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4F2D0" w14:textId="77777777" w:rsidR="006C2424" w:rsidRPr="00AB2BCB" w:rsidRDefault="006C2424" w:rsidP="00DB3CE7">
      <w:pPr>
        <w:jc w:val="center"/>
        <w:rPr>
          <w:rFonts w:ascii="Times New Roman" w:hAnsi="Times New Roman" w:cs="B Nazanin"/>
          <w:b/>
          <w:bCs/>
          <w:sz w:val="20"/>
          <w:szCs w:val="46"/>
          <w:rtl/>
        </w:rPr>
      </w:pPr>
      <w:r w:rsidRPr="00AB2BCB">
        <w:rPr>
          <w:rFonts w:ascii="Times New Roman" w:hAnsi="Times New Roman" w:cs="B Nazanin" w:hint="cs"/>
          <w:b/>
          <w:bCs/>
          <w:sz w:val="20"/>
          <w:szCs w:val="46"/>
          <w:rtl/>
        </w:rPr>
        <w:t>به نام خدا</w:t>
      </w:r>
    </w:p>
    <w:p w14:paraId="17A40163" w14:textId="77777777" w:rsidR="006C2424" w:rsidRPr="00AB2BCB" w:rsidRDefault="006C2424" w:rsidP="00DB3CE7">
      <w:pPr>
        <w:jc w:val="center"/>
        <w:rPr>
          <w:rFonts w:ascii="Times New Roman" w:hAnsi="Times New Roman" w:cs="B Nazanin"/>
          <w:b/>
          <w:bCs/>
          <w:sz w:val="20"/>
          <w:szCs w:val="46"/>
          <w:rtl/>
        </w:rPr>
      </w:pPr>
    </w:p>
    <w:p w14:paraId="09D5F50E" w14:textId="77777777" w:rsidR="006C2424" w:rsidRPr="00AB2BCB" w:rsidRDefault="006C2424" w:rsidP="00DB3CE7">
      <w:pPr>
        <w:jc w:val="center"/>
        <w:rPr>
          <w:rFonts w:ascii="Times New Roman" w:hAnsi="Times New Roman" w:cs="B Nazanin"/>
          <w:b/>
          <w:bCs/>
          <w:sz w:val="20"/>
          <w:szCs w:val="46"/>
          <w:rtl/>
        </w:rPr>
      </w:pPr>
    </w:p>
    <w:p w14:paraId="7026D580" w14:textId="77777777" w:rsidR="006C2424" w:rsidRPr="00AB2BCB" w:rsidRDefault="006C2424" w:rsidP="00DB3CE7">
      <w:pPr>
        <w:jc w:val="center"/>
        <w:rPr>
          <w:rFonts w:ascii="Times New Roman" w:hAnsi="Times New Roman" w:cs="B Nazanin"/>
          <w:b/>
          <w:bCs/>
          <w:sz w:val="20"/>
          <w:szCs w:val="46"/>
          <w:rtl/>
        </w:rPr>
      </w:pPr>
    </w:p>
    <w:p w14:paraId="1CD99147" w14:textId="77777777" w:rsidR="001C2DE4" w:rsidRPr="00AB2BCB" w:rsidRDefault="001C2DE4" w:rsidP="00DB3CE7">
      <w:pPr>
        <w:jc w:val="center"/>
        <w:rPr>
          <w:rFonts w:ascii="Times New Roman" w:hAnsi="Times New Roman" w:cs="B Nazanin"/>
          <w:b/>
          <w:bCs/>
          <w:sz w:val="20"/>
          <w:szCs w:val="46"/>
          <w:rtl/>
        </w:rPr>
      </w:pPr>
      <w:r w:rsidRPr="00AB2BCB">
        <w:rPr>
          <w:rFonts w:ascii="Times New Roman" w:hAnsi="Times New Roman" w:cs="B Nazanin" w:hint="cs"/>
          <w:b/>
          <w:bCs/>
          <w:sz w:val="20"/>
          <w:szCs w:val="46"/>
          <w:rtl/>
        </w:rPr>
        <w:t>سند دستیابی به 10000 (ده هزار مگاوات ) برق هسته ای ایمن، مطمئن و اقتصادی</w:t>
      </w:r>
    </w:p>
    <w:p w14:paraId="61A71B58" w14:textId="77777777" w:rsidR="006C2424" w:rsidRPr="00AB2BCB" w:rsidRDefault="006C2424" w:rsidP="00DB3CE7">
      <w:pPr>
        <w:jc w:val="center"/>
        <w:rPr>
          <w:rFonts w:ascii="Times New Roman" w:hAnsi="Times New Roman" w:cs="B Nazanin"/>
          <w:b/>
          <w:bCs/>
          <w:sz w:val="20"/>
          <w:szCs w:val="46"/>
          <w:rtl/>
        </w:rPr>
      </w:pPr>
    </w:p>
    <w:p w14:paraId="62D0F4E7" w14:textId="77777777" w:rsidR="006C2424" w:rsidRPr="00AB2BCB" w:rsidRDefault="006C2424" w:rsidP="00DB3CE7">
      <w:pPr>
        <w:jc w:val="center"/>
        <w:rPr>
          <w:rFonts w:ascii="Times New Roman" w:hAnsi="Times New Roman" w:cs="B Nazanin"/>
          <w:b/>
          <w:bCs/>
          <w:sz w:val="20"/>
          <w:szCs w:val="46"/>
          <w:rtl/>
        </w:rPr>
      </w:pPr>
    </w:p>
    <w:p w14:paraId="05503E61" w14:textId="77777777" w:rsidR="001C2DE4" w:rsidRPr="00AB2BCB" w:rsidRDefault="001C2DE4" w:rsidP="00DB3CE7">
      <w:pPr>
        <w:jc w:val="center"/>
        <w:rPr>
          <w:rFonts w:ascii="Times New Roman" w:hAnsi="Times New Roman" w:cs="B Nazanin"/>
          <w:b/>
          <w:bCs/>
          <w:sz w:val="20"/>
          <w:szCs w:val="46"/>
          <w:rtl/>
        </w:rPr>
      </w:pPr>
      <w:r w:rsidRPr="00AB2BCB">
        <w:rPr>
          <w:rFonts w:ascii="Times New Roman" w:hAnsi="Times New Roman" w:cs="B Nazanin" w:hint="cs"/>
          <w:b/>
          <w:bCs/>
          <w:sz w:val="20"/>
          <w:szCs w:val="46"/>
          <w:rtl/>
        </w:rPr>
        <w:t xml:space="preserve"> (با رویکرد مشارکت حداکثری)</w:t>
      </w:r>
    </w:p>
    <w:p w14:paraId="7275B766" w14:textId="77777777" w:rsidR="001C2DE4" w:rsidRPr="00AB2BCB" w:rsidRDefault="001C2DE4" w:rsidP="00DB3CE7">
      <w:pPr>
        <w:jc w:val="both"/>
        <w:rPr>
          <w:rFonts w:ascii="Times New Roman" w:hAnsi="Times New Roman" w:cs="B Nazanin"/>
          <w:sz w:val="20"/>
          <w:szCs w:val="28"/>
          <w:rtl/>
        </w:rPr>
      </w:pPr>
    </w:p>
    <w:p w14:paraId="2909ABAF" w14:textId="77777777" w:rsidR="006C2424" w:rsidRPr="00AB2BCB" w:rsidRDefault="006C2424" w:rsidP="00DB3CE7">
      <w:pPr>
        <w:jc w:val="center"/>
        <w:rPr>
          <w:rFonts w:ascii="Times New Roman" w:hAnsi="Times New Roman" w:cs="B Nazanin"/>
          <w:b/>
          <w:bCs/>
          <w:sz w:val="20"/>
          <w:szCs w:val="28"/>
          <w:rtl/>
        </w:rPr>
      </w:pPr>
    </w:p>
    <w:p w14:paraId="730C1424" w14:textId="77777777" w:rsidR="006C2424" w:rsidRPr="00AB2BCB" w:rsidRDefault="006C2424" w:rsidP="00DB3CE7">
      <w:pPr>
        <w:jc w:val="center"/>
        <w:rPr>
          <w:rFonts w:ascii="Times New Roman" w:hAnsi="Times New Roman" w:cs="B Nazanin"/>
          <w:b/>
          <w:bCs/>
          <w:sz w:val="20"/>
          <w:szCs w:val="28"/>
          <w:rtl/>
        </w:rPr>
      </w:pPr>
      <w:r w:rsidRPr="00AB2BCB">
        <w:rPr>
          <w:rFonts w:ascii="Times New Roman" w:hAnsi="Times New Roman" w:cs="B Nazanin" w:hint="cs"/>
          <w:b/>
          <w:bCs/>
          <w:sz w:val="20"/>
          <w:szCs w:val="28"/>
          <w:rtl/>
        </w:rPr>
        <w:t>سازمان انرژ‍ي اتمي ايران</w:t>
      </w:r>
    </w:p>
    <w:p w14:paraId="316D926E" w14:textId="77777777" w:rsidR="006C2424" w:rsidRPr="00AB2BCB" w:rsidRDefault="006C2424" w:rsidP="00DB3CE7">
      <w:pPr>
        <w:jc w:val="center"/>
        <w:rPr>
          <w:rFonts w:ascii="Times New Roman" w:hAnsi="Times New Roman" w:cs="B Nazanin"/>
          <w:b/>
          <w:bCs/>
          <w:sz w:val="20"/>
          <w:szCs w:val="28"/>
          <w:rtl/>
        </w:rPr>
      </w:pPr>
      <w:r w:rsidRPr="00AB2BCB">
        <w:rPr>
          <w:rFonts w:ascii="Times New Roman" w:hAnsi="Times New Roman" w:cs="B Nazanin" w:hint="cs"/>
          <w:b/>
          <w:bCs/>
          <w:sz w:val="20"/>
          <w:szCs w:val="28"/>
          <w:rtl/>
        </w:rPr>
        <w:t>بهمن 1400</w:t>
      </w:r>
    </w:p>
    <w:p w14:paraId="5397486C" w14:textId="77777777" w:rsidR="006C2424" w:rsidRPr="00AB2BCB" w:rsidRDefault="006C2424" w:rsidP="00DB3CE7">
      <w:pPr>
        <w:jc w:val="both"/>
        <w:rPr>
          <w:rFonts w:ascii="Times New Roman" w:hAnsi="Times New Roman" w:cs="B Nazanin"/>
          <w:sz w:val="20"/>
          <w:szCs w:val="28"/>
          <w:rtl/>
        </w:rPr>
      </w:pPr>
    </w:p>
    <w:p w14:paraId="6DC2357E" w14:textId="77777777" w:rsidR="006C2424" w:rsidRPr="00AB2BCB" w:rsidRDefault="006C2424" w:rsidP="00DB3CE7">
      <w:pPr>
        <w:jc w:val="both"/>
        <w:rPr>
          <w:rFonts w:ascii="Times New Roman" w:hAnsi="Times New Roman" w:cs="B Nazanin"/>
          <w:sz w:val="20"/>
          <w:szCs w:val="28"/>
          <w:rtl/>
        </w:rPr>
      </w:pPr>
    </w:p>
    <w:p w14:paraId="4E8B0FF2" w14:textId="77777777" w:rsidR="006C2424" w:rsidRPr="00AB2BCB" w:rsidRDefault="006C2424" w:rsidP="00DB3CE7">
      <w:pPr>
        <w:jc w:val="both"/>
        <w:rPr>
          <w:rFonts w:ascii="Times New Roman" w:hAnsi="Times New Roman" w:cs="B Nazanin"/>
          <w:sz w:val="20"/>
          <w:szCs w:val="28"/>
          <w:rtl/>
        </w:rPr>
      </w:pPr>
    </w:p>
    <w:bookmarkStart w:id="0" w:name="_Toc93934597" w:displacedByCustomXml="next"/>
    <w:bookmarkStart w:id="1" w:name="_Ref93928556" w:displacedByCustomXml="next"/>
    <w:sdt>
      <w:sdtPr>
        <w:rPr>
          <w:rFonts w:ascii="Times New Roman" w:hAnsi="Times New Roman" w:cs="B Nazanin"/>
          <w:sz w:val="20"/>
          <w:rtl/>
        </w:rPr>
        <w:id w:val="994760023"/>
        <w:docPartObj>
          <w:docPartGallery w:val="Table of Contents"/>
          <w:docPartUnique/>
        </w:docPartObj>
      </w:sdtPr>
      <w:sdtEndPr>
        <w:rPr>
          <w:rFonts w:asciiTheme="minorHAnsi" w:hAnsiTheme="minorHAnsi"/>
          <w:sz w:val="18"/>
          <w:szCs w:val="18"/>
        </w:rPr>
      </w:sdtEndPr>
      <w:sdtContent>
        <w:p w14:paraId="47EF836A" w14:textId="77777777" w:rsidR="004F6E7A" w:rsidRPr="00AB2BCB" w:rsidRDefault="004F6E7A" w:rsidP="00441270">
          <w:pPr>
            <w:jc w:val="both"/>
            <w:rPr>
              <w:rFonts w:ascii="Times New Roman" w:hAnsi="Times New Roman" w:cs="B Nazanin"/>
              <w:sz w:val="20"/>
            </w:rPr>
          </w:pPr>
          <w:r w:rsidRPr="00AB2BCB">
            <w:rPr>
              <w:rFonts w:ascii="Times New Roman" w:hAnsi="Times New Roman" w:cs="B Nazanin" w:hint="cs"/>
              <w:b/>
              <w:bCs/>
              <w:sz w:val="20"/>
              <w:szCs w:val="24"/>
              <w:rtl/>
            </w:rPr>
            <w:t xml:space="preserve">فهرست مطالب </w:t>
          </w:r>
          <w:r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t xml:space="preserve">  </w:t>
          </w:r>
          <w:r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r>
          <w:r w:rsidR="00A47139" w:rsidRPr="00AB2BCB">
            <w:rPr>
              <w:rFonts w:ascii="Times New Roman" w:hAnsi="Times New Roman" w:cs="B Nazanin" w:hint="cs"/>
              <w:b/>
              <w:bCs/>
              <w:sz w:val="20"/>
              <w:szCs w:val="24"/>
              <w:rtl/>
            </w:rPr>
            <w:t xml:space="preserve"> </w:t>
          </w:r>
          <w:r w:rsidR="00A47139"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t xml:space="preserve">   </w:t>
          </w:r>
          <w:r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r>
          <w:r w:rsidR="00A47139"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شماره صفحه</w:t>
          </w:r>
        </w:p>
        <w:p w14:paraId="3FC32F63" w14:textId="684DBCD9" w:rsidR="009275E0" w:rsidRPr="00AB2BCB" w:rsidRDefault="004F6E7A" w:rsidP="009275E0">
          <w:pPr>
            <w:pStyle w:val="TOC1"/>
            <w:rPr>
              <w:rFonts w:eastAsiaTheme="minorEastAsia" w:cs="B Nazanin"/>
              <w:noProof/>
              <w:sz w:val="18"/>
              <w:szCs w:val="18"/>
              <w:rtl/>
            </w:rPr>
          </w:pPr>
          <w:r w:rsidRPr="00AB2BCB">
            <w:rPr>
              <w:rStyle w:val="Hyperlink"/>
              <w:lang w:bidi="ar-SA"/>
            </w:rPr>
            <w:fldChar w:fldCharType="begin"/>
          </w:r>
          <w:r w:rsidRPr="00AB2BCB">
            <w:rPr>
              <w:rStyle w:val="Hyperlink"/>
              <w:rFonts w:ascii="Times New Roman" w:hAnsi="Times New Roman" w:cs="B Nazanin"/>
              <w:b/>
              <w:bCs/>
              <w:noProof/>
              <w:sz w:val="16"/>
              <w:szCs w:val="18"/>
              <w:lang w:bidi="ar-SA"/>
            </w:rPr>
            <w:instrText xml:space="preserve"> TOC \o "1-3" \h \z \u </w:instrText>
          </w:r>
          <w:r w:rsidRPr="00AB2BCB">
            <w:rPr>
              <w:rStyle w:val="Hyperlink"/>
              <w:lang w:bidi="ar-SA"/>
            </w:rPr>
            <w:fldChar w:fldCharType="separate"/>
          </w:r>
          <w:hyperlink w:anchor="_Toc94370238" w:history="1">
            <w:r w:rsidR="009275E0" w:rsidRPr="00AB2BCB">
              <w:rPr>
                <w:rStyle w:val="Hyperlink"/>
                <w:rFonts w:cs="B Nazanin" w:hint="cs"/>
                <w:b/>
                <w:bCs/>
                <w:noProof/>
                <w:sz w:val="18"/>
                <w:szCs w:val="18"/>
                <w:rtl/>
              </w:rPr>
              <w:t>پیشگفتار</w:t>
            </w:r>
            <w:r w:rsidR="009275E0" w:rsidRPr="00AB2BCB">
              <w:rPr>
                <w:rFonts w:cs="B Nazanin" w:hint="cs"/>
                <w:noProof/>
                <w:webHidden/>
                <w:sz w:val="18"/>
                <w:szCs w:val="18"/>
                <w:rtl/>
              </w:rPr>
              <w:tab/>
            </w:r>
            <w:r w:rsidR="009275E0" w:rsidRPr="00AB2BCB">
              <w:rPr>
                <w:rFonts w:cs="B Nazanin" w:hint="cs"/>
                <w:noProof/>
                <w:webHidden/>
                <w:sz w:val="18"/>
                <w:szCs w:val="18"/>
                <w:rtl/>
              </w:rPr>
              <w:tab/>
            </w:r>
            <w:r w:rsidR="009275E0" w:rsidRPr="00AB2BCB">
              <w:rPr>
                <w:rFonts w:cs="B Nazanin" w:hint="cs"/>
                <w:noProof/>
                <w:webHidden/>
                <w:sz w:val="18"/>
                <w:szCs w:val="18"/>
                <w:rtl/>
              </w:rPr>
              <w:tab/>
            </w:r>
            <w:r w:rsidR="009275E0" w:rsidRPr="00AB2BCB">
              <w:rPr>
                <w:rFonts w:cs="B Nazanin" w:hint="cs"/>
                <w:noProof/>
                <w:webHidden/>
                <w:sz w:val="18"/>
                <w:szCs w:val="18"/>
                <w:rtl/>
              </w:rPr>
              <w:tab/>
            </w:r>
            <w:r w:rsidR="002273B9" w:rsidRPr="00AB2BCB">
              <w:rPr>
                <w:rFonts w:cs="B Nazanin" w:hint="cs"/>
                <w:noProof/>
                <w:webHidden/>
                <w:sz w:val="18"/>
                <w:szCs w:val="18"/>
                <w:rtl/>
              </w:rPr>
              <w:t xml:space="preserve">       </w:t>
            </w:r>
            <w:r w:rsidR="009275E0" w:rsidRPr="00AB2BCB">
              <w:rPr>
                <w:rFonts w:cs="B Nazanin" w:hint="cs"/>
                <w:noProof/>
                <w:webHidden/>
                <w:sz w:val="18"/>
                <w:szCs w:val="18"/>
                <w:rtl/>
              </w:rPr>
              <w:fldChar w:fldCharType="begin"/>
            </w:r>
            <w:r w:rsidR="009275E0" w:rsidRPr="00AB2BCB">
              <w:rPr>
                <w:rFonts w:cs="B Nazanin" w:hint="cs"/>
                <w:noProof/>
                <w:webHidden/>
                <w:sz w:val="18"/>
                <w:szCs w:val="18"/>
                <w:rtl/>
              </w:rPr>
              <w:instrText xml:space="preserve"> PAGEREF _Toc94370238 \h </w:instrText>
            </w:r>
            <w:r w:rsidR="009275E0" w:rsidRPr="00AB2BCB">
              <w:rPr>
                <w:rFonts w:cs="B Nazanin" w:hint="cs"/>
                <w:noProof/>
                <w:webHidden/>
                <w:sz w:val="18"/>
                <w:szCs w:val="18"/>
                <w:rtl/>
              </w:rPr>
            </w:r>
            <w:r w:rsidR="009275E0" w:rsidRPr="00AB2BCB">
              <w:rPr>
                <w:rFonts w:cs="B Nazanin" w:hint="cs"/>
                <w:noProof/>
                <w:webHidden/>
                <w:sz w:val="18"/>
                <w:szCs w:val="18"/>
                <w:rtl/>
              </w:rPr>
              <w:fldChar w:fldCharType="separate"/>
            </w:r>
            <w:r w:rsidR="008870B9">
              <w:rPr>
                <w:rFonts w:cs="B Nazanin"/>
                <w:noProof/>
                <w:webHidden/>
                <w:sz w:val="18"/>
                <w:szCs w:val="18"/>
                <w:rtl/>
              </w:rPr>
              <w:t>4</w:t>
            </w:r>
            <w:r w:rsidR="009275E0" w:rsidRPr="00AB2BCB">
              <w:rPr>
                <w:rFonts w:cs="B Nazanin" w:hint="cs"/>
                <w:noProof/>
                <w:webHidden/>
                <w:sz w:val="18"/>
                <w:szCs w:val="18"/>
                <w:rtl/>
              </w:rPr>
              <w:fldChar w:fldCharType="end"/>
            </w:r>
          </w:hyperlink>
        </w:p>
        <w:p w14:paraId="3DFDC846" w14:textId="0E859A05" w:rsidR="009275E0" w:rsidRPr="00AB2BCB" w:rsidRDefault="008870B9" w:rsidP="002273B9">
          <w:pPr>
            <w:pStyle w:val="TOC1"/>
            <w:rPr>
              <w:rFonts w:eastAsiaTheme="minorEastAsia" w:cs="B Nazanin"/>
              <w:noProof/>
              <w:sz w:val="18"/>
              <w:szCs w:val="18"/>
              <w:rtl/>
            </w:rPr>
          </w:pPr>
          <w:hyperlink w:anchor="_Toc94370239" w:history="1">
            <w:r w:rsidR="009275E0" w:rsidRPr="00AB2BCB">
              <w:rPr>
                <w:rStyle w:val="Hyperlink"/>
                <w:rFonts w:cs="B Nazanin"/>
                <w:b/>
                <w:bCs/>
                <w:noProof/>
                <w:sz w:val="18"/>
                <w:szCs w:val="18"/>
                <w:rtl/>
              </w:rPr>
              <w:t>مقدمه</w:t>
            </w:r>
            <w:r w:rsidR="002273B9" w:rsidRPr="00AB2BCB">
              <w:rPr>
                <w:rFonts w:cs="B Nazanin"/>
                <w:noProof/>
                <w:webHidden/>
                <w:sz w:val="18"/>
                <w:szCs w:val="18"/>
              </w:rPr>
              <w:t xml:space="preserve">   </w:t>
            </w:r>
            <w:r w:rsidR="002273B9" w:rsidRPr="00AB2BCB">
              <w:rPr>
                <w:rFonts w:cs="B Nazanin"/>
                <w:noProof/>
                <w:webHidden/>
                <w:sz w:val="18"/>
                <w:szCs w:val="18"/>
              </w:rPr>
              <w:tab/>
            </w:r>
            <w:r w:rsidR="002273B9" w:rsidRPr="00AB2BCB">
              <w:rPr>
                <w:rFonts w:cs="B Nazanin"/>
                <w:noProof/>
                <w:webHidden/>
                <w:sz w:val="18"/>
                <w:szCs w:val="18"/>
              </w:rPr>
              <w:tab/>
            </w:r>
            <w:r w:rsidR="002273B9" w:rsidRPr="00AB2BCB">
              <w:rPr>
                <w:rFonts w:cs="B Nazanin"/>
                <w:noProof/>
                <w:webHidden/>
                <w:sz w:val="18"/>
                <w:szCs w:val="18"/>
              </w:rPr>
              <w:tab/>
              <w:t xml:space="preserve">   </w:t>
            </w:r>
            <w:r w:rsidR="00AB2BCB">
              <w:rPr>
                <w:rFonts w:cs="B Nazanin"/>
                <w:noProof/>
                <w:webHidden/>
                <w:sz w:val="18"/>
                <w:szCs w:val="18"/>
              </w:rPr>
              <w:t xml:space="preserve">             </w:t>
            </w:r>
            <w:r w:rsidR="002273B9" w:rsidRPr="00AB2BCB">
              <w:rPr>
                <w:rFonts w:cs="B Nazanin"/>
                <w:noProof/>
                <w:webHidden/>
                <w:sz w:val="18"/>
                <w:szCs w:val="18"/>
              </w:rPr>
              <w:tab/>
              <w:t xml:space="preserve"> </w:t>
            </w:r>
            <w:r>
              <w:rPr>
                <w:rFonts w:cs="B Nazanin"/>
                <w:noProof/>
                <w:webHidden/>
                <w:sz w:val="18"/>
                <w:szCs w:val="18"/>
              </w:rPr>
              <w:t xml:space="preserve">     </w:t>
            </w:r>
            <w:r w:rsidR="002273B9" w:rsidRPr="00AB2BCB">
              <w:rPr>
                <w:rFonts w:cs="B Nazanin" w:hint="cs"/>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_Toc94370239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5</w:t>
            </w:r>
            <w:r w:rsidR="009275E0" w:rsidRPr="00AB2BCB">
              <w:rPr>
                <w:rFonts w:cs="B Nazanin"/>
                <w:noProof/>
                <w:webHidden/>
                <w:sz w:val="18"/>
                <w:szCs w:val="18"/>
              </w:rPr>
              <w:fldChar w:fldCharType="end"/>
            </w:r>
          </w:hyperlink>
        </w:p>
        <w:p w14:paraId="4BF90111" w14:textId="7E72B5B0" w:rsidR="009275E0" w:rsidRPr="00AB2BCB" w:rsidRDefault="008870B9" w:rsidP="00B14B81">
          <w:pPr>
            <w:pStyle w:val="TOC1"/>
            <w:rPr>
              <w:rFonts w:eastAsiaTheme="minorEastAsia" w:cs="B Nazanin"/>
              <w:noProof/>
              <w:sz w:val="18"/>
              <w:szCs w:val="18"/>
            </w:rPr>
          </w:pPr>
          <w:hyperlink w:anchor="_Toc94370240" w:history="1">
            <w:r w:rsidR="009275E0" w:rsidRPr="00AB2BCB">
              <w:rPr>
                <w:rStyle w:val="Hyperlink"/>
                <w:rFonts w:ascii="Times New Roman" w:hAnsi="Times New Roman" w:cs="B Nazanin"/>
                <w:b/>
                <w:bCs/>
                <w:noProof/>
                <w:sz w:val="18"/>
                <w:szCs w:val="18"/>
                <w:rtl/>
                <w:lang w:bidi="ar-SA"/>
              </w:rPr>
              <w:t>1</w:t>
            </w:r>
            <w:r w:rsidR="00B14B81">
              <w:rPr>
                <w:rFonts w:eastAsiaTheme="minorEastAsia" w:cs="B Nazanin"/>
                <w:noProof/>
                <w:sz w:val="18"/>
                <w:szCs w:val="18"/>
              </w:rPr>
              <w:t>-</w:t>
            </w:r>
            <w:r w:rsidR="00B14B81">
              <w:rPr>
                <w:rStyle w:val="Hyperlink"/>
                <w:rFonts w:ascii="Times New Roman" w:hAnsi="Times New Roman" w:cs="B Nazanin"/>
                <w:b/>
                <w:bCs/>
                <w:noProof/>
                <w:sz w:val="18"/>
                <w:szCs w:val="18"/>
                <w:lang w:bidi="ar-SA"/>
              </w:rPr>
              <w:t xml:space="preserve"> </w:t>
            </w:r>
            <w:r w:rsidR="009275E0" w:rsidRPr="00AB2BCB">
              <w:rPr>
                <w:rStyle w:val="Hyperlink"/>
                <w:rFonts w:ascii="Times New Roman" w:hAnsi="Times New Roman" w:cs="B Nazanin"/>
                <w:b/>
                <w:bCs/>
                <w:noProof/>
                <w:sz w:val="18"/>
                <w:szCs w:val="18"/>
                <w:rtl/>
                <w:lang w:bidi="ar-SA"/>
              </w:rPr>
              <w:t>انتخاب ساختگاه</w:t>
            </w:r>
            <w:r w:rsidR="009275E0" w:rsidRPr="00AB2BCB">
              <w:rPr>
                <w:rFonts w:cs="B Nazanin"/>
                <w:noProof/>
                <w:webHidden/>
                <w:sz w:val="18"/>
                <w:szCs w:val="18"/>
              </w:rPr>
              <w:tab/>
            </w:r>
            <w:r w:rsidR="009275E0" w:rsidRPr="00AB2BCB">
              <w:rPr>
                <w:rFonts w:cs="B Nazanin"/>
                <w:noProof/>
                <w:webHidden/>
                <w:sz w:val="18"/>
                <w:szCs w:val="18"/>
              </w:rPr>
              <w:tab/>
              <w:t xml:space="preserve"> </w:t>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_Toc94370240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8</w:t>
            </w:r>
            <w:r w:rsidR="009275E0" w:rsidRPr="00AB2BCB">
              <w:rPr>
                <w:rFonts w:cs="B Nazanin"/>
                <w:noProof/>
                <w:webHidden/>
                <w:sz w:val="18"/>
                <w:szCs w:val="18"/>
              </w:rPr>
              <w:fldChar w:fldCharType="end"/>
            </w:r>
          </w:hyperlink>
        </w:p>
        <w:p w14:paraId="2AAAC8A3" w14:textId="5549C1AC" w:rsidR="009275E0" w:rsidRPr="00AB2BCB" w:rsidRDefault="008870B9" w:rsidP="009275E0">
          <w:pPr>
            <w:pStyle w:val="TOC2"/>
            <w:spacing w:line="240" w:lineRule="auto"/>
            <w:rPr>
              <w:rFonts w:eastAsiaTheme="minorEastAsia" w:cs="B Nazanin"/>
              <w:noProof/>
              <w:sz w:val="18"/>
              <w:szCs w:val="18"/>
            </w:rPr>
          </w:pPr>
          <w:hyperlink w:anchor="_Toc94370241"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جه</w:t>
            </w:r>
            <w:r w:rsidR="009275E0" w:rsidRPr="00AB2BCB">
              <w:rPr>
                <w:rStyle w:val="Hyperlink"/>
                <w:rFonts w:ascii="Times New Roman" w:hAnsi="Times New Roman" w:cs="B Nazanin"/>
                <w:b/>
                <w:bCs/>
                <w:noProof/>
                <w:sz w:val="18"/>
                <w:szCs w:val="18"/>
                <w:rtl/>
              </w:rPr>
              <w:t xml:space="preserve"> 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_Toc94370241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12</w:t>
            </w:r>
            <w:r w:rsidR="009275E0" w:rsidRPr="00AB2BCB">
              <w:rPr>
                <w:rFonts w:cs="B Nazanin"/>
                <w:noProof/>
                <w:webHidden/>
                <w:sz w:val="18"/>
                <w:szCs w:val="18"/>
              </w:rPr>
              <w:fldChar w:fldCharType="end"/>
            </w:r>
          </w:hyperlink>
        </w:p>
        <w:p w14:paraId="74DFD86C" w14:textId="0EB0F01F" w:rsidR="009275E0" w:rsidRPr="00AB2BCB" w:rsidRDefault="008870B9" w:rsidP="00B14B81">
          <w:pPr>
            <w:pStyle w:val="TOC1"/>
            <w:tabs>
              <w:tab w:val="left" w:pos="7412"/>
            </w:tabs>
            <w:rPr>
              <w:rFonts w:eastAsiaTheme="minorEastAsia" w:cs="B Nazanin"/>
              <w:noProof/>
              <w:sz w:val="18"/>
              <w:szCs w:val="18"/>
              <w:rtl/>
            </w:rPr>
          </w:pPr>
          <w:hyperlink w:anchor="_Toc94370242" w:history="1">
            <w:r w:rsidR="009275E0" w:rsidRPr="00AB2BCB">
              <w:rPr>
                <w:rStyle w:val="Hyperlink"/>
                <w:rFonts w:ascii="Times New Roman" w:hAnsi="Times New Roman" w:cs="B Nazanin"/>
                <w:b/>
                <w:bCs/>
                <w:noProof/>
                <w:sz w:val="18"/>
                <w:szCs w:val="18"/>
                <w:rtl/>
                <w:lang w:bidi="ar-SA"/>
              </w:rPr>
              <w:t>2</w:t>
            </w:r>
            <w:r w:rsidR="00B14B81">
              <w:rPr>
                <w:rFonts w:eastAsiaTheme="minorEastAsia" w:cs="B Nazanin"/>
                <w:noProof/>
                <w:sz w:val="18"/>
                <w:szCs w:val="18"/>
              </w:rPr>
              <w:t>-</w:t>
            </w:r>
            <w:r w:rsidR="009275E0" w:rsidRPr="00AB2BCB">
              <w:rPr>
                <w:rStyle w:val="Hyperlink"/>
                <w:rFonts w:ascii="Times New Roman" w:hAnsi="Times New Roman" w:cs="B Nazanin"/>
                <w:b/>
                <w:bCs/>
                <w:noProof/>
                <w:sz w:val="18"/>
                <w:szCs w:val="18"/>
                <w:rtl/>
                <w:lang w:bidi="ar-SA"/>
              </w:rPr>
              <w:t>نوع راکتور</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_Toc94370242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12</w:t>
            </w:r>
            <w:r w:rsidR="009275E0" w:rsidRPr="00AB2BCB">
              <w:rPr>
                <w:rFonts w:cs="B Nazanin"/>
                <w:noProof/>
                <w:webHidden/>
                <w:sz w:val="18"/>
                <w:szCs w:val="18"/>
              </w:rPr>
              <w:fldChar w:fldCharType="end"/>
            </w:r>
          </w:hyperlink>
        </w:p>
        <w:p w14:paraId="4A7EA4D0" w14:textId="75C072D8" w:rsidR="009275E0" w:rsidRPr="00AB2BCB" w:rsidRDefault="008870B9" w:rsidP="009275E0">
          <w:pPr>
            <w:pStyle w:val="TOC2"/>
            <w:spacing w:line="240" w:lineRule="auto"/>
            <w:rPr>
              <w:rFonts w:eastAsiaTheme="minorEastAsia" w:cs="B Nazanin"/>
              <w:noProof/>
              <w:sz w:val="18"/>
              <w:szCs w:val="18"/>
            </w:rPr>
          </w:pPr>
          <w:hyperlink w:anchor="_Toc94370243" w:history="1">
            <w:r w:rsidR="009275E0" w:rsidRPr="00AB2BCB">
              <w:rPr>
                <w:rStyle w:val="Hyperlink"/>
                <w:rFonts w:ascii="Times New Roman" w:hAnsi="Times New Roman" w:cs="B Nazanin"/>
                <w:b/>
                <w:bCs/>
                <w:noProof/>
                <w:sz w:val="18"/>
                <w:szCs w:val="18"/>
                <w:rtl/>
              </w:rPr>
              <w:t>سند راکتورها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قدرت هسته‌ا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در دن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_Toc94370243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12</w:t>
            </w:r>
            <w:r w:rsidR="009275E0" w:rsidRPr="00AB2BCB">
              <w:rPr>
                <w:rFonts w:cs="B Nazanin"/>
                <w:noProof/>
                <w:webHidden/>
                <w:sz w:val="18"/>
                <w:szCs w:val="18"/>
              </w:rPr>
              <w:fldChar w:fldCharType="end"/>
            </w:r>
          </w:hyperlink>
        </w:p>
        <w:p w14:paraId="7785A9E2" w14:textId="5EB0DC45" w:rsidR="009275E0" w:rsidRPr="00AB2BCB" w:rsidRDefault="008870B9" w:rsidP="009275E0">
          <w:pPr>
            <w:pStyle w:val="TOC2"/>
            <w:spacing w:line="240" w:lineRule="auto"/>
            <w:rPr>
              <w:rFonts w:eastAsiaTheme="minorEastAsia" w:cs="B Nazanin"/>
              <w:noProof/>
              <w:sz w:val="18"/>
              <w:szCs w:val="18"/>
            </w:rPr>
          </w:pPr>
          <w:hyperlink w:anchor="_Toc94370244" w:history="1">
            <w:r w:rsidR="009275E0" w:rsidRPr="00AB2BCB">
              <w:rPr>
                <w:rStyle w:val="Hyperlink"/>
                <w:rFonts w:ascii="Times New Roman" w:hAnsi="Times New Roman" w:cs="B Nazanin"/>
                <w:b/>
                <w:bCs/>
                <w:noProof/>
                <w:sz w:val="18"/>
                <w:szCs w:val="18"/>
                <w:rtl/>
              </w:rPr>
              <w:t>سند توسعه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روگاه‌ها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کشور در افق ب</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ست</w:t>
            </w:r>
            <w:r w:rsidR="009275E0" w:rsidRPr="00AB2BCB">
              <w:rPr>
                <w:rStyle w:val="Hyperlink"/>
                <w:rFonts w:ascii="Times New Roman" w:hAnsi="Times New Roman" w:cs="B Nazanin"/>
                <w:b/>
                <w:bCs/>
                <w:noProof/>
                <w:sz w:val="18"/>
                <w:szCs w:val="18"/>
                <w:rtl/>
              </w:rPr>
              <w:t xml:space="preserve"> ساله (پروژه تابناک سال 1385)</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_Toc94370244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13</w:t>
            </w:r>
            <w:r w:rsidR="009275E0" w:rsidRPr="00AB2BCB">
              <w:rPr>
                <w:rFonts w:cs="B Nazanin"/>
                <w:noProof/>
                <w:webHidden/>
                <w:sz w:val="18"/>
                <w:szCs w:val="18"/>
              </w:rPr>
              <w:fldChar w:fldCharType="end"/>
            </w:r>
          </w:hyperlink>
        </w:p>
        <w:p w14:paraId="5DD339A3" w14:textId="57DB38DD" w:rsidR="009275E0" w:rsidRPr="00AB2BCB" w:rsidRDefault="008870B9" w:rsidP="009275E0">
          <w:pPr>
            <w:pStyle w:val="TOC2"/>
            <w:spacing w:line="240" w:lineRule="auto"/>
            <w:rPr>
              <w:rFonts w:eastAsiaTheme="minorEastAsia" w:cs="B Nazanin"/>
              <w:noProof/>
              <w:sz w:val="18"/>
              <w:szCs w:val="18"/>
            </w:rPr>
          </w:pPr>
          <w:hyperlink w:anchor="_Toc94370245" w:history="1">
            <w:r w:rsidR="009275E0" w:rsidRPr="00AB2BCB">
              <w:rPr>
                <w:rStyle w:val="Hyperlink"/>
                <w:rFonts w:ascii="Times New Roman" w:hAnsi="Times New Roman" w:cs="B Nazanin"/>
                <w:b/>
                <w:bCs/>
                <w:noProof/>
                <w:sz w:val="18"/>
                <w:szCs w:val="18"/>
                <w:rtl/>
              </w:rPr>
              <w:t>جمع‌بند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نتيجه گيري</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_Toc94370245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14</w:t>
            </w:r>
            <w:r w:rsidR="009275E0" w:rsidRPr="00AB2BCB">
              <w:rPr>
                <w:rFonts w:cs="B Nazanin"/>
                <w:noProof/>
                <w:webHidden/>
                <w:sz w:val="18"/>
                <w:szCs w:val="18"/>
              </w:rPr>
              <w:fldChar w:fldCharType="end"/>
            </w:r>
          </w:hyperlink>
        </w:p>
        <w:p w14:paraId="0B5709D8" w14:textId="577D3611" w:rsidR="009275E0" w:rsidRPr="00AB2BCB" w:rsidRDefault="008870B9" w:rsidP="00B14B81">
          <w:pPr>
            <w:pStyle w:val="TOC1"/>
            <w:tabs>
              <w:tab w:val="left" w:pos="2149"/>
            </w:tabs>
            <w:rPr>
              <w:rFonts w:eastAsiaTheme="minorEastAsia" w:cs="B Nazanin"/>
              <w:noProof/>
              <w:sz w:val="18"/>
              <w:szCs w:val="18"/>
              <w:rtl/>
            </w:rPr>
          </w:pPr>
          <w:hyperlink w:anchor="_Toc94370246" w:history="1">
            <w:r w:rsidR="009275E0" w:rsidRPr="00AB2BCB">
              <w:rPr>
                <w:rStyle w:val="Hyperlink"/>
                <w:rFonts w:ascii="Times New Roman" w:hAnsi="Times New Roman" w:cs="B Nazanin"/>
                <w:b/>
                <w:bCs/>
                <w:noProof/>
                <w:sz w:val="18"/>
                <w:szCs w:val="18"/>
                <w:rtl/>
                <w:lang w:bidi="ar-SA"/>
              </w:rPr>
              <w:t>3</w:t>
            </w:r>
            <w:r w:rsidR="00B14B81">
              <w:rPr>
                <w:rFonts w:eastAsiaTheme="minorEastAsia" w:cs="B Nazanin"/>
                <w:noProof/>
                <w:sz w:val="18"/>
                <w:szCs w:val="18"/>
              </w:rPr>
              <w:t>-</w:t>
            </w:r>
            <w:bookmarkStart w:id="2" w:name="_GoBack"/>
            <w:bookmarkEnd w:id="2"/>
            <w:r w:rsidR="009275E0" w:rsidRPr="00AB2BCB">
              <w:rPr>
                <w:rStyle w:val="Hyperlink"/>
                <w:rFonts w:ascii="Times New Roman" w:hAnsi="Times New Roman" w:cs="B Nazanin"/>
                <w:b/>
                <w:bCs/>
                <w:noProof/>
                <w:sz w:val="18"/>
                <w:szCs w:val="18"/>
                <w:rtl/>
                <w:lang w:bidi="ar-SA"/>
              </w:rPr>
              <w:t>تام</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ن</w:t>
            </w:r>
            <w:r w:rsidR="009275E0" w:rsidRPr="00AB2BCB">
              <w:rPr>
                <w:rStyle w:val="Hyperlink"/>
                <w:rFonts w:ascii="Times New Roman" w:hAnsi="Times New Roman" w:cs="B Nazanin"/>
                <w:b/>
                <w:bCs/>
                <w:noProof/>
                <w:sz w:val="18"/>
                <w:szCs w:val="18"/>
                <w:rtl/>
                <w:lang w:bidi="ar-SA"/>
              </w:rPr>
              <w:t xml:space="preserve"> سوخت هسته ا</w:t>
            </w:r>
            <w:r w:rsidR="009275E0" w:rsidRPr="00AB2BCB">
              <w:rPr>
                <w:rStyle w:val="Hyperlink"/>
                <w:rFonts w:ascii="Times New Roman" w:hAnsi="Times New Roman" w:cs="B Nazanin" w:hint="cs"/>
                <w:b/>
                <w:bCs/>
                <w:noProof/>
                <w:sz w:val="18"/>
                <w:szCs w:val="18"/>
                <w:rtl/>
                <w:lang w:bidi="ar-SA"/>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_Toc94370246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14</w:t>
            </w:r>
            <w:r w:rsidR="009275E0" w:rsidRPr="00AB2BCB">
              <w:rPr>
                <w:rFonts w:cs="B Nazanin"/>
                <w:noProof/>
                <w:webHidden/>
                <w:sz w:val="18"/>
                <w:szCs w:val="18"/>
              </w:rPr>
              <w:fldChar w:fldCharType="end"/>
            </w:r>
          </w:hyperlink>
        </w:p>
        <w:p w14:paraId="25215EF7" w14:textId="4BED1910" w:rsidR="009275E0" w:rsidRPr="00AB2BCB" w:rsidRDefault="008870B9" w:rsidP="009275E0">
          <w:pPr>
            <w:pStyle w:val="TOC2"/>
            <w:spacing w:line="240" w:lineRule="auto"/>
            <w:rPr>
              <w:rFonts w:eastAsiaTheme="minorEastAsia" w:cs="B Nazanin"/>
              <w:noProof/>
              <w:sz w:val="18"/>
              <w:szCs w:val="18"/>
            </w:rPr>
          </w:pPr>
          <w:hyperlink w:anchor="_Toc94370247" w:history="1">
            <w:r w:rsidR="009275E0" w:rsidRPr="00AB2BCB">
              <w:rPr>
                <w:rStyle w:val="Hyperlink"/>
                <w:rFonts w:ascii="Times New Roman" w:hAnsi="Times New Roman" w:cs="B Nazanin"/>
                <w:b/>
                <w:bCs/>
                <w:noProof/>
                <w:sz w:val="18"/>
                <w:szCs w:val="18"/>
                <w:rtl/>
              </w:rPr>
              <w:t>اوران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وم</w:t>
            </w:r>
            <w:r w:rsidR="009275E0" w:rsidRPr="00AB2BCB">
              <w:rPr>
                <w:rStyle w:val="Hyperlink"/>
                <w:rFonts w:ascii="Times New Roman" w:hAnsi="Times New Roman" w:cs="B Nazanin"/>
                <w:b/>
                <w:bCs/>
                <w:noProof/>
                <w:sz w:val="18"/>
                <w:szCs w:val="18"/>
                <w:rtl/>
              </w:rPr>
              <w:t xml:space="preserve"> طب</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ع</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ز</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رساخت‌ها</w:t>
            </w:r>
            <w:r w:rsidR="009275E0" w:rsidRPr="00AB2BCB">
              <w:rPr>
                <w:rStyle w:val="Hyperlink"/>
                <w:rFonts w:ascii="Times New Roman" w:hAnsi="Times New Roman" w:cs="B Nazanin"/>
                <w:b/>
                <w:bCs/>
                <w:noProof/>
                <w:sz w:val="18"/>
                <w:szCs w:val="18"/>
                <w:rtl/>
              </w:rPr>
              <w:t xml:space="preserve"> و تأس</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سات</w:t>
            </w:r>
            <w:r w:rsidR="009275E0" w:rsidRPr="00AB2BCB">
              <w:rPr>
                <w:rStyle w:val="Hyperlink"/>
                <w:rFonts w:ascii="Times New Roman" w:hAnsi="Times New Roman" w:cs="B Nazanin"/>
                <w:b/>
                <w:bCs/>
                <w:noProof/>
                <w:sz w:val="18"/>
                <w:szCs w:val="18"/>
                <w:rtl/>
              </w:rPr>
              <w:t xml:space="preserve"> چرخه سوخت مورد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از</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_Toc94370247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14</w:t>
            </w:r>
            <w:r w:rsidR="009275E0" w:rsidRPr="00AB2BCB">
              <w:rPr>
                <w:rFonts w:cs="B Nazanin"/>
                <w:noProof/>
                <w:webHidden/>
                <w:sz w:val="18"/>
                <w:szCs w:val="18"/>
              </w:rPr>
              <w:fldChar w:fldCharType="end"/>
            </w:r>
          </w:hyperlink>
        </w:p>
        <w:p w14:paraId="0C44E5C0" w14:textId="495553BE" w:rsidR="009275E0" w:rsidRPr="00AB2BCB" w:rsidRDefault="008870B9" w:rsidP="009275E0">
          <w:pPr>
            <w:pStyle w:val="TOC2"/>
            <w:spacing w:line="240" w:lineRule="auto"/>
            <w:rPr>
              <w:rFonts w:eastAsiaTheme="minorEastAsia" w:cs="B Nazanin"/>
              <w:noProof/>
              <w:sz w:val="18"/>
              <w:szCs w:val="18"/>
            </w:rPr>
          </w:pPr>
          <w:hyperlink w:anchor="_Toc94370248" w:history="1">
            <w:r w:rsidR="009275E0" w:rsidRPr="00AB2BCB">
              <w:rPr>
                <w:rStyle w:val="Hyperlink"/>
                <w:rFonts w:ascii="Times New Roman" w:hAnsi="Times New Roman" w:cs="B Nazanin"/>
                <w:b/>
                <w:bCs/>
                <w:noProof/>
                <w:sz w:val="18"/>
                <w:szCs w:val="18"/>
                <w:rtl/>
                <w:lang w:bidi="ar-SA"/>
              </w:rPr>
              <w:t>امکان سنج</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b/>
                <w:bCs/>
                <w:noProof/>
                <w:sz w:val="18"/>
                <w:szCs w:val="18"/>
                <w:rtl/>
                <w:lang w:bidi="ar-SA"/>
              </w:rPr>
              <w:t xml:space="preserve"> تامين سوخت هسته اي مورد نياز از منابع داخل</w:t>
            </w:r>
            <w:r w:rsidR="009275E0" w:rsidRPr="00AB2BCB">
              <w:rPr>
                <w:rStyle w:val="Hyperlink"/>
                <w:rFonts w:ascii="Times New Roman" w:hAnsi="Times New Roman" w:cs="B Nazanin" w:hint="cs"/>
                <w:b/>
                <w:bCs/>
                <w:noProof/>
                <w:sz w:val="18"/>
                <w:szCs w:val="18"/>
                <w:rtl/>
                <w:lang w:bidi="ar-SA"/>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_Toc94370248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15</w:t>
            </w:r>
            <w:r w:rsidR="009275E0" w:rsidRPr="00AB2BCB">
              <w:rPr>
                <w:rFonts w:cs="B Nazanin"/>
                <w:noProof/>
                <w:webHidden/>
                <w:sz w:val="18"/>
                <w:szCs w:val="18"/>
              </w:rPr>
              <w:fldChar w:fldCharType="end"/>
            </w:r>
          </w:hyperlink>
        </w:p>
        <w:p w14:paraId="4A2EBD2F" w14:textId="673758E8" w:rsidR="009275E0" w:rsidRPr="00AB2BCB" w:rsidRDefault="008870B9" w:rsidP="009275E0">
          <w:pPr>
            <w:pStyle w:val="TOC2"/>
            <w:spacing w:line="240" w:lineRule="auto"/>
            <w:rPr>
              <w:rFonts w:eastAsiaTheme="minorEastAsia" w:cs="B Nazanin"/>
              <w:noProof/>
              <w:sz w:val="18"/>
              <w:szCs w:val="18"/>
            </w:rPr>
          </w:pPr>
          <w:hyperlink w:anchor="_Toc94370249" w:history="1">
            <w:r w:rsidR="009275E0" w:rsidRPr="00AB2BCB">
              <w:rPr>
                <w:rStyle w:val="Hyperlink"/>
                <w:rFonts w:ascii="Times New Roman" w:hAnsi="Times New Roman" w:cs="B Nazanin"/>
                <w:b/>
                <w:bCs/>
                <w:noProof/>
                <w:sz w:val="18"/>
                <w:szCs w:val="18"/>
                <w:rtl/>
                <w:lang w:bidi="ar-SA"/>
              </w:rPr>
              <w:t>جمع بند</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b/>
                <w:bCs/>
                <w:noProof/>
                <w:sz w:val="18"/>
                <w:szCs w:val="18"/>
                <w:rtl/>
                <w:lang w:bidi="ar-SA"/>
              </w:rPr>
              <w:t xml:space="preserve"> و نت</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جه</w:t>
            </w:r>
            <w:r w:rsidR="009275E0" w:rsidRPr="00AB2BCB">
              <w:rPr>
                <w:rStyle w:val="Hyperlink"/>
                <w:rFonts w:ascii="Times New Roman" w:hAnsi="Times New Roman" w:cs="B Nazanin"/>
                <w:b/>
                <w:bCs/>
                <w:noProof/>
                <w:sz w:val="18"/>
                <w:szCs w:val="18"/>
                <w:rtl/>
                <w:lang w:bidi="ar-SA"/>
              </w:rPr>
              <w:t xml:space="preserve"> گ</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ر</w:t>
            </w:r>
            <w:r w:rsidR="009275E0" w:rsidRPr="00AB2BCB">
              <w:rPr>
                <w:rStyle w:val="Hyperlink"/>
                <w:rFonts w:ascii="Times New Roman" w:hAnsi="Times New Roman" w:cs="B Nazanin" w:hint="cs"/>
                <w:b/>
                <w:bCs/>
                <w:noProof/>
                <w:sz w:val="18"/>
                <w:szCs w:val="18"/>
                <w:rtl/>
                <w:lang w:bidi="ar-SA"/>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_Toc94370249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17</w:t>
            </w:r>
            <w:r w:rsidR="009275E0" w:rsidRPr="00AB2BCB">
              <w:rPr>
                <w:rFonts w:cs="B Nazanin"/>
                <w:noProof/>
                <w:webHidden/>
                <w:sz w:val="18"/>
                <w:szCs w:val="18"/>
              </w:rPr>
              <w:fldChar w:fldCharType="end"/>
            </w:r>
          </w:hyperlink>
        </w:p>
        <w:p w14:paraId="7E1C8405" w14:textId="3C30CE14" w:rsidR="009275E0" w:rsidRPr="00AB2BCB" w:rsidRDefault="008870B9" w:rsidP="009275E0">
          <w:pPr>
            <w:pStyle w:val="TOC1"/>
            <w:rPr>
              <w:rStyle w:val="Hyperlink"/>
              <w:rFonts w:ascii="Times New Roman" w:hAnsi="Times New Roman" w:cs="B Nazanin"/>
              <w:b/>
              <w:bCs/>
              <w:noProof/>
              <w:sz w:val="18"/>
              <w:szCs w:val="18"/>
            </w:rPr>
          </w:pPr>
          <w:hyperlink w:anchor="_Toc94370250" w:history="1">
            <w:r w:rsidR="009275E0" w:rsidRPr="00AB2BCB">
              <w:rPr>
                <w:rStyle w:val="Hyperlink"/>
                <w:rFonts w:ascii="Times New Roman" w:hAnsi="Times New Roman" w:cs="B Nazanin"/>
                <w:b/>
                <w:bCs/>
                <w:noProof/>
                <w:sz w:val="18"/>
                <w:szCs w:val="18"/>
                <w:rtl/>
              </w:rPr>
              <w:t>4- حوزه مد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ت</w:t>
            </w:r>
            <w:r w:rsidR="009275E0" w:rsidRPr="00AB2BCB">
              <w:rPr>
                <w:rStyle w:val="Hyperlink"/>
                <w:rFonts w:ascii="Times New Roman" w:hAnsi="Times New Roman" w:cs="B Nazanin"/>
                <w:b/>
                <w:bCs/>
                <w:noProof/>
                <w:sz w:val="18"/>
                <w:szCs w:val="18"/>
                <w:rtl/>
              </w:rPr>
              <w:t xml:space="preserve"> پسماندها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پرتوزا و سوخت مصرف‌شده</w:t>
            </w:r>
            <w:r w:rsidR="009275E0" w:rsidRPr="00AB2BCB">
              <w:rPr>
                <w:rStyle w:val="Hyperlink"/>
                <w:rFonts w:ascii="Times New Roman" w:hAnsi="Times New Roman" w:cs="B Nazanin" w:hint="cs"/>
                <w:b/>
                <w:bCs/>
                <w:noProof/>
                <w:sz w:val="18"/>
                <w:szCs w:val="18"/>
                <w:rtl/>
              </w:rPr>
              <w:t xml:space="preserve">  </w:t>
            </w:r>
            <w:r w:rsidR="009275E0" w:rsidRPr="00AB2BCB">
              <w:rPr>
                <w:rStyle w:val="Hyperlink"/>
                <w:rFonts w:ascii="Times New Roman" w:hAnsi="Times New Roman" w:cs="B Nazanin"/>
                <w:b/>
                <w:bCs/>
                <w:noProof/>
                <w:webHidden/>
                <w:sz w:val="18"/>
                <w:szCs w:val="18"/>
              </w:rPr>
              <w:tab/>
            </w:r>
            <w:r w:rsidR="009275E0" w:rsidRPr="00AB2BCB">
              <w:rPr>
                <w:rStyle w:val="Hyperlink"/>
                <w:rFonts w:ascii="Times New Roman" w:hAnsi="Times New Roman" w:cs="B Nazanin"/>
                <w:b/>
                <w:bCs/>
                <w:noProof/>
                <w:webHidden/>
                <w:sz w:val="18"/>
                <w:szCs w:val="18"/>
              </w:rPr>
              <w:tab/>
            </w:r>
            <w:r w:rsidR="009275E0" w:rsidRPr="00AB2BCB">
              <w:rPr>
                <w:rStyle w:val="Hyperlink"/>
                <w:rFonts w:ascii="Times New Roman" w:hAnsi="Times New Roman" w:cs="B Nazanin"/>
                <w:b/>
                <w:bCs/>
                <w:noProof/>
                <w:webHidden/>
                <w:sz w:val="18"/>
                <w:szCs w:val="18"/>
              </w:rPr>
              <w:tab/>
            </w:r>
            <w:r>
              <w:rPr>
                <w:rStyle w:val="Hyperlink"/>
                <w:rFonts w:ascii="Times New Roman" w:hAnsi="Times New Roman" w:cs="B Nazanin"/>
                <w:b/>
                <w:bCs/>
                <w:noProof/>
                <w:webHidden/>
                <w:sz w:val="18"/>
                <w:szCs w:val="18"/>
              </w:rPr>
              <w:t xml:space="preserve">    </w:t>
            </w:r>
            <w:r w:rsidR="009275E0" w:rsidRPr="00AB2BCB">
              <w:rPr>
                <w:rStyle w:val="Hyperlink"/>
                <w:rFonts w:ascii="Times New Roman" w:hAnsi="Times New Roman" w:cs="B Nazanin"/>
                <w:noProof/>
                <w:webHidden/>
                <w:sz w:val="18"/>
                <w:szCs w:val="18"/>
              </w:rPr>
              <w:fldChar w:fldCharType="begin"/>
            </w:r>
            <w:r w:rsidR="009275E0" w:rsidRPr="00AB2BCB">
              <w:rPr>
                <w:rStyle w:val="Hyperlink"/>
                <w:rFonts w:ascii="Times New Roman" w:hAnsi="Times New Roman" w:cs="B Nazanin"/>
                <w:noProof/>
                <w:webHidden/>
                <w:sz w:val="18"/>
                <w:szCs w:val="18"/>
              </w:rPr>
              <w:instrText xml:space="preserve"> PAGEREF _Toc94370250 \h </w:instrText>
            </w:r>
            <w:r w:rsidR="009275E0" w:rsidRPr="00AB2BCB">
              <w:rPr>
                <w:rStyle w:val="Hyperlink"/>
                <w:rFonts w:ascii="Times New Roman" w:hAnsi="Times New Roman" w:cs="B Nazanin"/>
                <w:noProof/>
                <w:webHidden/>
                <w:sz w:val="18"/>
                <w:szCs w:val="18"/>
              </w:rPr>
            </w:r>
            <w:r w:rsidR="009275E0" w:rsidRPr="00AB2BCB">
              <w:rPr>
                <w:rStyle w:val="Hyperlink"/>
                <w:rFonts w:ascii="Times New Roman" w:hAnsi="Times New Roman" w:cs="B Nazanin"/>
                <w:noProof/>
                <w:webHidden/>
                <w:sz w:val="18"/>
                <w:szCs w:val="18"/>
              </w:rPr>
              <w:fldChar w:fldCharType="separate"/>
            </w:r>
            <w:r>
              <w:rPr>
                <w:rStyle w:val="Hyperlink"/>
                <w:rFonts w:ascii="Times New Roman" w:hAnsi="Times New Roman" w:cs="B Nazanin"/>
                <w:noProof/>
                <w:webHidden/>
                <w:sz w:val="18"/>
                <w:szCs w:val="18"/>
                <w:rtl/>
              </w:rPr>
              <w:t>18</w:t>
            </w:r>
            <w:r w:rsidR="009275E0" w:rsidRPr="00AB2BCB">
              <w:rPr>
                <w:rStyle w:val="Hyperlink"/>
                <w:rFonts w:ascii="Times New Roman" w:hAnsi="Times New Roman" w:cs="B Nazanin"/>
                <w:noProof/>
                <w:webHidden/>
                <w:sz w:val="18"/>
                <w:szCs w:val="18"/>
              </w:rPr>
              <w:fldChar w:fldCharType="end"/>
            </w:r>
          </w:hyperlink>
        </w:p>
        <w:p w14:paraId="2701ACC1" w14:textId="57D5B294" w:rsidR="009275E0" w:rsidRPr="00AB2BCB" w:rsidRDefault="008870B9" w:rsidP="009275E0">
          <w:pPr>
            <w:pStyle w:val="TOC1"/>
            <w:rPr>
              <w:rFonts w:eastAsiaTheme="minorEastAsia" w:cs="B Nazanin"/>
              <w:noProof/>
              <w:sz w:val="18"/>
              <w:szCs w:val="18"/>
            </w:rPr>
          </w:pPr>
          <w:hyperlink w:anchor="_Toc94370251" w:history="1">
            <w:r w:rsidR="009275E0" w:rsidRPr="00AB2BCB">
              <w:rPr>
                <w:rStyle w:val="Hyperlink"/>
                <w:rFonts w:ascii="Times New Roman" w:hAnsi="Times New Roman" w:cs="B Nazanin"/>
                <w:b/>
                <w:bCs/>
                <w:noProof/>
                <w:sz w:val="18"/>
                <w:szCs w:val="18"/>
                <w:rtl/>
              </w:rPr>
              <w:t>5- سوخت مصرف شده</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_Toc94370251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19</w:t>
            </w:r>
            <w:r w:rsidR="009275E0" w:rsidRPr="00AB2BCB">
              <w:rPr>
                <w:rFonts w:cs="B Nazanin"/>
                <w:noProof/>
                <w:webHidden/>
                <w:sz w:val="18"/>
                <w:szCs w:val="18"/>
              </w:rPr>
              <w:fldChar w:fldCharType="end"/>
            </w:r>
          </w:hyperlink>
        </w:p>
        <w:p w14:paraId="064D2230" w14:textId="373907A9" w:rsidR="009275E0" w:rsidRPr="00AB2BCB" w:rsidRDefault="008870B9" w:rsidP="009275E0">
          <w:pPr>
            <w:pStyle w:val="TOC2"/>
            <w:spacing w:line="240" w:lineRule="auto"/>
            <w:rPr>
              <w:rFonts w:eastAsiaTheme="minorEastAsia" w:cs="B Nazanin"/>
              <w:noProof/>
              <w:sz w:val="18"/>
              <w:szCs w:val="18"/>
            </w:rPr>
          </w:pPr>
          <w:hyperlink w:anchor="_Toc94370252"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نتيجه گيري</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_Toc94370252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21</w:t>
            </w:r>
            <w:r w:rsidR="009275E0" w:rsidRPr="00AB2BCB">
              <w:rPr>
                <w:rFonts w:cs="B Nazanin"/>
                <w:noProof/>
                <w:webHidden/>
                <w:sz w:val="18"/>
                <w:szCs w:val="18"/>
              </w:rPr>
              <w:fldChar w:fldCharType="end"/>
            </w:r>
          </w:hyperlink>
        </w:p>
        <w:p w14:paraId="58253625" w14:textId="7F8CCE5D" w:rsidR="009275E0" w:rsidRPr="00AB2BCB" w:rsidRDefault="008870B9" w:rsidP="009275E0">
          <w:pPr>
            <w:pStyle w:val="TOC1"/>
            <w:rPr>
              <w:rFonts w:eastAsiaTheme="minorEastAsia" w:cs="B Nazanin"/>
              <w:noProof/>
              <w:sz w:val="18"/>
              <w:szCs w:val="18"/>
            </w:rPr>
          </w:pPr>
          <w:hyperlink w:anchor="_Toc94370253" w:history="1">
            <w:r w:rsidR="009275E0" w:rsidRPr="00AB2BCB">
              <w:rPr>
                <w:rStyle w:val="Hyperlink"/>
                <w:rFonts w:ascii="Times New Roman" w:hAnsi="Times New Roman" w:cs="B Nazanin"/>
                <w:b/>
                <w:bCs/>
                <w:noProof/>
                <w:sz w:val="18"/>
                <w:szCs w:val="18"/>
                <w:rtl/>
              </w:rPr>
              <w:t>6- ز</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b/>
                <w:bCs/>
                <w:noProof/>
                <w:sz w:val="18"/>
                <w:szCs w:val="18"/>
                <w:rtl/>
              </w:rPr>
              <w:t xml:space="preserve"> ساخت ها و زنج</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صنعت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مورد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از</w:t>
            </w:r>
            <w:r w:rsidR="009275E0" w:rsidRPr="00AB2BCB">
              <w:rPr>
                <w:rStyle w:val="Hyperlink"/>
                <w:rFonts w:ascii="Times New Roman" w:hAnsi="Times New Roman" w:cs="B Nazanin"/>
                <w:b/>
                <w:bCs/>
                <w:noProof/>
                <w:sz w:val="18"/>
                <w:szCs w:val="18"/>
                <w:rtl/>
              </w:rPr>
              <w:t xml:space="preserve"> برا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تحقق هدف بوم</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ساز</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_Toc94370253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22</w:t>
            </w:r>
            <w:r w:rsidR="009275E0" w:rsidRPr="00AB2BCB">
              <w:rPr>
                <w:rFonts w:cs="B Nazanin"/>
                <w:noProof/>
                <w:webHidden/>
                <w:sz w:val="18"/>
                <w:szCs w:val="18"/>
              </w:rPr>
              <w:fldChar w:fldCharType="end"/>
            </w:r>
          </w:hyperlink>
        </w:p>
        <w:p w14:paraId="269B17D0" w14:textId="02D87384" w:rsidR="009275E0" w:rsidRPr="00AB2BCB" w:rsidRDefault="008870B9" w:rsidP="009275E0">
          <w:pPr>
            <w:pStyle w:val="TOC2"/>
            <w:spacing w:line="240" w:lineRule="auto"/>
            <w:rPr>
              <w:rFonts w:eastAsiaTheme="minorEastAsia" w:cs="B Nazanin"/>
              <w:noProof/>
              <w:sz w:val="18"/>
              <w:szCs w:val="18"/>
            </w:rPr>
          </w:pPr>
          <w:hyperlink w:anchor="_Toc94370254" w:history="1">
            <w:r w:rsidR="009275E0" w:rsidRPr="00AB2BCB">
              <w:rPr>
                <w:rStyle w:val="Hyperlink"/>
                <w:rFonts w:ascii="Times New Roman" w:hAnsi="Times New Roman" w:cs="B Nazanin"/>
                <w:b/>
                <w:bCs/>
                <w:noProof/>
                <w:sz w:val="18"/>
                <w:szCs w:val="18"/>
                <w:rtl/>
              </w:rPr>
              <w:t>تشر</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ح</w:t>
            </w:r>
            <w:r w:rsidR="009275E0" w:rsidRPr="00AB2BCB">
              <w:rPr>
                <w:rStyle w:val="Hyperlink"/>
                <w:rFonts w:ascii="Times New Roman" w:hAnsi="Times New Roman" w:cs="B Nazanin"/>
                <w:b/>
                <w:bCs/>
                <w:noProof/>
                <w:sz w:val="18"/>
                <w:szCs w:val="18"/>
                <w:rtl/>
              </w:rPr>
              <w:t xml:space="preserve"> بوم</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ساز</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زنج</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صنعت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مورد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از</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_Toc94370254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22</w:t>
            </w:r>
            <w:r w:rsidR="009275E0" w:rsidRPr="00AB2BCB">
              <w:rPr>
                <w:rFonts w:cs="B Nazanin"/>
                <w:noProof/>
                <w:webHidden/>
                <w:sz w:val="18"/>
                <w:szCs w:val="18"/>
              </w:rPr>
              <w:fldChar w:fldCharType="end"/>
            </w:r>
          </w:hyperlink>
        </w:p>
        <w:p w14:paraId="26ED4F65" w14:textId="4D4CF68B" w:rsidR="009275E0" w:rsidRPr="00AB2BCB" w:rsidRDefault="008870B9" w:rsidP="009275E0">
          <w:pPr>
            <w:pStyle w:val="TOC2"/>
            <w:spacing w:line="240" w:lineRule="auto"/>
            <w:rPr>
              <w:rFonts w:eastAsiaTheme="minorEastAsia" w:cs="B Nazanin"/>
              <w:noProof/>
              <w:sz w:val="18"/>
              <w:szCs w:val="18"/>
            </w:rPr>
          </w:pPr>
          <w:hyperlink w:anchor="_Toc94370255" w:history="1">
            <w:r w:rsidR="009275E0" w:rsidRPr="00AB2BCB">
              <w:rPr>
                <w:rStyle w:val="Hyperlink"/>
                <w:rFonts w:ascii="Times New Roman" w:hAnsi="Times New Roman" w:cs="B Nazanin"/>
                <w:b/>
                <w:bCs/>
                <w:noProof/>
                <w:sz w:val="18"/>
                <w:szCs w:val="18"/>
                <w:rtl/>
              </w:rPr>
              <w:t>تجارب موجود</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_Toc94370255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24</w:t>
            </w:r>
            <w:r w:rsidR="009275E0" w:rsidRPr="00AB2BCB">
              <w:rPr>
                <w:rFonts w:cs="B Nazanin"/>
                <w:noProof/>
                <w:webHidden/>
                <w:sz w:val="18"/>
                <w:szCs w:val="18"/>
              </w:rPr>
              <w:fldChar w:fldCharType="end"/>
            </w:r>
          </w:hyperlink>
        </w:p>
        <w:p w14:paraId="790B9E72" w14:textId="0CAD70D1" w:rsidR="009275E0" w:rsidRPr="00AB2BCB" w:rsidRDefault="008870B9" w:rsidP="009275E0">
          <w:pPr>
            <w:pStyle w:val="TOC2"/>
            <w:spacing w:line="240" w:lineRule="auto"/>
            <w:rPr>
              <w:rFonts w:eastAsiaTheme="minorEastAsia" w:cs="B Nazanin"/>
              <w:noProof/>
              <w:sz w:val="18"/>
              <w:szCs w:val="18"/>
            </w:rPr>
          </w:pPr>
          <w:hyperlink w:anchor="_Toc94370256" w:history="1">
            <w:r w:rsidR="009275E0" w:rsidRPr="00AB2BCB">
              <w:rPr>
                <w:rStyle w:val="Hyperlink"/>
                <w:rFonts w:ascii="Times New Roman" w:hAnsi="Times New Roman" w:cs="B Nazanin"/>
                <w:b/>
                <w:bCs/>
                <w:noProof/>
                <w:sz w:val="18"/>
                <w:szCs w:val="18"/>
                <w:rtl/>
              </w:rPr>
              <w:t>چالش ها</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_Toc94370256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26</w:t>
            </w:r>
            <w:r w:rsidR="009275E0" w:rsidRPr="00AB2BCB">
              <w:rPr>
                <w:rFonts w:cs="B Nazanin"/>
                <w:noProof/>
                <w:webHidden/>
                <w:sz w:val="18"/>
                <w:szCs w:val="18"/>
              </w:rPr>
              <w:fldChar w:fldCharType="end"/>
            </w:r>
          </w:hyperlink>
        </w:p>
        <w:p w14:paraId="4DCA6390" w14:textId="4442DD6D" w:rsidR="009275E0" w:rsidRPr="00AB2BCB" w:rsidRDefault="008870B9" w:rsidP="009275E0">
          <w:pPr>
            <w:pStyle w:val="TOC2"/>
            <w:spacing w:line="240" w:lineRule="auto"/>
            <w:rPr>
              <w:rFonts w:eastAsiaTheme="minorEastAsia" w:cs="B Nazanin"/>
              <w:noProof/>
              <w:sz w:val="18"/>
              <w:szCs w:val="18"/>
            </w:rPr>
          </w:pPr>
          <w:hyperlink w:anchor="_Toc94370257"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جه</w:t>
            </w:r>
            <w:r w:rsidR="009275E0" w:rsidRPr="00AB2BCB">
              <w:rPr>
                <w:rStyle w:val="Hyperlink"/>
                <w:rFonts w:ascii="Times New Roman" w:hAnsi="Times New Roman" w:cs="B Nazanin"/>
                <w:b/>
                <w:bCs/>
                <w:noProof/>
                <w:sz w:val="18"/>
                <w:szCs w:val="18"/>
                <w:rtl/>
              </w:rPr>
              <w:t xml:space="preserve"> 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_Toc94370257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26</w:t>
            </w:r>
            <w:r w:rsidR="009275E0" w:rsidRPr="00AB2BCB">
              <w:rPr>
                <w:rFonts w:cs="B Nazanin"/>
                <w:noProof/>
                <w:webHidden/>
                <w:sz w:val="18"/>
                <w:szCs w:val="18"/>
              </w:rPr>
              <w:fldChar w:fldCharType="end"/>
            </w:r>
          </w:hyperlink>
        </w:p>
        <w:p w14:paraId="685A77BB" w14:textId="39A1642C" w:rsidR="009275E0" w:rsidRPr="00AB2BCB" w:rsidRDefault="008870B9" w:rsidP="009275E0">
          <w:pPr>
            <w:pStyle w:val="TOC1"/>
            <w:rPr>
              <w:rFonts w:eastAsiaTheme="minorEastAsia" w:cs="B Nazanin"/>
              <w:noProof/>
              <w:sz w:val="18"/>
              <w:szCs w:val="18"/>
            </w:rPr>
          </w:pPr>
          <w:hyperlink w:anchor="_Toc94370258" w:history="1">
            <w:r w:rsidR="009275E0" w:rsidRPr="00AB2BCB">
              <w:rPr>
                <w:rStyle w:val="Hyperlink"/>
                <w:rFonts w:ascii="Times New Roman" w:hAnsi="Times New Roman" w:cs="B Nazanin"/>
                <w:b/>
                <w:bCs/>
                <w:noProof/>
                <w:sz w:val="18"/>
                <w:szCs w:val="18"/>
                <w:rtl/>
              </w:rPr>
              <w:t>7- منابع انسان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ab/>
            </w:r>
            <w:r w:rsidR="009275E0" w:rsidRPr="00AB2BCB">
              <w:rPr>
                <w:rStyle w:val="Hyperlink"/>
                <w:rFonts w:ascii="Times New Roman" w:hAnsi="Times New Roman" w:cs="B Nazanin"/>
                <w:b/>
                <w:bCs/>
                <w:noProof/>
                <w:sz w:val="18"/>
                <w:szCs w:val="18"/>
                <w:rtl/>
              </w:rPr>
              <w:tab/>
            </w:r>
            <w:r w:rsidR="009275E0" w:rsidRPr="00AB2BCB">
              <w:rPr>
                <w:rStyle w:val="Hyperlink"/>
                <w:rFonts w:ascii="Times New Roman" w:hAnsi="Times New Roman" w:cs="B Nazanin"/>
                <w:b/>
                <w:bCs/>
                <w:noProof/>
                <w:sz w:val="18"/>
                <w:szCs w:val="18"/>
                <w:rtl/>
              </w:rPr>
              <w:tab/>
            </w:r>
            <w:r w:rsidR="009275E0" w:rsidRPr="00AB2BCB">
              <w:rPr>
                <w:rFonts w:cs="B Nazanin"/>
                <w:noProof/>
                <w:webHidden/>
                <w:sz w:val="18"/>
                <w:szCs w:val="18"/>
              </w:rPr>
              <w:tab/>
            </w:r>
            <w:r>
              <w:rPr>
                <w:rFonts w:cs="B Nazanin" w:hint="cs"/>
                <w:noProof/>
                <w:webHidden/>
                <w:sz w:val="18"/>
                <w:szCs w:val="18"/>
                <w:rtl/>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_Toc94370258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28</w:t>
            </w:r>
            <w:r w:rsidR="009275E0" w:rsidRPr="00AB2BCB">
              <w:rPr>
                <w:rFonts w:cs="B Nazanin"/>
                <w:noProof/>
                <w:webHidden/>
                <w:sz w:val="18"/>
                <w:szCs w:val="18"/>
              </w:rPr>
              <w:fldChar w:fldCharType="end"/>
            </w:r>
          </w:hyperlink>
        </w:p>
        <w:p w14:paraId="71B03AC4" w14:textId="75422301" w:rsidR="009275E0" w:rsidRPr="00AB2BCB" w:rsidRDefault="008870B9" w:rsidP="009275E0">
          <w:pPr>
            <w:pStyle w:val="TOC2"/>
            <w:spacing w:line="240" w:lineRule="auto"/>
            <w:rPr>
              <w:rFonts w:eastAsiaTheme="minorEastAsia" w:cs="B Nazanin"/>
              <w:noProof/>
              <w:sz w:val="18"/>
              <w:szCs w:val="18"/>
            </w:rPr>
          </w:pPr>
          <w:hyperlink w:anchor="_Toc94370259" w:history="1">
            <w:r w:rsidR="009275E0" w:rsidRPr="00AB2BCB">
              <w:rPr>
                <w:rStyle w:val="Hyperlink"/>
                <w:rFonts w:cs="B Nazanin"/>
                <w:b/>
                <w:bCs/>
                <w:noProof/>
                <w:sz w:val="18"/>
                <w:szCs w:val="18"/>
                <w:rtl/>
              </w:rPr>
              <w:t>اهداف</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_Toc94370259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28</w:t>
            </w:r>
            <w:r w:rsidR="009275E0" w:rsidRPr="00AB2BCB">
              <w:rPr>
                <w:rFonts w:cs="B Nazanin"/>
                <w:noProof/>
                <w:webHidden/>
                <w:sz w:val="18"/>
                <w:szCs w:val="18"/>
              </w:rPr>
              <w:fldChar w:fldCharType="end"/>
            </w:r>
          </w:hyperlink>
        </w:p>
        <w:p w14:paraId="10CB5862" w14:textId="307F2DCB" w:rsidR="009275E0" w:rsidRPr="00AB2BCB" w:rsidRDefault="008870B9" w:rsidP="009275E0">
          <w:pPr>
            <w:pStyle w:val="TOC2"/>
            <w:spacing w:line="240" w:lineRule="auto"/>
            <w:rPr>
              <w:rFonts w:eastAsiaTheme="minorEastAsia" w:cs="B Nazanin"/>
              <w:noProof/>
              <w:sz w:val="18"/>
              <w:szCs w:val="18"/>
            </w:rPr>
          </w:pPr>
          <w:hyperlink w:anchor="_Toc94370260" w:history="1">
            <w:r w:rsidR="009275E0" w:rsidRPr="00AB2BCB">
              <w:rPr>
                <w:rStyle w:val="Hyperlink"/>
                <w:rFonts w:cs="B Nazanin"/>
                <w:b/>
                <w:bCs/>
                <w:noProof/>
                <w:sz w:val="18"/>
                <w:szCs w:val="18"/>
                <w:rtl/>
              </w:rPr>
              <w:t>چالش‌ها</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_Toc94370260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29</w:t>
            </w:r>
            <w:r w:rsidR="009275E0" w:rsidRPr="00AB2BCB">
              <w:rPr>
                <w:rFonts w:cs="B Nazanin"/>
                <w:noProof/>
                <w:webHidden/>
                <w:sz w:val="18"/>
                <w:szCs w:val="18"/>
              </w:rPr>
              <w:fldChar w:fldCharType="end"/>
            </w:r>
          </w:hyperlink>
        </w:p>
        <w:p w14:paraId="640A5FB9" w14:textId="65D6A64F" w:rsidR="009275E0" w:rsidRPr="00AB2BCB" w:rsidRDefault="008870B9" w:rsidP="009275E0">
          <w:pPr>
            <w:pStyle w:val="TOC2"/>
            <w:spacing w:line="240" w:lineRule="auto"/>
            <w:rPr>
              <w:rFonts w:eastAsiaTheme="minorEastAsia" w:cs="B Nazanin"/>
              <w:noProof/>
              <w:sz w:val="18"/>
              <w:szCs w:val="18"/>
            </w:rPr>
          </w:pPr>
          <w:hyperlink w:anchor="_Toc94370261" w:history="1">
            <w:r w:rsidR="009275E0" w:rsidRPr="00AB2BCB">
              <w:rPr>
                <w:rStyle w:val="Hyperlink"/>
                <w:rFonts w:cs="B Nazanin"/>
                <w:b/>
                <w:bCs/>
                <w:noProof/>
                <w:sz w:val="18"/>
                <w:szCs w:val="18"/>
                <w:rtl/>
              </w:rPr>
              <w:t>جمع بند</w:t>
            </w:r>
            <w:r w:rsidR="009275E0" w:rsidRPr="00AB2BCB">
              <w:rPr>
                <w:rStyle w:val="Hyperlink"/>
                <w:rFonts w:cs="B Nazanin" w:hint="cs"/>
                <w:b/>
                <w:bCs/>
                <w:noProof/>
                <w:sz w:val="18"/>
                <w:szCs w:val="18"/>
                <w:rtl/>
              </w:rPr>
              <w:t>ی</w:t>
            </w:r>
            <w:r w:rsidR="009275E0" w:rsidRPr="00AB2BCB">
              <w:rPr>
                <w:rStyle w:val="Hyperlink"/>
                <w:rFonts w:cs="B Nazanin"/>
                <w:b/>
                <w:bCs/>
                <w:noProof/>
                <w:sz w:val="18"/>
                <w:szCs w:val="18"/>
                <w:rtl/>
              </w:rPr>
              <w:t xml:space="preserve"> و نت</w:t>
            </w:r>
            <w:r w:rsidR="009275E0" w:rsidRPr="00AB2BCB">
              <w:rPr>
                <w:rStyle w:val="Hyperlink"/>
                <w:rFonts w:cs="B Nazanin" w:hint="cs"/>
                <w:b/>
                <w:bCs/>
                <w:noProof/>
                <w:sz w:val="18"/>
                <w:szCs w:val="18"/>
                <w:rtl/>
              </w:rPr>
              <w:t>ی</w:t>
            </w:r>
            <w:r w:rsidR="009275E0" w:rsidRPr="00AB2BCB">
              <w:rPr>
                <w:rStyle w:val="Hyperlink"/>
                <w:rFonts w:cs="B Nazanin" w:hint="eastAsia"/>
                <w:b/>
                <w:bCs/>
                <w:noProof/>
                <w:sz w:val="18"/>
                <w:szCs w:val="18"/>
                <w:rtl/>
              </w:rPr>
              <w:t>جه</w:t>
            </w:r>
            <w:r w:rsidR="009275E0" w:rsidRPr="00AB2BCB">
              <w:rPr>
                <w:rStyle w:val="Hyperlink"/>
                <w:rFonts w:cs="B Nazanin"/>
                <w:b/>
                <w:bCs/>
                <w:noProof/>
                <w:sz w:val="18"/>
                <w:szCs w:val="18"/>
                <w:rtl/>
              </w:rPr>
              <w:t xml:space="preserve"> گ</w:t>
            </w:r>
            <w:r w:rsidR="009275E0" w:rsidRPr="00AB2BCB">
              <w:rPr>
                <w:rStyle w:val="Hyperlink"/>
                <w:rFonts w:cs="B Nazanin" w:hint="cs"/>
                <w:b/>
                <w:bCs/>
                <w:noProof/>
                <w:sz w:val="18"/>
                <w:szCs w:val="18"/>
                <w:rtl/>
              </w:rPr>
              <w:t>ی</w:t>
            </w:r>
            <w:r w:rsidR="009275E0" w:rsidRPr="00AB2BCB">
              <w:rPr>
                <w:rStyle w:val="Hyperlink"/>
                <w:rFonts w:cs="B Nazanin" w:hint="eastAsia"/>
                <w:b/>
                <w:bCs/>
                <w:noProof/>
                <w:sz w:val="18"/>
                <w:szCs w:val="18"/>
                <w:rtl/>
              </w:rPr>
              <w:t>ر</w:t>
            </w:r>
            <w:r w:rsidR="009275E0" w:rsidRPr="00AB2BCB">
              <w:rPr>
                <w:rStyle w:val="Hyperlink"/>
                <w:rFonts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_Toc94370261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29</w:t>
            </w:r>
            <w:r w:rsidR="009275E0" w:rsidRPr="00AB2BCB">
              <w:rPr>
                <w:rFonts w:cs="B Nazanin"/>
                <w:noProof/>
                <w:webHidden/>
                <w:sz w:val="18"/>
                <w:szCs w:val="18"/>
              </w:rPr>
              <w:fldChar w:fldCharType="end"/>
            </w:r>
          </w:hyperlink>
        </w:p>
        <w:p w14:paraId="7D0717EA" w14:textId="40C0A5B2" w:rsidR="009275E0" w:rsidRPr="00AB2BCB" w:rsidRDefault="008870B9" w:rsidP="009275E0">
          <w:pPr>
            <w:pStyle w:val="TOC1"/>
            <w:rPr>
              <w:rFonts w:eastAsiaTheme="minorEastAsia" w:cs="B Nazanin"/>
              <w:noProof/>
              <w:sz w:val="18"/>
              <w:szCs w:val="18"/>
            </w:rPr>
          </w:pPr>
          <w:hyperlink w:anchor="_Toc94370262" w:history="1">
            <w:r w:rsidR="009275E0" w:rsidRPr="00AB2BCB">
              <w:rPr>
                <w:rStyle w:val="Hyperlink"/>
                <w:rFonts w:ascii="Times New Roman" w:hAnsi="Times New Roman" w:cs="B Nazanin"/>
                <w:b/>
                <w:bCs/>
                <w:noProof/>
                <w:sz w:val="18"/>
                <w:szCs w:val="18"/>
                <w:rtl/>
              </w:rPr>
              <w:t>8- ضوابط مقررات و ساختار 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من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هسته ا</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_Toc94370262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30</w:t>
            </w:r>
            <w:r w:rsidR="009275E0" w:rsidRPr="00AB2BCB">
              <w:rPr>
                <w:rFonts w:cs="B Nazanin"/>
                <w:noProof/>
                <w:webHidden/>
                <w:sz w:val="18"/>
                <w:szCs w:val="18"/>
              </w:rPr>
              <w:fldChar w:fldCharType="end"/>
            </w:r>
          </w:hyperlink>
        </w:p>
        <w:p w14:paraId="142D78CD" w14:textId="1EF231E3" w:rsidR="009275E0" w:rsidRPr="00AB2BCB" w:rsidRDefault="008870B9" w:rsidP="009275E0">
          <w:pPr>
            <w:pStyle w:val="TOC2"/>
            <w:spacing w:line="240" w:lineRule="auto"/>
            <w:rPr>
              <w:rFonts w:eastAsiaTheme="minorEastAsia" w:cs="B Nazanin"/>
              <w:noProof/>
              <w:sz w:val="18"/>
              <w:szCs w:val="18"/>
            </w:rPr>
          </w:pPr>
          <w:hyperlink w:anchor="_Toc94370263" w:history="1">
            <w:r w:rsidR="009275E0" w:rsidRPr="00AB2BCB">
              <w:rPr>
                <w:rStyle w:val="Hyperlink"/>
                <w:rFonts w:ascii="Times New Roman" w:hAnsi="Times New Roman" w:cs="B Nazanin"/>
                <w:b/>
                <w:bCs/>
                <w:noProof/>
                <w:sz w:val="18"/>
                <w:szCs w:val="18"/>
                <w:rtl/>
              </w:rPr>
              <w:t>چارچوب قانون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دولت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موثر در 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من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w:t>
            </w:r>
            <w:r w:rsidR="009275E0" w:rsidRPr="00AB2BCB">
              <w:rPr>
                <w:rStyle w:val="Hyperlink"/>
                <w:rFonts w:ascii="Times New Roman" w:hAnsi="Times New Roman" w:cs="B Nazanin"/>
                <w:b/>
                <w:bCs/>
                <w:noProof/>
                <w:sz w:val="18"/>
                <w:szCs w:val="18"/>
                <w:rtl/>
              </w:rPr>
              <w:t xml:space="preserve"> امن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ت</w:t>
            </w:r>
            <w:r w:rsidR="009275E0" w:rsidRPr="00AB2BCB">
              <w:rPr>
                <w:rStyle w:val="Hyperlink"/>
                <w:rFonts w:ascii="Times New Roman" w:hAnsi="Times New Roman" w:cs="B Nazanin"/>
                <w:b/>
                <w:bCs/>
                <w:noProof/>
                <w:sz w:val="18"/>
                <w:szCs w:val="18"/>
                <w:rtl/>
              </w:rPr>
              <w:t xml:space="preserve"> و پادمان هسته‌ا</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_Toc94370263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31</w:t>
            </w:r>
            <w:r w:rsidR="009275E0" w:rsidRPr="00AB2BCB">
              <w:rPr>
                <w:rFonts w:cs="B Nazanin"/>
                <w:noProof/>
                <w:webHidden/>
                <w:sz w:val="18"/>
                <w:szCs w:val="18"/>
              </w:rPr>
              <w:fldChar w:fldCharType="end"/>
            </w:r>
          </w:hyperlink>
        </w:p>
        <w:p w14:paraId="2F800FA3" w14:textId="413AFC8D" w:rsidR="009275E0" w:rsidRPr="00AB2BCB" w:rsidRDefault="008870B9" w:rsidP="009275E0">
          <w:pPr>
            <w:pStyle w:val="TOC2"/>
            <w:spacing w:line="240" w:lineRule="auto"/>
            <w:rPr>
              <w:rFonts w:eastAsiaTheme="minorEastAsia" w:cs="B Nazanin"/>
              <w:noProof/>
              <w:sz w:val="18"/>
              <w:szCs w:val="18"/>
            </w:rPr>
          </w:pPr>
          <w:hyperlink w:anchor="_Toc94370264" w:history="1">
            <w:r w:rsidR="009275E0" w:rsidRPr="00AB2BCB">
              <w:rPr>
                <w:rStyle w:val="Hyperlink"/>
                <w:rFonts w:ascii="Times New Roman" w:eastAsia="Times New Roman" w:hAnsi="Times New Roman" w:cs="B Nazanin"/>
                <w:b/>
                <w:bCs/>
                <w:noProof/>
                <w:sz w:val="18"/>
                <w:szCs w:val="18"/>
                <w:rtl/>
              </w:rPr>
              <w:t>مد</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ر</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ت</w:t>
            </w:r>
            <w:r w:rsidR="009275E0" w:rsidRPr="00AB2BCB">
              <w:rPr>
                <w:rStyle w:val="Hyperlink"/>
                <w:rFonts w:ascii="Times New Roman" w:eastAsia="Times New Roman" w:hAnsi="Times New Roman" w:cs="B Nazanin"/>
                <w:b/>
                <w:bCs/>
                <w:noProof/>
                <w:sz w:val="18"/>
                <w:szCs w:val="18"/>
                <w:rtl/>
              </w:rPr>
              <w:t xml:space="preserve"> شرا</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ط</w:t>
            </w:r>
            <w:r w:rsidR="009275E0" w:rsidRPr="00AB2BCB">
              <w:rPr>
                <w:rStyle w:val="Hyperlink"/>
                <w:rFonts w:ascii="Times New Roman" w:eastAsia="Times New Roman" w:hAnsi="Times New Roman" w:cs="B Nazanin"/>
                <w:b/>
                <w:bCs/>
                <w:noProof/>
                <w:sz w:val="18"/>
                <w:szCs w:val="18"/>
                <w:rtl/>
              </w:rPr>
              <w:t xml:space="preserve"> اضطرار</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b/>
                <w:bCs/>
                <w:noProof/>
                <w:sz w:val="18"/>
                <w:szCs w:val="18"/>
                <w:rtl/>
              </w:rPr>
              <w:t xml:space="preserve"> ن</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روگاه‌ها</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b/>
                <w:bCs/>
                <w:noProof/>
                <w:sz w:val="18"/>
                <w:szCs w:val="18"/>
                <w:rtl/>
              </w:rPr>
              <w:t xml:space="preserve"> هسته‌ا</w:t>
            </w:r>
            <w:r w:rsidR="009275E0" w:rsidRPr="00AB2BCB">
              <w:rPr>
                <w:rStyle w:val="Hyperlink"/>
                <w:rFonts w:ascii="Times New Roman" w:eastAsia="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_Toc94370264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32</w:t>
            </w:r>
            <w:r w:rsidR="009275E0" w:rsidRPr="00AB2BCB">
              <w:rPr>
                <w:rFonts w:cs="B Nazanin"/>
                <w:noProof/>
                <w:webHidden/>
                <w:sz w:val="18"/>
                <w:szCs w:val="18"/>
              </w:rPr>
              <w:fldChar w:fldCharType="end"/>
            </w:r>
          </w:hyperlink>
        </w:p>
        <w:p w14:paraId="5EE4BEC6" w14:textId="0979488D" w:rsidR="009275E0" w:rsidRPr="00AB2BCB" w:rsidRDefault="008870B9" w:rsidP="009275E0">
          <w:pPr>
            <w:pStyle w:val="TOC2"/>
            <w:spacing w:line="240" w:lineRule="auto"/>
            <w:rPr>
              <w:rFonts w:eastAsiaTheme="minorEastAsia" w:cs="B Nazanin"/>
              <w:noProof/>
              <w:sz w:val="18"/>
              <w:szCs w:val="18"/>
            </w:rPr>
          </w:pPr>
          <w:hyperlink w:anchor="_Toc94370265" w:history="1">
            <w:r w:rsidR="009275E0" w:rsidRPr="00AB2BCB">
              <w:rPr>
                <w:rStyle w:val="Hyperlink"/>
                <w:rFonts w:ascii="Times New Roman" w:eastAsia="Times New Roman" w:hAnsi="Times New Roman" w:cs="B Nazanin"/>
                <w:b/>
                <w:bCs/>
                <w:noProof/>
                <w:sz w:val="18"/>
                <w:szCs w:val="18"/>
                <w:rtl/>
              </w:rPr>
              <w:t>جمع بند</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b/>
                <w:bCs/>
                <w:noProof/>
                <w:sz w:val="18"/>
                <w:szCs w:val="18"/>
                <w:rtl/>
              </w:rPr>
              <w:t xml:space="preserve"> و نت</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جه</w:t>
            </w:r>
            <w:r w:rsidR="009275E0" w:rsidRPr="00AB2BCB">
              <w:rPr>
                <w:rStyle w:val="Hyperlink"/>
                <w:rFonts w:ascii="Times New Roman" w:eastAsia="Times New Roman" w:hAnsi="Times New Roman" w:cs="B Nazanin"/>
                <w:b/>
                <w:bCs/>
                <w:noProof/>
                <w:sz w:val="18"/>
                <w:szCs w:val="18"/>
                <w:rtl/>
              </w:rPr>
              <w:t xml:space="preserve"> گ</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ر</w:t>
            </w:r>
            <w:r w:rsidR="009275E0" w:rsidRPr="00AB2BCB">
              <w:rPr>
                <w:rStyle w:val="Hyperlink"/>
                <w:rFonts w:ascii="Times New Roman" w:eastAsia="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_Toc94370265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33</w:t>
            </w:r>
            <w:r w:rsidR="009275E0" w:rsidRPr="00AB2BCB">
              <w:rPr>
                <w:rFonts w:cs="B Nazanin"/>
                <w:noProof/>
                <w:webHidden/>
                <w:sz w:val="18"/>
                <w:szCs w:val="18"/>
              </w:rPr>
              <w:fldChar w:fldCharType="end"/>
            </w:r>
          </w:hyperlink>
        </w:p>
        <w:p w14:paraId="0877949D" w14:textId="011FEC80" w:rsidR="009275E0" w:rsidRPr="00AB2BCB" w:rsidRDefault="008870B9" w:rsidP="009275E0">
          <w:pPr>
            <w:pStyle w:val="TOC1"/>
            <w:rPr>
              <w:rFonts w:eastAsiaTheme="minorEastAsia" w:cs="B Nazanin"/>
              <w:noProof/>
              <w:sz w:val="18"/>
              <w:szCs w:val="18"/>
            </w:rPr>
          </w:pPr>
          <w:hyperlink w:anchor="_Toc94370266" w:history="1">
            <w:r w:rsidR="009275E0" w:rsidRPr="00AB2BCB">
              <w:rPr>
                <w:rStyle w:val="Hyperlink"/>
                <w:rFonts w:ascii="Times New Roman" w:hAnsi="Times New Roman" w:cs="B Nazanin"/>
                <w:b/>
                <w:bCs/>
                <w:noProof/>
                <w:sz w:val="18"/>
                <w:szCs w:val="18"/>
                <w:rtl/>
                <w:lang w:bidi="ar-SA"/>
              </w:rPr>
              <w:t>9-</w:t>
            </w:r>
            <w:r w:rsidR="009275E0" w:rsidRPr="00AB2BCB">
              <w:rPr>
                <w:rFonts w:eastAsiaTheme="minorEastAsia" w:cs="B Nazanin"/>
                <w:noProof/>
                <w:sz w:val="18"/>
                <w:szCs w:val="18"/>
              </w:rPr>
              <w:tab/>
            </w:r>
            <w:r w:rsidR="009275E0" w:rsidRPr="00AB2BCB">
              <w:rPr>
                <w:rStyle w:val="Hyperlink"/>
                <w:rFonts w:ascii="Times New Roman" w:hAnsi="Times New Roman" w:cs="B Nazanin"/>
                <w:b/>
                <w:bCs/>
                <w:noProof/>
                <w:sz w:val="18"/>
                <w:szCs w:val="18"/>
                <w:rtl/>
                <w:lang w:bidi="ar-SA"/>
              </w:rPr>
              <w:t>تحق</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ق</w:t>
            </w:r>
            <w:r w:rsidR="009275E0" w:rsidRPr="00AB2BCB">
              <w:rPr>
                <w:rStyle w:val="Hyperlink"/>
                <w:rFonts w:ascii="Times New Roman" w:hAnsi="Times New Roman" w:cs="B Nazanin"/>
                <w:b/>
                <w:bCs/>
                <w:noProof/>
                <w:sz w:val="18"/>
                <w:szCs w:val="18"/>
                <w:rtl/>
                <w:lang w:bidi="ar-SA"/>
              </w:rPr>
              <w:t xml:space="preserve"> و توسعه</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_Toc94370266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34</w:t>
            </w:r>
            <w:r w:rsidR="009275E0" w:rsidRPr="00AB2BCB">
              <w:rPr>
                <w:rFonts w:cs="B Nazanin"/>
                <w:noProof/>
                <w:webHidden/>
                <w:sz w:val="18"/>
                <w:szCs w:val="18"/>
              </w:rPr>
              <w:fldChar w:fldCharType="end"/>
            </w:r>
          </w:hyperlink>
        </w:p>
        <w:p w14:paraId="6E8D06FA" w14:textId="130232AD" w:rsidR="009275E0" w:rsidRPr="00AB2BCB" w:rsidRDefault="008870B9" w:rsidP="009275E0">
          <w:pPr>
            <w:pStyle w:val="TOC2"/>
            <w:spacing w:line="240" w:lineRule="auto"/>
            <w:rPr>
              <w:rFonts w:eastAsiaTheme="minorEastAsia" w:cs="B Nazanin"/>
              <w:noProof/>
              <w:sz w:val="18"/>
              <w:szCs w:val="18"/>
            </w:rPr>
          </w:pPr>
          <w:hyperlink w:anchor="_Toc94370267" w:history="1">
            <w:r w:rsidR="009275E0" w:rsidRPr="00AB2BCB">
              <w:rPr>
                <w:rStyle w:val="Hyperlink"/>
                <w:rFonts w:ascii="Times New Roman" w:hAnsi="Times New Roman" w:cs="B Nazanin"/>
                <w:b/>
                <w:bCs/>
                <w:noProof/>
                <w:sz w:val="18"/>
                <w:szCs w:val="18"/>
                <w:rtl/>
              </w:rPr>
              <w:t>اهداف کلان</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_Toc94370267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35</w:t>
            </w:r>
            <w:r w:rsidR="009275E0" w:rsidRPr="00AB2BCB">
              <w:rPr>
                <w:rFonts w:cs="B Nazanin"/>
                <w:noProof/>
                <w:webHidden/>
                <w:sz w:val="18"/>
                <w:szCs w:val="18"/>
              </w:rPr>
              <w:fldChar w:fldCharType="end"/>
            </w:r>
          </w:hyperlink>
        </w:p>
        <w:p w14:paraId="33518AA6" w14:textId="1D35688E" w:rsidR="009275E0" w:rsidRPr="00AB2BCB" w:rsidRDefault="008870B9" w:rsidP="009275E0">
          <w:pPr>
            <w:pStyle w:val="TOC2"/>
            <w:spacing w:line="240" w:lineRule="auto"/>
            <w:rPr>
              <w:rFonts w:eastAsiaTheme="minorEastAsia" w:cs="B Nazanin"/>
              <w:noProof/>
              <w:sz w:val="18"/>
              <w:szCs w:val="18"/>
            </w:rPr>
          </w:pPr>
          <w:hyperlink w:anchor="_Toc94370268" w:history="1">
            <w:r w:rsidR="009275E0" w:rsidRPr="00AB2BCB">
              <w:rPr>
                <w:rStyle w:val="Hyperlink"/>
                <w:rFonts w:ascii="Times New Roman" w:hAnsi="Times New Roman" w:cs="B Nazanin"/>
                <w:b/>
                <w:bCs/>
                <w:noProof/>
                <w:sz w:val="18"/>
                <w:szCs w:val="18"/>
                <w:rtl/>
              </w:rPr>
              <w:t>اولو</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ت‌ها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تحق</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ق</w:t>
            </w:r>
            <w:r w:rsidR="009275E0" w:rsidRPr="00AB2BCB">
              <w:rPr>
                <w:rStyle w:val="Hyperlink"/>
                <w:rFonts w:ascii="Times New Roman" w:hAnsi="Times New Roman" w:cs="B Nazanin"/>
                <w:b/>
                <w:bCs/>
                <w:noProof/>
                <w:sz w:val="18"/>
                <w:szCs w:val="18"/>
                <w:rtl/>
              </w:rPr>
              <w:t xml:space="preserve"> و توسعه صنعت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روگاه‌ها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هسته‌ا</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_Toc94370268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35</w:t>
            </w:r>
            <w:r w:rsidR="009275E0" w:rsidRPr="00AB2BCB">
              <w:rPr>
                <w:rFonts w:cs="B Nazanin"/>
                <w:noProof/>
                <w:webHidden/>
                <w:sz w:val="18"/>
                <w:szCs w:val="18"/>
              </w:rPr>
              <w:fldChar w:fldCharType="end"/>
            </w:r>
          </w:hyperlink>
        </w:p>
        <w:p w14:paraId="5A40D673" w14:textId="5C3AA8A7" w:rsidR="009275E0" w:rsidRPr="00AB2BCB" w:rsidRDefault="008870B9" w:rsidP="009275E0">
          <w:pPr>
            <w:pStyle w:val="TOC2"/>
            <w:spacing w:line="240" w:lineRule="auto"/>
            <w:rPr>
              <w:rFonts w:eastAsiaTheme="minorEastAsia" w:cs="B Nazanin"/>
              <w:noProof/>
              <w:sz w:val="18"/>
              <w:szCs w:val="18"/>
            </w:rPr>
          </w:pPr>
          <w:hyperlink w:anchor="_Toc94370269"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جه</w:t>
            </w:r>
            <w:r w:rsidR="009275E0" w:rsidRPr="00AB2BCB">
              <w:rPr>
                <w:rStyle w:val="Hyperlink"/>
                <w:rFonts w:ascii="Times New Roman" w:hAnsi="Times New Roman" w:cs="B Nazanin"/>
                <w:b/>
                <w:bCs/>
                <w:noProof/>
                <w:sz w:val="18"/>
                <w:szCs w:val="18"/>
                <w:rtl/>
              </w:rPr>
              <w:t xml:space="preserve"> 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_Toc94370269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35</w:t>
            </w:r>
            <w:r w:rsidR="009275E0" w:rsidRPr="00AB2BCB">
              <w:rPr>
                <w:rFonts w:cs="B Nazanin"/>
                <w:noProof/>
                <w:webHidden/>
                <w:sz w:val="18"/>
                <w:szCs w:val="18"/>
              </w:rPr>
              <w:fldChar w:fldCharType="end"/>
            </w:r>
          </w:hyperlink>
        </w:p>
        <w:p w14:paraId="046FD2F2" w14:textId="51650774" w:rsidR="009275E0" w:rsidRPr="00AB2BCB" w:rsidRDefault="008870B9" w:rsidP="009275E0">
          <w:pPr>
            <w:pStyle w:val="TOC1"/>
            <w:rPr>
              <w:rFonts w:eastAsiaTheme="minorEastAsia" w:cs="B Nazanin"/>
              <w:noProof/>
              <w:sz w:val="18"/>
              <w:szCs w:val="18"/>
            </w:rPr>
          </w:pPr>
          <w:hyperlink w:anchor="_Toc94370270" w:history="1">
            <w:r w:rsidR="009275E0" w:rsidRPr="00AB2BCB">
              <w:rPr>
                <w:rStyle w:val="Hyperlink"/>
                <w:rFonts w:ascii="Times New Roman" w:hAnsi="Times New Roman" w:cs="B Nazanin"/>
                <w:b/>
                <w:bCs/>
                <w:noProof/>
                <w:sz w:val="18"/>
                <w:szCs w:val="18"/>
                <w:rtl/>
              </w:rPr>
              <w:t>10- از کار انداز</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_Toc94370270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36</w:t>
            </w:r>
            <w:r w:rsidR="009275E0" w:rsidRPr="00AB2BCB">
              <w:rPr>
                <w:rFonts w:cs="B Nazanin"/>
                <w:noProof/>
                <w:webHidden/>
                <w:sz w:val="18"/>
                <w:szCs w:val="18"/>
              </w:rPr>
              <w:fldChar w:fldCharType="end"/>
            </w:r>
          </w:hyperlink>
        </w:p>
        <w:p w14:paraId="02FC8ABB" w14:textId="5D430450" w:rsidR="004F6E7A" w:rsidRPr="00AB2BCB" w:rsidRDefault="008870B9" w:rsidP="008870B9">
          <w:pPr>
            <w:pStyle w:val="TOC1"/>
            <w:rPr>
              <w:rFonts w:cs="B Nazanin"/>
              <w:sz w:val="18"/>
              <w:szCs w:val="18"/>
              <w:rtl/>
            </w:rPr>
          </w:pPr>
          <w:hyperlink w:anchor="_Toc94370271" w:history="1">
            <w:r w:rsidR="009275E0" w:rsidRPr="00AB2BCB">
              <w:rPr>
                <w:rStyle w:val="Hyperlink"/>
                <w:rFonts w:cs="B Nazanin"/>
                <w:b/>
                <w:bCs/>
                <w:noProof/>
                <w:sz w:val="18"/>
                <w:szCs w:val="18"/>
                <w:rtl/>
              </w:rPr>
              <w:t>مراجع</w:t>
            </w:r>
            <w:r w:rsidR="009275E0" w:rsidRPr="00AB2BCB">
              <w:rPr>
                <w:rStyle w:val="Hyperlink"/>
                <w:rFonts w:cs="B Nazanin"/>
                <w:noProof/>
                <w:sz w:val="18"/>
                <w:szCs w:val="18"/>
                <w:rtl/>
              </w:rPr>
              <w:t>:</w:t>
            </w:r>
            <w:r w:rsidR="009275E0" w:rsidRPr="00AB2BCB">
              <w:rPr>
                <w:rFonts w:cs="B Nazanin"/>
                <w:noProof/>
                <w:webHidden/>
                <w:sz w:val="18"/>
                <w:szCs w:val="18"/>
              </w:rPr>
              <w:tab/>
            </w:r>
            <w:r w:rsidR="002273B9" w:rsidRPr="00AB2BCB">
              <w:rPr>
                <w:rFonts w:cs="B Nazanin"/>
                <w:noProof/>
                <w:webHidden/>
                <w:sz w:val="18"/>
                <w:szCs w:val="18"/>
              </w:rPr>
              <w:t xml:space="preserve">   </w:t>
            </w:r>
            <w:r w:rsidR="009275E0" w:rsidRPr="00AB2BCB">
              <w:rPr>
                <w:rFonts w:cs="B Nazanin"/>
                <w:noProof/>
                <w:webHidden/>
                <w:sz w:val="18"/>
                <w:szCs w:val="18"/>
              </w:rPr>
              <w:tab/>
            </w:r>
            <w:r w:rsidR="002273B9" w:rsidRPr="00AB2BCB">
              <w:rPr>
                <w:rFonts w:cs="B Nazanin"/>
                <w:noProof/>
                <w:webHidden/>
                <w:sz w:val="18"/>
                <w:szCs w:val="18"/>
              </w:rPr>
              <w:t xml:space="preserve"> </w:t>
            </w:r>
            <w:r w:rsidR="009275E0" w:rsidRPr="00AB2BCB">
              <w:rPr>
                <w:rFonts w:cs="B Nazanin"/>
                <w:noProof/>
                <w:webHidden/>
                <w:sz w:val="18"/>
                <w:szCs w:val="18"/>
              </w:rPr>
              <w:tab/>
            </w:r>
            <w:r w:rsidR="009275E0" w:rsidRPr="00AB2BCB">
              <w:rPr>
                <w:rFonts w:cs="B Nazanin"/>
                <w:noProof/>
                <w:webHidden/>
                <w:sz w:val="18"/>
                <w:szCs w:val="18"/>
              </w:rPr>
              <w:tab/>
            </w:r>
            <w:r w:rsidR="002273B9" w:rsidRPr="00AB2BCB">
              <w:rPr>
                <w:rFonts w:cs="B Nazanin"/>
                <w:noProof/>
                <w:webHidden/>
                <w:sz w:val="18"/>
                <w:szCs w:val="18"/>
              </w:rPr>
              <w:t xml:space="preserve"> </w:t>
            </w:r>
            <w:r>
              <w:rPr>
                <w:rFonts w:cs="B Nazanin"/>
                <w:noProof/>
                <w:webHidden/>
                <w:sz w:val="18"/>
                <w:szCs w:val="18"/>
              </w:rPr>
              <w:t xml:space="preserve">                     </w:t>
            </w:r>
            <w:r w:rsidR="002273B9" w:rsidRPr="00AB2BCB">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_Toc94370271 \h </w:instrText>
            </w:r>
            <w:r w:rsidR="009275E0" w:rsidRPr="00AB2BCB">
              <w:rPr>
                <w:rFonts w:cs="B Nazanin"/>
                <w:noProof/>
                <w:webHidden/>
                <w:sz w:val="18"/>
                <w:szCs w:val="18"/>
              </w:rPr>
            </w:r>
            <w:r w:rsidR="009275E0" w:rsidRPr="00AB2BCB">
              <w:rPr>
                <w:rFonts w:cs="B Nazanin"/>
                <w:noProof/>
                <w:webHidden/>
                <w:sz w:val="18"/>
                <w:szCs w:val="18"/>
              </w:rPr>
              <w:fldChar w:fldCharType="separate"/>
            </w:r>
            <w:r>
              <w:rPr>
                <w:rFonts w:cs="B Nazanin"/>
                <w:noProof/>
                <w:webHidden/>
                <w:sz w:val="18"/>
                <w:szCs w:val="18"/>
                <w:rtl/>
              </w:rPr>
              <w:t>37</w:t>
            </w:r>
            <w:r w:rsidR="009275E0" w:rsidRPr="00AB2BCB">
              <w:rPr>
                <w:rFonts w:cs="B Nazanin"/>
                <w:noProof/>
                <w:webHidden/>
                <w:sz w:val="18"/>
                <w:szCs w:val="18"/>
              </w:rPr>
              <w:fldChar w:fldCharType="end"/>
            </w:r>
          </w:hyperlink>
          <w:r w:rsidR="004F6E7A" w:rsidRPr="00AB2BCB">
            <w:rPr>
              <w:rFonts w:cs="B Nazanin"/>
              <w:b/>
              <w:bCs/>
              <w:noProof/>
              <w:sz w:val="18"/>
              <w:szCs w:val="18"/>
            </w:rPr>
            <w:fldChar w:fldCharType="end"/>
          </w:r>
        </w:p>
      </w:sdtContent>
    </w:sdt>
    <w:p w14:paraId="2D62E8AC" w14:textId="78EADC10" w:rsidR="00060537" w:rsidRPr="00AB2BCB" w:rsidRDefault="009A3BFD" w:rsidP="00DB3CE7">
      <w:pPr>
        <w:pStyle w:val="Heading1"/>
        <w:rPr>
          <w:rFonts w:cs="B Nazanin"/>
          <w:sz w:val="20"/>
          <w:szCs w:val="30"/>
          <w:rtl/>
        </w:rPr>
      </w:pPr>
      <w:bookmarkStart w:id="3" w:name="_Toc94370238"/>
      <w:bookmarkEnd w:id="0"/>
      <w:r w:rsidRPr="00AB2BCB">
        <w:rPr>
          <w:rFonts w:cs="B Nazanin" w:hint="cs"/>
          <w:sz w:val="20"/>
          <w:szCs w:val="30"/>
          <w:rtl/>
        </w:rPr>
        <w:lastRenderedPageBreak/>
        <w:t>پیشگفتار</w:t>
      </w:r>
      <w:bookmarkEnd w:id="3"/>
    </w:p>
    <w:p w14:paraId="71E18B40" w14:textId="588D0712" w:rsidR="005F15DD" w:rsidRPr="00AB2BCB" w:rsidRDefault="005F15DD" w:rsidP="00F255A0">
      <w:pPr>
        <w:spacing w:line="240" w:lineRule="auto"/>
        <w:ind w:left="-2" w:firstLine="567"/>
        <w:jc w:val="both"/>
        <w:rPr>
          <w:rFonts w:cs="B Nazanin"/>
          <w:sz w:val="26"/>
          <w:szCs w:val="26"/>
          <w:rtl/>
        </w:rPr>
      </w:pPr>
      <w:r w:rsidRPr="00AB2BCB">
        <w:rPr>
          <w:rFonts w:cs="B Nazanin" w:hint="cs"/>
          <w:sz w:val="26"/>
          <w:szCs w:val="26"/>
          <w:rtl/>
        </w:rPr>
        <w:t xml:space="preserve">موضوع سند حاضر، ارائه </w:t>
      </w:r>
      <w:r w:rsidR="002B39DB" w:rsidRPr="00AB2BCB">
        <w:rPr>
          <w:rFonts w:cs="B Nazanin" w:hint="cs"/>
          <w:sz w:val="26"/>
          <w:szCs w:val="26"/>
          <w:rtl/>
        </w:rPr>
        <w:t xml:space="preserve">اطلاعات کلیدی مورد نیاز، برای تصمیم گیری </w:t>
      </w:r>
      <w:r w:rsidR="00025B7E" w:rsidRPr="00AB2BCB">
        <w:rPr>
          <w:rFonts w:cs="B Nazanin" w:hint="cs"/>
          <w:sz w:val="26"/>
          <w:szCs w:val="26"/>
          <w:rtl/>
        </w:rPr>
        <w:t xml:space="preserve">در سطوح بالا </w:t>
      </w:r>
      <w:r w:rsidR="002B39DB" w:rsidRPr="00AB2BCB">
        <w:rPr>
          <w:rFonts w:cs="B Nazanin" w:hint="cs"/>
          <w:sz w:val="26"/>
          <w:szCs w:val="26"/>
          <w:rtl/>
        </w:rPr>
        <w:t>در مورد جنبه‌‌های فنی و تکنولوژیکی توسعه نیروگاههای هسته</w:t>
      </w:r>
      <w:r w:rsidR="00F255A0" w:rsidRPr="00AB2BCB">
        <w:rPr>
          <w:rFonts w:cs="B Nazanin"/>
          <w:sz w:val="26"/>
          <w:szCs w:val="26"/>
          <w:rtl/>
        </w:rPr>
        <w:softHyphen/>
      </w:r>
      <w:r w:rsidR="002B39DB" w:rsidRPr="00AB2BCB">
        <w:rPr>
          <w:rFonts w:cs="B Nazanin" w:hint="cs"/>
          <w:sz w:val="26"/>
          <w:szCs w:val="26"/>
          <w:rtl/>
        </w:rPr>
        <w:t>ای</w:t>
      </w:r>
      <w:r w:rsidRPr="00AB2BCB">
        <w:rPr>
          <w:rFonts w:cs="B Nazanin" w:hint="cs"/>
          <w:sz w:val="26"/>
          <w:szCs w:val="26"/>
          <w:rtl/>
        </w:rPr>
        <w:t xml:space="preserve"> به میزان 10000</w:t>
      </w:r>
      <w:r w:rsidRPr="00AB2BCB">
        <w:rPr>
          <w:rFonts w:cs="B Nazanin"/>
          <w:sz w:val="26"/>
          <w:szCs w:val="26"/>
        </w:rPr>
        <w:t xml:space="preserve"> </w:t>
      </w:r>
      <w:r w:rsidRPr="00AB2BCB">
        <w:rPr>
          <w:rFonts w:cs="B Nazanin" w:hint="cs"/>
          <w:sz w:val="26"/>
          <w:szCs w:val="26"/>
          <w:rtl/>
        </w:rPr>
        <w:t xml:space="preserve">مگاوات </w:t>
      </w:r>
      <w:r w:rsidR="00C014ED" w:rsidRPr="00AB2BCB">
        <w:rPr>
          <w:rFonts w:cs="B Nazanin" w:hint="cs"/>
          <w:sz w:val="26"/>
          <w:szCs w:val="26"/>
          <w:rtl/>
        </w:rPr>
        <w:t>به مدت 20 سا</w:t>
      </w:r>
      <w:r w:rsidR="002273B9" w:rsidRPr="00AB2BCB">
        <w:rPr>
          <w:rFonts w:cs="B Nazanin" w:hint="cs"/>
          <w:sz w:val="26"/>
          <w:szCs w:val="26"/>
          <w:rtl/>
        </w:rPr>
        <w:t>ل با مشارکت حداکثری صنایع داخلی</w:t>
      </w:r>
      <w:r w:rsidR="002B39DB" w:rsidRPr="00AB2BCB">
        <w:rPr>
          <w:rFonts w:cs="B Nazanin" w:hint="cs"/>
          <w:sz w:val="26"/>
          <w:szCs w:val="26"/>
          <w:rtl/>
        </w:rPr>
        <w:t>،</w:t>
      </w:r>
      <w:r w:rsidR="00025B7E" w:rsidRPr="00AB2BCB">
        <w:rPr>
          <w:rFonts w:cs="B Nazanin" w:hint="cs"/>
          <w:sz w:val="26"/>
          <w:szCs w:val="26"/>
          <w:rtl/>
        </w:rPr>
        <w:t xml:space="preserve"> </w:t>
      </w:r>
      <w:r w:rsidRPr="00AB2BCB">
        <w:rPr>
          <w:rFonts w:cs="B Nazanin" w:hint="cs"/>
          <w:sz w:val="26"/>
          <w:szCs w:val="26"/>
          <w:rtl/>
        </w:rPr>
        <w:t xml:space="preserve">در کشور است. </w:t>
      </w:r>
    </w:p>
    <w:p w14:paraId="74A80511" w14:textId="3DDB897E" w:rsidR="005F15DD" w:rsidRPr="00A95FCD" w:rsidRDefault="005F15DD" w:rsidP="00A95FCD">
      <w:pPr>
        <w:spacing w:before="60" w:line="240" w:lineRule="auto"/>
        <w:ind w:firstLine="567"/>
        <w:jc w:val="both"/>
        <w:rPr>
          <w:rFonts w:cs="B Nazanin"/>
          <w:sz w:val="26"/>
          <w:szCs w:val="26"/>
          <w:rtl/>
        </w:rPr>
      </w:pPr>
      <w:r w:rsidRPr="00A95FCD">
        <w:rPr>
          <w:rFonts w:cs="B Nazanin" w:hint="cs"/>
          <w:sz w:val="26"/>
          <w:szCs w:val="26"/>
          <w:rtl/>
        </w:rPr>
        <w:t xml:space="preserve">این گزارش در </w:t>
      </w:r>
      <w:r w:rsidR="00A95FCD">
        <w:rPr>
          <w:rFonts w:cs="B Nazanin" w:hint="cs"/>
          <w:sz w:val="26"/>
          <w:szCs w:val="26"/>
          <w:rtl/>
        </w:rPr>
        <w:t xml:space="preserve">10 </w:t>
      </w:r>
      <w:r w:rsidR="002273B9" w:rsidRPr="00A95FCD">
        <w:rPr>
          <w:rFonts w:cs="B Nazanin" w:hint="cs"/>
          <w:sz w:val="26"/>
          <w:szCs w:val="26"/>
          <w:rtl/>
        </w:rPr>
        <w:t>بخش تنظیم شده است. در بخش اول</w:t>
      </w:r>
      <w:r w:rsidRPr="00A95FCD">
        <w:rPr>
          <w:rFonts w:cs="B Nazanin" w:hint="cs"/>
          <w:sz w:val="26"/>
          <w:szCs w:val="26"/>
          <w:rtl/>
        </w:rPr>
        <w:t xml:space="preserve"> انتخاب ساختگاه و پیشنهاد نهایی در خصوص سه ساختگاه منتخب برای توسعه صنعت برق هسته‌ای مورد بررسی قرار گرفته است. در بخش دوم نوع راکتور مناسب برای این برنامه پیشنهاد شده است. در بخش سوم به موضوع تامین سوخت هسته‌‌ای مورد نیاز برای تحقق این برنامه پرداخته شده است. در بخشهای بعدی نیز موضوع سوخت مصرف شده، زیر ساختها و زنجیره صنعتی مورد نیاز برای تحقق هدف بومی سازی، </w:t>
      </w:r>
      <w:r w:rsidR="00546ABA" w:rsidRPr="00A95FCD">
        <w:rPr>
          <w:rFonts w:cs="B Nazanin" w:hint="cs"/>
          <w:sz w:val="26"/>
          <w:szCs w:val="26"/>
          <w:rtl/>
        </w:rPr>
        <w:t xml:space="preserve">موضوع </w:t>
      </w:r>
      <w:r w:rsidRPr="00A95FCD">
        <w:rPr>
          <w:rFonts w:cs="B Nazanin" w:hint="cs"/>
          <w:sz w:val="26"/>
          <w:szCs w:val="26"/>
          <w:rtl/>
        </w:rPr>
        <w:t>منابع انسانی، ضوابط مقررات و ساختار ایمنی هسته‌ای، تحقیق و توسعه و</w:t>
      </w:r>
      <w:r w:rsidR="00546ABA" w:rsidRPr="00A95FCD">
        <w:rPr>
          <w:rFonts w:cs="B Nazanin" w:hint="cs"/>
          <w:sz w:val="26"/>
          <w:szCs w:val="26"/>
          <w:rtl/>
        </w:rPr>
        <w:t xml:space="preserve"> در نهايت </w:t>
      </w:r>
      <w:r w:rsidRPr="00A95FCD">
        <w:rPr>
          <w:rFonts w:cs="B Nazanin" w:hint="cs"/>
          <w:sz w:val="26"/>
          <w:szCs w:val="26"/>
          <w:rtl/>
        </w:rPr>
        <w:t>ازکاراندازی مورد بررسی کارشناسی قرار گرفته است. در انتهای هر بخش نیز جمع بندی و توصیه‌های راهبردی مطرح شده است.</w:t>
      </w:r>
    </w:p>
    <w:p w14:paraId="710ABE1A" w14:textId="5210A16B" w:rsidR="005F15DD" w:rsidRPr="00AB2BCB" w:rsidRDefault="005F15DD" w:rsidP="00546ABA">
      <w:pPr>
        <w:spacing w:before="60" w:line="240" w:lineRule="auto"/>
        <w:ind w:left="-11" w:firstLine="573"/>
        <w:jc w:val="both"/>
        <w:rPr>
          <w:rFonts w:cs="B Nazanin"/>
          <w:sz w:val="26"/>
          <w:szCs w:val="26"/>
          <w:rtl/>
        </w:rPr>
      </w:pPr>
      <w:r w:rsidRPr="00AB2BCB">
        <w:rPr>
          <w:rFonts w:cs="B Nazanin" w:hint="cs"/>
          <w:sz w:val="26"/>
          <w:szCs w:val="26"/>
          <w:rtl/>
        </w:rPr>
        <w:t>سند حاضر به همراه دو سندی که در کارگروه‌های راهبردی و مالی اقتصادی تهیه  شد</w:t>
      </w:r>
      <w:r w:rsidR="00546ABA" w:rsidRPr="00AB2BCB">
        <w:rPr>
          <w:rFonts w:cs="B Nazanin" w:hint="cs"/>
          <w:sz w:val="26"/>
          <w:szCs w:val="26"/>
          <w:rtl/>
        </w:rPr>
        <w:t>ه است</w:t>
      </w:r>
      <w:r w:rsidRPr="00AB2BCB">
        <w:rPr>
          <w:rFonts w:cs="B Nazanin" w:hint="cs"/>
          <w:sz w:val="26"/>
          <w:szCs w:val="26"/>
          <w:rtl/>
        </w:rPr>
        <w:t xml:space="preserve">، تجمیع شده و سند نهایی </w:t>
      </w:r>
      <w:r w:rsidR="002B39DB" w:rsidRPr="00AB2BCB">
        <w:rPr>
          <w:rFonts w:cs="B Nazanin" w:hint="cs"/>
          <w:sz w:val="26"/>
          <w:szCs w:val="26"/>
          <w:rtl/>
        </w:rPr>
        <w:t>توسعه</w:t>
      </w:r>
      <w:r w:rsidRPr="00AB2BCB">
        <w:rPr>
          <w:rFonts w:cs="B Nazanin" w:hint="cs"/>
          <w:sz w:val="26"/>
          <w:szCs w:val="26"/>
          <w:rtl/>
        </w:rPr>
        <w:t xml:space="preserve"> 10000 مگاوات برق هسته‌ای</w:t>
      </w:r>
      <w:r w:rsidR="002B39DB" w:rsidRPr="00AB2BCB">
        <w:rPr>
          <w:rFonts w:cs="B Nazanin" w:hint="cs"/>
          <w:sz w:val="26"/>
          <w:szCs w:val="26"/>
          <w:rtl/>
        </w:rPr>
        <w:t>،</w:t>
      </w:r>
      <w:r w:rsidRPr="00AB2BCB">
        <w:rPr>
          <w:rFonts w:cs="B Nazanin" w:hint="cs"/>
          <w:sz w:val="26"/>
          <w:szCs w:val="26"/>
          <w:rtl/>
        </w:rPr>
        <w:t xml:space="preserve"> تهیه و به مسئولین سازمان ارائه</w:t>
      </w:r>
      <w:r w:rsidR="00546ABA" w:rsidRPr="00AB2BCB">
        <w:rPr>
          <w:rFonts w:cs="B Nazanin" w:hint="cs"/>
          <w:sz w:val="26"/>
          <w:szCs w:val="26"/>
          <w:rtl/>
        </w:rPr>
        <w:t xml:space="preserve"> مي گردد.</w:t>
      </w:r>
    </w:p>
    <w:p w14:paraId="51BCE6A9" w14:textId="388F9C8F" w:rsidR="005F15DD" w:rsidRPr="00AB2BCB" w:rsidRDefault="005F15DD" w:rsidP="009A3BFD">
      <w:pPr>
        <w:spacing w:before="60" w:line="240" w:lineRule="auto"/>
        <w:ind w:left="-11" w:firstLine="573"/>
        <w:jc w:val="both"/>
        <w:rPr>
          <w:rFonts w:cs="B Nazanin"/>
          <w:sz w:val="26"/>
          <w:szCs w:val="26"/>
          <w:rtl/>
        </w:rPr>
      </w:pPr>
      <w:r w:rsidRPr="00AB2BCB">
        <w:rPr>
          <w:rFonts w:cs="B Nazanin" w:hint="cs"/>
          <w:sz w:val="26"/>
          <w:szCs w:val="26"/>
          <w:rtl/>
        </w:rPr>
        <w:t>در تهیه این سند از نتایج مطالعات</w:t>
      </w:r>
      <w:r w:rsidR="009A3BFD" w:rsidRPr="00AB2BCB">
        <w:rPr>
          <w:rFonts w:cs="B Nazanin" w:hint="cs"/>
          <w:sz w:val="26"/>
          <w:szCs w:val="26"/>
          <w:rtl/>
        </w:rPr>
        <w:t xml:space="preserve"> راهبردی</w:t>
      </w:r>
      <w:r w:rsidRPr="00AB2BCB">
        <w:rPr>
          <w:rFonts w:cs="B Nazanin" w:hint="cs"/>
          <w:sz w:val="26"/>
          <w:szCs w:val="26"/>
          <w:rtl/>
        </w:rPr>
        <w:t xml:space="preserve"> گذشته و استنتاج کارشناسی اعضای </w:t>
      </w:r>
      <w:r w:rsidR="009A3BFD" w:rsidRPr="00AB2BCB">
        <w:rPr>
          <w:rFonts w:cs="B Nazanin" w:hint="cs"/>
          <w:sz w:val="26"/>
          <w:szCs w:val="26"/>
          <w:rtl/>
        </w:rPr>
        <w:t>کارگروه صنعتی و تکنولوژیکی به شرح زیر، که به پیشنهاد معاونت برنامه ریزی هسته‌ای و نظارت راهبردی سازمان و با احکام</w:t>
      </w:r>
      <w:r w:rsidR="002B39DB" w:rsidRPr="00AB2BCB">
        <w:rPr>
          <w:rFonts w:cs="B Nazanin" w:hint="cs"/>
          <w:sz w:val="26"/>
          <w:szCs w:val="26"/>
          <w:rtl/>
        </w:rPr>
        <w:t xml:space="preserve"> مورخ 1/10/1400</w:t>
      </w:r>
      <w:r w:rsidR="009A3BFD" w:rsidRPr="00AB2BCB">
        <w:rPr>
          <w:rFonts w:cs="B Nazanin" w:hint="cs"/>
          <w:sz w:val="26"/>
          <w:szCs w:val="26"/>
          <w:rtl/>
        </w:rPr>
        <w:t xml:space="preserve"> ریاست سازمان تعیین شده است، استفاده شده است.</w:t>
      </w:r>
    </w:p>
    <w:p w14:paraId="6A4AC1D8" w14:textId="4758E680" w:rsidR="002B39DB" w:rsidRPr="00AB2BCB" w:rsidRDefault="002B39DB" w:rsidP="009A3BFD">
      <w:pPr>
        <w:spacing w:before="60" w:line="240" w:lineRule="auto"/>
        <w:ind w:left="-11" w:firstLine="573"/>
        <w:jc w:val="both"/>
        <w:rPr>
          <w:rFonts w:cs="B Nazanin"/>
          <w:sz w:val="26"/>
          <w:szCs w:val="26"/>
          <w:rtl/>
        </w:rPr>
      </w:pPr>
      <w:r w:rsidRPr="00AB2BCB">
        <w:rPr>
          <w:rFonts w:cs="B Nazanin" w:hint="cs"/>
          <w:sz w:val="26"/>
          <w:szCs w:val="26"/>
          <w:rtl/>
        </w:rPr>
        <w:t>سند حاضر پس از بحث و بررسی توسط اعضای کارگروه صنعتی و تکنولوژیکی در جلسات مختلف کاری، در تاریخ 9/11/1400 نهایی و به تایید اعضاء رسید.</w:t>
      </w:r>
    </w:p>
    <w:p w14:paraId="21EC01CE" w14:textId="1394DC52" w:rsidR="009A3BFD" w:rsidRPr="00AB2BCB" w:rsidRDefault="009A3BFD" w:rsidP="009A3BFD">
      <w:pPr>
        <w:spacing w:before="60" w:line="240" w:lineRule="auto"/>
        <w:ind w:left="-11" w:firstLine="573"/>
        <w:jc w:val="center"/>
        <w:rPr>
          <w:rFonts w:cs="B Nazanin"/>
          <w:sz w:val="26"/>
          <w:szCs w:val="26"/>
          <w:rtl/>
        </w:rPr>
      </w:pPr>
      <w:r w:rsidRPr="00AB2BCB">
        <w:rPr>
          <w:rFonts w:cs="B Nazanin" w:hint="cs"/>
          <w:sz w:val="26"/>
          <w:szCs w:val="26"/>
          <w:rtl/>
        </w:rPr>
        <w:t>اعضای کارگروه صنعتی و تکنولوژیکی به ترتیب حروف الفبا:</w:t>
      </w:r>
    </w:p>
    <w:tbl>
      <w:tblPr>
        <w:tblStyle w:val="TableGrid"/>
        <w:bidiVisual/>
        <w:tblW w:w="0" w:type="auto"/>
        <w:tblInd w:w="-11" w:type="dxa"/>
        <w:tblLook w:val="04A0" w:firstRow="1" w:lastRow="0" w:firstColumn="1" w:lastColumn="0" w:noHBand="0" w:noVBand="1"/>
      </w:tblPr>
      <w:tblGrid>
        <w:gridCol w:w="993"/>
        <w:gridCol w:w="1909"/>
        <w:gridCol w:w="1443"/>
        <w:gridCol w:w="938"/>
        <w:gridCol w:w="1963"/>
        <w:gridCol w:w="1443"/>
      </w:tblGrid>
      <w:tr w:rsidR="009A3BFD" w:rsidRPr="00AB2BCB" w14:paraId="6F1AC759" w14:textId="77777777" w:rsidTr="000C488C">
        <w:tc>
          <w:tcPr>
            <w:tcW w:w="1010" w:type="dxa"/>
            <w:tcBorders>
              <w:bottom w:val="double" w:sz="4" w:space="0" w:color="auto"/>
            </w:tcBorders>
            <w:shd w:val="clear" w:color="auto" w:fill="D9D9D9" w:themeFill="background1" w:themeFillShade="D9"/>
          </w:tcPr>
          <w:p w14:paraId="3E099C89" w14:textId="139B6C18" w:rsidR="009A3BFD" w:rsidRPr="00AB2BCB" w:rsidRDefault="009A3BFD" w:rsidP="009A3BFD">
            <w:pPr>
              <w:spacing w:before="60"/>
              <w:jc w:val="center"/>
              <w:rPr>
                <w:rFonts w:cs="B Nazanin"/>
                <w:b/>
                <w:bCs/>
                <w:rtl/>
              </w:rPr>
            </w:pPr>
            <w:r w:rsidRPr="00AB2BCB">
              <w:rPr>
                <w:rFonts w:cs="B Nazanin" w:hint="cs"/>
                <w:b/>
                <w:bCs/>
                <w:rtl/>
              </w:rPr>
              <w:t>ردیف</w:t>
            </w:r>
          </w:p>
        </w:tc>
        <w:tc>
          <w:tcPr>
            <w:tcW w:w="1958" w:type="dxa"/>
            <w:tcBorders>
              <w:bottom w:val="double" w:sz="4" w:space="0" w:color="auto"/>
            </w:tcBorders>
            <w:shd w:val="clear" w:color="auto" w:fill="D9D9D9" w:themeFill="background1" w:themeFillShade="D9"/>
          </w:tcPr>
          <w:p w14:paraId="11C70811" w14:textId="28710A0D" w:rsidR="009A3BFD" w:rsidRPr="00AB2BCB" w:rsidRDefault="009A3BFD" w:rsidP="009A3BFD">
            <w:pPr>
              <w:spacing w:before="60"/>
              <w:jc w:val="center"/>
              <w:rPr>
                <w:rFonts w:cs="B Nazanin"/>
                <w:b/>
                <w:bCs/>
                <w:rtl/>
              </w:rPr>
            </w:pPr>
            <w:r w:rsidRPr="00AB2BCB">
              <w:rPr>
                <w:rFonts w:cs="B Nazanin" w:hint="cs"/>
                <w:b/>
                <w:bCs/>
                <w:rtl/>
              </w:rPr>
              <w:t>نام و نام خانوادگی</w:t>
            </w:r>
          </w:p>
        </w:tc>
        <w:tc>
          <w:tcPr>
            <w:tcW w:w="1484" w:type="dxa"/>
            <w:tcBorders>
              <w:bottom w:val="double" w:sz="4" w:space="0" w:color="auto"/>
              <w:right w:val="double" w:sz="4" w:space="0" w:color="auto"/>
            </w:tcBorders>
            <w:shd w:val="clear" w:color="auto" w:fill="D9D9D9" w:themeFill="background1" w:themeFillShade="D9"/>
          </w:tcPr>
          <w:p w14:paraId="1B8D34EB" w14:textId="4C8E8040" w:rsidR="009A3BFD" w:rsidRPr="00AB2BCB" w:rsidRDefault="009A3BFD" w:rsidP="009A3BFD">
            <w:pPr>
              <w:spacing w:before="60"/>
              <w:jc w:val="center"/>
              <w:rPr>
                <w:rFonts w:cs="B Nazanin"/>
                <w:b/>
                <w:bCs/>
                <w:rtl/>
              </w:rPr>
            </w:pPr>
            <w:r w:rsidRPr="00AB2BCB">
              <w:rPr>
                <w:rFonts w:cs="B Nazanin" w:hint="cs"/>
                <w:b/>
                <w:bCs/>
                <w:rtl/>
              </w:rPr>
              <w:t>امضاء</w:t>
            </w:r>
          </w:p>
        </w:tc>
        <w:tc>
          <w:tcPr>
            <w:tcW w:w="953" w:type="dxa"/>
            <w:tcBorders>
              <w:left w:val="double" w:sz="4" w:space="0" w:color="auto"/>
              <w:bottom w:val="double" w:sz="4" w:space="0" w:color="auto"/>
            </w:tcBorders>
            <w:shd w:val="clear" w:color="auto" w:fill="D9D9D9" w:themeFill="background1" w:themeFillShade="D9"/>
          </w:tcPr>
          <w:p w14:paraId="1333CC74" w14:textId="61C7AD19" w:rsidR="009A3BFD" w:rsidRPr="00AB2BCB" w:rsidRDefault="009A3BFD" w:rsidP="009A3BFD">
            <w:pPr>
              <w:spacing w:before="60"/>
              <w:jc w:val="center"/>
              <w:rPr>
                <w:rFonts w:cs="B Nazanin"/>
                <w:b/>
                <w:bCs/>
                <w:rtl/>
              </w:rPr>
            </w:pPr>
            <w:r w:rsidRPr="00AB2BCB">
              <w:rPr>
                <w:rFonts w:cs="B Nazanin" w:hint="cs"/>
                <w:b/>
                <w:bCs/>
                <w:rtl/>
              </w:rPr>
              <w:t>ردیف</w:t>
            </w:r>
          </w:p>
        </w:tc>
        <w:tc>
          <w:tcPr>
            <w:tcW w:w="2015" w:type="dxa"/>
            <w:tcBorders>
              <w:bottom w:val="double" w:sz="4" w:space="0" w:color="auto"/>
            </w:tcBorders>
            <w:shd w:val="clear" w:color="auto" w:fill="D9D9D9" w:themeFill="background1" w:themeFillShade="D9"/>
          </w:tcPr>
          <w:p w14:paraId="453730A4" w14:textId="44489536" w:rsidR="009A3BFD" w:rsidRPr="00AB2BCB" w:rsidRDefault="009A3BFD" w:rsidP="009A3BFD">
            <w:pPr>
              <w:spacing w:before="60"/>
              <w:jc w:val="center"/>
              <w:rPr>
                <w:rFonts w:cs="B Nazanin"/>
                <w:b/>
                <w:bCs/>
                <w:rtl/>
              </w:rPr>
            </w:pPr>
            <w:r w:rsidRPr="00AB2BCB">
              <w:rPr>
                <w:rFonts w:cs="B Nazanin" w:hint="cs"/>
                <w:b/>
                <w:bCs/>
                <w:rtl/>
              </w:rPr>
              <w:t>نام و نام خانوادگی</w:t>
            </w:r>
          </w:p>
        </w:tc>
        <w:tc>
          <w:tcPr>
            <w:tcW w:w="1484" w:type="dxa"/>
            <w:tcBorders>
              <w:bottom w:val="double" w:sz="4" w:space="0" w:color="auto"/>
            </w:tcBorders>
            <w:shd w:val="clear" w:color="auto" w:fill="D9D9D9" w:themeFill="background1" w:themeFillShade="D9"/>
          </w:tcPr>
          <w:p w14:paraId="7151EDC0" w14:textId="2F911F7F" w:rsidR="009A3BFD" w:rsidRPr="00AB2BCB" w:rsidRDefault="009A3BFD" w:rsidP="009A3BFD">
            <w:pPr>
              <w:spacing w:before="60"/>
              <w:jc w:val="center"/>
              <w:rPr>
                <w:rFonts w:cs="B Nazanin"/>
                <w:b/>
                <w:bCs/>
                <w:rtl/>
              </w:rPr>
            </w:pPr>
            <w:r w:rsidRPr="00AB2BCB">
              <w:rPr>
                <w:rFonts w:cs="B Nazanin" w:hint="cs"/>
                <w:b/>
                <w:bCs/>
                <w:rtl/>
              </w:rPr>
              <w:t>امضاء</w:t>
            </w:r>
          </w:p>
        </w:tc>
      </w:tr>
      <w:tr w:rsidR="007D68C2" w:rsidRPr="00AB2BCB" w14:paraId="42AF16EB" w14:textId="77777777" w:rsidTr="000C488C">
        <w:tc>
          <w:tcPr>
            <w:tcW w:w="1010" w:type="dxa"/>
            <w:tcBorders>
              <w:top w:val="double" w:sz="4" w:space="0" w:color="auto"/>
            </w:tcBorders>
          </w:tcPr>
          <w:p w14:paraId="715E910C" w14:textId="0ABB833F" w:rsidR="007D68C2" w:rsidRPr="00AB2BCB" w:rsidRDefault="007D68C2" w:rsidP="009A3BFD">
            <w:pPr>
              <w:spacing w:before="60"/>
              <w:jc w:val="center"/>
              <w:rPr>
                <w:rFonts w:cs="B Nazanin"/>
                <w:rtl/>
              </w:rPr>
            </w:pPr>
            <w:r w:rsidRPr="00AB2BCB">
              <w:rPr>
                <w:rFonts w:cs="B Nazanin" w:hint="cs"/>
                <w:rtl/>
              </w:rPr>
              <w:t>1</w:t>
            </w:r>
          </w:p>
        </w:tc>
        <w:tc>
          <w:tcPr>
            <w:tcW w:w="1958" w:type="dxa"/>
            <w:tcBorders>
              <w:top w:val="double" w:sz="4" w:space="0" w:color="auto"/>
            </w:tcBorders>
            <w:vAlign w:val="center"/>
          </w:tcPr>
          <w:p w14:paraId="53EF72F8" w14:textId="72326402" w:rsidR="007D68C2" w:rsidRPr="00AB2BCB" w:rsidRDefault="007D68C2" w:rsidP="009A3BFD">
            <w:pPr>
              <w:spacing w:before="60"/>
              <w:jc w:val="center"/>
              <w:rPr>
                <w:rFonts w:cs="B Nazanin"/>
                <w:rtl/>
              </w:rPr>
            </w:pPr>
            <w:r w:rsidRPr="00AB2BCB">
              <w:rPr>
                <w:rFonts w:ascii="Arial" w:hAnsi="Arial" w:cs="B Nazanin" w:hint="cs"/>
                <w:color w:val="000000"/>
                <w:rtl/>
              </w:rPr>
              <w:t>مسعود امین مظفری</w:t>
            </w:r>
          </w:p>
        </w:tc>
        <w:tc>
          <w:tcPr>
            <w:tcW w:w="1484" w:type="dxa"/>
            <w:tcBorders>
              <w:top w:val="double" w:sz="4" w:space="0" w:color="auto"/>
              <w:right w:val="double" w:sz="4" w:space="0" w:color="auto"/>
            </w:tcBorders>
          </w:tcPr>
          <w:p w14:paraId="241A6671" w14:textId="77777777" w:rsidR="007D68C2" w:rsidRPr="00AB2BCB" w:rsidRDefault="007D68C2" w:rsidP="009A3BFD">
            <w:pPr>
              <w:spacing w:before="60"/>
              <w:jc w:val="center"/>
              <w:rPr>
                <w:rFonts w:cs="B Nazanin"/>
                <w:rtl/>
              </w:rPr>
            </w:pPr>
          </w:p>
        </w:tc>
        <w:tc>
          <w:tcPr>
            <w:tcW w:w="953" w:type="dxa"/>
            <w:tcBorders>
              <w:top w:val="double" w:sz="4" w:space="0" w:color="auto"/>
              <w:left w:val="double" w:sz="4" w:space="0" w:color="auto"/>
            </w:tcBorders>
          </w:tcPr>
          <w:p w14:paraId="23D8C86E" w14:textId="4EE4DE17" w:rsidR="007D68C2" w:rsidRPr="00AB2BCB" w:rsidRDefault="007D68C2" w:rsidP="009A3BFD">
            <w:pPr>
              <w:spacing w:before="60"/>
              <w:jc w:val="center"/>
              <w:rPr>
                <w:rFonts w:cs="B Nazanin"/>
                <w:rtl/>
              </w:rPr>
            </w:pPr>
            <w:r w:rsidRPr="00AB2BCB">
              <w:rPr>
                <w:rFonts w:cs="B Nazanin" w:hint="cs"/>
                <w:rtl/>
              </w:rPr>
              <w:t>11</w:t>
            </w:r>
          </w:p>
        </w:tc>
        <w:tc>
          <w:tcPr>
            <w:tcW w:w="2015" w:type="dxa"/>
            <w:tcBorders>
              <w:top w:val="double" w:sz="4" w:space="0" w:color="auto"/>
            </w:tcBorders>
          </w:tcPr>
          <w:p w14:paraId="4E8DF376" w14:textId="7918889A" w:rsidR="007D68C2" w:rsidRPr="00AB2BCB" w:rsidRDefault="007D68C2" w:rsidP="009A3BFD">
            <w:pPr>
              <w:spacing w:before="60"/>
              <w:jc w:val="center"/>
              <w:rPr>
                <w:rFonts w:cs="B Nazanin"/>
                <w:rtl/>
              </w:rPr>
            </w:pPr>
            <w:r w:rsidRPr="00AB2BCB">
              <w:rPr>
                <w:rFonts w:ascii="Arial" w:hAnsi="Arial" w:cs="B Nazanin" w:hint="cs"/>
                <w:color w:val="000000"/>
                <w:rtl/>
              </w:rPr>
              <w:t>قاسم رحیمی</w:t>
            </w:r>
          </w:p>
        </w:tc>
        <w:tc>
          <w:tcPr>
            <w:tcW w:w="1484" w:type="dxa"/>
            <w:tcBorders>
              <w:top w:val="double" w:sz="4" w:space="0" w:color="auto"/>
            </w:tcBorders>
          </w:tcPr>
          <w:p w14:paraId="36C1C4FE" w14:textId="77777777" w:rsidR="007D68C2" w:rsidRPr="00AB2BCB" w:rsidRDefault="007D68C2" w:rsidP="009A3BFD">
            <w:pPr>
              <w:spacing w:before="60"/>
              <w:jc w:val="center"/>
              <w:rPr>
                <w:rFonts w:cs="B Nazanin"/>
                <w:rtl/>
              </w:rPr>
            </w:pPr>
          </w:p>
        </w:tc>
      </w:tr>
      <w:tr w:rsidR="007D68C2" w:rsidRPr="00AB2BCB" w14:paraId="607DEBB7" w14:textId="77777777" w:rsidTr="000C488C">
        <w:tc>
          <w:tcPr>
            <w:tcW w:w="1010" w:type="dxa"/>
          </w:tcPr>
          <w:p w14:paraId="1EB23A21" w14:textId="56A6B54B" w:rsidR="007D68C2" w:rsidRPr="00AB2BCB" w:rsidRDefault="007D68C2" w:rsidP="009A3BFD">
            <w:pPr>
              <w:spacing w:before="60"/>
              <w:jc w:val="center"/>
              <w:rPr>
                <w:rFonts w:cs="B Nazanin"/>
                <w:rtl/>
              </w:rPr>
            </w:pPr>
            <w:r w:rsidRPr="00AB2BCB">
              <w:rPr>
                <w:rFonts w:cs="B Nazanin" w:hint="cs"/>
                <w:rtl/>
              </w:rPr>
              <w:t>2</w:t>
            </w:r>
          </w:p>
        </w:tc>
        <w:tc>
          <w:tcPr>
            <w:tcW w:w="1958" w:type="dxa"/>
            <w:vAlign w:val="center"/>
          </w:tcPr>
          <w:p w14:paraId="366CC973" w14:textId="12A2AD90" w:rsidR="007D68C2" w:rsidRPr="00AB2BCB" w:rsidRDefault="007D68C2" w:rsidP="009A3BFD">
            <w:pPr>
              <w:spacing w:before="60"/>
              <w:jc w:val="center"/>
              <w:rPr>
                <w:rFonts w:cs="B Nazanin"/>
                <w:rtl/>
              </w:rPr>
            </w:pPr>
            <w:r w:rsidRPr="00AB2BCB">
              <w:rPr>
                <w:rFonts w:ascii="Arial" w:hAnsi="Arial" w:cs="B Nazanin" w:hint="cs"/>
                <w:color w:val="000000"/>
                <w:rtl/>
              </w:rPr>
              <w:t>جلیل جعفری</w:t>
            </w:r>
            <w:r w:rsidR="000C488C" w:rsidRPr="00AB2BCB">
              <w:rPr>
                <w:rFonts w:cs="B Nazanin" w:hint="cs"/>
                <w:rtl/>
              </w:rPr>
              <w:t xml:space="preserve"> بنه خلخال</w:t>
            </w:r>
          </w:p>
        </w:tc>
        <w:tc>
          <w:tcPr>
            <w:tcW w:w="1484" w:type="dxa"/>
            <w:tcBorders>
              <w:right w:val="double" w:sz="4" w:space="0" w:color="auto"/>
            </w:tcBorders>
          </w:tcPr>
          <w:p w14:paraId="067902DE"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6B6FBA10" w14:textId="68A0A5A9" w:rsidR="007D68C2" w:rsidRPr="00AB2BCB" w:rsidRDefault="007D68C2" w:rsidP="009A3BFD">
            <w:pPr>
              <w:spacing w:before="60"/>
              <w:jc w:val="center"/>
              <w:rPr>
                <w:rFonts w:cs="B Nazanin"/>
                <w:rtl/>
              </w:rPr>
            </w:pPr>
            <w:r w:rsidRPr="00AB2BCB">
              <w:rPr>
                <w:rFonts w:cs="B Nazanin" w:hint="cs"/>
                <w:rtl/>
              </w:rPr>
              <w:t>12</w:t>
            </w:r>
          </w:p>
        </w:tc>
        <w:tc>
          <w:tcPr>
            <w:tcW w:w="2015" w:type="dxa"/>
            <w:vAlign w:val="center"/>
          </w:tcPr>
          <w:p w14:paraId="3841F997" w14:textId="37393DF2" w:rsidR="007D68C2" w:rsidRPr="00AB2BCB" w:rsidRDefault="007D68C2" w:rsidP="009A3BFD">
            <w:pPr>
              <w:spacing w:before="60"/>
              <w:jc w:val="center"/>
              <w:rPr>
                <w:rFonts w:cs="B Nazanin"/>
                <w:rtl/>
              </w:rPr>
            </w:pPr>
            <w:r w:rsidRPr="00AB2BCB">
              <w:rPr>
                <w:rFonts w:ascii="Arial" w:hAnsi="Arial" w:cs="B Nazanin" w:hint="cs"/>
                <w:color w:val="000000"/>
                <w:rtl/>
              </w:rPr>
              <w:t>بهروز رک رک</w:t>
            </w:r>
          </w:p>
        </w:tc>
        <w:tc>
          <w:tcPr>
            <w:tcW w:w="1484" w:type="dxa"/>
          </w:tcPr>
          <w:p w14:paraId="5610E068" w14:textId="77777777" w:rsidR="007D68C2" w:rsidRPr="00AB2BCB" w:rsidRDefault="007D68C2" w:rsidP="009A3BFD">
            <w:pPr>
              <w:spacing w:before="60"/>
              <w:jc w:val="center"/>
              <w:rPr>
                <w:rFonts w:cs="B Nazanin"/>
                <w:rtl/>
              </w:rPr>
            </w:pPr>
          </w:p>
        </w:tc>
      </w:tr>
      <w:tr w:rsidR="007D68C2" w:rsidRPr="00AB2BCB" w14:paraId="2E576865" w14:textId="77777777" w:rsidTr="000C488C">
        <w:tc>
          <w:tcPr>
            <w:tcW w:w="1010" w:type="dxa"/>
          </w:tcPr>
          <w:p w14:paraId="59C8C7EF" w14:textId="5485DAEE" w:rsidR="007D68C2" w:rsidRPr="00AB2BCB" w:rsidRDefault="007D68C2" w:rsidP="009A3BFD">
            <w:pPr>
              <w:spacing w:before="60"/>
              <w:jc w:val="center"/>
              <w:rPr>
                <w:rFonts w:cs="B Nazanin"/>
                <w:rtl/>
              </w:rPr>
            </w:pPr>
            <w:r w:rsidRPr="00AB2BCB">
              <w:rPr>
                <w:rFonts w:cs="B Nazanin" w:hint="cs"/>
                <w:rtl/>
              </w:rPr>
              <w:t>3</w:t>
            </w:r>
          </w:p>
        </w:tc>
        <w:tc>
          <w:tcPr>
            <w:tcW w:w="1958" w:type="dxa"/>
            <w:vAlign w:val="center"/>
          </w:tcPr>
          <w:p w14:paraId="06AB10B7" w14:textId="5E78A13F" w:rsidR="007D68C2" w:rsidRPr="00AB2BCB" w:rsidRDefault="007D68C2" w:rsidP="009A3BFD">
            <w:pPr>
              <w:spacing w:before="60"/>
              <w:jc w:val="center"/>
              <w:rPr>
                <w:rFonts w:cs="B Nazanin"/>
                <w:rtl/>
              </w:rPr>
            </w:pPr>
            <w:r w:rsidRPr="00AB2BCB">
              <w:rPr>
                <w:rFonts w:ascii="Arial" w:hAnsi="Arial" w:cs="B Nazanin" w:hint="cs"/>
                <w:color w:val="000000"/>
                <w:rtl/>
              </w:rPr>
              <w:t>محمد جمشیدی</w:t>
            </w:r>
          </w:p>
        </w:tc>
        <w:tc>
          <w:tcPr>
            <w:tcW w:w="1484" w:type="dxa"/>
            <w:tcBorders>
              <w:right w:val="double" w:sz="4" w:space="0" w:color="auto"/>
            </w:tcBorders>
          </w:tcPr>
          <w:p w14:paraId="6BACFDBE"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668F43E1" w14:textId="7EE7E634" w:rsidR="007D68C2" w:rsidRPr="00AB2BCB" w:rsidRDefault="007D68C2" w:rsidP="009A3BFD">
            <w:pPr>
              <w:spacing w:before="60"/>
              <w:jc w:val="center"/>
              <w:rPr>
                <w:rFonts w:cs="B Nazanin"/>
                <w:rtl/>
              </w:rPr>
            </w:pPr>
            <w:r w:rsidRPr="00AB2BCB">
              <w:rPr>
                <w:rFonts w:cs="B Nazanin" w:hint="cs"/>
                <w:rtl/>
              </w:rPr>
              <w:t>13</w:t>
            </w:r>
          </w:p>
        </w:tc>
        <w:tc>
          <w:tcPr>
            <w:tcW w:w="2015" w:type="dxa"/>
            <w:vAlign w:val="center"/>
          </w:tcPr>
          <w:p w14:paraId="212BF145" w14:textId="2A0A4209" w:rsidR="007D68C2" w:rsidRPr="00AB2BCB" w:rsidRDefault="007D68C2" w:rsidP="009A3BFD">
            <w:pPr>
              <w:spacing w:before="60"/>
              <w:jc w:val="center"/>
              <w:rPr>
                <w:rFonts w:cs="B Nazanin"/>
                <w:rtl/>
              </w:rPr>
            </w:pPr>
            <w:r w:rsidRPr="00AB2BCB">
              <w:rPr>
                <w:rFonts w:ascii="Arial" w:hAnsi="Arial" w:cs="B Nazanin" w:hint="cs"/>
                <w:color w:val="000000"/>
                <w:rtl/>
              </w:rPr>
              <w:t>رضا سیاره</w:t>
            </w:r>
          </w:p>
        </w:tc>
        <w:tc>
          <w:tcPr>
            <w:tcW w:w="1484" w:type="dxa"/>
          </w:tcPr>
          <w:p w14:paraId="2DD3B870" w14:textId="77777777" w:rsidR="007D68C2" w:rsidRPr="00AB2BCB" w:rsidRDefault="007D68C2" w:rsidP="009A3BFD">
            <w:pPr>
              <w:spacing w:before="60"/>
              <w:jc w:val="center"/>
              <w:rPr>
                <w:rFonts w:cs="B Nazanin"/>
                <w:rtl/>
              </w:rPr>
            </w:pPr>
          </w:p>
        </w:tc>
      </w:tr>
      <w:tr w:rsidR="007D68C2" w:rsidRPr="00AB2BCB" w14:paraId="6A37C02A" w14:textId="77777777" w:rsidTr="000C488C">
        <w:tc>
          <w:tcPr>
            <w:tcW w:w="1010" w:type="dxa"/>
          </w:tcPr>
          <w:p w14:paraId="520F1C9F" w14:textId="2E2CD0C0" w:rsidR="007D68C2" w:rsidRPr="00AB2BCB" w:rsidRDefault="007D68C2" w:rsidP="009A3BFD">
            <w:pPr>
              <w:spacing w:before="60"/>
              <w:jc w:val="center"/>
              <w:rPr>
                <w:rFonts w:cs="B Nazanin"/>
                <w:rtl/>
              </w:rPr>
            </w:pPr>
            <w:r w:rsidRPr="00AB2BCB">
              <w:rPr>
                <w:rFonts w:cs="B Nazanin" w:hint="cs"/>
                <w:rtl/>
              </w:rPr>
              <w:t>4</w:t>
            </w:r>
          </w:p>
        </w:tc>
        <w:tc>
          <w:tcPr>
            <w:tcW w:w="1958" w:type="dxa"/>
            <w:shd w:val="clear" w:color="auto" w:fill="FFFFFF" w:themeFill="background1"/>
            <w:vAlign w:val="center"/>
          </w:tcPr>
          <w:p w14:paraId="28C9E524" w14:textId="54CEE71F" w:rsidR="007D68C2" w:rsidRPr="00AB2BCB" w:rsidRDefault="007D68C2" w:rsidP="009A3BFD">
            <w:pPr>
              <w:spacing w:before="60"/>
              <w:jc w:val="center"/>
              <w:rPr>
                <w:rFonts w:cs="B Nazanin"/>
                <w:rtl/>
              </w:rPr>
            </w:pPr>
            <w:r w:rsidRPr="00AB2BCB">
              <w:rPr>
                <w:rFonts w:ascii="Arial" w:hAnsi="Arial" w:cs="B Nazanin" w:hint="cs"/>
                <w:rtl/>
              </w:rPr>
              <w:t>پوریا حاتمی باروق</w:t>
            </w:r>
          </w:p>
        </w:tc>
        <w:tc>
          <w:tcPr>
            <w:tcW w:w="1484" w:type="dxa"/>
            <w:tcBorders>
              <w:right w:val="double" w:sz="4" w:space="0" w:color="auto"/>
            </w:tcBorders>
          </w:tcPr>
          <w:p w14:paraId="646866B3"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1438CBF4" w14:textId="7C6DAAC5" w:rsidR="007D68C2" w:rsidRPr="00AB2BCB" w:rsidRDefault="007D68C2" w:rsidP="009A3BFD">
            <w:pPr>
              <w:spacing w:before="60"/>
              <w:jc w:val="center"/>
              <w:rPr>
                <w:rFonts w:cs="B Nazanin"/>
                <w:rtl/>
              </w:rPr>
            </w:pPr>
            <w:r w:rsidRPr="00AB2BCB">
              <w:rPr>
                <w:rFonts w:cs="B Nazanin" w:hint="cs"/>
                <w:rtl/>
              </w:rPr>
              <w:t>14</w:t>
            </w:r>
          </w:p>
        </w:tc>
        <w:tc>
          <w:tcPr>
            <w:tcW w:w="2015" w:type="dxa"/>
            <w:vAlign w:val="center"/>
          </w:tcPr>
          <w:p w14:paraId="61F50AD5" w14:textId="669413EE" w:rsidR="007D68C2" w:rsidRPr="00AB2BCB" w:rsidRDefault="007D68C2" w:rsidP="009A3BFD">
            <w:pPr>
              <w:spacing w:before="60"/>
              <w:jc w:val="center"/>
              <w:rPr>
                <w:rFonts w:cs="B Nazanin"/>
                <w:rtl/>
              </w:rPr>
            </w:pPr>
            <w:r w:rsidRPr="00AB2BCB">
              <w:rPr>
                <w:rFonts w:ascii="Arial" w:hAnsi="Arial" w:cs="B Nazanin" w:hint="cs"/>
                <w:color w:val="000000"/>
                <w:rtl/>
              </w:rPr>
              <w:t>حسن عطایی کچوئی</w:t>
            </w:r>
          </w:p>
        </w:tc>
        <w:tc>
          <w:tcPr>
            <w:tcW w:w="1484" w:type="dxa"/>
          </w:tcPr>
          <w:p w14:paraId="10AD7A41" w14:textId="77777777" w:rsidR="007D68C2" w:rsidRPr="00AB2BCB" w:rsidRDefault="007D68C2" w:rsidP="009A3BFD">
            <w:pPr>
              <w:spacing w:before="60"/>
              <w:jc w:val="center"/>
              <w:rPr>
                <w:rFonts w:cs="B Nazanin"/>
                <w:rtl/>
              </w:rPr>
            </w:pPr>
          </w:p>
        </w:tc>
      </w:tr>
      <w:tr w:rsidR="007D68C2" w:rsidRPr="00AB2BCB" w14:paraId="1E159E08" w14:textId="77777777" w:rsidTr="000C488C">
        <w:tc>
          <w:tcPr>
            <w:tcW w:w="1010" w:type="dxa"/>
          </w:tcPr>
          <w:p w14:paraId="77D40011" w14:textId="08512BFF" w:rsidR="007D68C2" w:rsidRPr="00AB2BCB" w:rsidRDefault="007D68C2" w:rsidP="009A3BFD">
            <w:pPr>
              <w:spacing w:before="60"/>
              <w:jc w:val="center"/>
              <w:rPr>
                <w:rFonts w:cs="B Nazanin"/>
                <w:rtl/>
              </w:rPr>
            </w:pPr>
            <w:r w:rsidRPr="00AB2BCB">
              <w:rPr>
                <w:rFonts w:cs="B Nazanin" w:hint="cs"/>
                <w:rtl/>
              </w:rPr>
              <w:t>5</w:t>
            </w:r>
          </w:p>
        </w:tc>
        <w:tc>
          <w:tcPr>
            <w:tcW w:w="1958" w:type="dxa"/>
            <w:vAlign w:val="center"/>
          </w:tcPr>
          <w:p w14:paraId="1B139333" w14:textId="2085660F" w:rsidR="007D68C2" w:rsidRPr="00AB2BCB" w:rsidRDefault="007D68C2" w:rsidP="009A3BFD">
            <w:pPr>
              <w:spacing w:before="60"/>
              <w:jc w:val="center"/>
              <w:rPr>
                <w:rFonts w:cs="B Nazanin"/>
                <w:rtl/>
              </w:rPr>
            </w:pPr>
            <w:r w:rsidRPr="00AB2BCB">
              <w:rPr>
                <w:rFonts w:ascii="Arial" w:hAnsi="Arial" w:cs="B Nazanin" w:hint="cs"/>
                <w:color w:val="000000"/>
                <w:rtl/>
              </w:rPr>
              <w:t>داود حسینی</w:t>
            </w:r>
          </w:p>
        </w:tc>
        <w:tc>
          <w:tcPr>
            <w:tcW w:w="1484" w:type="dxa"/>
            <w:tcBorders>
              <w:right w:val="double" w:sz="4" w:space="0" w:color="auto"/>
            </w:tcBorders>
          </w:tcPr>
          <w:p w14:paraId="5902CB4A"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5B3DC5D3" w14:textId="47DD438D" w:rsidR="007D68C2" w:rsidRPr="00AB2BCB" w:rsidRDefault="007D68C2" w:rsidP="009A3BFD">
            <w:pPr>
              <w:spacing w:before="60"/>
              <w:jc w:val="center"/>
              <w:rPr>
                <w:rFonts w:cs="B Nazanin"/>
                <w:rtl/>
              </w:rPr>
            </w:pPr>
            <w:r w:rsidRPr="00AB2BCB">
              <w:rPr>
                <w:rFonts w:cs="B Nazanin" w:hint="cs"/>
                <w:rtl/>
              </w:rPr>
              <w:t>15</w:t>
            </w:r>
          </w:p>
        </w:tc>
        <w:tc>
          <w:tcPr>
            <w:tcW w:w="2015" w:type="dxa"/>
            <w:vAlign w:val="center"/>
          </w:tcPr>
          <w:p w14:paraId="6BDB17BA" w14:textId="59CD884C" w:rsidR="007D68C2" w:rsidRPr="00AB2BCB" w:rsidRDefault="007D68C2" w:rsidP="009A3BFD">
            <w:pPr>
              <w:spacing w:before="60"/>
              <w:jc w:val="center"/>
              <w:rPr>
                <w:rFonts w:cs="B Nazanin"/>
                <w:rtl/>
              </w:rPr>
            </w:pPr>
            <w:r w:rsidRPr="00AB2BCB">
              <w:rPr>
                <w:rFonts w:ascii="Arial" w:hAnsi="Arial" w:cs="B Nazanin" w:hint="cs"/>
                <w:color w:val="000000"/>
                <w:rtl/>
              </w:rPr>
              <w:t>حسین کاظمی نژاد</w:t>
            </w:r>
          </w:p>
        </w:tc>
        <w:tc>
          <w:tcPr>
            <w:tcW w:w="1484" w:type="dxa"/>
          </w:tcPr>
          <w:p w14:paraId="4F2A1FDF" w14:textId="77777777" w:rsidR="007D68C2" w:rsidRPr="00AB2BCB" w:rsidRDefault="007D68C2" w:rsidP="009A3BFD">
            <w:pPr>
              <w:spacing w:before="60"/>
              <w:jc w:val="center"/>
              <w:rPr>
                <w:rFonts w:cs="B Nazanin"/>
                <w:rtl/>
              </w:rPr>
            </w:pPr>
          </w:p>
        </w:tc>
      </w:tr>
      <w:tr w:rsidR="007D68C2" w:rsidRPr="00AB2BCB" w14:paraId="17C0899B" w14:textId="77777777" w:rsidTr="000C488C">
        <w:tc>
          <w:tcPr>
            <w:tcW w:w="1010" w:type="dxa"/>
          </w:tcPr>
          <w:p w14:paraId="3E5C6196" w14:textId="2D118BBD" w:rsidR="007D68C2" w:rsidRPr="00AB2BCB" w:rsidRDefault="007D68C2" w:rsidP="009A3BFD">
            <w:pPr>
              <w:spacing w:before="60"/>
              <w:jc w:val="center"/>
              <w:rPr>
                <w:rFonts w:cs="B Nazanin"/>
                <w:rtl/>
              </w:rPr>
            </w:pPr>
            <w:r w:rsidRPr="00AB2BCB">
              <w:rPr>
                <w:rFonts w:cs="B Nazanin" w:hint="cs"/>
                <w:rtl/>
              </w:rPr>
              <w:t>6</w:t>
            </w:r>
          </w:p>
        </w:tc>
        <w:tc>
          <w:tcPr>
            <w:tcW w:w="1958" w:type="dxa"/>
            <w:vAlign w:val="center"/>
          </w:tcPr>
          <w:p w14:paraId="791898AC" w14:textId="38A9001A" w:rsidR="007D68C2" w:rsidRPr="00AB2BCB" w:rsidRDefault="007D68C2" w:rsidP="009A3BFD">
            <w:pPr>
              <w:spacing w:before="60"/>
              <w:jc w:val="center"/>
              <w:rPr>
                <w:rFonts w:cs="B Nazanin"/>
                <w:rtl/>
              </w:rPr>
            </w:pPr>
            <w:r w:rsidRPr="00AB2BCB">
              <w:rPr>
                <w:rFonts w:ascii="Arial" w:hAnsi="Arial" w:cs="B Nazanin" w:hint="cs"/>
                <w:color w:val="000000"/>
                <w:rtl/>
              </w:rPr>
              <w:t>صمد خاکشور نیا</w:t>
            </w:r>
          </w:p>
        </w:tc>
        <w:tc>
          <w:tcPr>
            <w:tcW w:w="1484" w:type="dxa"/>
            <w:tcBorders>
              <w:right w:val="double" w:sz="4" w:space="0" w:color="auto"/>
            </w:tcBorders>
          </w:tcPr>
          <w:p w14:paraId="3FA5EEE1"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5BC9F2E5" w14:textId="47AE8C67" w:rsidR="007D68C2" w:rsidRPr="00AB2BCB" w:rsidRDefault="007D68C2" w:rsidP="009A3BFD">
            <w:pPr>
              <w:spacing w:before="60"/>
              <w:jc w:val="center"/>
              <w:rPr>
                <w:rFonts w:cs="B Nazanin"/>
                <w:rtl/>
              </w:rPr>
            </w:pPr>
            <w:r w:rsidRPr="00AB2BCB">
              <w:rPr>
                <w:rFonts w:cs="B Nazanin" w:hint="cs"/>
                <w:rtl/>
              </w:rPr>
              <w:t>16</w:t>
            </w:r>
          </w:p>
        </w:tc>
        <w:tc>
          <w:tcPr>
            <w:tcW w:w="2015" w:type="dxa"/>
            <w:vAlign w:val="center"/>
          </w:tcPr>
          <w:p w14:paraId="6D782E21" w14:textId="3CF2A899" w:rsidR="007D68C2" w:rsidRPr="00AB2BCB" w:rsidRDefault="007D68C2" w:rsidP="009A3BFD">
            <w:pPr>
              <w:spacing w:before="60"/>
              <w:jc w:val="center"/>
              <w:rPr>
                <w:rFonts w:cs="B Nazanin"/>
                <w:rtl/>
              </w:rPr>
            </w:pPr>
            <w:r w:rsidRPr="00AB2BCB">
              <w:rPr>
                <w:rFonts w:ascii="Arial" w:hAnsi="Arial" w:cs="B Nazanin" w:hint="cs"/>
                <w:color w:val="000000"/>
                <w:rtl/>
              </w:rPr>
              <w:t>احمد کرملو</w:t>
            </w:r>
          </w:p>
        </w:tc>
        <w:tc>
          <w:tcPr>
            <w:tcW w:w="1484" w:type="dxa"/>
          </w:tcPr>
          <w:p w14:paraId="368E9A41" w14:textId="77777777" w:rsidR="007D68C2" w:rsidRPr="00AB2BCB" w:rsidRDefault="007D68C2" w:rsidP="009A3BFD">
            <w:pPr>
              <w:spacing w:before="60"/>
              <w:jc w:val="center"/>
              <w:rPr>
                <w:rFonts w:cs="B Nazanin"/>
                <w:rtl/>
              </w:rPr>
            </w:pPr>
          </w:p>
        </w:tc>
      </w:tr>
      <w:tr w:rsidR="007D68C2" w:rsidRPr="00AB2BCB" w14:paraId="098C03A9" w14:textId="77777777" w:rsidTr="000C488C">
        <w:tc>
          <w:tcPr>
            <w:tcW w:w="1010" w:type="dxa"/>
          </w:tcPr>
          <w:p w14:paraId="506BB88E" w14:textId="152A8AAF" w:rsidR="007D68C2" w:rsidRPr="00AB2BCB" w:rsidRDefault="007D68C2" w:rsidP="009A3BFD">
            <w:pPr>
              <w:spacing w:before="60"/>
              <w:jc w:val="center"/>
              <w:rPr>
                <w:rFonts w:cs="B Nazanin"/>
                <w:rtl/>
              </w:rPr>
            </w:pPr>
            <w:r w:rsidRPr="00AB2BCB">
              <w:rPr>
                <w:rFonts w:cs="B Nazanin" w:hint="cs"/>
                <w:rtl/>
              </w:rPr>
              <w:t>7</w:t>
            </w:r>
          </w:p>
        </w:tc>
        <w:tc>
          <w:tcPr>
            <w:tcW w:w="1958" w:type="dxa"/>
            <w:vAlign w:val="center"/>
          </w:tcPr>
          <w:p w14:paraId="4F93F0BC" w14:textId="4675B731" w:rsidR="007D68C2" w:rsidRPr="00AB2BCB" w:rsidRDefault="007D68C2" w:rsidP="009A3BFD">
            <w:pPr>
              <w:spacing w:before="60"/>
              <w:jc w:val="center"/>
              <w:rPr>
                <w:rFonts w:cs="B Nazanin"/>
                <w:rtl/>
              </w:rPr>
            </w:pPr>
            <w:r w:rsidRPr="00AB2BCB">
              <w:rPr>
                <w:rFonts w:ascii="Arial" w:hAnsi="Arial" w:cs="B Nazanin" w:hint="cs"/>
                <w:color w:val="000000"/>
                <w:rtl/>
              </w:rPr>
              <w:t>حسین درخشنده</w:t>
            </w:r>
          </w:p>
        </w:tc>
        <w:tc>
          <w:tcPr>
            <w:tcW w:w="1484" w:type="dxa"/>
            <w:tcBorders>
              <w:right w:val="double" w:sz="4" w:space="0" w:color="auto"/>
            </w:tcBorders>
          </w:tcPr>
          <w:p w14:paraId="79872B45"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5193E123" w14:textId="435B66F7" w:rsidR="007D68C2" w:rsidRPr="00AB2BCB" w:rsidRDefault="007D68C2" w:rsidP="009A3BFD">
            <w:pPr>
              <w:spacing w:before="60"/>
              <w:jc w:val="center"/>
              <w:rPr>
                <w:rFonts w:cs="B Nazanin"/>
                <w:rtl/>
              </w:rPr>
            </w:pPr>
            <w:r w:rsidRPr="00AB2BCB">
              <w:rPr>
                <w:rFonts w:cs="B Nazanin" w:hint="cs"/>
                <w:rtl/>
              </w:rPr>
              <w:t>17</w:t>
            </w:r>
          </w:p>
        </w:tc>
        <w:tc>
          <w:tcPr>
            <w:tcW w:w="2015" w:type="dxa"/>
            <w:vAlign w:val="center"/>
          </w:tcPr>
          <w:p w14:paraId="3130EB49" w14:textId="443AB904" w:rsidR="007D68C2" w:rsidRPr="00AB2BCB" w:rsidRDefault="007D68C2" w:rsidP="009A3BFD">
            <w:pPr>
              <w:spacing w:before="60"/>
              <w:jc w:val="center"/>
              <w:rPr>
                <w:rFonts w:cs="B Nazanin"/>
                <w:rtl/>
              </w:rPr>
            </w:pPr>
            <w:r w:rsidRPr="00AB2BCB">
              <w:rPr>
                <w:rFonts w:ascii="Arial" w:hAnsi="Arial" w:cs="B Nazanin" w:hint="cs"/>
                <w:color w:val="000000"/>
                <w:rtl/>
              </w:rPr>
              <w:t>مهدی منشی زاده</w:t>
            </w:r>
          </w:p>
        </w:tc>
        <w:tc>
          <w:tcPr>
            <w:tcW w:w="1484" w:type="dxa"/>
          </w:tcPr>
          <w:p w14:paraId="3CBF14C1" w14:textId="77777777" w:rsidR="007D68C2" w:rsidRPr="00AB2BCB" w:rsidRDefault="007D68C2" w:rsidP="009A3BFD">
            <w:pPr>
              <w:spacing w:before="60"/>
              <w:jc w:val="center"/>
              <w:rPr>
                <w:rFonts w:cs="B Nazanin"/>
                <w:rtl/>
              </w:rPr>
            </w:pPr>
          </w:p>
        </w:tc>
      </w:tr>
      <w:tr w:rsidR="007D68C2" w:rsidRPr="00AB2BCB" w14:paraId="34A0F6C6" w14:textId="77777777" w:rsidTr="000C488C">
        <w:tc>
          <w:tcPr>
            <w:tcW w:w="1010" w:type="dxa"/>
          </w:tcPr>
          <w:p w14:paraId="5B75322D" w14:textId="1C1717D2" w:rsidR="007D68C2" w:rsidRPr="00AB2BCB" w:rsidRDefault="007D68C2" w:rsidP="009A3BFD">
            <w:pPr>
              <w:spacing w:before="60"/>
              <w:jc w:val="center"/>
              <w:rPr>
                <w:rFonts w:cs="B Nazanin"/>
                <w:rtl/>
              </w:rPr>
            </w:pPr>
            <w:r w:rsidRPr="00AB2BCB">
              <w:rPr>
                <w:rFonts w:cs="B Nazanin" w:hint="cs"/>
                <w:rtl/>
              </w:rPr>
              <w:t>8</w:t>
            </w:r>
          </w:p>
        </w:tc>
        <w:tc>
          <w:tcPr>
            <w:tcW w:w="1958" w:type="dxa"/>
            <w:vAlign w:val="center"/>
          </w:tcPr>
          <w:p w14:paraId="3A12C2A3" w14:textId="427E5DA8" w:rsidR="007D68C2" w:rsidRPr="00AB2BCB" w:rsidRDefault="007D68C2" w:rsidP="009A3BFD">
            <w:pPr>
              <w:spacing w:before="60"/>
              <w:jc w:val="center"/>
              <w:rPr>
                <w:rFonts w:cs="B Nazanin"/>
                <w:rtl/>
              </w:rPr>
            </w:pPr>
            <w:r w:rsidRPr="00AB2BCB">
              <w:rPr>
                <w:rFonts w:ascii="Arial" w:hAnsi="Arial" w:cs="B Nazanin" w:hint="cs"/>
                <w:color w:val="000000"/>
                <w:rtl/>
              </w:rPr>
              <w:t xml:space="preserve">ابراهیم </w:t>
            </w:r>
            <w:r w:rsidR="000C488C" w:rsidRPr="00AB2BCB">
              <w:rPr>
                <w:rFonts w:ascii="Arial" w:hAnsi="Arial" w:cs="B Nazanin" w:hint="cs"/>
                <w:color w:val="000000"/>
                <w:rtl/>
              </w:rPr>
              <w:t>دیلمی</w:t>
            </w:r>
          </w:p>
        </w:tc>
        <w:tc>
          <w:tcPr>
            <w:tcW w:w="1484" w:type="dxa"/>
            <w:tcBorders>
              <w:right w:val="double" w:sz="4" w:space="0" w:color="auto"/>
            </w:tcBorders>
          </w:tcPr>
          <w:p w14:paraId="7CC1BC54"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2F62EFE8" w14:textId="58394791" w:rsidR="007D68C2" w:rsidRPr="00AB2BCB" w:rsidRDefault="007D68C2" w:rsidP="009A3BFD">
            <w:pPr>
              <w:spacing w:before="60"/>
              <w:jc w:val="center"/>
              <w:rPr>
                <w:rFonts w:cs="B Nazanin"/>
                <w:rtl/>
              </w:rPr>
            </w:pPr>
            <w:r w:rsidRPr="00AB2BCB">
              <w:rPr>
                <w:rFonts w:cs="B Nazanin" w:hint="cs"/>
                <w:rtl/>
              </w:rPr>
              <w:t>18</w:t>
            </w:r>
          </w:p>
        </w:tc>
        <w:tc>
          <w:tcPr>
            <w:tcW w:w="2015" w:type="dxa"/>
            <w:vAlign w:val="center"/>
          </w:tcPr>
          <w:p w14:paraId="019A67D5" w14:textId="1BD8BA94" w:rsidR="007D68C2" w:rsidRPr="00AB2BCB" w:rsidRDefault="007D68C2" w:rsidP="009A3BFD">
            <w:pPr>
              <w:spacing w:before="60"/>
              <w:jc w:val="center"/>
              <w:rPr>
                <w:rFonts w:cs="B Nazanin"/>
                <w:rtl/>
              </w:rPr>
            </w:pPr>
            <w:r w:rsidRPr="00AB2BCB">
              <w:rPr>
                <w:rFonts w:ascii="Arial" w:hAnsi="Arial" w:cs="B Nazanin" w:hint="cs"/>
                <w:color w:val="000000"/>
                <w:rtl/>
              </w:rPr>
              <w:t>حمیدرضا مهاجرانی عراقی</w:t>
            </w:r>
          </w:p>
        </w:tc>
        <w:tc>
          <w:tcPr>
            <w:tcW w:w="1484" w:type="dxa"/>
          </w:tcPr>
          <w:p w14:paraId="1B8E13F9" w14:textId="77777777" w:rsidR="007D68C2" w:rsidRPr="00AB2BCB" w:rsidRDefault="007D68C2" w:rsidP="009A3BFD">
            <w:pPr>
              <w:spacing w:before="60"/>
              <w:jc w:val="center"/>
              <w:rPr>
                <w:rFonts w:cs="B Nazanin"/>
                <w:rtl/>
              </w:rPr>
            </w:pPr>
          </w:p>
        </w:tc>
      </w:tr>
      <w:tr w:rsidR="007D68C2" w:rsidRPr="00AB2BCB" w14:paraId="74674DAB" w14:textId="77777777" w:rsidTr="000C488C">
        <w:tc>
          <w:tcPr>
            <w:tcW w:w="1010" w:type="dxa"/>
          </w:tcPr>
          <w:p w14:paraId="1E27DB91" w14:textId="3CF98844" w:rsidR="007D68C2" w:rsidRPr="00AB2BCB" w:rsidRDefault="007D68C2" w:rsidP="009A3BFD">
            <w:pPr>
              <w:spacing w:before="60"/>
              <w:jc w:val="center"/>
              <w:rPr>
                <w:rFonts w:cs="B Nazanin"/>
                <w:rtl/>
              </w:rPr>
            </w:pPr>
            <w:r w:rsidRPr="00AB2BCB">
              <w:rPr>
                <w:rFonts w:cs="B Nazanin" w:hint="cs"/>
                <w:rtl/>
              </w:rPr>
              <w:t>9</w:t>
            </w:r>
          </w:p>
        </w:tc>
        <w:tc>
          <w:tcPr>
            <w:tcW w:w="1958" w:type="dxa"/>
            <w:vAlign w:val="center"/>
          </w:tcPr>
          <w:p w14:paraId="7A1F0C65" w14:textId="3542F600" w:rsidR="007D68C2" w:rsidRPr="00AB2BCB" w:rsidRDefault="007D68C2" w:rsidP="009A3BFD">
            <w:pPr>
              <w:spacing w:before="60"/>
              <w:jc w:val="center"/>
              <w:rPr>
                <w:rFonts w:cs="B Nazanin"/>
                <w:rtl/>
              </w:rPr>
            </w:pPr>
            <w:r w:rsidRPr="00AB2BCB">
              <w:rPr>
                <w:rFonts w:ascii="Arial" w:hAnsi="Arial" w:cs="B Nazanin" w:hint="cs"/>
                <w:color w:val="000000"/>
                <w:rtl/>
              </w:rPr>
              <w:t>پیمان راجیان</w:t>
            </w:r>
          </w:p>
        </w:tc>
        <w:tc>
          <w:tcPr>
            <w:tcW w:w="1484" w:type="dxa"/>
            <w:tcBorders>
              <w:right w:val="double" w:sz="4" w:space="0" w:color="auto"/>
            </w:tcBorders>
          </w:tcPr>
          <w:p w14:paraId="142B8886"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65214848" w14:textId="20DDF330" w:rsidR="007D68C2" w:rsidRPr="00AB2BCB" w:rsidRDefault="007D68C2" w:rsidP="009A3BFD">
            <w:pPr>
              <w:spacing w:before="60"/>
              <w:jc w:val="center"/>
              <w:rPr>
                <w:rFonts w:cs="B Nazanin"/>
                <w:rtl/>
              </w:rPr>
            </w:pPr>
            <w:r w:rsidRPr="00AB2BCB">
              <w:rPr>
                <w:rFonts w:cs="B Nazanin" w:hint="cs"/>
                <w:rtl/>
              </w:rPr>
              <w:t>19</w:t>
            </w:r>
          </w:p>
        </w:tc>
        <w:tc>
          <w:tcPr>
            <w:tcW w:w="2015" w:type="dxa"/>
            <w:vAlign w:val="center"/>
          </w:tcPr>
          <w:p w14:paraId="48DED68F" w14:textId="647A775C" w:rsidR="007D68C2" w:rsidRPr="00AB2BCB" w:rsidRDefault="007D68C2" w:rsidP="009A3BFD">
            <w:pPr>
              <w:spacing w:before="60"/>
              <w:jc w:val="center"/>
              <w:rPr>
                <w:rFonts w:cs="B Nazanin"/>
                <w:rtl/>
              </w:rPr>
            </w:pPr>
            <w:r w:rsidRPr="00AB2BCB">
              <w:rPr>
                <w:rFonts w:ascii="Arial" w:hAnsi="Arial" w:cs="B Nazanin" w:hint="cs"/>
                <w:color w:val="000000"/>
                <w:rtl/>
              </w:rPr>
              <w:t>سعید نوری</w:t>
            </w:r>
          </w:p>
        </w:tc>
        <w:tc>
          <w:tcPr>
            <w:tcW w:w="1484" w:type="dxa"/>
          </w:tcPr>
          <w:p w14:paraId="27DA1513" w14:textId="77777777" w:rsidR="007D68C2" w:rsidRPr="00AB2BCB" w:rsidRDefault="007D68C2" w:rsidP="009A3BFD">
            <w:pPr>
              <w:spacing w:before="60"/>
              <w:jc w:val="center"/>
              <w:rPr>
                <w:rFonts w:cs="B Nazanin"/>
                <w:rtl/>
              </w:rPr>
            </w:pPr>
          </w:p>
        </w:tc>
      </w:tr>
      <w:tr w:rsidR="007D68C2" w:rsidRPr="00AB2BCB" w14:paraId="3B79C5EB" w14:textId="77777777" w:rsidTr="000C488C">
        <w:tc>
          <w:tcPr>
            <w:tcW w:w="1010" w:type="dxa"/>
          </w:tcPr>
          <w:p w14:paraId="3AC8C33D" w14:textId="14D513E7" w:rsidR="007D68C2" w:rsidRPr="00AB2BCB" w:rsidRDefault="007D68C2" w:rsidP="009A3BFD">
            <w:pPr>
              <w:spacing w:before="60"/>
              <w:jc w:val="center"/>
              <w:rPr>
                <w:rFonts w:cs="B Nazanin"/>
                <w:rtl/>
              </w:rPr>
            </w:pPr>
            <w:r w:rsidRPr="00AB2BCB">
              <w:rPr>
                <w:rFonts w:cs="B Nazanin" w:hint="cs"/>
                <w:rtl/>
              </w:rPr>
              <w:t>10</w:t>
            </w:r>
          </w:p>
        </w:tc>
        <w:tc>
          <w:tcPr>
            <w:tcW w:w="1958" w:type="dxa"/>
            <w:vAlign w:val="center"/>
          </w:tcPr>
          <w:p w14:paraId="42F6D779" w14:textId="36838B14" w:rsidR="007D68C2" w:rsidRPr="00AB2BCB" w:rsidRDefault="007D68C2" w:rsidP="009A3BFD">
            <w:pPr>
              <w:spacing w:before="60"/>
              <w:jc w:val="center"/>
              <w:rPr>
                <w:rFonts w:ascii="Arial" w:hAnsi="Arial" w:cs="B Nazanin"/>
                <w:color w:val="000000"/>
                <w:rtl/>
              </w:rPr>
            </w:pPr>
            <w:r w:rsidRPr="00AB2BCB">
              <w:rPr>
                <w:rFonts w:ascii="Arial" w:hAnsi="Arial" w:cs="B Nazanin" w:hint="cs"/>
                <w:color w:val="000000"/>
                <w:rtl/>
              </w:rPr>
              <w:t>علیرضا رادمهر</w:t>
            </w:r>
          </w:p>
        </w:tc>
        <w:tc>
          <w:tcPr>
            <w:tcW w:w="1484" w:type="dxa"/>
            <w:tcBorders>
              <w:right w:val="double" w:sz="4" w:space="0" w:color="auto"/>
            </w:tcBorders>
          </w:tcPr>
          <w:p w14:paraId="12B50E68"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46F67044" w14:textId="7DC73188" w:rsidR="007D68C2" w:rsidRPr="00AB2BCB" w:rsidRDefault="007D68C2" w:rsidP="009A3BFD">
            <w:pPr>
              <w:spacing w:before="60"/>
              <w:jc w:val="center"/>
              <w:rPr>
                <w:rFonts w:cs="B Nazanin"/>
                <w:rtl/>
              </w:rPr>
            </w:pPr>
            <w:r w:rsidRPr="00AB2BCB">
              <w:rPr>
                <w:rFonts w:cs="B Nazanin" w:hint="cs"/>
                <w:rtl/>
              </w:rPr>
              <w:t>20</w:t>
            </w:r>
          </w:p>
        </w:tc>
        <w:tc>
          <w:tcPr>
            <w:tcW w:w="2015" w:type="dxa"/>
            <w:vAlign w:val="center"/>
          </w:tcPr>
          <w:p w14:paraId="773DBB4A" w14:textId="4941FC15" w:rsidR="007D68C2" w:rsidRPr="00AB2BCB" w:rsidRDefault="007D68C2" w:rsidP="009A3BFD">
            <w:pPr>
              <w:spacing w:before="60"/>
              <w:jc w:val="center"/>
              <w:rPr>
                <w:rFonts w:cs="B Nazanin"/>
                <w:rtl/>
              </w:rPr>
            </w:pPr>
            <w:r w:rsidRPr="00AB2BCB">
              <w:rPr>
                <w:rFonts w:ascii="Arial" w:hAnsi="Arial" w:cs="B Nazanin" w:hint="cs"/>
                <w:color w:val="000000"/>
                <w:rtl/>
              </w:rPr>
              <w:t>فرامرز یوسف پور</w:t>
            </w:r>
          </w:p>
        </w:tc>
        <w:tc>
          <w:tcPr>
            <w:tcW w:w="1484" w:type="dxa"/>
          </w:tcPr>
          <w:p w14:paraId="1646F6E1" w14:textId="6F768D41" w:rsidR="007D68C2" w:rsidRPr="00AB2BCB" w:rsidRDefault="007D68C2" w:rsidP="009A3BFD">
            <w:pPr>
              <w:spacing w:before="60"/>
              <w:jc w:val="center"/>
              <w:rPr>
                <w:rFonts w:cs="B Nazanin"/>
                <w:rtl/>
              </w:rPr>
            </w:pPr>
          </w:p>
        </w:tc>
      </w:tr>
    </w:tbl>
    <w:p w14:paraId="7B931091" w14:textId="2DF4AE96" w:rsidR="009A3BFD" w:rsidRPr="00AB2BCB" w:rsidRDefault="00F442B7" w:rsidP="00582CCF">
      <w:pPr>
        <w:pStyle w:val="Heading1"/>
        <w:rPr>
          <w:rFonts w:cs="B Nazanin"/>
          <w:sz w:val="20"/>
          <w:szCs w:val="26"/>
          <w:rtl/>
        </w:rPr>
      </w:pPr>
      <w:bookmarkStart w:id="4" w:name="_Toc94370239"/>
      <w:r w:rsidRPr="00AB2BCB">
        <w:rPr>
          <w:rFonts w:cs="B Nazanin" w:hint="cs"/>
          <w:sz w:val="20"/>
          <w:szCs w:val="26"/>
          <w:rtl/>
        </w:rPr>
        <w:lastRenderedPageBreak/>
        <w:t>مقدمه</w:t>
      </w:r>
      <w:bookmarkEnd w:id="4"/>
    </w:p>
    <w:p w14:paraId="4684E5EE" w14:textId="46AE8FA0" w:rsidR="00060537" w:rsidRPr="00AB2BCB" w:rsidRDefault="00060537" w:rsidP="001159BC">
      <w:pPr>
        <w:jc w:val="both"/>
        <w:rPr>
          <w:rFonts w:ascii="Times New Roman" w:hAnsi="Times New Roman" w:cs="B Nazanin"/>
          <w:color w:val="984806" w:themeColor="accent6" w:themeShade="80"/>
          <w:sz w:val="20"/>
          <w:szCs w:val="26"/>
          <w:rtl/>
        </w:rPr>
      </w:pPr>
      <w:r w:rsidRPr="00AB2BCB">
        <w:rPr>
          <w:rFonts w:ascii="Times New Roman" w:hAnsi="Times New Roman" w:cs="B Nazanin" w:hint="cs"/>
          <w:sz w:val="20"/>
          <w:szCs w:val="26"/>
          <w:rtl/>
        </w:rPr>
        <w:t>هدف از تهیه این سند، ارائه راهبردهای عملی برای دستیابی به</w:t>
      </w:r>
      <w:r w:rsidR="006C0C87" w:rsidRPr="00AB2BCB">
        <w:rPr>
          <w:rFonts w:ascii="Times New Roman" w:hAnsi="Times New Roman" w:cs="B Nazanin" w:hint="cs"/>
          <w:sz w:val="20"/>
          <w:szCs w:val="26"/>
          <w:rtl/>
        </w:rPr>
        <w:t xml:space="preserve">10000 </w:t>
      </w:r>
      <w:r w:rsidRPr="00AB2BCB">
        <w:rPr>
          <w:rFonts w:ascii="Times New Roman" w:hAnsi="Times New Roman" w:cs="B Nazanin" w:hint="cs"/>
          <w:sz w:val="20"/>
          <w:szCs w:val="26"/>
          <w:rtl/>
        </w:rPr>
        <w:t>مگاوات برق هسته‌ای در مدت</w:t>
      </w:r>
      <w:r w:rsidR="006C0C87" w:rsidRPr="00AB2BCB">
        <w:rPr>
          <w:rFonts w:ascii="Times New Roman" w:hAnsi="Times New Roman" w:cs="B Nazanin" w:hint="cs"/>
          <w:sz w:val="20"/>
          <w:szCs w:val="26"/>
          <w:rtl/>
        </w:rPr>
        <w:t xml:space="preserve"> 20</w:t>
      </w:r>
      <w:r w:rsidRPr="00AB2BCB">
        <w:rPr>
          <w:rFonts w:ascii="Times New Roman" w:hAnsi="Times New Roman" w:cs="B Nazanin" w:hint="cs"/>
          <w:color w:val="FF0000"/>
          <w:sz w:val="20"/>
          <w:szCs w:val="26"/>
          <w:rtl/>
        </w:rPr>
        <w:t xml:space="preserve"> </w:t>
      </w:r>
      <w:r w:rsidRPr="00AB2BCB">
        <w:rPr>
          <w:rFonts w:ascii="Times New Roman" w:hAnsi="Times New Roman" w:cs="B Nazanin" w:hint="cs"/>
          <w:sz w:val="20"/>
          <w:szCs w:val="26"/>
          <w:rtl/>
        </w:rPr>
        <w:t xml:space="preserve">سال با </w:t>
      </w:r>
      <w:r w:rsidR="00AA65A9" w:rsidRPr="00AB2BCB">
        <w:rPr>
          <w:rFonts w:ascii="Times New Roman" w:hAnsi="Times New Roman" w:cs="B Nazanin" w:hint="cs"/>
          <w:sz w:val="20"/>
          <w:szCs w:val="26"/>
          <w:rtl/>
        </w:rPr>
        <w:t>مشارکت حداکثری صنایع داخلی می باشد.</w:t>
      </w:r>
      <w:r w:rsidRPr="00AB2BCB">
        <w:rPr>
          <w:rFonts w:ascii="Times New Roman" w:hAnsi="Times New Roman" w:cs="B Nazanin" w:hint="cs"/>
          <w:sz w:val="20"/>
          <w:szCs w:val="26"/>
          <w:rtl/>
        </w:rPr>
        <w:t xml:space="preserve"> مطابق مطالعات انجام شده در پروژه تابناک، </w:t>
      </w:r>
      <w:r w:rsidR="00AA65A9" w:rsidRPr="00AB2BCB">
        <w:rPr>
          <w:rFonts w:ascii="Times New Roman" w:hAnsi="Times New Roman" w:cs="B Nazanin" w:hint="cs"/>
          <w:sz w:val="20"/>
          <w:szCs w:val="26"/>
          <w:rtl/>
        </w:rPr>
        <w:t xml:space="preserve">اهداف مشارکت داخلی </w:t>
      </w:r>
      <w:r w:rsidRPr="00AB2BCB">
        <w:rPr>
          <w:rFonts w:ascii="Times New Roman" w:hAnsi="Times New Roman" w:cs="B Nazanin" w:hint="cs"/>
          <w:sz w:val="20"/>
          <w:szCs w:val="26"/>
          <w:rtl/>
        </w:rPr>
        <w:t xml:space="preserve">ایجاب می‌کند توانمندی </w:t>
      </w:r>
      <w:r w:rsidR="00AA65A9" w:rsidRPr="00AB2BCB">
        <w:rPr>
          <w:rFonts w:ascii="Times New Roman" w:hAnsi="Times New Roman" w:cs="B Nazanin" w:hint="cs"/>
          <w:sz w:val="20"/>
          <w:szCs w:val="26"/>
          <w:rtl/>
        </w:rPr>
        <w:t xml:space="preserve">بومی سازی </w:t>
      </w:r>
      <w:r w:rsidRPr="00AB2BCB">
        <w:rPr>
          <w:rFonts w:ascii="Times New Roman" w:hAnsi="Times New Roman" w:cs="B Nazanin" w:hint="cs"/>
          <w:sz w:val="20"/>
          <w:szCs w:val="26"/>
          <w:rtl/>
        </w:rPr>
        <w:t xml:space="preserve">در طراحی، ساخت تجهیزات، احداث و بهره‌برداری نیروگاه هسته‌ای در پایان دوره </w:t>
      </w:r>
      <w:r w:rsidR="00025B7E" w:rsidRPr="00AB2BCB">
        <w:rPr>
          <w:rFonts w:ascii="Times New Roman" w:hAnsi="Times New Roman" w:cs="B Nazanin" w:hint="cs"/>
          <w:sz w:val="20"/>
          <w:szCs w:val="26"/>
          <w:rtl/>
        </w:rPr>
        <w:t xml:space="preserve">(احداث) </w:t>
      </w:r>
      <w:r w:rsidRPr="00AB2BCB">
        <w:rPr>
          <w:rFonts w:ascii="Times New Roman" w:hAnsi="Times New Roman" w:cs="B Nazanin" w:hint="cs"/>
          <w:sz w:val="20"/>
          <w:szCs w:val="26"/>
          <w:rtl/>
        </w:rPr>
        <w:t>به میزان</w:t>
      </w:r>
      <w:r w:rsidR="00F442B7" w:rsidRPr="00AB2BCB">
        <w:rPr>
          <w:rFonts w:ascii="Times New Roman" w:hAnsi="Times New Roman" w:cs="B Nazanin" w:hint="cs"/>
          <w:sz w:val="20"/>
          <w:szCs w:val="26"/>
          <w:rtl/>
        </w:rPr>
        <w:t xml:space="preserve"> حداقل</w:t>
      </w:r>
      <w:r w:rsidRPr="00AB2BCB">
        <w:rPr>
          <w:rFonts w:ascii="Times New Roman" w:hAnsi="Times New Roman" w:cs="B Nazanin" w:hint="cs"/>
          <w:sz w:val="20"/>
          <w:szCs w:val="26"/>
          <w:rtl/>
        </w:rPr>
        <w:t xml:space="preserve"> </w:t>
      </w:r>
      <w:r w:rsidR="006C0C87" w:rsidRPr="00AB2BCB">
        <w:rPr>
          <w:rFonts w:ascii="Times New Roman" w:hAnsi="Times New Roman" w:cs="B Nazanin" w:hint="cs"/>
          <w:sz w:val="20"/>
          <w:szCs w:val="26"/>
          <w:rtl/>
        </w:rPr>
        <w:t>80</w:t>
      </w:r>
      <w:r w:rsidRPr="00AB2BCB">
        <w:rPr>
          <w:rFonts w:ascii="Times New Roman" w:hAnsi="Times New Roman" w:cs="B Nazanin" w:hint="cs"/>
          <w:color w:val="FF0000"/>
          <w:sz w:val="20"/>
          <w:szCs w:val="26"/>
          <w:rtl/>
        </w:rPr>
        <w:t xml:space="preserve"> </w:t>
      </w:r>
      <w:r w:rsidRPr="00AB2BCB">
        <w:rPr>
          <w:rFonts w:ascii="Times New Roman" w:hAnsi="Times New Roman" w:cs="B Nazanin" w:hint="cs"/>
          <w:sz w:val="20"/>
          <w:szCs w:val="26"/>
          <w:rtl/>
        </w:rPr>
        <w:t xml:space="preserve">درصد برسد که رسیدن به این سطح از توانمندی برای احداث نیروگاه هسته‌ای خود نیازمند برنامه‌ریزی مفصل و جامعی است و همکاری و هماهنگی کامل وزارتخانه‌های دیگر از جمله </w:t>
      </w:r>
      <w:r w:rsidR="001159BC" w:rsidRPr="00AB2BCB">
        <w:rPr>
          <w:rFonts w:ascii="Times New Roman" w:hAnsi="Times New Roman" w:cs="B Nazanin" w:hint="cs"/>
          <w:sz w:val="20"/>
          <w:szCs w:val="26"/>
          <w:rtl/>
        </w:rPr>
        <w:t xml:space="preserve">وزارت علوم، تحقیقات و فناوری؛ </w:t>
      </w:r>
      <w:r w:rsidRPr="00AB2BCB">
        <w:rPr>
          <w:rFonts w:ascii="Times New Roman" w:hAnsi="Times New Roman" w:cs="B Nazanin" w:hint="cs"/>
          <w:sz w:val="20"/>
          <w:szCs w:val="26"/>
          <w:rtl/>
        </w:rPr>
        <w:t>وزارت صنعت، معدن و تجارت</w:t>
      </w:r>
      <w:r w:rsidR="001159BC"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وزارت نیرو</w:t>
      </w:r>
      <w:r w:rsidR="001159BC"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وزارت فرهنگ و </w:t>
      </w:r>
      <w:r w:rsidR="00A26C8A" w:rsidRPr="00AB2BCB">
        <w:rPr>
          <w:rFonts w:ascii="Times New Roman" w:hAnsi="Times New Roman" w:cs="B Nazanin" w:hint="cs"/>
          <w:sz w:val="20"/>
          <w:szCs w:val="26"/>
          <w:rtl/>
        </w:rPr>
        <w:t>ارشاد اسلامی</w:t>
      </w:r>
      <w:r w:rsidR="001159BC"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وزارت</w:t>
      </w:r>
      <w:r w:rsidR="00A26C8A" w:rsidRPr="00AB2BCB">
        <w:rPr>
          <w:rFonts w:ascii="Times New Roman" w:hAnsi="Times New Roman" w:cs="B Nazanin" w:hint="cs"/>
          <w:sz w:val="20"/>
          <w:szCs w:val="26"/>
          <w:rtl/>
        </w:rPr>
        <w:t xml:space="preserve"> تعاون، </w:t>
      </w:r>
      <w:r w:rsidRPr="00AB2BCB">
        <w:rPr>
          <w:rFonts w:ascii="Times New Roman" w:hAnsi="Times New Roman" w:cs="B Nazanin" w:hint="cs"/>
          <w:sz w:val="20"/>
          <w:szCs w:val="26"/>
          <w:rtl/>
        </w:rPr>
        <w:t>کار</w:t>
      </w:r>
      <w:r w:rsidR="00A26C8A" w:rsidRPr="00AB2BCB">
        <w:rPr>
          <w:rFonts w:ascii="Times New Roman" w:hAnsi="Times New Roman" w:cs="B Nazanin" w:hint="cs"/>
          <w:sz w:val="20"/>
          <w:szCs w:val="26"/>
          <w:rtl/>
        </w:rPr>
        <w:t xml:space="preserve"> و رفاه اجتماعی</w:t>
      </w:r>
      <w:r w:rsidR="001159BC"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معاونت علمي و فناوري رياست جمهوري</w:t>
      </w:r>
      <w:r w:rsidR="001159BC"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وزارت بهداشت</w:t>
      </w:r>
      <w:r w:rsidR="00AA65A9"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سازمان محيط زيست</w:t>
      </w:r>
      <w:r w:rsidR="00AA65A9"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وزارت امورخارجه</w:t>
      </w:r>
      <w:r w:rsidR="00AA65A9"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وزارت اقتصاد</w:t>
      </w:r>
      <w:r w:rsidR="001159BC"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w:t>
      </w:r>
      <w:r w:rsidR="001159BC" w:rsidRPr="00AB2BCB">
        <w:rPr>
          <w:rFonts w:ascii="Times New Roman" w:hAnsi="Times New Roman" w:cs="B Nazanin" w:hint="cs"/>
          <w:sz w:val="20"/>
          <w:szCs w:val="26"/>
          <w:rtl/>
        </w:rPr>
        <w:t xml:space="preserve">سازمان برنامه و بودجه؛ </w:t>
      </w:r>
      <w:r w:rsidR="00D84C1F" w:rsidRPr="00AB2BCB">
        <w:rPr>
          <w:rFonts w:ascii="Times New Roman" w:hAnsi="Times New Roman" w:cs="B Nazanin" w:hint="cs"/>
          <w:sz w:val="20"/>
          <w:szCs w:val="26"/>
          <w:rtl/>
        </w:rPr>
        <w:t>سازمان پدافند غير عامل</w:t>
      </w:r>
      <w:r w:rsidR="00025B7E" w:rsidRPr="00AB2BCB">
        <w:rPr>
          <w:rFonts w:ascii="Times New Roman" w:hAnsi="Times New Roman" w:cs="B Nazanin" w:hint="cs"/>
          <w:sz w:val="20"/>
          <w:szCs w:val="26"/>
          <w:rtl/>
        </w:rPr>
        <w:t xml:space="preserve"> و ..</w:t>
      </w:r>
      <w:r w:rsidRPr="00AB2BCB">
        <w:rPr>
          <w:rFonts w:ascii="Times New Roman" w:hAnsi="Times New Roman" w:cs="B Nazanin" w:hint="cs"/>
          <w:sz w:val="20"/>
          <w:szCs w:val="26"/>
          <w:rtl/>
        </w:rPr>
        <w:t>. را برای تقویت زیرساخت‌های مورد نیاز بومی‌سازی به‌شرح زیر می‌طلبد</w:t>
      </w:r>
      <w:r w:rsidRPr="00AB2BCB">
        <w:rPr>
          <w:rFonts w:ascii="Times New Roman" w:hAnsi="Times New Roman" w:cs="B Nazanin" w:hint="cs"/>
          <w:color w:val="984806" w:themeColor="accent6" w:themeShade="80"/>
          <w:sz w:val="20"/>
          <w:szCs w:val="26"/>
          <w:rtl/>
        </w:rPr>
        <w:t>:</w:t>
      </w:r>
    </w:p>
    <w:p w14:paraId="618E0F40" w14:textId="47928510" w:rsidR="00F442B7" w:rsidRPr="00AB2BCB" w:rsidRDefault="00F442B7" w:rsidP="001159BC">
      <w:pPr>
        <w:pStyle w:val="ListParagraph"/>
        <w:numPr>
          <w:ilvl w:val="0"/>
          <w:numId w:val="10"/>
        </w:numPr>
        <w:bidi/>
        <w:spacing w:line="276" w:lineRule="auto"/>
        <w:jc w:val="both"/>
        <w:rPr>
          <w:rFonts w:ascii="Times New Roman" w:hAnsi="Times New Roman" w:cs="B Nazanin"/>
          <w:sz w:val="20"/>
          <w:szCs w:val="26"/>
        </w:rPr>
      </w:pPr>
      <w:r w:rsidRPr="008870B9">
        <w:rPr>
          <w:rFonts w:ascii="Times New Roman" w:hAnsi="Times New Roman" w:cs="B Nazanin" w:hint="cs"/>
          <w:b/>
          <w:bCs/>
          <w:sz w:val="18"/>
          <w:szCs w:val="24"/>
          <w:rtl/>
          <w:lang w:bidi="fa-IR"/>
        </w:rPr>
        <w:t>ضرورت انعقاد قراردا</w:t>
      </w:r>
      <w:r w:rsidR="001159BC" w:rsidRPr="008870B9">
        <w:rPr>
          <w:rFonts w:ascii="Times New Roman" w:hAnsi="Times New Roman" w:cs="B Nazanin" w:hint="cs"/>
          <w:b/>
          <w:bCs/>
          <w:sz w:val="18"/>
          <w:szCs w:val="24"/>
          <w:rtl/>
          <w:lang w:bidi="fa-IR"/>
        </w:rPr>
        <w:t>د جهت انتقال فناوری به صورت کسب تکنولوژی صحه گذاری شده</w:t>
      </w:r>
      <w:r w:rsidRPr="008870B9">
        <w:rPr>
          <w:rFonts w:ascii="Times New Roman" w:hAnsi="Times New Roman" w:cs="B Nazanin" w:hint="cs"/>
          <w:sz w:val="18"/>
          <w:szCs w:val="24"/>
          <w:rtl/>
          <w:lang w:bidi="fa-IR"/>
        </w:rPr>
        <w:t xml:space="preserve"> </w:t>
      </w:r>
      <w:r w:rsidR="001159BC" w:rsidRPr="008870B9">
        <w:rPr>
          <w:rFonts w:ascii="Times New Roman" w:hAnsi="Times New Roman" w:cs="B Nazanin" w:hint="cs"/>
          <w:sz w:val="18"/>
          <w:szCs w:val="24"/>
          <w:rtl/>
          <w:lang w:bidi="fa-IR"/>
        </w:rPr>
        <w:t>(</w:t>
      </w:r>
      <w:r w:rsidR="001159BC" w:rsidRPr="008870B9">
        <w:rPr>
          <w:rFonts w:ascii="Times New Roman" w:hAnsi="Times New Roman" w:cs="B Nazanin" w:hint="cs"/>
          <w:b/>
          <w:bCs/>
          <w:sz w:val="18"/>
          <w:szCs w:val="24"/>
          <w:rtl/>
          <w:lang w:bidi="fa-IR"/>
        </w:rPr>
        <w:t>لایسنس</w:t>
      </w:r>
      <w:r w:rsidR="001159BC" w:rsidRPr="008870B9">
        <w:rPr>
          <w:rFonts w:ascii="Times New Roman" w:hAnsi="Times New Roman" w:cs="B Nazanin" w:hint="cs"/>
          <w:sz w:val="18"/>
          <w:szCs w:val="24"/>
          <w:rtl/>
          <w:lang w:bidi="fa-IR"/>
        </w:rPr>
        <w:t xml:space="preserve">) </w:t>
      </w:r>
      <w:r w:rsidRPr="00AB2BCB">
        <w:rPr>
          <w:rFonts w:ascii="Times New Roman" w:hAnsi="Times New Roman" w:cs="B Nazanin" w:hint="cs"/>
          <w:sz w:val="20"/>
          <w:szCs w:val="26"/>
          <w:rtl/>
          <w:lang w:bidi="fa-IR"/>
        </w:rPr>
        <w:t>از کشور منتخب و پیش‌بینی شرط انتقال تکنولوژی</w:t>
      </w:r>
    </w:p>
    <w:p w14:paraId="3C349C0B" w14:textId="77777777" w:rsidR="004B5515" w:rsidRPr="008870B9" w:rsidRDefault="00F442B7" w:rsidP="004B5515">
      <w:pPr>
        <w:pStyle w:val="ListParagraph"/>
        <w:numPr>
          <w:ilvl w:val="0"/>
          <w:numId w:val="10"/>
        </w:numPr>
        <w:bidi/>
        <w:spacing w:line="276" w:lineRule="auto"/>
        <w:jc w:val="both"/>
        <w:rPr>
          <w:rFonts w:ascii="Times New Roman" w:hAnsi="Times New Roman" w:cs="B Nazanin"/>
          <w:b/>
          <w:bCs/>
          <w:sz w:val="18"/>
          <w:szCs w:val="24"/>
        </w:rPr>
      </w:pPr>
      <w:r w:rsidRPr="008870B9">
        <w:rPr>
          <w:rFonts w:ascii="Times New Roman" w:hAnsi="Times New Roman" w:cs="B Nazanin" w:hint="cs"/>
          <w:b/>
          <w:bCs/>
          <w:sz w:val="18"/>
          <w:szCs w:val="24"/>
          <w:rtl/>
        </w:rPr>
        <w:t>اتخاذ  تدابیر لازم در سطح دولت و مجلس جهت استقرار زیر ساخت های قانونی، حقوقی و فنی مورد نیاز</w:t>
      </w:r>
    </w:p>
    <w:p w14:paraId="553137B7" w14:textId="77777777" w:rsidR="00C014ED" w:rsidRPr="008870B9" w:rsidRDefault="00060537" w:rsidP="00C014ED">
      <w:pPr>
        <w:pStyle w:val="ListParagraph"/>
        <w:numPr>
          <w:ilvl w:val="0"/>
          <w:numId w:val="10"/>
        </w:numPr>
        <w:bidi/>
        <w:spacing w:line="276" w:lineRule="auto"/>
        <w:jc w:val="both"/>
        <w:rPr>
          <w:rFonts w:ascii="Times New Roman" w:hAnsi="Times New Roman" w:cs="B Nazanin"/>
          <w:sz w:val="18"/>
          <w:szCs w:val="24"/>
          <w:lang w:bidi="fa-IR"/>
        </w:rPr>
      </w:pPr>
      <w:r w:rsidRPr="008870B9">
        <w:rPr>
          <w:rFonts w:ascii="Times New Roman" w:hAnsi="Times New Roman" w:cs="B Nazanin" w:hint="cs"/>
          <w:b/>
          <w:bCs/>
          <w:sz w:val="18"/>
          <w:szCs w:val="24"/>
          <w:rtl/>
        </w:rPr>
        <w:t>اصلاح و همسو کردن نظام آموزشی برای تربیت نیروی انسانی لازم برای مدیریت پروژه، طراحی،</w:t>
      </w:r>
      <w:r w:rsidR="00F442B7" w:rsidRPr="008870B9">
        <w:rPr>
          <w:rFonts w:ascii="Times New Roman" w:hAnsi="Times New Roman" w:cs="B Nazanin" w:hint="cs"/>
          <w:b/>
          <w:bCs/>
          <w:sz w:val="18"/>
          <w:szCs w:val="24"/>
          <w:rtl/>
        </w:rPr>
        <w:t xml:space="preserve"> احداث و</w:t>
      </w:r>
      <w:r w:rsidRPr="008870B9">
        <w:rPr>
          <w:rFonts w:ascii="Times New Roman" w:hAnsi="Times New Roman" w:cs="B Nazanin" w:hint="cs"/>
          <w:b/>
          <w:bCs/>
          <w:sz w:val="18"/>
          <w:szCs w:val="24"/>
          <w:rtl/>
        </w:rPr>
        <w:t xml:space="preserve"> بهره‌برداری</w:t>
      </w:r>
      <w:r w:rsidR="00F442B7" w:rsidRPr="008870B9">
        <w:rPr>
          <w:rFonts w:ascii="Times New Roman" w:hAnsi="Times New Roman" w:cs="B Nazanin"/>
          <w:sz w:val="18"/>
          <w:szCs w:val="24"/>
          <w:rtl/>
          <w:lang w:bidi="fa-IR"/>
        </w:rPr>
        <w:t xml:space="preserve">. </w:t>
      </w:r>
    </w:p>
    <w:p w14:paraId="034678D7" w14:textId="4D41178C" w:rsidR="00060537" w:rsidRPr="00AB2BCB" w:rsidRDefault="00060537" w:rsidP="00C014ED">
      <w:pPr>
        <w:pStyle w:val="ListParagraph"/>
        <w:numPr>
          <w:ilvl w:val="0"/>
          <w:numId w:val="10"/>
        </w:numPr>
        <w:bidi/>
        <w:spacing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ایجاد سیستم آموزشی برای تربیت نیروی کار ماهر در مقاطع کاردانی در رشته‌های فنی</w:t>
      </w:r>
    </w:p>
    <w:p w14:paraId="4196932B" w14:textId="5FE196C9" w:rsidR="00060537" w:rsidRPr="00AB2BCB" w:rsidRDefault="00060537" w:rsidP="00F442B7">
      <w:pPr>
        <w:pStyle w:val="ListParagraph"/>
        <w:numPr>
          <w:ilvl w:val="0"/>
          <w:numId w:val="10"/>
        </w:numPr>
        <w:bidi/>
        <w:spacing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ایجاد زیرساخت لازم برای </w:t>
      </w:r>
      <w:r w:rsidRPr="008870B9">
        <w:rPr>
          <w:rFonts w:ascii="Times New Roman" w:hAnsi="Times New Roman" w:cs="B Nazanin" w:hint="cs"/>
          <w:b/>
          <w:bCs/>
          <w:sz w:val="18"/>
          <w:szCs w:val="24"/>
          <w:rtl/>
          <w:lang w:bidi="fa-IR"/>
        </w:rPr>
        <w:t>تقویت صنایع کوچک و بزرگ</w:t>
      </w:r>
      <w:r w:rsidR="00F442B7" w:rsidRPr="008870B9">
        <w:rPr>
          <w:rFonts w:ascii="Times New Roman" w:hAnsi="Times New Roman" w:cs="B Nazanin" w:hint="cs"/>
          <w:sz w:val="18"/>
          <w:szCs w:val="24"/>
          <w:rtl/>
          <w:lang w:bidi="fa-IR"/>
        </w:rPr>
        <w:t xml:space="preserve"> </w:t>
      </w:r>
      <w:r w:rsidR="00F442B7" w:rsidRPr="00AB2BCB">
        <w:rPr>
          <w:rFonts w:ascii="Times New Roman" w:hAnsi="Times New Roman" w:cs="B Nazanin" w:hint="cs"/>
          <w:sz w:val="20"/>
          <w:szCs w:val="26"/>
          <w:rtl/>
          <w:lang w:bidi="fa-IR"/>
        </w:rPr>
        <w:t>جهت ساخت تجهیزات مورد نیاز با گرید هسته‌ای</w:t>
      </w:r>
      <w:r w:rsidRPr="00AB2BCB">
        <w:rPr>
          <w:rFonts w:ascii="Times New Roman" w:hAnsi="Times New Roman" w:cs="B Nazanin" w:hint="cs"/>
          <w:sz w:val="20"/>
          <w:szCs w:val="26"/>
          <w:rtl/>
          <w:lang w:bidi="fa-IR"/>
        </w:rPr>
        <w:t xml:space="preserve"> </w:t>
      </w:r>
      <w:r w:rsidR="00F442B7" w:rsidRPr="00AB2BCB">
        <w:rPr>
          <w:rFonts w:ascii="Times New Roman" w:hAnsi="Times New Roman" w:cs="B Nazanin" w:hint="cs"/>
          <w:sz w:val="20"/>
          <w:szCs w:val="26"/>
          <w:rtl/>
          <w:lang w:bidi="fa-IR"/>
        </w:rPr>
        <w:t xml:space="preserve">و </w:t>
      </w:r>
      <w:r w:rsidRPr="00AB2BCB">
        <w:rPr>
          <w:rFonts w:ascii="Times New Roman" w:hAnsi="Times New Roman" w:cs="B Nazanin" w:hint="cs"/>
          <w:sz w:val="20"/>
          <w:szCs w:val="26"/>
          <w:rtl/>
          <w:lang w:bidi="fa-IR"/>
        </w:rPr>
        <w:t>ثبت صلاحیت در نظام ایمنی</w:t>
      </w:r>
      <w:r w:rsidR="00F442B7" w:rsidRPr="00AB2BCB">
        <w:rPr>
          <w:rFonts w:ascii="Times New Roman" w:hAnsi="Times New Roman" w:cs="B Nazanin" w:hint="cs"/>
          <w:sz w:val="20"/>
          <w:szCs w:val="26"/>
          <w:rtl/>
          <w:lang w:bidi="fa-IR"/>
        </w:rPr>
        <w:t xml:space="preserve"> هسته‌ای</w:t>
      </w:r>
      <w:r w:rsidRPr="00AB2BCB">
        <w:rPr>
          <w:rFonts w:ascii="Times New Roman" w:hAnsi="Times New Roman" w:cs="B Nazanin" w:hint="cs"/>
          <w:sz w:val="20"/>
          <w:szCs w:val="26"/>
          <w:rtl/>
          <w:lang w:bidi="fa-IR"/>
        </w:rPr>
        <w:t xml:space="preserve"> کشور</w:t>
      </w:r>
    </w:p>
    <w:p w14:paraId="4898A1E7" w14:textId="77777777" w:rsidR="00060537" w:rsidRPr="00AB2BCB" w:rsidRDefault="00060537" w:rsidP="000C6548">
      <w:pPr>
        <w:pStyle w:val="ListParagraph"/>
        <w:numPr>
          <w:ilvl w:val="0"/>
          <w:numId w:val="10"/>
        </w:numPr>
        <w:bidi/>
        <w:spacing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بررسی و ایجاد راهکار برای اخذ </w:t>
      </w:r>
      <w:r w:rsidRPr="00AB2BCB">
        <w:rPr>
          <w:rFonts w:ascii="Times New Roman" w:hAnsi="Times New Roman" w:cs="B Nazanin"/>
          <w:b/>
          <w:bCs/>
          <w:sz w:val="20"/>
          <w:szCs w:val="26"/>
          <w:lang w:bidi="fa-IR"/>
        </w:rPr>
        <w:t>N-Stamp</w:t>
      </w:r>
      <w:r w:rsidRPr="00AB2BCB">
        <w:rPr>
          <w:rFonts w:ascii="Times New Roman" w:hAnsi="Times New Roman" w:cs="B Nazanin" w:hint="cs"/>
          <w:sz w:val="20"/>
          <w:szCs w:val="26"/>
          <w:rtl/>
          <w:lang w:bidi="fa-IR"/>
        </w:rPr>
        <w:t xml:space="preserve"> توسط پیمانکاران مختلف از مراجع معتبر بین‌المللی</w:t>
      </w:r>
    </w:p>
    <w:p w14:paraId="2287FE20" w14:textId="77777777" w:rsidR="00060537" w:rsidRPr="00AB2BCB" w:rsidRDefault="00060537" w:rsidP="000C6548">
      <w:pPr>
        <w:pStyle w:val="ListParagraph"/>
        <w:numPr>
          <w:ilvl w:val="0"/>
          <w:numId w:val="10"/>
        </w:numPr>
        <w:bidi/>
        <w:spacing w:line="276" w:lineRule="auto"/>
        <w:jc w:val="both"/>
        <w:rPr>
          <w:rFonts w:ascii="Times New Roman" w:hAnsi="Times New Roman" w:cs="B Nazanin"/>
          <w:sz w:val="20"/>
          <w:szCs w:val="26"/>
          <w:lang w:bidi="fa-IR"/>
        </w:rPr>
      </w:pPr>
      <w:r w:rsidRPr="008870B9">
        <w:rPr>
          <w:rFonts w:ascii="Times New Roman" w:hAnsi="Times New Roman" w:cs="B Nazanin" w:hint="cs"/>
          <w:b/>
          <w:bCs/>
          <w:sz w:val="18"/>
          <w:szCs w:val="24"/>
          <w:rtl/>
          <w:lang w:bidi="fa-IR"/>
        </w:rPr>
        <w:t>تامین اعتبار قابل قبول</w:t>
      </w:r>
      <w:r w:rsidRPr="008870B9">
        <w:rPr>
          <w:rFonts w:ascii="Times New Roman" w:hAnsi="Times New Roman" w:cs="B Nazanin" w:hint="cs"/>
          <w:sz w:val="18"/>
          <w:szCs w:val="24"/>
          <w:rtl/>
          <w:lang w:bidi="fa-IR"/>
        </w:rPr>
        <w:t xml:space="preserve"> </w:t>
      </w:r>
      <w:r w:rsidRPr="00AB2BCB">
        <w:rPr>
          <w:rFonts w:ascii="Times New Roman" w:hAnsi="Times New Roman" w:cs="B Nazanin" w:hint="cs"/>
          <w:sz w:val="20"/>
          <w:szCs w:val="26"/>
          <w:rtl/>
          <w:lang w:bidi="fa-IR"/>
        </w:rPr>
        <w:t>برای امر تحقیق و توسعه</w:t>
      </w:r>
    </w:p>
    <w:p w14:paraId="562CD7FB" w14:textId="77777777" w:rsidR="00060537" w:rsidRPr="00AB2BCB" w:rsidRDefault="00060537" w:rsidP="000C6548">
      <w:pPr>
        <w:pStyle w:val="ListParagraph"/>
        <w:numPr>
          <w:ilvl w:val="0"/>
          <w:numId w:val="10"/>
        </w:numPr>
        <w:bidi/>
        <w:spacing w:line="276" w:lineRule="auto"/>
        <w:jc w:val="both"/>
        <w:rPr>
          <w:rFonts w:ascii="Times New Roman" w:hAnsi="Times New Roman" w:cs="B Nazanin"/>
          <w:sz w:val="20"/>
          <w:szCs w:val="26"/>
          <w:lang w:bidi="fa-IR"/>
        </w:rPr>
      </w:pPr>
      <w:r w:rsidRPr="008870B9">
        <w:rPr>
          <w:rFonts w:ascii="Times New Roman" w:hAnsi="Times New Roman" w:cs="B Nazanin" w:hint="cs"/>
          <w:b/>
          <w:bCs/>
          <w:sz w:val="18"/>
          <w:szCs w:val="24"/>
          <w:rtl/>
          <w:lang w:bidi="fa-IR"/>
        </w:rPr>
        <w:t>تشویق شرکت‌های دانش بنیان</w:t>
      </w:r>
      <w:r w:rsidRPr="008870B9">
        <w:rPr>
          <w:rFonts w:ascii="Times New Roman" w:hAnsi="Times New Roman" w:cs="B Nazanin" w:hint="cs"/>
          <w:sz w:val="18"/>
          <w:szCs w:val="24"/>
          <w:rtl/>
          <w:lang w:bidi="fa-IR"/>
        </w:rPr>
        <w:t xml:space="preserve"> </w:t>
      </w:r>
      <w:r w:rsidRPr="00AB2BCB">
        <w:rPr>
          <w:rFonts w:ascii="Times New Roman" w:hAnsi="Times New Roman" w:cs="B Nazanin" w:hint="cs"/>
          <w:sz w:val="20"/>
          <w:szCs w:val="26"/>
          <w:rtl/>
          <w:lang w:bidi="fa-IR"/>
        </w:rPr>
        <w:t>برای ورود به این حوزه جهت تسریع بومی‌سازی</w:t>
      </w:r>
    </w:p>
    <w:p w14:paraId="2A35BCBD" w14:textId="3F6BAE01" w:rsidR="000C1D2C" w:rsidRPr="008870B9" w:rsidRDefault="000C1D2C" w:rsidP="001159BC">
      <w:pPr>
        <w:jc w:val="both"/>
        <w:rPr>
          <w:rFonts w:ascii="Times New Roman" w:hAnsi="Times New Roman" w:cs="B Nazanin"/>
          <w:sz w:val="18"/>
          <w:szCs w:val="26"/>
          <w:rtl/>
        </w:rPr>
      </w:pPr>
      <w:r w:rsidRPr="008870B9">
        <w:rPr>
          <w:rFonts w:ascii="Times New Roman" w:hAnsi="Times New Roman" w:cs="B Nazanin" w:hint="cs"/>
          <w:sz w:val="18"/>
          <w:szCs w:val="26"/>
          <w:rtl/>
        </w:rPr>
        <w:t>با توجه به موارد ذکر شده در گزارش</w:t>
      </w:r>
      <w:r w:rsidR="001159B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راهبردی، ضرورت تولید ۱۰۰۰۰ مگاوات از طریق احداث نیروگاه‌های برق هسته‌ای کاملاً مشخص و قطعي مي‌‌باشد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14:paraId="6A965834" w14:textId="77777777" w:rsidR="000C1D2C" w:rsidRPr="008870B9" w:rsidRDefault="000C1D2C" w:rsidP="000C1D2C">
      <w:pPr>
        <w:jc w:val="both"/>
        <w:rPr>
          <w:rFonts w:ascii="Times New Roman" w:hAnsi="Times New Roman" w:cs="B Nazanin"/>
          <w:sz w:val="18"/>
          <w:szCs w:val="26"/>
          <w:rtl/>
        </w:rPr>
      </w:pPr>
      <w:r w:rsidRPr="008870B9">
        <w:rPr>
          <w:rFonts w:ascii="Times New Roman" w:hAnsi="Times New Roman" w:cs="B Nazanin" w:hint="cs"/>
          <w:sz w:val="18"/>
          <w:szCs w:val="26"/>
          <w:rtl/>
        </w:rPr>
        <w:t xml:space="preserve">بر اساس نتایج مطالعات صورت گرفته در سال ۱۳۸۵ با عنوان طرح تابناک و با توجه به تعدد انواع مختلف نيروگاههاي هسته‌اي و با لحاظ نمودن پارامترهاي متغير تأمين سوخت، امكانات ساخت داخل، ايمني و مشخصات فني تكنولوژي به همراه معيارهاي اقتصادي براي كليه شرايط همكاري بين‌المللي، اقدام به مقايسه نمونه‌هاي </w:t>
      </w:r>
      <w:r w:rsidRPr="008870B9">
        <w:rPr>
          <w:rFonts w:ascii="Times New Roman" w:hAnsi="Times New Roman" w:cs="B Nazanin" w:hint="cs"/>
          <w:sz w:val="18"/>
          <w:szCs w:val="26"/>
          <w:rtl/>
        </w:rPr>
        <w:lastRenderedPageBreak/>
        <w:t>برگزيده از انواع مختلف نيروگاههاي هسته‌اي گرديده است. در طرح مذکور 22 معیار موثر در اولویت بندی فناوری ها انتخاب و در قالب 5 دسته کلی زیر تقسیم بندی شده‌اند:</w:t>
      </w:r>
    </w:p>
    <w:p w14:paraId="24C2AFEA" w14:textId="77777777" w:rsidR="000C1D2C" w:rsidRPr="008870B9" w:rsidRDefault="000C1D2C" w:rsidP="00582CCF">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مشخصات فني تكنولوژي</w:t>
      </w:r>
    </w:p>
    <w:p w14:paraId="5BE3627F"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وضعيت توسعه تكنولوژي در دنيا</w:t>
      </w:r>
    </w:p>
    <w:p w14:paraId="3D468EB5"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تطابق ظرفيت نيروگاه با نياز شبكه</w:t>
      </w:r>
    </w:p>
    <w:p w14:paraId="56DD9729"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قابليت تغيير بار نيروگاه</w:t>
      </w:r>
    </w:p>
    <w:p w14:paraId="0DFCDED5"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سهولت بهره‌برداري، تعمير و نگه‌داري</w:t>
      </w:r>
    </w:p>
    <w:p w14:paraId="38FD4A2D"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تجربيات كشور‌هاي در حال توسعه</w:t>
      </w:r>
    </w:p>
    <w:p w14:paraId="68136E0C"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ايمني</w:t>
      </w:r>
    </w:p>
    <w:p w14:paraId="4C71AA0F" w14:textId="77777777"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سهولت اخذ مجوز‌ها</w:t>
      </w:r>
    </w:p>
    <w:p w14:paraId="3F95EA46" w14:textId="77777777"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تجربيات گذشته در زمينه ايمني نيروگاه</w:t>
      </w:r>
    </w:p>
    <w:p w14:paraId="75495DB0" w14:textId="40643E14"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 xml:space="preserve">استفاده از تجربه ذاتا ايمن </w:t>
      </w:r>
      <w:r w:rsidR="00CE7C98" w:rsidRPr="008870B9">
        <w:rPr>
          <w:rFonts w:ascii="Times New Roman" w:cs="B Nazanin" w:hint="cs"/>
          <w:color w:val="auto"/>
          <w:sz w:val="18"/>
          <w:szCs w:val="26"/>
          <w:rtl/>
          <w:lang w:bidi="fa-IR"/>
        </w:rPr>
        <w:t>و بهره مندی حداکثری از سیستم های ایمنی پسیو</w:t>
      </w:r>
    </w:p>
    <w:p w14:paraId="1A9C161C" w14:textId="77777777"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ملاحظات زيست محيطي</w:t>
      </w:r>
    </w:p>
    <w:p w14:paraId="7108FCAC"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سوخت و مواد اوليه</w:t>
      </w:r>
    </w:p>
    <w:p w14:paraId="00D23DC9" w14:textId="77777777" w:rsidR="000C1D2C" w:rsidRPr="008870B9" w:rsidRDefault="000C1D2C" w:rsidP="000C6548">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امكان تامين سوخت از داخل كشور</w:t>
      </w:r>
    </w:p>
    <w:p w14:paraId="1C98FFB2" w14:textId="77777777" w:rsidR="000C1D2C" w:rsidRPr="008870B9" w:rsidRDefault="000C1D2C" w:rsidP="000C6548">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امكان تامين سوخت از خارج كشور</w:t>
      </w:r>
    </w:p>
    <w:p w14:paraId="34960192" w14:textId="17326C43" w:rsidR="000C1D2C" w:rsidRPr="008870B9" w:rsidRDefault="000C1D2C" w:rsidP="001159BC">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امكان تامين مواد خاص مانند گرافيت و آب سنگين</w:t>
      </w:r>
    </w:p>
    <w:p w14:paraId="79C6FBF7" w14:textId="77777777" w:rsidR="000C1D2C" w:rsidRPr="008870B9" w:rsidRDefault="000C1D2C" w:rsidP="000C6548">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پسمانداري</w:t>
      </w:r>
    </w:p>
    <w:p w14:paraId="61BD2495"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پارامتر‌هاي اقتصادي</w:t>
      </w:r>
    </w:p>
    <w:p w14:paraId="3031554D"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سرمايه‌گذاري اوليه</w:t>
      </w:r>
    </w:p>
    <w:p w14:paraId="6FA23766"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بهره‌برداري، تعمير و نگهداري</w:t>
      </w:r>
    </w:p>
    <w:p w14:paraId="3D342862"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سوخت و پسمانداري</w:t>
      </w:r>
    </w:p>
    <w:p w14:paraId="14FE19D6"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برق توليدي</w:t>
      </w:r>
    </w:p>
    <w:p w14:paraId="7331DF3C"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امكان استفاده از سرمايه بخش خصوصي</w:t>
      </w:r>
    </w:p>
    <w:p w14:paraId="5B4DFF59"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 xml:space="preserve">امكانات ساخت داخل </w:t>
      </w:r>
    </w:p>
    <w:p w14:paraId="5A49F197"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امكان ساخت داخل تجهيزات</w:t>
      </w:r>
    </w:p>
    <w:p w14:paraId="61C61C26"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تامين نيروي متخصص جهت طراحي، ساخت، احداث و بهره‌برداري</w:t>
      </w:r>
    </w:p>
    <w:p w14:paraId="0832C609"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وضعيت توسعه تكنولوژي در كشور</w:t>
      </w:r>
    </w:p>
    <w:p w14:paraId="1EE3EDC9"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امكان انتقال تكنولوژي</w:t>
      </w:r>
    </w:p>
    <w:p w14:paraId="30DEE0C1" w14:textId="0AD144C8" w:rsidR="000C1D2C" w:rsidRPr="008870B9" w:rsidRDefault="001159BC" w:rsidP="001159BC">
      <w:pPr>
        <w:jc w:val="both"/>
        <w:rPr>
          <w:rFonts w:ascii="Times New Roman" w:hAnsi="Times New Roman" w:cs="B Nazanin"/>
          <w:sz w:val="18"/>
          <w:szCs w:val="26"/>
          <w:rtl/>
        </w:rPr>
      </w:pPr>
      <w:r w:rsidRPr="008870B9">
        <w:rPr>
          <w:rFonts w:ascii="Times New Roman" w:hAnsi="Times New Roman" w:cs="B Nazanin" w:hint="cs"/>
          <w:sz w:val="18"/>
          <w:szCs w:val="26"/>
          <w:rtl/>
        </w:rPr>
        <w:t>منظور</w:t>
      </w:r>
      <w:r w:rsidRPr="008870B9">
        <w:rPr>
          <w:rFonts w:ascii="Times New Roman" w:hAnsi="Times New Roman" w:cs="B Nazanin" w:hint="cs"/>
          <w:b/>
          <w:bCs/>
          <w:sz w:val="18"/>
          <w:szCs w:val="26"/>
          <w:rtl/>
        </w:rPr>
        <w:t xml:space="preserve"> </w:t>
      </w:r>
      <w:r w:rsidRPr="008870B9">
        <w:rPr>
          <w:rFonts w:ascii="Times New Roman" w:hAnsi="Times New Roman" w:cs="B Nazanin" w:hint="cs"/>
          <w:sz w:val="18"/>
          <w:szCs w:val="26"/>
          <w:rtl/>
        </w:rPr>
        <w:t>از</w:t>
      </w:r>
      <w:r w:rsidRPr="008870B9">
        <w:rPr>
          <w:rFonts w:ascii="Times New Roman" w:hAnsi="Times New Roman" w:cs="B Nazanin" w:hint="cs"/>
          <w:b/>
          <w:bCs/>
          <w:sz w:val="18"/>
          <w:szCs w:val="26"/>
          <w:rtl/>
        </w:rPr>
        <w:t xml:space="preserve"> </w:t>
      </w:r>
      <w:r w:rsidR="000C1D2C" w:rsidRPr="008870B9">
        <w:rPr>
          <w:rFonts w:ascii="Times New Roman" w:hAnsi="Times New Roman" w:cs="B Nazanin" w:hint="cs"/>
          <w:b/>
          <w:bCs/>
          <w:sz w:val="18"/>
          <w:szCs w:val="26"/>
          <w:rtl/>
        </w:rPr>
        <w:t>شرايط هموار</w:t>
      </w:r>
      <w:r w:rsidR="000C1D2C" w:rsidRPr="008870B9">
        <w:rPr>
          <w:rFonts w:ascii="Times New Roman" w:hAnsi="Times New Roman" w:cs="B Nazanin" w:hint="cs"/>
          <w:sz w:val="18"/>
          <w:szCs w:val="26"/>
          <w:rtl/>
        </w:rPr>
        <w:t xml:space="preserve">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به عبارت ديگر در اين شرايط امكان دستيابي كشور به فن‌آوري‌هاي مناسب و استفاده از امكانات ساخت و فعاليت شركت‌هاي چند مليتي </w:t>
      </w:r>
      <w:r w:rsidR="000C1D2C" w:rsidRPr="008870B9">
        <w:rPr>
          <w:rFonts w:ascii="Times New Roman" w:hAnsi="Times New Roman" w:cs="B Nazanin" w:hint="cs"/>
          <w:sz w:val="18"/>
          <w:szCs w:val="26"/>
          <w:rtl/>
        </w:rPr>
        <w:lastRenderedPageBreak/>
        <w:t>اروپايي و</w:t>
      </w:r>
      <w:r w:rsidR="00AA65A9" w:rsidRPr="008870B9">
        <w:rPr>
          <w:rFonts w:ascii="Times New Roman" w:hAnsi="Times New Roman" w:cs="B Nazanin" w:hint="cs"/>
          <w:sz w:val="18"/>
          <w:szCs w:val="26"/>
          <w:rtl/>
        </w:rPr>
        <w:t xml:space="preserve"> آسیای شرقی </w:t>
      </w:r>
      <w:r w:rsidR="000C1D2C" w:rsidRPr="008870B9">
        <w:rPr>
          <w:rFonts w:ascii="Times New Roman" w:hAnsi="Times New Roman" w:cs="B Nazanin" w:hint="cs"/>
          <w:sz w:val="18"/>
          <w:szCs w:val="26"/>
          <w:rtl/>
        </w:rPr>
        <w:t>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14:paraId="71612640" w14:textId="59E72F42" w:rsidR="000C1D2C" w:rsidRPr="008870B9" w:rsidRDefault="001159BC" w:rsidP="001159BC">
      <w:pPr>
        <w:jc w:val="both"/>
        <w:rPr>
          <w:rFonts w:ascii="Times New Roman" w:hAnsi="Times New Roman" w:cs="B Nazanin"/>
          <w:sz w:val="18"/>
          <w:szCs w:val="26"/>
        </w:rPr>
      </w:pPr>
      <w:r w:rsidRPr="008870B9">
        <w:rPr>
          <w:rFonts w:ascii="Times New Roman" w:hAnsi="Times New Roman" w:cs="B Nazanin" w:hint="cs"/>
          <w:sz w:val="18"/>
          <w:szCs w:val="26"/>
          <w:rtl/>
        </w:rPr>
        <w:t xml:space="preserve">منظور از </w:t>
      </w:r>
      <w:r w:rsidR="000C1D2C" w:rsidRPr="008870B9">
        <w:rPr>
          <w:rFonts w:ascii="Times New Roman" w:hAnsi="Times New Roman" w:cs="B Nazanin" w:hint="cs"/>
          <w:b/>
          <w:bCs/>
          <w:sz w:val="18"/>
          <w:szCs w:val="26"/>
          <w:rtl/>
        </w:rPr>
        <w:t>شرايط ناهموار</w:t>
      </w:r>
      <w:r w:rsidR="000C1D2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براي همكاري </w:t>
      </w:r>
      <w:r w:rsidR="000C1D2C" w:rsidRPr="008870B9">
        <w:rPr>
          <w:rFonts w:ascii="Times New Roman" w:hAnsi="Times New Roman" w:cs="B Nazanin" w:hint="cs"/>
          <w:sz w:val="18"/>
          <w:szCs w:val="26"/>
          <w:rtl/>
        </w:rPr>
        <w:t>بين‌المللي در ساخت و تأمين تجهيزات نيروگاه‌هاي هسته‌اي</w:t>
      </w:r>
      <w:r w:rsidRPr="008870B9">
        <w:rPr>
          <w:rFonts w:ascii="Times New Roman" w:hAnsi="Times New Roman" w:cs="B Nazanin" w:hint="cs"/>
          <w:sz w:val="18"/>
          <w:szCs w:val="26"/>
          <w:rtl/>
        </w:rPr>
        <w:t>، شرايطي</w:t>
      </w:r>
      <w:r w:rsidR="000C1D2C" w:rsidRPr="008870B9">
        <w:rPr>
          <w:rFonts w:ascii="Times New Roman" w:hAnsi="Times New Roman" w:cs="B Nazanin" w:hint="cs"/>
          <w:sz w:val="18"/>
          <w:szCs w:val="26"/>
          <w:rtl/>
        </w:rPr>
        <w:t xml:space="preserve">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w:t>
      </w:r>
      <w:r w:rsidR="00AA65A9" w:rsidRPr="008870B9">
        <w:rPr>
          <w:rFonts w:ascii="Times New Roman" w:hAnsi="Times New Roman" w:cs="B Nazanin" w:hint="cs"/>
          <w:sz w:val="18"/>
          <w:szCs w:val="26"/>
          <w:rtl/>
        </w:rPr>
        <w:t>.</w:t>
      </w:r>
      <w:r w:rsidR="000C1D2C" w:rsidRPr="008870B9">
        <w:rPr>
          <w:rFonts w:ascii="Times New Roman" w:hAnsi="Times New Roman" w:cs="B Nazanin" w:hint="cs"/>
          <w:sz w:val="18"/>
          <w:szCs w:val="26"/>
          <w:rtl/>
        </w:rPr>
        <w:t xml:space="preserve">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14:paraId="370552CC" w14:textId="6385B054" w:rsidR="000C1D2C" w:rsidRPr="008870B9" w:rsidRDefault="000C1D2C" w:rsidP="001159BC">
      <w:pPr>
        <w:jc w:val="both"/>
        <w:rPr>
          <w:rFonts w:ascii="Times New Roman" w:hAnsi="Times New Roman" w:cs="B Nazanin"/>
          <w:sz w:val="18"/>
          <w:szCs w:val="26"/>
        </w:rPr>
      </w:pPr>
      <w:r w:rsidRPr="008870B9">
        <w:rPr>
          <w:rFonts w:ascii="Times New Roman" w:hAnsi="Times New Roman" w:cs="B Nazanin" w:hint="cs"/>
          <w:b/>
          <w:bCs/>
          <w:sz w:val="18"/>
          <w:szCs w:val="26"/>
          <w:rtl/>
        </w:rPr>
        <w:t>در شرايط سخت،</w:t>
      </w:r>
      <w:r w:rsidRPr="008870B9">
        <w:rPr>
          <w:rFonts w:ascii="Times New Roman" w:hAnsi="Times New Roman" w:cs="B Nazanin" w:hint="cs"/>
          <w:sz w:val="18"/>
          <w:szCs w:val="26"/>
          <w:rtl/>
        </w:rPr>
        <w:t xml:space="preserve"> به دليل اعمال ممنوعيت‌هاي بين‌المللي، امكان </w:t>
      </w:r>
      <w:r w:rsidR="001159BC" w:rsidRPr="008870B9">
        <w:rPr>
          <w:rFonts w:ascii="Times New Roman" w:hAnsi="Times New Roman" w:cs="B Nazanin" w:hint="cs"/>
          <w:sz w:val="18"/>
          <w:szCs w:val="26"/>
          <w:rtl/>
        </w:rPr>
        <w:t>بهره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گیری از</w:t>
      </w:r>
      <w:r w:rsidRPr="008870B9">
        <w:rPr>
          <w:rFonts w:ascii="Times New Roman" w:hAnsi="Times New Roman" w:cs="B Nazanin" w:hint="cs"/>
          <w:sz w:val="18"/>
          <w:szCs w:val="26"/>
          <w:rtl/>
        </w:rPr>
        <w:t xml:space="preserve">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14:paraId="6246252A" w14:textId="4223D0A1" w:rsidR="000C1D2C" w:rsidRPr="008870B9" w:rsidRDefault="000C1D2C" w:rsidP="00EF0DA6">
      <w:pPr>
        <w:jc w:val="both"/>
        <w:rPr>
          <w:rFonts w:ascii="Times New Roman" w:hAnsi="Times New Roman" w:cs="B Nazanin"/>
          <w:sz w:val="18"/>
          <w:szCs w:val="26"/>
          <w:rtl/>
        </w:rPr>
      </w:pPr>
      <w:r w:rsidRPr="008870B9">
        <w:rPr>
          <w:rFonts w:ascii="Times New Roman" w:hAnsi="Times New Roman" w:cs="B Nazanin" w:hint="cs"/>
          <w:sz w:val="18"/>
          <w:szCs w:val="26"/>
          <w:rtl/>
        </w:rPr>
        <w:t xml:space="preserve">نتايج بررسي‌هاي انجام شده در فصل دهم گزارش مذکور نشان مي‌دهد كه در شرايط هموار بين‌المللي، نيروگاه‌هاي از نوع آب </w:t>
      </w:r>
      <w:r w:rsidR="001159BC" w:rsidRPr="008870B9">
        <w:rPr>
          <w:rFonts w:ascii="Times New Roman" w:hAnsi="Times New Roman" w:cs="B Nazanin" w:hint="cs"/>
          <w:sz w:val="18"/>
          <w:szCs w:val="26"/>
          <w:rtl/>
        </w:rPr>
        <w:t xml:space="preserve">سبک </w:t>
      </w:r>
      <w:r w:rsidRPr="008870B9">
        <w:rPr>
          <w:rFonts w:ascii="Times New Roman" w:hAnsi="Times New Roman" w:cs="B Nazanin" w:hint="cs"/>
          <w:sz w:val="18"/>
          <w:szCs w:val="26"/>
          <w:rtl/>
        </w:rPr>
        <w:t>تحت فشار</w:t>
      </w:r>
      <w:r w:rsidR="001159B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بهترين گزينه براي توسعه در كشور مي‌باشند. سه نيروگاهي كه در اين شرايط بيشترين امتياز را كسب نموده‌اند، هر سه از نوع آب </w:t>
      </w:r>
      <w:r w:rsidR="001159BC" w:rsidRPr="008870B9">
        <w:rPr>
          <w:rFonts w:ascii="Times New Roman" w:hAnsi="Times New Roman" w:cs="B Nazanin" w:hint="cs"/>
          <w:sz w:val="18"/>
          <w:szCs w:val="26"/>
          <w:rtl/>
        </w:rPr>
        <w:t>سبک تحت فشار (</w:t>
      </w:r>
      <w:r w:rsidRPr="008870B9">
        <w:rPr>
          <w:rFonts w:ascii="Times New Roman" w:hAnsi="Times New Roman" w:cs="B Nazanin" w:hint="cs"/>
          <w:sz w:val="18"/>
          <w:szCs w:val="26"/>
          <w:rtl/>
        </w:rPr>
        <w:t xml:space="preserve">مدلهاي غربي و شرقي با ظرفيت‌هاي مختلف) </w:t>
      </w:r>
      <w:r w:rsidR="001159BC" w:rsidRPr="008870B9">
        <w:rPr>
          <w:rFonts w:ascii="Times New Roman" w:hAnsi="Times New Roman" w:cs="B Nazanin" w:hint="cs"/>
          <w:sz w:val="18"/>
          <w:szCs w:val="26"/>
          <w:rtl/>
        </w:rPr>
        <w:t>بوده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اند</w:t>
      </w:r>
      <w:r w:rsidRPr="008870B9">
        <w:rPr>
          <w:rFonts w:ascii="Times New Roman" w:hAnsi="Times New Roman" w:cs="B Nazanin" w:hint="cs"/>
          <w:sz w:val="18"/>
          <w:szCs w:val="26"/>
          <w:rtl/>
        </w:rPr>
        <w:t xml:space="preserve">. در شرايط ناهموار بين‌المللي نيروگاه آب </w:t>
      </w:r>
      <w:r w:rsidR="001159BC" w:rsidRPr="008870B9">
        <w:rPr>
          <w:rFonts w:ascii="Times New Roman" w:hAnsi="Times New Roman" w:cs="B Nazanin" w:hint="cs"/>
          <w:sz w:val="18"/>
          <w:szCs w:val="26"/>
          <w:rtl/>
        </w:rPr>
        <w:t xml:space="preserve">سبک </w:t>
      </w:r>
      <w:r w:rsidRPr="008870B9">
        <w:rPr>
          <w:rFonts w:ascii="Times New Roman" w:hAnsi="Times New Roman" w:cs="B Nazanin" w:hint="cs"/>
          <w:sz w:val="18"/>
          <w:szCs w:val="26"/>
          <w:rtl/>
        </w:rPr>
        <w:t xml:space="preserve">تحت فشار </w:t>
      </w:r>
      <w:r w:rsidRPr="008870B9">
        <w:rPr>
          <w:rFonts w:ascii="Times New Roman" w:hAnsi="Times New Roman" w:cs="B Nazanin"/>
          <w:sz w:val="18"/>
          <w:szCs w:val="26"/>
        </w:rPr>
        <w:t>VVER</w:t>
      </w:r>
      <w:r w:rsidRPr="008870B9">
        <w:rPr>
          <w:rFonts w:ascii="Times New Roman" w:hAnsi="Times New Roman" w:cs="B Nazanin" w:hint="cs"/>
          <w:sz w:val="18"/>
          <w:szCs w:val="26"/>
          <w:rtl/>
        </w:rPr>
        <w:t xml:space="preserve"> با توجه به تجربيات قبلي كشور در اين نوع از نيروگاه‌ها و سهولت بيشتر انتقال تكنولوژي از كشور روسيه بهترين گزينه براي توسعه در كشور </w:t>
      </w:r>
      <w:r w:rsidR="001159BC" w:rsidRPr="008870B9">
        <w:rPr>
          <w:rFonts w:ascii="Times New Roman" w:hAnsi="Times New Roman" w:cs="B Nazanin" w:hint="cs"/>
          <w:sz w:val="18"/>
          <w:szCs w:val="26"/>
          <w:rtl/>
        </w:rPr>
        <w:t>بوده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اند</w:t>
      </w:r>
      <w:r w:rsidRPr="008870B9">
        <w:rPr>
          <w:rFonts w:ascii="Times New Roman" w:hAnsi="Times New Roman" w:cs="B Nazanin" w:hint="cs"/>
          <w:sz w:val="18"/>
          <w:szCs w:val="26"/>
          <w:rtl/>
        </w:rPr>
        <w:t xml:space="preserve">. نيروگاههاي آب سنگين از نوع </w:t>
      </w:r>
      <w:r w:rsidRPr="008870B9">
        <w:rPr>
          <w:rFonts w:ascii="Times New Roman" w:hAnsi="Times New Roman" w:cs="B Nazanin"/>
          <w:sz w:val="18"/>
          <w:szCs w:val="26"/>
        </w:rPr>
        <w:t>CANDU</w:t>
      </w:r>
      <w:r w:rsidRPr="008870B9">
        <w:rPr>
          <w:rFonts w:ascii="Times New Roman" w:hAnsi="Times New Roman" w:cs="B Nazanin" w:hint="cs"/>
          <w:sz w:val="18"/>
          <w:szCs w:val="26"/>
          <w:rtl/>
        </w:rPr>
        <w:t xml:space="preserve"> و آب </w:t>
      </w:r>
      <w:r w:rsidR="001159BC" w:rsidRPr="008870B9">
        <w:rPr>
          <w:rFonts w:ascii="Times New Roman" w:hAnsi="Times New Roman" w:cs="B Nazanin" w:hint="cs"/>
          <w:sz w:val="18"/>
          <w:szCs w:val="26"/>
          <w:rtl/>
        </w:rPr>
        <w:t xml:space="preserve">سبک </w:t>
      </w:r>
      <w:r w:rsidRPr="008870B9">
        <w:rPr>
          <w:rFonts w:ascii="Times New Roman" w:hAnsi="Times New Roman" w:cs="B Nazanin" w:hint="cs"/>
          <w:sz w:val="18"/>
          <w:szCs w:val="26"/>
          <w:rtl/>
        </w:rPr>
        <w:t>تحت فشار</w:t>
      </w:r>
      <w:r w:rsidR="001159BC" w:rsidRPr="008870B9">
        <w:rPr>
          <w:rFonts w:ascii="Times New Roman" w:hAnsi="Times New Roman" w:cs="B Nazanin" w:hint="cs"/>
          <w:sz w:val="18"/>
          <w:szCs w:val="26"/>
          <w:rtl/>
        </w:rPr>
        <w:t xml:space="preserve"> (</w:t>
      </w:r>
      <w:r w:rsidRPr="008870B9">
        <w:rPr>
          <w:rFonts w:ascii="Times New Roman" w:hAnsi="Times New Roman" w:cs="B Nazanin"/>
          <w:sz w:val="18"/>
          <w:szCs w:val="26"/>
        </w:rPr>
        <w:t>PWR</w:t>
      </w:r>
      <w:r w:rsidR="001159B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با ظرفيت 360 مگاواتي در اولويت بعدي قرار دارند. در شرايط سخت بين‌المللي نيروگاه</w:t>
      </w:r>
      <w:r w:rsidR="006C0C87"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‍‌هاي آب سنگين </w:t>
      </w:r>
      <w:r w:rsidRPr="008870B9">
        <w:rPr>
          <w:rFonts w:ascii="Times New Roman" w:hAnsi="Times New Roman" w:cs="B Nazanin"/>
          <w:sz w:val="18"/>
          <w:szCs w:val="26"/>
        </w:rPr>
        <w:t>CANDU</w:t>
      </w:r>
      <w:r w:rsidRPr="008870B9">
        <w:rPr>
          <w:rFonts w:ascii="Times New Roman" w:hAnsi="Times New Roman" w:cs="B Nazanin" w:hint="cs"/>
          <w:sz w:val="18"/>
          <w:szCs w:val="26"/>
          <w:rtl/>
        </w:rPr>
        <w:t xml:space="preserve"> با ظرفيت پايين با توجه به سهولت توليد سوخت در داخل كشور بهترين گزينه پيشنهادي براي توسعه تكنولوژي هسته‌اي در كشور </w:t>
      </w:r>
      <w:r w:rsidR="001159BC" w:rsidRPr="008870B9">
        <w:rPr>
          <w:rFonts w:ascii="Times New Roman" w:hAnsi="Times New Roman" w:cs="B Nazanin" w:hint="cs"/>
          <w:sz w:val="18"/>
          <w:szCs w:val="26"/>
          <w:rtl/>
        </w:rPr>
        <w:t>بوده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اند</w:t>
      </w:r>
      <w:r w:rsidRPr="008870B9">
        <w:rPr>
          <w:rFonts w:ascii="Times New Roman" w:hAnsi="Times New Roman" w:cs="B Nazanin" w:hint="cs"/>
          <w:sz w:val="18"/>
          <w:szCs w:val="26"/>
          <w:rtl/>
        </w:rPr>
        <w:t xml:space="preserve">. </w:t>
      </w:r>
      <w:r w:rsidR="006C0C87" w:rsidRPr="008870B9">
        <w:rPr>
          <w:rFonts w:ascii="Times New Roman" w:hAnsi="Times New Roman" w:cs="B Nazanin" w:hint="cs"/>
          <w:sz w:val="18"/>
          <w:szCs w:val="26"/>
          <w:rtl/>
        </w:rPr>
        <w:t>لازم به ذکر است که در این صورت (شرایط سخت بین المللی</w:t>
      </w:r>
      <w:r w:rsidR="00C014ED" w:rsidRPr="008870B9">
        <w:rPr>
          <w:rFonts w:ascii="Times New Roman" w:hAnsi="Times New Roman" w:cs="B Nazanin" w:hint="cs"/>
          <w:sz w:val="18"/>
          <w:szCs w:val="26"/>
          <w:rtl/>
        </w:rPr>
        <w:t>) ظرفیت تولید برق هسته</w:t>
      </w:r>
      <w:r w:rsidR="001159BC" w:rsidRPr="008870B9">
        <w:rPr>
          <w:rFonts w:ascii="Times New Roman" w:hAnsi="Times New Roman" w:cs="B Nazanin"/>
          <w:sz w:val="18"/>
          <w:szCs w:val="26"/>
          <w:rtl/>
        </w:rPr>
        <w:softHyphen/>
      </w:r>
      <w:r w:rsidR="00C014ED" w:rsidRPr="008870B9">
        <w:rPr>
          <w:rFonts w:ascii="Times New Roman" w:hAnsi="Times New Roman" w:cs="B Nazanin" w:hint="cs"/>
          <w:sz w:val="18"/>
          <w:szCs w:val="26"/>
          <w:rtl/>
        </w:rPr>
        <w:t xml:space="preserve">ای به </w:t>
      </w:r>
      <w:r w:rsidR="00C014ED" w:rsidRPr="008870B9">
        <w:rPr>
          <w:rFonts w:ascii="Times New Roman" w:hAnsi="Times New Roman" w:cs="B Nazanin" w:hint="cs"/>
          <w:rtl/>
        </w:rPr>
        <w:t>1640</w:t>
      </w:r>
      <w:r w:rsidR="00C014ED" w:rsidRPr="008870B9">
        <w:rPr>
          <w:rFonts w:ascii="Times New Roman" w:hAnsi="Times New Roman" w:cs="B Nazanin" w:hint="cs"/>
          <w:sz w:val="18"/>
          <w:szCs w:val="26"/>
          <w:rtl/>
        </w:rPr>
        <w:t xml:space="preserve"> مگاوات محدود شده </w:t>
      </w:r>
      <w:r w:rsidR="001159BC" w:rsidRPr="008870B9">
        <w:rPr>
          <w:rFonts w:ascii="Times New Roman" w:hAnsi="Times New Roman" w:cs="B Nazanin" w:hint="cs"/>
          <w:sz w:val="18"/>
          <w:szCs w:val="26"/>
          <w:rtl/>
        </w:rPr>
        <w:t>بود</w:t>
      </w:r>
      <w:r w:rsidR="00EF0DA6" w:rsidRPr="008870B9">
        <w:rPr>
          <w:rFonts w:ascii="Times New Roman" w:hAnsi="Times New Roman" w:cs="B Nazanin" w:hint="cs"/>
          <w:sz w:val="18"/>
          <w:szCs w:val="26"/>
          <w:rtl/>
        </w:rPr>
        <w:t xml:space="preserve"> </w:t>
      </w:r>
      <w:r w:rsidR="001159BC" w:rsidRPr="008870B9">
        <w:rPr>
          <w:rFonts w:ascii="Times New Roman" w:hAnsi="Times New Roman" w:cs="B Nazanin" w:hint="cs"/>
          <w:sz w:val="18"/>
          <w:szCs w:val="26"/>
          <w:rtl/>
        </w:rPr>
        <w:t xml:space="preserve">که از </w:t>
      </w:r>
      <w:r w:rsidR="00EF0DA6" w:rsidRPr="008870B9">
        <w:rPr>
          <w:rFonts w:ascii="Times New Roman" w:hAnsi="Times New Roman" w:cs="B Nazanin" w:hint="cs"/>
          <w:sz w:val="18"/>
          <w:szCs w:val="26"/>
          <w:rtl/>
        </w:rPr>
        <w:t>ای</w:t>
      </w:r>
      <w:r w:rsidR="001159BC" w:rsidRPr="008870B9">
        <w:rPr>
          <w:rFonts w:ascii="Times New Roman" w:hAnsi="Times New Roman" w:cs="B Nazanin" w:hint="cs"/>
          <w:sz w:val="18"/>
          <w:szCs w:val="26"/>
          <w:rtl/>
        </w:rPr>
        <w:t>ن م</w:t>
      </w:r>
      <w:r w:rsidR="00EF0DA6" w:rsidRPr="008870B9">
        <w:rPr>
          <w:rFonts w:ascii="Times New Roman" w:hAnsi="Times New Roman" w:cs="B Nazanin" w:hint="cs"/>
          <w:sz w:val="18"/>
          <w:szCs w:val="26"/>
          <w:rtl/>
        </w:rPr>
        <w:t>ی</w:t>
      </w:r>
      <w:r w:rsidR="001159BC" w:rsidRPr="008870B9">
        <w:rPr>
          <w:rFonts w:ascii="Times New Roman" w:hAnsi="Times New Roman" w:cs="B Nazanin" w:hint="cs"/>
          <w:sz w:val="18"/>
          <w:szCs w:val="26"/>
          <w:rtl/>
        </w:rPr>
        <w:t>زان 1000 مگاوات آن با به بهره برداری رس</w:t>
      </w:r>
      <w:r w:rsidR="00EF0DA6" w:rsidRPr="008870B9">
        <w:rPr>
          <w:rFonts w:ascii="Times New Roman" w:hAnsi="Times New Roman" w:cs="B Nazanin" w:hint="cs"/>
          <w:sz w:val="18"/>
          <w:szCs w:val="26"/>
          <w:rtl/>
        </w:rPr>
        <w:t>ی</w:t>
      </w:r>
      <w:r w:rsidR="001159BC" w:rsidRPr="008870B9">
        <w:rPr>
          <w:rFonts w:ascii="Times New Roman" w:hAnsi="Times New Roman" w:cs="B Nazanin" w:hint="cs"/>
          <w:sz w:val="18"/>
          <w:szCs w:val="26"/>
          <w:rtl/>
        </w:rPr>
        <w:t>دن واحد یکم نیروگاه اتم</w:t>
      </w:r>
      <w:r w:rsidR="00EF0DA6" w:rsidRPr="008870B9">
        <w:rPr>
          <w:rFonts w:ascii="Times New Roman" w:hAnsi="Times New Roman" w:cs="B Nazanin" w:hint="cs"/>
          <w:sz w:val="18"/>
          <w:szCs w:val="26"/>
          <w:rtl/>
        </w:rPr>
        <w:t>ی</w:t>
      </w:r>
      <w:r w:rsidR="001159BC" w:rsidRPr="008870B9">
        <w:rPr>
          <w:rFonts w:ascii="Times New Roman" w:hAnsi="Times New Roman" w:cs="B Nazanin" w:hint="cs"/>
          <w:sz w:val="18"/>
          <w:szCs w:val="26"/>
          <w:rtl/>
        </w:rPr>
        <w:t xml:space="preserve"> بوشهر محقق شد.</w:t>
      </w:r>
    </w:p>
    <w:p w14:paraId="380C99EB" w14:textId="2D967F26" w:rsidR="006C0C87" w:rsidRPr="008870B9" w:rsidRDefault="006C0C87" w:rsidP="00EF0DA6">
      <w:pPr>
        <w:jc w:val="both"/>
        <w:rPr>
          <w:rFonts w:ascii="Times New Roman" w:hAnsi="Times New Roman" w:cs="B Nazanin"/>
          <w:strike/>
          <w:sz w:val="18"/>
          <w:szCs w:val="26"/>
          <w:rtl/>
        </w:rPr>
      </w:pPr>
      <w:r w:rsidRPr="008870B9">
        <w:rPr>
          <w:rFonts w:ascii="Times New Roman" w:hAnsi="Times New Roman" w:cs="B Nazanin" w:hint="cs"/>
          <w:sz w:val="18"/>
          <w:szCs w:val="26"/>
          <w:rtl/>
        </w:rPr>
        <w:t>از بین سناریوهای مورد بررسی در گزارش تابناک، تنها در شرایط هموار یا ناهموار بین المللی است که توسعه نیروگا</w:t>
      </w:r>
      <w:r w:rsidR="00AA65A9" w:rsidRPr="008870B9">
        <w:rPr>
          <w:rFonts w:ascii="Times New Roman" w:hAnsi="Times New Roman" w:cs="B Nazanin" w:hint="cs"/>
          <w:sz w:val="18"/>
          <w:szCs w:val="26"/>
          <w:rtl/>
        </w:rPr>
        <w:t>ه</w:t>
      </w:r>
      <w:r w:rsidRPr="008870B9">
        <w:rPr>
          <w:rFonts w:ascii="Times New Roman" w:hAnsi="Times New Roman" w:cs="B Nazanin" w:hint="cs"/>
          <w:sz w:val="18"/>
          <w:szCs w:val="26"/>
          <w:rtl/>
        </w:rPr>
        <w:t xml:space="preserve"> </w:t>
      </w:r>
      <w:r w:rsidR="00AA65A9" w:rsidRPr="008870B9">
        <w:rPr>
          <w:rFonts w:ascii="Times New Roman" w:hAnsi="Times New Roman" w:cs="B Nazanin" w:hint="cs"/>
          <w:sz w:val="18"/>
          <w:szCs w:val="26"/>
          <w:rtl/>
        </w:rPr>
        <w:t>های</w:t>
      </w:r>
      <w:r w:rsidRPr="008870B9">
        <w:rPr>
          <w:rFonts w:ascii="Times New Roman" w:hAnsi="Times New Roman" w:cs="B Nazanin" w:hint="cs"/>
          <w:sz w:val="18"/>
          <w:szCs w:val="26"/>
          <w:rtl/>
        </w:rPr>
        <w:t xml:space="preserve"> هسته ای </w:t>
      </w:r>
      <w:r w:rsidR="00AA65A9" w:rsidRPr="008870B9">
        <w:rPr>
          <w:rFonts w:ascii="Times New Roman" w:hAnsi="Times New Roman" w:cs="B Nazanin" w:hint="cs"/>
          <w:sz w:val="18"/>
          <w:szCs w:val="26"/>
          <w:rtl/>
        </w:rPr>
        <w:t>در</w:t>
      </w:r>
      <w:r w:rsidRPr="008870B9">
        <w:rPr>
          <w:rFonts w:ascii="Times New Roman" w:hAnsi="Times New Roman" w:cs="B Nazanin" w:hint="cs"/>
          <w:sz w:val="18"/>
          <w:szCs w:val="26"/>
          <w:rtl/>
        </w:rPr>
        <w:t xml:space="preserve"> حدود 10000 مگاوات و بیشتر </w:t>
      </w:r>
      <w:r w:rsidR="00EF0DA6" w:rsidRPr="008870B9">
        <w:rPr>
          <w:rFonts w:ascii="Times New Roman" w:hAnsi="Times New Roman" w:cs="B Nazanin" w:hint="cs"/>
          <w:sz w:val="18"/>
          <w:szCs w:val="26"/>
          <w:rtl/>
        </w:rPr>
        <w:t xml:space="preserve">امکانپذیر بوده و </w:t>
      </w:r>
      <w:r w:rsidRPr="008870B9">
        <w:rPr>
          <w:rFonts w:ascii="Times New Roman" w:hAnsi="Times New Roman" w:cs="B Nazanin" w:hint="cs"/>
          <w:sz w:val="18"/>
          <w:szCs w:val="26"/>
          <w:rtl/>
        </w:rPr>
        <w:t xml:space="preserve">توصیه شده </w:t>
      </w:r>
      <w:r w:rsidR="00EF0DA6" w:rsidRPr="008870B9">
        <w:rPr>
          <w:rFonts w:ascii="Times New Roman" w:hAnsi="Times New Roman" w:cs="B Nazanin" w:hint="cs"/>
          <w:sz w:val="18"/>
          <w:szCs w:val="26"/>
          <w:rtl/>
        </w:rPr>
        <w:t>بود</w:t>
      </w:r>
      <w:r w:rsidRPr="008870B9">
        <w:rPr>
          <w:rFonts w:ascii="Times New Roman" w:hAnsi="Times New Roman" w:cs="B Nazanin" w:hint="cs"/>
          <w:sz w:val="18"/>
          <w:szCs w:val="26"/>
          <w:rtl/>
        </w:rPr>
        <w:t>. از همین رو، با توجه به هدف گذاری تعیین شده برای توسعه نیروگاههای هسته ای به میزان 10000 مگاوات</w:t>
      </w:r>
      <w:r w:rsidR="00C014ED" w:rsidRPr="008870B9">
        <w:rPr>
          <w:rFonts w:ascii="Times New Roman" w:hAnsi="Times New Roman" w:cs="B Nazanin" w:hint="cs"/>
          <w:sz w:val="18"/>
          <w:szCs w:val="26"/>
          <w:rtl/>
        </w:rPr>
        <w:t xml:space="preserve"> در قالب بند "ح"</w:t>
      </w:r>
      <w:r w:rsidR="00025B7E" w:rsidRPr="008870B9">
        <w:rPr>
          <w:rFonts w:ascii="Times New Roman" w:hAnsi="Times New Roman" w:cs="B Nazanin" w:hint="cs"/>
          <w:sz w:val="18"/>
          <w:szCs w:val="26"/>
          <w:rtl/>
        </w:rPr>
        <w:t xml:space="preserve"> ماده 100 لایحه بودجه کل کشور</w:t>
      </w:r>
      <w:r w:rsidRPr="008870B9">
        <w:rPr>
          <w:rFonts w:ascii="Times New Roman" w:hAnsi="Times New Roman" w:cs="B Nazanin" w:hint="cs"/>
          <w:sz w:val="18"/>
          <w:szCs w:val="26"/>
          <w:rtl/>
        </w:rPr>
        <w:t>، فرض گزارش حاضر بر این است که شرایط بین المللی "هموار" یا "ناهموار" بوده و "سخت" نخواهد بود.</w:t>
      </w:r>
    </w:p>
    <w:p w14:paraId="56EC8768" w14:textId="6A0EE338" w:rsidR="00060537" w:rsidRDefault="000C1D2C" w:rsidP="002951BA">
      <w:pPr>
        <w:jc w:val="both"/>
        <w:rPr>
          <w:rFonts w:ascii="Times New Roman" w:hAnsi="Times New Roman" w:cs="B Nazanin"/>
          <w:sz w:val="18"/>
          <w:szCs w:val="26"/>
          <w:rtl/>
        </w:rPr>
      </w:pPr>
      <w:r w:rsidRPr="008870B9">
        <w:rPr>
          <w:rFonts w:ascii="Times New Roman" w:hAnsi="Times New Roman" w:cs="B Nazanin" w:hint="cs"/>
          <w:sz w:val="18"/>
          <w:szCs w:val="26"/>
          <w:rtl/>
        </w:rPr>
        <w:lastRenderedPageBreak/>
        <w:t>توسعه نيروگاه</w:t>
      </w:r>
      <w:r w:rsidR="002951BA" w:rsidRPr="008870B9">
        <w:rPr>
          <w:rFonts w:ascii="Times New Roman" w:hAnsi="Times New Roman" w:cs="B Nazanin"/>
          <w:sz w:val="18"/>
          <w:szCs w:val="26"/>
          <w:rtl/>
        </w:rPr>
        <w:softHyphen/>
      </w:r>
      <w:r w:rsidRPr="008870B9">
        <w:rPr>
          <w:rFonts w:ascii="Times New Roman" w:hAnsi="Times New Roman" w:cs="B Nazanin" w:hint="cs"/>
          <w:sz w:val="18"/>
          <w:szCs w:val="26"/>
          <w:rtl/>
        </w:rPr>
        <w:t>هاي هسته‌اي در كشور همچنين مستلزم داشتن زير ساختارهاي لازم در بخش‌هاي چرخه سوخت هسته‌اي،</w:t>
      </w:r>
      <w:r w:rsidR="00EF0DA6"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زنجيره‌هاي صنعتي مورد نياز، نيروي انساني، ساختار ایمنی هسته‌ای، انتخاب ساختگاه‌های مناسب، پسمانداری، مدیریت سوخت مصرف شده، ساختار آموزشي و منابع انسانی، </w:t>
      </w:r>
      <w:r w:rsidR="002951BA" w:rsidRPr="008870B9">
        <w:rPr>
          <w:rFonts w:ascii="Times New Roman" w:hAnsi="Times New Roman" w:cs="B Nazanin" w:hint="cs"/>
          <w:sz w:val="18"/>
          <w:szCs w:val="26"/>
          <w:rtl/>
        </w:rPr>
        <w:t xml:space="preserve">تحقیق و توسعه و </w:t>
      </w:r>
      <w:r w:rsidRPr="008870B9">
        <w:rPr>
          <w:rFonts w:ascii="Times New Roman" w:hAnsi="Times New Roman" w:cs="B Nazanin" w:hint="cs"/>
          <w:sz w:val="18"/>
          <w:szCs w:val="26"/>
          <w:rtl/>
        </w:rPr>
        <w:t>از‌كاراندازی مي‌‌باشد كه نتايج بررسي</w:t>
      </w:r>
      <w:r w:rsidR="002951BA" w:rsidRPr="008870B9">
        <w:rPr>
          <w:rFonts w:ascii="Times New Roman" w:hAnsi="Times New Roman" w:cs="B Nazanin"/>
          <w:sz w:val="18"/>
          <w:szCs w:val="26"/>
          <w:rtl/>
        </w:rPr>
        <w:softHyphen/>
      </w:r>
      <w:r w:rsidRPr="008870B9">
        <w:rPr>
          <w:rFonts w:ascii="Times New Roman" w:hAnsi="Times New Roman" w:cs="B Nazanin" w:hint="cs"/>
          <w:sz w:val="18"/>
          <w:szCs w:val="26"/>
          <w:rtl/>
        </w:rPr>
        <w:t>هاي صورت گرفته در زمينه‌هاي فوق به شرح</w:t>
      </w:r>
      <w:r w:rsidR="00025B7E" w:rsidRPr="008870B9">
        <w:rPr>
          <w:rFonts w:ascii="Times New Roman" w:hAnsi="Times New Roman" w:cs="B Nazanin" w:hint="cs"/>
          <w:sz w:val="18"/>
          <w:szCs w:val="26"/>
          <w:rtl/>
        </w:rPr>
        <w:t xml:space="preserve"> </w:t>
      </w:r>
      <w:r w:rsidR="00641788" w:rsidRPr="008870B9">
        <w:rPr>
          <w:rFonts w:ascii="Times New Roman" w:hAnsi="Times New Roman" w:cs="B Nazanin" w:hint="cs"/>
          <w:sz w:val="18"/>
          <w:szCs w:val="26"/>
          <w:rtl/>
        </w:rPr>
        <w:t>مندرج</w:t>
      </w:r>
      <w:r w:rsidR="00025B7E" w:rsidRPr="008870B9">
        <w:rPr>
          <w:rFonts w:ascii="Times New Roman" w:hAnsi="Times New Roman" w:cs="B Nazanin" w:hint="cs"/>
          <w:sz w:val="18"/>
          <w:szCs w:val="26"/>
          <w:rtl/>
        </w:rPr>
        <w:t xml:space="preserve"> در فصول آتی می</w:t>
      </w:r>
      <w:r w:rsidR="002951BA" w:rsidRPr="008870B9">
        <w:rPr>
          <w:rFonts w:ascii="Times New Roman" w:hAnsi="Times New Roman" w:cs="B Nazanin"/>
          <w:sz w:val="18"/>
          <w:szCs w:val="26"/>
          <w:rtl/>
        </w:rPr>
        <w:softHyphen/>
      </w:r>
      <w:r w:rsidR="00025B7E" w:rsidRPr="008870B9">
        <w:rPr>
          <w:rFonts w:ascii="Times New Roman" w:hAnsi="Times New Roman" w:cs="B Nazanin" w:hint="cs"/>
          <w:sz w:val="18"/>
          <w:szCs w:val="26"/>
          <w:rtl/>
        </w:rPr>
        <w:t>باشد</w:t>
      </w:r>
      <w:r w:rsidR="00641788" w:rsidRPr="008870B9">
        <w:rPr>
          <w:rFonts w:ascii="Times New Roman" w:hAnsi="Times New Roman" w:cs="B Nazanin" w:hint="cs"/>
          <w:sz w:val="18"/>
          <w:szCs w:val="26"/>
          <w:rtl/>
        </w:rPr>
        <w:t>.</w:t>
      </w:r>
    </w:p>
    <w:p w14:paraId="67306270" w14:textId="77777777" w:rsidR="008870B9" w:rsidRDefault="008870B9" w:rsidP="002951BA">
      <w:pPr>
        <w:jc w:val="both"/>
        <w:rPr>
          <w:rFonts w:ascii="Times New Roman" w:hAnsi="Times New Roman" w:cs="B Nazanin"/>
          <w:sz w:val="18"/>
          <w:szCs w:val="26"/>
          <w:rtl/>
        </w:rPr>
      </w:pPr>
    </w:p>
    <w:p w14:paraId="31D0F52A" w14:textId="77777777" w:rsidR="008870B9" w:rsidRDefault="008870B9" w:rsidP="002951BA">
      <w:pPr>
        <w:jc w:val="both"/>
        <w:rPr>
          <w:rFonts w:ascii="Times New Roman" w:hAnsi="Times New Roman" w:cs="B Nazanin"/>
          <w:sz w:val="18"/>
          <w:szCs w:val="26"/>
          <w:rtl/>
        </w:rPr>
      </w:pPr>
    </w:p>
    <w:p w14:paraId="5E66E33B" w14:textId="77777777" w:rsidR="008870B9" w:rsidRDefault="008870B9" w:rsidP="002951BA">
      <w:pPr>
        <w:jc w:val="both"/>
        <w:rPr>
          <w:rFonts w:ascii="Times New Roman" w:hAnsi="Times New Roman" w:cs="B Nazanin"/>
          <w:sz w:val="18"/>
          <w:szCs w:val="26"/>
          <w:rtl/>
        </w:rPr>
      </w:pPr>
    </w:p>
    <w:p w14:paraId="0D64F49B" w14:textId="77777777" w:rsidR="008870B9" w:rsidRDefault="008870B9" w:rsidP="002951BA">
      <w:pPr>
        <w:jc w:val="both"/>
        <w:rPr>
          <w:rFonts w:ascii="Times New Roman" w:hAnsi="Times New Roman" w:cs="B Nazanin"/>
          <w:sz w:val="18"/>
          <w:szCs w:val="26"/>
          <w:rtl/>
        </w:rPr>
      </w:pPr>
    </w:p>
    <w:p w14:paraId="7508838C" w14:textId="77777777" w:rsidR="008870B9" w:rsidRDefault="008870B9" w:rsidP="002951BA">
      <w:pPr>
        <w:jc w:val="both"/>
        <w:rPr>
          <w:rFonts w:ascii="Times New Roman" w:hAnsi="Times New Roman" w:cs="B Nazanin"/>
          <w:sz w:val="18"/>
          <w:szCs w:val="26"/>
          <w:rtl/>
        </w:rPr>
      </w:pPr>
    </w:p>
    <w:p w14:paraId="62AB7643" w14:textId="77777777" w:rsidR="008870B9" w:rsidRDefault="008870B9" w:rsidP="002951BA">
      <w:pPr>
        <w:jc w:val="both"/>
        <w:rPr>
          <w:rFonts w:ascii="Times New Roman" w:hAnsi="Times New Roman" w:cs="B Nazanin"/>
          <w:sz w:val="18"/>
          <w:szCs w:val="26"/>
          <w:rtl/>
        </w:rPr>
      </w:pPr>
    </w:p>
    <w:p w14:paraId="66E4D176" w14:textId="77777777" w:rsidR="008870B9" w:rsidRDefault="008870B9" w:rsidP="002951BA">
      <w:pPr>
        <w:jc w:val="both"/>
        <w:rPr>
          <w:rFonts w:ascii="Times New Roman" w:hAnsi="Times New Roman" w:cs="B Nazanin"/>
          <w:sz w:val="18"/>
          <w:szCs w:val="26"/>
          <w:rtl/>
        </w:rPr>
      </w:pPr>
    </w:p>
    <w:p w14:paraId="734495FF" w14:textId="77777777" w:rsidR="008870B9" w:rsidRDefault="008870B9" w:rsidP="002951BA">
      <w:pPr>
        <w:jc w:val="both"/>
        <w:rPr>
          <w:rFonts w:ascii="Times New Roman" w:hAnsi="Times New Roman" w:cs="B Nazanin"/>
          <w:sz w:val="18"/>
          <w:szCs w:val="26"/>
          <w:rtl/>
        </w:rPr>
      </w:pPr>
    </w:p>
    <w:p w14:paraId="293B5AB0" w14:textId="77777777" w:rsidR="008870B9" w:rsidRDefault="008870B9" w:rsidP="002951BA">
      <w:pPr>
        <w:jc w:val="both"/>
        <w:rPr>
          <w:rFonts w:ascii="Times New Roman" w:hAnsi="Times New Roman" w:cs="B Nazanin"/>
          <w:sz w:val="18"/>
          <w:szCs w:val="26"/>
          <w:rtl/>
        </w:rPr>
      </w:pPr>
    </w:p>
    <w:p w14:paraId="6512DFF0" w14:textId="77777777" w:rsidR="008870B9" w:rsidRDefault="008870B9" w:rsidP="002951BA">
      <w:pPr>
        <w:jc w:val="both"/>
        <w:rPr>
          <w:rFonts w:ascii="Times New Roman" w:hAnsi="Times New Roman" w:cs="B Nazanin"/>
          <w:sz w:val="18"/>
          <w:szCs w:val="26"/>
          <w:rtl/>
        </w:rPr>
      </w:pPr>
    </w:p>
    <w:p w14:paraId="385A2679" w14:textId="77777777" w:rsidR="008870B9" w:rsidRDefault="008870B9" w:rsidP="002951BA">
      <w:pPr>
        <w:jc w:val="both"/>
        <w:rPr>
          <w:rFonts w:ascii="Times New Roman" w:hAnsi="Times New Roman" w:cs="B Nazanin"/>
          <w:sz w:val="18"/>
          <w:szCs w:val="26"/>
          <w:rtl/>
        </w:rPr>
      </w:pPr>
    </w:p>
    <w:p w14:paraId="7582BE1B" w14:textId="77777777" w:rsidR="008870B9" w:rsidRDefault="008870B9" w:rsidP="002951BA">
      <w:pPr>
        <w:jc w:val="both"/>
        <w:rPr>
          <w:rFonts w:ascii="Times New Roman" w:hAnsi="Times New Roman" w:cs="B Nazanin"/>
          <w:sz w:val="18"/>
          <w:szCs w:val="26"/>
          <w:rtl/>
        </w:rPr>
      </w:pPr>
    </w:p>
    <w:p w14:paraId="33C3FCF5" w14:textId="77777777" w:rsidR="008870B9" w:rsidRDefault="008870B9" w:rsidP="002951BA">
      <w:pPr>
        <w:jc w:val="both"/>
        <w:rPr>
          <w:rFonts w:ascii="Times New Roman" w:hAnsi="Times New Roman" w:cs="B Nazanin"/>
          <w:sz w:val="18"/>
          <w:szCs w:val="26"/>
          <w:rtl/>
        </w:rPr>
      </w:pPr>
    </w:p>
    <w:p w14:paraId="00CC1342" w14:textId="77777777" w:rsidR="008870B9" w:rsidRDefault="008870B9" w:rsidP="002951BA">
      <w:pPr>
        <w:jc w:val="both"/>
        <w:rPr>
          <w:rFonts w:ascii="Times New Roman" w:hAnsi="Times New Roman" w:cs="B Nazanin"/>
          <w:sz w:val="18"/>
          <w:szCs w:val="26"/>
          <w:rtl/>
        </w:rPr>
      </w:pPr>
    </w:p>
    <w:p w14:paraId="300B6CB2" w14:textId="77777777" w:rsidR="008870B9" w:rsidRDefault="008870B9" w:rsidP="002951BA">
      <w:pPr>
        <w:jc w:val="both"/>
        <w:rPr>
          <w:rFonts w:ascii="Times New Roman" w:hAnsi="Times New Roman" w:cs="B Nazanin"/>
          <w:sz w:val="18"/>
          <w:szCs w:val="26"/>
          <w:rtl/>
        </w:rPr>
      </w:pPr>
    </w:p>
    <w:p w14:paraId="4155B877" w14:textId="77777777" w:rsidR="008870B9" w:rsidRDefault="008870B9" w:rsidP="002951BA">
      <w:pPr>
        <w:jc w:val="both"/>
        <w:rPr>
          <w:rFonts w:ascii="Times New Roman" w:hAnsi="Times New Roman" w:cs="B Nazanin"/>
          <w:sz w:val="18"/>
          <w:szCs w:val="26"/>
          <w:rtl/>
        </w:rPr>
      </w:pPr>
    </w:p>
    <w:p w14:paraId="10927D5F" w14:textId="77777777" w:rsidR="008870B9" w:rsidRDefault="008870B9" w:rsidP="002951BA">
      <w:pPr>
        <w:jc w:val="both"/>
        <w:rPr>
          <w:rFonts w:ascii="Times New Roman" w:hAnsi="Times New Roman" w:cs="B Nazanin"/>
          <w:sz w:val="18"/>
          <w:szCs w:val="26"/>
          <w:rtl/>
        </w:rPr>
      </w:pPr>
    </w:p>
    <w:p w14:paraId="5EE04FEB" w14:textId="77777777" w:rsidR="008870B9" w:rsidRPr="008870B9" w:rsidRDefault="008870B9" w:rsidP="002951BA">
      <w:pPr>
        <w:jc w:val="both"/>
        <w:rPr>
          <w:rFonts w:ascii="Times New Roman" w:hAnsi="Times New Roman" w:cs="B Nazanin"/>
          <w:sz w:val="18"/>
          <w:szCs w:val="26"/>
          <w:rtl/>
        </w:rPr>
      </w:pPr>
    </w:p>
    <w:p w14:paraId="4B1373BA" w14:textId="656C029E" w:rsidR="008D0483" w:rsidRPr="00B14B81" w:rsidRDefault="00B14B81" w:rsidP="00B14B81">
      <w:pPr>
        <w:jc w:val="both"/>
        <w:outlineLvl w:val="0"/>
        <w:rPr>
          <w:rFonts w:ascii="Times New Roman" w:hAnsi="Times New Roman" w:cs="B Nazanin"/>
          <w:b/>
          <w:bCs/>
          <w:sz w:val="20"/>
          <w:szCs w:val="30"/>
          <w:rtl/>
        </w:rPr>
      </w:pPr>
      <w:bookmarkStart w:id="5" w:name="_Toc93934598"/>
      <w:bookmarkStart w:id="6" w:name="_Toc94370240"/>
      <w:r>
        <w:rPr>
          <w:rFonts w:ascii="Times New Roman" w:hAnsi="Times New Roman" w:cs="B Nazanin" w:hint="cs"/>
          <w:b/>
          <w:bCs/>
          <w:sz w:val="20"/>
          <w:szCs w:val="30"/>
          <w:rtl/>
        </w:rPr>
        <w:lastRenderedPageBreak/>
        <w:t xml:space="preserve">1- </w:t>
      </w:r>
      <w:r w:rsidR="001C2DE4" w:rsidRPr="00B14B81">
        <w:rPr>
          <w:rFonts w:ascii="Times New Roman" w:hAnsi="Times New Roman" w:cs="B Nazanin" w:hint="cs"/>
          <w:b/>
          <w:bCs/>
          <w:sz w:val="20"/>
          <w:szCs w:val="30"/>
          <w:rtl/>
        </w:rPr>
        <w:t>انتخاب</w:t>
      </w:r>
      <w:r w:rsidR="001C2DE4" w:rsidRPr="00B14B81">
        <w:rPr>
          <w:rFonts w:ascii="Times New Roman" w:hAnsi="Times New Roman" w:cs="B Nazanin"/>
          <w:b/>
          <w:bCs/>
          <w:sz w:val="20"/>
          <w:szCs w:val="30"/>
          <w:rtl/>
        </w:rPr>
        <w:t xml:space="preserve"> </w:t>
      </w:r>
      <w:r w:rsidR="001C2DE4" w:rsidRPr="00B14B81">
        <w:rPr>
          <w:rFonts w:ascii="Times New Roman" w:hAnsi="Times New Roman" w:cs="B Nazanin" w:hint="cs"/>
          <w:b/>
          <w:bCs/>
          <w:sz w:val="20"/>
          <w:szCs w:val="30"/>
          <w:rtl/>
        </w:rPr>
        <w:t>ساختگاه</w:t>
      </w:r>
      <w:bookmarkEnd w:id="1"/>
      <w:bookmarkEnd w:id="5"/>
      <w:bookmarkEnd w:id="6"/>
      <w:r w:rsidR="008D0483" w:rsidRPr="00B14B81">
        <w:rPr>
          <w:rFonts w:ascii="Times New Roman" w:hAnsi="Times New Roman" w:cs="B Nazanin" w:hint="cs"/>
          <w:b/>
          <w:bCs/>
          <w:sz w:val="20"/>
          <w:szCs w:val="30"/>
          <w:rtl/>
        </w:rPr>
        <w:t xml:space="preserve">   </w:t>
      </w:r>
    </w:p>
    <w:p w14:paraId="288CC03C" w14:textId="287181FB" w:rsidR="00546ABA" w:rsidRPr="00AB2BCB" w:rsidRDefault="00546ABA" w:rsidP="00546ABA">
      <w:pPr>
        <w:spacing w:after="180"/>
        <w:ind w:firstLine="226"/>
        <w:jc w:val="both"/>
        <w:rPr>
          <w:rFonts w:ascii="Times New Roman" w:eastAsia="Times New Roman" w:hAnsi="Times New Roman" w:cs="B Nazanin"/>
          <w:noProof/>
          <w:sz w:val="20"/>
          <w:szCs w:val="26"/>
        </w:rPr>
      </w:pPr>
      <w:r w:rsidRPr="00AB2BCB">
        <w:rPr>
          <w:rFonts w:ascii="Times New Roman" w:eastAsia="Times New Roman" w:hAnsi="Times New Roman" w:cs="B Nazanin" w:hint="cs"/>
          <w:noProof/>
          <w:sz w:val="20"/>
          <w:szCs w:val="26"/>
          <w:rtl/>
        </w:rPr>
        <w:t>فرآیندِ گزینشِ مکانِ مناسب برای استقرار یک سایت هسته</w:t>
      </w:r>
      <w:r w:rsidRPr="00AB2BCB">
        <w:rPr>
          <w:rFonts w:ascii="Times New Roman" w:eastAsia="Times New Roman" w:hAnsi="Times New Roman" w:cs="B Nazanin" w:hint="cs"/>
          <w:noProof/>
          <w:sz w:val="20"/>
          <w:szCs w:val="26"/>
          <w:rtl/>
        </w:rPr>
        <w:softHyphen/>
      </w:r>
      <w:r w:rsidRPr="00AB2BCB">
        <w:rPr>
          <w:rFonts w:ascii="Times New Roman" w:eastAsia="Times New Roman" w:hAnsi="Times New Roman" w:cs="B Nazanin" w:hint="cs"/>
          <w:noProof/>
          <w:sz w:val="20"/>
          <w:szCs w:val="26"/>
          <w:rtl/>
        </w:rPr>
        <w:softHyphen/>
        <w:t>ای، مسئله</w:t>
      </w:r>
      <w:r w:rsidRPr="00AB2BCB">
        <w:rPr>
          <w:rFonts w:ascii="Times New Roman" w:eastAsia="Times New Roman" w:hAnsi="Times New Roman" w:cs="B Nazanin" w:hint="cs"/>
          <w:noProof/>
          <w:sz w:val="20"/>
          <w:szCs w:val="26"/>
          <w:rtl/>
        </w:rPr>
        <w:softHyphen/>
        <w:t>ای چند وجهی است که عوامل بسیاری از جمله میزان هزینه، امکان تامین ایمنی در تمام عمر کارکرد  تاسیسات، پذیرش عمومی مردم و ... در آن دخیل می</w:t>
      </w:r>
      <w:r w:rsidRPr="00AB2BCB">
        <w:rPr>
          <w:rFonts w:ascii="Times New Roman" w:eastAsia="Times New Roman" w:hAnsi="Times New Roman" w:cs="B Nazanin" w:hint="cs"/>
          <w:noProof/>
          <w:sz w:val="20"/>
          <w:szCs w:val="26"/>
          <w:rtl/>
        </w:rPr>
        <w:softHyphen/>
        <w:t>باشد و نتیجه</w:t>
      </w:r>
      <w:r w:rsidRPr="00AB2BCB">
        <w:rPr>
          <w:rFonts w:ascii="Times New Roman" w:eastAsia="Times New Roman" w:hAnsi="Times New Roman" w:cs="B Nazanin" w:hint="cs"/>
          <w:noProof/>
          <w:sz w:val="20"/>
          <w:szCs w:val="26"/>
          <w:rtl/>
        </w:rPr>
        <w:softHyphen/>
        <w:t>ی این انتخاب بر موفقیت بلند مدت پروژه بسیار تاثیرگذار است و اثرات به</w:t>
      </w:r>
      <w:r w:rsidRPr="00AB2BCB">
        <w:rPr>
          <w:rFonts w:ascii="Times New Roman" w:eastAsia="Times New Roman" w:hAnsi="Times New Roman" w:cs="B Nazanin" w:hint="cs"/>
          <w:noProof/>
          <w:sz w:val="20"/>
          <w:szCs w:val="26"/>
          <w:rtl/>
        </w:rPr>
        <w:softHyphen/>
        <w:t xml:space="preserve">سزایی در ابعاد اقتصادی، محیط زیستی، امنیتی و مسائل اجتماعی </w:t>
      </w:r>
      <w:r w:rsidR="002951BA" w:rsidRPr="00AB2BCB">
        <w:rPr>
          <w:rFonts w:ascii="Times New Roman" w:eastAsia="Times New Roman" w:hAnsi="Times New Roman" w:cs="B Nazanin" w:hint="cs"/>
          <w:noProof/>
          <w:sz w:val="20"/>
          <w:szCs w:val="26"/>
          <w:rtl/>
        </w:rPr>
        <w:t xml:space="preserve">منطقه </w:t>
      </w:r>
      <w:r w:rsidRPr="00AB2BCB">
        <w:rPr>
          <w:rFonts w:ascii="Times New Roman" w:eastAsia="Times New Roman" w:hAnsi="Times New Roman" w:cs="B Nazanin" w:hint="cs"/>
          <w:noProof/>
          <w:sz w:val="20"/>
          <w:szCs w:val="26"/>
          <w:rtl/>
        </w:rPr>
        <w:t>دارد. بطوری که اخذ تصمیم اشتباه در گزینش مکان می</w:t>
      </w:r>
      <w:r w:rsidRPr="00AB2BCB">
        <w:rPr>
          <w:rFonts w:ascii="Times New Roman" w:eastAsia="Times New Roman" w:hAnsi="Times New Roman" w:cs="B Nazanin" w:hint="cs"/>
          <w:noProof/>
          <w:sz w:val="20"/>
          <w:szCs w:val="26"/>
          <w:rtl/>
        </w:rPr>
        <w:softHyphen/>
        <w:t>تواند پیامدهایی چون افزایش مصرفِ منابع، نیاز به ارزیابی</w:t>
      </w:r>
      <w:r w:rsidRPr="00AB2BCB">
        <w:rPr>
          <w:rFonts w:ascii="Times New Roman" w:eastAsia="Times New Roman" w:hAnsi="Times New Roman" w:cs="B Nazanin" w:hint="cs"/>
          <w:noProof/>
          <w:sz w:val="20"/>
          <w:szCs w:val="26"/>
          <w:rtl/>
        </w:rPr>
        <w:softHyphen/>
        <w:t>های مجدد، لزوم ارتقای تجهیزات در مرحله</w:t>
      </w:r>
      <w:r w:rsidRPr="00AB2BCB">
        <w:rPr>
          <w:rFonts w:ascii="Times New Roman" w:eastAsia="Times New Roman" w:hAnsi="Times New Roman" w:cs="B Nazanin" w:hint="cs"/>
          <w:noProof/>
          <w:sz w:val="20"/>
          <w:szCs w:val="26"/>
          <w:rtl/>
        </w:rPr>
        <w:softHyphen/>
        <w:t>ی اجرا، افزایش دوره</w:t>
      </w:r>
      <w:r w:rsidRPr="00AB2BCB">
        <w:rPr>
          <w:rFonts w:ascii="Times New Roman" w:eastAsia="Times New Roman" w:hAnsi="Times New Roman" w:cs="B Nazanin" w:hint="cs"/>
          <w:noProof/>
          <w:sz w:val="20"/>
          <w:szCs w:val="26"/>
          <w:rtl/>
        </w:rPr>
        <w:softHyphen/>
        <w:t>های خاموشی(</w:t>
      </w:r>
      <w:r w:rsidRPr="00AB2BCB">
        <w:rPr>
          <w:rFonts w:ascii="Times New Roman" w:eastAsia="Times New Roman" w:hAnsi="Times New Roman" w:cs="B Nazanin"/>
          <w:noProof/>
          <w:sz w:val="20"/>
          <w:szCs w:val="26"/>
        </w:rPr>
        <w:t>Shutdown</w:t>
      </w:r>
      <w:r w:rsidRPr="00AB2BCB">
        <w:rPr>
          <w:rFonts w:ascii="Times New Roman" w:eastAsia="Times New Roman" w:hAnsi="Times New Roman" w:cs="B Nazanin" w:hint="cs"/>
          <w:noProof/>
          <w:sz w:val="20"/>
          <w:szCs w:val="26"/>
          <w:rtl/>
        </w:rPr>
        <w:t>) و در نتیجه تحمیل هزینه</w:t>
      </w:r>
      <w:r w:rsidRPr="00AB2BCB">
        <w:rPr>
          <w:rFonts w:ascii="Times New Roman" w:eastAsia="Times New Roman" w:hAnsi="Times New Roman" w:cs="B Nazanin" w:hint="cs"/>
          <w:noProof/>
          <w:sz w:val="20"/>
          <w:szCs w:val="26"/>
          <w:rtl/>
        </w:rPr>
        <w:softHyphen/>
        <w:t xml:space="preserve">های گزاف را داشته باشد. </w:t>
      </w:r>
    </w:p>
    <w:p w14:paraId="0C107722" w14:textId="6AFAB8A4" w:rsidR="00641788" w:rsidRPr="00AB2BCB" w:rsidRDefault="00546ABA" w:rsidP="002951BA">
      <w:pPr>
        <w:ind w:firstLine="360"/>
        <w:jc w:val="both"/>
        <w:rPr>
          <w:rFonts w:ascii="Times New Roman" w:hAnsi="Times New Roman" w:cs="B Nazanin"/>
          <w:sz w:val="20"/>
          <w:szCs w:val="26"/>
          <w:rtl/>
        </w:rPr>
      </w:pPr>
      <w:r w:rsidRPr="00AB2BCB">
        <w:rPr>
          <w:rFonts w:ascii="Times New Roman" w:hAnsi="Times New Roman" w:cs="B Nazanin" w:hint="cs"/>
          <w:sz w:val="20"/>
          <w:szCs w:val="26"/>
          <w:rtl/>
        </w:rPr>
        <w:t xml:space="preserve">اطلاعات و داده‌های مورد نیاز در انتخاب و ارزیابی ساختگاه نیروگاه اتمی بسیار زیاد و متنوع  بوده و </w:t>
      </w:r>
      <w:r w:rsidR="002951BA" w:rsidRPr="00AB2BCB">
        <w:rPr>
          <w:rFonts w:ascii="Times New Roman" w:hAnsi="Times New Roman" w:cs="B Nazanin" w:hint="cs"/>
          <w:sz w:val="20"/>
          <w:szCs w:val="26"/>
          <w:rtl/>
        </w:rPr>
        <w:t>تهیه</w:t>
      </w:r>
      <w:r w:rsidRPr="00AB2BCB">
        <w:rPr>
          <w:rFonts w:ascii="Times New Roman" w:hAnsi="Times New Roman" w:cs="B Nazanin" w:hint="cs"/>
          <w:sz w:val="20"/>
          <w:szCs w:val="26"/>
          <w:rtl/>
        </w:rPr>
        <w:t xml:space="preserve">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 و توصیه نموده و اقدامات خود ر</w:t>
      </w:r>
      <w:r w:rsidR="00641788" w:rsidRPr="00AB2BCB">
        <w:rPr>
          <w:rFonts w:ascii="Times New Roman" w:hAnsi="Times New Roman" w:cs="B Nazanin" w:hint="cs"/>
          <w:sz w:val="20"/>
          <w:szCs w:val="26"/>
          <w:rtl/>
        </w:rPr>
        <w:t>ا در قالب آن ساماندهی می‌نمایند:</w:t>
      </w:r>
    </w:p>
    <w:p w14:paraId="3AB78CFF" w14:textId="4C810102" w:rsidR="00546ABA" w:rsidRPr="00AB2BCB" w:rsidRDefault="00546ABA" w:rsidP="00546ABA">
      <w:pPr>
        <w:ind w:firstLine="360"/>
        <w:jc w:val="both"/>
        <w:rPr>
          <w:rFonts w:ascii="Times New Roman" w:hAnsi="Times New Roman" w:cs="B Nazanin"/>
          <w:sz w:val="20"/>
          <w:szCs w:val="26"/>
        </w:rPr>
      </w:pPr>
      <w:r w:rsidRPr="00AB2BCB">
        <w:rPr>
          <w:rFonts w:ascii="Times New Roman" w:hAnsi="Times New Roman" w:cs="B Nazanin" w:hint="cs"/>
          <w:sz w:val="20"/>
          <w:szCs w:val="26"/>
          <w:rtl/>
        </w:rPr>
        <w:t xml:space="preserve"> </w:t>
      </w:r>
    </w:p>
    <w:p w14:paraId="331AC669" w14:textId="77777777" w:rsidR="00F6166B" w:rsidRPr="00AB2BCB" w:rsidRDefault="00546ABA" w:rsidP="00546ABA">
      <w:pPr>
        <w:jc w:val="center"/>
        <w:rPr>
          <w:rFonts w:ascii="Times New Roman" w:hAnsi="Times New Roman" w:cs="B Nazanin"/>
          <w:sz w:val="20"/>
          <w:szCs w:val="26"/>
        </w:rPr>
      </w:pPr>
      <w:r w:rsidRPr="00AB2BCB">
        <w:rPr>
          <w:rFonts w:ascii="Times New Roman" w:hAnsi="Times New Roman" w:cs="B Nazanin" w:hint="cs"/>
          <w:sz w:val="20"/>
          <w:szCs w:val="26"/>
          <w:rtl/>
        </w:rPr>
        <w:t xml:space="preserve">    </w:t>
      </w:r>
      <w:r w:rsidRPr="00AB2BCB">
        <w:rPr>
          <w:rFonts w:ascii="Times New Roman" w:hAnsi="Times New Roman" w:cs="B Nazanin"/>
          <w:noProof/>
          <w:sz w:val="20"/>
          <w:szCs w:val="26"/>
        </w:rPr>
        <w:drawing>
          <wp:inline distT="0" distB="0" distL="0" distR="0" wp14:anchorId="60CF457C" wp14:editId="0CC5A529">
            <wp:extent cx="5017770" cy="286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770" cy="2863850"/>
                    </a:xfrm>
                    <a:prstGeom prst="rect">
                      <a:avLst/>
                    </a:prstGeom>
                    <a:noFill/>
                    <a:ln>
                      <a:noFill/>
                    </a:ln>
                  </pic:spPr>
                </pic:pic>
              </a:graphicData>
            </a:graphic>
          </wp:inline>
        </w:drawing>
      </w:r>
    </w:p>
    <w:p w14:paraId="2EA8EC41" w14:textId="6BCBBE7A" w:rsidR="00546ABA" w:rsidRPr="008870B9" w:rsidRDefault="00F6166B" w:rsidP="00F6166B">
      <w:pPr>
        <w:jc w:val="center"/>
        <w:rPr>
          <w:rFonts w:ascii="Times New Roman" w:hAnsi="Times New Roman" w:cs="B Nazanin"/>
          <w:sz w:val="16"/>
          <w:rtl/>
        </w:rPr>
      </w:pPr>
      <w:r w:rsidRPr="008870B9">
        <w:rPr>
          <w:rFonts w:ascii="Times New Roman" w:hAnsi="Times New Roman" w:cs="B Nazanin" w:hint="cs"/>
          <w:b/>
          <w:bCs/>
          <w:rtl/>
        </w:rPr>
        <w:t>شکل1</w:t>
      </w:r>
      <w:r w:rsidRPr="008870B9">
        <w:rPr>
          <w:rFonts w:ascii="Times New Roman" w:hAnsi="Times New Roman" w:cs="B Nazanin" w:hint="cs"/>
          <w:b/>
          <w:bCs/>
          <w:sz w:val="20"/>
          <w:szCs w:val="26"/>
          <w:rtl/>
        </w:rPr>
        <w:t>:</w:t>
      </w:r>
      <w:r w:rsidR="00546ABA" w:rsidRPr="008870B9">
        <w:rPr>
          <w:rFonts w:ascii="Times New Roman" w:hAnsi="Times New Roman" w:cs="B Nazanin"/>
          <w:b/>
          <w:bCs/>
          <w:sz w:val="20"/>
          <w:szCs w:val="26"/>
        </w:rPr>
        <w:t xml:space="preserve"> </w:t>
      </w:r>
      <w:r w:rsidR="00546ABA" w:rsidRPr="008870B9">
        <w:rPr>
          <w:rFonts w:ascii="Times New Roman" w:hAnsi="Times New Roman" w:cs="B Nazanin" w:hint="cs"/>
          <w:b/>
          <w:bCs/>
          <w:sz w:val="16"/>
          <w:rtl/>
        </w:rPr>
        <w:t>مراحل انتخاب و ارزیابی ساختگاه در فرآيند احداث نيروگاه‌هاي هسته‌اي</w:t>
      </w:r>
      <w:r w:rsidRPr="008870B9">
        <w:rPr>
          <w:rFonts w:ascii="Times New Roman" w:hAnsi="Times New Roman" w:cs="B Nazanin" w:hint="cs"/>
          <w:sz w:val="16"/>
          <w:rtl/>
        </w:rPr>
        <w:t xml:space="preserve"> </w:t>
      </w:r>
    </w:p>
    <w:p w14:paraId="217C3662" w14:textId="0C04EEBA" w:rsidR="00546ABA" w:rsidRPr="00AB2BCB" w:rsidRDefault="00546ABA" w:rsidP="00F6166B">
      <w:pPr>
        <w:spacing w:after="0"/>
        <w:jc w:val="both"/>
        <w:rPr>
          <w:rFonts w:ascii="Times New Roman" w:hAnsi="Times New Roman" w:cs="B Nazanin"/>
          <w:sz w:val="20"/>
          <w:szCs w:val="26"/>
        </w:rPr>
      </w:pPr>
      <w:r w:rsidRPr="00AB2BCB">
        <w:rPr>
          <w:rFonts w:ascii="Times New Roman" w:hAnsi="Times New Roman" w:cs="B Nazanin" w:hint="cs"/>
          <w:sz w:val="20"/>
          <w:szCs w:val="26"/>
          <w:rtl/>
        </w:rPr>
        <w:t>شركت توليد و توسعه انرژي اتمي ايران در چارچوب‌ سياست‌هاي عمومي و مصوب</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خود، در سال 1387، طی قراردادی با شرکت مهندسین مشاور افق هسته</w:t>
      </w:r>
      <w:r w:rsidRPr="00AB2BCB">
        <w:rPr>
          <w:rFonts w:ascii="Times New Roman" w:hAnsi="Times New Roman" w:cs="B Nazanin" w:hint="cs"/>
          <w:sz w:val="20"/>
          <w:szCs w:val="26"/>
          <w:rtl/>
        </w:rPr>
        <w:softHyphen/>
        <w:t>ای</w:t>
      </w:r>
      <w:r w:rsidR="00641788"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با مدیریت شرکت مذکور و مشارکت شرکتهاي ذیصلاح</w:t>
      </w:r>
      <w:r w:rsidR="00641788" w:rsidRPr="00AB2BCB">
        <w:rPr>
          <w:rFonts w:ascii="Times New Roman" w:hAnsi="Times New Roman" w:cs="B Nazanin" w:hint="cs"/>
          <w:sz w:val="20"/>
          <w:szCs w:val="26"/>
          <w:rtl/>
        </w:rPr>
        <w:t xml:space="preserve"> شامل</w:t>
      </w:r>
      <w:r w:rsidRPr="00AB2BCB">
        <w:rPr>
          <w:rFonts w:ascii="Times New Roman" w:hAnsi="Times New Roman" w:cs="B Nazanin" w:hint="cs"/>
          <w:sz w:val="20"/>
          <w:szCs w:val="26"/>
          <w:rtl/>
        </w:rPr>
        <w:t xml:space="preserve"> </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تهران</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برکلي،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قدس</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نيرو،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مهاب</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قدس،</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سازه پردازي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ايران،</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قرارگاه</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خاتم الانبياء</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لار</w:t>
      </w:r>
      <w:r w:rsidRPr="00AB2BCB">
        <w:rPr>
          <w:rFonts w:ascii="Sakkal Majalla" w:hAnsi="Sakkal Majalla" w:cs="B Nazanin"/>
          <w:sz w:val="20"/>
          <w:szCs w:val="26"/>
          <w:rtl/>
        </w:rPr>
        <w:t>،</w:t>
      </w:r>
      <w:r w:rsidRPr="00AB2BCB">
        <w:rPr>
          <w:rFonts w:ascii="Times New Roman" w:hAnsi="Times New Roman" w:cs="B Nazanin" w:hint="cs"/>
          <w:sz w:val="20"/>
          <w:szCs w:val="26"/>
          <w:rtl/>
        </w:rPr>
        <w:t xml:space="preserve"> پروژه فراگير مطالعات انتخاب </w:t>
      </w:r>
      <w:r w:rsidR="00F6166B" w:rsidRPr="00AB2BCB">
        <w:rPr>
          <w:rFonts w:ascii="Times New Roman" w:hAnsi="Times New Roman" w:cs="B Nazanin" w:hint="cs"/>
          <w:sz w:val="20"/>
          <w:szCs w:val="26"/>
          <w:rtl/>
        </w:rPr>
        <w:t>ساختگاه</w:t>
      </w:r>
      <w:r w:rsidRPr="00AB2BCB">
        <w:rPr>
          <w:rFonts w:ascii="Times New Roman" w:hAnsi="Times New Roman" w:cs="B Nazanin" w:hint="cs"/>
          <w:sz w:val="20"/>
          <w:szCs w:val="26"/>
          <w:rtl/>
        </w:rPr>
        <w:t xml:space="preserve"> نیروگاه‌های اتمی براي تولید 20000 مگاوات برق هسته‌ای را در گستره ايران‌زمين و مطابق</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الزامات 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lastRenderedPageBreak/>
        <w:t>استانداردهاي ملی 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بين المللي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نظر</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گرفتن معيارهاي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مختلف ایمنی</w:t>
      </w:r>
      <w:r w:rsidR="00641788"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سلامت،</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مهندسي،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زيست محيطي، پدافند غیرعامل</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اقتصادي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اجتماعي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 xml:space="preserve">قالب سه فاز </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مطالعاتي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انجام</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داده است.</w:t>
      </w:r>
    </w:p>
    <w:p w14:paraId="353F0CFE" w14:textId="42F3C38E" w:rsidR="00546ABA" w:rsidRPr="00AB2BCB" w:rsidRDefault="00546ABA" w:rsidP="00546AB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در مطالعات فوق مراحل </w:t>
      </w:r>
      <w:r w:rsidRPr="00AB2BCB">
        <w:rPr>
          <w:rFonts w:ascii="Times New Roman" w:hAnsi="Times New Roman" w:cs="B Nazanin"/>
          <w:sz w:val="20"/>
          <w:szCs w:val="26"/>
        </w:rPr>
        <w:t>Site survey</w:t>
      </w:r>
      <w:r w:rsidRPr="00AB2BCB">
        <w:rPr>
          <w:rFonts w:ascii="Times New Roman" w:hAnsi="Times New Roman" w:cs="B Nazanin" w:hint="cs"/>
          <w:sz w:val="20"/>
          <w:szCs w:val="26"/>
          <w:rtl/>
        </w:rPr>
        <w:t xml:space="preserve"> و بخشی از فرآیند </w:t>
      </w:r>
      <w:r w:rsidRPr="00AB2BCB">
        <w:rPr>
          <w:rFonts w:ascii="Times New Roman" w:hAnsi="Times New Roman" w:cs="B Nazanin"/>
          <w:sz w:val="20"/>
          <w:szCs w:val="26"/>
        </w:rPr>
        <w:t>Site selection</w:t>
      </w:r>
      <w:r w:rsidRPr="00AB2BCB">
        <w:rPr>
          <w:rFonts w:ascii="Times New Roman" w:hAnsi="Times New Roman" w:cs="B Nazanin" w:hint="cs"/>
          <w:sz w:val="20"/>
          <w:szCs w:val="26"/>
          <w:rtl/>
        </w:rPr>
        <w:t xml:space="preserve"> </w:t>
      </w:r>
      <w:r w:rsidR="00641788" w:rsidRPr="00AB2BCB">
        <w:rPr>
          <w:rFonts w:ascii="Times New Roman" w:hAnsi="Times New Roman" w:cs="B Nazanin" w:hint="cs"/>
          <w:sz w:val="20"/>
          <w:szCs w:val="26"/>
          <w:rtl/>
        </w:rPr>
        <w:t xml:space="preserve">از مراحل 5 گانه شکل فوق </w:t>
      </w:r>
      <w:r w:rsidRPr="00AB2BCB">
        <w:rPr>
          <w:rFonts w:ascii="Times New Roman" w:hAnsi="Times New Roman" w:cs="B Nazanin" w:hint="cs"/>
          <w:sz w:val="20"/>
          <w:szCs w:val="26"/>
          <w:rtl/>
        </w:rPr>
        <w:t xml:space="preserve">به انجام رسیده است. در ادامه این روند، لازم است اعتبارسنجی در خصوص ساختگاه‌ها انجام و اقدامات </w:t>
      </w:r>
      <w:r w:rsidRPr="00AB2BCB">
        <w:rPr>
          <w:rFonts w:ascii="Times New Roman" w:hAnsi="Times New Roman" w:cs="B Nazanin"/>
          <w:sz w:val="20"/>
          <w:szCs w:val="26"/>
        </w:rPr>
        <w:t>Site assessment</w:t>
      </w:r>
      <w:r w:rsidRPr="00AB2BCB">
        <w:rPr>
          <w:rFonts w:ascii="Times New Roman" w:hAnsi="Times New Roman" w:cs="B Nazanin" w:hint="cs"/>
          <w:sz w:val="20"/>
          <w:szCs w:val="26"/>
          <w:rtl/>
        </w:rPr>
        <w:t xml:space="preserve"> صورت پذیرد.</w:t>
      </w:r>
    </w:p>
    <w:p w14:paraId="4EE23960" w14:textId="1A214B2A" w:rsidR="00546ABA" w:rsidRPr="00AB2BCB" w:rsidRDefault="00546ABA" w:rsidP="00F6166B">
      <w:pPr>
        <w:spacing w:after="0"/>
        <w:jc w:val="both"/>
        <w:rPr>
          <w:rFonts w:ascii="Times New Roman" w:hAnsi="Times New Roman" w:cs="B Nazanin"/>
          <w:sz w:val="20"/>
          <w:szCs w:val="26"/>
          <w:rtl/>
        </w:rPr>
      </w:pPr>
      <w:r w:rsidRPr="00AB2BCB">
        <w:rPr>
          <w:rFonts w:ascii="Times New Roman" w:hAnsi="Times New Roman" w:cs="B Nazanin" w:hint="cs"/>
          <w:sz w:val="20"/>
          <w:szCs w:val="26"/>
          <w:rtl/>
        </w:rPr>
        <w:t>پروژه فوق در قالب سه فاز انتخاب مهندسين مشاور، معرفي ساختگاه</w:t>
      </w:r>
      <w:r w:rsidR="00F6166B"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هاي منتخب و رتبه بندي </w:t>
      </w:r>
      <w:r w:rsidR="00F6166B" w:rsidRPr="00AB2BCB">
        <w:rPr>
          <w:rFonts w:ascii="Times New Roman" w:hAnsi="Times New Roman" w:cs="B Nazanin" w:hint="cs"/>
          <w:sz w:val="20"/>
          <w:szCs w:val="26"/>
          <w:rtl/>
        </w:rPr>
        <w:t>آنها</w:t>
      </w:r>
      <w:r w:rsidRPr="00AB2BCB">
        <w:rPr>
          <w:rFonts w:ascii="Times New Roman" w:hAnsi="Times New Roman" w:cs="B Nazanin" w:hint="cs"/>
          <w:sz w:val="20"/>
          <w:szCs w:val="26"/>
          <w:rtl/>
        </w:rPr>
        <w:t xml:space="preserve"> انجام </w:t>
      </w:r>
      <w:r w:rsidR="00F6166B" w:rsidRPr="00AB2BCB">
        <w:rPr>
          <w:rFonts w:ascii="Times New Roman" w:hAnsi="Times New Roman" w:cs="B Nazanin" w:hint="cs"/>
          <w:sz w:val="20"/>
          <w:szCs w:val="26"/>
          <w:rtl/>
        </w:rPr>
        <w:t>شده</w:t>
      </w:r>
      <w:r w:rsidRPr="00AB2BCB">
        <w:rPr>
          <w:rFonts w:ascii="Times New Roman" w:hAnsi="Times New Roman" w:cs="B Nazanin" w:hint="cs"/>
          <w:sz w:val="20"/>
          <w:szCs w:val="26"/>
          <w:rtl/>
        </w:rPr>
        <w:t xml:space="preserve"> و در اين ارتباط با توجه به وسعت طرح و لزوم بررسي استعداد كليه نقاط كشور براي احداث اين نيروگاه‌ها، از الگوي مطالعاتي بكار گرفته شده در دهه 1350كه در آن كشور به صورت مناطق هشت گانه در نظر گرفته شده بود، استفاده گرديد</w:t>
      </w:r>
      <w:r w:rsidR="00F6166B" w:rsidRPr="00AB2BCB">
        <w:rPr>
          <w:rFonts w:ascii="Times New Roman" w:hAnsi="Times New Roman" w:cs="B Nazanin" w:hint="cs"/>
          <w:sz w:val="20"/>
          <w:szCs w:val="26"/>
          <w:rtl/>
        </w:rPr>
        <w:t>ه است</w:t>
      </w:r>
      <w:r w:rsidRPr="00AB2BCB">
        <w:rPr>
          <w:rFonts w:ascii="Times New Roman" w:hAnsi="Times New Roman" w:cs="B Nazanin" w:hint="cs"/>
          <w:sz w:val="20"/>
          <w:szCs w:val="26"/>
          <w:rtl/>
        </w:rPr>
        <w:t>. علاوه بر اين، معيارها و دستورالعمل‌هاي آژانس بين‌المللي انرژي اتمي (</w:t>
      </w:r>
      <w:r w:rsidRPr="00AB2BCB">
        <w:rPr>
          <w:rFonts w:ascii="Times New Roman" w:hAnsi="Times New Roman" w:cs="B Nazanin"/>
          <w:sz w:val="20"/>
          <w:szCs w:val="26"/>
        </w:rPr>
        <w:t>IAEA</w:t>
      </w:r>
      <w:r w:rsidRPr="00AB2BCB">
        <w:rPr>
          <w:rFonts w:ascii="Times New Roman" w:hAnsi="Times New Roman" w:cs="B Nazanin" w:hint="cs"/>
          <w:sz w:val="20"/>
          <w:szCs w:val="26"/>
          <w:rtl/>
        </w:rPr>
        <w:t>)، كميسيون مقررات اتمي امريكا (</w:t>
      </w:r>
      <w:r w:rsidRPr="00AB2BCB">
        <w:rPr>
          <w:rFonts w:ascii="Times New Roman" w:hAnsi="Times New Roman" w:cs="B Nazanin"/>
          <w:sz w:val="20"/>
          <w:szCs w:val="26"/>
        </w:rPr>
        <w:t>USNRC</w:t>
      </w:r>
      <w:r w:rsidRPr="00AB2BCB">
        <w:rPr>
          <w:rFonts w:ascii="Times New Roman" w:hAnsi="Times New Roman" w:cs="B Nazanin" w:hint="cs"/>
          <w:sz w:val="20"/>
          <w:szCs w:val="26"/>
          <w:rtl/>
        </w:rPr>
        <w:t>) و نظام ايمني هسته‌اي كشور (</w:t>
      </w:r>
      <w:r w:rsidR="00F6166B" w:rsidRPr="00AB2BCB">
        <w:rPr>
          <w:rFonts w:ascii="Times New Roman" w:hAnsi="Times New Roman" w:cs="B Nazanin"/>
          <w:sz w:val="20"/>
          <w:szCs w:val="26"/>
        </w:rPr>
        <w:t>INRA</w:t>
      </w:r>
      <w:r w:rsidRPr="00AB2BCB">
        <w:rPr>
          <w:rFonts w:ascii="Times New Roman" w:hAnsi="Times New Roman" w:cs="B Nazanin" w:hint="cs"/>
          <w:sz w:val="20"/>
          <w:szCs w:val="26"/>
          <w:rtl/>
        </w:rPr>
        <w:t>) در زمينه مكان‌يابي ساختگاه نيروگاه اتمي، اين مناطق به ‌طور مجزا مورد مطالعه و ارزيابي قرار گرفت</w:t>
      </w:r>
      <w:r w:rsidR="00F6166B" w:rsidRPr="00AB2BCB">
        <w:rPr>
          <w:rFonts w:ascii="Times New Roman" w:hAnsi="Times New Roman" w:cs="B Nazanin" w:hint="cs"/>
          <w:sz w:val="20"/>
          <w:szCs w:val="26"/>
          <w:rtl/>
        </w:rPr>
        <w:t>ه</w:t>
      </w:r>
      <w:r w:rsidRPr="00AB2BCB">
        <w:rPr>
          <w:rFonts w:ascii="Times New Roman" w:hAnsi="Times New Roman" w:cs="B Nazanin" w:hint="cs"/>
          <w:sz w:val="20"/>
          <w:szCs w:val="26"/>
          <w:rtl/>
        </w:rPr>
        <w:t xml:space="preserve"> که نتایج </w:t>
      </w:r>
      <w:r w:rsidR="00641788" w:rsidRPr="00AB2BCB">
        <w:rPr>
          <w:rFonts w:ascii="Times New Roman" w:hAnsi="Times New Roman" w:cs="B Nazanin" w:hint="cs"/>
          <w:sz w:val="20"/>
          <w:szCs w:val="26"/>
          <w:rtl/>
        </w:rPr>
        <w:t>اولویت بندی ساختگاه</w:t>
      </w:r>
      <w:r w:rsidR="00F6166B" w:rsidRPr="00AB2BCB">
        <w:rPr>
          <w:rFonts w:ascii="Times New Roman" w:hAnsi="Times New Roman" w:cs="B Nazanin"/>
          <w:sz w:val="20"/>
          <w:szCs w:val="26"/>
          <w:rtl/>
        </w:rPr>
        <w:softHyphen/>
      </w:r>
      <w:r w:rsidR="00641788" w:rsidRPr="00AB2BCB">
        <w:rPr>
          <w:rFonts w:ascii="Times New Roman" w:hAnsi="Times New Roman" w:cs="B Nazanin" w:hint="cs"/>
          <w:sz w:val="20"/>
          <w:szCs w:val="26"/>
          <w:rtl/>
        </w:rPr>
        <w:t>های منتخب برای احداث نیروگاه های اتمی ایران</w:t>
      </w:r>
      <w:r w:rsidRPr="00AB2BCB">
        <w:rPr>
          <w:rFonts w:ascii="Times New Roman" w:hAnsi="Times New Roman" w:cs="B Nazanin" w:hint="cs"/>
          <w:sz w:val="20"/>
          <w:szCs w:val="26"/>
          <w:rtl/>
        </w:rPr>
        <w:t xml:space="preserve"> به شرح ذیل می‌باشد</w:t>
      </w:r>
      <w:r w:rsidR="00641788" w:rsidRPr="00AB2BCB">
        <w:rPr>
          <w:rFonts w:ascii="Times New Roman" w:hAnsi="Times New Roman" w:cs="B Nazanin" w:hint="cs"/>
          <w:sz w:val="20"/>
          <w:szCs w:val="26"/>
          <w:rtl/>
        </w:rPr>
        <w:t>:</w:t>
      </w:r>
    </w:p>
    <w:p w14:paraId="57BFEE31" w14:textId="0F42C68F" w:rsidR="00546ABA" w:rsidRPr="00AB2BCB" w:rsidRDefault="00546ABA" w:rsidP="00546ABA">
      <w:pPr>
        <w:autoSpaceDE w:val="0"/>
        <w:autoSpaceDN w:val="0"/>
        <w:adjustRightInd w:val="0"/>
        <w:spacing w:after="0"/>
        <w:jc w:val="both"/>
        <w:rPr>
          <w:rFonts w:ascii="Times New Roman" w:hAnsi="Times New Roman" w:cs="B Nazanin"/>
          <w:sz w:val="20"/>
          <w:szCs w:val="20"/>
          <w:rtl/>
        </w:rPr>
      </w:pPr>
    </w:p>
    <w:p w14:paraId="0FC82070" w14:textId="796609A0" w:rsidR="00F6166B" w:rsidRPr="00AB2BCB" w:rsidRDefault="00F6166B" w:rsidP="00546ABA">
      <w:pPr>
        <w:autoSpaceDE w:val="0"/>
        <w:autoSpaceDN w:val="0"/>
        <w:adjustRightInd w:val="0"/>
        <w:spacing w:after="0"/>
        <w:jc w:val="both"/>
        <w:rPr>
          <w:rFonts w:ascii="Times New Roman" w:hAnsi="Times New Roman" w:cs="B Nazanin"/>
          <w:sz w:val="20"/>
          <w:szCs w:val="20"/>
          <w:rtl/>
        </w:rPr>
      </w:pPr>
    </w:p>
    <w:p w14:paraId="5A8C312A" w14:textId="77777777" w:rsidR="00F6166B" w:rsidRPr="00AB2BCB" w:rsidRDefault="00F6166B" w:rsidP="00546ABA">
      <w:pPr>
        <w:autoSpaceDE w:val="0"/>
        <w:autoSpaceDN w:val="0"/>
        <w:adjustRightInd w:val="0"/>
        <w:spacing w:after="0"/>
        <w:jc w:val="both"/>
        <w:rPr>
          <w:rFonts w:ascii="Times New Roman" w:hAnsi="Times New Roman" w:cs="B Nazanin"/>
          <w:sz w:val="20"/>
          <w:szCs w:val="20"/>
          <w:rtl/>
        </w:rPr>
      </w:pPr>
    </w:p>
    <w:p w14:paraId="7921B13A" w14:textId="37AACE73" w:rsidR="00546ABA" w:rsidRPr="00AB2BCB" w:rsidRDefault="008870B9" w:rsidP="00546ABA">
      <w:pPr>
        <w:pStyle w:val="ListParagraph"/>
        <w:bidi/>
        <w:spacing w:line="276" w:lineRule="auto"/>
        <w:ind w:left="360"/>
        <w:jc w:val="center"/>
        <w:rPr>
          <w:rFonts w:ascii="Times New Roman" w:hAnsi="Times New Roman" w:cs="B Nazanin"/>
          <w:sz w:val="20"/>
          <w:szCs w:val="26"/>
        </w:rPr>
      </w:pPr>
      <w:r>
        <w:rPr>
          <w:rFonts w:ascii="Times New Roman" w:hAnsi="Times New Roman" w:cs="B Nazanin" w:hint="cs"/>
          <w:b/>
          <w:bCs/>
          <w:rtl/>
        </w:rPr>
        <w:t>جدول 1:</w:t>
      </w:r>
      <w:r w:rsidR="00F6166B" w:rsidRPr="00AB2BCB">
        <w:rPr>
          <w:rFonts w:ascii="Times New Roman" w:hAnsi="Times New Roman" w:cs="B Nazanin" w:hint="cs"/>
          <w:b/>
          <w:bCs/>
          <w:sz w:val="20"/>
          <w:szCs w:val="26"/>
          <w:rtl/>
        </w:rPr>
        <w:t xml:space="preserve"> </w:t>
      </w:r>
      <w:r w:rsidR="00546ABA" w:rsidRPr="008870B9">
        <w:rPr>
          <w:rFonts w:ascii="Times New Roman" w:hAnsi="Times New Roman" w:cs="B Nazanin" w:hint="cs"/>
          <w:b/>
          <w:bCs/>
          <w:sz w:val="16"/>
          <w:rtl/>
        </w:rPr>
        <w:t>ساختگاه‌هاي برگزيده پیشنهادی در مناطق ساحلی</w:t>
      </w:r>
    </w:p>
    <w:tbl>
      <w:tblPr>
        <w:bidiVisual/>
        <w:tblW w:w="7414" w:type="dxa"/>
        <w:jc w:val="center"/>
        <w:tblCellMar>
          <w:left w:w="0" w:type="dxa"/>
          <w:right w:w="0" w:type="dxa"/>
        </w:tblCellMar>
        <w:tblLook w:val="04A0" w:firstRow="1" w:lastRow="0" w:firstColumn="1" w:lastColumn="0" w:noHBand="0" w:noVBand="1"/>
      </w:tblPr>
      <w:tblGrid>
        <w:gridCol w:w="1388"/>
        <w:gridCol w:w="2552"/>
        <w:gridCol w:w="3474"/>
      </w:tblGrid>
      <w:tr w:rsidR="00546ABA" w:rsidRPr="00AB2BCB" w14:paraId="62B9AA99" w14:textId="77777777" w:rsidTr="00546ABA">
        <w:trPr>
          <w:trHeight w:val="233"/>
          <w:jc w:val="center"/>
        </w:trPr>
        <w:tc>
          <w:tcPr>
            <w:tcW w:w="1388" w:type="dxa"/>
            <w:tcBorders>
              <w:top w:val="single" w:sz="12" w:space="0" w:color="auto"/>
              <w:left w:val="single" w:sz="12" w:space="0" w:color="auto"/>
              <w:bottom w:val="single" w:sz="12" w:space="0" w:color="auto"/>
              <w:right w:val="single" w:sz="8" w:space="0" w:color="000000"/>
            </w:tcBorders>
            <w:shd w:val="clear" w:color="auto" w:fill="D9D9D9" w:themeFill="background1" w:themeFillShade="D9"/>
            <w:tcMar>
              <w:top w:w="17" w:type="dxa"/>
              <w:left w:w="108" w:type="dxa"/>
              <w:bottom w:w="0" w:type="dxa"/>
              <w:right w:w="108" w:type="dxa"/>
            </w:tcMar>
            <w:vAlign w:val="center"/>
            <w:hideMark/>
          </w:tcPr>
          <w:p w14:paraId="1C98FFB3" w14:textId="77777777" w:rsidR="00546ABA" w:rsidRPr="00AB2BCB" w:rsidRDefault="00546ABA">
            <w:pPr>
              <w:spacing w:after="120"/>
              <w:rPr>
                <w:rFonts w:ascii="Times New Roman" w:hAnsi="Times New Roman" w:cs="B Nazanin"/>
                <w:b/>
                <w:bCs/>
                <w:sz w:val="16"/>
              </w:rPr>
            </w:pPr>
            <w:r w:rsidRPr="00AB2BCB">
              <w:rPr>
                <w:rFonts w:ascii="Times New Roman" w:hAnsi="Times New Roman" w:cs="B Nazanin" w:hint="cs"/>
                <w:b/>
                <w:bCs/>
                <w:sz w:val="16"/>
                <w:rtl/>
              </w:rPr>
              <w:t>درجه اولویت</w:t>
            </w:r>
          </w:p>
        </w:tc>
        <w:tc>
          <w:tcPr>
            <w:tcW w:w="2552"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349632CC"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سایت های منتخب ترجیحی</w:t>
            </w:r>
          </w:p>
        </w:tc>
        <w:tc>
          <w:tcPr>
            <w:tcW w:w="3474"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01277B81"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استان</w:t>
            </w:r>
          </w:p>
        </w:tc>
      </w:tr>
      <w:tr w:rsidR="00546ABA" w:rsidRPr="00AB2BCB" w14:paraId="325D4245" w14:textId="77777777" w:rsidTr="00546ABA">
        <w:trPr>
          <w:trHeight w:val="188"/>
          <w:jc w:val="center"/>
        </w:trPr>
        <w:tc>
          <w:tcPr>
            <w:tcW w:w="1388" w:type="dxa"/>
            <w:tcBorders>
              <w:top w:val="single" w:sz="12"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07D2AC4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1</w:t>
            </w:r>
          </w:p>
        </w:tc>
        <w:tc>
          <w:tcPr>
            <w:tcW w:w="2552" w:type="dxa"/>
            <w:tcBorders>
              <w:top w:val="single" w:sz="12" w:space="0" w:color="auto"/>
              <w:left w:val="single" w:sz="8" w:space="0" w:color="000000"/>
              <w:bottom w:val="single" w:sz="4" w:space="0" w:color="auto"/>
              <w:right w:val="single" w:sz="8" w:space="0" w:color="000000"/>
            </w:tcBorders>
            <w:shd w:val="clear" w:color="auto" w:fill="FFFFFF" w:themeFill="background1"/>
            <w:vAlign w:val="center"/>
            <w:hideMark/>
          </w:tcPr>
          <w:p w14:paraId="3827753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گوکسر</w:t>
            </w:r>
          </w:p>
        </w:tc>
        <w:tc>
          <w:tcPr>
            <w:tcW w:w="3474" w:type="dxa"/>
            <w:tcBorders>
              <w:top w:val="single" w:sz="12" w:space="0" w:color="auto"/>
              <w:left w:val="single" w:sz="8" w:space="0" w:color="000000"/>
              <w:bottom w:val="single" w:sz="4" w:space="0" w:color="auto"/>
              <w:right w:val="single" w:sz="8" w:space="0" w:color="000000"/>
            </w:tcBorders>
            <w:hideMark/>
          </w:tcPr>
          <w:p w14:paraId="5CC9520A"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هرمزگان- مکران</w:t>
            </w:r>
          </w:p>
        </w:tc>
      </w:tr>
      <w:tr w:rsidR="00546ABA" w:rsidRPr="00AB2BCB" w14:paraId="5F7DB823" w14:textId="77777777" w:rsidTr="00546ABA">
        <w:trPr>
          <w:trHeight w:val="171"/>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3EC4157A"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2</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0378BCF2"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هومدان</w:t>
            </w:r>
          </w:p>
        </w:tc>
        <w:tc>
          <w:tcPr>
            <w:tcW w:w="3474" w:type="dxa"/>
            <w:tcBorders>
              <w:top w:val="single" w:sz="4" w:space="0" w:color="auto"/>
              <w:left w:val="single" w:sz="8" w:space="0" w:color="000000"/>
              <w:bottom w:val="single" w:sz="4" w:space="0" w:color="auto"/>
              <w:right w:val="single" w:sz="8" w:space="0" w:color="000000"/>
            </w:tcBorders>
            <w:hideMark/>
          </w:tcPr>
          <w:p w14:paraId="49F5384D"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سیستان و بلوچستان- مکران</w:t>
            </w:r>
          </w:p>
        </w:tc>
      </w:tr>
      <w:tr w:rsidR="00546ABA" w:rsidRPr="00AB2BCB" w14:paraId="49C21A6E" w14:textId="77777777" w:rsidTr="00546ABA">
        <w:trPr>
          <w:trHeight w:val="468"/>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750E1292"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3</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37EB4E8B"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بندر تنگ</w:t>
            </w:r>
          </w:p>
        </w:tc>
        <w:tc>
          <w:tcPr>
            <w:tcW w:w="3474" w:type="dxa"/>
            <w:tcBorders>
              <w:top w:val="single" w:sz="4" w:space="0" w:color="auto"/>
              <w:left w:val="single" w:sz="8" w:space="0" w:color="000000"/>
              <w:bottom w:val="single" w:sz="4" w:space="0" w:color="auto"/>
              <w:right w:val="single" w:sz="8" w:space="0" w:color="000000"/>
            </w:tcBorders>
            <w:hideMark/>
          </w:tcPr>
          <w:p w14:paraId="59310CBA"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سیستان و بلوچستان- مکران</w:t>
            </w:r>
          </w:p>
        </w:tc>
      </w:tr>
      <w:tr w:rsidR="00546ABA" w:rsidRPr="00AB2BCB" w14:paraId="641D6637" w14:textId="77777777" w:rsidTr="00546ABA">
        <w:trPr>
          <w:trHeight w:val="185"/>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367CC627"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4</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6BCA97FD"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باشی</w:t>
            </w:r>
          </w:p>
        </w:tc>
        <w:tc>
          <w:tcPr>
            <w:tcW w:w="3474" w:type="dxa"/>
            <w:tcBorders>
              <w:top w:val="single" w:sz="4" w:space="0" w:color="auto"/>
              <w:left w:val="single" w:sz="8" w:space="0" w:color="000000"/>
              <w:bottom w:val="single" w:sz="4" w:space="0" w:color="auto"/>
              <w:right w:val="single" w:sz="8" w:space="0" w:color="000000"/>
            </w:tcBorders>
            <w:hideMark/>
          </w:tcPr>
          <w:p w14:paraId="5635AC3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بوشهر</w:t>
            </w:r>
          </w:p>
        </w:tc>
      </w:tr>
      <w:tr w:rsidR="00546ABA" w:rsidRPr="00AB2BCB" w14:paraId="229CCF49" w14:textId="77777777" w:rsidTr="00546ABA">
        <w:trPr>
          <w:trHeight w:val="185"/>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56E745D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5</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016E23BE"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بریس</w:t>
            </w:r>
          </w:p>
        </w:tc>
        <w:tc>
          <w:tcPr>
            <w:tcW w:w="3474" w:type="dxa"/>
            <w:tcBorders>
              <w:top w:val="single" w:sz="4" w:space="0" w:color="auto"/>
              <w:left w:val="single" w:sz="8" w:space="0" w:color="000000"/>
              <w:bottom w:val="single" w:sz="4" w:space="0" w:color="auto"/>
              <w:right w:val="single" w:sz="8" w:space="0" w:color="000000"/>
            </w:tcBorders>
            <w:hideMark/>
          </w:tcPr>
          <w:p w14:paraId="795DE811"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سیستان و بلوچستان- مکران</w:t>
            </w:r>
          </w:p>
        </w:tc>
      </w:tr>
      <w:tr w:rsidR="00546ABA" w:rsidRPr="00AB2BCB" w14:paraId="0CEC133B" w14:textId="77777777" w:rsidTr="00546ABA">
        <w:trPr>
          <w:trHeight w:val="108"/>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74C8F351"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6</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5C2B556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سحر خیز</w:t>
            </w:r>
          </w:p>
        </w:tc>
        <w:tc>
          <w:tcPr>
            <w:tcW w:w="3474" w:type="dxa"/>
            <w:tcBorders>
              <w:top w:val="single" w:sz="4" w:space="0" w:color="auto"/>
              <w:left w:val="single" w:sz="8" w:space="0" w:color="000000"/>
              <w:bottom w:val="single" w:sz="4" w:space="0" w:color="auto"/>
              <w:right w:val="single" w:sz="8" w:space="0" w:color="000000"/>
            </w:tcBorders>
            <w:hideMark/>
          </w:tcPr>
          <w:p w14:paraId="0578F8C3"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گیلان</w:t>
            </w:r>
          </w:p>
        </w:tc>
      </w:tr>
      <w:tr w:rsidR="00546ABA" w:rsidRPr="00AB2BCB" w14:paraId="1467D643" w14:textId="77777777" w:rsidTr="00546ABA">
        <w:trPr>
          <w:trHeight w:val="108"/>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57AA6F5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7</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407F0DB7"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تازه آباد</w:t>
            </w:r>
          </w:p>
        </w:tc>
        <w:tc>
          <w:tcPr>
            <w:tcW w:w="3474" w:type="dxa"/>
            <w:tcBorders>
              <w:top w:val="single" w:sz="4" w:space="0" w:color="auto"/>
              <w:left w:val="single" w:sz="8" w:space="0" w:color="000000"/>
              <w:bottom w:val="single" w:sz="4" w:space="0" w:color="auto"/>
              <w:right w:val="single" w:sz="8" w:space="0" w:color="000000"/>
            </w:tcBorders>
            <w:hideMark/>
          </w:tcPr>
          <w:p w14:paraId="653DF18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گیلان</w:t>
            </w:r>
          </w:p>
        </w:tc>
      </w:tr>
      <w:tr w:rsidR="00546ABA" w:rsidRPr="00AB2BCB" w14:paraId="717D7522" w14:textId="77777777" w:rsidTr="00546ABA">
        <w:trPr>
          <w:trHeight w:val="194"/>
          <w:jc w:val="center"/>
        </w:trPr>
        <w:tc>
          <w:tcPr>
            <w:tcW w:w="1388" w:type="dxa"/>
            <w:tcBorders>
              <w:top w:val="single" w:sz="4" w:space="0" w:color="auto"/>
              <w:left w:val="single" w:sz="12" w:space="0" w:color="auto"/>
              <w:bottom w:val="single" w:sz="12" w:space="0" w:color="auto"/>
              <w:right w:val="single" w:sz="8" w:space="0" w:color="000000"/>
            </w:tcBorders>
            <w:tcMar>
              <w:top w:w="17" w:type="dxa"/>
              <w:left w:w="108" w:type="dxa"/>
              <w:bottom w:w="0" w:type="dxa"/>
              <w:right w:w="108" w:type="dxa"/>
            </w:tcMar>
            <w:vAlign w:val="center"/>
            <w:hideMark/>
          </w:tcPr>
          <w:p w14:paraId="6E93725F"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8</w:t>
            </w:r>
          </w:p>
        </w:tc>
        <w:tc>
          <w:tcPr>
            <w:tcW w:w="2552" w:type="dxa"/>
            <w:tcBorders>
              <w:top w:val="single" w:sz="4" w:space="0" w:color="auto"/>
              <w:left w:val="single" w:sz="8" w:space="0" w:color="000000"/>
              <w:bottom w:val="single" w:sz="12" w:space="0" w:color="auto"/>
              <w:right w:val="single" w:sz="8" w:space="0" w:color="000000"/>
            </w:tcBorders>
            <w:vAlign w:val="center"/>
            <w:hideMark/>
          </w:tcPr>
          <w:p w14:paraId="2997A2E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انبارسر</w:t>
            </w:r>
          </w:p>
        </w:tc>
        <w:tc>
          <w:tcPr>
            <w:tcW w:w="3474" w:type="dxa"/>
            <w:tcBorders>
              <w:top w:val="single" w:sz="4" w:space="0" w:color="auto"/>
              <w:left w:val="single" w:sz="8" w:space="0" w:color="000000"/>
              <w:bottom w:val="single" w:sz="12" w:space="0" w:color="auto"/>
              <w:right w:val="single" w:sz="8" w:space="0" w:color="000000"/>
            </w:tcBorders>
            <w:hideMark/>
          </w:tcPr>
          <w:p w14:paraId="3950F2C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گیلان</w:t>
            </w:r>
          </w:p>
        </w:tc>
      </w:tr>
    </w:tbl>
    <w:p w14:paraId="56C4D39E" w14:textId="77777777" w:rsidR="008870B9" w:rsidRDefault="008870B9" w:rsidP="00F6166B">
      <w:pPr>
        <w:pStyle w:val="ListParagraph"/>
        <w:bidi/>
        <w:spacing w:line="276" w:lineRule="auto"/>
        <w:ind w:left="360"/>
        <w:jc w:val="center"/>
        <w:rPr>
          <w:rFonts w:ascii="Times New Roman" w:hAnsi="Times New Roman" w:cs="B Nazanin"/>
          <w:b/>
          <w:bCs/>
          <w:sz w:val="20"/>
          <w:szCs w:val="26"/>
          <w:rtl/>
        </w:rPr>
      </w:pPr>
    </w:p>
    <w:p w14:paraId="57F745C4" w14:textId="77777777" w:rsidR="008870B9" w:rsidRDefault="008870B9" w:rsidP="008870B9">
      <w:pPr>
        <w:pStyle w:val="ListParagraph"/>
        <w:bidi/>
        <w:spacing w:line="276" w:lineRule="auto"/>
        <w:ind w:left="360"/>
        <w:jc w:val="center"/>
        <w:rPr>
          <w:rFonts w:ascii="Times New Roman" w:hAnsi="Times New Roman" w:cs="B Nazanin"/>
          <w:b/>
          <w:bCs/>
          <w:rtl/>
        </w:rPr>
      </w:pPr>
    </w:p>
    <w:p w14:paraId="443C4339" w14:textId="77777777" w:rsidR="008870B9" w:rsidRDefault="008870B9" w:rsidP="008870B9">
      <w:pPr>
        <w:pStyle w:val="ListParagraph"/>
        <w:bidi/>
        <w:spacing w:line="276" w:lineRule="auto"/>
        <w:ind w:left="360"/>
        <w:jc w:val="center"/>
        <w:rPr>
          <w:rFonts w:ascii="Times New Roman" w:hAnsi="Times New Roman" w:cs="B Nazanin"/>
          <w:b/>
          <w:bCs/>
          <w:rtl/>
        </w:rPr>
      </w:pPr>
    </w:p>
    <w:p w14:paraId="56EBC56F" w14:textId="77777777" w:rsidR="008870B9" w:rsidRDefault="008870B9" w:rsidP="008870B9">
      <w:pPr>
        <w:pStyle w:val="ListParagraph"/>
        <w:bidi/>
        <w:spacing w:line="276" w:lineRule="auto"/>
        <w:ind w:left="360"/>
        <w:jc w:val="center"/>
        <w:rPr>
          <w:rFonts w:ascii="Times New Roman" w:hAnsi="Times New Roman" w:cs="B Nazanin"/>
          <w:b/>
          <w:bCs/>
          <w:rtl/>
        </w:rPr>
      </w:pPr>
    </w:p>
    <w:p w14:paraId="2E022A76" w14:textId="77777777" w:rsidR="008870B9" w:rsidRDefault="008870B9" w:rsidP="008870B9">
      <w:pPr>
        <w:pStyle w:val="ListParagraph"/>
        <w:bidi/>
        <w:spacing w:line="276" w:lineRule="auto"/>
        <w:ind w:left="360"/>
        <w:jc w:val="center"/>
        <w:rPr>
          <w:rFonts w:ascii="Times New Roman" w:hAnsi="Times New Roman" w:cs="B Nazanin"/>
          <w:b/>
          <w:bCs/>
          <w:rtl/>
        </w:rPr>
      </w:pPr>
    </w:p>
    <w:p w14:paraId="218C235C" w14:textId="7DBD0063" w:rsidR="00546ABA" w:rsidRPr="008870B9" w:rsidRDefault="008870B9" w:rsidP="008870B9">
      <w:pPr>
        <w:pStyle w:val="ListParagraph"/>
        <w:bidi/>
        <w:spacing w:line="276" w:lineRule="auto"/>
        <w:ind w:left="360"/>
        <w:jc w:val="center"/>
        <w:rPr>
          <w:rFonts w:ascii="Times New Roman" w:hAnsi="Times New Roman" w:cs="B Nazanin"/>
          <w:rtl/>
        </w:rPr>
      </w:pPr>
      <w:r>
        <w:rPr>
          <w:rFonts w:ascii="Times New Roman" w:hAnsi="Times New Roman" w:cs="B Nazanin" w:hint="cs"/>
          <w:b/>
          <w:bCs/>
          <w:rtl/>
        </w:rPr>
        <w:lastRenderedPageBreak/>
        <w:t xml:space="preserve">جدول 2: </w:t>
      </w:r>
      <w:r w:rsidR="00546ABA" w:rsidRPr="008870B9">
        <w:rPr>
          <w:rFonts w:ascii="Times New Roman" w:hAnsi="Times New Roman" w:cs="B Nazanin" w:hint="cs"/>
          <w:b/>
          <w:bCs/>
          <w:rtl/>
        </w:rPr>
        <w:t>ساختگاه‌هاي برگزيده پیشنهادی در مناطق داخل سرزمين</w:t>
      </w:r>
    </w:p>
    <w:tbl>
      <w:tblPr>
        <w:bidiVisual/>
        <w:tblW w:w="7469" w:type="dxa"/>
        <w:jc w:val="center"/>
        <w:tblCellMar>
          <w:left w:w="0" w:type="dxa"/>
          <w:right w:w="0" w:type="dxa"/>
        </w:tblCellMar>
        <w:tblLook w:val="04A0" w:firstRow="1" w:lastRow="0" w:firstColumn="1" w:lastColumn="0" w:noHBand="0" w:noVBand="1"/>
      </w:tblPr>
      <w:tblGrid>
        <w:gridCol w:w="1842"/>
        <w:gridCol w:w="3118"/>
        <w:gridCol w:w="2509"/>
      </w:tblGrid>
      <w:tr w:rsidR="00546ABA" w:rsidRPr="00AB2BCB" w14:paraId="591F6565" w14:textId="77777777" w:rsidTr="00641788">
        <w:trPr>
          <w:trHeight w:val="373"/>
          <w:jc w:val="center"/>
        </w:trPr>
        <w:tc>
          <w:tcPr>
            <w:tcW w:w="1842" w:type="dxa"/>
            <w:tcBorders>
              <w:top w:val="single" w:sz="12" w:space="0" w:color="auto"/>
              <w:left w:val="single" w:sz="12" w:space="0" w:color="auto"/>
              <w:bottom w:val="single" w:sz="12" w:space="0" w:color="auto"/>
              <w:right w:val="single" w:sz="8" w:space="0" w:color="000000"/>
            </w:tcBorders>
            <w:shd w:val="clear" w:color="auto" w:fill="BFBFBF" w:themeFill="background1" w:themeFillShade="BF"/>
            <w:tcMar>
              <w:top w:w="17" w:type="dxa"/>
              <w:left w:w="108" w:type="dxa"/>
              <w:bottom w:w="0" w:type="dxa"/>
              <w:right w:w="108" w:type="dxa"/>
            </w:tcMar>
            <w:vAlign w:val="center"/>
            <w:hideMark/>
          </w:tcPr>
          <w:p w14:paraId="18353C24" w14:textId="77777777" w:rsidR="00546ABA" w:rsidRPr="00AB2BCB" w:rsidRDefault="00546ABA">
            <w:pPr>
              <w:spacing w:after="120"/>
              <w:rPr>
                <w:rFonts w:ascii="Times New Roman" w:hAnsi="Times New Roman" w:cs="B Nazanin"/>
                <w:b/>
                <w:bCs/>
                <w:sz w:val="16"/>
              </w:rPr>
            </w:pPr>
            <w:r w:rsidRPr="00AB2BCB">
              <w:rPr>
                <w:rFonts w:ascii="Times New Roman" w:hAnsi="Times New Roman" w:cs="B Nazanin" w:hint="cs"/>
                <w:b/>
                <w:bCs/>
                <w:sz w:val="16"/>
                <w:rtl/>
              </w:rPr>
              <w:t>درجه اولویت</w:t>
            </w:r>
          </w:p>
        </w:tc>
        <w:tc>
          <w:tcPr>
            <w:tcW w:w="3118" w:type="dxa"/>
            <w:tcBorders>
              <w:top w:val="single" w:sz="12" w:space="0" w:color="auto"/>
              <w:left w:val="single" w:sz="8" w:space="0" w:color="000000"/>
              <w:bottom w:val="single" w:sz="12" w:space="0" w:color="auto"/>
              <w:right w:val="single" w:sz="4" w:space="0" w:color="auto"/>
            </w:tcBorders>
            <w:shd w:val="clear" w:color="auto" w:fill="BFBFBF" w:themeFill="background1" w:themeFillShade="BF"/>
            <w:tcMar>
              <w:top w:w="17" w:type="dxa"/>
              <w:left w:w="108" w:type="dxa"/>
              <w:bottom w:w="0" w:type="dxa"/>
              <w:right w:w="108" w:type="dxa"/>
            </w:tcMar>
            <w:vAlign w:val="center"/>
            <w:hideMark/>
          </w:tcPr>
          <w:p w14:paraId="4D510200"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سایت های منتخب ترجیحی</w:t>
            </w:r>
          </w:p>
        </w:tc>
        <w:tc>
          <w:tcPr>
            <w:tcW w:w="2509" w:type="dxa"/>
            <w:tcBorders>
              <w:top w:val="single" w:sz="12" w:space="0" w:color="auto"/>
              <w:left w:val="single" w:sz="8" w:space="0" w:color="000000"/>
              <w:bottom w:val="single" w:sz="12" w:space="0" w:color="auto"/>
              <w:right w:val="single" w:sz="12" w:space="0" w:color="auto"/>
            </w:tcBorders>
            <w:shd w:val="clear" w:color="auto" w:fill="BFBFBF" w:themeFill="background1" w:themeFillShade="BF"/>
            <w:tcMar>
              <w:top w:w="17" w:type="dxa"/>
              <w:left w:w="108" w:type="dxa"/>
              <w:bottom w:w="0" w:type="dxa"/>
              <w:right w:w="108" w:type="dxa"/>
            </w:tcMar>
            <w:vAlign w:val="center"/>
            <w:hideMark/>
          </w:tcPr>
          <w:p w14:paraId="37C69A6F"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استان</w:t>
            </w:r>
          </w:p>
        </w:tc>
      </w:tr>
      <w:tr w:rsidR="00546ABA" w:rsidRPr="00AB2BCB" w14:paraId="4B0DB6D0" w14:textId="77777777" w:rsidTr="00546ABA">
        <w:trPr>
          <w:trHeight w:val="244"/>
          <w:jc w:val="center"/>
        </w:trPr>
        <w:tc>
          <w:tcPr>
            <w:tcW w:w="1842" w:type="dxa"/>
            <w:tcBorders>
              <w:top w:val="single" w:sz="12"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2481C21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1</w:t>
            </w:r>
          </w:p>
        </w:tc>
        <w:tc>
          <w:tcPr>
            <w:tcW w:w="3118" w:type="dxa"/>
            <w:tcBorders>
              <w:top w:val="single" w:sz="12"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20FEA8A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تک آغاج</w:t>
            </w:r>
          </w:p>
        </w:tc>
        <w:tc>
          <w:tcPr>
            <w:tcW w:w="2509" w:type="dxa"/>
            <w:tcBorders>
              <w:top w:val="single" w:sz="1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64988AB2"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آذربایجان غربی</w:t>
            </w:r>
          </w:p>
        </w:tc>
      </w:tr>
      <w:tr w:rsidR="00546ABA" w:rsidRPr="00AB2BCB" w14:paraId="3FE7767E" w14:textId="77777777" w:rsidTr="00546ABA">
        <w:trPr>
          <w:trHeight w:val="233"/>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682B35D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2</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5CBD1846"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ماهشهر</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5D5924D9"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خوزستان</w:t>
            </w:r>
          </w:p>
        </w:tc>
      </w:tr>
      <w:tr w:rsidR="00546ABA" w:rsidRPr="00AB2BCB" w14:paraId="08F708F1" w14:textId="77777777" w:rsidTr="00546ABA">
        <w:trPr>
          <w:trHeight w:val="238"/>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2DB99B9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3</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4491AA5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رامشیر</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2340D34D"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خوزستان</w:t>
            </w:r>
          </w:p>
        </w:tc>
      </w:tr>
      <w:tr w:rsidR="00546ABA" w:rsidRPr="00AB2BCB" w14:paraId="73A8CA48" w14:textId="77777777" w:rsidTr="00546ABA">
        <w:trPr>
          <w:trHeight w:val="241"/>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081EC279"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4</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1F1742E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غیاث</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5A6F1C9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آذربایجان غربی</w:t>
            </w:r>
          </w:p>
        </w:tc>
      </w:tr>
      <w:tr w:rsidR="00546ABA" w:rsidRPr="00AB2BCB" w14:paraId="020C0A30" w14:textId="77777777" w:rsidTr="00546ABA">
        <w:trPr>
          <w:trHeight w:val="241"/>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2D652EE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5</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1DC552C6"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بیانلو</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36053D43"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کردستان</w:t>
            </w:r>
          </w:p>
        </w:tc>
      </w:tr>
      <w:tr w:rsidR="00546ABA" w:rsidRPr="00AB2BCB" w14:paraId="2C8964CB" w14:textId="77777777" w:rsidTr="00546ABA">
        <w:trPr>
          <w:trHeight w:val="241"/>
          <w:jc w:val="center"/>
        </w:trPr>
        <w:tc>
          <w:tcPr>
            <w:tcW w:w="1842" w:type="dxa"/>
            <w:tcBorders>
              <w:top w:val="single" w:sz="4" w:space="0" w:color="auto"/>
              <w:left w:val="single" w:sz="12" w:space="0" w:color="auto"/>
              <w:bottom w:val="single" w:sz="12" w:space="0" w:color="auto"/>
              <w:right w:val="single" w:sz="8" w:space="0" w:color="000000"/>
            </w:tcBorders>
            <w:tcMar>
              <w:top w:w="17" w:type="dxa"/>
              <w:left w:w="108" w:type="dxa"/>
              <w:bottom w:w="0" w:type="dxa"/>
              <w:right w:w="108" w:type="dxa"/>
            </w:tcMar>
            <w:vAlign w:val="center"/>
            <w:hideMark/>
          </w:tcPr>
          <w:p w14:paraId="22EF748F"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6</w:t>
            </w:r>
          </w:p>
        </w:tc>
        <w:tc>
          <w:tcPr>
            <w:tcW w:w="3118" w:type="dxa"/>
            <w:tcBorders>
              <w:top w:val="single" w:sz="4" w:space="0" w:color="auto"/>
              <w:left w:val="single" w:sz="8" w:space="0" w:color="000000"/>
              <w:bottom w:val="single" w:sz="12" w:space="0" w:color="auto"/>
              <w:right w:val="single" w:sz="4" w:space="0" w:color="auto"/>
            </w:tcBorders>
            <w:tcMar>
              <w:top w:w="17" w:type="dxa"/>
              <w:left w:w="108" w:type="dxa"/>
              <w:bottom w:w="0" w:type="dxa"/>
              <w:right w:w="108" w:type="dxa"/>
            </w:tcMar>
            <w:vAlign w:val="center"/>
            <w:hideMark/>
          </w:tcPr>
          <w:p w14:paraId="5757505E"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بوران</w:t>
            </w:r>
          </w:p>
        </w:tc>
        <w:tc>
          <w:tcPr>
            <w:tcW w:w="2509" w:type="dxa"/>
            <w:tcBorders>
              <w:top w:val="single" w:sz="2" w:space="0" w:color="auto"/>
              <w:left w:val="single" w:sz="8" w:space="0" w:color="000000"/>
              <w:bottom w:val="single" w:sz="12" w:space="0" w:color="auto"/>
              <w:right w:val="single" w:sz="12" w:space="0" w:color="auto"/>
            </w:tcBorders>
            <w:tcMar>
              <w:top w:w="17" w:type="dxa"/>
              <w:left w:w="108" w:type="dxa"/>
              <w:bottom w:w="0" w:type="dxa"/>
              <w:right w:w="108" w:type="dxa"/>
            </w:tcMar>
            <w:vAlign w:val="center"/>
            <w:hideMark/>
          </w:tcPr>
          <w:p w14:paraId="4BB2FC64"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اردبیل</w:t>
            </w:r>
          </w:p>
        </w:tc>
      </w:tr>
    </w:tbl>
    <w:p w14:paraId="2DEC78C5" w14:textId="77777777" w:rsidR="00546ABA" w:rsidRPr="00AB2BCB" w:rsidRDefault="00546ABA" w:rsidP="00546ABA">
      <w:pPr>
        <w:ind w:firstLine="720"/>
        <w:jc w:val="both"/>
        <w:rPr>
          <w:rFonts w:ascii="Times New Roman" w:hAnsi="Times New Roman" w:cs="B Nazanin"/>
          <w:sz w:val="20"/>
          <w:szCs w:val="14"/>
          <w:rtl/>
        </w:rPr>
      </w:pPr>
    </w:p>
    <w:p w14:paraId="79809F80" w14:textId="77777777" w:rsidR="00F6166B" w:rsidRPr="00AB2BCB" w:rsidRDefault="00F6166B" w:rsidP="00546ABA">
      <w:pPr>
        <w:spacing w:after="0"/>
        <w:jc w:val="center"/>
        <w:rPr>
          <w:rFonts w:ascii="Times New Roman" w:hAnsi="Times New Roman" w:cs="B Nazanin"/>
          <w:b/>
          <w:bCs/>
          <w:sz w:val="20"/>
          <w:szCs w:val="26"/>
          <w:rtl/>
        </w:rPr>
      </w:pPr>
    </w:p>
    <w:p w14:paraId="0ACE0126" w14:textId="77777777" w:rsidR="00F6166B" w:rsidRPr="00AB2BCB" w:rsidRDefault="00F6166B" w:rsidP="00546ABA">
      <w:pPr>
        <w:spacing w:after="0"/>
        <w:jc w:val="center"/>
        <w:rPr>
          <w:rFonts w:ascii="Times New Roman" w:hAnsi="Times New Roman" w:cs="B Nazanin"/>
          <w:b/>
          <w:bCs/>
          <w:sz w:val="20"/>
          <w:szCs w:val="26"/>
          <w:rtl/>
        </w:rPr>
      </w:pPr>
    </w:p>
    <w:p w14:paraId="6A6DB589" w14:textId="1F69AE62" w:rsidR="00546ABA" w:rsidRPr="00AB2BCB" w:rsidRDefault="00546ABA" w:rsidP="00546ABA">
      <w:pPr>
        <w:spacing w:after="0"/>
        <w:jc w:val="center"/>
        <w:rPr>
          <w:rFonts w:ascii="Times New Roman" w:hAnsi="Times New Roman" w:cs="B Nazanin"/>
          <w:b/>
          <w:bCs/>
          <w:sz w:val="20"/>
          <w:szCs w:val="26"/>
          <w:rtl/>
        </w:rPr>
      </w:pPr>
      <w:r w:rsidRPr="00AB2BCB">
        <w:rPr>
          <w:rFonts w:ascii="Times New Roman" w:hAnsi="Times New Roman" w:cs="B Nazanin"/>
          <w:noProof/>
          <w:sz w:val="20"/>
          <w:szCs w:val="26"/>
        </w:rPr>
        <w:drawing>
          <wp:inline distT="0" distB="0" distL="0" distR="0" wp14:anchorId="0AA9A0DC" wp14:editId="6F22A6E6">
            <wp:extent cx="4375785" cy="336296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785" cy="3362960"/>
                    </a:xfrm>
                    <a:prstGeom prst="rect">
                      <a:avLst/>
                    </a:prstGeom>
                    <a:noFill/>
                    <a:ln>
                      <a:noFill/>
                    </a:ln>
                  </pic:spPr>
                </pic:pic>
              </a:graphicData>
            </a:graphic>
          </wp:inline>
        </w:drawing>
      </w:r>
    </w:p>
    <w:p w14:paraId="5FDEB2C8" w14:textId="31ACCCB4" w:rsidR="00F6166B" w:rsidRPr="008870B9" w:rsidRDefault="00F6166B" w:rsidP="008870B9">
      <w:pPr>
        <w:spacing w:after="0"/>
        <w:jc w:val="center"/>
        <w:rPr>
          <w:rFonts w:ascii="Times New Roman" w:hAnsi="Times New Roman" w:cs="B Nazanin"/>
          <w:b/>
          <w:bCs/>
          <w:rtl/>
        </w:rPr>
      </w:pPr>
      <w:r w:rsidRPr="008870B9">
        <w:rPr>
          <w:rFonts w:ascii="Times New Roman" w:hAnsi="Times New Roman" w:cs="B Nazanin" w:hint="cs"/>
          <w:b/>
          <w:bCs/>
          <w:rtl/>
        </w:rPr>
        <w:t xml:space="preserve">شکل </w:t>
      </w:r>
      <w:r w:rsidR="008870B9">
        <w:rPr>
          <w:rFonts w:ascii="Times New Roman" w:hAnsi="Times New Roman" w:cs="B Nazanin" w:hint="cs"/>
          <w:b/>
          <w:bCs/>
          <w:rtl/>
        </w:rPr>
        <w:t>2:</w:t>
      </w:r>
      <w:r w:rsidRPr="008870B9">
        <w:rPr>
          <w:rFonts w:ascii="Times New Roman" w:hAnsi="Times New Roman" w:cs="B Nazanin" w:hint="cs"/>
          <w:b/>
          <w:bCs/>
          <w:rtl/>
        </w:rPr>
        <w:t xml:space="preserve"> نقشه پراکندگی ساختگاه‌های منتخب</w:t>
      </w:r>
    </w:p>
    <w:p w14:paraId="06D8908B" w14:textId="77777777" w:rsidR="00546ABA" w:rsidRPr="00AB2BCB" w:rsidRDefault="00546ABA" w:rsidP="00546ABA">
      <w:pPr>
        <w:spacing w:after="0"/>
        <w:jc w:val="both"/>
        <w:rPr>
          <w:rFonts w:ascii="Times New Roman" w:hAnsi="Times New Roman" w:cs="B Nazanin"/>
          <w:sz w:val="20"/>
          <w:szCs w:val="26"/>
          <w:rtl/>
        </w:rPr>
      </w:pPr>
      <w:r w:rsidRPr="00AB2BCB">
        <w:rPr>
          <w:rFonts w:ascii="Times New Roman" w:hAnsi="Times New Roman" w:cs="B Nazanin" w:hint="cs"/>
          <w:sz w:val="20"/>
          <w:szCs w:val="26"/>
          <w:rtl/>
        </w:rPr>
        <w:t xml:space="preserve">به منظور انتخاب نهایی ساختگاه‌های محل احداث ۱۰۰۰۰ مگاوات برق هسته‌ای، لازم است ضمن تدقیق مطالعات گذشته انتخاب سایت، نسبت به تملک تعدادی از ساختگاه‌های منتخب، که عموما در کرانه‌های شمالی دریای عمان و منطقه مکران قرار دارند، اقدام گردد. </w:t>
      </w:r>
    </w:p>
    <w:p w14:paraId="3D2DD3DA" w14:textId="77777777" w:rsidR="00546ABA" w:rsidRPr="00AB2BCB" w:rsidRDefault="00546ABA" w:rsidP="00546ABA">
      <w:pPr>
        <w:spacing w:after="0"/>
        <w:jc w:val="both"/>
        <w:rPr>
          <w:rFonts w:ascii="Times New Roman" w:hAnsi="Times New Roman" w:cs="B Nazanin"/>
          <w:sz w:val="20"/>
          <w:szCs w:val="26"/>
          <w:rtl/>
        </w:rPr>
      </w:pPr>
      <w:r w:rsidRPr="00AB2BCB">
        <w:rPr>
          <w:rFonts w:ascii="Times New Roman" w:hAnsi="Times New Roman" w:cs="B Nazanin" w:hint="cs"/>
          <w:sz w:val="20"/>
          <w:szCs w:val="26"/>
          <w:rtl/>
        </w:rPr>
        <w:t xml:space="preserve">در خصوص منطقه مکران لازم به ذکر است که برنامه توسعه سواحل مکران (به لحاظ صنعتی و اقتصادی) در دستور کار دولت قرار گرفته است و سرمایه‌گذاری بسیار زیادی در این منطقه انجام خواهد شد. لذا توجه به برق </w:t>
      </w:r>
      <w:r w:rsidRPr="00AB2BCB">
        <w:rPr>
          <w:rFonts w:ascii="Times New Roman" w:hAnsi="Times New Roman" w:cs="B Nazanin" w:hint="cs"/>
          <w:sz w:val="20"/>
          <w:szCs w:val="26"/>
          <w:rtl/>
        </w:rPr>
        <w:lastRenderedPageBreak/>
        <w:t>مورد نیاز توسعه اين منطقه ضروري است و مي بايست جایگاه نیروگاه‌های هسته‌ای (همراه با حریم‌های متعارف مربوطه آن) در برنامه آمایش سرزمینی این منطقه، مشخص شود.</w:t>
      </w:r>
    </w:p>
    <w:p w14:paraId="2225243E" w14:textId="10699A11" w:rsidR="00546ABA" w:rsidRPr="00AB2BCB" w:rsidRDefault="00546ABA" w:rsidP="003C7250">
      <w:pPr>
        <w:spacing w:after="0"/>
        <w:jc w:val="both"/>
        <w:rPr>
          <w:rFonts w:ascii="Times New Roman" w:hAnsi="Times New Roman" w:cs="B Nazanin"/>
          <w:sz w:val="20"/>
          <w:szCs w:val="26"/>
        </w:rPr>
      </w:pPr>
      <w:r w:rsidRPr="00AB2BCB">
        <w:rPr>
          <w:rFonts w:ascii="Times New Roman" w:hAnsi="Times New Roman" w:cs="B Nazanin" w:hint="cs"/>
          <w:sz w:val="20"/>
          <w:szCs w:val="26"/>
          <w:rtl/>
        </w:rPr>
        <w:t xml:space="preserve">از طرف دیگر، با توجه به موارد تأثیر‌گذار بر نتایج مطالعات انتخاب ساختگاه به ویژه، گذشت نزدیک به 13 سال از مطالعات قبلي، عدم لحاظ برنامه‌های توسعه استانی که پس از انجام مطالعات مذکور ابلاغ شده است (مانند برنامه‌های‌ توسعه سواحل مکران و آمایش سرزمین) و انجام فعالیت‌های اخیر نهاد‌های دولتی در تولید اطلاعات کاربردی ارزشمند، پر‌هزینه و تأثیر‌گذار بر تصمیم‌گیری و نتایج سایر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w:t>
      </w:r>
      <w:r w:rsidR="003C7250" w:rsidRPr="00AB2BCB">
        <w:rPr>
          <w:rFonts w:ascii="Times New Roman" w:hAnsi="Times New Roman" w:cs="B Nazanin" w:hint="cs"/>
          <w:sz w:val="20"/>
          <w:szCs w:val="26"/>
          <w:rtl/>
        </w:rPr>
        <w:t>است</w:t>
      </w:r>
      <w:r w:rsidRPr="00AB2BCB">
        <w:rPr>
          <w:rFonts w:ascii="Times New Roman" w:hAnsi="Times New Roman" w:cs="B Nazanin" w:hint="cs"/>
          <w:sz w:val="20"/>
          <w:szCs w:val="26"/>
          <w:rtl/>
        </w:rPr>
        <w:t>. در این خصوص لازم است اقدامات زیر، برنامه‌ریزی و اجرا گردد.</w:t>
      </w:r>
    </w:p>
    <w:p w14:paraId="05EC3465" w14:textId="77777777" w:rsidR="00546ABA" w:rsidRPr="00AB2BCB" w:rsidRDefault="00546ABA" w:rsidP="00546ABA">
      <w:pPr>
        <w:pStyle w:val="ListParagraph"/>
        <w:numPr>
          <w:ilvl w:val="0"/>
          <w:numId w:val="34"/>
        </w:numPr>
        <w:bidi/>
        <w:spacing w:after="200" w:line="276" w:lineRule="auto"/>
        <w:jc w:val="both"/>
        <w:rPr>
          <w:rFonts w:ascii="Times New Roman" w:hAnsi="Times New Roman" w:cs="B Nazanin"/>
          <w:sz w:val="20"/>
          <w:szCs w:val="26"/>
          <w:rtl/>
        </w:rPr>
      </w:pPr>
      <w:r w:rsidRPr="00AB2BCB">
        <w:rPr>
          <w:rFonts w:ascii="Times New Roman" w:hAnsi="Times New Roman" w:cs="B Nazanin" w:hint="cs"/>
          <w:b/>
          <w:bCs/>
          <w:sz w:val="24"/>
          <w:szCs w:val="24"/>
          <w:rtl/>
        </w:rPr>
        <w:t>اقدامات قبل از تملک</w:t>
      </w:r>
      <w:r w:rsidRPr="00AB2BCB">
        <w:rPr>
          <w:rFonts w:ascii="Times New Roman" w:hAnsi="Times New Roman" w:cs="B Nazanin"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14:paraId="51A2C04F" w14:textId="77777777" w:rsidR="00546ABA" w:rsidRPr="00AB2BCB" w:rsidRDefault="00546ABA" w:rsidP="00546ABA">
      <w:pPr>
        <w:pStyle w:val="ListParagraph"/>
        <w:numPr>
          <w:ilvl w:val="1"/>
          <w:numId w:val="34"/>
        </w:numPr>
        <w:bidi/>
        <w:spacing w:after="200" w:line="276" w:lineRule="auto"/>
        <w:jc w:val="both"/>
        <w:rPr>
          <w:rFonts w:ascii="Times New Roman" w:hAnsi="Times New Roman" w:cs="B Nazanin"/>
          <w:sz w:val="20"/>
          <w:szCs w:val="26"/>
        </w:rPr>
      </w:pPr>
      <w:r w:rsidRPr="00AB2BCB">
        <w:rPr>
          <w:rFonts w:ascii="Times New Roman" w:hAnsi="Times New Roman" w:cs="B Nazanin" w:hint="cs"/>
          <w:b/>
          <w:bCs/>
          <w:sz w:val="24"/>
          <w:szCs w:val="24"/>
          <w:rtl/>
        </w:rPr>
        <w:t>اقدامات برای تکمیل اطلاعات</w:t>
      </w:r>
      <w:r w:rsidRPr="00AB2BCB">
        <w:rPr>
          <w:rFonts w:ascii="Times New Roman" w:hAnsi="Times New Roman" w:cs="B Nazanin"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14:paraId="6BB88AB0" w14:textId="42D6F8A1" w:rsidR="00546ABA" w:rsidRPr="00AB2BCB" w:rsidRDefault="00546ABA" w:rsidP="003C7250">
      <w:pPr>
        <w:pStyle w:val="ListParagraph"/>
        <w:numPr>
          <w:ilvl w:val="1"/>
          <w:numId w:val="34"/>
        </w:numPr>
        <w:bidi/>
        <w:spacing w:after="200" w:line="276" w:lineRule="auto"/>
        <w:jc w:val="both"/>
        <w:rPr>
          <w:rFonts w:ascii="Times New Roman" w:hAnsi="Times New Roman" w:cs="B Nazanin"/>
          <w:sz w:val="20"/>
          <w:szCs w:val="26"/>
        </w:rPr>
      </w:pPr>
      <w:r w:rsidRPr="00AB2BCB">
        <w:rPr>
          <w:rFonts w:ascii="Times New Roman" w:hAnsi="Times New Roman" w:cs="B Nazanin" w:hint="cs"/>
          <w:b/>
          <w:bCs/>
          <w:sz w:val="24"/>
          <w:szCs w:val="24"/>
          <w:rtl/>
        </w:rPr>
        <w:t>تعیین حدود نهایی عرصه‌های ساختگاهی مورد نظر</w:t>
      </w:r>
      <w:r w:rsidRPr="00AB2BCB">
        <w:rPr>
          <w:rFonts w:ascii="Times New Roman" w:hAnsi="Times New Roman" w:cs="B Nazanin" w:hint="cs"/>
          <w:sz w:val="20"/>
          <w:szCs w:val="26"/>
          <w:rtl/>
        </w:rPr>
        <w:t xml:space="preserve">، </w:t>
      </w:r>
      <w:r w:rsidR="003C7250" w:rsidRPr="00AB2BCB">
        <w:rPr>
          <w:rFonts w:ascii="Times New Roman" w:hAnsi="Times New Roman" w:cs="B Nazanin" w:hint="cs"/>
          <w:sz w:val="20"/>
          <w:szCs w:val="26"/>
          <w:rtl/>
        </w:rPr>
        <w:t>تهیه حریم</w:t>
      </w:r>
      <w:r w:rsidR="003C7250" w:rsidRPr="00AB2BCB">
        <w:rPr>
          <w:rFonts w:ascii="Times New Roman" w:hAnsi="Times New Roman" w:cs="B Nazanin"/>
          <w:sz w:val="20"/>
          <w:szCs w:val="26"/>
          <w:rtl/>
        </w:rPr>
        <w:softHyphen/>
      </w:r>
      <w:r w:rsidR="003C7250" w:rsidRPr="00AB2BCB">
        <w:rPr>
          <w:rFonts w:ascii="Times New Roman" w:hAnsi="Times New Roman" w:cs="B Nazanin" w:hint="cs"/>
          <w:sz w:val="20"/>
          <w:szCs w:val="26"/>
          <w:rtl/>
        </w:rPr>
        <w:t>های</w:t>
      </w:r>
      <w:r w:rsidRPr="00AB2BCB">
        <w:rPr>
          <w:rFonts w:ascii="Times New Roman" w:hAnsi="Times New Roman" w:cs="B Nazanin" w:hint="cs"/>
          <w:sz w:val="20"/>
          <w:szCs w:val="26"/>
          <w:rtl/>
        </w:rPr>
        <w:t xml:space="preserve"> مرتبط و تهیه نقشه‌های توپوگرافی پایه برای آنها</w:t>
      </w:r>
    </w:p>
    <w:p w14:paraId="21AD62AC" w14:textId="3A6326AA" w:rsidR="00546ABA" w:rsidRPr="00AB2BCB" w:rsidRDefault="00546ABA" w:rsidP="00546ABA">
      <w:pPr>
        <w:pStyle w:val="ListParagraph"/>
        <w:numPr>
          <w:ilvl w:val="0"/>
          <w:numId w:val="34"/>
        </w:numPr>
        <w:bidi/>
        <w:spacing w:after="200" w:line="276" w:lineRule="auto"/>
        <w:jc w:val="both"/>
        <w:rPr>
          <w:rFonts w:ascii="Times New Roman" w:hAnsi="Times New Roman" w:cs="B Nazanin"/>
          <w:b/>
          <w:bCs/>
          <w:sz w:val="24"/>
          <w:szCs w:val="24"/>
        </w:rPr>
      </w:pPr>
      <w:r w:rsidRPr="00AB2BCB">
        <w:rPr>
          <w:rFonts w:ascii="Times New Roman" w:hAnsi="Times New Roman" w:cs="B Nazanin" w:hint="cs"/>
          <w:b/>
          <w:bCs/>
          <w:sz w:val="24"/>
          <w:szCs w:val="24"/>
          <w:rtl/>
        </w:rPr>
        <w:t>اقدامات رسمی برای تملک اراضی.</w:t>
      </w:r>
    </w:p>
    <w:p w14:paraId="08CF1024" w14:textId="52B5BDE4" w:rsidR="002D72E2" w:rsidRPr="00AB2BCB" w:rsidRDefault="002D72E2" w:rsidP="002D72E2">
      <w:pPr>
        <w:spacing w:after="0"/>
        <w:jc w:val="both"/>
        <w:rPr>
          <w:rFonts w:ascii="Times New Roman" w:hAnsi="Times New Roman" w:cs="B Nazanin"/>
          <w:b/>
          <w:bCs/>
          <w:sz w:val="16"/>
          <w:szCs w:val="16"/>
        </w:rPr>
      </w:pPr>
    </w:p>
    <w:p w14:paraId="13AF2725" w14:textId="77777777" w:rsidR="00546ABA" w:rsidRPr="00AB2BCB" w:rsidRDefault="00546ABA" w:rsidP="002D72E2">
      <w:pPr>
        <w:jc w:val="both"/>
        <w:outlineLvl w:val="1"/>
        <w:rPr>
          <w:rFonts w:ascii="Times New Roman" w:hAnsi="Times New Roman" w:cs="B Nazanin"/>
          <w:b/>
          <w:bCs/>
          <w:sz w:val="20"/>
          <w:szCs w:val="26"/>
        </w:rPr>
      </w:pPr>
      <w:bookmarkStart w:id="7" w:name="_Toc94370241"/>
      <w:r w:rsidRPr="00AB2BCB">
        <w:rPr>
          <w:rFonts w:ascii="Times New Roman" w:hAnsi="Times New Roman" w:cs="B Nazanin" w:hint="cs"/>
          <w:b/>
          <w:bCs/>
          <w:sz w:val="20"/>
          <w:szCs w:val="26"/>
          <w:rtl/>
        </w:rPr>
        <w:t>جمع بندی و نتیجه گیری</w:t>
      </w:r>
      <w:bookmarkEnd w:id="7"/>
    </w:p>
    <w:p w14:paraId="417D74EF" w14:textId="6A2106E9" w:rsidR="00546ABA" w:rsidRPr="00AB2BCB" w:rsidRDefault="003C7250" w:rsidP="003C7250">
      <w:pPr>
        <w:pStyle w:val="ListParagraph"/>
        <w:numPr>
          <w:ilvl w:val="0"/>
          <w:numId w:val="36"/>
        </w:numPr>
        <w:bidi/>
        <w:spacing w:after="0" w:line="276" w:lineRule="auto"/>
        <w:jc w:val="both"/>
        <w:rPr>
          <w:rFonts w:ascii="Times New Roman" w:hAnsi="Times New Roman" w:cs="B Nazanin"/>
          <w:sz w:val="20"/>
          <w:szCs w:val="26"/>
          <w:rtl/>
        </w:rPr>
      </w:pPr>
      <w:r w:rsidRPr="00AB2BCB">
        <w:rPr>
          <w:rFonts w:ascii="Times New Roman" w:hAnsi="Times New Roman" w:cs="B Nazanin" w:hint="cs"/>
          <w:sz w:val="20"/>
          <w:szCs w:val="26"/>
          <w:rtl/>
        </w:rPr>
        <w:t xml:space="preserve">مقتضی است </w:t>
      </w:r>
      <w:r w:rsidR="00546ABA" w:rsidRPr="00AB2BCB">
        <w:rPr>
          <w:rFonts w:ascii="Times New Roman" w:hAnsi="Times New Roman" w:cs="B Nazanin" w:hint="cs"/>
          <w:sz w:val="20"/>
          <w:szCs w:val="26"/>
          <w:rtl/>
        </w:rPr>
        <w:t xml:space="preserve">با </w:t>
      </w:r>
      <w:r w:rsidRPr="00AB2BCB">
        <w:rPr>
          <w:rFonts w:ascii="Times New Roman" w:hAnsi="Times New Roman" w:cs="B Nazanin" w:hint="cs"/>
          <w:sz w:val="20"/>
          <w:szCs w:val="26"/>
          <w:rtl/>
        </w:rPr>
        <w:t xml:space="preserve">فرض </w:t>
      </w:r>
      <w:r w:rsidR="00546ABA" w:rsidRPr="00AB2BCB">
        <w:rPr>
          <w:rFonts w:ascii="Times New Roman" w:hAnsi="Times New Roman" w:cs="B Nazanin" w:hint="cs"/>
          <w:sz w:val="20"/>
          <w:szCs w:val="26"/>
          <w:rtl/>
        </w:rPr>
        <w:t xml:space="preserve">احداث حداکثر </w:t>
      </w:r>
      <w:r w:rsidR="00546ABA" w:rsidRPr="00AB2BCB">
        <w:rPr>
          <w:rFonts w:ascii="Times New Roman" w:hAnsi="Times New Roman" w:cs="B Nazanin" w:hint="cs"/>
          <w:sz w:val="20"/>
          <w:szCs w:val="26"/>
          <w:rtl/>
          <w:lang w:bidi="fa-IR"/>
        </w:rPr>
        <w:t>۴</w:t>
      </w:r>
      <w:r w:rsidR="00546ABA" w:rsidRPr="00AB2BCB">
        <w:rPr>
          <w:rFonts w:ascii="Times New Roman" w:hAnsi="Times New Roman" w:cs="B Nazanin" w:hint="cs"/>
          <w:sz w:val="20"/>
          <w:szCs w:val="26"/>
          <w:rtl/>
        </w:rPr>
        <w:t xml:space="preserve"> واحد </w:t>
      </w:r>
      <w:r w:rsidR="00546ABA" w:rsidRPr="00AB2BCB">
        <w:rPr>
          <w:rFonts w:ascii="Times New Roman" w:hAnsi="Times New Roman" w:cs="B Nazanin" w:hint="cs"/>
          <w:sz w:val="20"/>
          <w:szCs w:val="26"/>
          <w:rtl/>
          <w:lang w:bidi="fa-IR"/>
        </w:rPr>
        <w:t>۱۰۰۰</w:t>
      </w:r>
      <w:r w:rsidR="00546ABA" w:rsidRPr="00AB2BCB">
        <w:rPr>
          <w:rFonts w:ascii="Times New Roman" w:hAnsi="Times New Roman" w:cs="B Nazanin" w:hint="cs"/>
          <w:sz w:val="20"/>
          <w:szCs w:val="26"/>
          <w:rtl/>
        </w:rPr>
        <w:t xml:space="preserve"> مگاواتی در یک ساختگاه، </w:t>
      </w:r>
      <w:r w:rsidR="002D72E2" w:rsidRPr="00AB2BCB">
        <w:rPr>
          <w:rFonts w:ascii="Times New Roman" w:hAnsi="Times New Roman" w:cs="B Nazanin" w:hint="cs"/>
          <w:b/>
          <w:bCs/>
          <w:sz w:val="20"/>
          <w:szCs w:val="26"/>
          <w:u w:val="single"/>
          <w:rtl/>
        </w:rPr>
        <w:t>مطالعات</w:t>
      </w:r>
      <w:r w:rsidR="00546ABA" w:rsidRPr="00AB2BCB">
        <w:rPr>
          <w:rFonts w:ascii="Times New Roman" w:hAnsi="Times New Roman" w:cs="B Nazanin" w:hint="cs"/>
          <w:b/>
          <w:bCs/>
          <w:sz w:val="24"/>
          <w:szCs w:val="24"/>
          <w:u w:val="single"/>
          <w:rtl/>
        </w:rPr>
        <w:t xml:space="preserve"> انتخاب </w:t>
      </w:r>
      <w:r w:rsidR="00546ABA" w:rsidRPr="00AB2BCB">
        <w:rPr>
          <w:rFonts w:ascii="Times New Roman" w:hAnsi="Times New Roman" w:cs="B Nazanin" w:hint="cs"/>
          <w:b/>
          <w:bCs/>
          <w:sz w:val="24"/>
          <w:szCs w:val="24"/>
          <w:u w:val="single"/>
          <w:rtl/>
          <w:lang w:bidi="fa-IR"/>
        </w:rPr>
        <w:t>۳</w:t>
      </w:r>
      <w:r w:rsidR="00546ABA" w:rsidRPr="00AB2BCB">
        <w:rPr>
          <w:rFonts w:ascii="Times New Roman" w:hAnsi="Times New Roman" w:cs="B Nazanin" w:hint="cs"/>
          <w:b/>
          <w:bCs/>
          <w:sz w:val="24"/>
          <w:szCs w:val="24"/>
          <w:u w:val="single"/>
          <w:rtl/>
        </w:rPr>
        <w:t xml:space="preserve"> ساختگاه در منطقه "مکران"</w:t>
      </w:r>
      <w:r w:rsidR="00546ABA" w:rsidRPr="00AB2BCB">
        <w:rPr>
          <w:rFonts w:ascii="Times New Roman" w:hAnsi="Times New Roman" w:cs="B Nazanin" w:hint="cs"/>
          <w:sz w:val="20"/>
          <w:szCs w:val="26"/>
          <w:rtl/>
        </w:rPr>
        <w:t xml:space="preserve"> و با توجه به سوابق مطالعاتی موجود </w:t>
      </w:r>
      <w:r w:rsidR="00546ABA" w:rsidRPr="00AB2BCB">
        <w:rPr>
          <w:rFonts w:ascii="Times New Roman" w:hAnsi="Times New Roman" w:cs="B Nazanin" w:hint="cs"/>
          <w:b/>
          <w:bCs/>
          <w:sz w:val="24"/>
          <w:szCs w:val="24"/>
          <w:rtl/>
        </w:rPr>
        <w:t>تکمیل گردد</w:t>
      </w:r>
      <w:r w:rsidRPr="00AB2BCB">
        <w:rPr>
          <w:rFonts w:ascii="Times New Roman" w:hAnsi="Times New Roman" w:cs="B Nazanin" w:hint="cs"/>
          <w:sz w:val="20"/>
          <w:szCs w:val="26"/>
          <w:rtl/>
        </w:rPr>
        <w:t>،</w:t>
      </w:r>
    </w:p>
    <w:p w14:paraId="04FBBB09" w14:textId="365FCAB9" w:rsidR="00546ABA" w:rsidRPr="00AB2BCB" w:rsidRDefault="00546ABA" w:rsidP="003C7250">
      <w:pPr>
        <w:pStyle w:val="ListParagraph"/>
        <w:numPr>
          <w:ilvl w:val="0"/>
          <w:numId w:val="36"/>
        </w:numPr>
        <w:bidi/>
        <w:spacing w:after="0" w:line="276" w:lineRule="auto"/>
        <w:jc w:val="both"/>
        <w:rPr>
          <w:rFonts w:ascii="Times New Roman" w:hAnsi="Times New Roman" w:cs="B Nazanin"/>
          <w:sz w:val="20"/>
          <w:szCs w:val="26"/>
        </w:rPr>
      </w:pPr>
      <w:r w:rsidRPr="00AB2BCB">
        <w:rPr>
          <w:rFonts w:ascii="Times New Roman" w:hAnsi="Times New Roman" w:cs="B Nazanin" w:hint="cs"/>
          <w:sz w:val="20"/>
          <w:szCs w:val="26"/>
          <w:rtl/>
        </w:rPr>
        <w:t>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نهایی نمودن مطالعات منطقه اول و با بهره از تجربه بدست آمده، انجام مطالعات تکمیلی در منطقه دوم وسوم انجام شود</w:t>
      </w:r>
      <w:r w:rsidR="003C7250" w:rsidRPr="00AB2BCB">
        <w:rPr>
          <w:rFonts w:ascii="Times New Roman" w:hAnsi="Times New Roman" w:cs="B Nazanin" w:hint="cs"/>
          <w:sz w:val="20"/>
          <w:szCs w:val="26"/>
          <w:rtl/>
        </w:rPr>
        <w:t>، و</w:t>
      </w:r>
    </w:p>
    <w:p w14:paraId="48430350" w14:textId="77777777" w:rsidR="00546ABA" w:rsidRDefault="00546ABA" w:rsidP="00546ABA">
      <w:pPr>
        <w:pStyle w:val="ListParagraph"/>
        <w:numPr>
          <w:ilvl w:val="0"/>
          <w:numId w:val="36"/>
        </w:numPr>
        <w:bidi/>
        <w:spacing w:after="0" w:line="276" w:lineRule="auto"/>
        <w:jc w:val="both"/>
        <w:rPr>
          <w:rFonts w:ascii="Times New Roman" w:hAnsi="Times New Roman" w:cs="B Nazanin"/>
          <w:sz w:val="20"/>
          <w:szCs w:val="26"/>
        </w:rPr>
      </w:pPr>
      <w:r w:rsidRPr="00AB2BCB">
        <w:rPr>
          <w:rFonts w:ascii="Times New Roman" w:hAnsi="Times New Roman" w:cs="B Nazanin" w:hint="cs"/>
          <w:sz w:val="20"/>
          <w:szCs w:val="26"/>
          <w:rtl/>
          <w:lang w:bidi="fa-IR"/>
        </w:rPr>
        <w:t>اقدامات لازم برای تملک اراضی سه ساختگاه منتخب به عمل آید.</w:t>
      </w:r>
    </w:p>
    <w:p w14:paraId="1558E72F" w14:textId="77777777" w:rsidR="008870B9" w:rsidRDefault="008870B9" w:rsidP="008870B9">
      <w:pPr>
        <w:spacing w:after="0"/>
        <w:jc w:val="both"/>
        <w:rPr>
          <w:rFonts w:ascii="Times New Roman" w:hAnsi="Times New Roman" w:cs="B Nazanin"/>
          <w:sz w:val="20"/>
          <w:szCs w:val="26"/>
          <w:rtl/>
        </w:rPr>
      </w:pPr>
    </w:p>
    <w:p w14:paraId="5D5DBE4B" w14:textId="77777777" w:rsidR="008870B9" w:rsidRPr="008870B9" w:rsidRDefault="008870B9" w:rsidP="008870B9">
      <w:pPr>
        <w:spacing w:after="0"/>
        <w:jc w:val="both"/>
        <w:rPr>
          <w:rFonts w:ascii="Times New Roman" w:hAnsi="Times New Roman" w:cs="B Nazanin"/>
          <w:sz w:val="20"/>
          <w:szCs w:val="26"/>
        </w:rPr>
      </w:pPr>
    </w:p>
    <w:p w14:paraId="049E4478" w14:textId="77777777" w:rsidR="00546ABA" w:rsidRPr="00AB2BCB" w:rsidRDefault="00546ABA" w:rsidP="00DB3CE7">
      <w:pPr>
        <w:spacing w:after="0"/>
        <w:ind w:firstLine="720"/>
        <w:jc w:val="both"/>
        <w:rPr>
          <w:rFonts w:ascii="Times New Roman" w:hAnsi="Times New Roman" w:cs="B Nazanin"/>
          <w:sz w:val="20"/>
          <w:szCs w:val="14"/>
        </w:rPr>
      </w:pPr>
    </w:p>
    <w:p w14:paraId="345FF08C" w14:textId="6E170400" w:rsidR="008D0483" w:rsidRPr="00B14B81" w:rsidRDefault="00B14B81" w:rsidP="00B14B81">
      <w:pPr>
        <w:jc w:val="both"/>
        <w:outlineLvl w:val="0"/>
        <w:rPr>
          <w:rFonts w:ascii="Times New Roman" w:hAnsi="Times New Roman" w:cs="B Nazanin"/>
          <w:b/>
          <w:bCs/>
          <w:sz w:val="20"/>
          <w:szCs w:val="30"/>
          <w:rtl/>
        </w:rPr>
      </w:pPr>
      <w:bookmarkStart w:id="8" w:name="_Toc93934603"/>
      <w:bookmarkStart w:id="9" w:name="_Toc94370242"/>
      <w:r>
        <w:rPr>
          <w:rFonts w:ascii="Times New Roman" w:hAnsi="Times New Roman" w:cs="B Nazanin" w:hint="cs"/>
          <w:b/>
          <w:bCs/>
          <w:sz w:val="20"/>
          <w:szCs w:val="30"/>
          <w:rtl/>
        </w:rPr>
        <w:lastRenderedPageBreak/>
        <w:t xml:space="preserve">2- </w:t>
      </w:r>
      <w:r w:rsidR="001C2DE4" w:rsidRPr="00B14B81">
        <w:rPr>
          <w:rFonts w:ascii="Times New Roman" w:hAnsi="Times New Roman" w:cs="B Nazanin" w:hint="cs"/>
          <w:b/>
          <w:bCs/>
          <w:sz w:val="20"/>
          <w:szCs w:val="30"/>
          <w:rtl/>
        </w:rPr>
        <w:t>نوع راکتور</w:t>
      </w:r>
      <w:bookmarkEnd w:id="8"/>
      <w:bookmarkEnd w:id="9"/>
      <w:r w:rsidR="008D0483" w:rsidRPr="00B14B81">
        <w:rPr>
          <w:rFonts w:ascii="Times New Roman" w:hAnsi="Times New Roman" w:cs="B Nazanin"/>
          <w:b/>
          <w:bCs/>
          <w:sz w:val="20"/>
          <w:szCs w:val="30"/>
          <w:rtl/>
        </w:rPr>
        <w:t xml:space="preserve"> </w:t>
      </w:r>
    </w:p>
    <w:p w14:paraId="7F7E57EB" w14:textId="77777777" w:rsidR="001C2DE4" w:rsidRPr="00AB2BCB" w:rsidRDefault="001C2DE4" w:rsidP="00D84C1F">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مطابق تجربیات کشورهایی مانند چین، کره، </w:t>
      </w:r>
      <w:r w:rsidR="00D84C1F" w:rsidRPr="00AB2BCB">
        <w:rPr>
          <w:rFonts w:ascii="Times New Roman" w:hAnsi="Times New Roman" w:cs="B Nazanin" w:hint="cs"/>
          <w:sz w:val="20"/>
          <w:szCs w:val="26"/>
          <w:rtl/>
        </w:rPr>
        <w:t>ژاپن و</w:t>
      </w:r>
      <w:r w:rsidRPr="00AB2BCB">
        <w:rPr>
          <w:rFonts w:ascii="Times New Roman" w:hAnsi="Times New Roman" w:cs="B Nazanin" w:hint="cs"/>
          <w:sz w:val="20"/>
          <w:szCs w:val="26"/>
          <w:rtl/>
        </w:rPr>
        <w:t>... که از طریق عقد قراردادهای ساخت نیروگاه‌های متعدد صاحب فناوری شده‌اند</w:t>
      </w:r>
      <w:r w:rsidR="00D84C1F"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باید برای عقد قراردادهای ساخت چندین نیروگاه، از یک و یا حداکثر دو شرکت‌ صاحب فناوری و با هدف افزایش سطح مشارکت داخلی  اقدام نمود. از این‌رو در قدم اول با توجه به تنوع فناوری‌های موجود، باید نوع یا انواع مناسب راکتور هسته ای برای ایران را با استناد به تجربیات جهانی، اسناد داخلی و الزامات بین‌المللی به شرح زیر تعیین نمود:</w:t>
      </w:r>
    </w:p>
    <w:p w14:paraId="2CFFDFC3" w14:textId="62776EF1" w:rsidR="008D0483" w:rsidRPr="00AB2BCB" w:rsidRDefault="001C2DE4" w:rsidP="002D72E2">
      <w:pPr>
        <w:jc w:val="both"/>
        <w:outlineLvl w:val="1"/>
        <w:rPr>
          <w:rFonts w:ascii="Times New Roman" w:hAnsi="Times New Roman" w:cs="B Nazanin"/>
          <w:b/>
          <w:bCs/>
          <w:sz w:val="20"/>
          <w:szCs w:val="26"/>
          <w:rtl/>
        </w:rPr>
      </w:pPr>
      <w:bookmarkStart w:id="10" w:name="_Toc94370243"/>
      <w:bookmarkStart w:id="11" w:name="_Toc93934604"/>
      <w:r w:rsidRPr="00AB2BCB">
        <w:rPr>
          <w:rFonts w:ascii="Times New Roman" w:hAnsi="Times New Roman" w:cs="B Nazanin" w:hint="cs"/>
          <w:b/>
          <w:bCs/>
          <w:sz w:val="20"/>
          <w:szCs w:val="26"/>
          <w:rtl/>
        </w:rPr>
        <w:t>راکتورهای قدرت هسته‌ای در دنیا</w:t>
      </w:r>
      <w:bookmarkEnd w:id="10"/>
      <w:r w:rsidRPr="00AB2BCB">
        <w:rPr>
          <w:rFonts w:ascii="Times New Roman" w:hAnsi="Times New Roman" w:cs="B Nazanin" w:hint="cs"/>
          <w:b/>
          <w:bCs/>
          <w:sz w:val="20"/>
          <w:szCs w:val="26"/>
          <w:rtl/>
        </w:rPr>
        <w:t xml:space="preserve"> </w:t>
      </w:r>
      <w:bookmarkEnd w:id="11"/>
    </w:p>
    <w:p w14:paraId="6F380C63" w14:textId="4AA21AD8" w:rsidR="001C2DE4" w:rsidRPr="00AB2BCB" w:rsidRDefault="001C2DE4" w:rsidP="003C7250">
      <w:pPr>
        <w:pStyle w:val="ListParagraph"/>
        <w:bidi/>
        <w:spacing w:line="276" w:lineRule="auto"/>
        <w:ind w:left="183"/>
        <w:jc w:val="both"/>
        <w:rPr>
          <w:rFonts w:ascii="Times New Roman" w:hAnsi="Times New Roman" w:cs="B Nazanin"/>
          <w:sz w:val="20"/>
          <w:szCs w:val="26"/>
          <w:rtl/>
        </w:rPr>
      </w:pPr>
      <w:r w:rsidRPr="00AB2BCB">
        <w:rPr>
          <w:rFonts w:ascii="Times New Roman" w:hAnsi="Times New Roman" w:cs="B Nazanin" w:hint="cs"/>
          <w:sz w:val="20"/>
          <w:szCs w:val="26"/>
          <w:rtl/>
        </w:rPr>
        <w:t>با توجه به آمار جهانی</w:t>
      </w:r>
      <w:r w:rsidR="00A77BA7" w:rsidRPr="00AB2BCB">
        <w:rPr>
          <w:rFonts w:ascii="Times New Roman" w:hAnsi="Times New Roman" w:cs="B Nazanin" w:hint="cs"/>
          <w:sz w:val="20"/>
          <w:szCs w:val="26"/>
          <w:rtl/>
        </w:rPr>
        <w:t xml:space="preserve"> مندرج در سند راکتور های قدرت هسته ای در دنیا</w:t>
      </w:r>
      <w:r w:rsidRPr="00AB2BCB">
        <w:rPr>
          <w:rFonts w:ascii="Times New Roman" w:hAnsi="Times New Roman" w:cs="B Nazanin" w:hint="cs"/>
          <w:sz w:val="20"/>
          <w:szCs w:val="26"/>
          <w:rtl/>
        </w:rPr>
        <w:t>، بیش از 73% برق هسته‌ای دنیا با فناوری آب‌سبک تحت فشار تولید شده (</w:t>
      </w:r>
      <w:r w:rsidR="002D72E2" w:rsidRPr="00AB2BCB">
        <w:rPr>
          <w:rFonts w:ascii="Times New Roman" w:hAnsi="Times New Roman" w:cs="B Nazanin" w:hint="cs"/>
          <w:sz w:val="20"/>
          <w:szCs w:val="26"/>
          <w:rtl/>
        </w:rPr>
        <w:t>جدول</w:t>
      </w:r>
      <w:r w:rsidR="003C7250" w:rsidRPr="00AB2BCB">
        <w:rPr>
          <w:rFonts w:ascii="Times New Roman" w:hAnsi="Times New Roman" w:cs="B Nazanin" w:hint="cs"/>
          <w:sz w:val="20"/>
          <w:szCs w:val="26"/>
          <w:rtl/>
        </w:rPr>
        <w:t xml:space="preserve"> 3</w:t>
      </w:r>
      <w:r w:rsidRPr="00AB2BCB">
        <w:rPr>
          <w:rFonts w:ascii="Times New Roman" w:hAnsi="Times New Roman" w:cs="B Nazanin" w:hint="cs"/>
          <w:sz w:val="20"/>
          <w:szCs w:val="26"/>
          <w:rtl/>
        </w:rPr>
        <w:t>) و حدود 80% نیروگاه‌های در حال ساخت در دنیا نیز از همین فناوری بهر</w:t>
      </w:r>
      <w:r w:rsidR="00D84C1F" w:rsidRPr="00AB2BCB">
        <w:rPr>
          <w:rFonts w:ascii="Times New Roman" w:hAnsi="Times New Roman" w:cs="B Nazanin" w:hint="cs"/>
          <w:sz w:val="20"/>
          <w:szCs w:val="26"/>
          <w:rtl/>
        </w:rPr>
        <w:t>ه</w:t>
      </w:r>
      <w:r w:rsidRPr="00AB2BCB">
        <w:rPr>
          <w:rFonts w:ascii="Times New Roman" w:hAnsi="Times New Roman" w:cs="B Nazanin" w:hint="cs"/>
          <w:sz w:val="20"/>
          <w:szCs w:val="26"/>
          <w:rtl/>
        </w:rPr>
        <w:t xml:space="preserve"> می‌گیرند (</w:t>
      </w:r>
      <w:r w:rsidR="002D72E2" w:rsidRPr="00AB2BCB">
        <w:rPr>
          <w:rFonts w:ascii="Times New Roman" w:hAnsi="Times New Roman" w:cs="B Nazanin" w:hint="cs"/>
          <w:sz w:val="20"/>
          <w:szCs w:val="26"/>
          <w:rtl/>
        </w:rPr>
        <w:t>جدول</w:t>
      </w:r>
      <w:r w:rsidR="003C7250" w:rsidRPr="00AB2BCB">
        <w:rPr>
          <w:rFonts w:ascii="Times New Roman" w:hAnsi="Times New Roman" w:cs="B Nazanin" w:hint="cs"/>
          <w:sz w:val="20"/>
          <w:szCs w:val="26"/>
          <w:rtl/>
        </w:rPr>
        <w:t xml:space="preserve"> 4</w:t>
      </w:r>
      <w:r w:rsidRPr="00AB2BCB">
        <w:rPr>
          <w:rFonts w:ascii="Times New Roman" w:hAnsi="Times New Roman" w:cs="B Nazanin" w:hint="cs"/>
          <w:sz w:val="20"/>
          <w:szCs w:val="26"/>
          <w:rtl/>
        </w:rPr>
        <w:t xml:space="preserve">). </w:t>
      </w:r>
    </w:p>
    <w:p w14:paraId="7C6658DF" w14:textId="77777777" w:rsidR="00A77BA7" w:rsidRPr="00AB2BCB" w:rsidRDefault="00A77BA7" w:rsidP="00A77BA7">
      <w:pPr>
        <w:pStyle w:val="ListParagraph"/>
        <w:bidi/>
        <w:spacing w:line="276" w:lineRule="auto"/>
        <w:ind w:left="183"/>
        <w:jc w:val="both"/>
        <w:rPr>
          <w:rFonts w:ascii="Times New Roman" w:hAnsi="Times New Roman" w:cs="B Nazanin"/>
          <w:b/>
          <w:bCs/>
          <w:sz w:val="20"/>
          <w:rtl/>
        </w:rPr>
      </w:pPr>
    </w:p>
    <w:p w14:paraId="530B0196" w14:textId="1B87E940" w:rsidR="003C7250" w:rsidRPr="00AB2BCB" w:rsidRDefault="003C7250" w:rsidP="008870B9">
      <w:pPr>
        <w:pStyle w:val="ListParagraph"/>
        <w:bidi/>
        <w:spacing w:line="276" w:lineRule="auto"/>
        <w:ind w:left="183"/>
        <w:jc w:val="both"/>
        <w:rPr>
          <w:rFonts w:ascii="Times New Roman" w:hAnsi="Times New Roman" w:cs="B Nazanin"/>
          <w:sz w:val="20"/>
          <w:szCs w:val="26"/>
          <w:rtl/>
        </w:rPr>
      </w:pPr>
      <w:r w:rsidRPr="00AB2BCB">
        <w:rPr>
          <w:rFonts w:ascii="Times New Roman" w:hAnsi="Times New Roman" w:cs="B Nazanin" w:hint="cs"/>
          <w:b/>
          <w:bCs/>
          <w:sz w:val="20"/>
          <w:rtl/>
        </w:rPr>
        <w:t xml:space="preserve">جدول </w:t>
      </w:r>
      <w:r w:rsidR="008870B9">
        <w:rPr>
          <w:rFonts w:ascii="Times New Roman" w:hAnsi="Times New Roman" w:cs="B Nazanin" w:hint="cs"/>
          <w:b/>
          <w:bCs/>
          <w:sz w:val="20"/>
          <w:rtl/>
        </w:rPr>
        <w:t>3:</w:t>
      </w:r>
      <w:r w:rsidRPr="00AB2BCB">
        <w:rPr>
          <w:rFonts w:ascii="Times New Roman" w:hAnsi="Times New Roman" w:cs="B Nazanin" w:hint="cs"/>
          <w:b/>
          <w:bCs/>
          <w:sz w:val="20"/>
          <w:rtl/>
        </w:rPr>
        <w:t xml:space="preserve"> تعداد نیروگاه‌های هسته‌ای در حال کار بر حسب نوع فناوری و قدرت الکتریکی تا 31 دسامبر 2020</w:t>
      </w:r>
    </w:p>
    <w:tbl>
      <w:tblPr>
        <w:tblStyle w:val="TableGrid"/>
        <w:bidiVisual/>
        <w:tblW w:w="0" w:type="auto"/>
        <w:tblInd w:w="142" w:type="dxa"/>
        <w:tblLook w:val="04A0" w:firstRow="1" w:lastRow="0" w:firstColumn="1" w:lastColumn="0" w:noHBand="0" w:noVBand="1"/>
      </w:tblPr>
      <w:tblGrid>
        <w:gridCol w:w="2189"/>
        <w:gridCol w:w="844"/>
        <w:gridCol w:w="1114"/>
        <w:gridCol w:w="1115"/>
        <w:gridCol w:w="1102"/>
        <w:gridCol w:w="1099"/>
        <w:gridCol w:w="1073"/>
      </w:tblGrid>
      <w:tr w:rsidR="0060376B" w:rsidRPr="00AB2BCB" w14:paraId="78FB3484" w14:textId="77777777" w:rsidTr="0060376B">
        <w:tc>
          <w:tcPr>
            <w:tcW w:w="2275" w:type="dxa"/>
            <w:shd w:val="clear" w:color="auto" w:fill="B8CCE4" w:themeFill="accent1" w:themeFillTint="66"/>
            <w:vAlign w:val="center"/>
          </w:tcPr>
          <w:p w14:paraId="544015EB" w14:textId="77777777" w:rsidR="0060376B" w:rsidRPr="00AB2BCB"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14:paraId="3995BE33"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rPr>
            </w:pPr>
            <w:r w:rsidRPr="00AB2BCB">
              <w:rPr>
                <w:rFonts w:ascii="Times New Roman" w:hAnsi="Times New Roman" w:cs="B Nazanin"/>
                <w:b/>
                <w:bCs/>
                <w:sz w:val="20"/>
                <w:szCs w:val="26"/>
              </w:rPr>
              <w:t>PWR</w:t>
            </w:r>
          </w:p>
        </w:tc>
        <w:tc>
          <w:tcPr>
            <w:tcW w:w="1134" w:type="dxa"/>
            <w:shd w:val="clear" w:color="auto" w:fill="B8CCE4" w:themeFill="accent1" w:themeFillTint="66"/>
            <w:vAlign w:val="center"/>
          </w:tcPr>
          <w:p w14:paraId="40AE7E99"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rtl/>
                <w:lang w:bidi="fa-IR"/>
              </w:rPr>
            </w:pPr>
            <w:r w:rsidRPr="00AB2BCB">
              <w:rPr>
                <w:rFonts w:ascii="Times New Roman" w:hAnsi="Times New Roman" w:cs="B Nazanin"/>
                <w:b/>
                <w:bCs/>
                <w:sz w:val="20"/>
                <w:szCs w:val="26"/>
                <w:lang w:bidi="fa-IR"/>
              </w:rPr>
              <w:t>PHWR</w:t>
            </w:r>
          </w:p>
        </w:tc>
        <w:tc>
          <w:tcPr>
            <w:tcW w:w="1134" w:type="dxa"/>
            <w:shd w:val="clear" w:color="auto" w:fill="B8CCE4" w:themeFill="accent1" w:themeFillTint="66"/>
            <w:vAlign w:val="center"/>
          </w:tcPr>
          <w:p w14:paraId="013B85C8"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LWGR</w:t>
            </w:r>
          </w:p>
        </w:tc>
        <w:tc>
          <w:tcPr>
            <w:tcW w:w="1134" w:type="dxa"/>
            <w:shd w:val="clear" w:color="auto" w:fill="B8CCE4" w:themeFill="accent1" w:themeFillTint="66"/>
            <w:vAlign w:val="center"/>
          </w:tcPr>
          <w:p w14:paraId="63880718"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GCR</w:t>
            </w:r>
          </w:p>
        </w:tc>
        <w:tc>
          <w:tcPr>
            <w:tcW w:w="1134" w:type="dxa"/>
            <w:shd w:val="clear" w:color="auto" w:fill="B8CCE4" w:themeFill="accent1" w:themeFillTint="66"/>
            <w:vAlign w:val="center"/>
          </w:tcPr>
          <w:p w14:paraId="748521D2"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FBR</w:t>
            </w:r>
          </w:p>
        </w:tc>
        <w:tc>
          <w:tcPr>
            <w:tcW w:w="1101" w:type="dxa"/>
            <w:shd w:val="clear" w:color="auto" w:fill="B8CCE4" w:themeFill="accent1" w:themeFillTint="66"/>
            <w:vAlign w:val="center"/>
          </w:tcPr>
          <w:p w14:paraId="326F757E"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BWR</w:t>
            </w:r>
          </w:p>
        </w:tc>
      </w:tr>
      <w:tr w:rsidR="0060376B" w:rsidRPr="00AB2BCB" w14:paraId="43BDE94E" w14:textId="77777777" w:rsidTr="0060376B">
        <w:tc>
          <w:tcPr>
            <w:tcW w:w="2275" w:type="dxa"/>
            <w:shd w:val="clear" w:color="auto" w:fill="B8CCE4" w:themeFill="accent1" w:themeFillTint="66"/>
            <w:vAlign w:val="center"/>
          </w:tcPr>
          <w:p w14:paraId="581AB2AC" w14:textId="77777777" w:rsidR="0060376B" w:rsidRPr="00AB2BCB" w:rsidRDefault="0060376B" w:rsidP="0060376B">
            <w:pPr>
              <w:pStyle w:val="ListParagraph"/>
              <w:bidi/>
              <w:spacing w:after="0" w:line="24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14:paraId="1345611B"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287.1</w:t>
            </w:r>
          </w:p>
        </w:tc>
        <w:tc>
          <w:tcPr>
            <w:tcW w:w="1134" w:type="dxa"/>
            <w:vAlign w:val="center"/>
          </w:tcPr>
          <w:p w14:paraId="67AAFC82"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lang w:bidi="fa-IR"/>
              </w:rPr>
            </w:pPr>
            <w:r w:rsidRPr="00AB2BCB">
              <w:rPr>
                <w:rFonts w:ascii="Times New Roman" w:hAnsi="Times New Roman" w:cs="B Nazanin" w:hint="cs"/>
                <w:sz w:val="20"/>
                <w:szCs w:val="26"/>
                <w:rtl/>
                <w:lang w:bidi="fa-IR"/>
              </w:rPr>
              <w:t>23.9</w:t>
            </w:r>
          </w:p>
        </w:tc>
        <w:tc>
          <w:tcPr>
            <w:tcW w:w="1134" w:type="dxa"/>
            <w:vAlign w:val="center"/>
          </w:tcPr>
          <w:p w14:paraId="25A5EDCE"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8.4</w:t>
            </w:r>
          </w:p>
        </w:tc>
        <w:tc>
          <w:tcPr>
            <w:tcW w:w="1134" w:type="dxa"/>
            <w:vAlign w:val="center"/>
          </w:tcPr>
          <w:p w14:paraId="69A0C4DC"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7.7</w:t>
            </w:r>
          </w:p>
        </w:tc>
        <w:tc>
          <w:tcPr>
            <w:tcW w:w="1134" w:type="dxa"/>
            <w:vAlign w:val="center"/>
          </w:tcPr>
          <w:p w14:paraId="57AD21A2"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1.4</w:t>
            </w:r>
          </w:p>
        </w:tc>
        <w:tc>
          <w:tcPr>
            <w:tcW w:w="1101" w:type="dxa"/>
            <w:vAlign w:val="center"/>
          </w:tcPr>
          <w:p w14:paraId="27F02B67"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64.1</w:t>
            </w:r>
          </w:p>
        </w:tc>
      </w:tr>
      <w:tr w:rsidR="0060376B" w:rsidRPr="00AB2BCB" w14:paraId="5678171A" w14:textId="77777777" w:rsidTr="008F12BC">
        <w:trPr>
          <w:trHeight w:val="359"/>
        </w:trPr>
        <w:tc>
          <w:tcPr>
            <w:tcW w:w="2275" w:type="dxa"/>
            <w:shd w:val="clear" w:color="auto" w:fill="B8CCE4" w:themeFill="accent1" w:themeFillTint="66"/>
            <w:vAlign w:val="center"/>
          </w:tcPr>
          <w:p w14:paraId="67AC3BD6" w14:textId="77777777" w:rsidR="0060376B" w:rsidRPr="00AB2BCB"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تعداد</w:t>
            </w:r>
          </w:p>
        </w:tc>
        <w:tc>
          <w:tcPr>
            <w:tcW w:w="850" w:type="dxa"/>
            <w:vAlign w:val="center"/>
          </w:tcPr>
          <w:p w14:paraId="55806D2A"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302</w:t>
            </w:r>
          </w:p>
        </w:tc>
        <w:tc>
          <w:tcPr>
            <w:tcW w:w="1134" w:type="dxa"/>
            <w:vAlign w:val="center"/>
          </w:tcPr>
          <w:p w14:paraId="3AE8B7BB"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48</w:t>
            </w:r>
          </w:p>
        </w:tc>
        <w:tc>
          <w:tcPr>
            <w:tcW w:w="1134" w:type="dxa"/>
            <w:vAlign w:val="center"/>
          </w:tcPr>
          <w:p w14:paraId="0CDD41C0"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12</w:t>
            </w:r>
          </w:p>
        </w:tc>
        <w:tc>
          <w:tcPr>
            <w:tcW w:w="1134" w:type="dxa"/>
            <w:vAlign w:val="center"/>
          </w:tcPr>
          <w:p w14:paraId="1F301ACC"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14</w:t>
            </w:r>
          </w:p>
        </w:tc>
        <w:tc>
          <w:tcPr>
            <w:tcW w:w="1134" w:type="dxa"/>
            <w:vAlign w:val="center"/>
          </w:tcPr>
          <w:p w14:paraId="1380D8DB"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3</w:t>
            </w:r>
          </w:p>
        </w:tc>
        <w:tc>
          <w:tcPr>
            <w:tcW w:w="1101" w:type="dxa"/>
            <w:vAlign w:val="center"/>
          </w:tcPr>
          <w:p w14:paraId="510C0DBE"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63</w:t>
            </w:r>
          </w:p>
        </w:tc>
      </w:tr>
    </w:tbl>
    <w:p w14:paraId="581A8F9D" w14:textId="77777777" w:rsidR="003C7250" w:rsidRPr="00AB2BCB" w:rsidRDefault="003C7250" w:rsidP="00DB3CE7">
      <w:pPr>
        <w:pStyle w:val="ListParagraph"/>
        <w:bidi/>
        <w:spacing w:line="360" w:lineRule="auto"/>
        <w:ind w:left="368"/>
        <w:jc w:val="center"/>
        <w:rPr>
          <w:rFonts w:ascii="Times New Roman" w:hAnsi="Times New Roman" w:cs="B Nazanin"/>
          <w:b/>
          <w:bCs/>
          <w:sz w:val="20"/>
          <w:rtl/>
        </w:rPr>
      </w:pPr>
    </w:p>
    <w:p w14:paraId="581B1B8F" w14:textId="01705B82" w:rsidR="001C2DE4" w:rsidRPr="00AB2BCB" w:rsidRDefault="003C7250" w:rsidP="008870B9">
      <w:pPr>
        <w:pStyle w:val="ListParagraph"/>
        <w:bidi/>
        <w:spacing w:line="360" w:lineRule="auto"/>
        <w:ind w:left="368"/>
        <w:jc w:val="center"/>
        <w:rPr>
          <w:rFonts w:ascii="Times New Roman" w:hAnsi="Times New Roman" w:cs="B Nazanin"/>
          <w:b/>
          <w:bCs/>
          <w:sz w:val="20"/>
          <w:rtl/>
        </w:rPr>
      </w:pPr>
      <w:r w:rsidRPr="00AB2BCB">
        <w:rPr>
          <w:rFonts w:ascii="Times New Roman" w:hAnsi="Times New Roman" w:cs="B Nazanin" w:hint="cs"/>
          <w:b/>
          <w:bCs/>
          <w:sz w:val="20"/>
          <w:rtl/>
        </w:rPr>
        <w:t xml:space="preserve">جدول </w:t>
      </w:r>
      <w:r w:rsidR="008870B9">
        <w:rPr>
          <w:rFonts w:ascii="Times New Roman" w:hAnsi="Times New Roman" w:cs="B Nazanin" w:hint="cs"/>
          <w:b/>
          <w:bCs/>
          <w:sz w:val="20"/>
          <w:rtl/>
        </w:rPr>
        <w:t xml:space="preserve">4: </w:t>
      </w:r>
      <w:r w:rsidRPr="00AB2BCB">
        <w:rPr>
          <w:rFonts w:ascii="Times New Roman" w:hAnsi="Times New Roman" w:cs="B Nazanin" w:hint="cs"/>
          <w:b/>
          <w:bCs/>
          <w:sz w:val="20"/>
          <w:rtl/>
        </w:rPr>
        <w:t>تعداد نیروگاه‌های هسته‌ای در حال ساخت بر حسب نوع فناوری و قدرت الکتریکی تا 31 دسامبر 2020</w:t>
      </w:r>
    </w:p>
    <w:tbl>
      <w:tblPr>
        <w:tblStyle w:val="TableGrid"/>
        <w:bidiVisual/>
        <w:tblW w:w="0" w:type="auto"/>
        <w:jc w:val="center"/>
        <w:tblLook w:val="04A0" w:firstRow="1" w:lastRow="0" w:firstColumn="1" w:lastColumn="0" w:noHBand="0" w:noVBand="1"/>
      </w:tblPr>
      <w:tblGrid>
        <w:gridCol w:w="2275"/>
        <w:gridCol w:w="850"/>
        <w:gridCol w:w="1134"/>
        <w:gridCol w:w="1134"/>
        <w:gridCol w:w="1134"/>
        <w:gridCol w:w="1101"/>
      </w:tblGrid>
      <w:tr w:rsidR="0060376B" w:rsidRPr="00AB2BCB" w14:paraId="42D05816" w14:textId="77777777" w:rsidTr="0060376B">
        <w:trPr>
          <w:jc w:val="center"/>
        </w:trPr>
        <w:tc>
          <w:tcPr>
            <w:tcW w:w="2275" w:type="dxa"/>
            <w:shd w:val="clear" w:color="auto" w:fill="B8CCE4" w:themeFill="accent1" w:themeFillTint="66"/>
            <w:vAlign w:val="center"/>
          </w:tcPr>
          <w:p w14:paraId="22FD11FF" w14:textId="77777777" w:rsidR="0060376B" w:rsidRPr="00AB2BCB"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14:paraId="61A81D54"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rPr>
            </w:pPr>
            <w:r w:rsidRPr="00AB2BCB">
              <w:rPr>
                <w:rFonts w:ascii="Times New Roman" w:hAnsi="Times New Roman" w:cs="B Nazanin"/>
                <w:b/>
                <w:bCs/>
                <w:sz w:val="20"/>
                <w:szCs w:val="26"/>
              </w:rPr>
              <w:t>PWR</w:t>
            </w:r>
          </w:p>
        </w:tc>
        <w:tc>
          <w:tcPr>
            <w:tcW w:w="1134" w:type="dxa"/>
            <w:shd w:val="clear" w:color="auto" w:fill="B8CCE4" w:themeFill="accent1" w:themeFillTint="66"/>
            <w:vAlign w:val="center"/>
          </w:tcPr>
          <w:p w14:paraId="097A1A7A"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rtl/>
                <w:lang w:bidi="fa-IR"/>
              </w:rPr>
            </w:pPr>
            <w:r w:rsidRPr="00AB2BCB">
              <w:rPr>
                <w:rFonts w:ascii="Times New Roman" w:hAnsi="Times New Roman" w:cs="B Nazanin"/>
                <w:b/>
                <w:bCs/>
                <w:sz w:val="20"/>
                <w:szCs w:val="26"/>
                <w:lang w:bidi="fa-IR"/>
              </w:rPr>
              <w:t>PHWR</w:t>
            </w:r>
          </w:p>
        </w:tc>
        <w:tc>
          <w:tcPr>
            <w:tcW w:w="1134" w:type="dxa"/>
            <w:shd w:val="clear" w:color="auto" w:fill="B8CCE4" w:themeFill="accent1" w:themeFillTint="66"/>
            <w:vAlign w:val="center"/>
          </w:tcPr>
          <w:p w14:paraId="2C567092"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HTGR</w:t>
            </w:r>
          </w:p>
        </w:tc>
        <w:tc>
          <w:tcPr>
            <w:tcW w:w="1134" w:type="dxa"/>
            <w:shd w:val="clear" w:color="auto" w:fill="B8CCE4" w:themeFill="accent1" w:themeFillTint="66"/>
            <w:vAlign w:val="center"/>
          </w:tcPr>
          <w:p w14:paraId="0B295800"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FBR</w:t>
            </w:r>
          </w:p>
        </w:tc>
        <w:tc>
          <w:tcPr>
            <w:tcW w:w="1101" w:type="dxa"/>
            <w:shd w:val="clear" w:color="auto" w:fill="B8CCE4" w:themeFill="accent1" w:themeFillTint="66"/>
            <w:vAlign w:val="center"/>
          </w:tcPr>
          <w:p w14:paraId="4C21AC00"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BWR</w:t>
            </w:r>
          </w:p>
        </w:tc>
      </w:tr>
      <w:tr w:rsidR="0060376B" w:rsidRPr="00AB2BCB" w14:paraId="45DAD4BC" w14:textId="77777777" w:rsidTr="0060376B">
        <w:trPr>
          <w:jc w:val="center"/>
        </w:trPr>
        <w:tc>
          <w:tcPr>
            <w:tcW w:w="2275" w:type="dxa"/>
            <w:shd w:val="clear" w:color="auto" w:fill="B8CCE4" w:themeFill="accent1" w:themeFillTint="66"/>
            <w:vAlign w:val="center"/>
          </w:tcPr>
          <w:p w14:paraId="4DD026E6" w14:textId="77777777" w:rsidR="0060376B" w:rsidRPr="00AB2BCB" w:rsidRDefault="0060376B" w:rsidP="000C1D2C">
            <w:pPr>
              <w:pStyle w:val="ListParagraph"/>
              <w:bidi/>
              <w:spacing w:after="0" w:line="24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14:paraId="45711667"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48</w:t>
            </w:r>
          </w:p>
        </w:tc>
        <w:tc>
          <w:tcPr>
            <w:tcW w:w="1134" w:type="dxa"/>
            <w:vAlign w:val="center"/>
          </w:tcPr>
          <w:p w14:paraId="1E7546E2"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AB2BCB">
              <w:rPr>
                <w:rFonts w:ascii="Times New Roman" w:hAnsi="Times New Roman" w:cs="B Nazanin" w:hint="cs"/>
                <w:sz w:val="20"/>
                <w:szCs w:val="26"/>
                <w:rtl/>
                <w:lang w:bidi="fa-IR"/>
              </w:rPr>
              <w:t>2.6</w:t>
            </w:r>
          </w:p>
        </w:tc>
        <w:tc>
          <w:tcPr>
            <w:tcW w:w="1134" w:type="dxa"/>
            <w:vAlign w:val="center"/>
          </w:tcPr>
          <w:p w14:paraId="142D214C"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AB2BCB">
              <w:rPr>
                <w:rFonts w:ascii="Times New Roman" w:hAnsi="Times New Roman" w:cs="B Nazanin" w:hint="cs"/>
                <w:sz w:val="20"/>
                <w:szCs w:val="26"/>
                <w:rtl/>
              </w:rPr>
              <w:t>0.2</w:t>
            </w:r>
          </w:p>
        </w:tc>
        <w:tc>
          <w:tcPr>
            <w:tcW w:w="1134" w:type="dxa"/>
            <w:vAlign w:val="center"/>
          </w:tcPr>
          <w:p w14:paraId="2263283E"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1.1</w:t>
            </w:r>
          </w:p>
        </w:tc>
        <w:tc>
          <w:tcPr>
            <w:tcW w:w="1101" w:type="dxa"/>
            <w:vAlign w:val="center"/>
          </w:tcPr>
          <w:p w14:paraId="510B9EE0"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5.3</w:t>
            </w:r>
          </w:p>
        </w:tc>
      </w:tr>
      <w:tr w:rsidR="0060376B" w:rsidRPr="00AB2BCB" w14:paraId="4DD40F4E" w14:textId="77777777" w:rsidTr="0060376B">
        <w:trPr>
          <w:trHeight w:val="429"/>
          <w:jc w:val="center"/>
        </w:trPr>
        <w:tc>
          <w:tcPr>
            <w:tcW w:w="2275" w:type="dxa"/>
            <w:shd w:val="clear" w:color="auto" w:fill="B8CCE4" w:themeFill="accent1" w:themeFillTint="66"/>
            <w:vAlign w:val="center"/>
          </w:tcPr>
          <w:p w14:paraId="77201692" w14:textId="77777777" w:rsidR="0060376B" w:rsidRPr="00AB2BCB"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تعداد</w:t>
            </w:r>
          </w:p>
        </w:tc>
        <w:tc>
          <w:tcPr>
            <w:tcW w:w="850" w:type="dxa"/>
            <w:vAlign w:val="center"/>
          </w:tcPr>
          <w:p w14:paraId="250EDCEC"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43</w:t>
            </w:r>
          </w:p>
        </w:tc>
        <w:tc>
          <w:tcPr>
            <w:tcW w:w="1134" w:type="dxa"/>
            <w:vAlign w:val="center"/>
          </w:tcPr>
          <w:p w14:paraId="463E0334"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w:t>
            </w:r>
          </w:p>
        </w:tc>
        <w:tc>
          <w:tcPr>
            <w:tcW w:w="1134" w:type="dxa"/>
            <w:vAlign w:val="center"/>
          </w:tcPr>
          <w:p w14:paraId="540DC7F1"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w:t>
            </w:r>
          </w:p>
        </w:tc>
        <w:tc>
          <w:tcPr>
            <w:tcW w:w="1134" w:type="dxa"/>
            <w:vAlign w:val="center"/>
          </w:tcPr>
          <w:p w14:paraId="2FBC5187"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2</w:t>
            </w:r>
          </w:p>
        </w:tc>
        <w:tc>
          <w:tcPr>
            <w:tcW w:w="1101" w:type="dxa"/>
            <w:vAlign w:val="center"/>
          </w:tcPr>
          <w:p w14:paraId="66906DE0"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w:t>
            </w:r>
          </w:p>
        </w:tc>
      </w:tr>
    </w:tbl>
    <w:p w14:paraId="7126AEDF" w14:textId="77777777" w:rsidR="00B579BE" w:rsidRPr="00AB2BCB" w:rsidRDefault="00B579BE" w:rsidP="002D72E2">
      <w:pPr>
        <w:pStyle w:val="ListParagraph"/>
        <w:bidi/>
        <w:spacing w:after="0" w:line="360" w:lineRule="auto"/>
        <w:ind w:left="4"/>
        <w:jc w:val="center"/>
        <w:rPr>
          <w:rFonts w:ascii="Times New Roman" w:hAnsi="Times New Roman" w:cs="B Nazanin"/>
          <w:b/>
          <w:bCs/>
          <w:sz w:val="16"/>
          <w:szCs w:val="16"/>
          <w:rtl/>
        </w:rPr>
      </w:pPr>
    </w:p>
    <w:p w14:paraId="740FA6AE" w14:textId="77777777" w:rsidR="008D0483" w:rsidRPr="00AB2BCB" w:rsidRDefault="001C2DE4" w:rsidP="002D72E2">
      <w:pPr>
        <w:jc w:val="both"/>
        <w:outlineLvl w:val="1"/>
        <w:rPr>
          <w:rFonts w:ascii="Times New Roman" w:hAnsi="Times New Roman" w:cs="B Nazanin"/>
          <w:b/>
          <w:bCs/>
          <w:sz w:val="20"/>
          <w:szCs w:val="26"/>
          <w:rtl/>
        </w:rPr>
      </w:pPr>
      <w:bookmarkStart w:id="12" w:name="_Toc94370244"/>
      <w:bookmarkStart w:id="13" w:name="_Toc93934605"/>
      <w:r w:rsidRPr="00AB2BCB">
        <w:rPr>
          <w:rFonts w:ascii="Times New Roman" w:hAnsi="Times New Roman" w:cs="B Nazanin" w:hint="cs"/>
          <w:b/>
          <w:bCs/>
          <w:sz w:val="20"/>
          <w:szCs w:val="26"/>
          <w:rtl/>
        </w:rPr>
        <w:t>سند توسعه نیروگاه‌های کشور در افق بیست ساله (پروژه تابناک سال 1385)</w:t>
      </w:r>
      <w:bookmarkEnd w:id="12"/>
      <w:r w:rsidRPr="00AB2BCB">
        <w:rPr>
          <w:rFonts w:ascii="Times New Roman" w:hAnsi="Times New Roman" w:cs="B Nazanin" w:hint="cs"/>
          <w:b/>
          <w:bCs/>
          <w:sz w:val="20"/>
          <w:szCs w:val="26"/>
          <w:rtl/>
        </w:rPr>
        <w:t xml:space="preserve"> </w:t>
      </w:r>
      <w:bookmarkEnd w:id="13"/>
    </w:p>
    <w:p w14:paraId="177A6337" w14:textId="5D4BD368" w:rsidR="001C2DE4" w:rsidRPr="00AB2BCB" w:rsidRDefault="001C2DE4" w:rsidP="00A77BA7">
      <w:pPr>
        <w:spacing w:after="0"/>
        <w:jc w:val="both"/>
        <w:rPr>
          <w:rFonts w:ascii="Times New Roman" w:hAnsi="Times New Roman" w:cs="B Nazanin"/>
          <w:sz w:val="20"/>
          <w:szCs w:val="26"/>
          <w:rtl/>
        </w:rPr>
      </w:pPr>
      <w:r w:rsidRPr="00AB2BCB">
        <w:rPr>
          <w:rFonts w:ascii="Times New Roman" w:hAnsi="Times New Roman" w:cs="B Nazanin" w:hint="cs"/>
          <w:sz w:val="20"/>
          <w:szCs w:val="26"/>
          <w:rtl/>
        </w:rPr>
        <w:t xml:space="preserve">طبق مطالعات وسیع صورت گرفته در این سند، فناوری منتخب </w:t>
      </w:r>
      <w:r w:rsidR="00D84C1F" w:rsidRPr="00AB2BCB">
        <w:rPr>
          <w:rFonts w:ascii="Times New Roman" w:hAnsi="Times New Roman" w:cs="B Nazanin" w:hint="cs"/>
          <w:sz w:val="20"/>
          <w:szCs w:val="26"/>
          <w:rtl/>
        </w:rPr>
        <w:t xml:space="preserve">دستيابي </w:t>
      </w:r>
      <w:r w:rsidRPr="00AB2BCB">
        <w:rPr>
          <w:rFonts w:ascii="Times New Roman" w:hAnsi="Times New Roman" w:cs="B Nazanin" w:hint="cs"/>
          <w:sz w:val="20"/>
          <w:szCs w:val="26"/>
          <w:rtl/>
        </w:rPr>
        <w:t>در شرایط بین‌المللی هموار و ناهموار از نوع</w:t>
      </w:r>
      <w:r w:rsidRPr="00AB2BCB">
        <w:rPr>
          <w:rFonts w:ascii="Times New Roman" w:hAnsi="Times New Roman" w:cs="B Nazanin"/>
          <w:sz w:val="20"/>
          <w:szCs w:val="26"/>
        </w:rPr>
        <w:t xml:space="preserve"> </w:t>
      </w:r>
      <w:r w:rsidR="002D72E2" w:rsidRPr="00AB2BCB">
        <w:rPr>
          <w:rFonts w:ascii="Times New Roman" w:hAnsi="Times New Roman" w:cs="B Nazanin" w:hint="cs"/>
          <w:sz w:val="20"/>
          <w:szCs w:val="26"/>
          <w:rtl/>
        </w:rPr>
        <w:t xml:space="preserve">آب‌سبک تحت فشار بوده است (جدول </w:t>
      </w:r>
      <w:r w:rsidR="00A77BA7" w:rsidRPr="00AB2BCB">
        <w:rPr>
          <w:rFonts w:ascii="Times New Roman" w:hAnsi="Times New Roman" w:cs="B Nazanin" w:hint="cs"/>
          <w:sz w:val="20"/>
          <w:szCs w:val="26"/>
          <w:rtl/>
        </w:rPr>
        <w:t>5</w:t>
      </w:r>
      <w:r w:rsidRPr="00AB2BCB">
        <w:rPr>
          <w:rFonts w:ascii="Times New Roman" w:hAnsi="Times New Roman" w:cs="B Nazanin" w:hint="cs"/>
          <w:sz w:val="20"/>
          <w:szCs w:val="26"/>
          <w:rtl/>
        </w:rPr>
        <w:t>).</w:t>
      </w:r>
    </w:p>
    <w:p w14:paraId="3ABAB963" w14:textId="035669B3" w:rsidR="00E61618" w:rsidRPr="008870B9" w:rsidRDefault="00E61618" w:rsidP="00E61618">
      <w:pPr>
        <w:spacing w:after="0"/>
        <w:jc w:val="center"/>
        <w:rPr>
          <w:rFonts w:ascii="Times New Roman" w:hAnsi="Times New Roman" w:cs="B Nazanin"/>
          <w:b/>
          <w:bCs/>
          <w:rtl/>
        </w:rPr>
      </w:pPr>
      <w:r w:rsidRPr="008870B9">
        <w:rPr>
          <w:rFonts w:ascii="Times New Roman" w:hAnsi="Times New Roman" w:cs="B Nazanin"/>
          <w:b/>
          <w:bCs/>
          <w:noProof/>
        </w:rPr>
        <w:lastRenderedPageBreak/>
        <w:drawing>
          <wp:anchor distT="0" distB="0" distL="114300" distR="114300" simplePos="0" relativeHeight="251617280" behindDoc="0" locked="0" layoutInCell="1" allowOverlap="1" wp14:anchorId="76B9BF91" wp14:editId="2555147A">
            <wp:simplePos x="0" y="0"/>
            <wp:positionH relativeFrom="margin">
              <wp:posOffset>553720</wp:posOffset>
            </wp:positionH>
            <wp:positionV relativeFrom="paragraph">
              <wp:posOffset>328295</wp:posOffset>
            </wp:positionV>
            <wp:extent cx="4549140" cy="204343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35" t="36410" r="19872" b="12564"/>
                    <a:stretch/>
                  </pic:blipFill>
                  <pic:spPr bwMode="auto">
                    <a:xfrm>
                      <a:off x="0" y="0"/>
                      <a:ext cx="4549140" cy="204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70B9">
        <w:rPr>
          <w:rFonts w:ascii="Times New Roman" w:hAnsi="Times New Roman" w:cs="B Nazanin" w:hint="cs"/>
          <w:b/>
          <w:bCs/>
          <w:rtl/>
        </w:rPr>
        <w:t>جدول 5: رده‌بندی نیروگاه‌های مختلف در شرایط مختلف بین‌المللی</w:t>
      </w:r>
    </w:p>
    <w:p w14:paraId="35891859" w14:textId="7B9BE00E" w:rsidR="001C2DE4" w:rsidRPr="00AB2BCB" w:rsidRDefault="001C2DE4" w:rsidP="00A47139">
      <w:pPr>
        <w:jc w:val="both"/>
        <w:rPr>
          <w:rFonts w:ascii="Times New Roman" w:hAnsi="Times New Roman" w:cs="B Nazanin"/>
          <w:sz w:val="20"/>
          <w:szCs w:val="26"/>
          <w:rtl/>
        </w:rPr>
      </w:pPr>
      <w:r w:rsidRPr="00AB2BCB">
        <w:rPr>
          <w:rFonts w:ascii="Times New Roman" w:hAnsi="Times New Roman" w:cs="B Nazanin" w:hint="cs"/>
          <w:sz w:val="20"/>
          <w:szCs w:val="26"/>
          <w:rtl/>
        </w:rPr>
        <w:t>شایان ذکر است که در زمان تهیه گزارش تابناک، توافق برجام به‌عنوان یک سند تعهدآور وجود خارجی نداشته است.</w:t>
      </w:r>
    </w:p>
    <w:p w14:paraId="69751942" w14:textId="77777777" w:rsidR="008327F7" w:rsidRPr="00AB2BCB" w:rsidRDefault="008327F7" w:rsidP="002D72E2">
      <w:pPr>
        <w:jc w:val="both"/>
        <w:outlineLvl w:val="1"/>
        <w:rPr>
          <w:rFonts w:ascii="Times New Roman" w:hAnsi="Times New Roman" w:cs="B Nazanin"/>
          <w:b/>
          <w:bCs/>
          <w:sz w:val="20"/>
          <w:szCs w:val="26"/>
          <w:rtl/>
        </w:rPr>
      </w:pPr>
      <w:bookmarkStart w:id="14" w:name="_Toc94370245"/>
      <w:r w:rsidRPr="00AB2BCB">
        <w:rPr>
          <w:rFonts w:ascii="Times New Roman" w:hAnsi="Times New Roman" w:cs="B Nazanin" w:hint="cs"/>
          <w:b/>
          <w:bCs/>
          <w:sz w:val="20"/>
          <w:szCs w:val="26"/>
          <w:rtl/>
        </w:rPr>
        <w:t>جمع‌بندی و نتيجه گيري</w:t>
      </w:r>
      <w:bookmarkEnd w:id="14"/>
    </w:p>
    <w:p w14:paraId="4C56F249" w14:textId="0F24FB78" w:rsidR="001C2DE4" w:rsidRPr="00AB2BCB" w:rsidRDefault="001C2DE4" w:rsidP="00E61618">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نتيجه گيري در خصوص انتخاب راكتور هاي مورد نياز براي </w:t>
      </w:r>
      <w:r w:rsidR="00E61618" w:rsidRPr="00AB2BCB">
        <w:rPr>
          <w:rFonts w:ascii="Times New Roman" w:hAnsi="Times New Roman" w:cs="B Nazanin" w:hint="cs"/>
          <w:sz w:val="20"/>
          <w:szCs w:val="26"/>
          <w:rtl/>
        </w:rPr>
        <w:t>دستیابی به</w:t>
      </w:r>
      <w:r w:rsidRPr="00AB2BCB">
        <w:rPr>
          <w:rFonts w:ascii="Times New Roman" w:hAnsi="Times New Roman" w:cs="B Nazanin" w:hint="cs"/>
          <w:sz w:val="20"/>
          <w:szCs w:val="26"/>
          <w:rtl/>
        </w:rPr>
        <w:t xml:space="preserve"> 10 هزار مگاوات </w:t>
      </w:r>
      <w:r w:rsidR="00E61618" w:rsidRPr="00AB2BCB">
        <w:rPr>
          <w:rFonts w:ascii="Times New Roman" w:hAnsi="Times New Roman" w:cs="B Nazanin" w:hint="cs"/>
          <w:sz w:val="20"/>
          <w:szCs w:val="26"/>
          <w:rtl/>
        </w:rPr>
        <w:t>برق هسته</w:t>
      </w:r>
      <w:r w:rsidR="00E61618" w:rsidRPr="00AB2BCB">
        <w:rPr>
          <w:rFonts w:ascii="Times New Roman" w:hAnsi="Times New Roman" w:cs="B Nazanin"/>
          <w:sz w:val="20"/>
          <w:szCs w:val="26"/>
          <w:rtl/>
        </w:rPr>
        <w:softHyphen/>
      </w:r>
      <w:r w:rsidR="00E61618" w:rsidRPr="00AB2BCB">
        <w:rPr>
          <w:rFonts w:ascii="Times New Roman" w:hAnsi="Times New Roman" w:cs="B Nazanin" w:hint="cs"/>
          <w:sz w:val="20"/>
          <w:szCs w:val="26"/>
          <w:rtl/>
        </w:rPr>
        <w:t xml:space="preserve">ای </w:t>
      </w:r>
      <w:r w:rsidRPr="00AB2BCB">
        <w:rPr>
          <w:rFonts w:ascii="Times New Roman" w:hAnsi="Times New Roman" w:cs="B Nazanin" w:hint="cs"/>
          <w:sz w:val="20"/>
          <w:szCs w:val="26"/>
          <w:rtl/>
        </w:rPr>
        <w:t>به شرح زير است:</w:t>
      </w:r>
    </w:p>
    <w:p w14:paraId="13D125AB" w14:textId="77777777" w:rsidR="00EF0DA6" w:rsidRPr="00AB2BCB" w:rsidRDefault="00EF0DA6" w:rsidP="00582CCF">
      <w:pPr>
        <w:pStyle w:val="ListParagraph"/>
        <w:numPr>
          <w:ilvl w:val="0"/>
          <w:numId w:val="15"/>
        </w:numPr>
        <w:bidi/>
        <w:jc w:val="both"/>
        <w:outlineLvl w:val="0"/>
        <w:rPr>
          <w:rFonts w:ascii="Times New Roman" w:hAnsi="Times New Roman" w:cs="B Nazanin"/>
          <w:b/>
          <w:bCs/>
          <w:vanish/>
          <w:sz w:val="20"/>
          <w:szCs w:val="26"/>
        </w:rPr>
      </w:pPr>
      <w:bookmarkStart w:id="15" w:name="_Toc93934610"/>
      <w:bookmarkStart w:id="16" w:name="_Toc92806457"/>
      <w:bookmarkStart w:id="17" w:name="_Toc93933785"/>
      <w:bookmarkStart w:id="18" w:name="_Toc93933986"/>
      <w:bookmarkStart w:id="19" w:name="_Toc93934315"/>
      <w:bookmarkStart w:id="20" w:name="_Toc93934608"/>
      <w:bookmarkStart w:id="21" w:name="_Toc93934948"/>
      <w:bookmarkStart w:id="22" w:name="_Toc93935459"/>
      <w:bookmarkStart w:id="23" w:name="_Toc93935731"/>
      <w:bookmarkStart w:id="24" w:name="_Toc93936038"/>
      <w:bookmarkStart w:id="25" w:name="_Toc93936160"/>
      <w:bookmarkStart w:id="26" w:name="_Toc93936316"/>
      <w:bookmarkStart w:id="27" w:name="_Toc93937156"/>
      <w:bookmarkStart w:id="28" w:name="_Toc93933786"/>
      <w:bookmarkStart w:id="29" w:name="_Toc93933987"/>
      <w:bookmarkStart w:id="30" w:name="_Toc93934316"/>
      <w:bookmarkStart w:id="31" w:name="_Toc93934609"/>
      <w:bookmarkStart w:id="32" w:name="_Toc93934949"/>
      <w:bookmarkStart w:id="33" w:name="_Toc93935460"/>
      <w:bookmarkStart w:id="34" w:name="_Toc93935732"/>
      <w:bookmarkStart w:id="35" w:name="_Toc93936039"/>
      <w:bookmarkStart w:id="36" w:name="_Toc93936161"/>
      <w:bookmarkStart w:id="37" w:name="_Toc93936317"/>
      <w:bookmarkStart w:id="38" w:name="_Toc93937157"/>
      <w:bookmarkStart w:id="39" w:name="_Toc94084605"/>
      <w:bookmarkStart w:id="40" w:name="_Toc94084732"/>
      <w:bookmarkStart w:id="41" w:name="_Toc94084606"/>
      <w:bookmarkStart w:id="42" w:name="_Toc94084733"/>
      <w:bookmarkStart w:id="43" w:name="_Toc94084607"/>
      <w:bookmarkStart w:id="44" w:name="_Toc94084734"/>
      <w:bookmarkStart w:id="45" w:name="_Toc93934607"/>
      <w:bookmarkStart w:id="46" w:name="_Toc9437024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85205EC" w14:textId="77777777" w:rsidR="00E61618" w:rsidRPr="008870B9" w:rsidRDefault="00E61618" w:rsidP="00E61618">
      <w:pPr>
        <w:pStyle w:val="ListParagraph"/>
        <w:numPr>
          <w:ilvl w:val="0"/>
          <w:numId w:val="36"/>
        </w:numPr>
        <w:bidi/>
        <w:jc w:val="both"/>
        <w:rPr>
          <w:rFonts w:ascii="Times New Roman" w:hAnsi="Times New Roman" w:cs="B Nazanin"/>
          <w:sz w:val="26"/>
          <w:szCs w:val="26"/>
          <w:rtl/>
        </w:rPr>
      </w:pPr>
      <w:r w:rsidRPr="008870B9">
        <w:rPr>
          <w:rFonts w:ascii="Times New Roman" w:hAnsi="Times New Roman" w:cs="B Nazanin" w:hint="cs"/>
          <w:sz w:val="26"/>
          <w:szCs w:val="26"/>
          <w:rtl/>
        </w:rPr>
        <w:t xml:space="preserve">با توجه به تجربه قبلي در زمينه ساخت نيروگاه‌‌های آب سبک تحت فشار در كشور </w:t>
      </w:r>
      <w:r w:rsidRPr="008870B9">
        <w:rPr>
          <w:rFonts w:ascii="Sakkal Majalla" w:hAnsi="Sakkal Majalla" w:cs="B Nazanin" w:hint="cs"/>
          <w:sz w:val="26"/>
          <w:szCs w:val="26"/>
          <w:rtl/>
        </w:rPr>
        <w:t>(</w:t>
      </w:r>
      <w:r w:rsidRPr="008870B9">
        <w:rPr>
          <w:rFonts w:ascii="Times New Roman" w:hAnsi="Times New Roman" w:cs="B Nazanin" w:hint="cs"/>
          <w:sz w:val="26"/>
          <w:szCs w:val="26"/>
          <w:rtl/>
        </w:rPr>
        <w:t>واحد یکم نیروگاه اتمی بوشهر که در حال بهره‌برداری است و واحدهای ۲ و ۳ در حال ساخت نیروگاه اتمی بوشهر</w:t>
      </w:r>
      <w:r w:rsidRPr="008870B9">
        <w:rPr>
          <w:rFonts w:ascii="Sakkal Majalla" w:hAnsi="Sakkal Majalla" w:cs="B Nazanin" w:hint="cs"/>
          <w:sz w:val="26"/>
          <w:szCs w:val="26"/>
          <w:rtl/>
        </w:rPr>
        <w:t>)</w:t>
      </w:r>
      <w:r w:rsidRPr="008870B9">
        <w:rPr>
          <w:rFonts w:ascii="Times New Roman" w:hAnsi="Times New Roman" w:cs="B Nazanin" w:hint="cs"/>
          <w:sz w:val="26"/>
          <w:szCs w:val="26"/>
          <w:rtl/>
        </w:rPr>
        <w:t>، تجربه گسترده جهاني در استفاده از اين تكنولوژي، شرايط خوب آنها در زمينه بهره‌برداري، تعمير و نگهداري، و همچنين شرايط مطلوب آنها در زمينه ايمني، اين نوع از نيروگاه‌ها با ظرفيت ۱۰۰۰ مگاوات به بالا به عنوان گزینه نهایی برای تحقق برنامه تامین برق ۱۰۰۰۰مگاوات مدنظر قرار گیرد.</w:t>
      </w:r>
    </w:p>
    <w:p w14:paraId="01D52486" w14:textId="2133AE76" w:rsidR="00AB6AD4" w:rsidRDefault="00AB6AD4" w:rsidP="00E61618">
      <w:pPr>
        <w:pStyle w:val="ListParagraph"/>
        <w:numPr>
          <w:ilvl w:val="0"/>
          <w:numId w:val="36"/>
        </w:numPr>
        <w:bidi/>
        <w:jc w:val="both"/>
        <w:rPr>
          <w:rFonts w:ascii="Times New Roman" w:hAnsi="Times New Roman" w:cs="B Nazanin"/>
          <w:sz w:val="20"/>
          <w:szCs w:val="26"/>
        </w:rPr>
      </w:pPr>
      <w:r w:rsidRPr="00AB2BCB">
        <w:rPr>
          <w:rFonts w:ascii="Times New Roman" w:hAnsi="Times New Roman" w:cs="B Nazanin" w:hint="cs"/>
          <w:sz w:val="20"/>
          <w:szCs w:val="26"/>
          <w:rtl/>
        </w:rPr>
        <w:t xml:space="preserve">علی رغم امتیاز نسبتاً بالا راکتور های </w:t>
      </w:r>
      <w:r w:rsidRPr="00AB2BCB">
        <w:rPr>
          <w:rFonts w:ascii="Times New Roman" w:hAnsi="Times New Roman" w:cs="B Nazanin"/>
          <w:sz w:val="20"/>
          <w:szCs w:val="26"/>
        </w:rPr>
        <w:t>CANDU</w:t>
      </w:r>
      <w:r w:rsidRPr="00AB2BCB">
        <w:rPr>
          <w:rFonts w:ascii="Times New Roman" w:hAnsi="Times New Roman" w:cs="B Nazanin" w:hint="cs"/>
          <w:sz w:val="20"/>
          <w:szCs w:val="26"/>
          <w:rtl/>
        </w:rPr>
        <w:t xml:space="preserve"> در شرایط ناهموار و سخت بین المللی </w:t>
      </w:r>
      <w:r w:rsidR="00E61618" w:rsidRPr="00AB2BCB">
        <w:rPr>
          <w:rFonts w:ascii="Times New Roman" w:hAnsi="Times New Roman" w:cs="B Nazanin" w:hint="cs"/>
          <w:sz w:val="20"/>
          <w:szCs w:val="26"/>
          <w:rtl/>
        </w:rPr>
        <w:t xml:space="preserve">بر اساس سند تابناک، </w:t>
      </w:r>
      <w:r w:rsidRPr="00AB2BCB">
        <w:rPr>
          <w:rFonts w:ascii="Times New Roman" w:hAnsi="Times New Roman" w:cs="B Nazanin" w:hint="cs"/>
          <w:sz w:val="20"/>
          <w:szCs w:val="26"/>
          <w:rtl/>
        </w:rPr>
        <w:t>لیکن به دلیل انحصار این نوع تکنولوژی در تعداد محدودی از کشور ها که همکاری مناسبی با ج.ا.ا ندارند، این نوع از راکتورها در برنامه توسعه ده هزار مگاوات برق در طی 20 سال لحاظ نشده است.</w:t>
      </w:r>
    </w:p>
    <w:p w14:paraId="386F888A" w14:textId="77777777" w:rsidR="008870B9" w:rsidRDefault="008870B9" w:rsidP="008870B9">
      <w:pPr>
        <w:jc w:val="both"/>
        <w:rPr>
          <w:rFonts w:ascii="Times New Roman" w:hAnsi="Times New Roman" w:cs="B Nazanin"/>
          <w:sz w:val="20"/>
          <w:szCs w:val="26"/>
          <w:rtl/>
        </w:rPr>
      </w:pPr>
    </w:p>
    <w:p w14:paraId="5022993E" w14:textId="77777777" w:rsidR="008870B9" w:rsidRDefault="008870B9" w:rsidP="008870B9">
      <w:pPr>
        <w:jc w:val="both"/>
        <w:rPr>
          <w:rFonts w:ascii="Times New Roman" w:hAnsi="Times New Roman" w:cs="B Nazanin"/>
          <w:sz w:val="20"/>
          <w:szCs w:val="26"/>
          <w:rtl/>
        </w:rPr>
      </w:pPr>
    </w:p>
    <w:p w14:paraId="5A5DBDEF" w14:textId="77777777" w:rsidR="008870B9" w:rsidRDefault="008870B9" w:rsidP="008870B9">
      <w:pPr>
        <w:jc w:val="both"/>
        <w:rPr>
          <w:rFonts w:ascii="Times New Roman" w:hAnsi="Times New Roman" w:cs="B Nazanin"/>
          <w:sz w:val="20"/>
          <w:szCs w:val="26"/>
          <w:rtl/>
        </w:rPr>
      </w:pPr>
    </w:p>
    <w:p w14:paraId="594C4E91" w14:textId="77777777" w:rsidR="008870B9" w:rsidRDefault="008870B9" w:rsidP="008870B9">
      <w:pPr>
        <w:jc w:val="both"/>
        <w:rPr>
          <w:rFonts w:ascii="Times New Roman" w:hAnsi="Times New Roman" w:cs="B Nazanin"/>
          <w:sz w:val="20"/>
          <w:szCs w:val="26"/>
          <w:rtl/>
        </w:rPr>
      </w:pPr>
    </w:p>
    <w:p w14:paraId="5F6EFB39" w14:textId="77777777" w:rsidR="008870B9" w:rsidRDefault="008870B9" w:rsidP="008870B9">
      <w:pPr>
        <w:jc w:val="both"/>
        <w:rPr>
          <w:rFonts w:ascii="Times New Roman" w:hAnsi="Times New Roman" w:cs="B Nazanin"/>
          <w:sz w:val="20"/>
          <w:szCs w:val="26"/>
          <w:rtl/>
        </w:rPr>
      </w:pPr>
    </w:p>
    <w:p w14:paraId="3FA89EC9" w14:textId="77777777" w:rsidR="008870B9" w:rsidRPr="008870B9" w:rsidRDefault="008870B9" w:rsidP="008870B9">
      <w:pPr>
        <w:jc w:val="both"/>
        <w:rPr>
          <w:rFonts w:ascii="Times New Roman" w:hAnsi="Times New Roman" w:cs="B Nazanin"/>
          <w:sz w:val="20"/>
          <w:szCs w:val="26"/>
          <w:rtl/>
        </w:rPr>
      </w:pPr>
    </w:p>
    <w:p w14:paraId="7CFE7C57" w14:textId="54E0E3EC" w:rsidR="00B476F6" w:rsidRPr="00B14B81" w:rsidRDefault="00B14B81" w:rsidP="00B14B81">
      <w:pPr>
        <w:jc w:val="both"/>
        <w:outlineLvl w:val="0"/>
        <w:rPr>
          <w:rFonts w:ascii="Times New Roman" w:hAnsi="Times New Roman" w:cs="B Nazanin"/>
          <w:b/>
          <w:bCs/>
          <w:vanish/>
          <w:sz w:val="20"/>
          <w:szCs w:val="26"/>
          <w:rtl/>
        </w:rPr>
      </w:pPr>
      <w:r>
        <w:rPr>
          <w:rFonts w:ascii="Times New Roman" w:hAnsi="Times New Roman" w:cs="B Nazanin" w:hint="cs"/>
          <w:b/>
          <w:bCs/>
          <w:sz w:val="20"/>
          <w:szCs w:val="30"/>
          <w:rtl/>
        </w:rPr>
        <w:lastRenderedPageBreak/>
        <w:t xml:space="preserve">3- </w:t>
      </w:r>
      <w:r w:rsidR="00B476F6" w:rsidRPr="00B14B81">
        <w:rPr>
          <w:rFonts w:ascii="Times New Roman" w:hAnsi="Times New Roman" w:cs="B Nazanin" w:hint="cs"/>
          <w:b/>
          <w:bCs/>
          <w:sz w:val="20"/>
          <w:szCs w:val="30"/>
          <w:rtl/>
        </w:rPr>
        <w:t>تامین</w:t>
      </w:r>
      <w:r w:rsidR="00B476F6" w:rsidRPr="00B14B81">
        <w:rPr>
          <w:rFonts w:ascii="Times New Roman" w:hAnsi="Times New Roman" w:cs="B Nazanin"/>
          <w:b/>
          <w:bCs/>
          <w:sz w:val="20"/>
          <w:szCs w:val="30"/>
          <w:rtl/>
        </w:rPr>
        <w:t xml:space="preserve"> </w:t>
      </w:r>
      <w:r w:rsidR="00B476F6" w:rsidRPr="00B14B81">
        <w:rPr>
          <w:rFonts w:ascii="Times New Roman" w:hAnsi="Times New Roman" w:cs="B Nazanin" w:hint="cs"/>
          <w:b/>
          <w:bCs/>
          <w:sz w:val="20"/>
          <w:szCs w:val="30"/>
          <w:rtl/>
        </w:rPr>
        <w:t>سوخت</w:t>
      </w:r>
      <w:r w:rsidR="00B476F6" w:rsidRPr="00B14B81">
        <w:rPr>
          <w:rFonts w:ascii="Times New Roman" w:hAnsi="Times New Roman" w:cs="B Nazanin"/>
          <w:b/>
          <w:bCs/>
          <w:sz w:val="20"/>
          <w:szCs w:val="30"/>
          <w:rtl/>
        </w:rPr>
        <w:t xml:space="preserve"> </w:t>
      </w:r>
      <w:r w:rsidR="00B476F6" w:rsidRPr="00B14B81">
        <w:rPr>
          <w:rFonts w:ascii="Times New Roman" w:hAnsi="Times New Roman" w:cs="B Nazanin" w:hint="cs"/>
          <w:b/>
          <w:bCs/>
          <w:sz w:val="20"/>
          <w:szCs w:val="30"/>
          <w:rtl/>
        </w:rPr>
        <w:t>هسته</w:t>
      </w:r>
      <w:r w:rsidR="00B476F6" w:rsidRPr="00B14B81">
        <w:rPr>
          <w:rFonts w:ascii="Times New Roman" w:hAnsi="Times New Roman" w:cs="B Nazanin"/>
          <w:b/>
          <w:bCs/>
          <w:sz w:val="20"/>
          <w:szCs w:val="30"/>
          <w:rtl/>
        </w:rPr>
        <w:t xml:space="preserve"> </w:t>
      </w:r>
      <w:r w:rsidR="00B476F6" w:rsidRPr="00B14B81">
        <w:rPr>
          <w:rFonts w:ascii="Times New Roman" w:hAnsi="Times New Roman" w:cs="B Nazanin" w:hint="cs"/>
          <w:b/>
          <w:bCs/>
          <w:sz w:val="20"/>
          <w:szCs w:val="30"/>
          <w:rtl/>
        </w:rPr>
        <w:t>ای</w:t>
      </w:r>
      <w:bookmarkEnd w:id="45"/>
      <w:bookmarkEnd w:id="46"/>
    </w:p>
    <w:p w14:paraId="3CE08CA4" w14:textId="77777777" w:rsidR="00E61618" w:rsidRPr="00AB2BCB" w:rsidRDefault="00E61618" w:rsidP="00E61618">
      <w:pPr>
        <w:jc w:val="both"/>
        <w:outlineLvl w:val="1"/>
        <w:rPr>
          <w:rFonts w:ascii="Times New Roman" w:hAnsi="Times New Roman" w:cs="B Nazanin"/>
          <w:b/>
          <w:bCs/>
          <w:sz w:val="20"/>
          <w:szCs w:val="26"/>
          <w:rtl/>
        </w:rPr>
      </w:pPr>
      <w:bookmarkStart w:id="47" w:name="_Toc94129375"/>
      <w:bookmarkStart w:id="48" w:name="_Toc94129919"/>
      <w:bookmarkStart w:id="49" w:name="_Toc94130112"/>
      <w:bookmarkStart w:id="50" w:name="_Toc94361976"/>
      <w:bookmarkEnd w:id="47"/>
      <w:bookmarkEnd w:id="48"/>
      <w:bookmarkEnd w:id="49"/>
      <w:bookmarkEnd w:id="50"/>
    </w:p>
    <w:p w14:paraId="56F41EBE" w14:textId="3E39723E" w:rsidR="002A4592" w:rsidRPr="00AB2BCB" w:rsidRDefault="002D72E2" w:rsidP="00E61618">
      <w:pPr>
        <w:jc w:val="both"/>
        <w:outlineLvl w:val="1"/>
        <w:rPr>
          <w:rFonts w:ascii="Times New Roman" w:hAnsi="Times New Roman" w:cs="B Nazanin"/>
          <w:b/>
          <w:bCs/>
          <w:sz w:val="20"/>
          <w:szCs w:val="30"/>
          <w:rtl/>
        </w:rPr>
      </w:pPr>
      <w:r w:rsidRPr="00AB2BCB">
        <w:rPr>
          <w:rFonts w:ascii="Times New Roman" w:hAnsi="Times New Roman" w:cs="B Nazanin" w:hint="cs"/>
          <w:b/>
          <w:bCs/>
          <w:sz w:val="20"/>
          <w:szCs w:val="26"/>
          <w:rtl/>
        </w:rPr>
        <w:t xml:space="preserve"> </w:t>
      </w:r>
      <w:bookmarkStart w:id="51" w:name="_Toc94370247"/>
      <w:r w:rsidR="002A4592" w:rsidRPr="00AB2BCB">
        <w:rPr>
          <w:rFonts w:ascii="Times New Roman" w:hAnsi="Times New Roman" w:cs="B Nazanin" w:hint="cs"/>
          <w:b/>
          <w:bCs/>
          <w:sz w:val="20"/>
          <w:szCs w:val="26"/>
          <w:rtl/>
        </w:rPr>
        <w:t>اورانیوم طبیعی و زیرساخت‌ها و تأسیسات چرخه سوخت مورد نیاز</w:t>
      </w:r>
      <w:bookmarkEnd w:id="15"/>
      <w:bookmarkEnd w:id="51"/>
    </w:p>
    <w:p w14:paraId="6E4C4812" w14:textId="333AC235" w:rsidR="002A4592" w:rsidRPr="00AB2BCB" w:rsidRDefault="002D72E2" w:rsidP="00D84C1F">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b/>
          <w:bCs/>
          <w:sz w:val="24"/>
          <w:szCs w:val="24"/>
          <w:rtl/>
          <w:lang w:bidi="ar-SA"/>
        </w:rPr>
        <w:tab/>
      </w:r>
      <w:r w:rsidR="002A4592" w:rsidRPr="00AB2BCB">
        <w:rPr>
          <w:rFonts w:ascii="Times New Roman" w:hAnsi="Times New Roman" w:cs="B Nazanin" w:hint="cs"/>
          <w:b/>
          <w:bCs/>
          <w:sz w:val="24"/>
          <w:szCs w:val="24"/>
          <w:rtl/>
          <w:lang w:bidi="ar-SA"/>
        </w:rPr>
        <w:t xml:space="preserve"> اورانیوم طبیعی مورد نیاز</w:t>
      </w:r>
    </w:p>
    <w:p w14:paraId="7F75CDB3" w14:textId="0AF54389" w:rsidR="002A4592" w:rsidRPr="00AB2BCB" w:rsidRDefault="002D72E2" w:rsidP="00E61618">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color w:val="000000" w:themeColor="text1"/>
          <w:sz w:val="20"/>
          <w:szCs w:val="26"/>
          <w:rtl/>
        </w:rPr>
        <w:tab/>
      </w:r>
      <w:r w:rsidR="002A4592" w:rsidRPr="00AB2BCB">
        <w:rPr>
          <w:rFonts w:ascii="Times New Roman" w:hAnsi="Times New Roman" w:cs="B Nazanin" w:hint="cs"/>
          <w:color w:val="000000" w:themeColor="text1"/>
          <w:sz w:val="20"/>
          <w:szCs w:val="26"/>
          <w:rtl/>
        </w:rPr>
        <w:t>میزان مواد هسته‌ای مورد نیاز برای تولید سوخت</w:t>
      </w:r>
      <w:r w:rsidRPr="00AB2BCB">
        <w:rPr>
          <w:rFonts w:ascii="Times New Roman" w:hAnsi="Times New Roman" w:cs="B Nazanin" w:hint="cs"/>
          <w:color w:val="000000" w:themeColor="text1"/>
          <w:sz w:val="20"/>
          <w:szCs w:val="26"/>
          <w:rtl/>
        </w:rPr>
        <w:t xml:space="preserve"> 10000 مگاوات برق هسته ای </w:t>
      </w:r>
      <w:r w:rsidR="002A4592" w:rsidRPr="00AB2BCB">
        <w:rPr>
          <w:rFonts w:ascii="Times New Roman" w:hAnsi="Times New Roman" w:cs="B Nazanin" w:hint="cs"/>
          <w:color w:val="000000" w:themeColor="text1"/>
          <w:sz w:val="20"/>
          <w:szCs w:val="26"/>
          <w:rtl/>
        </w:rPr>
        <w:t>مگاواتی از نوع</w:t>
      </w:r>
      <w:r w:rsidR="000C1D2C" w:rsidRPr="00AB2BCB">
        <w:rPr>
          <w:rFonts w:ascii="Times New Roman" w:hAnsi="Times New Roman" w:cs="B Nazanin" w:hint="cs"/>
          <w:color w:val="000000" w:themeColor="text1"/>
          <w:sz w:val="20"/>
          <w:szCs w:val="26"/>
          <w:rtl/>
        </w:rPr>
        <w:t xml:space="preserve"> راکتور آب سبک تحت فشار</w:t>
      </w:r>
      <w:r w:rsidR="002A4592" w:rsidRPr="00AB2BCB">
        <w:rPr>
          <w:rFonts w:ascii="Times New Roman" w:hAnsi="Times New Roman" w:cs="B Nazanin" w:hint="cs"/>
          <w:color w:val="000000" w:themeColor="text1"/>
          <w:sz w:val="20"/>
          <w:szCs w:val="26"/>
          <w:rtl/>
        </w:rPr>
        <w:t xml:space="preserve"> </w:t>
      </w:r>
      <w:r w:rsidR="00E61618" w:rsidRPr="00AB2BCB">
        <w:rPr>
          <w:rFonts w:ascii="Times New Roman" w:hAnsi="Times New Roman" w:cs="B Nazanin" w:hint="cs"/>
          <w:color w:val="000000" w:themeColor="text1"/>
          <w:sz w:val="20"/>
          <w:szCs w:val="26"/>
          <w:rtl/>
        </w:rPr>
        <w:t>در جدول شماره 6</w:t>
      </w:r>
      <w:r w:rsidR="002A4592" w:rsidRPr="00AB2BCB">
        <w:rPr>
          <w:rFonts w:ascii="Times New Roman" w:hAnsi="Times New Roman" w:cs="B Nazanin" w:hint="cs"/>
          <w:color w:val="000000" w:themeColor="text1"/>
          <w:sz w:val="20"/>
          <w:szCs w:val="26"/>
          <w:rtl/>
        </w:rPr>
        <w:t xml:space="preserve"> محاسبه گردیده و همانطور که قابل مشاهده می‌باشد برای کل راکتورهای قدرت پیش‌بینی‌شده </w:t>
      </w:r>
      <w:r w:rsidRPr="00AB2BCB">
        <w:rPr>
          <w:rFonts w:ascii="Times New Roman" w:hAnsi="Times New Roman" w:cs="B Nazanin" w:hint="cs"/>
          <w:color w:val="000000" w:themeColor="text1"/>
          <w:sz w:val="20"/>
          <w:szCs w:val="26"/>
          <w:rtl/>
        </w:rPr>
        <w:t xml:space="preserve">برای زمان </w:t>
      </w:r>
      <w:r w:rsidR="002A4592" w:rsidRPr="00AB2BCB">
        <w:rPr>
          <w:rFonts w:ascii="Times New Roman" w:hAnsi="Times New Roman" w:cs="B Nazanin" w:hint="cs"/>
          <w:color w:val="000000" w:themeColor="text1"/>
          <w:sz w:val="20"/>
          <w:szCs w:val="26"/>
          <w:rtl/>
        </w:rPr>
        <w:t>بهره‌برداری همزمان و طول عمر 60 سال برای هر راکتور، به میزان</w:t>
      </w:r>
      <w:r w:rsidRPr="00AB2BCB">
        <w:rPr>
          <w:rFonts w:ascii="Times New Roman" w:hAnsi="Times New Roman" w:cs="B Nazanin" w:hint="cs"/>
          <w:color w:val="000000" w:themeColor="text1"/>
          <w:sz w:val="20"/>
          <w:szCs w:val="26"/>
          <w:rtl/>
        </w:rPr>
        <w:t xml:space="preserve"> تقریبی </w:t>
      </w:r>
      <w:r w:rsidR="002A4592" w:rsidRPr="00AB2BCB">
        <w:rPr>
          <w:rFonts w:ascii="Times New Roman" w:hAnsi="Times New Roman" w:cs="B Nazanin" w:hint="cs"/>
          <w:color w:val="000000" w:themeColor="text1"/>
          <w:sz w:val="20"/>
          <w:szCs w:val="26"/>
          <w:rtl/>
        </w:rPr>
        <w:t xml:space="preserve"> 120،600 تن اورانیوم طبیعی مورد نیاز است.</w:t>
      </w:r>
    </w:p>
    <w:tbl>
      <w:tblPr>
        <w:bidiVisual/>
        <w:tblW w:w="0" w:type="auto"/>
        <w:tblInd w:w="45" w:type="dxa"/>
        <w:tblLook w:val="04A0" w:firstRow="1" w:lastRow="0" w:firstColumn="1" w:lastColumn="0" w:noHBand="0" w:noVBand="1"/>
      </w:tblPr>
      <w:tblGrid>
        <w:gridCol w:w="2568"/>
        <w:gridCol w:w="1985"/>
        <w:gridCol w:w="1842"/>
        <w:gridCol w:w="993"/>
        <w:gridCol w:w="1134"/>
      </w:tblGrid>
      <w:tr w:rsidR="002A4592" w:rsidRPr="00AB2BCB" w14:paraId="61C47906" w14:textId="77777777" w:rsidTr="008870B9">
        <w:tc>
          <w:tcPr>
            <w:tcW w:w="8522" w:type="dxa"/>
            <w:gridSpan w:val="5"/>
            <w:tcBorders>
              <w:top w:val="nil"/>
              <w:left w:val="nil"/>
              <w:bottom w:val="single" w:sz="4" w:space="0" w:color="auto"/>
              <w:right w:val="nil"/>
            </w:tcBorders>
          </w:tcPr>
          <w:p w14:paraId="42E06022" w14:textId="4F15A72D" w:rsidR="008870B9" w:rsidRDefault="002A4592" w:rsidP="008870B9">
            <w:pPr>
              <w:jc w:val="center"/>
              <w:rPr>
                <w:rFonts w:ascii="Times New Roman" w:hAnsi="Times New Roman" w:cs="B Nazanin"/>
                <w:bCs/>
                <w:color w:val="000000"/>
                <w:rtl/>
              </w:rPr>
            </w:pPr>
            <w:r w:rsidRPr="008870B9">
              <w:rPr>
                <w:rFonts w:ascii="Times New Roman" w:hAnsi="Times New Roman" w:cs="B Nazanin" w:hint="cs"/>
                <w:bCs/>
                <w:color w:val="000000"/>
                <w:rtl/>
              </w:rPr>
              <w:t>جدول شماره</w:t>
            </w:r>
            <w:r w:rsidR="00384B1D">
              <w:rPr>
                <w:rFonts w:ascii="Times New Roman" w:hAnsi="Times New Roman" w:cs="B Nazanin" w:hint="cs"/>
                <w:bCs/>
                <w:color w:val="000000"/>
                <w:rtl/>
              </w:rPr>
              <w:t>6</w:t>
            </w:r>
            <w:r w:rsidR="008870B9">
              <w:rPr>
                <w:rFonts w:ascii="Times New Roman" w:hAnsi="Times New Roman" w:cs="B Nazanin" w:hint="cs"/>
                <w:bCs/>
                <w:color w:val="000000"/>
                <w:rtl/>
              </w:rPr>
              <w:t>:</w:t>
            </w:r>
            <w:r w:rsidRPr="008870B9">
              <w:rPr>
                <w:rFonts w:ascii="Times New Roman" w:hAnsi="Times New Roman" w:cs="B Nazanin" w:hint="cs"/>
                <w:bCs/>
                <w:color w:val="000000"/>
                <w:rtl/>
              </w:rPr>
              <w:t xml:space="preserve"> مواد هسته‌ای مورد نیاز جهت تولید سوخت</w:t>
            </w:r>
            <w:r w:rsidR="002D72E2" w:rsidRPr="008870B9">
              <w:rPr>
                <w:rFonts w:ascii="Times New Roman" w:hAnsi="Times New Roman" w:cs="B Nazanin" w:hint="cs"/>
                <w:bCs/>
                <w:color w:val="000000"/>
                <w:rtl/>
              </w:rPr>
              <w:t xml:space="preserve"> ده هزار مگاوات برق هسته ای از نوع راکتورهای</w:t>
            </w:r>
          </w:p>
          <w:p w14:paraId="65615345" w14:textId="34D4CD65" w:rsidR="002A4592" w:rsidRPr="008870B9" w:rsidRDefault="002D72E2" w:rsidP="00E61618">
            <w:pPr>
              <w:jc w:val="center"/>
              <w:rPr>
                <w:rFonts w:ascii="Times New Roman" w:hAnsi="Times New Roman" w:cs="B Nazanin"/>
                <w:bCs/>
                <w:rtl/>
              </w:rPr>
            </w:pPr>
            <w:r w:rsidRPr="008870B9">
              <w:rPr>
                <w:rFonts w:ascii="Times New Roman" w:hAnsi="Times New Roman" w:cs="B Nazanin" w:hint="cs"/>
                <w:bCs/>
                <w:color w:val="000000"/>
                <w:rtl/>
              </w:rPr>
              <w:t xml:space="preserve"> آب </w:t>
            </w:r>
            <w:r w:rsidR="00E61618" w:rsidRPr="008870B9">
              <w:rPr>
                <w:rFonts w:ascii="Times New Roman" w:hAnsi="Times New Roman" w:cs="B Nazanin" w:hint="cs"/>
                <w:bCs/>
                <w:color w:val="000000"/>
                <w:rtl/>
              </w:rPr>
              <w:t xml:space="preserve">سبک </w:t>
            </w:r>
            <w:r w:rsidRPr="008870B9">
              <w:rPr>
                <w:rFonts w:ascii="Times New Roman" w:hAnsi="Times New Roman" w:cs="B Nazanin" w:hint="cs"/>
                <w:bCs/>
                <w:color w:val="000000"/>
                <w:rtl/>
              </w:rPr>
              <w:t>تحت فشار</w:t>
            </w:r>
            <w:r w:rsidR="002A4592" w:rsidRPr="008870B9">
              <w:rPr>
                <w:rFonts w:ascii="Times New Roman" w:hAnsi="Times New Roman" w:cs="B Nazanin" w:hint="cs"/>
                <w:bCs/>
                <w:color w:val="000000"/>
                <w:rtl/>
              </w:rPr>
              <w:t xml:space="preserve"> </w:t>
            </w:r>
          </w:p>
        </w:tc>
      </w:tr>
      <w:tr w:rsidR="002A4592" w:rsidRPr="00AB2BCB" w14:paraId="4CBE8FF8" w14:textId="77777777" w:rsidTr="008870B9">
        <w:trPr>
          <w:trHeight w:val="844"/>
        </w:trPr>
        <w:tc>
          <w:tcPr>
            <w:tcW w:w="2568"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14:paraId="4963B7CA" w14:textId="77777777" w:rsidR="002A4592" w:rsidRPr="00AB2BCB" w:rsidRDefault="002A4592" w:rsidP="00B579BE">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نوع ماده</w:t>
            </w:r>
          </w:p>
          <w:p w14:paraId="118EADB5" w14:textId="77777777" w:rsidR="002A4592" w:rsidRPr="00AB2BCB" w:rsidRDefault="002A4592" w:rsidP="00B579BE">
            <w:pPr>
              <w:jc w:val="center"/>
              <w:rPr>
                <w:rFonts w:ascii="Times New Roman" w:hAnsi="Times New Roman" w:cs="B Nazanin"/>
                <w:b/>
                <w:bCs/>
                <w:sz w:val="20"/>
                <w:szCs w:val="18"/>
                <w:rtl/>
              </w:rPr>
            </w:pPr>
          </w:p>
          <w:p w14:paraId="29AAACC1" w14:textId="77777777" w:rsidR="002A4592" w:rsidRPr="00AB2BCB" w:rsidRDefault="002A4592" w:rsidP="00B579BE">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زمان و تعداد بارگذاری</w:t>
            </w: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3B24434" w14:textId="77777777" w:rsidR="002A4592" w:rsidRPr="00AB2BCB" w:rsidRDefault="002A4592" w:rsidP="00B579BE">
            <w:pPr>
              <w:spacing w:after="0"/>
              <w:jc w:val="center"/>
              <w:rPr>
                <w:rFonts w:ascii="Times New Roman" w:hAnsi="Times New Roman" w:cs="B Nazanin"/>
                <w:bCs/>
                <w:sz w:val="24"/>
                <w:rtl/>
              </w:rPr>
            </w:pPr>
            <w:r w:rsidRPr="00AB2BCB">
              <w:rPr>
                <w:rFonts w:ascii="Times New Roman" w:hAnsi="Times New Roman" w:cs="B Nazanin" w:hint="cs"/>
                <w:bCs/>
                <w:sz w:val="24"/>
                <w:rtl/>
              </w:rPr>
              <w:t xml:space="preserve">بسته سوخت با غناهای 3.62 و 4.02 </w:t>
            </w:r>
            <w:r w:rsidRPr="00AB2BCB">
              <w:rPr>
                <w:rFonts w:ascii="Times New Roman" w:hAnsi="Times New Roman" w:cs="B Nazanin" w:hint="cs"/>
                <w:b/>
                <w:sz w:val="24"/>
                <w:rtl/>
              </w:rPr>
              <w:t>(تعداد)</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EF3B6F" w14:textId="77777777" w:rsidR="002A4592" w:rsidRPr="00AB2BCB" w:rsidRDefault="002A4592" w:rsidP="00B579BE">
            <w:pPr>
              <w:jc w:val="center"/>
              <w:rPr>
                <w:rFonts w:ascii="Times New Roman" w:hAnsi="Times New Roman" w:cs="B Nazanin"/>
                <w:b/>
                <w:sz w:val="24"/>
              </w:rPr>
            </w:pPr>
            <w:r w:rsidRPr="00AB2BCB">
              <w:rPr>
                <w:rFonts w:ascii="Times New Roman" w:hAnsi="Times New Roman" w:cs="B Nazanin"/>
                <w:b/>
                <w:sz w:val="20"/>
                <w:szCs w:val="18"/>
              </w:rPr>
              <w:t>UO</w:t>
            </w:r>
            <w:r w:rsidRPr="00AB2BCB">
              <w:rPr>
                <w:rFonts w:ascii="Times New Roman" w:hAnsi="Times New Roman" w:cs="B Nazanin"/>
                <w:b/>
                <w:sz w:val="20"/>
                <w:szCs w:val="18"/>
                <w:vertAlign w:val="subscript"/>
              </w:rPr>
              <w:t>2</w:t>
            </w:r>
            <w:r w:rsidRPr="00AB2BCB">
              <w:rPr>
                <w:rFonts w:ascii="Times New Roman" w:hAnsi="Times New Roman" w:cs="B Nazanin" w:hint="cs"/>
                <w:b/>
                <w:sz w:val="24"/>
                <w:rtl/>
              </w:rPr>
              <w:t xml:space="preserve"> </w:t>
            </w:r>
            <w:r w:rsidRPr="00AB2BCB">
              <w:rPr>
                <w:rFonts w:ascii="Times New Roman" w:hAnsi="Times New Roman" w:cs="B Nazanin" w:hint="cs"/>
                <w:bCs/>
                <w:sz w:val="24"/>
                <w:rtl/>
              </w:rPr>
              <w:t>با غناهای مختلف</w:t>
            </w:r>
            <w:r w:rsidRPr="00AB2BCB">
              <w:rPr>
                <w:rFonts w:ascii="Times New Roman" w:hAnsi="Times New Roman" w:cs="B Nazanin" w:hint="cs"/>
                <w:b/>
                <w:sz w:val="24"/>
                <w:rtl/>
              </w:rPr>
              <w:t xml:space="preserve"> (تن)</w:t>
            </w:r>
          </w:p>
        </w:tc>
        <w:tc>
          <w:tcPr>
            <w:tcW w:w="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CC7E22C" w14:textId="77777777" w:rsidR="002A4592" w:rsidRPr="00AB2BCB" w:rsidRDefault="002A4592" w:rsidP="00B579BE">
            <w:pPr>
              <w:jc w:val="center"/>
              <w:rPr>
                <w:rFonts w:ascii="Times New Roman" w:hAnsi="Times New Roman" w:cs="B Nazanin"/>
                <w:b/>
                <w:bCs/>
                <w:sz w:val="24"/>
                <w:rtl/>
              </w:rPr>
            </w:pPr>
            <w:r w:rsidRPr="00AB2BCB">
              <w:rPr>
                <w:rFonts w:ascii="Times New Roman" w:hAnsi="Times New Roman" w:cs="B Nazanin" w:hint="cs"/>
                <w:bCs/>
                <w:sz w:val="24"/>
                <w:rtl/>
              </w:rPr>
              <w:t>کیک زرد</w:t>
            </w:r>
            <w:r w:rsidR="00B579BE" w:rsidRPr="00AB2BCB">
              <w:rPr>
                <w:rFonts w:ascii="Times New Roman" w:hAnsi="Times New Roman" w:cs="B Nazanin" w:hint="cs"/>
                <w:b/>
                <w:sz w:val="24"/>
                <w:rtl/>
              </w:rPr>
              <w:t xml:space="preserve"> </w:t>
            </w:r>
            <w:r w:rsidRPr="00AB2BCB">
              <w:rPr>
                <w:rFonts w:ascii="Times New Roman" w:hAnsi="Times New Roman" w:cs="B Nazanin" w:hint="cs"/>
                <w:b/>
                <w:sz w:val="24"/>
                <w:rtl/>
              </w:rPr>
              <w:t>(تن)</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B3C8B73" w14:textId="77777777" w:rsidR="002A4592" w:rsidRPr="00AB2BCB" w:rsidRDefault="002A4592" w:rsidP="00B579BE">
            <w:pPr>
              <w:jc w:val="center"/>
              <w:rPr>
                <w:rFonts w:ascii="Times New Roman" w:hAnsi="Times New Roman" w:cs="B Nazanin"/>
                <w:bCs/>
                <w:sz w:val="24"/>
                <w:rtl/>
              </w:rPr>
            </w:pPr>
            <w:r w:rsidRPr="00AB2BCB">
              <w:rPr>
                <w:rFonts w:ascii="Times New Roman" w:hAnsi="Times New Roman" w:cs="B Nazanin" w:hint="cs"/>
                <w:bCs/>
                <w:sz w:val="24"/>
                <w:rtl/>
              </w:rPr>
              <w:t xml:space="preserve">اورانیوم </w:t>
            </w:r>
            <w:r w:rsidRPr="00AB2BCB">
              <w:rPr>
                <w:rFonts w:ascii="Times New Roman" w:hAnsi="Times New Roman" w:cs="B Nazanin" w:hint="cs"/>
                <w:b/>
                <w:sz w:val="24"/>
                <w:rtl/>
              </w:rPr>
              <w:t>(تن)</w:t>
            </w:r>
          </w:p>
        </w:tc>
      </w:tr>
      <w:tr w:rsidR="002A4592" w:rsidRPr="00AB2BCB" w14:paraId="523F6219" w14:textId="77777777" w:rsidTr="008870B9">
        <w:trPr>
          <w:trHeight w:val="496"/>
        </w:trPr>
        <w:tc>
          <w:tcPr>
            <w:tcW w:w="2568" w:type="dxa"/>
            <w:tcBorders>
              <w:top w:val="single" w:sz="4" w:space="0" w:color="auto"/>
              <w:left w:val="single" w:sz="4" w:space="0" w:color="auto"/>
              <w:bottom w:val="single" w:sz="4" w:space="0" w:color="auto"/>
              <w:right w:val="single" w:sz="4" w:space="0" w:color="auto"/>
            </w:tcBorders>
          </w:tcPr>
          <w:p w14:paraId="45A60B17" w14:textId="77777777" w:rsidR="002A4592" w:rsidRPr="00AB2BCB" w:rsidRDefault="002A4592" w:rsidP="008B5195">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برای بارگذاری یک سال یک راکتور 1000 مگاواتی</w:t>
            </w:r>
          </w:p>
        </w:tc>
        <w:tc>
          <w:tcPr>
            <w:tcW w:w="1985" w:type="dxa"/>
            <w:tcBorders>
              <w:top w:val="single" w:sz="4" w:space="0" w:color="auto"/>
              <w:left w:val="single" w:sz="4" w:space="0" w:color="auto"/>
              <w:bottom w:val="single" w:sz="4" w:space="0" w:color="auto"/>
              <w:right w:val="single" w:sz="4" w:space="0" w:color="auto"/>
            </w:tcBorders>
          </w:tcPr>
          <w:p w14:paraId="0E043DB6"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54</w:t>
            </w:r>
          </w:p>
        </w:tc>
        <w:tc>
          <w:tcPr>
            <w:tcW w:w="1842" w:type="dxa"/>
            <w:tcBorders>
              <w:top w:val="single" w:sz="4" w:space="0" w:color="auto"/>
              <w:left w:val="single" w:sz="4" w:space="0" w:color="auto"/>
              <w:bottom w:val="single" w:sz="4" w:space="0" w:color="auto"/>
              <w:right w:val="single" w:sz="4" w:space="0" w:color="auto"/>
            </w:tcBorders>
          </w:tcPr>
          <w:p w14:paraId="53C0261D"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26.7</w:t>
            </w:r>
          </w:p>
        </w:tc>
        <w:tc>
          <w:tcPr>
            <w:tcW w:w="993" w:type="dxa"/>
            <w:tcBorders>
              <w:top w:val="single" w:sz="4" w:space="0" w:color="auto"/>
              <w:left w:val="single" w:sz="4" w:space="0" w:color="auto"/>
              <w:bottom w:val="single" w:sz="4" w:space="0" w:color="auto"/>
              <w:right w:val="single" w:sz="4" w:space="0" w:color="auto"/>
            </w:tcBorders>
          </w:tcPr>
          <w:p w14:paraId="0D830CD1"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239</w:t>
            </w:r>
          </w:p>
        </w:tc>
        <w:tc>
          <w:tcPr>
            <w:tcW w:w="1134" w:type="dxa"/>
            <w:tcBorders>
              <w:top w:val="single" w:sz="4" w:space="0" w:color="auto"/>
              <w:left w:val="single" w:sz="4" w:space="0" w:color="auto"/>
              <w:bottom w:val="single" w:sz="4" w:space="0" w:color="auto"/>
              <w:right w:val="single" w:sz="4" w:space="0" w:color="auto"/>
            </w:tcBorders>
          </w:tcPr>
          <w:p w14:paraId="778F5F13"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201</w:t>
            </w:r>
          </w:p>
        </w:tc>
      </w:tr>
      <w:tr w:rsidR="002A4592" w:rsidRPr="00AB2BCB" w14:paraId="4BC24638" w14:textId="77777777" w:rsidTr="008870B9">
        <w:tc>
          <w:tcPr>
            <w:tcW w:w="2568" w:type="dxa"/>
            <w:tcBorders>
              <w:top w:val="single" w:sz="4" w:space="0" w:color="auto"/>
              <w:left w:val="single" w:sz="4" w:space="0" w:color="auto"/>
              <w:bottom w:val="single" w:sz="4" w:space="0" w:color="auto"/>
              <w:right w:val="single" w:sz="4" w:space="0" w:color="auto"/>
            </w:tcBorders>
          </w:tcPr>
          <w:p w14:paraId="64A33F35" w14:textId="51C23B76" w:rsidR="003C4CC9" w:rsidRPr="00AB2BCB" w:rsidRDefault="002A4592" w:rsidP="003C4CC9">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برای بارگذاری 60 سال</w:t>
            </w:r>
            <w:r w:rsidR="003C4CC9" w:rsidRPr="00AB2BCB">
              <w:rPr>
                <w:rFonts w:ascii="Times New Roman" w:hAnsi="Times New Roman" w:cs="B Nazanin" w:hint="cs"/>
                <w:b/>
                <w:bCs/>
                <w:sz w:val="20"/>
                <w:szCs w:val="18"/>
                <w:rtl/>
              </w:rPr>
              <w:t xml:space="preserve"> ده هزار مگاوات برق هسته ای</w:t>
            </w:r>
          </w:p>
        </w:tc>
        <w:tc>
          <w:tcPr>
            <w:tcW w:w="1985" w:type="dxa"/>
            <w:tcBorders>
              <w:top w:val="single" w:sz="4" w:space="0" w:color="auto"/>
              <w:left w:val="single" w:sz="4" w:space="0" w:color="auto"/>
              <w:bottom w:val="single" w:sz="4" w:space="0" w:color="auto"/>
              <w:right w:val="single" w:sz="4" w:space="0" w:color="auto"/>
            </w:tcBorders>
          </w:tcPr>
          <w:p w14:paraId="65BCC432"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32400</w:t>
            </w:r>
          </w:p>
        </w:tc>
        <w:tc>
          <w:tcPr>
            <w:tcW w:w="1842" w:type="dxa"/>
            <w:tcBorders>
              <w:top w:val="single" w:sz="4" w:space="0" w:color="auto"/>
              <w:left w:val="single" w:sz="4" w:space="0" w:color="auto"/>
              <w:bottom w:val="single" w:sz="4" w:space="0" w:color="auto"/>
              <w:right w:val="single" w:sz="4" w:space="0" w:color="auto"/>
            </w:tcBorders>
          </w:tcPr>
          <w:p w14:paraId="15BF9A3E"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16020</w:t>
            </w:r>
          </w:p>
        </w:tc>
        <w:tc>
          <w:tcPr>
            <w:tcW w:w="993" w:type="dxa"/>
            <w:tcBorders>
              <w:top w:val="single" w:sz="4" w:space="0" w:color="auto"/>
              <w:left w:val="single" w:sz="4" w:space="0" w:color="auto"/>
              <w:bottom w:val="single" w:sz="4" w:space="0" w:color="auto"/>
              <w:right w:val="single" w:sz="4" w:space="0" w:color="auto"/>
            </w:tcBorders>
          </w:tcPr>
          <w:p w14:paraId="728CFB76"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143400</w:t>
            </w:r>
          </w:p>
        </w:tc>
        <w:tc>
          <w:tcPr>
            <w:tcW w:w="1134" w:type="dxa"/>
            <w:tcBorders>
              <w:top w:val="single" w:sz="4" w:space="0" w:color="auto"/>
              <w:left w:val="single" w:sz="4" w:space="0" w:color="auto"/>
              <w:bottom w:val="single" w:sz="4" w:space="0" w:color="auto"/>
              <w:right w:val="single" w:sz="4" w:space="0" w:color="auto"/>
            </w:tcBorders>
          </w:tcPr>
          <w:p w14:paraId="2597CDE3"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120600</w:t>
            </w:r>
          </w:p>
        </w:tc>
      </w:tr>
    </w:tbl>
    <w:p w14:paraId="770CBA7E" w14:textId="77777777" w:rsidR="000C1D2C" w:rsidRPr="00AB2BCB" w:rsidRDefault="000C1D2C" w:rsidP="00DB3CE7">
      <w:pPr>
        <w:tabs>
          <w:tab w:val="left" w:pos="251"/>
          <w:tab w:val="left" w:pos="611"/>
          <w:tab w:val="left" w:pos="9071"/>
        </w:tabs>
        <w:jc w:val="both"/>
        <w:rPr>
          <w:rFonts w:ascii="Times New Roman" w:eastAsia="Calibri" w:hAnsi="Times New Roman" w:cs="B Nazanin"/>
          <w:b/>
          <w:bCs/>
          <w:position w:val="4"/>
          <w:sz w:val="2"/>
          <w:szCs w:val="2"/>
          <w:rtl/>
        </w:rPr>
      </w:pPr>
    </w:p>
    <w:p w14:paraId="3E5B600C" w14:textId="3ABC91B8" w:rsidR="000C1D2C" w:rsidRPr="00AB2BCB" w:rsidRDefault="002D72E2" w:rsidP="002D72E2">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b/>
          <w:bCs/>
          <w:sz w:val="24"/>
          <w:szCs w:val="24"/>
          <w:rtl/>
          <w:lang w:bidi="ar-SA"/>
        </w:rPr>
        <w:tab/>
      </w:r>
      <w:r w:rsidR="00A36333" w:rsidRPr="00AB2BCB">
        <w:rPr>
          <w:rFonts w:ascii="Times New Roman" w:hAnsi="Times New Roman" w:cs="B Nazanin" w:hint="cs"/>
          <w:b/>
          <w:bCs/>
          <w:sz w:val="24"/>
          <w:szCs w:val="24"/>
          <w:rtl/>
          <w:lang w:bidi="ar-SA"/>
        </w:rPr>
        <w:t xml:space="preserve"> </w:t>
      </w:r>
      <w:r w:rsidR="000C1D2C" w:rsidRPr="00AB2BCB">
        <w:rPr>
          <w:rFonts w:ascii="Times New Roman" w:hAnsi="Times New Roman" w:cs="B Nazanin" w:hint="cs"/>
          <w:b/>
          <w:bCs/>
          <w:sz w:val="24"/>
          <w:szCs w:val="24"/>
          <w:rtl/>
          <w:lang w:bidi="ar-SA"/>
        </w:rPr>
        <w:t xml:space="preserve">خدمات چرخه سوخت مورد نیاز </w:t>
      </w:r>
    </w:p>
    <w:p w14:paraId="528071F8" w14:textId="43924F41" w:rsidR="000C1D2C" w:rsidRPr="00AB2BCB" w:rsidRDefault="000C1D2C" w:rsidP="003C4CC9">
      <w:pPr>
        <w:tabs>
          <w:tab w:val="left" w:pos="251"/>
          <w:tab w:val="left" w:pos="611"/>
          <w:tab w:val="left" w:pos="9071"/>
        </w:tabs>
        <w:spacing w:after="0"/>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z w:val="20"/>
          <w:szCs w:val="26"/>
          <w:rtl/>
        </w:rPr>
        <w:t xml:space="preserve"> علاوه بر اورانيوم طبيعي، ساير خدمات پیش چرخه سوخت هسته اي (شامل فرآیند های تبدیل، غنی سازی اورانیوم و ساخت مجتمع سوخت) براي</w:t>
      </w:r>
      <w:r w:rsidR="003C4CC9" w:rsidRPr="00AB2BCB">
        <w:rPr>
          <w:rFonts w:ascii="Times New Roman" w:hAnsi="Times New Roman" w:cs="B Nazanin" w:hint="cs"/>
          <w:color w:val="000000" w:themeColor="text1"/>
          <w:sz w:val="20"/>
          <w:szCs w:val="26"/>
          <w:rtl/>
        </w:rPr>
        <w:t xml:space="preserve"> ده هزار مگاوات برق هسته ای</w:t>
      </w:r>
      <w:r w:rsidR="003C4CC9" w:rsidRPr="00AB2BCB">
        <w:rPr>
          <w:rFonts w:ascii="Times New Roman" w:hAnsi="Times New Roman" w:cs="B Nazanin" w:hint="cs"/>
          <w:bCs/>
          <w:color w:val="000000"/>
          <w:sz w:val="20"/>
          <w:szCs w:val="24"/>
          <w:rtl/>
        </w:rPr>
        <w:t xml:space="preserve"> </w:t>
      </w:r>
      <w:r w:rsidRPr="00AB2BCB">
        <w:rPr>
          <w:rFonts w:ascii="Times New Roman" w:hAnsi="Times New Roman" w:cs="B Nazanin" w:hint="cs"/>
          <w:color w:val="000000" w:themeColor="text1"/>
          <w:sz w:val="20"/>
          <w:szCs w:val="26"/>
          <w:rtl/>
        </w:rPr>
        <w:t xml:space="preserve">از نوع نيروگاه </w:t>
      </w:r>
      <w:r w:rsidR="003C4CC9" w:rsidRPr="00AB2BCB">
        <w:rPr>
          <w:rFonts w:ascii="Times New Roman" w:hAnsi="Times New Roman" w:cs="B Nazanin" w:hint="cs"/>
          <w:color w:val="000000" w:themeColor="text1"/>
          <w:sz w:val="20"/>
          <w:szCs w:val="26"/>
          <w:rtl/>
        </w:rPr>
        <w:t xml:space="preserve">اتمی </w:t>
      </w:r>
      <w:r w:rsidRPr="00AB2BCB">
        <w:rPr>
          <w:rFonts w:ascii="Times New Roman" w:hAnsi="Times New Roman" w:cs="B Nazanin" w:hint="cs"/>
          <w:color w:val="000000" w:themeColor="text1"/>
          <w:sz w:val="20"/>
          <w:szCs w:val="26"/>
          <w:rtl/>
        </w:rPr>
        <w:t>بوشهر</w:t>
      </w:r>
      <w:r w:rsidRPr="00AB2BCB">
        <w:rPr>
          <w:rFonts w:ascii="Times New Roman" w:hAnsi="Times New Roman" w:cs="B Nazanin"/>
          <w:color w:val="000000" w:themeColor="text1"/>
          <w:sz w:val="20"/>
          <w:szCs w:val="26"/>
        </w:rPr>
        <w:t xml:space="preserve"> </w:t>
      </w:r>
      <w:r w:rsidRPr="00AB2BCB">
        <w:rPr>
          <w:rFonts w:ascii="Times New Roman" w:hAnsi="Times New Roman" w:cs="B Nazanin" w:hint="cs"/>
          <w:color w:val="000000" w:themeColor="text1"/>
          <w:sz w:val="20"/>
          <w:szCs w:val="26"/>
          <w:rtl/>
        </w:rPr>
        <w:t xml:space="preserve">در جدول زير برآورد شده است. </w:t>
      </w:r>
    </w:p>
    <w:p w14:paraId="24A1071F" w14:textId="3371826C" w:rsidR="000C1D2C" w:rsidRPr="00AB2BCB" w:rsidRDefault="00E61618" w:rsidP="00E61618">
      <w:pPr>
        <w:jc w:val="center"/>
        <w:rPr>
          <w:rFonts w:ascii="Times New Roman" w:hAnsi="Times New Roman" w:cs="B Nazanin"/>
          <w:bCs/>
          <w:color w:val="000000"/>
          <w:sz w:val="20"/>
          <w:szCs w:val="24"/>
          <w:rtl/>
        </w:rPr>
      </w:pPr>
      <w:r w:rsidRPr="00AB2BCB">
        <w:rPr>
          <w:rFonts w:ascii="Times New Roman" w:hAnsi="Times New Roman" w:cs="B Nazanin" w:hint="cs"/>
          <w:bCs/>
          <w:color w:val="000000"/>
          <w:sz w:val="20"/>
          <w:szCs w:val="24"/>
          <w:rtl/>
        </w:rPr>
        <w:t xml:space="preserve">جدول 7) </w:t>
      </w:r>
      <w:r w:rsidR="000C1D2C" w:rsidRPr="00AB2BCB">
        <w:rPr>
          <w:rFonts w:ascii="Times New Roman" w:hAnsi="Times New Roman" w:cs="B Nazanin" w:hint="cs"/>
          <w:bCs/>
          <w:color w:val="000000"/>
          <w:sz w:val="20"/>
          <w:szCs w:val="24"/>
          <w:rtl/>
        </w:rPr>
        <w:t>خدمات چرخه سوخت مورد نياز (سالانه) براي ۱۰ نيروگاه 1000 مگاوات</w:t>
      </w:r>
      <w:r w:rsidR="003C4CC9" w:rsidRPr="00AB2BCB">
        <w:rPr>
          <w:rFonts w:ascii="Times New Roman" w:hAnsi="Times New Roman" w:cs="B Nazanin" w:hint="cs"/>
          <w:bCs/>
          <w:color w:val="000000"/>
          <w:sz w:val="20"/>
          <w:szCs w:val="24"/>
          <w:rtl/>
        </w:rPr>
        <w:t xml:space="preserve"> برق هسته</w:t>
      </w:r>
      <w:r w:rsidRPr="00AB2BCB">
        <w:rPr>
          <w:rFonts w:ascii="Times New Roman" w:hAnsi="Times New Roman" w:cs="B Nazanin"/>
          <w:bCs/>
          <w:color w:val="000000"/>
          <w:sz w:val="20"/>
          <w:szCs w:val="24"/>
        </w:rPr>
        <w:softHyphen/>
      </w:r>
      <w:r w:rsidR="003C4CC9" w:rsidRPr="00AB2BCB">
        <w:rPr>
          <w:rFonts w:ascii="Times New Roman" w:hAnsi="Times New Roman" w:cs="B Nazanin" w:hint="cs"/>
          <w:bCs/>
          <w:color w:val="000000"/>
          <w:sz w:val="20"/>
          <w:szCs w:val="24"/>
          <w:rtl/>
        </w:rPr>
        <w:t>ای</w:t>
      </w:r>
    </w:p>
    <w:tbl>
      <w:tblPr>
        <w:bidiVisual/>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928"/>
      </w:tblGrid>
      <w:tr w:rsidR="000C1D2C" w:rsidRPr="00AB2BCB" w14:paraId="5B7D3DB4" w14:textId="77777777" w:rsidTr="003C4CC9">
        <w:trPr>
          <w:trHeight w:val="464"/>
          <w:jc w:val="center"/>
        </w:trPr>
        <w:tc>
          <w:tcPr>
            <w:tcW w:w="1666" w:type="dxa"/>
            <w:tcBorders>
              <w:top w:val="single" w:sz="4" w:space="0" w:color="auto"/>
              <w:left w:val="single" w:sz="4" w:space="0" w:color="auto"/>
              <w:bottom w:val="single" w:sz="4" w:space="0" w:color="auto"/>
              <w:right w:val="single" w:sz="4" w:space="0" w:color="auto"/>
            </w:tcBorders>
            <w:vAlign w:val="center"/>
          </w:tcPr>
          <w:p w14:paraId="509AE370" w14:textId="77777777" w:rsidR="000C1D2C" w:rsidRPr="00AB2BCB" w:rsidRDefault="000C1D2C" w:rsidP="003C4CC9">
            <w:pPr>
              <w:spacing w:after="0"/>
              <w:jc w:val="center"/>
              <w:rPr>
                <w:rFonts w:ascii="Times New Roman" w:hAnsi="Times New Roman" w:cs="B Nazanin"/>
                <w:b/>
                <w:bCs/>
                <w:sz w:val="20"/>
                <w:szCs w:val="20"/>
                <w:rtl/>
              </w:rPr>
            </w:pPr>
            <w:r w:rsidRPr="00AB2BCB">
              <w:rPr>
                <w:rFonts w:ascii="Times New Roman" w:hAnsi="Times New Roman" w:cs="B Nazanin"/>
                <w:b/>
                <w:bCs/>
                <w:sz w:val="20"/>
                <w:szCs w:val="20"/>
              </w:rPr>
              <w:t xml:space="preserve">Amount </w:t>
            </w:r>
          </w:p>
        </w:tc>
        <w:tc>
          <w:tcPr>
            <w:tcW w:w="4928" w:type="dxa"/>
            <w:tcBorders>
              <w:top w:val="single" w:sz="4" w:space="0" w:color="auto"/>
              <w:left w:val="single" w:sz="4" w:space="0" w:color="auto"/>
              <w:bottom w:val="single" w:sz="4" w:space="0" w:color="auto"/>
              <w:right w:val="single" w:sz="4" w:space="0" w:color="auto"/>
            </w:tcBorders>
            <w:vAlign w:val="center"/>
          </w:tcPr>
          <w:p w14:paraId="61141BD9" w14:textId="77777777" w:rsidR="000C1D2C" w:rsidRPr="00AB2BCB" w:rsidRDefault="000C1D2C" w:rsidP="003C4CC9">
            <w:pPr>
              <w:bidi w:val="0"/>
              <w:spacing w:after="0"/>
              <w:rPr>
                <w:rFonts w:ascii="Times New Roman" w:hAnsi="Times New Roman" w:cs="B Nazanin"/>
                <w:b/>
                <w:bCs/>
                <w:sz w:val="20"/>
                <w:szCs w:val="20"/>
              </w:rPr>
            </w:pPr>
            <w:r w:rsidRPr="00AB2BCB">
              <w:rPr>
                <w:rFonts w:ascii="Times New Roman" w:hAnsi="Times New Roman" w:cs="B Nazanin"/>
                <w:b/>
                <w:bCs/>
                <w:sz w:val="20"/>
                <w:szCs w:val="20"/>
              </w:rPr>
              <w:t xml:space="preserve">Required </w:t>
            </w:r>
          </w:p>
        </w:tc>
      </w:tr>
      <w:tr w:rsidR="000C1D2C" w:rsidRPr="00AB2BCB" w14:paraId="61DC8B6D"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6EB5157A" w14:textId="77777777" w:rsidR="000C1D2C" w:rsidRPr="00AB2BCB" w:rsidRDefault="000C1D2C" w:rsidP="003C4CC9">
            <w:pPr>
              <w:spacing w:after="0"/>
              <w:jc w:val="center"/>
              <w:rPr>
                <w:rFonts w:ascii="Times New Roman" w:hAnsi="Times New Roman" w:cs="B Nazanin"/>
                <w:sz w:val="20"/>
                <w:szCs w:val="20"/>
                <w:rtl/>
              </w:rPr>
            </w:pPr>
            <w:r w:rsidRPr="00AB2BCB">
              <w:rPr>
                <w:rFonts w:ascii="Times New Roman" w:hAnsi="Times New Roman" w:cs="B Nazanin"/>
                <w:sz w:val="20"/>
              </w:rPr>
              <w:t>2800</w:t>
            </w:r>
          </w:p>
        </w:tc>
        <w:tc>
          <w:tcPr>
            <w:tcW w:w="4928" w:type="dxa"/>
            <w:tcBorders>
              <w:top w:val="single" w:sz="4" w:space="0" w:color="auto"/>
              <w:left w:val="single" w:sz="4" w:space="0" w:color="auto"/>
              <w:bottom w:val="single" w:sz="4" w:space="0" w:color="auto"/>
              <w:right w:val="single" w:sz="4" w:space="0" w:color="auto"/>
            </w:tcBorders>
            <w:hideMark/>
          </w:tcPr>
          <w:p w14:paraId="3405E986" w14:textId="77777777" w:rsidR="000C1D2C" w:rsidRPr="00AB2BCB" w:rsidRDefault="000C1D2C" w:rsidP="003C4CC9">
            <w:pPr>
              <w:bidi w:val="0"/>
              <w:spacing w:after="0"/>
              <w:rPr>
                <w:rFonts w:ascii="Times New Roman" w:hAnsi="Times New Roman" w:cs="B Nazanin"/>
                <w:sz w:val="20"/>
                <w:szCs w:val="20"/>
                <w:rtl/>
              </w:rPr>
            </w:pPr>
            <w:r w:rsidRPr="00AB2BCB">
              <w:rPr>
                <w:rFonts w:ascii="Times New Roman" w:hAnsi="Times New Roman" w:cs="B Nazanin"/>
                <w:sz w:val="20"/>
                <w:szCs w:val="20"/>
              </w:rPr>
              <w:t>Annual Need for Conversion (U</w:t>
            </w:r>
            <w:r w:rsidRPr="00AB2BCB">
              <w:rPr>
                <w:rFonts w:ascii="Times New Roman" w:hAnsi="Times New Roman" w:cs="B Nazanin"/>
                <w:sz w:val="20"/>
                <w:szCs w:val="20"/>
                <w:vertAlign w:val="subscript"/>
              </w:rPr>
              <w:t>3</w:t>
            </w:r>
            <w:r w:rsidRPr="00AB2BCB">
              <w:rPr>
                <w:rFonts w:ascii="Times New Roman" w:hAnsi="Times New Roman" w:cs="B Nazanin"/>
                <w:sz w:val="20"/>
                <w:szCs w:val="20"/>
              </w:rPr>
              <w:t>O</w:t>
            </w:r>
            <w:r w:rsidRPr="00AB2BCB">
              <w:rPr>
                <w:rFonts w:ascii="Times New Roman" w:hAnsi="Times New Roman" w:cs="B Nazanin"/>
                <w:sz w:val="20"/>
                <w:szCs w:val="20"/>
                <w:vertAlign w:val="subscript"/>
              </w:rPr>
              <w:t>8</w:t>
            </w:r>
            <w:r w:rsidRPr="00AB2BCB">
              <w:rPr>
                <w:rFonts w:ascii="Times New Roman" w:hAnsi="Times New Roman" w:cs="B Nazanin"/>
                <w:sz w:val="20"/>
                <w:szCs w:val="20"/>
              </w:rPr>
              <w:t xml:space="preserve"> to UF</w:t>
            </w:r>
            <w:r w:rsidRPr="00AB2BCB">
              <w:rPr>
                <w:rFonts w:ascii="Times New Roman" w:hAnsi="Times New Roman" w:cs="B Nazanin"/>
                <w:sz w:val="20"/>
                <w:szCs w:val="20"/>
                <w:vertAlign w:val="subscript"/>
              </w:rPr>
              <w:t>6</w:t>
            </w:r>
            <w:r w:rsidRPr="00AB2BCB">
              <w:rPr>
                <w:rFonts w:ascii="Times New Roman" w:hAnsi="Times New Roman" w:cs="B Nazanin"/>
                <w:sz w:val="20"/>
                <w:szCs w:val="20"/>
              </w:rPr>
              <w:t>)  [t/y]</w:t>
            </w:r>
          </w:p>
        </w:tc>
      </w:tr>
      <w:tr w:rsidR="000C1D2C" w:rsidRPr="00AB2BCB" w14:paraId="01292F4E"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64DDB4F4" w14:textId="77777777" w:rsidR="000C1D2C" w:rsidRPr="00AB2BCB" w:rsidRDefault="000C1D2C" w:rsidP="003C4CC9">
            <w:pPr>
              <w:spacing w:after="0"/>
              <w:jc w:val="center"/>
              <w:rPr>
                <w:rFonts w:ascii="Times New Roman" w:hAnsi="Times New Roman" w:cs="B Nazanin"/>
                <w:sz w:val="20"/>
                <w:szCs w:val="20"/>
              </w:rPr>
            </w:pPr>
            <w:r w:rsidRPr="00AB2BCB">
              <w:rPr>
                <w:rFonts w:ascii="Times New Roman" w:hAnsi="Times New Roman" w:cs="B Nazanin"/>
                <w:sz w:val="20"/>
              </w:rPr>
              <w:t>2510</w:t>
            </w:r>
          </w:p>
        </w:tc>
        <w:tc>
          <w:tcPr>
            <w:tcW w:w="4928" w:type="dxa"/>
            <w:tcBorders>
              <w:top w:val="single" w:sz="4" w:space="0" w:color="auto"/>
              <w:left w:val="single" w:sz="4" w:space="0" w:color="auto"/>
              <w:bottom w:val="single" w:sz="4" w:space="0" w:color="auto"/>
              <w:right w:val="single" w:sz="4" w:space="0" w:color="auto"/>
            </w:tcBorders>
            <w:hideMark/>
          </w:tcPr>
          <w:p w14:paraId="2873E51C" w14:textId="77777777" w:rsidR="000C1D2C" w:rsidRPr="00AB2BCB" w:rsidRDefault="000C1D2C" w:rsidP="003C4CC9">
            <w:pPr>
              <w:spacing w:after="0"/>
              <w:jc w:val="right"/>
              <w:rPr>
                <w:rFonts w:ascii="Times New Roman" w:hAnsi="Times New Roman" w:cs="B Nazanin"/>
                <w:sz w:val="20"/>
                <w:szCs w:val="20"/>
                <w:rtl/>
              </w:rPr>
            </w:pPr>
            <w:r w:rsidRPr="00AB2BCB">
              <w:rPr>
                <w:rFonts w:ascii="Times New Roman" w:hAnsi="Times New Roman" w:cs="B Nazanin"/>
                <w:sz w:val="20"/>
                <w:szCs w:val="20"/>
              </w:rPr>
              <w:t>Annual Need for Enrichment                [ t-SWU ]</w:t>
            </w:r>
          </w:p>
        </w:tc>
      </w:tr>
      <w:tr w:rsidR="000C1D2C" w:rsidRPr="00AB2BCB" w14:paraId="25917B0E"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2408656E" w14:textId="77777777" w:rsidR="000C1D2C" w:rsidRPr="00AB2BCB" w:rsidRDefault="000C1D2C" w:rsidP="003C4CC9">
            <w:pPr>
              <w:spacing w:after="0"/>
              <w:jc w:val="center"/>
              <w:rPr>
                <w:rFonts w:ascii="Times New Roman" w:hAnsi="Times New Roman" w:cs="B Nazanin"/>
                <w:sz w:val="20"/>
                <w:szCs w:val="20"/>
                <w:rtl/>
              </w:rPr>
            </w:pPr>
            <w:r w:rsidRPr="00AB2BCB">
              <w:rPr>
                <w:rFonts w:ascii="Times New Roman" w:hAnsi="Times New Roman" w:cs="B Nazanin"/>
                <w:sz w:val="20"/>
              </w:rPr>
              <w:t>330</w:t>
            </w:r>
          </w:p>
        </w:tc>
        <w:tc>
          <w:tcPr>
            <w:tcW w:w="4928" w:type="dxa"/>
            <w:tcBorders>
              <w:top w:val="single" w:sz="4" w:space="0" w:color="auto"/>
              <w:left w:val="single" w:sz="4" w:space="0" w:color="auto"/>
              <w:bottom w:val="single" w:sz="4" w:space="0" w:color="auto"/>
              <w:right w:val="single" w:sz="4" w:space="0" w:color="auto"/>
            </w:tcBorders>
            <w:hideMark/>
          </w:tcPr>
          <w:p w14:paraId="7127F93D" w14:textId="77777777" w:rsidR="000C1D2C" w:rsidRPr="00AB2BCB" w:rsidRDefault="000C1D2C" w:rsidP="003C4CC9">
            <w:pPr>
              <w:spacing w:after="0"/>
              <w:jc w:val="right"/>
              <w:rPr>
                <w:rFonts w:ascii="Times New Roman" w:hAnsi="Times New Roman" w:cs="B Nazanin"/>
                <w:sz w:val="20"/>
                <w:szCs w:val="20"/>
                <w:rtl/>
              </w:rPr>
            </w:pPr>
            <w:r w:rsidRPr="00AB2BCB">
              <w:rPr>
                <w:rFonts w:ascii="Times New Roman" w:hAnsi="Times New Roman" w:cs="B Nazanin"/>
                <w:sz w:val="20"/>
                <w:szCs w:val="20"/>
              </w:rPr>
              <w:t>Annual Need for Fuel Fabrication               [ t/y ]</w:t>
            </w:r>
          </w:p>
        </w:tc>
      </w:tr>
    </w:tbl>
    <w:p w14:paraId="2D534FEE" w14:textId="77777777" w:rsidR="008870B9" w:rsidRDefault="008870B9" w:rsidP="009275E0">
      <w:pPr>
        <w:pStyle w:val="Heading2"/>
        <w:rPr>
          <w:rFonts w:ascii="Times New Roman" w:hAnsi="Times New Roman" w:cs="B Nazanin"/>
          <w:color w:val="auto"/>
          <w:rtl/>
          <w:lang w:bidi="ar-SA"/>
        </w:rPr>
      </w:pPr>
      <w:bookmarkStart w:id="52" w:name="_Toc94084609"/>
      <w:bookmarkStart w:id="53" w:name="_Toc94084736"/>
      <w:bookmarkStart w:id="54" w:name="_Toc94084610"/>
      <w:bookmarkStart w:id="55" w:name="_Toc94084737"/>
      <w:bookmarkStart w:id="56" w:name="_Toc94084611"/>
      <w:bookmarkStart w:id="57" w:name="_Toc94084738"/>
      <w:bookmarkEnd w:id="52"/>
      <w:bookmarkEnd w:id="53"/>
      <w:bookmarkEnd w:id="54"/>
      <w:bookmarkEnd w:id="55"/>
      <w:bookmarkEnd w:id="56"/>
      <w:bookmarkEnd w:id="57"/>
    </w:p>
    <w:p w14:paraId="12C682AB" w14:textId="77777777" w:rsidR="008870B9" w:rsidRPr="008870B9" w:rsidRDefault="008870B9" w:rsidP="008870B9">
      <w:pPr>
        <w:rPr>
          <w:rtl/>
          <w:lang w:bidi="ar-SA"/>
        </w:rPr>
      </w:pPr>
    </w:p>
    <w:p w14:paraId="52849EED" w14:textId="77777777" w:rsidR="002A4592" w:rsidRPr="00AB2BCB" w:rsidRDefault="002A4592" w:rsidP="009275E0">
      <w:pPr>
        <w:pStyle w:val="Heading2"/>
        <w:rPr>
          <w:rFonts w:ascii="Times New Roman" w:hAnsi="Times New Roman" w:cs="B Nazanin"/>
          <w:color w:val="auto"/>
          <w:rtl/>
          <w:lang w:bidi="ar-SA"/>
        </w:rPr>
      </w:pPr>
      <w:r w:rsidRPr="00AB2BCB">
        <w:rPr>
          <w:rFonts w:ascii="Times New Roman" w:hAnsi="Times New Roman" w:cs="B Nazanin" w:hint="cs"/>
          <w:color w:val="auto"/>
          <w:rtl/>
          <w:lang w:bidi="ar-SA"/>
        </w:rPr>
        <w:lastRenderedPageBreak/>
        <w:t xml:space="preserve"> </w:t>
      </w:r>
      <w:bookmarkStart w:id="58" w:name="_Toc94370248"/>
      <w:r w:rsidR="000C1D2C" w:rsidRPr="00AB2BCB">
        <w:rPr>
          <w:rFonts w:ascii="Times New Roman" w:hAnsi="Times New Roman" w:cs="B Nazanin" w:hint="cs"/>
          <w:color w:val="auto"/>
          <w:rtl/>
          <w:lang w:bidi="ar-SA"/>
        </w:rPr>
        <w:t>امکان سنجی تامين سوخت هسته اي مورد نياز از منابع داخلی</w:t>
      </w:r>
      <w:bookmarkEnd w:id="58"/>
    </w:p>
    <w:bookmarkEnd w:id="16"/>
    <w:p w14:paraId="44D1C73C" w14:textId="697BE273" w:rsidR="002A4592" w:rsidRPr="00AB2BCB" w:rsidRDefault="002A4592" w:rsidP="00DB3CE7">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بررسی وضعیت و چشم‌انداز منابع اورانیوم موجود در کشور (حوزه اکتشاف)</w:t>
      </w:r>
    </w:p>
    <w:p w14:paraId="3ED51A2B" w14:textId="50152E95" w:rsidR="000C1D2C" w:rsidRPr="00AB2BCB" w:rsidRDefault="000C1D2C" w:rsidP="00D84C1F">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مطابق آخرین بررسی‌های انجام‌شده </w:t>
      </w:r>
      <w:r w:rsidR="003C4CC9" w:rsidRPr="00AB2BCB">
        <w:rPr>
          <w:rFonts w:ascii="Times New Roman" w:hAnsi="Times New Roman" w:cs="B Nazanin" w:hint="cs"/>
          <w:color w:val="000000" w:themeColor="text1"/>
          <w:sz w:val="20"/>
          <w:szCs w:val="26"/>
          <w:rtl/>
        </w:rPr>
        <w:t xml:space="preserve">در </w:t>
      </w:r>
      <w:r w:rsidR="00D84C1F" w:rsidRPr="00AB2BCB">
        <w:rPr>
          <w:rFonts w:ascii="Times New Roman" w:hAnsi="Times New Roman" w:cs="B Nazanin" w:hint="cs"/>
          <w:color w:val="000000" w:themeColor="text1"/>
          <w:sz w:val="20"/>
          <w:szCs w:val="26"/>
          <w:rtl/>
        </w:rPr>
        <w:t>كشور</w:t>
      </w:r>
      <w:r w:rsidR="00D84C1F" w:rsidRPr="00AB2BCB">
        <w:rPr>
          <w:rFonts w:ascii="Times New Roman" w:hAnsi="Times New Roman" w:cs="B Nazanin" w:hint="cs"/>
          <w:color w:val="984806" w:themeColor="accent6" w:themeShade="80"/>
          <w:sz w:val="20"/>
          <w:szCs w:val="26"/>
          <w:rtl/>
        </w:rPr>
        <w:t xml:space="preserve"> </w:t>
      </w:r>
      <w:r w:rsidRPr="00AB2BCB">
        <w:rPr>
          <w:rFonts w:ascii="Times New Roman" w:hAnsi="Times New Roman" w:cs="B Nazanin" w:hint="cs"/>
          <w:color w:val="000000" w:themeColor="text1"/>
          <w:sz w:val="20"/>
          <w:szCs w:val="26"/>
          <w:rtl/>
        </w:rPr>
        <w:t xml:space="preserve">تاکنون </w:t>
      </w:r>
      <w:r w:rsidR="00D84C1F"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و </w:t>
      </w:r>
      <w:r w:rsidR="00D84C1F" w:rsidRPr="00AB2BCB">
        <w:rPr>
          <w:rFonts w:ascii="Times New Roman" w:hAnsi="Times New Roman" w:cs="B Nazanin" w:hint="cs"/>
          <w:color w:val="000000" w:themeColor="text1"/>
          <w:sz w:val="20"/>
          <w:szCs w:val="26"/>
          <w:rtl/>
        </w:rPr>
        <w:t xml:space="preserve">ارائه </w:t>
      </w:r>
      <w:r w:rsidRPr="00AB2BCB">
        <w:rPr>
          <w:rFonts w:ascii="Times New Roman" w:hAnsi="Times New Roman" w:cs="B Nazanin" w:hint="cs"/>
          <w:color w:val="000000" w:themeColor="text1"/>
          <w:sz w:val="20"/>
          <w:szCs w:val="26"/>
          <w:rtl/>
        </w:rPr>
        <w:t xml:space="preserve">‌شده در کتاب </w:t>
      </w:r>
      <w:r w:rsidRPr="00AB2BCB">
        <w:rPr>
          <w:rFonts w:ascii="Times New Roman" w:hAnsi="Times New Roman" w:cs="B Nazanin"/>
          <w:color w:val="000000" w:themeColor="text1"/>
          <w:sz w:val="20"/>
          <w:szCs w:val="26"/>
        </w:rPr>
        <w:t>RedBook</w:t>
      </w:r>
      <w:r w:rsidR="003C4CC9" w:rsidRPr="00AB2BCB">
        <w:rPr>
          <w:rFonts w:ascii="Times New Roman" w:hAnsi="Times New Roman" w:cs="B Nazanin" w:hint="cs"/>
          <w:color w:val="000000" w:themeColor="text1"/>
          <w:sz w:val="20"/>
          <w:szCs w:val="26"/>
          <w:rtl/>
        </w:rPr>
        <w:t xml:space="preserve"> آژانس</w:t>
      </w:r>
      <w:r w:rsidR="00DE656B" w:rsidRPr="00AB2BCB">
        <w:rPr>
          <w:rFonts w:ascii="Times New Roman" w:hAnsi="Times New Roman" w:cs="B Nazanin" w:hint="cs"/>
          <w:color w:val="000000" w:themeColor="text1"/>
          <w:sz w:val="20"/>
          <w:szCs w:val="26"/>
          <w:rtl/>
        </w:rPr>
        <w:t xml:space="preserve"> در سال 2020</w:t>
      </w:r>
      <w:r w:rsidR="00D84C1F"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منابع اورانیوم کشور</w:t>
      </w:r>
      <w:r w:rsidR="003C4CC9" w:rsidRPr="00AB2BCB">
        <w:rPr>
          <w:rFonts w:ascii="Times New Roman" w:hAnsi="Times New Roman" w:cs="B Nazanin" w:hint="cs"/>
          <w:color w:val="000000" w:themeColor="text1"/>
          <w:sz w:val="20"/>
          <w:szCs w:val="26"/>
          <w:rtl/>
        </w:rPr>
        <w:t xml:space="preserve"> تاکنون</w:t>
      </w:r>
      <w:r w:rsidRPr="00AB2BCB">
        <w:rPr>
          <w:rFonts w:ascii="Times New Roman" w:hAnsi="Times New Roman" w:cs="B Nazanin" w:hint="cs"/>
          <w:color w:val="000000" w:themeColor="text1"/>
          <w:sz w:val="20"/>
          <w:szCs w:val="26"/>
          <w:rtl/>
        </w:rPr>
        <w:t xml:space="preserve"> حدود 4316 تن در کلاس ذخایر قطعی، 5535 تن در کلاس ذخایر استنباطی،12،000 تن در کلاس ذخایر قابل پیش‌بینی و 18،000 تن در کلاس ذخایر نظری</w:t>
      </w:r>
      <w:r w:rsidR="003C4CC9"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برآورد گردیده است. مقایسه خلاصه اطلاعات موجود در مورد منابع داخلي اورانيوم طبيعي با منابع سایر کشورها، به خوبي نشان مي دهد كه ايران، از نظر ذخاير اورانيوم کشوری غنی نيست و  در زمره 12 كشور داراي ذخاير قابل ملاحظه در جهان قرار</w:t>
      </w:r>
      <w:r w:rsidRPr="00AB2BCB">
        <w:rPr>
          <w:rFonts w:ascii="Times New Roman" w:hAnsi="Times New Roman" w:cs="B Nazanin"/>
          <w:color w:val="000000" w:themeColor="text1"/>
          <w:sz w:val="20"/>
          <w:szCs w:val="26"/>
        </w:rPr>
        <w:t xml:space="preserve"> </w:t>
      </w:r>
      <w:r w:rsidRPr="00AB2BCB">
        <w:rPr>
          <w:rFonts w:ascii="Times New Roman" w:hAnsi="Times New Roman" w:cs="B Nazanin" w:hint="cs"/>
          <w:color w:val="000000" w:themeColor="text1"/>
          <w:sz w:val="20"/>
          <w:szCs w:val="26"/>
          <w:rtl/>
        </w:rPr>
        <w:t>ندارد.</w:t>
      </w:r>
    </w:p>
    <w:p w14:paraId="1059C781" w14:textId="2320BE37" w:rsidR="002A4592" w:rsidRPr="00AB2BCB" w:rsidRDefault="003C4CC9" w:rsidP="000C1D2C">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لذا </w:t>
      </w:r>
      <w:r w:rsidR="000C1D2C" w:rsidRPr="00AB2BCB">
        <w:rPr>
          <w:rFonts w:ascii="Times New Roman" w:hAnsi="Times New Roman" w:cs="B Nazanin" w:hint="cs"/>
          <w:color w:val="000000" w:themeColor="text1"/>
          <w:sz w:val="20"/>
          <w:szCs w:val="26"/>
          <w:rtl/>
        </w:rPr>
        <w:t>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احداث نیروگاه برق هسته ای، کمک کند.</w:t>
      </w:r>
    </w:p>
    <w:p w14:paraId="5F475835" w14:textId="019101C7" w:rsidR="002A4592" w:rsidRPr="00AB2BCB" w:rsidRDefault="00A36333" w:rsidP="003C4CC9">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 xml:space="preserve"> </w:t>
      </w:r>
      <w:r w:rsidR="002A4592" w:rsidRPr="00AB2BCB">
        <w:rPr>
          <w:rFonts w:ascii="Times New Roman" w:hAnsi="Times New Roman" w:cs="B Nazanin" w:hint="cs"/>
          <w:b/>
          <w:bCs/>
          <w:sz w:val="24"/>
          <w:szCs w:val="24"/>
          <w:rtl/>
          <w:lang w:bidi="ar-SA"/>
        </w:rPr>
        <w:t>حوزه استخراج معادن اورانیوم کشور</w:t>
      </w:r>
    </w:p>
    <w:p w14:paraId="4F0FD9DF" w14:textId="0E900BCC" w:rsidR="002A4592" w:rsidRPr="00AB2BCB" w:rsidRDefault="002A4592" w:rsidP="00DB3CE7">
      <w:pPr>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color w:val="000000" w:themeColor="text1"/>
          <w:sz w:val="20"/>
          <w:szCs w:val="26"/>
          <w:rtl/>
        </w:rPr>
        <w:t>با توجه</w:t>
      </w:r>
      <w:r w:rsidRPr="00AB2BCB">
        <w:rPr>
          <w:rFonts w:ascii="Times New Roman" w:hAnsi="Times New Roman" w:cs="B Nazanin" w:hint="cs"/>
          <w:color w:val="000000" w:themeColor="text1"/>
          <w:sz w:val="20"/>
          <w:szCs w:val="26"/>
          <w:rtl/>
        </w:rPr>
        <w:t xml:space="preserve"> </w:t>
      </w:r>
      <w:r w:rsidR="003C4CC9" w:rsidRPr="00AB2BCB">
        <w:rPr>
          <w:rFonts w:ascii="Times New Roman" w:hAnsi="Times New Roman" w:cs="B Nazanin" w:hint="cs"/>
          <w:color w:val="000000" w:themeColor="text1"/>
          <w:sz w:val="20"/>
          <w:szCs w:val="26"/>
          <w:rtl/>
        </w:rPr>
        <w:t>به گزارشات فاز تفص</w:t>
      </w:r>
      <w:r w:rsidRPr="00AB2BCB">
        <w:rPr>
          <w:rFonts w:ascii="Times New Roman" w:hAnsi="Times New Roman" w:cs="B Nazanin" w:hint="cs"/>
          <w:color w:val="000000" w:themeColor="text1"/>
          <w:sz w:val="20"/>
          <w:szCs w:val="26"/>
          <w:rtl/>
        </w:rPr>
        <w:t>یلی طرح اکتشاف و</w:t>
      </w:r>
      <w:r w:rsidRPr="00AB2BCB">
        <w:rPr>
          <w:rFonts w:ascii="Times New Roman" w:hAnsi="Times New Roman" w:cs="B Nazanin"/>
          <w:color w:val="000000" w:themeColor="text1"/>
          <w:sz w:val="20"/>
          <w:szCs w:val="26"/>
          <w:rtl/>
        </w:rPr>
        <w:t xml:space="preserve"> منابع</w:t>
      </w:r>
      <w:r w:rsidRPr="00AB2BCB">
        <w:rPr>
          <w:rFonts w:ascii="Times New Roman" w:hAnsi="Times New Roman" w:cs="B Nazanin" w:hint="cs"/>
          <w:color w:val="000000" w:themeColor="text1"/>
          <w:sz w:val="20"/>
          <w:szCs w:val="26"/>
          <w:rtl/>
        </w:rPr>
        <w:t xml:space="preserve"> اورانیوم</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hint="cs"/>
          <w:color w:val="000000" w:themeColor="text1"/>
          <w:sz w:val="20"/>
          <w:szCs w:val="26"/>
          <w:rtl/>
        </w:rPr>
        <w:t>اکتشاف‌</w:t>
      </w:r>
      <w:r w:rsidRPr="00AB2BCB">
        <w:rPr>
          <w:rFonts w:ascii="Times New Roman" w:hAnsi="Times New Roman" w:cs="B Nazanin"/>
          <w:color w:val="000000" w:themeColor="text1"/>
          <w:sz w:val="20"/>
          <w:szCs w:val="26"/>
          <w:rtl/>
        </w:rPr>
        <w:t>شده</w:t>
      </w:r>
      <w:r w:rsidRPr="00AB2BCB">
        <w:rPr>
          <w:rFonts w:ascii="Times New Roman" w:hAnsi="Times New Roman" w:cs="B Nazanin" w:hint="cs"/>
          <w:color w:val="000000" w:themeColor="text1"/>
          <w:sz w:val="20"/>
          <w:szCs w:val="26"/>
          <w:rtl/>
        </w:rPr>
        <w:t>،</w:t>
      </w:r>
      <w:r w:rsidRPr="00AB2BCB">
        <w:rPr>
          <w:rFonts w:ascii="Times New Roman" w:hAnsi="Times New Roman" w:cs="B Nazanin"/>
          <w:color w:val="000000" w:themeColor="text1"/>
          <w:sz w:val="20"/>
          <w:szCs w:val="26"/>
          <w:rtl/>
        </w:rPr>
        <w:t xml:space="preserve"> فعال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ت‌ها</w:t>
      </w:r>
      <w:r w:rsidRPr="00AB2BCB">
        <w:rPr>
          <w:rFonts w:ascii="Times New Roman" w:hAnsi="Times New Roman" w:cs="B Nazanin" w:hint="cs"/>
          <w:color w:val="000000" w:themeColor="text1"/>
          <w:sz w:val="20"/>
          <w:szCs w:val="26"/>
          <w:rtl/>
        </w:rPr>
        <w:t>ی اصلی تجهیز معادن و</w:t>
      </w:r>
      <w:r w:rsidRPr="00AB2BCB">
        <w:rPr>
          <w:rFonts w:ascii="Times New Roman" w:hAnsi="Times New Roman" w:cs="B Nazanin"/>
          <w:color w:val="000000" w:themeColor="text1"/>
          <w:sz w:val="20"/>
          <w:szCs w:val="26"/>
          <w:rtl/>
        </w:rPr>
        <w:t xml:space="preserve"> استخراج</w:t>
      </w:r>
      <w:r w:rsidRPr="00AB2BCB">
        <w:rPr>
          <w:rFonts w:ascii="Times New Roman" w:hAnsi="Times New Roman" w:cs="B Nazanin" w:hint="cs"/>
          <w:color w:val="000000" w:themeColor="text1"/>
          <w:sz w:val="20"/>
          <w:szCs w:val="26"/>
          <w:rtl/>
        </w:rPr>
        <w:t xml:space="preserve"> کانسنگ</w:t>
      </w:r>
      <w:r w:rsidRPr="00AB2BCB">
        <w:rPr>
          <w:rFonts w:ascii="Times New Roman" w:hAnsi="Times New Roman" w:cs="B Nazanin"/>
          <w:color w:val="000000" w:themeColor="text1"/>
          <w:sz w:val="20"/>
          <w:szCs w:val="26"/>
          <w:rtl/>
        </w:rPr>
        <w:t xml:space="preserve"> از سال 1383 آغاز و مواد معدن</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از معادن</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همچون گنبدها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نمک</w:t>
      </w:r>
      <w:r w:rsidRPr="00AB2BCB">
        <w:rPr>
          <w:rFonts w:ascii="Times New Roman" w:hAnsi="Times New Roman" w:cs="B Nazanin" w:hint="cs"/>
          <w:color w:val="000000" w:themeColor="text1"/>
          <w:sz w:val="20"/>
          <w:szCs w:val="26"/>
          <w:rtl/>
        </w:rPr>
        <w:t>ی گچین بندرعباس به طور کامل</w:t>
      </w:r>
      <w:r w:rsidRPr="00AB2BCB">
        <w:rPr>
          <w:rFonts w:ascii="Times New Roman" w:hAnsi="Times New Roman" w:cs="B Nazanin"/>
          <w:color w:val="000000" w:themeColor="text1"/>
          <w:sz w:val="20"/>
          <w:szCs w:val="26"/>
          <w:rtl/>
        </w:rPr>
        <w:t xml:space="preserve"> استخراج گرد</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ده</w:t>
      </w:r>
      <w:r w:rsidRPr="00AB2BCB">
        <w:rPr>
          <w:rFonts w:ascii="Times New Roman" w:hAnsi="Times New Roman" w:cs="B Nazanin" w:hint="cs"/>
          <w:color w:val="000000" w:themeColor="text1"/>
          <w:sz w:val="20"/>
          <w:szCs w:val="26"/>
          <w:rtl/>
        </w:rPr>
        <w:t xml:space="preserve"> است.</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hint="cs"/>
          <w:color w:val="000000" w:themeColor="text1"/>
          <w:sz w:val="20"/>
          <w:szCs w:val="26"/>
          <w:rtl/>
        </w:rPr>
        <w:t>معادن</w:t>
      </w:r>
      <w:r w:rsidRPr="00AB2BCB">
        <w:rPr>
          <w:rFonts w:ascii="Times New Roman" w:hAnsi="Times New Roman" w:cs="B Nazanin"/>
          <w:color w:val="000000" w:themeColor="text1"/>
          <w:sz w:val="20"/>
          <w:szCs w:val="26"/>
          <w:rtl/>
        </w:rPr>
        <w:t xml:space="preserve"> ساغند، نار</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گان</w:t>
      </w:r>
      <w:r w:rsidRPr="00AB2BCB">
        <w:rPr>
          <w:rFonts w:ascii="Times New Roman" w:hAnsi="Times New Roman" w:cs="B Nazanin"/>
          <w:color w:val="000000" w:themeColor="text1"/>
          <w:sz w:val="20"/>
          <w:szCs w:val="26"/>
          <w:rtl/>
        </w:rPr>
        <w:t xml:space="preserve"> و خشوم</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در مرحل</w:t>
      </w:r>
      <w:r w:rsidRPr="00AB2BCB">
        <w:rPr>
          <w:rFonts w:ascii="Times New Roman" w:hAnsi="Times New Roman" w:cs="B Nazanin" w:hint="cs"/>
          <w:color w:val="000000" w:themeColor="text1"/>
          <w:sz w:val="20"/>
          <w:szCs w:val="26"/>
          <w:rtl/>
        </w:rPr>
        <w:t>ه تجهیز،</w:t>
      </w:r>
      <w:r w:rsidRPr="00AB2BCB">
        <w:rPr>
          <w:rFonts w:ascii="Times New Roman" w:hAnsi="Times New Roman" w:cs="B Nazanin"/>
          <w:color w:val="000000" w:themeColor="text1"/>
          <w:sz w:val="20"/>
          <w:szCs w:val="26"/>
          <w:rtl/>
        </w:rPr>
        <w:t xml:space="preserve"> بهره‌بردار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و استخراج </w:t>
      </w:r>
      <w:r w:rsidRPr="00AB2BCB">
        <w:rPr>
          <w:rFonts w:ascii="Times New Roman" w:hAnsi="Times New Roman" w:cs="B Nazanin" w:hint="cs"/>
          <w:color w:val="000000" w:themeColor="text1"/>
          <w:sz w:val="20"/>
          <w:szCs w:val="26"/>
          <w:rtl/>
        </w:rPr>
        <w:t>می‌باشند</w:t>
      </w:r>
      <w:r w:rsidRPr="00AB2BCB">
        <w:rPr>
          <w:rFonts w:ascii="Times New Roman" w:hAnsi="Times New Roman" w:cs="B Nazanin"/>
          <w:color w:val="000000" w:themeColor="text1"/>
          <w:sz w:val="20"/>
          <w:szCs w:val="26"/>
          <w:rtl/>
        </w:rPr>
        <w:t xml:space="preserve"> و سا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ر</w:t>
      </w:r>
      <w:r w:rsidRPr="00AB2BCB">
        <w:rPr>
          <w:rFonts w:ascii="Times New Roman" w:hAnsi="Times New Roman" w:cs="B Nazanin"/>
          <w:color w:val="000000" w:themeColor="text1"/>
          <w:sz w:val="20"/>
          <w:szCs w:val="26"/>
          <w:rtl/>
        </w:rPr>
        <w:t xml:space="preserve"> معادن ن</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ز</w:t>
      </w:r>
      <w:r w:rsidRPr="00AB2BCB">
        <w:rPr>
          <w:rFonts w:ascii="Times New Roman" w:hAnsi="Times New Roman" w:cs="B Nazanin"/>
          <w:color w:val="000000" w:themeColor="text1"/>
          <w:sz w:val="20"/>
          <w:szCs w:val="26"/>
          <w:rtl/>
        </w:rPr>
        <w:t xml:space="preserve"> در مرحله طراح</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و اقدامات اول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ه</w:t>
      </w:r>
      <w:r w:rsidRPr="00AB2BCB">
        <w:rPr>
          <w:rFonts w:ascii="Times New Roman" w:hAnsi="Times New Roman" w:cs="B Nazanin"/>
          <w:color w:val="000000" w:themeColor="text1"/>
          <w:sz w:val="20"/>
          <w:szCs w:val="26"/>
          <w:rtl/>
        </w:rPr>
        <w:t xml:space="preserve"> به منظور بهره‌بردار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هستند</w:t>
      </w:r>
      <w:r w:rsidR="0041436B" w:rsidRPr="00AB2BCB">
        <w:rPr>
          <w:rFonts w:ascii="Times New Roman" w:hAnsi="Times New Roman" w:cs="B Nazanin" w:hint="cs"/>
          <w:color w:val="000000" w:themeColor="text1"/>
          <w:sz w:val="20"/>
          <w:szCs w:val="26"/>
          <w:rtl/>
        </w:rPr>
        <w:t>.</w:t>
      </w:r>
    </w:p>
    <w:p w14:paraId="2E261A14" w14:textId="1EA8B9ED" w:rsidR="002A4592" w:rsidRPr="00AB2BCB" w:rsidRDefault="003C4CC9" w:rsidP="003C4CC9">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در این حوزه </w:t>
      </w:r>
      <w:r w:rsidR="002A4592" w:rsidRPr="00AB2BCB">
        <w:rPr>
          <w:rFonts w:ascii="Times New Roman" w:hAnsi="Times New Roman" w:cs="B Nazanin" w:hint="cs"/>
          <w:sz w:val="20"/>
          <w:szCs w:val="26"/>
          <w:rtl/>
        </w:rPr>
        <w:t xml:space="preserve">تجهیز و آماده سازی کلیه معادن اورانیوم کشف‌شده فعلی و آتی اورانیوم که قابلیت معدنکاری و استحصال دارند و همچنین بهره برداری کامل از </w:t>
      </w:r>
      <w:r w:rsidR="00D84C1F" w:rsidRPr="00AB2BCB">
        <w:rPr>
          <w:rFonts w:ascii="Times New Roman" w:hAnsi="Times New Roman" w:cs="B Nazanin" w:hint="cs"/>
          <w:sz w:val="20"/>
          <w:szCs w:val="26"/>
          <w:rtl/>
        </w:rPr>
        <w:t>آنها</w:t>
      </w:r>
      <w:r w:rsidR="002A4592" w:rsidRPr="00AB2BCB">
        <w:rPr>
          <w:rFonts w:ascii="Times New Roman" w:hAnsi="Times New Roman" w:cs="B Nazanin" w:hint="cs"/>
          <w:sz w:val="20"/>
          <w:szCs w:val="26"/>
          <w:rtl/>
        </w:rPr>
        <w:t xml:space="preserve"> </w:t>
      </w:r>
      <w:r w:rsidRPr="00AB2BCB">
        <w:rPr>
          <w:rFonts w:ascii="Times New Roman" w:hAnsi="Times New Roman" w:cs="B Nazanin" w:hint="cs"/>
          <w:sz w:val="20"/>
          <w:szCs w:val="26"/>
          <w:rtl/>
        </w:rPr>
        <w:t>مد نظر</w:t>
      </w:r>
      <w:r w:rsidR="002A4592" w:rsidRPr="00AB2BCB">
        <w:rPr>
          <w:rFonts w:ascii="Times New Roman" w:hAnsi="Times New Roman" w:cs="B Nazanin" w:hint="cs"/>
          <w:sz w:val="20"/>
          <w:szCs w:val="26"/>
          <w:rtl/>
        </w:rPr>
        <w:t xml:space="preserve"> </w:t>
      </w:r>
      <w:r w:rsidR="00D84C1F" w:rsidRPr="00AB2BCB">
        <w:rPr>
          <w:rFonts w:ascii="Times New Roman" w:hAnsi="Times New Roman" w:cs="B Nazanin" w:hint="cs"/>
          <w:sz w:val="20"/>
          <w:szCs w:val="26"/>
          <w:rtl/>
        </w:rPr>
        <w:t>خواهد بود</w:t>
      </w:r>
      <w:r w:rsidR="002A4592" w:rsidRPr="00AB2BCB">
        <w:rPr>
          <w:rFonts w:ascii="Times New Roman" w:hAnsi="Times New Roman" w:cs="B Nazanin" w:hint="cs"/>
          <w:sz w:val="20"/>
          <w:szCs w:val="26"/>
          <w:rtl/>
        </w:rPr>
        <w:t xml:space="preserve">. </w:t>
      </w:r>
    </w:p>
    <w:p w14:paraId="06C3317C" w14:textId="568CB2FA" w:rsidR="002A4592" w:rsidRPr="00AB2BCB" w:rsidRDefault="002A4592" w:rsidP="00D84C1F">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حوزه استحصال اورانیوم (تولید کیک زرد) از منابع داخلی کشور</w:t>
      </w:r>
    </w:p>
    <w:p w14:paraId="094E08B7" w14:textId="77777777" w:rsidR="002A4592" w:rsidRPr="00AB2BCB" w:rsidRDefault="002A4592" w:rsidP="000C1D2C">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حلقه بعدی چرخه سوخت هسته‌ای پس از استخراج منابع معدنی (کانسنگ اورانیوم) استحصال اورانیوم یا همان تولید کیک زرد می‌باشد. </w:t>
      </w:r>
    </w:p>
    <w:p w14:paraId="11B0FD78" w14:textId="04B63DD0" w:rsidR="000C1D2C" w:rsidRPr="00AB2BCB" w:rsidRDefault="000C1D2C" w:rsidP="00DE656B">
      <w:pPr>
        <w:jc w:val="both"/>
        <w:rPr>
          <w:rFonts w:ascii="Times New Roman" w:hAnsi="Times New Roman" w:cs="B Nazanin"/>
          <w:color w:val="000000" w:themeColor="text1"/>
          <w:sz w:val="24"/>
          <w:szCs w:val="24"/>
          <w:rtl/>
        </w:rPr>
      </w:pPr>
      <w:r w:rsidRPr="00AB2BCB">
        <w:rPr>
          <w:rFonts w:ascii="Times New Roman" w:hAnsi="Times New Roman" w:cs="B Nazanin" w:hint="cs"/>
          <w:color w:val="000000" w:themeColor="text1"/>
          <w:sz w:val="20"/>
          <w:szCs w:val="26"/>
          <w:rtl/>
        </w:rPr>
        <w:t xml:space="preserve">ظرفيت توليد اورانيوم (کیک زرد) كشور، كه عمدتا به كارخانه اردكان محدود است، سالانه حدود 60 تن است. در گزارش 2018 آژانس، اين ظرفيت </w:t>
      </w:r>
      <w:r w:rsidR="00DE656B" w:rsidRPr="00AB2BCB">
        <w:rPr>
          <w:rFonts w:ascii="Times New Roman" w:hAnsi="Times New Roman" w:cs="B Nazanin" w:hint="cs"/>
          <w:color w:val="000000" w:themeColor="text1"/>
          <w:sz w:val="20"/>
          <w:szCs w:val="26"/>
          <w:rtl/>
        </w:rPr>
        <w:t xml:space="preserve">و </w:t>
      </w:r>
      <w:r w:rsidRPr="00AB2BCB">
        <w:rPr>
          <w:rFonts w:ascii="Times New Roman" w:hAnsi="Times New Roman" w:cs="B Nazanin" w:hint="cs"/>
          <w:color w:val="000000" w:themeColor="text1"/>
          <w:sz w:val="20"/>
          <w:szCs w:val="26"/>
          <w:rtl/>
        </w:rPr>
        <w:t>امكان توسعه آن تا سال 2035، حدود 80-70 تن برآورد شده است، که در مقايسه با ظرفيت توليد ساير كشورهاي توليد كننده</w:t>
      </w:r>
      <w:r w:rsidR="003C4CC9"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بسیار کم است. </w:t>
      </w:r>
      <w:r w:rsidRPr="00AB2BCB">
        <w:rPr>
          <w:rFonts w:ascii="Times New Roman" w:hAnsi="Times New Roman" w:cs="B Nazanin" w:hint="cs"/>
          <w:b/>
          <w:bCs/>
          <w:color w:val="000000" w:themeColor="text1"/>
          <w:sz w:val="24"/>
          <w:szCs w:val="24"/>
          <w:rtl/>
        </w:rPr>
        <w:t>با این وجود</w:t>
      </w:r>
      <w:r w:rsidR="00191C98" w:rsidRPr="00AB2BCB">
        <w:rPr>
          <w:rFonts w:ascii="Times New Roman" w:hAnsi="Times New Roman" w:cs="B Nazanin" w:hint="cs"/>
          <w:b/>
          <w:bCs/>
          <w:color w:val="000000" w:themeColor="text1"/>
          <w:sz w:val="24"/>
          <w:szCs w:val="24"/>
          <w:rtl/>
        </w:rPr>
        <w:t>،</w:t>
      </w:r>
      <w:r w:rsidRPr="00AB2BCB">
        <w:rPr>
          <w:rFonts w:ascii="Times New Roman" w:hAnsi="Times New Roman" w:cs="B Nazanin" w:hint="cs"/>
          <w:b/>
          <w:bCs/>
          <w:color w:val="000000" w:themeColor="text1"/>
          <w:sz w:val="24"/>
          <w:szCs w:val="24"/>
          <w:rtl/>
        </w:rPr>
        <w:t xml:space="preserve"> ظرفيت توليد كيك زرد در كشور گلوگاه اصلي محسوب نمي شود و درصورت افزايش ذخاير قطعي اورانيوم، قابل توسعه است</w:t>
      </w:r>
      <w:r w:rsidRPr="00AB2BCB">
        <w:rPr>
          <w:rFonts w:ascii="Times New Roman" w:hAnsi="Times New Roman" w:cs="B Nazanin" w:hint="cs"/>
          <w:color w:val="000000" w:themeColor="text1"/>
          <w:sz w:val="24"/>
          <w:szCs w:val="24"/>
          <w:rtl/>
        </w:rPr>
        <w:t xml:space="preserve">. </w:t>
      </w:r>
    </w:p>
    <w:p w14:paraId="4DF8A5C8" w14:textId="21318626" w:rsidR="002A4592" w:rsidRPr="00AB2BCB" w:rsidRDefault="002A4592" w:rsidP="003C4CC9">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lastRenderedPageBreak/>
        <w:t>تا کنون در حدود 241 تن کیک زرد در داخل کشور تولید شده که با احتساب میزان باقیمانده از منابع خارجی خریداری‌شده و مبادله‌شده در تعاملات بین‌المللی، حدود 543 تن ذخایر کیک زرد کشور می‌باشد.</w:t>
      </w:r>
    </w:p>
    <w:p w14:paraId="56FCC48B" w14:textId="371A94EA" w:rsidR="002A4592" w:rsidRPr="00AB2BCB" w:rsidRDefault="002A4592" w:rsidP="00B579BE">
      <w:pPr>
        <w:ind w:left="41"/>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در این حوزه تکمیل و ساخت کارخانه‌های کانه‌آرایی</w:t>
      </w:r>
      <w:r w:rsidR="00191C98"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ایجاد تأسیسات هیپ‌لیچینگ از منابع کم‌عیار </w:t>
      </w:r>
      <w:r w:rsidR="00191C98" w:rsidRPr="00AB2BCB">
        <w:rPr>
          <w:rFonts w:ascii="Times New Roman" w:hAnsi="Times New Roman" w:cs="B Nazanin" w:hint="cs"/>
          <w:color w:val="000000" w:themeColor="text1"/>
          <w:sz w:val="20"/>
          <w:szCs w:val="26"/>
          <w:rtl/>
        </w:rPr>
        <w:t>و</w:t>
      </w:r>
      <w:r w:rsidRPr="00AB2BCB">
        <w:rPr>
          <w:rFonts w:ascii="Times New Roman" w:hAnsi="Times New Roman" w:cs="B Nazanin" w:hint="cs"/>
          <w:color w:val="000000" w:themeColor="text1"/>
          <w:sz w:val="20"/>
          <w:szCs w:val="26"/>
          <w:rtl/>
        </w:rPr>
        <w:t xml:space="preserve"> ایجاد تأسیسات مورد نیاز جهت استحصال اورانیوم از منابع غیرمتداول (مانند مس و فسفات و ...) </w:t>
      </w:r>
      <w:r w:rsidR="00191C98" w:rsidRPr="00AB2BCB">
        <w:rPr>
          <w:rFonts w:ascii="Times New Roman" w:hAnsi="Times New Roman" w:cs="B Nazanin" w:hint="cs"/>
          <w:color w:val="000000" w:themeColor="text1"/>
          <w:sz w:val="20"/>
          <w:szCs w:val="26"/>
          <w:rtl/>
        </w:rPr>
        <w:t xml:space="preserve">براي توليد </w:t>
      </w:r>
      <w:r w:rsidRPr="00AB2BCB">
        <w:rPr>
          <w:rFonts w:ascii="Times New Roman" w:hAnsi="Times New Roman" w:cs="B Nazanin" w:hint="cs"/>
          <w:color w:val="000000" w:themeColor="text1"/>
          <w:sz w:val="20"/>
          <w:szCs w:val="26"/>
          <w:rtl/>
        </w:rPr>
        <w:t>کیک زرد مد نظر می‌باشد.</w:t>
      </w:r>
    </w:p>
    <w:p w14:paraId="3A0CEF00" w14:textId="0C235C0E" w:rsidR="002A4592" w:rsidRPr="00AB2BCB" w:rsidRDefault="003C4CC9" w:rsidP="003C4CC9">
      <w:pPr>
        <w:jc w:val="both"/>
        <w:rPr>
          <w:rFonts w:ascii="Times New Roman" w:hAnsi="Times New Roman" w:cs="B Nazanin"/>
          <w:color w:val="000000" w:themeColor="text1"/>
          <w:sz w:val="20"/>
          <w:szCs w:val="26"/>
          <w:rtl/>
        </w:rPr>
      </w:pPr>
      <w:r w:rsidRPr="00AB2BCB">
        <w:rPr>
          <w:rFonts w:ascii="Times New Roman" w:hAnsi="Times New Roman" w:cs="B Nazanin" w:hint="cs"/>
          <w:b/>
          <w:bCs/>
          <w:color w:val="000000" w:themeColor="text1"/>
          <w:sz w:val="24"/>
          <w:szCs w:val="24"/>
          <w:rtl/>
        </w:rPr>
        <w:t>در حوزه بهره‌برداری</w:t>
      </w:r>
      <w:r w:rsidRPr="00AB2BCB">
        <w:rPr>
          <w:rFonts w:ascii="Times New Roman" w:hAnsi="Times New Roman" w:cs="B Nazanin" w:hint="cs"/>
          <w:b/>
          <w:bCs/>
          <w:color w:val="000000" w:themeColor="text1"/>
          <w:sz w:val="20"/>
          <w:szCs w:val="26"/>
          <w:rtl/>
        </w:rPr>
        <w:t xml:space="preserve"> </w:t>
      </w:r>
      <w:r w:rsidRPr="00AB2BCB">
        <w:rPr>
          <w:rFonts w:ascii="Times New Roman" w:hAnsi="Times New Roman" w:cs="B Nazanin" w:hint="cs"/>
          <w:color w:val="000000" w:themeColor="text1"/>
          <w:sz w:val="20"/>
          <w:szCs w:val="26"/>
          <w:rtl/>
        </w:rPr>
        <w:t>نیز</w:t>
      </w:r>
      <w:r w:rsidR="002A4592" w:rsidRPr="00AB2BCB">
        <w:rPr>
          <w:rFonts w:ascii="Times New Roman" w:hAnsi="Times New Roman" w:cs="B Nazanin" w:hint="cs"/>
          <w:color w:val="000000" w:themeColor="text1"/>
          <w:sz w:val="20"/>
          <w:szCs w:val="26"/>
          <w:rtl/>
        </w:rPr>
        <w:t>استحصال اورانیوم و تولید کیک زرد از کلیه منابع متعارف، کم عیار و منابع غیر متداول کشور مد نظر می‌باشد.</w:t>
      </w:r>
    </w:p>
    <w:p w14:paraId="1D39990F" w14:textId="65E82B5E" w:rsidR="002A4592" w:rsidRPr="00AB2BCB" w:rsidRDefault="002A4592" w:rsidP="003C4CC9">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حوزه فرآوری اورانیوم</w:t>
      </w:r>
    </w:p>
    <w:p w14:paraId="45B1A7EB" w14:textId="116227DE" w:rsidR="000C1D2C" w:rsidRPr="00AB2BCB" w:rsidRDefault="000C1D2C" w:rsidP="00DE656B">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كارخانه تبديل اورانيوم (</w:t>
      </w:r>
      <w:r w:rsidRPr="00AB2BCB">
        <w:rPr>
          <w:rFonts w:ascii="Times New Roman" w:hAnsi="Times New Roman" w:cs="B Nazanin"/>
          <w:color w:val="000000" w:themeColor="text1"/>
          <w:sz w:val="20"/>
          <w:szCs w:val="26"/>
        </w:rPr>
        <w:t>UCF</w:t>
      </w:r>
      <w:r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color w:val="000000" w:themeColor="text1"/>
          <w:sz w:val="20"/>
          <w:szCs w:val="26"/>
          <w:rtl/>
        </w:rPr>
        <w:t>)</w:t>
      </w:r>
      <w:r w:rsidRPr="00AB2BCB">
        <w:rPr>
          <w:rFonts w:ascii="Times New Roman" w:hAnsi="Times New Roman" w:cs="B Nazanin" w:hint="cs"/>
          <w:color w:val="000000" w:themeColor="text1"/>
          <w:sz w:val="20"/>
          <w:szCs w:val="26"/>
          <w:rtl/>
        </w:rPr>
        <w:t>، امكان تامين خدمات تبديل اورانيوم در چرخه سوخت هسته اي را فراهم مي</w:t>
      </w:r>
      <w:r w:rsidR="00191C98"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 xml:space="preserve">كند. ظرفیت تولید </w:t>
      </w:r>
      <w:r w:rsidRPr="00AB2BCB">
        <w:rPr>
          <w:rFonts w:ascii="Times New Roman" w:hAnsi="Times New Roman" w:cs="B Nazanin"/>
          <w:color w:val="000000" w:themeColor="text1"/>
          <w:sz w:val="20"/>
          <w:szCs w:val="26"/>
          <w:rtl/>
        </w:rPr>
        <w:t>گاز</w:t>
      </w:r>
      <w:r w:rsidRPr="00AB2BCB">
        <w:rPr>
          <w:rFonts w:ascii="Times New Roman" w:hAnsi="Times New Roman" w:cs="B Nazanin"/>
          <w:color w:val="000000" w:themeColor="text1"/>
          <w:sz w:val="20"/>
          <w:szCs w:val="26"/>
        </w:rPr>
        <w:t>UF</w:t>
      </w:r>
      <w:r w:rsidRPr="00AB2BCB">
        <w:rPr>
          <w:rFonts w:ascii="Times New Roman" w:hAnsi="Times New Roman" w:cs="B Nazanin"/>
          <w:color w:val="000000" w:themeColor="text1"/>
          <w:sz w:val="20"/>
          <w:szCs w:val="26"/>
          <w:vertAlign w:val="subscript"/>
        </w:rPr>
        <w:t>6</w:t>
      </w:r>
      <w:r w:rsidRPr="00AB2BCB">
        <w:rPr>
          <w:rFonts w:ascii="Times New Roman" w:hAnsi="Times New Roman" w:cs="B Nazanin"/>
          <w:color w:val="000000" w:themeColor="text1"/>
          <w:sz w:val="20"/>
          <w:szCs w:val="26"/>
        </w:rPr>
        <w:t xml:space="preserve"> </w:t>
      </w:r>
      <w:r w:rsidRPr="00AB2BCB">
        <w:rPr>
          <w:rFonts w:ascii="Times New Roman" w:hAnsi="Times New Roman" w:cs="B Nazanin"/>
          <w:color w:val="000000" w:themeColor="text1"/>
          <w:sz w:val="20"/>
          <w:szCs w:val="26"/>
          <w:rtl/>
        </w:rPr>
        <w:t xml:space="preserve"> طبيعي (براي غني سازي بعدي )</w:t>
      </w:r>
      <w:r w:rsidRPr="00AB2BCB">
        <w:rPr>
          <w:rFonts w:ascii="Times New Roman" w:hAnsi="Times New Roman" w:cs="B Nazanin" w:hint="cs"/>
          <w:b/>
          <w:bCs/>
          <w:color w:val="000000" w:themeColor="text1"/>
          <w:sz w:val="24"/>
          <w:szCs w:val="24"/>
          <w:u w:val="single"/>
          <w:rtl/>
        </w:rPr>
        <w:t>280 تن در سال و تولید ا</w:t>
      </w:r>
      <w:r w:rsidRPr="00AB2BCB">
        <w:rPr>
          <w:rFonts w:ascii="Times New Roman" w:hAnsi="Times New Roman" w:cs="B Nazanin"/>
          <w:b/>
          <w:bCs/>
          <w:color w:val="000000" w:themeColor="text1"/>
          <w:sz w:val="24"/>
          <w:szCs w:val="24"/>
          <w:u w:val="single"/>
          <w:rtl/>
        </w:rPr>
        <w:t>كسيد اورانيوم</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color w:val="000000" w:themeColor="text1"/>
          <w:sz w:val="20"/>
          <w:szCs w:val="26"/>
        </w:rPr>
        <w:t>UO</w:t>
      </w:r>
      <w:r w:rsidRPr="00AB2BCB">
        <w:rPr>
          <w:rFonts w:ascii="Times New Roman" w:hAnsi="Times New Roman" w:cs="B Nazanin"/>
          <w:color w:val="000000" w:themeColor="text1"/>
          <w:sz w:val="20"/>
          <w:szCs w:val="26"/>
          <w:vertAlign w:val="subscript"/>
        </w:rPr>
        <w:t>2</w:t>
      </w:r>
      <w:r w:rsidRPr="00AB2BCB">
        <w:rPr>
          <w:rFonts w:ascii="Times New Roman" w:hAnsi="Times New Roman" w:cs="B Nazanin" w:hint="cs"/>
          <w:color w:val="000000" w:themeColor="text1"/>
          <w:sz w:val="20"/>
          <w:szCs w:val="26"/>
          <w:rtl/>
        </w:rPr>
        <w:t xml:space="preserve"> غنی شده تا </w:t>
      </w:r>
      <w:r w:rsidRPr="00AB2BCB">
        <w:rPr>
          <w:rFonts w:ascii="Times New Roman" w:hAnsi="Times New Roman" w:cs="B Nazanin"/>
          <w:color w:val="000000" w:themeColor="text1"/>
          <w:sz w:val="20"/>
          <w:szCs w:val="26"/>
          <w:rtl/>
        </w:rPr>
        <w:t>5</w:t>
      </w:r>
      <w:r w:rsidRPr="00AB2BCB">
        <w:rPr>
          <w:rFonts w:ascii="Times New Roman" w:hAnsi="Times New Roman" w:cs="B Nazanin" w:hint="cs"/>
          <w:color w:val="000000" w:themeColor="text1"/>
          <w:sz w:val="20"/>
          <w:szCs w:val="26"/>
          <w:rtl/>
        </w:rPr>
        <w:t xml:space="preserve">% ) </w:t>
      </w:r>
      <w:r w:rsidRPr="00AB2BCB">
        <w:rPr>
          <w:rFonts w:ascii="Times New Roman" w:hAnsi="Times New Roman" w:cs="B Nazanin" w:hint="cs"/>
          <w:color w:val="000000" w:themeColor="text1"/>
          <w:sz w:val="20"/>
          <w:szCs w:val="26"/>
          <w:u w:val="single"/>
          <w:rtl/>
        </w:rPr>
        <w:t xml:space="preserve">، </w:t>
      </w:r>
      <w:r w:rsidRPr="00AB2BCB">
        <w:rPr>
          <w:rFonts w:ascii="Times New Roman" w:hAnsi="Times New Roman" w:cs="B Nazanin" w:hint="cs"/>
          <w:color w:val="000000" w:themeColor="text1"/>
          <w:sz w:val="24"/>
          <w:szCs w:val="24"/>
          <w:u w:val="single"/>
          <w:rtl/>
        </w:rPr>
        <w:t>34 تن در سال است</w:t>
      </w:r>
      <w:r w:rsidR="00DE656B"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hint="cs"/>
          <w:color w:val="000000" w:themeColor="text1"/>
          <w:sz w:val="20"/>
          <w:szCs w:val="26"/>
          <w:rtl/>
        </w:rPr>
        <w:t>که برای تامین نیاز سالیانه یک نیروگاه 1000 مگاو</w:t>
      </w:r>
      <w:r w:rsidR="00191C98" w:rsidRPr="00AB2BCB">
        <w:rPr>
          <w:rFonts w:ascii="Times New Roman" w:hAnsi="Times New Roman" w:cs="B Nazanin" w:hint="cs"/>
          <w:color w:val="000000" w:themeColor="text1"/>
          <w:sz w:val="20"/>
          <w:szCs w:val="26"/>
          <w:rtl/>
        </w:rPr>
        <w:t>اتی مشابه نیروگاه اتمی بوشهر، پي</w:t>
      </w:r>
      <w:r w:rsidRPr="00AB2BCB">
        <w:rPr>
          <w:rFonts w:ascii="Times New Roman" w:hAnsi="Times New Roman" w:cs="B Nazanin" w:hint="cs"/>
          <w:color w:val="000000" w:themeColor="text1"/>
          <w:sz w:val="20"/>
          <w:szCs w:val="26"/>
          <w:rtl/>
        </w:rPr>
        <w:t>ش بینی شده است و در صورت وجود منابع اولیه، گلوگاه اصلی محسوب نمی شود.</w:t>
      </w:r>
    </w:p>
    <w:p w14:paraId="4B83C98C" w14:textId="456BCE70" w:rsidR="002A4592" w:rsidRPr="00AB2BCB" w:rsidRDefault="002A4592" w:rsidP="00EC5BCE">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با فرض استخراج تمامی منابع قطعی داخلی و کیک زرد موجود از قبل و با توجه به میزان مواد هس</w:t>
      </w:r>
      <w:r w:rsidR="00EC5BCE" w:rsidRPr="00AB2BCB">
        <w:rPr>
          <w:rFonts w:ascii="Times New Roman" w:hAnsi="Times New Roman" w:cs="B Nazanin" w:hint="cs"/>
          <w:color w:val="000000" w:themeColor="text1"/>
          <w:sz w:val="20"/>
          <w:szCs w:val="26"/>
          <w:rtl/>
        </w:rPr>
        <w:t xml:space="preserve">ته‌ای مورد نیاز برای تولید سوخت </w:t>
      </w:r>
      <w:r w:rsidR="00EC5BCE" w:rsidRPr="00AB2BCB">
        <w:rPr>
          <w:rFonts w:ascii="Times New Roman" w:hAnsi="Times New Roman" w:cs="B Nazanin" w:hint="cs"/>
          <w:bCs/>
          <w:color w:val="000000"/>
          <w:sz w:val="20"/>
          <w:szCs w:val="24"/>
          <w:rtl/>
        </w:rPr>
        <w:t>ده هزار مگاوات برق هسته ای</w:t>
      </w:r>
      <w:r w:rsidRPr="00AB2BCB">
        <w:rPr>
          <w:rFonts w:ascii="Times New Roman" w:hAnsi="Times New Roman" w:cs="B Nazanin" w:hint="cs"/>
          <w:color w:val="000000" w:themeColor="text1"/>
          <w:sz w:val="20"/>
          <w:szCs w:val="26"/>
          <w:rtl/>
        </w:rPr>
        <w:t xml:space="preserve"> </w:t>
      </w:r>
      <w:r w:rsidR="00191C98" w:rsidRPr="00AB2BCB">
        <w:rPr>
          <w:rFonts w:ascii="Times New Roman" w:hAnsi="Times New Roman" w:cs="B Nazanin" w:hint="cs"/>
          <w:color w:val="000000" w:themeColor="text1"/>
          <w:sz w:val="20"/>
          <w:szCs w:val="26"/>
          <w:rtl/>
        </w:rPr>
        <w:t xml:space="preserve">(شرايط فعلي)، </w:t>
      </w:r>
      <w:r w:rsidRPr="00AB2BCB">
        <w:rPr>
          <w:rFonts w:ascii="Times New Roman" w:hAnsi="Times New Roman" w:cs="B Nazanin" w:hint="cs"/>
          <w:color w:val="000000" w:themeColor="text1"/>
          <w:sz w:val="20"/>
          <w:szCs w:val="26"/>
          <w:rtl/>
        </w:rPr>
        <w:t>توصیه می‌گردد منابع داخلی کیک زرد</w:t>
      </w:r>
      <w:r w:rsidR="00191C98"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صرفاً برای تأمین سوخت راکتورهای تحقیقاتی فعلی، در حال ساخت و آتی و یک راکتور قدرت توان متوسط تخصیص یافته و برای </w:t>
      </w:r>
      <w:r w:rsidR="00191C98" w:rsidRPr="00AB2BCB">
        <w:rPr>
          <w:rFonts w:ascii="Times New Roman" w:hAnsi="Times New Roman" w:cs="B Nazanin" w:hint="cs"/>
          <w:color w:val="000000" w:themeColor="text1"/>
          <w:sz w:val="20"/>
          <w:szCs w:val="26"/>
          <w:rtl/>
        </w:rPr>
        <w:t xml:space="preserve">تامين سوخت </w:t>
      </w:r>
      <w:r w:rsidRPr="00AB2BCB">
        <w:rPr>
          <w:rFonts w:ascii="Times New Roman" w:hAnsi="Times New Roman" w:cs="B Nazanin" w:hint="cs"/>
          <w:color w:val="000000" w:themeColor="text1"/>
          <w:sz w:val="20"/>
          <w:szCs w:val="26"/>
          <w:rtl/>
        </w:rPr>
        <w:t>راکتورهای قدرت توان بالا حتماً شرایط دسترسی به بازارهای بین‌المللی فراهم گردد و سوخت آنها از منابع خارجی تأمین شود</w:t>
      </w:r>
      <w:r w:rsidR="00EC5BCE" w:rsidRPr="00AB2BCB">
        <w:rPr>
          <w:rFonts w:ascii="Times New Roman" w:hAnsi="Times New Roman" w:cs="B Nazanin" w:hint="cs"/>
          <w:color w:val="000000" w:themeColor="text1"/>
          <w:sz w:val="20"/>
          <w:szCs w:val="26"/>
          <w:rtl/>
        </w:rPr>
        <w:t>.</w:t>
      </w:r>
    </w:p>
    <w:p w14:paraId="0976D1D0" w14:textId="77777777" w:rsidR="00B579BE" w:rsidRPr="00AB2BCB" w:rsidRDefault="00B579BE" w:rsidP="00EC5BCE">
      <w:pPr>
        <w:spacing w:after="0"/>
        <w:jc w:val="both"/>
        <w:rPr>
          <w:rFonts w:ascii="Times New Roman" w:hAnsi="Times New Roman" w:cs="B Nazanin"/>
          <w:color w:val="000000" w:themeColor="text1"/>
          <w:sz w:val="18"/>
          <w:szCs w:val="18"/>
          <w:rtl/>
        </w:rPr>
      </w:pPr>
    </w:p>
    <w:p w14:paraId="2E5BDCC0" w14:textId="015065C2" w:rsidR="00D84C1F" w:rsidRPr="00AB2BCB" w:rsidRDefault="00D84C1F" w:rsidP="00EC5BCE">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 xml:space="preserve"> حوزه غنی‌سازی</w:t>
      </w:r>
    </w:p>
    <w:p w14:paraId="15307078" w14:textId="4E96317A" w:rsidR="00D84C1F" w:rsidRPr="00AB2BCB" w:rsidRDefault="00D84C1F" w:rsidP="00025B7E">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با توجه به موفقيتهاي سازمان در دستيابي به فناوري غني سازي، تامین خدمات غنی سازی </w:t>
      </w:r>
      <w:r w:rsidR="00025B7E" w:rsidRPr="00AB2BCB">
        <w:rPr>
          <w:rFonts w:ascii="Times New Roman" w:hAnsi="Times New Roman" w:cs="B Nazanin" w:hint="cs"/>
          <w:color w:val="000000" w:themeColor="text1"/>
          <w:sz w:val="20"/>
          <w:szCs w:val="26"/>
          <w:rtl/>
        </w:rPr>
        <w:t>جهت</w:t>
      </w:r>
      <w:r w:rsidRPr="00AB2BCB">
        <w:rPr>
          <w:rFonts w:ascii="Times New Roman" w:hAnsi="Times New Roman" w:cs="B Nazanin" w:hint="cs"/>
          <w:color w:val="000000" w:themeColor="text1"/>
          <w:sz w:val="20"/>
          <w:szCs w:val="26"/>
          <w:rtl/>
        </w:rPr>
        <w:t xml:space="preserve"> توسعه ظرفیت برق هسته ای در داخل </w:t>
      </w:r>
      <w:r w:rsidR="00025B7E" w:rsidRPr="00AB2BCB">
        <w:rPr>
          <w:rFonts w:ascii="Times New Roman" w:hAnsi="Times New Roman" w:cs="B Nazanin" w:hint="cs"/>
          <w:color w:val="000000" w:themeColor="text1"/>
          <w:sz w:val="20"/>
          <w:szCs w:val="26"/>
          <w:rtl/>
        </w:rPr>
        <w:t xml:space="preserve">کشور </w:t>
      </w:r>
      <w:r w:rsidRPr="00AB2BCB">
        <w:rPr>
          <w:rFonts w:ascii="Times New Roman" w:hAnsi="Times New Roman" w:cs="B Nazanin" w:hint="cs"/>
          <w:color w:val="000000" w:themeColor="text1"/>
          <w:sz w:val="20"/>
          <w:szCs w:val="26"/>
          <w:rtl/>
        </w:rPr>
        <w:t xml:space="preserve">صرفا مستلزم سرمایه گذاری </w:t>
      </w:r>
      <w:r w:rsidR="00025B7E" w:rsidRPr="00AB2BCB">
        <w:rPr>
          <w:rFonts w:ascii="Times New Roman" w:hAnsi="Times New Roman" w:cs="B Nazanin" w:hint="cs"/>
          <w:color w:val="000000" w:themeColor="text1"/>
          <w:sz w:val="20"/>
          <w:szCs w:val="26"/>
          <w:rtl/>
        </w:rPr>
        <w:t>برای</w:t>
      </w:r>
      <w:r w:rsidRPr="00AB2BCB">
        <w:rPr>
          <w:rFonts w:ascii="Times New Roman" w:hAnsi="Times New Roman" w:cs="B Nazanin" w:hint="cs"/>
          <w:color w:val="000000" w:themeColor="text1"/>
          <w:sz w:val="20"/>
          <w:szCs w:val="26"/>
          <w:rtl/>
        </w:rPr>
        <w:t xml:space="preserve"> توسعه ظرفيت غني سازي، از مقياس نيمه صنعتي  فعلي تا مقياس صنعتي است، که در درازمدت ميسر </w:t>
      </w:r>
      <w:r w:rsidR="00025B7E" w:rsidRPr="00AB2BCB">
        <w:rPr>
          <w:rFonts w:ascii="Times New Roman" w:hAnsi="Times New Roman" w:cs="B Nazanin" w:hint="cs"/>
          <w:color w:val="000000" w:themeColor="text1"/>
          <w:sz w:val="20"/>
          <w:szCs w:val="26"/>
          <w:rtl/>
        </w:rPr>
        <w:t>بوده</w:t>
      </w:r>
      <w:r w:rsidRPr="00AB2BCB">
        <w:rPr>
          <w:rFonts w:ascii="Times New Roman" w:hAnsi="Times New Roman" w:cs="B Nazanin" w:hint="cs"/>
          <w:color w:val="000000" w:themeColor="text1"/>
          <w:sz w:val="20"/>
          <w:szCs w:val="26"/>
          <w:rtl/>
        </w:rPr>
        <w:t xml:space="preserve"> و </w:t>
      </w:r>
      <w:r w:rsidRPr="00AB2BCB">
        <w:rPr>
          <w:rFonts w:ascii="Times New Roman" w:hAnsi="Times New Roman" w:cs="B Nazanin" w:hint="cs"/>
          <w:b/>
          <w:bCs/>
          <w:color w:val="000000" w:themeColor="text1"/>
          <w:sz w:val="24"/>
          <w:szCs w:val="24"/>
          <w:rtl/>
        </w:rPr>
        <w:t>گلوگاه محسوب نمی شود</w:t>
      </w:r>
      <w:r w:rsidR="00025B7E" w:rsidRPr="00AB2BCB">
        <w:rPr>
          <w:rFonts w:ascii="Times New Roman" w:hAnsi="Times New Roman" w:cs="B Nazanin" w:hint="cs"/>
          <w:color w:val="000000" w:themeColor="text1"/>
          <w:sz w:val="20"/>
          <w:szCs w:val="26"/>
          <w:rtl/>
        </w:rPr>
        <w:t>.</w:t>
      </w:r>
    </w:p>
    <w:p w14:paraId="643287D4" w14:textId="77777777" w:rsidR="00025B7E" w:rsidRPr="00AB2BCB" w:rsidRDefault="00025B7E" w:rsidP="00EC5BCE">
      <w:pPr>
        <w:spacing w:after="0"/>
        <w:jc w:val="both"/>
        <w:rPr>
          <w:rFonts w:ascii="Times New Roman" w:hAnsi="Times New Roman" w:cs="B Nazanin"/>
          <w:color w:val="000000" w:themeColor="text1"/>
          <w:sz w:val="18"/>
          <w:szCs w:val="18"/>
          <w:rtl/>
        </w:rPr>
      </w:pPr>
    </w:p>
    <w:p w14:paraId="7E576057" w14:textId="01D78F70" w:rsidR="000C1D2C" w:rsidRPr="00AB2BCB" w:rsidRDefault="000C1D2C" w:rsidP="00EC5BCE">
      <w:pPr>
        <w:tabs>
          <w:tab w:val="left" w:pos="251"/>
          <w:tab w:val="left" w:pos="611"/>
          <w:tab w:val="left" w:pos="9071"/>
        </w:tabs>
        <w:spacing w:after="0"/>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 xml:space="preserve"> ساخت مجتمع سوخت</w:t>
      </w:r>
    </w:p>
    <w:p w14:paraId="4EC675F1" w14:textId="7F12A3C9" w:rsidR="00895841" w:rsidRPr="00AB2BCB" w:rsidRDefault="00895841" w:rsidP="00025B7E">
      <w:pPr>
        <w:jc w:val="both"/>
        <w:rPr>
          <w:rFonts w:ascii="Times New Roman" w:hAnsi="Times New Roman" w:cs="B Nazanin"/>
          <w:color w:val="000000" w:themeColor="text1"/>
          <w:sz w:val="20"/>
          <w:szCs w:val="26"/>
          <w:rtl/>
        </w:rPr>
      </w:pPr>
      <w:r w:rsidRPr="00AB2BCB">
        <w:rPr>
          <w:rFonts w:ascii="Times New Roman" w:hAnsi="Times New Roman" w:cs="B Nazanin"/>
          <w:color w:val="000000" w:themeColor="text1"/>
          <w:sz w:val="20"/>
          <w:szCs w:val="26"/>
          <w:rtl/>
        </w:rPr>
        <w:t>با توحه به ز</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رساخت</w:t>
      </w:r>
      <w:r w:rsidRPr="00AB2BCB">
        <w:rPr>
          <w:rFonts w:ascii="Times New Roman" w:hAnsi="Times New Roman" w:cs="B Nazanin"/>
          <w:color w:val="000000" w:themeColor="text1"/>
          <w:sz w:val="20"/>
          <w:szCs w:val="26"/>
          <w:rtl/>
        </w:rPr>
        <w:t xml:space="preserve"> 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شرکت سوره در ساخت انواع مجتمع سوخت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راکتورها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تحق</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قات</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از قب</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w:t>
      </w:r>
      <w:r w:rsidRPr="00AB2BCB">
        <w:rPr>
          <w:rFonts w:ascii="Times New Roman" w:hAnsi="Times New Roman" w:cs="B Nazanin"/>
          <w:color w:val="000000" w:themeColor="text1"/>
          <w:sz w:val="20"/>
          <w:szCs w:val="26"/>
          <w:rtl/>
        </w:rPr>
        <w:t xml:space="preserve">  راکتورها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color w:val="000000" w:themeColor="text1"/>
          <w:sz w:val="20"/>
          <w:szCs w:val="26"/>
        </w:rPr>
        <w:t>TRR</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color w:val="000000" w:themeColor="text1"/>
          <w:sz w:val="20"/>
          <w:szCs w:val="26"/>
        </w:rPr>
        <w:t>IR</w:t>
      </w:r>
      <w:r w:rsidRPr="00AB2BCB">
        <w:rPr>
          <w:rFonts w:ascii="Times New Roman" w:hAnsi="Times New Roman" w:cs="B Nazanin"/>
          <w:color w:val="000000" w:themeColor="text1"/>
          <w:sz w:val="20"/>
          <w:szCs w:val="26"/>
          <w:rtl/>
        </w:rPr>
        <w:t xml:space="preserve">40 و </w:t>
      </w:r>
      <w:r w:rsidRPr="00AB2BCB">
        <w:rPr>
          <w:rFonts w:ascii="Times New Roman" w:hAnsi="Times New Roman" w:cs="B Nazanin"/>
          <w:color w:val="000000" w:themeColor="text1"/>
          <w:sz w:val="20"/>
          <w:szCs w:val="26"/>
        </w:rPr>
        <w:t>IR</w:t>
      </w:r>
      <w:r w:rsidRPr="00AB2BCB">
        <w:rPr>
          <w:rFonts w:ascii="Times New Roman" w:hAnsi="Times New Roman" w:cs="B Nazanin"/>
          <w:color w:val="000000" w:themeColor="text1"/>
          <w:sz w:val="20"/>
          <w:szCs w:val="26"/>
          <w:rtl/>
        </w:rPr>
        <w:t>20 و تشابه م</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له</w:t>
      </w:r>
      <w:r w:rsidRPr="00AB2BCB">
        <w:rPr>
          <w:rFonts w:ascii="Times New Roman" w:hAnsi="Times New Roman" w:cs="B Nazanin"/>
          <w:color w:val="000000" w:themeColor="text1"/>
          <w:sz w:val="20"/>
          <w:szCs w:val="26"/>
          <w:rtl/>
        </w:rPr>
        <w:t xml:space="preserve"> سوخت دو راکتور آب سنگ</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color w:val="000000" w:themeColor="text1"/>
          <w:sz w:val="20"/>
          <w:szCs w:val="26"/>
          <w:rtl/>
        </w:rPr>
        <w:t xml:space="preserve"> با م</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له</w:t>
      </w:r>
      <w:r w:rsidRPr="00AB2BCB">
        <w:rPr>
          <w:rFonts w:ascii="Times New Roman" w:hAnsi="Times New Roman" w:cs="B Nazanin"/>
          <w:color w:val="000000" w:themeColor="text1"/>
          <w:sz w:val="20"/>
          <w:szCs w:val="26"/>
          <w:rtl/>
        </w:rPr>
        <w:t xml:space="preserve"> سوخت راکتور بوشهر، پتانس</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w:t>
      </w:r>
      <w:r w:rsidRPr="00AB2BCB">
        <w:rPr>
          <w:rFonts w:ascii="Times New Roman" w:hAnsi="Times New Roman" w:cs="B Nazanin"/>
          <w:color w:val="000000" w:themeColor="text1"/>
          <w:sz w:val="20"/>
          <w:szCs w:val="26"/>
          <w:rtl/>
        </w:rPr>
        <w:t xml:space="preserve"> کاف</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کسب فناور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تول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د</w:t>
      </w:r>
      <w:r w:rsidRPr="00AB2BCB">
        <w:rPr>
          <w:rFonts w:ascii="Times New Roman" w:hAnsi="Times New Roman" w:cs="B Nazanin"/>
          <w:color w:val="000000" w:themeColor="text1"/>
          <w:sz w:val="20"/>
          <w:szCs w:val="26"/>
          <w:rtl/>
        </w:rPr>
        <w:t xml:space="preserve"> سوخت راکتورها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قدرت در 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color w:val="000000" w:themeColor="text1"/>
          <w:sz w:val="20"/>
          <w:szCs w:val="26"/>
          <w:rtl/>
        </w:rPr>
        <w:t xml:space="preserve"> کارخانه وجود دارد. بنابرا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color w:val="000000" w:themeColor="text1"/>
          <w:sz w:val="20"/>
          <w:szCs w:val="26"/>
          <w:rtl/>
        </w:rPr>
        <w:t xml:space="preserve"> با پ</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ش</w:t>
      </w:r>
      <w:r w:rsidRPr="00AB2BCB">
        <w:rPr>
          <w:rFonts w:ascii="Times New Roman" w:hAnsi="Times New Roman" w:cs="B Nazanin"/>
          <w:color w:val="000000" w:themeColor="text1"/>
          <w:sz w:val="20"/>
          <w:szCs w:val="26"/>
          <w:rtl/>
        </w:rPr>
        <w:t xml:space="preserve"> ب</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ظرف</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ت</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color w:val="000000" w:themeColor="text1"/>
          <w:sz w:val="20"/>
          <w:szCs w:val="26"/>
          <w:rtl/>
        </w:rPr>
        <w:lastRenderedPageBreak/>
        <w:t>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لازم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انتقال تکنولوژ</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در برنامه 10000 مگاوات برق هسته 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م</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توان در جهت ن</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w:t>
      </w:r>
      <w:r w:rsidRPr="00AB2BCB">
        <w:rPr>
          <w:rFonts w:ascii="Times New Roman" w:hAnsi="Times New Roman" w:cs="B Nazanin"/>
          <w:color w:val="000000" w:themeColor="text1"/>
          <w:sz w:val="20"/>
          <w:szCs w:val="26"/>
          <w:rtl/>
        </w:rPr>
        <w:t xml:space="preserve"> به خودکفا</w:t>
      </w:r>
      <w:r w:rsidRPr="00AB2BCB">
        <w:rPr>
          <w:rFonts w:ascii="Times New Roman" w:hAnsi="Times New Roman" w:cs="B Nazanin" w:hint="cs"/>
          <w:color w:val="000000" w:themeColor="text1"/>
          <w:sz w:val="20"/>
          <w:szCs w:val="26"/>
          <w:rtl/>
        </w:rPr>
        <w:t>یی</w:t>
      </w:r>
      <w:r w:rsidRPr="00AB2BCB">
        <w:rPr>
          <w:rFonts w:ascii="Times New Roman" w:hAnsi="Times New Roman" w:cs="B Nazanin"/>
          <w:color w:val="000000" w:themeColor="text1"/>
          <w:sz w:val="20"/>
          <w:szCs w:val="26"/>
          <w:rtl/>
        </w:rPr>
        <w:t xml:space="preserve"> در تول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د</w:t>
      </w:r>
      <w:r w:rsidRPr="00AB2BCB">
        <w:rPr>
          <w:rFonts w:ascii="Times New Roman" w:hAnsi="Times New Roman" w:cs="B Nazanin" w:hint="cs"/>
          <w:color w:val="000000" w:themeColor="text1"/>
          <w:sz w:val="20"/>
          <w:szCs w:val="26"/>
          <w:rtl/>
        </w:rPr>
        <w:t xml:space="preserve"> مجتمع</w:t>
      </w:r>
      <w:r w:rsidRPr="00AB2BCB">
        <w:rPr>
          <w:rFonts w:ascii="Times New Roman" w:hAnsi="Times New Roman" w:cs="B Nazanin"/>
          <w:color w:val="000000" w:themeColor="text1"/>
          <w:sz w:val="20"/>
          <w:szCs w:val="26"/>
          <w:rtl/>
        </w:rPr>
        <w:t xml:space="preserve"> سوخت مورد ن</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از</w:t>
      </w:r>
      <w:r w:rsidRPr="00AB2BCB">
        <w:rPr>
          <w:rFonts w:ascii="Times New Roman" w:hAnsi="Times New Roman" w:cs="B Nazanin"/>
          <w:color w:val="000000" w:themeColor="text1"/>
          <w:sz w:val="20"/>
          <w:szCs w:val="26"/>
          <w:rtl/>
        </w:rPr>
        <w:t xml:space="preserve">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بهره بردار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از 10000 مگاوات برق هسته 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تا پا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ان</w:t>
      </w:r>
      <w:r w:rsidRPr="00AB2BCB">
        <w:rPr>
          <w:rFonts w:ascii="Times New Roman" w:hAnsi="Times New Roman" w:cs="B Nazanin"/>
          <w:color w:val="000000" w:themeColor="text1"/>
          <w:sz w:val="20"/>
          <w:szCs w:val="26"/>
          <w:rtl/>
        </w:rPr>
        <w:t xml:space="preserve"> برنامه اقدام نمود.</w:t>
      </w:r>
    </w:p>
    <w:p w14:paraId="400FF1C8" w14:textId="5AE54E1F" w:rsidR="002A4592" w:rsidRPr="00AB2BCB" w:rsidRDefault="00EC5BCE" w:rsidP="00895841">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با توجه به توضیحات فوق </w:t>
      </w:r>
      <w:r w:rsidR="002A4592" w:rsidRPr="00AB2BCB">
        <w:rPr>
          <w:rFonts w:ascii="Times New Roman" w:hAnsi="Times New Roman" w:cs="B Nazanin" w:hint="cs"/>
          <w:color w:val="000000" w:themeColor="text1"/>
          <w:sz w:val="20"/>
          <w:szCs w:val="26"/>
          <w:rtl/>
        </w:rPr>
        <w:t xml:space="preserve">پیشنهاد می‌گردد در زمان ساخت و بهره‌برداری از نیروگاه‌های مذکور نسبت به رفع محدودیت‌ها و </w:t>
      </w:r>
      <w:r w:rsidR="00895841" w:rsidRPr="00AB2BCB">
        <w:rPr>
          <w:rFonts w:ascii="Times New Roman" w:hAnsi="Times New Roman" w:cs="B Nazanin" w:hint="cs"/>
          <w:color w:val="000000" w:themeColor="text1"/>
          <w:sz w:val="20"/>
          <w:szCs w:val="26"/>
          <w:rtl/>
        </w:rPr>
        <w:t>چالش های</w:t>
      </w:r>
      <w:r w:rsidR="002A4592" w:rsidRPr="00AB2BCB">
        <w:rPr>
          <w:rFonts w:ascii="Times New Roman" w:hAnsi="Times New Roman" w:cs="B Nazanin" w:hint="cs"/>
          <w:color w:val="000000" w:themeColor="text1"/>
          <w:sz w:val="20"/>
          <w:szCs w:val="26"/>
          <w:rtl/>
        </w:rPr>
        <w:t xml:space="preserve"> اشاره شده اقدام نموده و پس از مرتفع شدن آنها، بر مبنای استراتژی بومی‌سازی ساخت سوخت راکتورهای قدرت، سهم سوخت تولید داخل و </w:t>
      </w:r>
      <w:r w:rsidR="00025B7E" w:rsidRPr="00AB2BCB">
        <w:rPr>
          <w:rFonts w:ascii="Times New Roman" w:hAnsi="Times New Roman" w:cs="B Nazanin" w:hint="cs"/>
          <w:color w:val="000000" w:themeColor="text1"/>
          <w:sz w:val="20"/>
          <w:szCs w:val="26"/>
          <w:rtl/>
        </w:rPr>
        <w:t xml:space="preserve">تامین </w:t>
      </w:r>
      <w:r w:rsidR="002A4592" w:rsidRPr="00AB2BCB">
        <w:rPr>
          <w:rFonts w:ascii="Times New Roman" w:hAnsi="Times New Roman" w:cs="B Nazanin" w:hint="cs"/>
          <w:color w:val="000000" w:themeColor="text1"/>
          <w:sz w:val="20"/>
          <w:szCs w:val="26"/>
          <w:rtl/>
        </w:rPr>
        <w:t xml:space="preserve">از خارج مشخص گردد </w:t>
      </w:r>
      <w:r w:rsidR="00025B7E" w:rsidRPr="00AB2BCB">
        <w:rPr>
          <w:rFonts w:ascii="Times New Roman" w:hAnsi="Times New Roman" w:cs="B Nazanin" w:hint="cs"/>
          <w:color w:val="000000" w:themeColor="text1"/>
          <w:sz w:val="20"/>
          <w:szCs w:val="26"/>
          <w:rtl/>
        </w:rPr>
        <w:t>که بر</w:t>
      </w:r>
      <w:r w:rsidR="002A4592" w:rsidRPr="00AB2BCB">
        <w:rPr>
          <w:rFonts w:ascii="Times New Roman" w:hAnsi="Times New Roman" w:cs="B Nazanin" w:hint="cs"/>
          <w:color w:val="000000" w:themeColor="text1"/>
          <w:sz w:val="20"/>
          <w:szCs w:val="26"/>
          <w:rtl/>
        </w:rPr>
        <w:t xml:space="preserve"> این اساس اقدامات ذیل </w:t>
      </w:r>
      <w:r w:rsidR="00025B7E" w:rsidRPr="00AB2BCB">
        <w:rPr>
          <w:rFonts w:ascii="Times New Roman" w:hAnsi="Times New Roman" w:cs="B Nazanin" w:hint="cs"/>
          <w:color w:val="000000" w:themeColor="text1"/>
          <w:sz w:val="20"/>
          <w:szCs w:val="26"/>
          <w:rtl/>
        </w:rPr>
        <w:t>می بایست</w:t>
      </w:r>
      <w:r w:rsidR="002A4592" w:rsidRPr="00AB2BCB">
        <w:rPr>
          <w:rFonts w:ascii="Times New Roman" w:hAnsi="Times New Roman" w:cs="B Nazanin" w:hint="cs"/>
          <w:color w:val="000000" w:themeColor="text1"/>
          <w:sz w:val="20"/>
          <w:szCs w:val="26"/>
          <w:rtl/>
        </w:rPr>
        <w:t xml:space="preserve"> صورت پذیرد:</w:t>
      </w:r>
    </w:p>
    <w:p w14:paraId="3EBB6497"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tl/>
        </w:rPr>
      </w:pPr>
      <w:r w:rsidRPr="00AB2BCB">
        <w:rPr>
          <w:rFonts w:ascii="Times New Roman" w:hAnsi="Times New Roman" w:cs="B Nazanin" w:hint="cs"/>
          <w:color w:val="000000" w:themeColor="text1"/>
          <w:spacing w:val="-4"/>
          <w:sz w:val="20"/>
          <w:szCs w:val="26"/>
          <w:rtl/>
        </w:rPr>
        <w:t>تأمین مواد اولیه (کیک زرد) موردنیاز از منابع خارجی جهت تولید سوخت داخلی</w:t>
      </w:r>
    </w:p>
    <w:p w14:paraId="360ED404"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Pr>
      </w:pPr>
      <w:r w:rsidRPr="00AB2BCB">
        <w:rPr>
          <w:rFonts w:ascii="Times New Roman" w:hAnsi="Times New Roman" w:cs="B Nazanin" w:hint="cs"/>
          <w:color w:val="000000" w:themeColor="text1"/>
          <w:spacing w:val="-4"/>
          <w:sz w:val="20"/>
          <w:szCs w:val="26"/>
          <w:rtl/>
        </w:rPr>
        <w:t>افزایش ظرفیت و ایجاد زیرساخت‌های لازم در کلیه مراحل چرخه سوخت جهت تولید سوخت داخلی</w:t>
      </w:r>
    </w:p>
    <w:p w14:paraId="71E86B27"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Pr>
      </w:pPr>
      <w:r w:rsidRPr="00AB2BCB">
        <w:rPr>
          <w:rFonts w:ascii="Times New Roman" w:hAnsi="Times New Roman" w:cs="B Nazanin" w:hint="cs"/>
          <w:color w:val="000000" w:themeColor="text1"/>
          <w:spacing w:val="-4"/>
          <w:sz w:val="20"/>
          <w:szCs w:val="26"/>
          <w:rtl/>
        </w:rPr>
        <w:t>کسب دانش و تجربه تولید سوخت و بهینه‌سازی واحدهای فرآیندی موجود جهت تولید سوخت داخلی</w:t>
      </w:r>
    </w:p>
    <w:p w14:paraId="7C639EDE"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Pr>
      </w:pPr>
      <w:r w:rsidRPr="00AB2BCB">
        <w:rPr>
          <w:rFonts w:ascii="Times New Roman" w:hAnsi="Times New Roman" w:cs="B Nazanin"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p w14:paraId="14D2937A" w14:textId="77777777" w:rsidR="000C1D2C" w:rsidRPr="00AB2BCB" w:rsidRDefault="00191C98"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sz w:val="20"/>
          <w:szCs w:val="26"/>
          <w:rtl/>
        </w:rPr>
      </w:pPr>
      <w:r w:rsidRPr="00AB2BCB">
        <w:rPr>
          <w:rFonts w:ascii="Times New Roman" w:hAnsi="Times New Roman" w:cs="B Nazanin" w:hint="cs"/>
          <w:spacing w:val="-4"/>
          <w:sz w:val="20"/>
          <w:szCs w:val="26"/>
          <w:rtl/>
        </w:rPr>
        <w:t xml:space="preserve">تنوع در </w:t>
      </w:r>
      <w:r w:rsidR="002A4592" w:rsidRPr="00AB2BCB">
        <w:rPr>
          <w:rFonts w:ascii="Times New Roman" w:hAnsi="Times New Roman" w:cs="B Nazanin" w:hint="cs"/>
          <w:spacing w:val="-4"/>
          <w:sz w:val="20"/>
          <w:szCs w:val="26"/>
          <w:rtl/>
        </w:rPr>
        <w:t>تأمین و خرید مابقی سوخت راکتورها از کشورهای تولیدکننده سوخت</w:t>
      </w:r>
      <w:r w:rsidR="000C1D2C" w:rsidRPr="00AB2BCB">
        <w:rPr>
          <w:rFonts w:ascii="Times New Roman" w:hAnsi="Times New Roman" w:cs="B Nazanin" w:hint="cs"/>
          <w:sz w:val="20"/>
          <w:szCs w:val="26"/>
          <w:rtl/>
        </w:rPr>
        <w:t xml:space="preserve">.  </w:t>
      </w:r>
    </w:p>
    <w:p w14:paraId="6D70674A" w14:textId="77777777" w:rsidR="000C1D2C" w:rsidRPr="00AB2BCB" w:rsidRDefault="000C1D2C" w:rsidP="009275E0">
      <w:pPr>
        <w:pStyle w:val="Heading2"/>
        <w:rPr>
          <w:rFonts w:ascii="Times New Roman" w:hAnsi="Times New Roman" w:cs="B Nazanin"/>
          <w:color w:val="auto"/>
          <w:sz w:val="24"/>
          <w:szCs w:val="24"/>
          <w:rtl/>
          <w:lang w:bidi="ar-SA"/>
        </w:rPr>
      </w:pPr>
      <w:bookmarkStart w:id="59" w:name="_Toc94370249"/>
      <w:r w:rsidRPr="00AB2BCB">
        <w:rPr>
          <w:rFonts w:ascii="Times New Roman" w:hAnsi="Times New Roman" w:cs="B Nazanin" w:hint="cs"/>
          <w:color w:val="auto"/>
          <w:sz w:val="24"/>
          <w:szCs w:val="24"/>
          <w:rtl/>
          <w:lang w:bidi="ar-SA"/>
        </w:rPr>
        <w:t>جمع بندی و نتیجه گیری</w:t>
      </w:r>
      <w:bookmarkEnd w:id="59"/>
    </w:p>
    <w:p w14:paraId="0C377606" w14:textId="0AE691D5" w:rsidR="000C1D2C" w:rsidRPr="00AB2BCB" w:rsidRDefault="000C1D2C" w:rsidP="00EC5BCE">
      <w:pPr>
        <w:pStyle w:val="ListParagraph"/>
        <w:numPr>
          <w:ilvl w:val="0"/>
          <w:numId w:val="27"/>
        </w:numPr>
        <w:bidi/>
        <w:spacing w:before="120" w:line="276" w:lineRule="auto"/>
        <w:jc w:val="both"/>
        <w:rPr>
          <w:rFonts w:ascii="Times New Roman" w:eastAsia="Calibri" w:hAnsi="Times New Roman" w:cs="B Nazanin"/>
          <w:sz w:val="18"/>
          <w:szCs w:val="26"/>
          <w:u w:val="single"/>
        </w:rPr>
      </w:pPr>
      <w:r w:rsidRPr="00AB2BCB">
        <w:rPr>
          <w:rFonts w:ascii="Times New Roman" w:eastAsia="Calibri" w:hAnsi="Times New Roman" w:cs="B Nazanin" w:hint="cs"/>
          <w:sz w:val="18"/>
          <w:szCs w:val="26"/>
          <w:rtl/>
        </w:rPr>
        <w:t>اورانيوم طبيعی (کیک زرد) مورد نياز يک نيروگاه 1000 مگاواتی از نوع نيروگاه اتمی بوشهر، برای سوخت گیری سالانه (با غنای متوسط 4%) حدود 330 تن و در طول عمر اقتصادی (حداقل</w:t>
      </w:r>
      <w:r w:rsidR="00EC5BCE" w:rsidRPr="00AB2BCB">
        <w:rPr>
          <w:rFonts w:ascii="Times New Roman" w:eastAsia="Calibri" w:hAnsi="Times New Roman" w:cs="B Nazanin" w:hint="cs"/>
          <w:sz w:val="18"/>
          <w:szCs w:val="26"/>
          <w:rtl/>
        </w:rPr>
        <w:t>60</w:t>
      </w:r>
      <w:r w:rsidRPr="00AB2BCB">
        <w:rPr>
          <w:rFonts w:ascii="Times New Roman" w:eastAsia="Calibri" w:hAnsi="Times New Roman" w:cs="B Nazanin" w:hint="cs"/>
          <w:sz w:val="18"/>
          <w:szCs w:val="26"/>
          <w:rtl/>
        </w:rPr>
        <w:t xml:space="preserve"> سال) حدود </w:t>
      </w:r>
      <w:r w:rsidR="00EC5BCE" w:rsidRPr="00AB2BCB">
        <w:rPr>
          <w:rFonts w:ascii="Times New Roman" w:eastAsia="Calibri" w:hAnsi="Times New Roman" w:cs="B Nazanin" w:hint="cs"/>
          <w:sz w:val="18"/>
          <w:szCs w:val="26"/>
          <w:rtl/>
        </w:rPr>
        <w:t>20000</w:t>
      </w:r>
      <w:r w:rsidRPr="00AB2BCB">
        <w:rPr>
          <w:rFonts w:ascii="Times New Roman" w:eastAsia="Calibri" w:hAnsi="Times New Roman" w:cs="B Nazanin" w:hint="cs"/>
          <w:sz w:val="18"/>
          <w:szCs w:val="26"/>
          <w:rtl/>
        </w:rPr>
        <w:t xml:space="preserve"> تن است.</w:t>
      </w:r>
    </w:p>
    <w:p w14:paraId="46B78CA3" w14:textId="309D5BE2" w:rsidR="000C1D2C" w:rsidRPr="00AB2BCB" w:rsidRDefault="000C1D2C" w:rsidP="00256671">
      <w:pPr>
        <w:pStyle w:val="ListParagraph"/>
        <w:numPr>
          <w:ilvl w:val="0"/>
          <w:numId w:val="27"/>
        </w:numPr>
        <w:bidi/>
        <w:spacing w:before="120" w:line="276" w:lineRule="auto"/>
        <w:jc w:val="both"/>
        <w:rPr>
          <w:rFonts w:ascii="Times New Roman" w:eastAsia="Calibri" w:hAnsi="Times New Roman" w:cs="B Nazanin"/>
          <w:sz w:val="18"/>
          <w:szCs w:val="26"/>
          <w:u w:val="single"/>
        </w:rPr>
      </w:pPr>
      <w:r w:rsidRPr="00AB2BCB">
        <w:rPr>
          <w:rFonts w:ascii="Times New Roman" w:eastAsia="Calibri" w:hAnsi="Times New Roman" w:cs="B Nazanin" w:hint="cs"/>
          <w:sz w:val="18"/>
          <w:szCs w:val="26"/>
          <w:rtl/>
        </w:rPr>
        <w:t xml:space="preserve">جمع ذخاير قطعي </w:t>
      </w:r>
      <w:r w:rsidR="00256671" w:rsidRPr="00AB2BCB">
        <w:rPr>
          <w:rFonts w:ascii="Times New Roman" w:eastAsia="Calibri" w:hAnsi="Times New Roman" w:cs="B Nazanin" w:hint="cs"/>
          <w:sz w:val="18"/>
          <w:szCs w:val="26"/>
          <w:rtl/>
        </w:rPr>
        <w:t>4316</w:t>
      </w:r>
      <w:r w:rsidRPr="00AB2BCB">
        <w:rPr>
          <w:rFonts w:ascii="Times New Roman" w:eastAsia="Calibri" w:hAnsi="Times New Roman" w:cs="B Nazanin" w:hint="cs"/>
          <w:sz w:val="18"/>
          <w:szCs w:val="26"/>
          <w:rtl/>
        </w:rPr>
        <w:t xml:space="preserve"> تن می باشد، که تنها براي تامين حدود </w:t>
      </w:r>
      <w:r w:rsidR="00256671" w:rsidRPr="00AB2BCB">
        <w:rPr>
          <w:rFonts w:ascii="Times New Roman" w:eastAsia="Calibri" w:hAnsi="Times New Roman" w:cs="B Nazanin" w:hint="cs"/>
          <w:sz w:val="18"/>
          <w:szCs w:val="26"/>
          <w:rtl/>
        </w:rPr>
        <w:t>8</w:t>
      </w:r>
      <w:r w:rsidRPr="00AB2BCB">
        <w:rPr>
          <w:rFonts w:ascii="Times New Roman" w:eastAsia="Calibri" w:hAnsi="Times New Roman" w:cs="B Nazanin" w:hint="cs"/>
          <w:sz w:val="18"/>
          <w:szCs w:val="26"/>
          <w:rtl/>
        </w:rPr>
        <w:t xml:space="preserve"> سال نياز برنامه 3000 مگاوات برق هسته ای در سایت فعلی نیروگاه بوشهر، کفایت می کند. </w:t>
      </w:r>
      <w:r w:rsidRPr="00AB2BCB">
        <w:rPr>
          <w:rFonts w:ascii="Times New Roman" w:eastAsia="Calibri" w:hAnsi="Times New Roman" w:cs="B Nazanin" w:hint="cs"/>
          <w:b/>
          <w:bCs/>
          <w:sz w:val="24"/>
          <w:szCs w:val="24"/>
          <w:rtl/>
        </w:rPr>
        <w:t xml:space="preserve">بنابراين وابستگی برنامه اعلام شده به واردات اورانيوم طبيعی، به ميزان حداقل </w:t>
      </w:r>
      <w:r w:rsidR="00256671" w:rsidRPr="00AB2BCB">
        <w:rPr>
          <w:rFonts w:ascii="Times New Roman" w:eastAsia="Calibri" w:hAnsi="Times New Roman" w:cs="B Nazanin" w:hint="cs"/>
          <w:b/>
          <w:bCs/>
          <w:sz w:val="24"/>
          <w:szCs w:val="24"/>
          <w:rtl/>
        </w:rPr>
        <w:t>95</w:t>
      </w:r>
      <w:r w:rsidRPr="00AB2BCB">
        <w:rPr>
          <w:rFonts w:ascii="Times New Roman" w:eastAsia="Calibri" w:hAnsi="Times New Roman" w:cs="B Nazanin" w:hint="cs"/>
          <w:b/>
          <w:bCs/>
          <w:sz w:val="24"/>
          <w:szCs w:val="24"/>
          <w:rtl/>
        </w:rPr>
        <w:t>%، وجود دارد</w:t>
      </w:r>
      <w:r w:rsidRPr="00AB2BCB">
        <w:rPr>
          <w:rFonts w:ascii="Times New Roman" w:eastAsia="Calibri" w:hAnsi="Times New Roman" w:cs="B Nazanin" w:hint="cs"/>
          <w:sz w:val="18"/>
          <w:szCs w:val="26"/>
          <w:rtl/>
        </w:rPr>
        <w:t xml:space="preserve">.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واحدهای در حال بهره برداری و یا در دست احداث نیروگاههای برق هسته ای، کمک کند.  </w:t>
      </w:r>
    </w:p>
    <w:p w14:paraId="0A9B157F" w14:textId="74FF3062" w:rsidR="000C1D2C" w:rsidRPr="00AB2BCB" w:rsidRDefault="000C1D2C" w:rsidP="00EC5BCE">
      <w:pPr>
        <w:pStyle w:val="ListParagraph"/>
        <w:numPr>
          <w:ilvl w:val="0"/>
          <w:numId w:val="27"/>
        </w:numPr>
        <w:bidi/>
        <w:spacing w:before="60" w:line="276" w:lineRule="auto"/>
        <w:jc w:val="both"/>
        <w:rPr>
          <w:rFonts w:ascii="Times New Roman" w:eastAsia="Calibri" w:hAnsi="Times New Roman" w:cs="B Nazanin"/>
          <w:sz w:val="18"/>
          <w:szCs w:val="26"/>
          <w:u w:val="single"/>
        </w:rPr>
      </w:pPr>
      <w:r w:rsidRPr="00AB2BCB">
        <w:rPr>
          <w:rFonts w:ascii="Times New Roman" w:eastAsia="Calibri" w:hAnsi="Times New Roman" w:cs="B Nazanin" w:hint="cs"/>
          <w:sz w:val="18"/>
          <w:szCs w:val="26"/>
          <w:rtl/>
        </w:rPr>
        <w:t>با توجه به توسعه فناوری بومی در کارخانه</w:t>
      </w:r>
      <w:r w:rsidRPr="00AB2BCB">
        <w:rPr>
          <w:rFonts w:ascii="Times New Roman" w:eastAsia="Calibri" w:hAnsi="Times New Roman" w:cs="B Nazanin"/>
          <w:sz w:val="18"/>
          <w:szCs w:val="20"/>
        </w:rPr>
        <w:t>UCF</w:t>
      </w:r>
      <w:r w:rsidRPr="00AB2BCB">
        <w:rPr>
          <w:rFonts w:ascii="Times New Roman" w:eastAsia="Calibri" w:hAnsi="Times New Roman" w:cs="B Nazanin" w:hint="cs"/>
          <w:sz w:val="18"/>
          <w:szCs w:val="26"/>
          <w:rtl/>
        </w:rPr>
        <w:t xml:space="preserve"> اصفهان</w:t>
      </w:r>
      <w:r w:rsidR="00025B7E" w:rsidRPr="00AB2BCB">
        <w:rPr>
          <w:rFonts w:ascii="Times New Roman" w:eastAsia="Calibri" w:hAnsi="Times New Roman" w:cs="B Nazanin" w:hint="cs"/>
          <w:sz w:val="18"/>
          <w:szCs w:val="26"/>
          <w:rtl/>
        </w:rPr>
        <w:t>،</w:t>
      </w:r>
      <w:r w:rsidRPr="00AB2BCB">
        <w:rPr>
          <w:rFonts w:ascii="Times New Roman" w:eastAsia="Calibri" w:hAnsi="Times New Roman" w:cs="B Nazanin" w:hint="cs"/>
          <w:sz w:val="18"/>
          <w:szCs w:val="26"/>
          <w:rtl/>
        </w:rPr>
        <w:t xml:space="preserve"> غنی سازی </w:t>
      </w:r>
      <w:r w:rsidR="00025B7E" w:rsidRPr="00AB2BCB">
        <w:rPr>
          <w:rFonts w:ascii="Times New Roman" w:eastAsia="Calibri" w:hAnsi="Times New Roman" w:cs="B Nazanin" w:hint="cs"/>
          <w:sz w:val="18"/>
          <w:szCs w:val="26"/>
          <w:rtl/>
        </w:rPr>
        <w:t xml:space="preserve">در سایت </w:t>
      </w:r>
      <w:r w:rsidRPr="00AB2BCB">
        <w:rPr>
          <w:rFonts w:ascii="Times New Roman" w:eastAsia="Calibri" w:hAnsi="Times New Roman" w:cs="B Nazanin" w:hint="cs"/>
          <w:sz w:val="18"/>
          <w:szCs w:val="26"/>
          <w:rtl/>
        </w:rPr>
        <w:t>نطنز</w:t>
      </w:r>
      <w:r w:rsidR="00191C98" w:rsidRPr="00AB2BCB">
        <w:rPr>
          <w:rFonts w:ascii="Times New Roman" w:eastAsia="Calibri" w:hAnsi="Times New Roman" w:cs="B Nazanin" w:hint="cs"/>
          <w:sz w:val="18"/>
          <w:szCs w:val="26"/>
          <w:rtl/>
        </w:rPr>
        <w:t xml:space="preserve"> و فردو</w:t>
      </w:r>
      <w:r w:rsidR="00025B7E" w:rsidRPr="00AB2BCB">
        <w:rPr>
          <w:rFonts w:ascii="Times New Roman" w:eastAsia="Calibri" w:hAnsi="Times New Roman" w:cs="B Nazanin" w:hint="cs"/>
          <w:sz w:val="18"/>
          <w:szCs w:val="26"/>
          <w:rtl/>
        </w:rPr>
        <w:t xml:space="preserve"> و</w:t>
      </w:r>
      <w:r w:rsidRPr="00AB2BCB">
        <w:rPr>
          <w:rFonts w:ascii="Times New Roman" w:eastAsia="Calibri" w:hAnsi="Times New Roman" w:cs="B Nazanin" w:hint="cs"/>
          <w:sz w:val="18"/>
          <w:szCs w:val="26"/>
          <w:rtl/>
        </w:rPr>
        <w:t xml:space="preserve"> تامین سایر خدمات چرخه سوخت</w:t>
      </w:r>
      <w:r w:rsidR="00025B7E" w:rsidRPr="00AB2BCB">
        <w:rPr>
          <w:rFonts w:ascii="Times New Roman" w:eastAsia="Calibri" w:hAnsi="Times New Roman" w:cs="B Nazanin" w:hint="cs"/>
          <w:sz w:val="18"/>
          <w:szCs w:val="26"/>
          <w:rtl/>
        </w:rPr>
        <w:t>،</w:t>
      </w:r>
      <w:r w:rsidRPr="00AB2BCB">
        <w:rPr>
          <w:rFonts w:ascii="Times New Roman" w:eastAsia="Calibri" w:hAnsi="Times New Roman" w:cs="B Nazanin" w:hint="cs"/>
          <w:sz w:val="18"/>
          <w:szCs w:val="26"/>
          <w:rtl/>
        </w:rPr>
        <w:t xml:space="preserve"> تولید کیک زرد، تبدیل و غنی س</w:t>
      </w:r>
      <w:r w:rsidR="00025B7E" w:rsidRPr="00AB2BCB">
        <w:rPr>
          <w:rFonts w:ascii="Times New Roman" w:eastAsia="Calibri" w:hAnsi="Times New Roman" w:cs="B Nazanin" w:hint="cs"/>
          <w:sz w:val="18"/>
          <w:szCs w:val="26"/>
          <w:rtl/>
        </w:rPr>
        <w:t>ازی اورانیوم و تولید سوخت اکسید</w:t>
      </w:r>
      <w:r w:rsidRPr="00AB2BCB">
        <w:rPr>
          <w:rFonts w:ascii="Times New Roman" w:eastAsia="Calibri" w:hAnsi="Times New Roman" w:cs="B Nazanin" w:hint="cs"/>
          <w:sz w:val="18"/>
          <w:szCs w:val="26"/>
          <w:rtl/>
        </w:rPr>
        <w:t xml:space="preserve"> گلوگاه محسوب نمی شود و صرفا </w:t>
      </w:r>
      <w:r w:rsidRPr="00AB2BCB">
        <w:rPr>
          <w:rFonts w:ascii="Times New Roman" w:eastAsia="Calibri" w:hAnsi="Times New Roman" w:cs="B Nazanin" w:hint="cs"/>
          <w:b/>
          <w:bCs/>
          <w:sz w:val="24"/>
          <w:szCs w:val="24"/>
          <w:rtl/>
        </w:rPr>
        <w:t xml:space="preserve">نیازمند سرمایه گذاری </w:t>
      </w:r>
      <w:r w:rsidR="00025B7E" w:rsidRPr="00AB2BCB">
        <w:rPr>
          <w:rFonts w:ascii="Times New Roman" w:eastAsia="Calibri" w:hAnsi="Times New Roman" w:cs="B Nazanin" w:hint="cs"/>
          <w:b/>
          <w:bCs/>
          <w:sz w:val="24"/>
          <w:szCs w:val="24"/>
          <w:rtl/>
        </w:rPr>
        <w:t>برای</w:t>
      </w:r>
      <w:r w:rsidRPr="00AB2BCB">
        <w:rPr>
          <w:rFonts w:ascii="Times New Roman" w:eastAsia="Calibri" w:hAnsi="Times New Roman" w:cs="B Nazanin" w:hint="cs"/>
          <w:b/>
          <w:bCs/>
          <w:sz w:val="24"/>
          <w:szCs w:val="24"/>
          <w:rtl/>
        </w:rPr>
        <w:t xml:space="preserve"> توسعه ظرفیت است.</w:t>
      </w:r>
      <w:r w:rsidRPr="00AB2BCB">
        <w:rPr>
          <w:rFonts w:ascii="Times New Roman" w:eastAsia="Calibri" w:hAnsi="Times New Roman" w:cs="B Nazanin" w:hint="cs"/>
          <w:sz w:val="18"/>
          <w:szCs w:val="26"/>
          <w:rtl/>
        </w:rPr>
        <w:t xml:space="preserve"> </w:t>
      </w:r>
    </w:p>
    <w:p w14:paraId="106CF32E" w14:textId="34C3AADD" w:rsidR="00D4496F" w:rsidRPr="00AB2BCB" w:rsidRDefault="00D4496F" w:rsidP="00AB2BCB">
      <w:pPr>
        <w:pStyle w:val="ListParagraph"/>
        <w:numPr>
          <w:ilvl w:val="0"/>
          <w:numId w:val="27"/>
        </w:numPr>
        <w:bidi/>
        <w:spacing w:before="60" w:line="276" w:lineRule="auto"/>
        <w:jc w:val="both"/>
        <w:rPr>
          <w:rFonts w:ascii="Times New Roman" w:eastAsia="Calibri" w:hAnsi="Times New Roman" w:cs="B Nazanin"/>
          <w:sz w:val="18"/>
          <w:szCs w:val="26"/>
          <w:rtl/>
        </w:rPr>
      </w:pPr>
      <w:r w:rsidRPr="008870B9">
        <w:rPr>
          <w:rFonts w:cs="B Nazanin" w:hint="cs"/>
          <w:sz w:val="26"/>
          <w:szCs w:val="26"/>
          <w:rtl/>
        </w:rPr>
        <w:t>برای تولید مجتمع</w:t>
      </w:r>
      <w:r w:rsidRPr="008870B9">
        <w:rPr>
          <w:rFonts w:cs="B Nazanin"/>
          <w:sz w:val="26"/>
          <w:szCs w:val="26"/>
          <w:rtl/>
        </w:rPr>
        <w:softHyphen/>
      </w:r>
      <w:r w:rsidRPr="008870B9">
        <w:rPr>
          <w:rFonts w:cs="B Nazanin" w:hint="cs"/>
          <w:sz w:val="26"/>
          <w:szCs w:val="26"/>
          <w:rtl/>
        </w:rPr>
        <w:t>های سوخت راکتورهای تحقیقاتی توانمندی لازم در کشور وجود داشته ولی برای ساخت مجتمع</w:t>
      </w:r>
      <w:r w:rsidRPr="008870B9">
        <w:rPr>
          <w:rFonts w:cs="B Nazanin"/>
          <w:sz w:val="26"/>
          <w:szCs w:val="26"/>
          <w:rtl/>
        </w:rPr>
        <w:softHyphen/>
      </w:r>
      <w:r w:rsidRPr="008870B9">
        <w:rPr>
          <w:rFonts w:cs="B Nazanin" w:hint="cs"/>
          <w:sz w:val="26"/>
          <w:szCs w:val="26"/>
          <w:rtl/>
        </w:rPr>
        <w:t>های سوخت نیروگاه های قدرت، ضرورت دارد که تمهیدات لازم جهت انتقال فناوری از طریق همکاری با شرکت</w:t>
      </w:r>
      <w:r w:rsidRPr="008870B9">
        <w:rPr>
          <w:rFonts w:cs="B Nazanin"/>
          <w:sz w:val="26"/>
          <w:szCs w:val="26"/>
          <w:rtl/>
        </w:rPr>
        <w:softHyphen/>
      </w:r>
      <w:r w:rsidRPr="008870B9">
        <w:rPr>
          <w:rFonts w:cs="B Nazanin" w:hint="cs"/>
          <w:sz w:val="26"/>
          <w:szCs w:val="26"/>
          <w:rtl/>
        </w:rPr>
        <w:t xml:space="preserve">های بین المللی معتبر تا انتهای برنامه اندیشیده شود. </w:t>
      </w:r>
      <w:r w:rsidR="00895841" w:rsidRPr="008870B9">
        <w:rPr>
          <w:rFonts w:cs="B Nazanin" w:hint="cs"/>
          <w:sz w:val="26"/>
          <w:szCs w:val="26"/>
          <w:rtl/>
        </w:rPr>
        <w:t>لذا با توجه</w:t>
      </w:r>
      <w:r w:rsidR="00895841" w:rsidRPr="00AB2BCB">
        <w:rPr>
          <w:rFonts w:ascii="Times New Roman" w:eastAsia="Calibri" w:hAnsi="Times New Roman" w:cs="B Nazanin" w:hint="cs"/>
          <w:sz w:val="18"/>
          <w:szCs w:val="26"/>
          <w:rtl/>
        </w:rPr>
        <w:t xml:space="preserve"> به اهمیت تامین سوخت در تداوم تولید برق، از همین ابتدای برنامه توسعه 10000 مگاوات نیروگاه برق هسته ای لازم است</w:t>
      </w:r>
      <w:r w:rsidR="00AB2BCB" w:rsidRPr="00AB2BCB">
        <w:rPr>
          <w:rFonts w:ascii="Times New Roman" w:eastAsia="Calibri" w:hAnsi="Times New Roman" w:cs="B Nazanin" w:hint="cs"/>
          <w:sz w:val="18"/>
          <w:szCs w:val="26"/>
          <w:rtl/>
        </w:rPr>
        <w:t>:</w:t>
      </w:r>
      <w:r w:rsidR="00895841" w:rsidRPr="00AB2BCB">
        <w:rPr>
          <w:rFonts w:ascii="Times New Roman" w:eastAsia="Calibri" w:hAnsi="Times New Roman" w:cs="B Nazanin" w:hint="cs"/>
          <w:sz w:val="18"/>
          <w:szCs w:val="26"/>
          <w:rtl/>
        </w:rPr>
        <w:t xml:space="preserve"> 1-نسبت به چاره جویی برای </w:t>
      </w:r>
      <w:r w:rsidR="00AB2BCB" w:rsidRPr="00AB2BCB">
        <w:rPr>
          <w:rFonts w:ascii="Times New Roman" w:eastAsia="Calibri" w:hAnsi="Times New Roman" w:cs="B Nazanin" w:hint="cs"/>
          <w:sz w:val="18"/>
          <w:szCs w:val="26"/>
          <w:rtl/>
        </w:rPr>
        <w:t>تامین</w:t>
      </w:r>
      <w:r w:rsidR="00895841" w:rsidRPr="00AB2BCB">
        <w:rPr>
          <w:rFonts w:ascii="Times New Roman" w:eastAsia="Calibri" w:hAnsi="Times New Roman" w:cs="B Nazanin" w:hint="cs"/>
          <w:sz w:val="18"/>
          <w:szCs w:val="26"/>
          <w:rtl/>
        </w:rPr>
        <w:t xml:space="preserve"> بخشی از سوخت مورد نیاز راکتورهای فوق در داخل </w:t>
      </w:r>
      <w:r w:rsidR="00895841" w:rsidRPr="00AB2BCB">
        <w:rPr>
          <w:rFonts w:ascii="Times New Roman" w:eastAsia="Calibri" w:hAnsi="Times New Roman" w:cs="B Nazanin" w:hint="cs"/>
          <w:sz w:val="18"/>
          <w:szCs w:val="26"/>
          <w:rtl/>
        </w:rPr>
        <w:lastRenderedPageBreak/>
        <w:t>کشور اقدام نمود</w:t>
      </w:r>
      <w:r w:rsidR="00AB2BCB" w:rsidRPr="00AB2BCB">
        <w:rPr>
          <w:rFonts w:ascii="Times New Roman" w:eastAsia="Calibri" w:hAnsi="Times New Roman" w:cs="B Nazanin" w:hint="cs"/>
          <w:sz w:val="18"/>
          <w:szCs w:val="26"/>
          <w:rtl/>
        </w:rPr>
        <w:t>،</w:t>
      </w:r>
      <w:r w:rsidR="00895841" w:rsidRPr="00AB2BCB">
        <w:rPr>
          <w:rFonts w:ascii="Times New Roman" w:eastAsia="Calibri" w:hAnsi="Times New Roman" w:cs="B Nazanin" w:hint="cs"/>
          <w:sz w:val="18"/>
          <w:szCs w:val="26"/>
          <w:rtl/>
        </w:rPr>
        <w:t xml:space="preserve"> 2-به موازات آن، اکیدا توصیه می شود راهکار تامین سوخت از منابع مختلف خارج از کشور (نه فقط محدود به سازنده نیروگاه) مورد بررسی و اقدام قرار گیرد. انحصار تامین سوخت </w:t>
      </w:r>
      <w:r w:rsidR="00895841" w:rsidRPr="00AB2BCB">
        <w:rPr>
          <w:rFonts w:ascii="Times New Roman" w:hAnsi="Times New Roman" w:cs="B Nazanin" w:hint="cs"/>
          <w:bCs/>
          <w:color w:val="000000"/>
          <w:sz w:val="20"/>
          <w:szCs w:val="24"/>
          <w:rtl/>
        </w:rPr>
        <w:t>ده هزار مگاوات برق هسته ای</w:t>
      </w:r>
      <w:r w:rsidR="00895841" w:rsidRPr="00AB2BCB">
        <w:rPr>
          <w:rFonts w:ascii="Times New Roman" w:eastAsia="Calibri" w:hAnsi="Times New Roman" w:cs="B Nazanin" w:hint="cs"/>
          <w:sz w:val="18"/>
          <w:szCs w:val="26"/>
          <w:rtl/>
        </w:rPr>
        <w:t xml:space="preserve"> به یک سازنده خاص، وابستگی شدیدی برای کشور ایجاد خواهد نمود که با موضوع امنیت انرژی در تناقض است.</w:t>
      </w:r>
    </w:p>
    <w:p w14:paraId="282D8AA8" w14:textId="73CF51A0" w:rsidR="000C1D2C" w:rsidRPr="00AB2BCB" w:rsidRDefault="000C1D2C" w:rsidP="00895841">
      <w:pPr>
        <w:pStyle w:val="ListParagraph"/>
        <w:numPr>
          <w:ilvl w:val="0"/>
          <w:numId w:val="27"/>
        </w:numPr>
        <w:bidi/>
        <w:spacing w:before="60" w:line="276" w:lineRule="auto"/>
        <w:jc w:val="both"/>
        <w:rPr>
          <w:rFonts w:ascii="Times New Roman" w:eastAsia="Calibri" w:hAnsi="Times New Roman" w:cs="B Nazanin"/>
          <w:sz w:val="26"/>
          <w:szCs w:val="26"/>
        </w:rPr>
      </w:pPr>
      <w:r w:rsidRPr="00AB2BCB">
        <w:rPr>
          <w:rFonts w:ascii="Times New Roman" w:eastAsia="Calibri" w:hAnsi="Times New Roman" w:cs="B Nazanin" w:hint="cs"/>
          <w:sz w:val="26"/>
          <w:szCs w:val="26"/>
          <w:rtl/>
        </w:rPr>
        <w:t>به طور خلاصه تامین سوخت مورد نیاز برنامه احد</w:t>
      </w:r>
      <w:r w:rsidR="00895841" w:rsidRPr="00AB2BCB">
        <w:rPr>
          <w:rFonts w:ascii="Times New Roman" w:eastAsia="Calibri" w:hAnsi="Times New Roman" w:cs="B Nazanin" w:hint="cs"/>
          <w:sz w:val="26"/>
          <w:szCs w:val="26"/>
          <w:rtl/>
        </w:rPr>
        <w:t xml:space="preserve">اث ۱۰۰۰۰ مگاوات برق هسته ای، با </w:t>
      </w:r>
      <w:r w:rsidRPr="00AB2BCB">
        <w:rPr>
          <w:rFonts w:ascii="Times New Roman" w:eastAsia="Calibri" w:hAnsi="Times New Roman" w:cs="B Nazanin" w:hint="cs"/>
          <w:sz w:val="26"/>
          <w:szCs w:val="26"/>
          <w:rtl/>
        </w:rPr>
        <w:t xml:space="preserve">دو </w:t>
      </w:r>
      <w:r w:rsidR="00895841" w:rsidRPr="00AB2BCB">
        <w:rPr>
          <w:rFonts w:ascii="Times New Roman" w:eastAsia="Calibri" w:hAnsi="Times New Roman" w:cs="B Nazanin" w:hint="cs"/>
          <w:sz w:val="26"/>
          <w:szCs w:val="26"/>
          <w:rtl/>
        </w:rPr>
        <w:t>چالش</w:t>
      </w:r>
      <w:r w:rsidRPr="00AB2BCB">
        <w:rPr>
          <w:rFonts w:ascii="Times New Roman" w:eastAsia="Calibri" w:hAnsi="Times New Roman" w:cs="B Nazanin" w:hint="cs"/>
          <w:sz w:val="26"/>
          <w:szCs w:val="26"/>
          <w:rtl/>
        </w:rPr>
        <w:t xml:space="preserve">، یکی در ابتدا </w:t>
      </w:r>
      <w:r w:rsidRPr="00AB2BCB">
        <w:rPr>
          <w:rFonts w:ascii="Times New Roman" w:eastAsia="Calibri" w:hAnsi="Times New Roman" w:cs="B Nazanin" w:hint="cs"/>
          <w:sz w:val="26"/>
          <w:szCs w:val="26"/>
          <w:u w:val="single"/>
          <w:rtl/>
        </w:rPr>
        <w:t>(تامین اورانیوم طبیعی)</w:t>
      </w:r>
      <w:r w:rsidRPr="00AB2BCB">
        <w:rPr>
          <w:rFonts w:ascii="Times New Roman" w:eastAsia="Calibri" w:hAnsi="Times New Roman" w:cs="B Nazanin" w:hint="cs"/>
          <w:sz w:val="26"/>
          <w:szCs w:val="26"/>
          <w:rtl/>
        </w:rPr>
        <w:t xml:space="preserve"> و </w:t>
      </w:r>
      <w:r w:rsidR="00191C98" w:rsidRPr="00AB2BCB">
        <w:rPr>
          <w:rFonts w:ascii="Times New Roman" w:eastAsia="Calibri" w:hAnsi="Times New Roman" w:cs="B Nazanin" w:hint="cs"/>
          <w:sz w:val="26"/>
          <w:szCs w:val="26"/>
          <w:rtl/>
        </w:rPr>
        <w:t xml:space="preserve">دیگری در </w:t>
      </w:r>
      <w:r w:rsidR="00191C98" w:rsidRPr="00AB2BCB">
        <w:rPr>
          <w:rFonts w:ascii="Times New Roman" w:eastAsia="Calibri" w:hAnsi="Times New Roman" w:cs="B Nazanin" w:hint="cs"/>
          <w:sz w:val="26"/>
          <w:szCs w:val="26"/>
          <w:u w:val="single"/>
          <w:rtl/>
        </w:rPr>
        <w:t>انتهای پیش چرخه سوخت (</w:t>
      </w:r>
      <w:r w:rsidRPr="00AB2BCB">
        <w:rPr>
          <w:rFonts w:ascii="Times New Roman" w:eastAsia="Calibri" w:hAnsi="Times New Roman" w:cs="B Nazanin" w:hint="cs"/>
          <w:sz w:val="26"/>
          <w:szCs w:val="26"/>
          <w:u w:val="single"/>
          <w:rtl/>
        </w:rPr>
        <w:t>ساخت مجتمع میله</w:t>
      </w:r>
      <w:r w:rsidR="00191C98" w:rsidRPr="00AB2BCB">
        <w:rPr>
          <w:rFonts w:ascii="Times New Roman" w:eastAsia="Calibri" w:hAnsi="Times New Roman" w:cs="B Nazanin"/>
          <w:sz w:val="26"/>
          <w:szCs w:val="26"/>
          <w:u w:val="single"/>
          <w:rtl/>
        </w:rPr>
        <w:softHyphen/>
      </w:r>
      <w:r w:rsidRPr="00AB2BCB">
        <w:rPr>
          <w:rFonts w:ascii="Times New Roman" w:eastAsia="Calibri" w:hAnsi="Times New Roman" w:cs="B Nazanin" w:hint="cs"/>
          <w:sz w:val="26"/>
          <w:szCs w:val="26"/>
          <w:u w:val="single"/>
          <w:rtl/>
        </w:rPr>
        <w:t>های سوخت راکتور)</w:t>
      </w:r>
      <w:r w:rsidRPr="00AB2BCB">
        <w:rPr>
          <w:rFonts w:ascii="Times New Roman" w:eastAsia="Calibri" w:hAnsi="Times New Roman" w:cs="B Nazanin" w:hint="cs"/>
          <w:sz w:val="26"/>
          <w:szCs w:val="26"/>
          <w:rtl/>
        </w:rPr>
        <w:t xml:space="preserve"> مواجه است، که لازم است از همین ابتدای برنامه</w:t>
      </w:r>
      <w:r w:rsidR="00191C98" w:rsidRPr="00AB2BCB">
        <w:rPr>
          <w:rFonts w:ascii="Times New Roman" w:eastAsia="Calibri" w:hAnsi="Times New Roman" w:cs="B Nazanin"/>
          <w:sz w:val="26"/>
          <w:szCs w:val="26"/>
          <w:rtl/>
        </w:rPr>
        <w:softHyphen/>
      </w:r>
      <w:r w:rsidRPr="00AB2BCB">
        <w:rPr>
          <w:rFonts w:ascii="Times New Roman" w:eastAsia="Calibri" w:hAnsi="Times New Roman" w:cs="B Nazanin" w:hint="cs"/>
          <w:sz w:val="26"/>
          <w:szCs w:val="26"/>
          <w:rtl/>
        </w:rPr>
        <w:t>ریزی احداث ۱۰۰۰۰ مگاوات برق هسته‌ای، برای آن چاره‌جویی لازم صورت پذیرد</w:t>
      </w:r>
      <w:r w:rsidR="00895841" w:rsidRPr="00AB2BCB">
        <w:rPr>
          <w:rFonts w:ascii="Times New Roman" w:eastAsia="Calibri" w:hAnsi="Times New Roman" w:cs="B Nazanin" w:hint="cs"/>
          <w:sz w:val="26"/>
          <w:szCs w:val="26"/>
          <w:rtl/>
        </w:rPr>
        <w:t>.</w:t>
      </w:r>
    </w:p>
    <w:p w14:paraId="3D1E4957" w14:textId="24FBD0F1" w:rsidR="002A4592" w:rsidRPr="00AB2BCB" w:rsidRDefault="009275E0" w:rsidP="009275E0">
      <w:pPr>
        <w:pStyle w:val="Heading1"/>
        <w:rPr>
          <w:rFonts w:cs="B Nazanin"/>
          <w:sz w:val="30"/>
          <w:szCs w:val="30"/>
          <w:rtl/>
          <w:lang w:bidi="ar-SA"/>
        </w:rPr>
      </w:pPr>
      <w:bookmarkStart w:id="60" w:name="_Toc94370250"/>
      <w:r w:rsidRPr="00AB2BCB">
        <w:rPr>
          <w:rFonts w:cs="B Nazanin" w:hint="cs"/>
          <w:sz w:val="30"/>
          <w:szCs w:val="30"/>
          <w:rtl/>
          <w:lang w:bidi="ar-SA"/>
        </w:rPr>
        <w:t>4</w:t>
      </w:r>
      <w:r w:rsidRPr="00AB2BCB">
        <w:rPr>
          <w:rFonts w:eastAsia="Calibri" w:cs="B Nazanin" w:hint="cs"/>
          <w:b w:val="0"/>
          <w:bCs w:val="0"/>
          <w:noProof w:val="0"/>
          <w:kern w:val="0"/>
          <w:sz w:val="30"/>
          <w:szCs w:val="30"/>
          <w:rtl/>
        </w:rPr>
        <w:t xml:space="preserve">- </w:t>
      </w:r>
      <w:r w:rsidR="002A4592" w:rsidRPr="00AB2BCB">
        <w:rPr>
          <w:rFonts w:cs="B Nazanin" w:hint="cs"/>
          <w:sz w:val="30"/>
          <w:szCs w:val="30"/>
          <w:rtl/>
          <w:lang w:bidi="ar-SA"/>
        </w:rPr>
        <w:t>حوزه مدیریت پسماندهای پرتوزا و سوخت مصرف‌شده</w:t>
      </w:r>
      <w:bookmarkEnd w:id="60"/>
    </w:p>
    <w:p w14:paraId="4DF0630D" w14:textId="77777777" w:rsidR="002A4592" w:rsidRPr="00AB2BCB" w:rsidRDefault="002A4592" w:rsidP="00DB3CE7">
      <w:pPr>
        <w:jc w:val="both"/>
        <w:rPr>
          <w:rFonts w:ascii="Times New Roman" w:hAnsi="Times New Roman" w:cs="B Nazanin"/>
          <w:b/>
          <w:color w:val="000000" w:themeColor="text1"/>
          <w:sz w:val="20"/>
          <w:rtl/>
        </w:rPr>
      </w:pPr>
      <w:r w:rsidRPr="00AB2BCB">
        <w:rPr>
          <w:rFonts w:ascii="Times New Roman" w:hAnsi="Times New Roman" w:cs="B Nazanin" w:hint="cs"/>
          <w:color w:val="000000" w:themeColor="text1"/>
          <w:sz w:val="20"/>
          <w:szCs w:val="26"/>
          <w:rtl/>
        </w:rPr>
        <w:t>به طور کلی پسماند‌های هسته‌ای شامل موارد ذیل می‌شوند:</w:t>
      </w:r>
    </w:p>
    <w:p w14:paraId="1A14B866"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tl/>
        </w:rPr>
      </w:pPr>
      <w:r w:rsidRPr="00AB2BCB">
        <w:rPr>
          <w:rFonts w:ascii="Times New Roman" w:hAnsi="Times New Roman" w:cs="B Nazanin" w:hint="cs"/>
          <w:color w:val="000000" w:themeColor="text1"/>
          <w:spacing w:val="-4"/>
          <w:sz w:val="20"/>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14:paraId="27F2F041"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tl/>
        </w:rPr>
      </w:pPr>
      <w:r w:rsidRPr="00AB2BCB">
        <w:rPr>
          <w:rFonts w:ascii="Times New Roman" w:hAnsi="Times New Roman" w:cs="B Nazanin" w:hint="cs"/>
          <w:color w:val="000000" w:themeColor="text1"/>
          <w:spacing w:val="-4"/>
          <w:sz w:val="20"/>
          <w:szCs w:val="26"/>
          <w:rtl/>
        </w:rPr>
        <w:t>پسماند‌های با فعالیت بالا که عمدتاً حاصل از بازفرآوری سوخت مصرف شده راکتورهای هسته‌ای ایجاد می‌گردند.</w:t>
      </w:r>
    </w:p>
    <w:p w14:paraId="60C447D2" w14:textId="454BCE84" w:rsidR="00DE0528" w:rsidRPr="00AB2BCB" w:rsidRDefault="002A4592" w:rsidP="00DE0528">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pacing w:val="-4"/>
          <w:sz w:val="20"/>
          <w:szCs w:val="26"/>
          <w:rtl/>
        </w:rPr>
        <w:t>سوخت مصرف‌شده در راکتورهای هسته‌ای (در صورت تعریف سوخت</w:t>
      </w:r>
      <w:r w:rsidR="00DE0528" w:rsidRPr="00AB2BCB">
        <w:rPr>
          <w:rFonts w:ascii="Times New Roman" w:hAnsi="Times New Roman" w:cs="B Nazanin"/>
          <w:color w:val="000000" w:themeColor="text1"/>
          <w:spacing w:val="-4"/>
          <w:sz w:val="20"/>
          <w:szCs w:val="26"/>
          <w:rtl/>
        </w:rPr>
        <w:softHyphen/>
      </w:r>
      <w:r w:rsidRPr="00AB2BCB">
        <w:rPr>
          <w:rFonts w:ascii="Times New Roman" w:hAnsi="Times New Roman" w:cs="B Nazanin" w:hint="cs"/>
          <w:color w:val="000000" w:themeColor="text1"/>
          <w:spacing w:val="-4"/>
          <w:sz w:val="20"/>
          <w:szCs w:val="26"/>
          <w:rtl/>
        </w:rPr>
        <w:t>های مصرف شده مذکور به عنوان پسماند در خط مشی و راهبرد چرخه سوخت هسته ای)</w:t>
      </w:r>
      <w:r w:rsidR="00DE0528" w:rsidRPr="00AB2BCB">
        <w:rPr>
          <w:rFonts w:ascii="Times New Roman" w:hAnsi="Times New Roman" w:cs="B Nazanin" w:hint="cs"/>
          <w:color w:val="000000" w:themeColor="text1"/>
          <w:sz w:val="20"/>
          <w:szCs w:val="26"/>
          <w:rtl/>
        </w:rPr>
        <w:t>.</w:t>
      </w:r>
    </w:p>
    <w:p w14:paraId="07888F64" w14:textId="77777777" w:rsidR="00DE0528" w:rsidRPr="00AB2BCB" w:rsidRDefault="00DE0528" w:rsidP="00DE0528">
      <w:pPr>
        <w:tabs>
          <w:tab w:val="left" w:pos="251"/>
          <w:tab w:val="left" w:pos="611"/>
          <w:tab w:val="left" w:pos="9071"/>
        </w:tabs>
        <w:spacing w:after="0"/>
        <w:jc w:val="both"/>
        <w:rPr>
          <w:rFonts w:ascii="Times New Roman" w:hAnsi="Times New Roman" w:cs="B Nazanin"/>
          <w:color w:val="000000" w:themeColor="text1"/>
          <w:sz w:val="20"/>
          <w:szCs w:val="26"/>
        </w:rPr>
      </w:pPr>
    </w:p>
    <w:p w14:paraId="15A2DF34" w14:textId="43217378" w:rsidR="002A4592" w:rsidRPr="00AB2BCB" w:rsidRDefault="002A4592" w:rsidP="00DE0528">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      پسماندگاه هسته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 xml:space="preserve">ها و تجربیات جهانی، فراهم نموده است. </w:t>
      </w:r>
    </w:p>
    <w:p w14:paraId="24598D48" w14:textId="77777777" w:rsidR="002A4592" w:rsidRPr="00AB2BCB" w:rsidRDefault="002A4592" w:rsidP="00DB3CE7">
      <w:pPr>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z w:val="20"/>
          <w:szCs w:val="26"/>
          <w:rtl/>
        </w:rPr>
        <w:t>برآورد تولید پسماند پرتوزا در یک نیروگاه 1000 مگاواتی در طول یک سال بهره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برداری عادی حدوداً 60 مترمکعب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باشد که در 60 سال بهره برداری یک نیروگاه، بالغ بر 3600 مترمکعب پسماند تولید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گردد. مجموع پسماند تولیدی حاصل از بهره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 xml:space="preserve">باشد.  </w:t>
      </w:r>
    </w:p>
    <w:p w14:paraId="1A8DD043" w14:textId="3BD305E0" w:rsidR="002A4592" w:rsidRPr="00AB2BCB" w:rsidRDefault="002A4592" w:rsidP="00DE0528">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hint="cs"/>
          <w:b/>
          <w:bCs/>
          <w:sz w:val="20"/>
          <w:szCs w:val="26"/>
          <w:rtl/>
          <w:lang w:bidi="ar-SA"/>
        </w:rPr>
        <w:lastRenderedPageBreak/>
        <w:t xml:space="preserve">راهبرد </w:t>
      </w:r>
      <w:r w:rsidRPr="00AB2BCB">
        <w:rPr>
          <w:rFonts w:ascii="Times New Roman" w:hAnsi="Times New Roman" w:cs="B Nazanin"/>
          <w:b/>
          <w:bCs/>
          <w:sz w:val="20"/>
          <w:szCs w:val="26"/>
          <w:rtl/>
          <w:lang w:bidi="ar-SA"/>
        </w:rPr>
        <w:t>مد</w:t>
      </w:r>
      <w:r w:rsidRPr="00AB2BCB">
        <w:rPr>
          <w:rFonts w:ascii="Times New Roman" w:hAnsi="Times New Roman" w:cs="B Nazanin" w:hint="cs"/>
          <w:b/>
          <w:bCs/>
          <w:sz w:val="20"/>
          <w:szCs w:val="26"/>
          <w:rtl/>
          <w:lang w:bidi="ar-SA"/>
        </w:rPr>
        <w:t>ی</w:t>
      </w:r>
      <w:r w:rsidRPr="00AB2BCB">
        <w:rPr>
          <w:rFonts w:ascii="Times New Roman" w:hAnsi="Times New Roman" w:cs="B Nazanin" w:hint="eastAsia"/>
          <w:b/>
          <w:bCs/>
          <w:sz w:val="20"/>
          <w:szCs w:val="26"/>
          <w:rtl/>
          <w:lang w:bidi="ar-SA"/>
        </w:rPr>
        <w:t>ر</w:t>
      </w:r>
      <w:r w:rsidRPr="00AB2BCB">
        <w:rPr>
          <w:rFonts w:ascii="Times New Roman" w:hAnsi="Times New Roman" w:cs="B Nazanin" w:hint="cs"/>
          <w:b/>
          <w:bCs/>
          <w:sz w:val="20"/>
          <w:szCs w:val="26"/>
          <w:rtl/>
          <w:lang w:bidi="ar-SA"/>
        </w:rPr>
        <w:t>ی</w:t>
      </w:r>
      <w:r w:rsidRPr="00AB2BCB">
        <w:rPr>
          <w:rFonts w:ascii="Times New Roman" w:hAnsi="Times New Roman" w:cs="B Nazanin" w:hint="eastAsia"/>
          <w:b/>
          <w:bCs/>
          <w:sz w:val="20"/>
          <w:szCs w:val="26"/>
          <w:rtl/>
          <w:lang w:bidi="ar-SA"/>
        </w:rPr>
        <w:t>ت</w:t>
      </w:r>
      <w:r w:rsidRPr="00AB2BCB">
        <w:rPr>
          <w:rFonts w:ascii="Times New Roman" w:hAnsi="Times New Roman" w:cs="B Nazanin"/>
          <w:b/>
          <w:bCs/>
          <w:sz w:val="20"/>
          <w:szCs w:val="26"/>
          <w:rtl/>
          <w:lang w:bidi="ar-SA"/>
        </w:rPr>
        <w:t xml:space="preserve"> پسماندها</w:t>
      </w:r>
      <w:r w:rsidRPr="00AB2BCB">
        <w:rPr>
          <w:rFonts w:ascii="Times New Roman" w:hAnsi="Times New Roman" w:cs="B Nazanin" w:hint="cs"/>
          <w:b/>
          <w:bCs/>
          <w:sz w:val="20"/>
          <w:szCs w:val="26"/>
          <w:rtl/>
          <w:lang w:bidi="ar-SA"/>
        </w:rPr>
        <w:t>ی</w:t>
      </w:r>
      <w:r w:rsidRPr="00AB2BCB">
        <w:rPr>
          <w:rFonts w:ascii="Times New Roman" w:hAnsi="Times New Roman" w:cs="B Nazanin"/>
          <w:b/>
          <w:bCs/>
          <w:sz w:val="20"/>
          <w:szCs w:val="26"/>
          <w:rtl/>
          <w:lang w:bidi="ar-SA"/>
        </w:rPr>
        <w:t xml:space="preserve"> پرتوزا</w:t>
      </w:r>
      <w:r w:rsidRPr="00AB2BCB">
        <w:rPr>
          <w:rFonts w:ascii="Times New Roman" w:hAnsi="Times New Roman" w:cs="B Nazanin" w:hint="cs"/>
          <w:color w:val="000000" w:themeColor="text1"/>
          <w:sz w:val="20"/>
          <w:szCs w:val="26"/>
          <w:rtl/>
        </w:rPr>
        <w:t xml:space="preserve">: با توجه به ظرفیت </w:t>
      </w:r>
      <w:r w:rsidR="00DE0528" w:rsidRPr="00AB2BCB">
        <w:rPr>
          <w:rFonts w:ascii="Times New Roman" w:hAnsi="Times New Roman" w:cs="B Nazanin" w:hint="cs"/>
          <w:color w:val="000000" w:themeColor="text1"/>
          <w:sz w:val="20"/>
          <w:szCs w:val="26"/>
          <w:rtl/>
        </w:rPr>
        <w:t xml:space="preserve">پیش بینی شده </w:t>
      </w:r>
      <w:r w:rsidRPr="00AB2BCB">
        <w:rPr>
          <w:rFonts w:ascii="Times New Roman" w:hAnsi="Times New Roman" w:cs="B Nazanin" w:hint="cs"/>
          <w:color w:val="000000" w:themeColor="text1"/>
          <w:sz w:val="20"/>
          <w:szCs w:val="26"/>
          <w:rtl/>
        </w:rPr>
        <w:t xml:space="preserve">در پسماندگاه انارک، تجهیز و تکمیل فازهای بعدی این تأسیسات مد نظر </w:t>
      </w:r>
      <w:r w:rsidR="00EC5BCE" w:rsidRPr="00AB2BCB">
        <w:rPr>
          <w:rFonts w:ascii="Times New Roman" w:hAnsi="Times New Roman" w:cs="B Nazanin" w:hint="cs"/>
          <w:color w:val="000000" w:themeColor="text1"/>
          <w:sz w:val="20"/>
          <w:szCs w:val="26"/>
          <w:rtl/>
        </w:rPr>
        <w:t>قرار گیرد</w:t>
      </w:r>
      <w:r w:rsidRPr="00AB2BCB">
        <w:rPr>
          <w:rFonts w:ascii="Times New Roman" w:hAnsi="Times New Roman" w:cs="B Nazanin" w:hint="cs"/>
          <w:color w:val="000000" w:themeColor="text1"/>
          <w:sz w:val="20"/>
          <w:szCs w:val="26"/>
          <w:rtl/>
        </w:rPr>
        <w:t>.</w:t>
      </w:r>
    </w:p>
    <w:p w14:paraId="4D7B4A4B" w14:textId="77777777" w:rsidR="001C2DE4" w:rsidRPr="00AB2BCB" w:rsidRDefault="001C2DE4" w:rsidP="00DB3CE7">
      <w:pPr>
        <w:jc w:val="both"/>
        <w:rPr>
          <w:rFonts w:ascii="Times New Roman" w:hAnsi="Times New Roman" w:cs="B Nazanin"/>
          <w:sz w:val="12"/>
          <w:szCs w:val="2"/>
          <w:rtl/>
        </w:rPr>
      </w:pPr>
    </w:p>
    <w:p w14:paraId="0DDE02AE" w14:textId="3781BA60" w:rsidR="008D0483" w:rsidRPr="00AB2BCB" w:rsidRDefault="009275E0" w:rsidP="009275E0">
      <w:pPr>
        <w:jc w:val="both"/>
        <w:outlineLvl w:val="0"/>
        <w:rPr>
          <w:rFonts w:ascii="Times New Roman" w:hAnsi="Times New Roman" w:cs="B Nazanin"/>
          <w:b/>
          <w:bCs/>
          <w:sz w:val="20"/>
          <w:szCs w:val="30"/>
          <w:rtl/>
        </w:rPr>
      </w:pPr>
      <w:bookmarkStart w:id="61" w:name="_Toc94370251"/>
      <w:bookmarkStart w:id="62" w:name="_Toc93934612"/>
      <w:r w:rsidRPr="00AB2BCB">
        <w:rPr>
          <w:rFonts w:ascii="Times New Roman" w:hAnsi="Times New Roman" w:cs="B Nazanin" w:hint="cs"/>
          <w:b/>
          <w:bCs/>
          <w:sz w:val="20"/>
          <w:szCs w:val="30"/>
          <w:rtl/>
        </w:rPr>
        <w:t xml:space="preserve">5- </w:t>
      </w:r>
      <w:r w:rsidR="001E572D" w:rsidRPr="00AB2BCB">
        <w:rPr>
          <w:rFonts w:ascii="Times New Roman" w:hAnsi="Times New Roman" w:cs="B Nazanin" w:hint="cs"/>
          <w:b/>
          <w:bCs/>
          <w:sz w:val="20"/>
          <w:szCs w:val="30"/>
          <w:rtl/>
        </w:rPr>
        <w:t>سوخت</w:t>
      </w:r>
      <w:r w:rsidR="001E572D" w:rsidRPr="00AB2BCB">
        <w:rPr>
          <w:rFonts w:ascii="Times New Roman" w:hAnsi="Times New Roman" w:cs="B Nazanin"/>
          <w:b/>
          <w:bCs/>
          <w:sz w:val="20"/>
          <w:szCs w:val="30"/>
          <w:rtl/>
        </w:rPr>
        <w:t xml:space="preserve"> </w:t>
      </w:r>
      <w:r w:rsidR="001E572D" w:rsidRPr="00AB2BCB">
        <w:rPr>
          <w:rFonts w:ascii="Times New Roman" w:hAnsi="Times New Roman" w:cs="B Nazanin" w:hint="cs"/>
          <w:b/>
          <w:bCs/>
          <w:sz w:val="20"/>
          <w:szCs w:val="30"/>
          <w:rtl/>
        </w:rPr>
        <w:t>مصرف</w:t>
      </w:r>
      <w:r w:rsidR="001E572D" w:rsidRPr="00AB2BCB">
        <w:rPr>
          <w:rFonts w:ascii="Times New Roman" w:hAnsi="Times New Roman" w:cs="B Nazanin"/>
          <w:b/>
          <w:bCs/>
          <w:sz w:val="20"/>
          <w:szCs w:val="30"/>
          <w:rtl/>
        </w:rPr>
        <w:t xml:space="preserve"> </w:t>
      </w:r>
      <w:r w:rsidR="001E572D" w:rsidRPr="00AB2BCB">
        <w:rPr>
          <w:rFonts w:ascii="Times New Roman" w:hAnsi="Times New Roman" w:cs="B Nazanin" w:hint="cs"/>
          <w:b/>
          <w:bCs/>
          <w:sz w:val="20"/>
          <w:szCs w:val="30"/>
          <w:rtl/>
        </w:rPr>
        <w:t>شده</w:t>
      </w:r>
      <w:bookmarkEnd w:id="61"/>
      <w:r w:rsidR="001E572D" w:rsidRPr="00AB2BCB">
        <w:rPr>
          <w:rFonts w:ascii="Times New Roman" w:hAnsi="Times New Roman" w:cs="B Nazanin"/>
          <w:b/>
          <w:bCs/>
          <w:sz w:val="20"/>
          <w:szCs w:val="30"/>
          <w:rtl/>
        </w:rPr>
        <w:t xml:space="preserve"> </w:t>
      </w:r>
      <w:bookmarkEnd w:id="62"/>
      <w:r w:rsidR="008D0483" w:rsidRPr="00AB2BCB">
        <w:rPr>
          <w:rFonts w:ascii="Times New Roman" w:hAnsi="Times New Roman" w:cs="B Nazanin" w:hint="cs"/>
          <w:b/>
          <w:bCs/>
          <w:sz w:val="20"/>
          <w:szCs w:val="30"/>
          <w:rtl/>
        </w:rPr>
        <w:t xml:space="preserve"> </w:t>
      </w:r>
    </w:p>
    <w:p w14:paraId="1919821D" w14:textId="28F21991" w:rsidR="00DB3CE7" w:rsidRPr="008870B9" w:rsidRDefault="00DB3CE7" w:rsidP="00DE0528">
      <w:pPr>
        <w:spacing w:line="240" w:lineRule="auto"/>
        <w:jc w:val="both"/>
        <w:rPr>
          <w:rFonts w:ascii="Times New Roman" w:hAnsi="Times New Roman" w:cs="B Nazanin"/>
          <w:sz w:val="26"/>
          <w:szCs w:val="26"/>
          <w:rtl/>
        </w:rPr>
      </w:pPr>
      <w:r w:rsidRPr="008870B9">
        <w:rPr>
          <w:rFonts w:ascii="Times New Roman" w:eastAsia="Calibri" w:hAnsi="Times New Roman" w:cs="B Nazanin" w:hint="cs"/>
          <w:sz w:val="26"/>
          <w:szCs w:val="26"/>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w:t>
      </w:r>
      <w:r w:rsidR="00DE0528" w:rsidRPr="008870B9">
        <w:rPr>
          <w:rFonts w:ascii="Times New Roman" w:eastAsia="Calibri" w:hAnsi="Times New Roman" w:cs="B Nazanin"/>
          <w:sz w:val="26"/>
          <w:szCs w:val="26"/>
          <w:rtl/>
        </w:rPr>
        <w:softHyphen/>
      </w:r>
      <w:r w:rsidRPr="008870B9">
        <w:rPr>
          <w:rFonts w:ascii="Times New Roman" w:eastAsia="Calibri" w:hAnsi="Times New Roman" w:cs="B Nazanin" w:hint="cs"/>
          <w:sz w:val="26"/>
          <w:szCs w:val="26"/>
          <w:rtl/>
        </w:rPr>
        <w:t>المللی باید مسئولیتها بطور شفاف در هر مرحله مشخص شده باشد، بگونه‌ای که پیوستگی مسئولیت مدیریت ایمن این سوخت‌ها برقرار باشد.</w:t>
      </w:r>
    </w:p>
    <w:p w14:paraId="02A14F28" w14:textId="318EB7C5" w:rsidR="00DB3CE7" w:rsidRPr="008870B9" w:rsidRDefault="00DB3CE7" w:rsidP="00DB3CE7">
      <w:pPr>
        <w:spacing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باتوجه به مدارک راهنمای آژانس بین‌المللی انرژی اتمی در زمینه مدیریت سوختهای مصرف شده</w:t>
      </w:r>
      <w:r w:rsidR="00311479" w:rsidRPr="008870B9">
        <w:rPr>
          <w:rFonts w:ascii="Times New Roman" w:eastAsia="Calibri" w:hAnsi="Times New Roman" w:cs="B Nazanin" w:hint="cs"/>
          <w:sz w:val="26"/>
          <w:szCs w:val="26"/>
          <w:rtl/>
        </w:rPr>
        <w:t>،</w:t>
      </w:r>
      <w:r w:rsidRPr="008870B9">
        <w:rPr>
          <w:rFonts w:ascii="Times New Roman" w:eastAsia="Calibri" w:hAnsi="Times New Roman" w:cs="B Nazanin" w:hint="cs"/>
          <w:sz w:val="26"/>
          <w:szCs w:val="26"/>
          <w:rtl/>
        </w:rPr>
        <w:t xml:space="preserve"> موارد زیر قابل ذکر می‌باشد:</w:t>
      </w:r>
    </w:p>
    <w:p w14:paraId="016662FD"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14:paraId="4FF032E4"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tl/>
        </w:rPr>
      </w:pPr>
      <w:r w:rsidRPr="008870B9">
        <w:rPr>
          <w:rFonts w:ascii="Times New Roman" w:eastAsia="Calibri" w:hAnsi="Times New Roman" w:cs="B Nazanin" w:hint="cs"/>
          <w:sz w:val="26"/>
          <w:szCs w:val="26"/>
          <w:rtl/>
        </w:rPr>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14:paraId="4CDD4165"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14:paraId="5F228DFD"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14:paraId="39303117" w14:textId="77777777" w:rsidR="00DB3CE7" w:rsidRPr="008870B9" w:rsidRDefault="00DB3CE7" w:rsidP="00DB3CE7">
      <w:pPr>
        <w:spacing w:line="240" w:lineRule="auto"/>
        <w:jc w:val="both"/>
        <w:rPr>
          <w:rFonts w:ascii="Times New Roman" w:hAnsi="Times New Roman" w:cs="B Nazanin"/>
          <w:sz w:val="26"/>
          <w:szCs w:val="26"/>
          <w:rtl/>
        </w:rPr>
      </w:pPr>
      <w:r w:rsidRPr="008870B9">
        <w:rPr>
          <w:rFonts w:ascii="Times New Roman" w:hAnsi="Times New Roman" w:cs="B Nazanin" w:hint="cs"/>
          <w:sz w:val="26"/>
          <w:szCs w:val="26"/>
          <w:rtl/>
        </w:rPr>
        <w:t>با توجه به مقدمه فوق، فرضیات زیر در خصوص مدیریت سوختهای مصرف شده حاصل از کار ۱۰۰۰۰ مگاوات نیروگاه‌ هسته‌ای، به شرح زیر خواهد بود.</w:t>
      </w:r>
    </w:p>
    <w:p w14:paraId="08D7FFB9" w14:textId="77777777" w:rsidR="00DB3CE7" w:rsidRPr="008870B9" w:rsidRDefault="00DB3CE7" w:rsidP="00DB3CE7">
      <w:pPr>
        <w:spacing w:before="240" w:line="240" w:lineRule="auto"/>
        <w:jc w:val="both"/>
        <w:rPr>
          <w:rFonts w:ascii="Times New Roman" w:hAnsi="Times New Roman" w:cs="B Nazanin"/>
          <w:b/>
          <w:bCs/>
          <w:sz w:val="26"/>
          <w:szCs w:val="26"/>
          <w:rtl/>
        </w:rPr>
      </w:pPr>
      <w:r w:rsidRPr="008870B9">
        <w:rPr>
          <w:rFonts w:ascii="Times New Roman" w:hAnsi="Times New Roman" w:cs="B Nazanin" w:hint="cs"/>
          <w:b/>
          <w:bCs/>
          <w:sz w:val="26"/>
          <w:szCs w:val="26"/>
          <w:rtl/>
        </w:rPr>
        <w:t>فرضیات:</w:t>
      </w:r>
    </w:p>
    <w:p w14:paraId="617A10CE" w14:textId="15DEE45C" w:rsidR="00DB3CE7" w:rsidRPr="008870B9" w:rsidRDefault="00DB3CE7" w:rsidP="00DE052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 xml:space="preserve">ظرفیت 10000 مگاوات، متشکل از 10 واحد نیروگاه 1000 مگاواتی آب </w:t>
      </w:r>
      <w:r w:rsidR="00DE0528" w:rsidRPr="008870B9">
        <w:rPr>
          <w:rFonts w:ascii="Times New Roman" w:hAnsi="Times New Roman" w:cs="B Nazanin" w:hint="cs"/>
          <w:sz w:val="26"/>
          <w:szCs w:val="26"/>
          <w:rtl/>
          <w:lang w:bidi="fa-IR"/>
        </w:rPr>
        <w:t xml:space="preserve">سبک </w:t>
      </w:r>
      <w:r w:rsidRPr="008870B9">
        <w:rPr>
          <w:rFonts w:ascii="Times New Roman" w:hAnsi="Times New Roman" w:cs="B Nazanin" w:hint="cs"/>
          <w:sz w:val="26"/>
          <w:szCs w:val="26"/>
          <w:rtl/>
          <w:lang w:bidi="fa-IR"/>
        </w:rPr>
        <w:t xml:space="preserve">تحت فشار </w:t>
      </w:r>
      <w:r w:rsidR="00311479" w:rsidRPr="008870B9">
        <w:rPr>
          <w:rFonts w:ascii="Times New Roman" w:hAnsi="Times New Roman" w:cs="B Nazanin" w:hint="cs"/>
          <w:sz w:val="26"/>
          <w:szCs w:val="26"/>
          <w:rtl/>
          <w:lang w:bidi="fa-IR"/>
        </w:rPr>
        <w:t>(</w:t>
      </w:r>
      <w:r w:rsidRPr="008870B9">
        <w:rPr>
          <w:rFonts w:ascii="Times New Roman" w:hAnsi="Times New Roman" w:cs="B Nazanin" w:hint="cs"/>
          <w:sz w:val="26"/>
          <w:szCs w:val="26"/>
          <w:rtl/>
          <w:lang w:bidi="fa-IR"/>
        </w:rPr>
        <w:t>مانند نیروگاه اتمی بوشهر</w:t>
      </w:r>
      <w:r w:rsidR="00311479" w:rsidRPr="008870B9">
        <w:rPr>
          <w:rFonts w:ascii="Times New Roman" w:hAnsi="Times New Roman" w:cs="B Nazanin" w:hint="cs"/>
          <w:sz w:val="26"/>
          <w:szCs w:val="26"/>
          <w:rtl/>
          <w:lang w:bidi="fa-IR"/>
        </w:rPr>
        <w:t>)</w:t>
      </w:r>
      <w:r w:rsidRPr="008870B9">
        <w:rPr>
          <w:rFonts w:ascii="Times New Roman" w:hAnsi="Times New Roman" w:cs="B Nazanin" w:hint="cs"/>
          <w:sz w:val="26"/>
          <w:szCs w:val="26"/>
          <w:rtl/>
          <w:lang w:bidi="fa-IR"/>
        </w:rPr>
        <w:t xml:space="preserve"> در نظر گرفته شده است.</w:t>
      </w:r>
    </w:p>
    <w:p w14:paraId="22E39C4F" w14:textId="2F505BF1" w:rsidR="00DB3CE7" w:rsidRPr="008870B9" w:rsidRDefault="00DB3CE7" w:rsidP="00DE052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استراتژی مدیریت سوخت مصرف شده این واحدهای نیروگاهی، "</w:t>
      </w:r>
      <w:r w:rsidR="00DE0528" w:rsidRPr="008870B9">
        <w:rPr>
          <w:rFonts w:ascii="Times New Roman" w:hAnsi="Times New Roman" w:cs="B Nazanin" w:hint="cs"/>
          <w:sz w:val="26"/>
          <w:szCs w:val="26"/>
          <w:rtl/>
          <w:lang w:bidi="fa-IR"/>
        </w:rPr>
        <w:t>اقدام</w:t>
      </w:r>
      <w:r w:rsidRPr="008870B9">
        <w:rPr>
          <w:rFonts w:ascii="Times New Roman" w:hAnsi="Times New Roman" w:cs="B Nazanin" w:hint="cs"/>
          <w:sz w:val="26"/>
          <w:szCs w:val="26"/>
          <w:rtl/>
          <w:lang w:bidi="fa-IR"/>
        </w:rPr>
        <w:t xml:space="preserve"> و نظاره" </w:t>
      </w:r>
      <w:r w:rsidR="00DE0528" w:rsidRPr="008870B9">
        <w:rPr>
          <w:rFonts w:ascii="Times New Roman" w:hAnsi="Times New Roman" w:cs="B Nazanin" w:hint="cs"/>
          <w:sz w:val="26"/>
          <w:szCs w:val="26"/>
          <w:rtl/>
          <w:lang w:bidi="fa-IR"/>
        </w:rPr>
        <w:t>است</w:t>
      </w:r>
      <w:r w:rsidRPr="008870B9">
        <w:rPr>
          <w:rFonts w:ascii="Times New Roman" w:hAnsi="Times New Roman" w:cs="B Nazanin" w:hint="cs"/>
          <w:sz w:val="26"/>
          <w:szCs w:val="26"/>
          <w:rtl/>
          <w:lang w:bidi="fa-IR"/>
        </w:rPr>
        <w:t>. بعبارت دیگر در برآورد هزینه</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 xml:space="preserve">های مربوط به حمل </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و نقل، بازفرآوری، مدیریت پسمان</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 xml:space="preserve">های حاصل از بازفرآوری، ارزش </w:t>
      </w:r>
      <w:r w:rsidRPr="008870B9">
        <w:rPr>
          <w:rFonts w:ascii="Times New Roman" w:hAnsi="Times New Roman" w:cs="B Nazanin" w:hint="cs"/>
          <w:sz w:val="26"/>
          <w:szCs w:val="26"/>
          <w:rtl/>
          <w:lang w:bidi="fa-IR"/>
        </w:rPr>
        <w:lastRenderedPageBreak/>
        <w:t>محصولات باارزش حاصل از بازفرآوری و یا در گزینه دیگر، هزینه حمل و نقل و دفن دائم سوخت مصرف</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شده درنظر گرفته نشده است.</w:t>
      </w:r>
    </w:p>
    <w:p w14:paraId="10F044A4"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های دومنظوره فلزی می‌باشد.</w:t>
      </w:r>
    </w:p>
    <w:p w14:paraId="6C85F50F"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طبق تصمیمات متخذه، محل نگ</w:t>
      </w:r>
      <w:r w:rsidR="003C6FFF" w:rsidRPr="008870B9">
        <w:rPr>
          <w:rFonts w:ascii="Times New Roman" w:hAnsi="Times New Roman" w:cs="B Nazanin" w:hint="cs"/>
          <w:sz w:val="26"/>
          <w:szCs w:val="26"/>
          <w:rtl/>
          <w:lang w:bidi="fa-IR"/>
        </w:rPr>
        <w:t>هداری کسکهای مذکور، در محل سایت (</w:t>
      </w:r>
      <w:r w:rsidR="003C6FFF" w:rsidRPr="008870B9">
        <w:rPr>
          <w:rFonts w:ascii="Times New Roman" w:hAnsi="Times New Roman" w:cs="B Nazanin" w:hint="cs"/>
          <w:color w:val="17365D" w:themeColor="text2" w:themeShade="BF"/>
          <w:sz w:val="26"/>
          <w:szCs w:val="26"/>
          <w:rtl/>
          <w:lang w:bidi="fa-IR"/>
        </w:rPr>
        <w:t>نزدیک راکتور)</w:t>
      </w:r>
      <w:r w:rsidRPr="008870B9">
        <w:rPr>
          <w:rFonts w:ascii="Times New Roman" w:hAnsi="Times New Roman" w:cs="B Nazanin" w:hint="cs"/>
          <w:sz w:val="26"/>
          <w:szCs w:val="26"/>
          <w:rtl/>
          <w:lang w:bidi="fa-IR"/>
        </w:rPr>
        <w:t>، درنظر گرفته شده است.</w:t>
      </w:r>
    </w:p>
    <w:p w14:paraId="6A17241A"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با فرض اینکه هزینه احداث محل نگهداری کسک</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های دومنظوره (انبار سوخت مصرف</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شده) واحدهای بعدی، در قرارداد احداث واحدهای نیروگاهی منظور شود، هزینه</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 xml:space="preserve"> ای برای ساخت انبار نگهداری کسک ها در نظر گرفته نشده است.</w:t>
      </w:r>
    </w:p>
    <w:p w14:paraId="14D0E9C4"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هزینه های بهره برداری از انبار نگهداری کسک دومنظوره قابل اغماض درنظر گرفته شده است.</w:t>
      </w:r>
    </w:p>
    <w:p w14:paraId="2DA4C265" w14:textId="78028483" w:rsidR="00DB3CE7" w:rsidRPr="008870B9" w:rsidRDefault="00DB3CE7" w:rsidP="00AB2BCB">
      <w:pPr>
        <w:pStyle w:val="ListParagraph"/>
        <w:numPr>
          <w:ilvl w:val="0"/>
          <w:numId w:val="12"/>
        </w:numPr>
        <w:bidi/>
        <w:spacing w:before="240" w:line="240" w:lineRule="auto"/>
        <w:jc w:val="both"/>
        <w:rPr>
          <w:rFonts w:ascii="Times New Roman" w:hAnsi="Times New Roman" w:cs="B Nazanin"/>
          <w:color w:val="948A54" w:themeColor="background2" w:themeShade="80"/>
          <w:sz w:val="26"/>
          <w:szCs w:val="26"/>
          <w:lang w:bidi="fa-IR"/>
        </w:rPr>
      </w:pPr>
      <w:r w:rsidRPr="008870B9">
        <w:rPr>
          <w:rFonts w:ascii="Times New Roman" w:hAnsi="Times New Roman" w:cs="B Nazanin" w:hint="cs"/>
          <w:sz w:val="26"/>
          <w:szCs w:val="26"/>
          <w:rtl/>
          <w:lang w:bidi="fa-IR"/>
        </w:rPr>
        <w:t>هزینه ساخت یک کسک دو منظوره فلزی بومی با ظرفیت 12 مجتمع سوخت:</w:t>
      </w:r>
      <w:r w:rsidR="00AB2BCB" w:rsidRPr="008870B9">
        <w:rPr>
          <w:rFonts w:ascii="Times New Roman" w:hAnsi="Times New Roman" w:cs="B Nazanin" w:hint="cs"/>
          <w:sz w:val="26"/>
          <w:szCs w:val="26"/>
          <w:rtl/>
          <w:lang w:bidi="fa-IR"/>
        </w:rPr>
        <w:t>حداکثر</w:t>
      </w:r>
      <w:r w:rsidRPr="008870B9">
        <w:rPr>
          <w:rFonts w:ascii="Times New Roman" w:hAnsi="Times New Roman" w:cs="B Nazanin" w:hint="cs"/>
          <w:sz w:val="26"/>
          <w:szCs w:val="26"/>
          <w:rtl/>
          <w:lang w:bidi="fa-IR"/>
        </w:rPr>
        <w:t xml:space="preserve"> 6/2 میلیون دلار و هزینه ساخت یک کسک دو منظوره فلزی بومی با ظرفیت 18 مجتمع سوخت: </w:t>
      </w:r>
      <w:r w:rsidR="00AB2BCB" w:rsidRPr="008870B9">
        <w:rPr>
          <w:rFonts w:ascii="Times New Roman" w:hAnsi="Times New Roman" w:cs="B Nazanin" w:hint="cs"/>
          <w:sz w:val="26"/>
          <w:szCs w:val="26"/>
          <w:rtl/>
          <w:lang w:bidi="fa-IR"/>
        </w:rPr>
        <w:t xml:space="preserve">حداکثر </w:t>
      </w:r>
      <w:r w:rsidRPr="008870B9">
        <w:rPr>
          <w:rFonts w:ascii="Times New Roman" w:hAnsi="Times New Roman" w:cs="B Nazanin" w:hint="cs"/>
          <w:sz w:val="26"/>
          <w:szCs w:val="26"/>
          <w:rtl/>
          <w:lang w:bidi="fa-IR"/>
        </w:rPr>
        <w:t>2/3 میلیون دلار درنظر گرفته شده است.</w:t>
      </w:r>
    </w:p>
    <w:p w14:paraId="24C26D64" w14:textId="69C1CE9E" w:rsidR="002D232D" w:rsidRPr="008870B9" w:rsidRDefault="00DB3CE7" w:rsidP="00DE052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 xml:space="preserve">بر اساس فرضيات فوق و محاسبات صورت گرفته در صورت نگهداري در كسك هاي 12 و 18 تايي براي 10000 مگاوات </w:t>
      </w:r>
      <w:r w:rsidR="003C6FFF" w:rsidRPr="008870B9">
        <w:rPr>
          <w:rFonts w:ascii="Times New Roman" w:hAnsi="Times New Roman" w:cs="B Nazanin" w:hint="cs"/>
          <w:sz w:val="26"/>
          <w:szCs w:val="26"/>
          <w:rtl/>
          <w:lang w:bidi="fa-IR"/>
        </w:rPr>
        <w:t xml:space="preserve">در طی 60 سال بهره برداری </w:t>
      </w:r>
      <w:r w:rsidRPr="008870B9">
        <w:rPr>
          <w:rFonts w:ascii="Times New Roman" w:hAnsi="Times New Roman" w:cs="B Nazanin" w:hint="cs"/>
          <w:sz w:val="26"/>
          <w:szCs w:val="26"/>
          <w:rtl/>
          <w:lang w:bidi="fa-IR"/>
        </w:rPr>
        <w:t xml:space="preserve">به ترتيب نياز به </w:t>
      </w:r>
      <w:r w:rsidR="003C6FFF" w:rsidRPr="008870B9">
        <w:rPr>
          <w:rFonts w:ascii="Times New Roman" w:hAnsi="Times New Roman" w:cs="B Nazanin" w:hint="cs"/>
          <w:sz w:val="26"/>
          <w:szCs w:val="26"/>
          <w:rtl/>
          <w:lang w:bidi="fa-IR"/>
        </w:rPr>
        <w:t xml:space="preserve">مجموع هزینه ای </w:t>
      </w:r>
      <w:r w:rsidRPr="008870B9">
        <w:rPr>
          <w:rFonts w:ascii="Times New Roman" w:hAnsi="Times New Roman" w:cs="B Nazanin" w:hint="cs"/>
          <w:sz w:val="26"/>
          <w:szCs w:val="26"/>
          <w:rtl/>
          <w:lang w:bidi="fa-IR"/>
        </w:rPr>
        <w:t>حدود 6 ميليار و 5 ميليارد دلار خواهد بود. در اين صورت ساليانه</w:t>
      </w:r>
      <w:r w:rsidR="003C6FFF" w:rsidRPr="008870B9">
        <w:rPr>
          <w:rFonts w:ascii="Times New Roman" w:hAnsi="Times New Roman" w:cs="B Nazanin" w:hint="cs"/>
          <w:sz w:val="26"/>
          <w:szCs w:val="26"/>
          <w:rtl/>
          <w:lang w:bidi="fa-IR"/>
        </w:rPr>
        <w:t xml:space="preserve"> حداکثر</w:t>
      </w:r>
      <w:r w:rsidRPr="008870B9">
        <w:rPr>
          <w:rFonts w:ascii="Times New Roman" w:hAnsi="Times New Roman" w:cs="B Nazanin" w:hint="cs"/>
          <w:sz w:val="26"/>
          <w:szCs w:val="26"/>
          <w:rtl/>
          <w:lang w:bidi="fa-IR"/>
        </w:rPr>
        <w:t xml:space="preserve"> نياز به 25 الي 40 كسك دو منظوره خواهد بود.</w:t>
      </w:r>
    </w:p>
    <w:p w14:paraId="51EB60DB" w14:textId="77777777" w:rsidR="002D232D" w:rsidRPr="008870B9" w:rsidRDefault="002D232D" w:rsidP="002D232D">
      <w:pPr>
        <w:jc w:val="both"/>
        <w:outlineLvl w:val="1"/>
        <w:rPr>
          <w:rFonts w:ascii="Times New Roman" w:hAnsi="Times New Roman" w:cs="B Nazanin"/>
          <w:sz w:val="26"/>
          <w:szCs w:val="26"/>
          <w:rtl/>
        </w:rPr>
      </w:pPr>
    </w:p>
    <w:p w14:paraId="4DEF8EFE" w14:textId="77777777" w:rsidR="004E4C83" w:rsidRPr="00AB2BCB" w:rsidRDefault="00DB3CE7" w:rsidP="00EC5BCE">
      <w:pPr>
        <w:jc w:val="both"/>
        <w:outlineLvl w:val="1"/>
        <w:rPr>
          <w:rFonts w:ascii="Times New Roman" w:hAnsi="Times New Roman" w:cs="B Nazanin"/>
          <w:b/>
          <w:bCs/>
          <w:sz w:val="26"/>
          <w:szCs w:val="26"/>
          <w:rtl/>
        </w:rPr>
      </w:pPr>
      <w:bookmarkStart w:id="63" w:name="_Toc94370252"/>
      <w:r w:rsidRPr="00AB2BCB">
        <w:rPr>
          <w:rFonts w:ascii="Times New Roman" w:hAnsi="Times New Roman" w:cs="B Nazanin" w:hint="cs"/>
          <w:b/>
          <w:bCs/>
          <w:sz w:val="26"/>
          <w:szCs w:val="26"/>
          <w:rtl/>
        </w:rPr>
        <w:t>جمع بندی و</w:t>
      </w:r>
      <w:r w:rsidR="00C83FF7" w:rsidRPr="00AB2BCB">
        <w:rPr>
          <w:rFonts w:ascii="Times New Roman" w:hAnsi="Times New Roman" w:cs="B Nazanin" w:hint="cs"/>
          <w:b/>
          <w:bCs/>
          <w:sz w:val="26"/>
          <w:szCs w:val="26"/>
          <w:rtl/>
        </w:rPr>
        <w:t xml:space="preserve"> نتيجه گيري</w:t>
      </w:r>
      <w:bookmarkEnd w:id="63"/>
      <w:r w:rsidR="004E4C83" w:rsidRPr="00AB2BCB">
        <w:rPr>
          <w:rFonts w:ascii="Times New Roman" w:hAnsi="Times New Roman" w:cs="B Nazanin" w:hint="cs"/>
          <w:b/>
          <w:bCs/>
          <w:sz w:val="26"/>
          <w:szCs w:val="26"/>
          <w:rtl/>
        </w:rPr>
        <w:t xml:space="preserve"> </w:t>
      </w:r>
    </w:p>
    <w:p w14:paraId="7A4D9384" w14:textId="49420A5A" w:rsidR="00DB3CE7" w:rsidRPr="008870B9" w:rsidRDefault="00DB3CE7" w:rsidP="008870B9">
      <w:pPr>
        <w:jc w:val="both"/>
        <w:rPr>
          <w:rFonts w:ascii="Times New Roman" w:eastAsia="Calibri" w:hAnsi="Times New Roman" w:cs="B Nazanin"/>
          <w:sz w:val="18"/>
          <w:szCs w:val="26"/>
          <w:rtl/>
        </w:rPr>
      </w:pPr>
      <w:r w:rsidRPr="008870B9">
        <w:rPr>
          <w:rFonts w:ascii="Times New Roman" w:eastAsia="Calibri" w:hAnsi="Times New Roman" w:cs="B Nazanin" w:hint="cs"/>
          <w:sz w:val="18"/>
          <w:szCs w:val="26"/>
          <w:rtl/>
        </w:rPr>
        <w:t>الگوهای مدیریت سوخت</w:t>
      </w:r>
      <w:r w:rsidR="006B207B" w:rsidRPr="008870B9">
        <w:rPr>
          <w:rFonts w:ascii="Times New Roman" w:eastAsia="Calibri" w:hAnsi="Times New Roman" w:cs="B Nazanin"/>
          <w:sz w:val="18"/>
          <w:szCs w:val="26"/>
          <w:rtl/>
        </w:rPr>
        <w:softHyphen/>
      </w:r>
      <w:r w:rsidRPr="008870B9">
        <w:rPr>
          <w:rFonts w:ascii="Times New Roman" w:eastAsia="Calibri" w:hAnsi="Times New Roman" w:cs="B Nazanin" w:hint="cs"/>
          <w:sz w:val="18"/>
          <w:szCs w:val="26"/>
          <w:rtl/>
        </w:rPr>
        <w:t>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14:paraId="0D2128B7" w14:textId="2194A71A" w:rsidR="00DB3CE7" w:rsidRPr="008870B9" w:rsidRDefault="00DB3CE7" w:rsidP="008870B9">
      <w:pPr>
        <w:jc w:val="both"/>
        <w:rPr>
          <w:rFonts w:ascii="Times New Roman" w:eastAsia="Calibri" w:hAnsi="Times New Roman" w:cs="B Nazanin"/>
          <w:sz w:val="18"/>
          <w:szCs w:val="26"/>
          <w:rtl/>
        </w:rPr>
      </w:pPr>
      <w:r w:rsidRPr="008870B9">
        <w:rPr>
          <w:rFonts w:ascii="Times New Roman" w:eastAsia="Calibri" w:hAnsi="Times New Roman" w:cs="B Nazanin" w:hint="cs"/>
          <w:sz w:val="18"/>
          <w:szCs w:val="26"/>
          <w:rtl/>
        </w:rPr>
        <w:t xml:space="preserve">تصمیمات فعلی اخذ شده ناظر بر نگهداری موقت سوخت های مصرف شده واحدهای نیروگاه اتمی بوشهر </w:t>
      </w:r>
      <w:r w:rsidR="00311479" w:rsidRPr="008870B9">
        <w:rPr>
          <w:rFonts w:ascii="Times New Roman" w:eastAsia="Calibri" w:hAnsi="Times New Roman" w:cs="B Nazanin" w:hint="cs"/>
          <w:sz w:val="18"/>
          <w:szCs w:val="26"/>
          <w:rtl/>
        </w:rPr>
        <w:t>(</w:t>
      </w:r>
      <w:r w:rsidRPr="008870B9">
        <w:rPr>
          <w:rFonts w:ascii="Times New Roman" w:eastAsia="Calibri" w:hAnsi="Times New Roman" w:cs="B Nazanin" w:hint="cs"/>
          <w:sz w:val="18"/>
          <w:szCs w:val="26"/>
          <w:rtl/>
        </w:rPr>
        <w:t>واحد یکم و واحدهای جدید در دست احداث</w:t>
      </w:r>
      <w:r w:rsidR="00311479" w:rsidRPr="008870B9">
        <w:rPr>
          <w:rFonts w:ascii="Times New Roman" w:eastAsia="Calibri" w:hAnsi="Times New Roman" w:cs="B Nazanin" w:hint="cs"/>
          <w:sz w:val="18"/>
          <w:szCs w:val="26"/>
          <w:rtl/>
        </w:rPr>
        <w:t>)</w:t>
      </w:r>
      <w:r w:rsidRPr="008870B9">
        <w:rPr>
          <w:rFonts w:ascii="Times New Roman" w:eastAsia="Calibri" w:hAnsi="Times New Roman" w:cs="B Nazanin" w:hint="cs"/>
          <w:sz w:val="18"/>
          <w:szCs w:val="26"/>
          <w:rtl/>
        </w:rPr>
        <w:t xml:space="preserve"> در محل سایت نیروگاه تا زمان اتخاذ تصمیم نهایی</w:t>
      </w:r>
      <w:r w:rsidR="006B207B" w:rsidRPr="008870B9">
        <w:rPr>
          <w:rFonts w:ascii="Times New Roman" w:eastAsia="Calibri" w:hAnsi="Times New Roman" w:cs="B Nazanin" w:hint="cs"/>
          <w:sz w:val="18"/>
          <w:szCs w:val="26"/>
          <w:rtl/>
        </w:rPr>
        <w:t>،</w:t>
      </w:r>
      <w:r w:rsidRPr="008870B9">
        <w:rPr>
          <w:rFonts w:ascii="Times New Roman" w:eastAsia="Calibri" w:hAnsi="Times New Roman" w:cs="B Nazanin" w:hint="cs"/>
          <w:sz w:val="18"/>
          <w:szCs w:val="26"/>
          <w:rtl/>
        </w:rPr>
        <w:t xml:space="preserve"> </w:t>
      </w:r>
      <w:r w:rsidR="006B207B" w:rsidRPr="008870B9">
        <w:rPr>
          <w:rFonts w:ascii="Times New Roman" w:eastAsia="Calibri" w:hAnsi="Times New Roman" w:cs="B Nazanin" w:hint="cs"/>
          <w:sz w:val="18"/>
          <w:szCs w:val="26"/>
          <w:rtl/>
        </w:rPr>
        <w:t xml:space="preserve">معتبر </w:t>
      </w:r>
      <w:r w:rsidRPr="008870B9">
        <w:rPr>
          <w:rFonts w:ascii="Times New Roman" w:eastAsia="Calibri" w:hAnsi="Times New Roman" w:cs="B Nazanin" w:hint="cs"/>
          <w:sz w:val="18"/>
          <w:szCs w:val="26"/>
          <w:rtl/>
        </w:rPr>
        <w:t>می‌باشد. لیکن در صورت توسعه نیروگاه</w:t>
      </w:r>
      <w:r w:rsidR="006B207B" w:rsidRPr="008870B9">
        <w:rPr>
          <w:rFonts w:ascii="Times New Roman" w:eastAsia="Calibri" w:hAnsi="Times New Roman" w:cs="B Nazanin"/>
          <w:sz w:val="18"/>
          <w:szCs w:val="26"/>
          <w:rtl/>
        </w:rPr>
        <w:softHyphen/>
      </w:r>
      <w:r w:rsidR="00AD71BE" w:rsidRPr="008870B9">
        <w:rPr>
          <w:rFonts w:ascii="Times New Roman" w:eastAsia="Calibri" w:hAnsi="Times New Roman" w:cs="B Nazanin" w:hint="cs"/>
          <w:sz w:val="18"/>
          <w:szCs w:val="26"/>
          <w:rtl/>
        </w:rPr>
        <w:t>ه</w:t>
      </w:r>
      <w:r w:rsidRPr="008870B9">
        <w:rPr>
          <w:rFonts w:ascii="Times New Roman" w:eastAsia="Calibri" w:hAnsi="Times New Roman" w:cs="B Nazanin" w:hint="cs"/>
          <w:sz w:val="18"/>
          <w:szCs w:val="26"/>
          <w:rtl/>
        </w:rPr>
        <w:t>ای اتمی، لازم است در خصوص موارد زیر تصمیم گیری شود:</w:t>
      </w:r>
    </w:p>
    <w:p w14:paraId="4C23AE66" w14:textId="77777777" w:rsidR="00DB3CE7" w:rsidRPr="008870B9" w:rsidRDefault="00DB3CE7" w:rsidP="008870B9">
      <w:pPr>
        <w:numPr>
          <w:ilvl w:val="0"/>
          <w:numId w:val="14"/>
        </w:numPr>
        <w:contextualSpacing/>
        <w:jc w:val="both"/>
        <w:rPr>
          <w:rFonts w:ascii="Times New Roman" w:eastAsia="Calibri" w:hAnsi="Times New Roman" w:cs="B Nazanin"/>
          <w:sz w:val="18"/>
          <w:szCs w:val="26"/>
        </w:rPr>
      </w:pPr>
      <w:r w:rsidRPr="008870B9">
        <w:rPr>
          <w:rFonts w:ascii="Times New Roman" w:eastAsia="Calibri" w:hAnsi="Times New Roman" w:cs="B Nazanin" w:hint="cs"/>
          <w:b/>
          <w:bCs/>
          <w:sz w:val="16"/>
          <w:szCs w:val="24"/>
          <w:rtl/>
        </w:rPr>
        <w:t>تعیین سازمان بهره بردار و دارنده پروانه تاسیسات نگهداری موقت سوخت‌های مصرف شده</w:t>
      </w:r>
      <w:r w:rsidRPr="008870B9">
        <w:rPr>
          <w:rFonts w:ascii="Times New Roman" w:eastAsia="Calibri" w:hAnsi="Times New Roman" w:cs="B Nazanin" w:hint="cs"/>
          <w:sz w:val="18"/>
          <w:szCs w:val="26"/>
          <w:rtl/>
        </w:rPr>
        <w:t>.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14:paraId="0FE6688F" w14:textId="0AC73DF8" w:rsidR="00DB3CE7" w:rsidRPr="008870B9" w:rsidRDefault="00DB3CE7" w:rsidP="008870B9">
      <w:pPr>
        <w:numPr>
          <w:ilvl w:val="0"/>
          <w:numId w:val="14"/>
        </w:numPr>
        <w:contextualSpacing/>
        <w:jc w:val="both"/>
        <w:rPr>
          <w:rFonts w:ascii="Times New Roman" w:eastAsia="Calibri" w:hAnsi="Times New Roman" w:cs="B Nazanin"/>
          <w:sz w:val="18"/>
          <w:szCs w:val="26"/>
        </w:rPr>
      </w:pPr>
      <w:r w:rsidRPr="008870B9">
        <w:rPr>
          <w:rFonts w:ascii="Times New Roman" w:eastAsia="Calibri" w:hAnsi="Times New Roman" w:cs="B Nazanin" w:hint="cs"/>
          <w:b/>
          <w:bCs/>
          <w:sz w:val="16"/>
          <w:szCs w:val="24"/>
          <w:rtl/>
        </w:rPr>
        <w:lastRenderedPageBreak/>
        <w:t>تعیین تکلیف مکانیزم تامین مالی جهت مدیریت سوختهای مصرف شده</w:t>
      </w:r>
      <w:r w:rsidRPr="008870B9">
        <w:rPr>
          <w:rFonts w:ascii="Times New Roman" w:eastAsia="Calibri" w:hAnsi="Times New Roman" w:cs="B Nazanin" w:hint="cs"/>
          <w:sz w:val="16"/>
          <w:szCs w:val="24"/>
          <w:rtl/>
        </w:rPr>
        <w:t xml:space="preserve">. </w:t>
      </w:r>
      <w:r w:rsidRPr="008870B9">
        <w:rPr>
          <w:rFonts w:ascii="Times New Roman" w:eastAsia="Calibri" w:hAnsi="Times New Roman" w:cs="B Nazanin" w:hint="cs"/>
          <w:sz w:val="18"/>
          <w:szCs w:val="26"/>
          <w:rtl/>
        </w:rPr>
        <w:t xml:space="preserve">با توجه به هزینه قابل توجه نگهداری سوختهای مذکور، لازم است مکانیزم و پیش بینی تامین مالی هزینه‌های نگهداری سوختهای مصرف شده تعیین تکلیف </w:t>
      </w:r>
      <w:r w:rsidR="006B207B" w:rsidRPr="008870B9">
        <w:rPr>
          <w:rFonts w:ascii="Times New Roman" w:eastAsia="Calibri" w:hAnsi="Times New Roman" w:cs="B Nazanin" w:hint="cs"/>
          <w:sz w:val="18"/>
          <w:szCs w:val="26"/>
          <w:rtl/>
        </w:rPr>
        <w:t>شود</w:t>
      </w:r>
      <w:r w:rsidRPr="008870B9">
        <w:rPr>
          <w:rFonts w:ascii="Times New Roman" w:eastAsia="Calibri" w:hAnsi="Times New Roman" w:cs="B Nazanin" w:hint="cs"/>
          <w:sz w:val="18"/>
          <w:szCs w:val="26"/>
          <w:rtl/>
        </w:rPr>
        <w:t>.</w:t>
      </w:r>
    </w:p>
    <w:p w14:paraId="1545DFD6" w14:textId="4801F1EE" w:rsidR="00DB3CE7" w:rsidRPr="008870B9" w:rsidRDefault="00DB3CE7" w:rsidP="008870B9">
      <w:pPr>
        <w:numPr>
          <w:ilvl w:val="0"/>
          <w:numId w:val="14"/>
        </w:numPr>
        <w:contextualSpacing/>
        <w:jc w:val="both"/>
        <w:rPr>
          <w:rFonts w:ascii="Times New Roman" w:eastAsia="Calibri" w:hAnsi="Times New Roman" w:cs="B Nazanin"/>
          <w:sz w:val="18"/>
          <w:szCs w:val="26"/>
        </w:rPr>
      </w:pPr>
      <w:r w:rsidRPr="008870B9">
        <w:rPr>
          <w:rFonts w:ascii="Times New Roman" w:eastAsia="Calibri" w:hAnsi="Times New Roman" w:cs="B Nazanin" w:hint="cs"/>
          <w:b/>
          <w:bCs/>
          <w:sz w:val="16"/>
          <w:szCs w:val="24"/>
          <w:rtl/>
        </w:rPr>
        <w:t xml:space="preserve">ضرورت اتخاذ تصمیم در خصوص محل نگهداری </w:t>
      </w:r>
      <w:r w:rsidRPr="008870B9">
        <w:rPr>
          <w:rFonts w:ascii="Times New Roman" w:eastAsia="Calibri" w:hAnsi="Times New Roman" w:cs="B Nazanin"/>
          <w:b/>
          <w:bCs/>
          <w:sz w:val="16"/>
          <w:szCs w:val="24"/>
          <w:rtl/>
        </w:rPr>
        <w:t>موقت</w:t>
      </w:r>
      <w:r w:rsidRPr="008870B9">
        <w:rPr>
          <w:rFonts w:ascii="Times New Roman" w:eastAsia="Calibri" w:hAnsi="Times New Roman" w:cs="B Nazanin" w:hint="cs"/>
          <w:b/>
          <w:bCs/>
          <w:sz w:val="16"/>
          <w:szCs w:val="24"/>
          <w:rtl/>
        </w:rPr>
        <w:t xml:space="preserve"> </w:t>
      </w:r>
      <w:r w:rsidR="00311479" w:rsidRPr="008870B9">
        <w:rPr>
          <w:rFonts w:ascii="Times New Roman" w:eastAsia="Calibri" w:hAnsi="Times New Roman" w:cs="B Nazanin" w:hint="cs"/>
          <w:b/>
          <w:bCs/>
          <w:sz w:val="16"/>
          <w:szCs w:val="24"/>
          <w:rtl/>
        </w:rPr>
        <w:t>(</w:t>
      </w:r>
      <w:r w:rsidRPr="008870B9">
        <w:rPr>
          <w:rFonts w:ascii="Times New Roman" w:eastAsia="Calibri" w:hAnsi="Times New Roman" w:cs="B Nazanin" w:hint="cs"/>
          <w:b/>
          <w:bCs/>
          <w:sz w:val="16"/>
          <w:szCs w:val="24"/>
          <w:rtl/>
        </w:rPr>
        <w:t>تا ۵۰ سال</w:t>
      </w:r>
      <w:r w:rsidR="00311479" w:rsidRPr="008870B9">
        <w:rPr>
          <w:rFonts w:ascii="Times New Roman" w:eastAsia="Calibri" w:hAnsi="Times New Roman" w:cs="B Nazanin" w:hint="cs"/>
          <w:b/>
          <w:bCs/>
          <w:sz w:val="16"/>
          <w:szCs w:val="24"/>
          <w:rtl/>
        </w:rPr>
        <w:t>)</w:t>
      </w:r>
      <w:r w:rsidRPr="008870B9">
        <w:rPr>
          <w:rFonts w:ascii="Times New Roman" w:eastAsia="Calibri" w:hAnsi="Times New Roman" w:cs="B Nazanin"/>
          <w:b/>
          <w:bCs/>
          <w:sz w:val="16"/>
          <w:szCs w:val="24"/>
          <w:rtl/>
        </w:rPr>
        <w:t xml:space="preserve"> سوخت</w:t>
      </w:r>
      <w:r w:rsidRPr="008870B9">
        <w:rPr>
          <w:rFonts w:ascii="Times New Roman" w:eastAsia="Calibri" w:hAnsi="Times New Roman" w:cs="B Nazanin" w:hint="cs"/>
          <w:b/>
          <w:bCs/>
          <w:sz w:val="16"/>
          <w:szCs w:val="24"/>
          <w:rtl/>
        </w:rPr>
        <w:t>های</w:t>
      </w:r>
      <w:r w:rsidRPr="008870B9">
        <w:rPr>
          <w:rFonts w:ascii="Times New Roman" w:eastAsia="Calibri" w:hAnsi="Times New Roman" w:cs="B Nazanin"/>
          <w:b/>
          <w:bCs/>
          <w:sz w:val="16"/>
          <w:szCs w:val="24"/>
          <w:rtl/>
        </w:rPr>
        <w:t xml:space="preserve"> مصرف شده</w:t>
      </w:r>
      <w:r w:rsidRPr="008870B9">
        <w:rPr>
          <w:rFonts w:ascii="Times New Roman" w:eastAsia="Calibri" w:hAnsi="Times New Roman" w:cs="B Nazanin" w:hint="cs"/>
          <w:sz w:val="18"/>
          <w:szCs w:val="26"/>
          <w:rtl/>
        </w:rPr>
        <w:t>.</w:t>
      </w:r>
    </w:p>
    <w:p w14:paraId="34A8DCD3" w14:textId="16CA19FF" w:rsidR="00DB3CE7" w:rsidRPr="008870B9" w:rsidRDefault="00DB3CE7" w:rsidP="008870B9">
      <w:pPr>
        <w:pStyle w:val="ListParagraph"/>
        <w:numPr>
          <w:ilvl w:val="0"/>
          <w:numId w:val="14"/>
        </w:numPr>
        <w:bidi/>
        <w:spacing w:line="240" w:lineRule="auto"/>
        <w:jc w:val="both"/>
        <w:rPr>
          <w:rFonts w:ascii="Times New Roman" w:hAnsi="Times New Roman" w:cs="B Nazanin"/>
          <w:sz w:val="18"/>
          <w:szCs w:val="26"/>
          <w:lang w:bidi="fa-IR"/>
        </w:rPr>
      </w:pPr>
      <w:r w:rsidRPr="008870B9">
        <w:rPr>
          <w:rFonts w:ascii="Times New Roman" w:hAnsi="Times New Roman" w:cs="B Nazanin" w:hint="cs"/>
          <w:b/>
          <w:bCs/>
          <w:sz w:val="16"/>
          <w:szCs w:val="24"/>
          <w:rtl/>
          <w:lang w:bidi="fa-IR"/>
        </w:rPr>
        <w:t>ضرورت پیش بینی زیرساختهای کارخانه‌ای لازم برای تولید سالانه ۲۵ الی ۴۰ عدد کسک دومنظوره نگهداری سوخت مصرف شده</w:t>
      </w:r>
      <w:r w:rsidRPr="008870B9">
        <w:rPr>
          <w:rFonts w:ascii="Times New Roman" w:hAnsi="Times New Roman" w:cs="B Nazanin" w:hint="cs"/>
          <w:sz w:val="16"/>
          <w:szCs w:val="24"/>
          <w:rtl/>
          <w:lang w:bidi="fa-IR"/>
        </w:rPr>
        <w:t xml:space="preserve"> </w:t>
      </w:r>
      <w:r w:rsidRPr="008870B9">
        <w:rPr>
          <w:rFonts w:ascii="Times New Roman" w:hAnsi="Times New Roman" w:cs="B Nazanin" w:hint="cs"/>
          <w:sz w:val="18"/>
          <w:szCs w:val="26"/>
          <w:rtl/>
          <w:lang w:bidi="fa-IR"/>
        </w:rPr>
        <w:t>پس از به بهره‌برداری رسیدن هر ۱۰ واحد نیروگاهی و پس از گذشت حدود ۵ سال از نگهداری سوختهای مصرف شده در استخر نگهداری</w:t>
      </w:r>
      <w:r w:rsidR="006B207B" w:rsidRPr="008870B9">
        <w:rPr>
          <w:rFonts w:ascii="Times New Roman" w:hAnsi="Times New Roman" w:cs="B Nazanin" w:hint="cs"/>
          <w:sz w:val="18"/>
          <w:szCs w:val="26"/>
          <w:rtl/>
          <w:lang w:bidi="fa-IR"/>
        </w:rPr>
        <w:t xml:space="preserve"> سوخت های مصرف شده در نیروگاه</w:t>
      </w:r>
      <w:r w:rsidRPr="008870B9">
        <w:rPr>
          <w:rFonts w:ascii="Times New Roman" w:hAnsi="Times New Roman" w:cs="B Nazanin" w:hint="cs"/>
          <w:sz w:val="18"/>
          <w:szCs w:val="26"/>
          <w:rtl/>
          <w:lang w:bidi="fa-IR"/>
        </w:rPr>
        <w:t>، ‌سالانه نیاز به ۴۰ عدد کسک ۱۲ تایی، یا حدود ۲۵ عدد کسک ۱۸ تایی، می‌باشد که تولید این تعداد کسک نیاز به زیرساخت</w:t>
      </w:r>
      <w:r w:rsidR="006B207B" w:rsidRPr="008870B9">
        <w:rPr>
          <w:rFonts w:ascii="Times New Roman" w:hAnsi="Times New Roman" w:cs="B Nazanin"/>
          <w:sz w:val="18"/>
          <w:szCs w:val="26"/>
          <w:rtl/>
          <w:lang w:bidi="fa-IR"/>
        </w:rPr>
        <w:softHyphen/>
      </w:r>
      <w:r w:rsidRPr="008870B9">
        <w:rPr>
          <w:rFonts w:ascii="Times New Roman" w:hAnsi="Times New Roman" w:cs="B Nazanin" w:hint="cs"/>
          <w:sz w:val="18"/>
          <w:szCs w:val="26"/>
          <w:rtl/>
          <w:lang w:bidi="fa-IR"/>
        </w:rPr>
        <w:t>های صنعتی لازم در کشور خواهد بود.</w:t>
      </w:r>
    </w:p>
    <w:p w14:paraId="4D2C5A73" w14:textId="77777777" w:rsidR="00E13366" w:rsidRPr="00AB2BCB" w:rsidRDefault="00B579BE" w:rsidP="00B579BE">
      <w:pPr>
        <w:pStyle w:val="ListParagraph"/>
        <w:bidi/>
        <w:ind w:left="420"/>
        <w:jc w:val="both"/>
        <w:rPr>
          <w:rFonts w:ascii="Times New Roman" w:hAnsi="Times New Roman" w:cs="B Nazanin"/>
          <w:sz w:val="20"/>
          <w:szCs w:val="26"/>
          <w:rtl/>
        </w:rPr>
      </w:pPr>
      <w:r w:rsidRPr="00AB2BCB">
        <w:rPr>
          <w:rFonts w:ascii="Times New Roman" w:hAnsi="Times New Roman" w:cs="B Nazanin" w:hint="cs"/>
          <w:sz w:val="20"/>
          <w:szCs w:val="26"/>
          <w:rtl/>
        </w:rPr>
        <w:t xml:space="preserve">موارد مطروحه در خصوص سوخت مصرف شده </w:t>
      </w:r>
      <w:r w:rsidR="009826EB" w:rsidRPr="00AB2BCB">
        <w:rPr>
          <w:rFonts w:ascii="Times New Roman" w:hAnsi="Times New Roman" w:cs="B Nazanin" w:hint="cs"/>
          <w:sz w:val="20"/>
          <w:szCs w:val="26"/>
          <w:rtl/>
        </w:rPr>
        <w:t>و جمعبندی صورت گرفته</w:t>
      </w:r>
      <w:r w:rsidRPr="00AB2BCB">
        <w:rPr>
          <w:rFonts w:ascii="Times New Roman" w:hAnsi="Times New Roman" w:cs="B Nazanin" w:hint="cs"/>
          <w:sz w:val="20"/>
          <w:szCs w:val="26"/>
          <w:rtl/>
        </w:rPr>
        <w:t>،</w:t>
      </w:r>
      <w:r w:rsidR="009826EB" w:rsidRPr="00AB2BCB">
        <w:rPr>
          <w:rFonts w:ascii="Times New Roman" w:hAnsi="Times New Roman" w:cs="B Nazanin" w:hint="cs"/>
          <w:sz w:val="20"/>
          <w:szCs w:val="26"/>
          <w:rtl/>
        </w:rPr>
        <w:t xml:space="preserve"> مربوط به اطلاعات موجود بوده و در صورت تدوین سند ملی استراتژیک مدیریت سوخت مصرف شده، الزامات سند مذکور  اولویت خواهد داشت. </w:t>
      </w:r>
    </w:p>
    <w:p w14:paraId="3996D8C7" w14:textId="77777777" w:rsidR="003C6FFF" w:rsidRPr="00AB2BCB" w:rsidRDefault="003C6FFF" w:rsidP="00DB3CE7">
      <w:pPr>
        <w:jc w:val="both"/>
        <w:rPr>
          <w:rFonts w:ascii="Times New Roman" w:hAnsi="Times New Roman" w:cs="B Nazanin"/>
          <w:sz w:val="20"/>
          <w:szCs w:val="10"/>
          <w:rtl/>
        </w:rPr>
      </w:pPr>
    </w:p>
    <w:p w14:paraId="6B070C74" w14:textId="418869DC" w:rsidR="001E572D" w:rsidRPr="00AB2BCB" w:rsidRDefault="009275E0" w:rsidP="006B207B">
      <w:pPr>
        <w:jc w:val="both"/>
        <w:outlineLvl w:val="0"/>
        <w:rPr>
          <w:rFonts w:ascii="Times New Roman" w:hAnsi="Times New Roman" w:cs="B Nazanin"/>
          <w:b/>
          <w:bCs/>
          <w:sz w:val="20"/>
          <w:szCs w:val="10"/>
          <w:rtl/>
        </w:rPr>
      </w:pPr>
      <w:bookmarkStart w:id="64" w:name="_Toc94370253"/>
      <w:r w:rsidRPr="00AB2BCB">
        <w:rPr>
          <w:rFonts w:ascii="Times New Roman" w:hAnsi="Times New Roman" w:cs="B Nazanin" w:hint="cs"/>
          <w:b/>
          <w:bCs/>
          <w:sz w:val="20"/>
          <w:szCs w:val="30"/>
          <w:rtl/>
        </w:rPr>
        <w:t xml:space="preserve">6- </w:t>
      </w:r>
      <w:bookmarkStart w:id="65" w:name="_Toc93937161"/>
      <w:bookmarkStart w:id="66" w:name="_Toc93934613"/>
      <w:r w:rsidR="004E4C83" w:rsidRPr="00AB2BCB">
        <w:rPr>
          <w:rFonts w:ascii="Times New Roman" w:hAnsi="Times New Roman" w:cs="B Nazanin" w:hint="cs"/>
          <w:b/>
          <w:bCs/>
          <w:sz w:val="20"/>
          <w:szCs w:val="30"/>
          <w:rtl/>
        </w:rPr>
        <w:t>زیر</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ساخت</w:t>
      </w:r>
      <w:r w:rsidR="006B207B" w:rsidRPr="00AB2BCB">
        <w:rPr>
          <w:rFonts w:ascii="Times New Roman" w:hAnsi="Times New Roman" w:cs="B Nazanin"/>
          <w:b/>
          <w:bCs/>
          <w:sz w:val="20"/>
          <w:szCs w:val="30"/>
          <w:rtl/>
        </w:rPr>
        <w:softHyphen/>
      </w:r>
      <w:r w:rsidR="004E4C83" w:rsidRPr="00AB2BCB">
        <w:rPr>
          <w:rFonts w:ascii="Times New Roman" w:hAnsi="Times New Roman" w:cs="B Nazanin" w:hint="cs"/>
          <w:b/>
          <w:bCs/>
          <w:sz w:val="20"/>
          <w:szCs w:val="30"/>
          <w:rtl/>
        </w:rPr>
        <w:t>ها و زنجیره‌های صنعتی</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مورد</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نیاز</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برای</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تحقق</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هدف</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بومی</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سازی</w:t>
      </w:r>
      <w:bookmarkEnd w:id="64"/>
      <w:bookmarkEnd w:id="65"/>
      <w:r w:rsidR="004E4C83" w:rsidRPr="00AB2BCB">
        <w:rPr>
          <w:rFonts w:ascii="Times New Roman" w:hAnsi="Times New Roman" w:cs="B Nazanin" w:hint="cs"/>
          <w:b/>
          <w:bCs/>
          <w:sz w:val="20"/>
          <w:szCs w:val="30"/>
          <w:rtl/>
        </w:rPr>
        <w:t xml:space="preserve"> </w:t>
      </w:r>
      <w:bookmarkEnd w:id="66"/>
    </w:p>
    <w:p w14:paraId="24905045" w14:textId="77777777" w:rsidR="008D0483" w:rsidRPr="00AB2BCB" w:rsidRDefault="004E4C83" w:rsidP="00EC5BCE">
      <w:pPr>
        <w:ind w:firstLine="360"/>
        <w:jc w:val="both"/>
        <w:outlineLvl w:val="1"/>
        <w:rPr>
          <w:rFonts w:ascii="Times New Roman" w:hAnsi="Times New Roman" w:cs="B Nazanin"/>
          <w:b/>
          <w:bCs/>
          <w:sz w:val="26"/>
          <w:szCs w:val="26"/>
          <w:rtl/>
        </w:rPr>
      </w:pPr>
      <w:bookmarkStart w:id="67" w:name="_Toc93933992"/>
      <w:bookmarkStart w:id="68" w:name="_Toc93933993"/>
      <w:bookmarkStart w:id="69" w:name="_Toc93934614"/>
      <w:bookmarkStart w:id="70" w:name="_Toc94370254"/>
      <w:bookmarkEnd w:id="67"/>
      <w:bookmarkEnd w:id="68"/>
      <w:r w:rsidRPr="00AB2BCB">
        <w:rPr>
          <w:rFonts w:ascii="Times New Roman" w:hAnsi="Times New Roman" w:cs="B Nazanin" w:hint="cs"/>
          <w:b/>
          <w:bCs/>
          <w:sz w:val="26"/>
          <w:szCs w:val="26"/>
          <w:rtl/>
        </w:rPr>
        <w:t>تشریح بومی</w:t>
      </w:r>
      <w:r w:rsidRPr="00AB2BCB">
        <w:rPr>
          <w:rFonts w:ascii="Times New Roman" w:hAnsi="Times New Roman" w:cs="B Nazanin"/>
          <w:b/>
          <w:bCs/>
          <w:sz w:val="26"/>
          <w:szCs w:val="26"/>
          <w:rtl/>
        </w:rPr>
        <w:t xml:space="preserve"> </w:t>
      </w:r>
      <w:r w:rsidRPr="00AB2BCB">
        <w:rPr>
          <w:rFonts w:ascii="Times New Roman" w:hAnsi="Times New Roman" w:cs="B Nazanin" w:hint="cs"/>
          <w:b/>
          <w:bCs/>
          <w:sz w:val="26"/>
          <w:szCs w:val="26"/>
          <w:rtl/>
        </w:rPr>
        <w:t>سازی</w:t>
      </w:r>
      <w:r w:rsidRPr="00AB2BCB">
        <w:rPr>
          <w:rFonts w:ascii="Times New Roman" w:hAnsi="Times New Roman" w:cs="B Nazanin"/>
          <w:b/>
          <w:bCs/>
          <w:sz w:val="26"/>
          <w:szCs w:val="26"/>
          <w:rtl/>
        </w:rPr>
        <w:t xml:space="preserve"> </w:t>
      </w:r>
      <w:r w:rsidRPr="00AB2BCB">
        <w:rPr>
          <w:rFonts w:ascii="Times New Roman" w:hAnsi="Times New Roman" w:cs="B Nazanin" w:hint="cs"/>
          <w:b/>
          <w:bCs/>
          <w:sz w:val="26"/>
          <w:szCs w:val="26"/>
          <w:rtl/>
        </w:rPr>
        <w:t>و زنجیره‌های صنعتی مورد نیاز</w:t>
      </w:r>
      <w:bookmarkEnd w:id="69"/>
      <w:bookmarkEnd w:id="70"/>
      <w:r w:rsidR="008D0483" w:rsidRPr="00AB2BCB">
        <w:rPr>
          <w:rFonts w:ascii="Times New Roman" w:hAnsi="Times New Roman" w:cs="B Nazanin"/>
          <w:b/>
          <w:bCs/>
          <w:sz w:val="26"/>
          <w:szCs w:val="26"/>
          <w:rtl/>
        </w:rPr>
        <w:t xml:space="preserve"> </w:t>
      </w:r>
    </w:p>
    <w:p w14:paraId="4F643FEE" w14:textId="4B2EF5BA" w:rsidR="004E4C83" w:rsidRPr="00AB2BCB" w:rsidRDefault="004E4C83" w:rsidP="00642C04">
      <w:pPr>
        <w:pStyle w:val="ListParagraph"/>
        <w:bidi/>
        <w:ind w:left="42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زنجيره‌هاي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صنعتي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بايستي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نكته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تأكيد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بحث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بهره‌برداري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واقعي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اصولي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حدود</w:t>
      </w:r>
      <w:r w:rsidRPr="00AB2BCB">
        <w:rPr>
          <w:rFonts w:ascii="Times New Roman" w:hAnsi="Times New Roman" w:cs="B Nazanin"/>
          <w:sz w:val="20"/>
          <w:szCs w:val="26"/>
          <w:rtl/>
        </w:rPr>
        <w:t xml:space="preserve"> 4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مناسب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قابل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كليد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مقياس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مي‌توان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بعدي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استراتژي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مناسب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بومي‌سازي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افزايش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00955696" w:rsidRPr="00AB2BCB">
        <w:rPr>
          <w:rFonts w:ascii="Times New Roman" w:hAnsi="Times New Roman" w:cs="B Nazanin" w:hint="cs"/>
          <w:sz w:val="20"/>
          <w:szCs w:val="26"/>
          <w:rtl/>
        </w:rPr>
        <w:t>نظير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گرفته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پيچيده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همچون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كنترلي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قدم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قدم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بندهاي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اضافي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اجباري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قالب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گرفت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فرصت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لازم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رشد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سطح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علمي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تكنولوژيك</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بهره‌گيري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فراهم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w:t>
      </w:r>
      <w:r w:rsidRPr="00AB2BCB">
        <w:rPr>
          <w:rFonts w:ascii="Times New Roman" w:hAnsi="Times New Roman" w:cs="B Nazanin"/>
          <w:sz w:val="20"/>
          <w:szCs w:val="26"/>
          <w:rtl/>
        </w:rPr>
        <w:t xml:space="preserve">. </w:t>
      </w:r>
      <w:r w:rsidR="00C06E38" w:rsidRPr="00AB2BCB">
        <w:rPr>
          <w:rFonts w:ascii="Times New Roman" w:hAnsi="Times New Roman" w:cs="B Nazanin" w:hint="cs"/>
          <w:sz w:val="20"/>
          <w:szCs w:val="26"/>
          <w:rtl/>
        </w:rPr>
        <w:t>البته تجربه کشورهایی مانند برزیل که الزام ساخت تجهیزات محدودی در داخل آن کشور را به کشور مرجع اعمال نموده‌اند، نیز وجود دارد.</w:t>
      </w:r>
    </w:p>
    <w:p w14:paraId="53F577A2" w14:textId="68A3EF9D" w:rsidR="004E4C83" w:rsidRPr="00AB2BCB" w:rsidRDefault="00642C04" w:rsidP="00240C70">
      <w:pPr>
        <w:pStyle w:val="ListParagraph"/>
        <w:bidi/>
        <w:ind w:left="420"/>
        <w:jc w:val="both"/>
        <w:rPr>
          <w:rFonts w:ascii="Times New Roman" w:hAnsi="Times New Roman" w:cs="B Nazanin"/>
          <w:sz w:val="20"/>
          <w:szCs w:val="26"/>
          <w:rtl/>
        </w:rPr>
      </w:pPr>
      <w:r w:rsidRPr="00AB2BCB">
        <w:rPr>
          <w:rFonts w:ascii="Times New Roman" w:hAnsi="Times New Roman" w:cs="B Nazanin" w:hint="cs"/>
          <w:sz w:val="20"/>
          <w:szCs w:val="26"/>
          <w:rtl/>
        </w:rPr>
        <w:t>بومي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سازي و</w:t>
      </w:r>
      <w:r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خودكفايي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240C70"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اي</w:t>
      </w:r>
      <w:r w:rsidRPr="00AB2BCB">
        <w:rPr>
          <w:rFonts w:ascii="Times New Roman" w:hAnsi="Times New Roman" w:cs="B Nazanin" w:hint="cs"/>
          <w:sz w:val="20"/>
          <w:szCs w:val="26"/>
          <w:rtl/>
        </w:rPr>
        <w:t>، نیازمند برنامه</w:t>
      </w:r>
      <w:r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ای </w:t>
      </w:r>
      <w:r w:rsidR="004E4C83" w:rsidRPr="00AB2BCB">
        <w:rPr>
          <w:rFonts w:ascii="Times New Roman" w:hAnsi="Times New Roman" w:cs="B Nazanin" w:hint="cs"/>
          <w:sz w:val="20"/>
          <w:szCs w:val="26"/>
          <w:rtl/>
        </w:rPr>
        <w:t>بلند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مدت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طراحي</w:t>
      </w:r>
      <w:r w:rsidR="00B70938" w:rsidRPr="00AB2BCB">
        <w:rPr>
          <w:rFonts w:ascii="Times New Roman" w:hAnsi="Times New Roman" w:cs="B Nazanin" w:hint="cs"/>
          <w:sz w:val="20"/>
          <w:szCs w:val="26"/>
          <w:rtl/>
        </w:rPr>
        <w:t>،</w:t>
      </w:r>
      <w:r w:rsidR="004E4C83"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ساخت</w:t>
      </w:r>
      <w:r w:rsidR="00B70938"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و</w:t>
      </w:r>
      <w:r w:rsidR="00B70938"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راه</w:t>
      </w:r>
      <w:r w:rsidR="00B70938"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اندازي</w:t>
      </w:r>
      <w:r w:rsidR="00B70938"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B70938" w:rsidRPr="00AB2BCB">
        <w:rPr>
          <w:rFonts w:ascii="Times New Roman" w:hAnsi="Times New Roman" w:cs="B Nazanin" w:hint="cs"/>
          <w:sz w:val="20"/>
          <w:szCs w:val="26"/>
          <w:rtl/>
        </w:rPr>
        <w:t xml:space="preserve"> و ساخت</w:t>
      </w:r>
      <w:r w:rsidR="00B70938" w:rsidRPr="00AB2BCB">
        <w:rPr>
          <w:rFonts w:ascii="Times New Roman" w:hAnsi="Times New Roman" w:cs="B Nazanin"/>
          <w:sz w:val="20"/>
          <w:szCs w:val="26"/>
          <w:rtl/>
        </w:rPr>
        <w:t xml:space="preserve"> </w:t>
      </w:r>
      <w:r w:rsidR="00240C70" w:rsidRPr="00AB2BCB">
        <w:rPr>
          <w:rFonts w:ascii="Times New Roman" w:hAnsi="Times New Roman" w:cs="B Nazanin" w:hint="cs"/>
          <w:sz w:val="20"/>
          <w:szCs w:val="26"/>
          <w:rtl/>
        </w:rPr>
        <w:t xml:space="preserve">مجتمع </w:t>
      </w:r>
      <w:r w:rsidR="00B70938" w:rsidRPr="00AB2BCB">
        <w:rPr>
          <w:rFonts w:ascii="Times New Roman" w:hAnsi="Times New Roman" w:cs="B Nazanin" w:hint="cs"/>
          <w:sz w:val="20"/>
          <w:szCs w:val="26"/>
          <w:rtl/>
        </w:rPr>
        <w:t>سوخت</w:t>
      </w:r>
      <w:r w:rsidR="00B70938"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w:t>
      </w:r>
      <w:r w:rsidRPr="00AB2BCB">
        <w:rPr>
          <w:rFonts w:ascii="Times New Roman" w:hAnsi="Times New Roman" w:cs="B Nazanin"/>
          <w:sz w:val="20"/>
          <w:szCs w:val="26"/>
          <w:rtl/>
        </w:rPr>
        <w:softHyphen/>
      </w:r>
      <w:r w:rsidRPr="00AB2BCB">
        <w:rPr>
          <w:rFonts w:ascii="Times New Roman" w:hAnsi="Times New Roman" w:cs="B Nazanin" w:hint="cs"/>
          <w:sz w:val="20"/>
          <w:szCs w:val="26"/>
          <w:rtl/>
        </w:rPr>
        <w:t>باشد</w:t>
      </w:r>
      <w:r w:rsidR="004E4C83" w:rsidRPr="00AB2BCB">
        <w:rPr>
          <w:rFonts w:ascii="Times New Roman" w:hAnsi="Times New Roman" w:cs="B Nazanin"/>
          <w:sz w:val="20"/>
          <w:szCs w:val="26"/>
          <w:rtl/>
        </w:rPr>
        <w:t>.</w:t>
      </w:r>
      <w:r w:rsidR="00B70938" w:rsidRPr="00AB2BCB">
        <w:rPr>
          <w:rFonts w:ascii="Times New Roman" w:hAnsi="Times New Roman" w:cs="B Nazanin" w:hint="cs"/>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بهتر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سياست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بلند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مدت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عواملي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چون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همكاري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منسجم</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نزديك</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با</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شركتهاي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بين</w:t>
      </w:r>
      <w:r w:rsidR="00240C70"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المللي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معتبر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مديريت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پروژه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تجهيزات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اصلي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انتقال</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دانش</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فني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طراحي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تجهيزات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اصلي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شركتهاي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مستعد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داخلي،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استانداردسازي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نهايت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سازي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از</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طريق</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تحقيق</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توسعه،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از</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اهميت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اساسي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برخوردارند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راستا</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ساختار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كلان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اجرايي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lastRenderedPageBreak/>
        <w:t>توسعة</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قالب</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يك</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طرح</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بيست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ساله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خودكفايي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مشتمل</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دور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كلي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پيشنهاد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گرديده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است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دوره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مي‌بايستي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قالب</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يك</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طرح</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جامع</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يكپارچه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مطابق</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 xml:space="preserve">شكل </w:t>
      </w:r>
      <w:r w:rsidR="00955696" w:rsidRPr="00AB2BCB">
        <w:rPr>
          <w:rFonts w:ascii="Times New Roman" w:hAnsi="Times New Roman" w:cs="B Nazanin" w:hint="cs"/>
          <w:sz w:val="20"/>
          <w:szCs w:val="26"/>
          <w:rtl/>
        </w:rPr>
        <w:t>زير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درآيد</w:t>
      </w:r>
      <w:r w:rsidR="004E4C83" w:rsidRPr="00AB2BCB">
        <w:rPr>
          <w:rFonts w:ascii="Times New Roman" w:hAnsi="Times New Roman" w:cs="B Nazanin"/>
          <w:sz w:val="20"/>
          <w:szCs w:val="26"/>
          <w:rtl/>
        </w:rPr>
        <w:t>.</w:t>
      </w:r>
    </w:p>
    <w:p w14:paraId="6A2FAD7E" w14:textId="1751C289" w:rsidR="004E4C83" w:rsidRPr="008870B9" w:rsidRDefault="004E4C83" w:rsidP="00384B1D">
      <w:pPr>
        <w:pStyle w:val="ListParagraph"/>
        <w:bidi/>
        <w:ind w:left="420"/>
        <w:jc w:val="center"/>
        <w:rPr>
          <w:rFonts w:ascii="Times New Roman" w:hAnsi="Times New Roman" w:cs="B Nazanin"/>
          <w:b/>
          <w:bCs/>
          <w:rtl/>
        </w:rPr>
      </w:pPr>
      <w:bookmarkStart w:id="71" w:name="_Toc94095539"/>
      <w:r w:rsidRPr="008870B9">
        <w:rPr>
          <w:rFonts w:ascii="Times New Roman" w:hAnsi="Times New Roman" w:cs="B Nazanin" w:hint="cs"/>
          <w:b/>
          <w:bCs/>
          <w:noProof/>
          <w:color w:val="0D0D0D" w:themeColor="text1" w:themeTint="F2"/>
          <w:rtl/>
          <w:lang w:bidi="fa-IR"/>
        </w:rPr>
        <mc:AlternateContent>
          <mc:Choice Requires="wps">
            <w:drawing>
              <wp:anchor distT="0" distB="0" distL="114300" distR="114300" simplePos="0" relativeHeight="251675648" behindDoc="0" locked="0" layoutInCell="1" allowOverlap="1" wp14:anchorId="75BE5B09" wp14:editId="22B76780">
                <wp:simplePos x="0" y="0"/>
                <wp:positionH relativeFrom="column">
                  <wp:posOffset>1617345</wp:posOffset>
                </wp:positionH>
                <wp:positionV relativeFrom="paragraph">
                  <wp:posOffset>386080</wp:posOffset>
                </wp:positionV>
                <wp:extent cx="2035175" cy="1009015"/>
                <wp:effectExtent l="0" t="0" r="22225" b="19685"/>
                <wp:wrapNone/>
                <wp:docPr id="23" name="Pentagon 23"/>
                <wp:cNvGraphicFramePr/>
                <a:graphic xmlns:a="http://schemas.openxmlformats.org/drawingml/2006/main">
                  <a:graphicData uri="http://schemas.microsoft.com/office/word/2010/wordprocessingShape">
                    <wps:wsp>
                      <wps:cNvSpPr/>
                      <wps:spPr>
                        <a:xfrm>
                          <a:off x="0" y="0"/>
                          <a:ext cx="203517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3DE89"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14:paraId="0EFD1F4A" w14:textId="77777777" w:rsidR="008870B9" w:rsidRPr="00B579BE" w:rsidRDefault="008870B9"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14:paraId="1FA6147B" w14:textId="77777777" w:rsidR="008870B9" w:rsidRPr="005E5E51" w:rsidRDefault="008870B9" w:rsidP="004E4C83">
                            <w:pPr>
                              <w:jc w:val="center"/>
                              <w:rPr>
                                <w:rFonts w:cs="B Mitra"/>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E5B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left:0;text-align:left;margin-left:127.35pt;margin-top:30.4pt;width:160.25pt;height:7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" adj="16245" fillcolor="#bfbfbf [2412]" strokecolor="#bfbfbf [2412]" strokeweight="1pt">
                <v:textbox>
                  <w:txbxContent>
                    <w:p w14:paraId="6583DE89"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14:paraId="0EFD1F4A" w14:textId="77777777" w:rsidR="008870B9" w:rsidRPr="00B579BE" w:rsidRDefault="008870B9"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14:paraId="1FA6147B" w14:textId="77777777" w:rsidR="008870B9" w:rsidRPr="005E5E51" w:rsidRDefault="008870B9" w:rsidP="004E4C83">
                      <w:pPr>
                        <w:jc w:val="center"/>
                        <w:rPr>
                          <w:rFonts w:cs="B Mitra"/>
                          <w:sz w:val="20"/>
                          <w:szCs w:val="20"/>
                        </w:rPr>
                      </w:pPr>
                    </w:p>
                  </w:txbxContent>
                </v:textbox>
              </v:shape>
            </w:pict>
          </mc:Fallback>
        </mc:AlternateContent>
      </w:r>
      <w:r w:rsidRPr="008870B9">
        <w:rPr>
          <w:rFonts w:ascii="Times New Roman" w:hAnsi="Times New Roman" w:cs="B Nazanin" w:hint="cs"/>
          <w:b/>
          <w:bCs/>
          <w:noProof/>
          <w:color w:val="0D0D0D" w:themeColor="text1" w:themeTint="F2"/>
          <w:rtl/>
          <w:lang w:bidi="fa-IR"/>
        </w:rPr>
        <mc:AlternateContent>
          <mc:Choice Requires="wps">
            <w:drawing>
              <wp:anchor distT="0" distB="0" distL="114300" distR="114300" simplePos="0" relativeHeight="251646976" behindDoc="0" locked="0" layoutInCell="1" allowOverlap="1" wp14:anchorId="710A5D75" wp14:editId="35B0480B">
                <wp:simplePos x="0" y="0"/>
                <wp:positionH relativeFrom="column">
                  <wp:posOffset>-229606</wp:posOffset>
                </wp:positionH>
                <wp:positionV relativeFrom="paragraph">
                  <wp:posOffset>386080</wp:posOffset>
                </wp:positionV>
                <wp:extent cx="1793744" cy="1009015"/>
                <wp:effectExtent l="0" t="0" r="16510" b="19685"/>
                <wp:wrapNone/>
                <wp:docPr id="22" name="Pentagon 22"/>
                <wp:cNvGraphicFramePr/>
                <a:graphic xmlns:a="http://schemas.openxmlformats.org/drawingml/2006/main">
                  <a:graphicData uri="http://schemas.microsoft.com/office/word/2010/wordprocessingShape">
                    <wps:wsp>
                      <wps:cNvSpPr/>
                      <wps:spPr>
                        <a:xfrm>
                          <a:off x="0" y="0"/>
                          <a:ext cx="1793744"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741B8"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14:paraId="3B0121A9" w14:textId="77777777" w:rsidR="008870B9" w:rsidRPr="00B579BE" w:rsidRDefault="008870B9"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14:paraId="357526F0" w14:textId="77777777" w:rsidR="008870B9" w:rsidRPr="005E5E51" w:rsidRDefault="008870B9" w:rsidP="004E4C8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A5D75" id="Pentagon 22" o:spid="_x0000_s1027" type="#_x0000_t15" style="position:absolute;left:0;text-align:left;margin-left:-18.1pt;margin-top:30.4pt;width:141.25pt;height:7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" adj="15525" fillcolor="#bfbfbf [2412]" strokecolor="#bfbfbf [2412]" strokeweight="1pt">
                <v:textbox>
                  <w:txbxContent>
                    <w:p w14:paraId="76D741B8"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14:paraId="3B0121A9" w14:textId="77777777" w:rsidR="008870B9" w:rsidRPr="00B579BE" w:rsidRDefault="008870B9"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14:paraId="357526F0" w14:textId="77777777" w:rsidR="008870B9" w:rsidRPr="005E5E51" w:rsidRDefault="008870B9" w:rsidP="004E4C83">
                      <w:pPr>
                        <w:jc w:val="center"/>
                      </w:pPr>
                    </w:p>
                  </w:txbxContent>
                </v:textbox>
              </v:shape>
            </w:pict>
          </mc:Fallback>
        </mc:AlternateContent>
      </w:r>
      <w:r w:rsidRPr="008870B9">
        <w:rPr>
          <w:rFonts w:ascii="Times New Roman" w:hAnsi="Times New Roman" w:cs="B Nazanin" w:hint="cs"/>
          <w:b/>
          <w:bCs/>
          <w:noProof/>
          <w:color w:val="0D0D0D" w:themeColor="text1" w:themeTint="F2"/>
          <w:rtl/>
          <w:lang w:bidi="fa-IR"/>
        </w:rPr>
        <mc:AlternateContent>
          <mc:Choice Requires="wps">
            <w:drawing>
              <wp:anchor distT="0" distB="0" distL="114300" distR="114300" simplePos="0" relativeHeight="251704320" behindDoc="0" locked="0" layoutInCell="1" allowOverlap="1" wp14:anchorId="46C88F42" wp14:editId="172CB8D6">
                <wp:simplePos x="0" y="0"/>
                <wp:positionH relativeFrom="column">
                  <wp:posOffset>3693424</wp:posOffset>
                </wp:positionH>
                <wp:positionV relativeFrom="paragraph">
                  <wp:posOffset>401320</wp:posOffset>
                </wp:positionV>
                <wp:extent cx="1889125" cy="1009015"/>
                <wp:effectExtent l="0" t="0" r="15875" b="19685"/>
                <wp:wrapNone/>
                <wp:docPr id="24" name="Pentagon 24"/>
                <wp:cNvGraphicFramePr/>
                <a:graphic xmlns:a="http://schemas.openxmlformats.org/drawingml/2006/main">
                  <a:graphicData uri="http://schemas.microsoft.com/office/word/2010/wordprocessingShape">
                    <wps:wsp>
                      <wps:cNvSpPr/>
                      <wps:spPr>
                        <a:xfrm>
                          <a:off x="0" y="0"/>
                          <a:ext cx="188912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ACECC" w14:textId="77777777" w:rsidR="008870B9" w:rsidRPr="00B579BE" w:rsidRDefault="008870B9"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14:paraId="78CC25D9" w14:textId="77777777" w:rsidR="008870B9" w:rsidRPr="00B579BE" w:rsidRDefault="008870B9"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14:paraId="4AD4E972" w14:textId="77777777" w:rsidR="008870B9" w:rsidRPr="00B579BE" w:rsidRDefault="008870B9"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14:paraId="650C9EBE" w14:textId="77777777" w:rsidR="008870B9" w:rsidRPr="00B579BE" w:rsidRDefault="008870B9"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14:paraId="3032C12E" w14:textId="77777777" w:rsidR="008870B9" w:rsidRPr="00B579BE" w:rsidRDefault="008870B9" w:rsidP="004E4C83">
                            <w:pPr>
                              <w:spacing w:after="0"/>
                              <w:jc w:val="center"/>
                              <w:rPr>
                                <w:rFonts w:cs="B Mitra"/>
                                <w:b/>
                                <w:bCs/>
                                <w:color w:val="0D0D0D" w:themeColor="text1" w:themeTint="F2"/>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8F42" id="Pentagon 24" o:spid="_x0000_s1028" type="#_x0000_t15" style="position:absolute;left:0;text-align:left;margin-left:290.8pt;margin-top:31.6pt;width:148.75pt;height:7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" adj="15832" fillcolor="#bfbfbf [2412]" strokecolor="#bfbfbf [2412]" strokeweight="1pt">
                <v:textbox>
                  <w:txbxContent>
                    <w:p w14:paraId="09AACECC" w14:textId="77777777" w:rsidR="008870B9" w:rsidRPr="00B579BE" w:rsidRDefault="008870B9"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14:paraId="78CC25D9" w14:textId="77777777" w:rsidR="008870B9" w:rsidRPr="00B579BE" w:rsidRDefault="008870B9"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14:paraId="4AD4E972" w14:textId="77777777" w:rsidR="008870B9" w:rsidRPr="00B579BE" w:rsidRDefault="008870B9"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14:paraId="650C9EBE" w14:textId="77777777" w:rsidR="008870B9" w:rsidRPr="00B579BE" w:rsidRDefault="008870B9"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14:paraId="3032C12E" w14:textId="77777777" w:rsidR="008870B9" w:rsidRPr="00B579BE" w:rsidRDefault="008870B9" w:rsidP="004E4C83">
                      <w:pPr>
                        <w:spacing w:after="0"/>
                        <w:jc w:val="center"/>
                        <w:rPr>
                          <w:rFonts w:cs="B Mitra"/>
                          <w:b/>
                          <w:bCs/>
                          <w:color w:val="0D0D0D" w:themeColor="text1" w:themeTint="F2"/>
                          <w:sz w:val="20"/>
                          <w:szCs w:val="20"/>
                        </w:rPr>
                      </w:pPr>
                    </w:p>
                  </w:txbxContent>
                </v:textbox>
              </v:shape>
            </w:pict>
          </mc:Fallback>
        </mc:AlternateContent>
      </w:r>
      <w:r w:rsidR="00384B1D">
        <w:rPr>
          <w:rFonts w:ascii="Times New Roman" w:hAnsi="Times New Roman" w:cs="B Nazanin" w:hint="cs"/>
          <w:b/>
          <w:bCs/>
          <w:color w:val="0D0D0D" w:themeColor="text1" w:themeTint="F2"/>
          <w:rtl/>
        </w:rPr>
        <w:t>شکل3</w:t>
      </w:r>
      <w:r w:rsidR="008870B9">
        <w:rPr>
          <w:rFonts w:ascii="Times New Roman" w:hAnsi="Times New Roman" w:cs="B Nazanin" w:hint="cs"/>
          <w:b/>
          <w:bCs/>
          <w:color w:val="0D0D0D" w:themeColor="text1" w:themeTint="F2"/>
          <w:rtl/>
        </w:rPr>
        <w:t xml:space="preserve">: </w:t>
      </w:r>
      <w:r w:rsidRPr="008870B9">
        <w:rPr>
          <w:rFonts w:ascii="Times New Roman" w:hAnsi="Times New Roman" w:cs="B Nazanin" w:hint="cs"/>
          <w:b/>
          <w:bCs/>
          <w:color w:val="0D0D0D" w:themeColor="text1" w:themeTint="F2"/>
          <w:rtl/>
        </w:rPr>
        <w:t>روند</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پیشنهادی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برای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اجرای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طرح</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جامع</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و</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يكپارچه</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توسعه</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نیروگاههای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هسته‌ای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در</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ایران</w:t>
      </w:r>
      <w:bookmarkEnd w:id="71"/>
    </w:p>
    <w:p w14:paraId="421FB44F" w14:textId="77777777" w:rsidR="004E4C83" w:rsidRPr="00AB2BCB" w:rsidRDefault="004E4C83" w:rsidP="0066685C">
      <w:pPr>
        <w:bidi w:val="0"/>
        <w:rPr>
          <w:rFonts w:ascii="Times New Roman" w:hAnsi="Times New Roman" w:cs="B Nazanin"/>
          <w:sz w:val="20"/>
          <w:szCs w:val="28"/>
        </w:rPr>
      </w:pPr>
    </w:p>
    <w:p w14:paraId="55550600" w14:textId="77777777" w:rsidR="004E4C83" w:rsidRPr="00AB2BCB" w:rsidRDefault="004E4C83" w:rsidP="0066685C">
      <w:pPr>
        <w:rPr>
          <w:rFonts w:ascii="Times New Roman" w:hAnsi="Times New Roman" w:cs="B Nazanin"/>
          <w:sz w:val="20"/>
          <w:szCs w:val="28"/>
          <w:rtl/>
        </w:rPr>
      </w:pPr>
    </w:p>
    <w:p w14:paraId="39D41CE5" w14:textId="77777777" w:rsidR="004E4C83" w:rsidRPr="00AB2BCB" w:rsidRDefault="004E4C83" w:rsidP="004E4C83">
      <w:pPr>
        <w:jc w:val="both"/>
        <w:outlineLvl w:val="1"/>
        <w:rPr>
          <w:rFonts w:ascii="Times New Roman" w:hAnsi="Times New Roman" w:cs="B Nazanin"/>
          <w:sz w:val="20"/>
          <w:szCs w:val="28"/>
          <w:rtl/>
        </w:rPr>
      </w:pPr>
    </w:p>
    <w:p w14:paraId="19655070" w14:textId="76E35EA4" w:rsidR="004E4C83" w:rsidRPr="00AB2BCB" w:rsidRDefault="004E4C83" w:rsidP="00240C70">
      <w:pPr>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اول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گانه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فوق</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عقد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sz w:val="20"/>
          <w:szCs w:val="26"/>
        </w:rPr>
        <w:t>EPC</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معتبر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بين‌المللي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فرصتي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فراهم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مي‌شود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كارشناسان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 تجربه مشارکت در احداث واحد یکم و واحدهای 2 و 3، همچنین بهره برداری، تعمیرات نگهداری و پشتیبانی فنی از واحد یکم نیروگاه اتمی بوشهر را دارا بوده و نیز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تجرب</w:t>
      </w:r>
      <w:r w:rsidR="00955696" w:rsidRPr="00AB2BCB">
        <w:rPr>
          <w:rFonts w:ascii="Times New Roman" w:hAnsi="Times New Roman" w:cs="B Nazanin" w:hint="cs"/>
          <w:sz w:val="20"/>
          <w:szCs w:val="26"/>
          <w:rtl/>
        </w:rPr>
        <w:t xml:space="preserve">يات </w:t>
      </w:r>
      <w:r w:rsidRPr="00AB2BCB">
        <w:rPr>
          <w:rFonts w:ascii="Times New Roman" w:hAnsi="Times New Roman" w:cs="B Nazanin" w:hint="cs"/>
          <w:sz w:val="20"/>
          <w:szCs w:val="26"/>
          <w:rtl/>
        </w:rPr>
        <w:t>گرانبهاي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حرارتي</w:t>
      </w:r>
      <w:r w:rsidRPr="00AB2BCB">
        <w:rPr>
          <w:rFonts w:ascii="Times New Roman" w:hAnsi="Times New Roman" w:cs="B Nazanin"/>
          <w:sz w:val="20"/>
          <w:szCs w:val="26"/>
          <w:rtl/>
        </w:rPr>
        <w:t xml:space="preserve"> </w:t>
      </w:r>
      <w:r w:rsidR="00955696" w:rsidRPr="00AB2BCB">
        <w:rPr>
          <w:rFonts w:ascii="Times New Roman" w:hAnsi="Times New Roman" w:cs="B Nazanin" w:hint="cs"/>
          <w:sz w:val="20"/>
          <w:szCs w:val="26"/>
          <w:rtl/>
        </w:rPr>
        <w:t>را نيز</w:t>
      </w:r>
      <w:r w:rsidRPr="00AB2BCB">
        <w:rPr>
          <w:rFonts w:ascii="Times New Roman" w:hAnsi="Times New Roman" w:cs="B Nazanin" w:hint="cs"/>
          <w:sz w:val="20"/>
          <w:szCs w:val="26"/>
          <w:rtl/>
        </w:rPr>
        <w:t xml:space="preserve"> در کشور دار</w:t>
      </w:r>
      <w:r w:rsidR="00955696" w:rsidRPr="00AB2BCB">
        <w:rPr>
          <w:rFonts w:ascii="Times New Roman" w:hAnsi="Times New Roman" w:cs="B Nazanin" w:hint="cs"/>
          <w:sz w:val="20"/>
          <w:szCs w:val="26"/>
          <w:rtl/>
        </w:rPr>
        <w:t>ن</w:t>
      </w:r>
      <w:r w:rsidRPr="00AB2BCB">
        <w:rPr>
          <w:rFonts w:ascii="Times New Roman" w:hAnsi="Times New Roman" w:cs="B Nazanin" w:hint="cs"/>
          <w:sz w:val="20"/>
          <w:szCs w:val="26"/>
          <w:rtl/>
        </w:rPr>
        <w:t>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نحوه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مشكلات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محدوديتهاي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خاص</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نوع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پروژه‌ها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آشنا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گردند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ايجاد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يك</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sz w:val="20"/>
          <w:szCs w:val="26"/>
        </w:rPr>
        <w:t>EPC</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ضمن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تدارك</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لازم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فعاليت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چنين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عنوان</w:t>
      </w:r>
      <w:r w:rsidRPr="00AB2BCB">
        <w:rPr>
          <w:rFonts w:ascii="Times New Roman" w:hAnsi="Times New Roman" w:cs="B Nazanin"/>
          <w:sz w:val="20"/>
          <w:szCs w:val="26"/>
          <w:rtl/>
        </w:rPr>
        <w:t xml:space="preserve"> </w:t>
      </w:r>
      <w:r w:rsidRPr="00384B1D">
        <w:rPr>
          <w:rFonts w:ascii="Times New Roman" w:hAnsi="Times New Roman" w:cs="B Nazanin" w:hint="cs"/>
          <w:b/>
          <w:bCs/>
          <w:sz w:val="18"/>
          <w:szCs w:val="24"/>
          <w:rtl/>
        </w:rPr>
        <w:t>پيمانكار</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عمومي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نيروگاههاي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هسته</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اي</w:t>
      </w:r>
      <w:r w:rsidRPr="00AB2BCB">
        <w:rPr>
          <w:rFonts w:ascii="Times New Roman" w:hAnsi="Times New Roman" w:cs="B Nazanin" w:hint="cs"/>
          <w:sz w:val="20"/>
          <w:szCs w:val="26"/>
          <w:rtl/>
        </w:rPr>
        <w:t>،</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شناسايي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نقاط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ضعف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قوت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مرتبط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پرداخته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پشتيباني</w:t>
      </w:r>
      <w:r w:rsidRPr="00AB2BCB">
        <w:rPr>
          <w:rFonts w:ascii="Times New Roman" w:hAnsi="Times New Roman" w:cs="B Nazanin"/>
          <w:sz w:val="20"/>
          <w:szCs w:val="26"/>
          <w:rtl/>
        </w:rPr>
        <w:t>(</w:t>
      </w:r>
      <w:r w:rsidRPr="00AB2BCB">
        <w:rPr>
          <w:rFonts w:ascii="Times New Roman" w:hAnsi="Times New Roman" w:cs="B Nazanin"/>
          <w:sz w:val="20"/>
          <w:szCs w:val="26"/>
        </w:rPr>
        <w:t>BOP</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واگذار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پايان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ميزان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حدود</w:t>
      </w:r>
      <w:r w:rsidRPr="00AB2BCB">
        <w:rPr>
          <w:rFonts w:ascii="Times New Roman" w:hAnsi="Times New Roman" w:cs="B Nazanin"/>
          <w:sz w:val="20"/>
          <w:szCs w:val="26"/>
          <w:rtl/>
        </w:rPr>
        <w:t xml:space="preserve"> 50%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رسيد</w:t>
      </w:r>
      <w:r w:rsidRPr="00AB2BCB">
        <w:rPr>
          <w:rFonts w:ascii="Times New Roman" w:hAnsi="Times New Roman" w:cs="B Nazanin"/>
          <w:sz w:val="20"/>
          <w:szCs w:val="26"/>
          <w:rtl/>
        </w:rPr>
        <w:t>.</w:t>
      </w:r>
      <w:r w:rsidR="00955696" w:rsidRPr="00AB2BCB">
        <w:rPr>
          <w:rFonts w:ascii="Times New Roman" w:hAnsi="Times New Roman" w:cs="B Nazanin" w:hint="cs"/>
          <w:sz w:val="20"/>
          <w:szCs w:val="26"/>
          <w:rtl/>
        </w:rPr>
        <w:t xml:space="preserve"> </w:t>
      </w:r>
    </w:p>
    <w:p w14:paraId="5ECBAAF5" w14:textId="02B2D98A" w:rsidR="004E4C83" w:rsidRPr="00AB2BCB" w:rsidRDefault="004E4C83" w:rsidP="00240C70">
      <w:pPr>
        <w:spacing w:after="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پيمانكار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تجارب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آمده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نخست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مديريت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پروژه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تنهايي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يا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عهده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گيرد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دومين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تمايز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باشد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زمينه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قسمتهاي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مانند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قلب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راكتور،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مولد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توربين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ژنراتور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خودكفايي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نرم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افزاري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سخت‌افزاري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مانند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آذرآب،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فولاد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اسفراين،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توگا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پارس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ژنراتور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عليرغم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داشتن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تجربه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مذكور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بايستي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عقد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بلند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مدت</w:t>
      </w:r>
      <w:r w:rsidR="00C06E38" w:rsidRPr="00AB2BCB">
        <w:rPr>
          <w:rFonts w:ascii="Times New Roman" w:hAnsi="Times New Roman" w:cs="B Nazanin" w:hint="cs"/>
          <w:sz w:val="20"/>
          <w:szCs w:val="26"/>
          <w:rtl/>
        </w:rPr>
        <w:t xml:space="preserve"> در قالب اجرای فعالیتهای پیمانکار فرعی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المللي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معتبر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ارتقاي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همزمان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بپردازند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راستا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توان</w:t>
      </w:r>
      <w:r w:rsidRPr="00AB2BCB">
        <w:rPr>
          <w:rFonts w:ascii="Times New Roman" w:hAnsi="Times New Roman" w:cs="B Nazanin"/>
          <w:sz w:val="20"/>
          <w:szCs w:val="26"/>
          <w:rtl/>
        </w:rPr>
        <w:t xml:space="preserve"> </w:t>
      </w:r>
      <w:r w:rsidRPr="00384B1D">
        <w:rPr>
          <w:rFonts w:ascii="Times New Roman" w:hAnsi="Times New Roman" w:cs="B Nazanin" w:hint="cs"/>
          <w:b/>
          <w:bCs/>
          <w:sz w:val="18"/>
          <w:szCs w:val="24"/>
          <w:rtl/>
        </w:rPr>
        <w:t>شركتهاي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مديريت</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ساخت</w:t>
      </w:r>
      <w:r w:rsidRPr="00384B1D">
        <w:rPr>
          <w:rFonts w:ascii="Times New Roman" w:hAnsi="Times New Roman" w:cs="B Nazanin"/>
          <w:sz w:val="18"/>
          <w:szCs w:val="24"/>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00C06E38" w:rsidRPr="00AB2BCB">
        <w:rPr>
          <w:rFonts w:ascii="Times New Roman" w:hAnsi="Times New Roman" w:cs="B Nazanin" w:hint="cs"/>
          <w:sz w:val="20"/>
          <w:szCs w:val="26"/>
          <w:rtl/>
        </w:rPr>
        <w:t xml:space="preserve">(بامشارکت شرکتهای صاحب تجربه در صنایع کشور) </w:t>
      </w:r>
      <w:r w:rsidRPr="00AB2BCB">
        <w:rPr>
          <w:rFonts w:ascii="Times New Roman" w:hAnsi="Times New Roman" w:cs="B Nazanin" w:hint="cs"/>
          <w:sz w:val="20"/>
          <w:szCs w:val="26"/>
          <w:rtl/>
        </w:rPr>
        <w:t>داير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علاوه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نظارت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مرحله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هنوز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00955696" w:rsidRPr="00AB2BCB">
        <w:rPr>
          <w:rFonts w:ascii="Times New Roman" w:hAnsi="Times New Roman" w:cs="B Nazanin" w:hint="cs"/>
          <w:sz w:val="20"/>
          <w:szCs w:val="26"/>
          <w:rtl/>
        </w:rPr>
        <w:softHyphen/>
      </w:r>
      <w:r w:rsidRPr="00AB2BCB">
        <w:rPr>
          <w:rFonts w:ascii="Times New Roman" w:hAnsi="Times New Roman" w:cs="B Nazanin" w:hint="cs"/>
          <w:sz w:val="20"/>
          <w:szCs w:val="26"/>
          <w:rtl/>
        </w:rPr>
        <w:t>گيرد،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عقد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بهتر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بپردازند</w:t>
      </w:r>
      <w:r w:rsidRPr="00AB2BCB">
        <w:rPr>
          <w:rFonts w:ascii="Times New Roman" w:hAnsi="Times New Roman" w:cs="B Nazanin"/>
          <w:sz w:val="20"/>
          <w:szCs w:val="26"/>
          <w:rtl/>
        </w:rPr>
        <w:t>.</w:t>
      </w:r>
      <w:r w:rsidR="00C06E38" w:rsidRPr="00AB2BCB">
        <w:rPr>
          <w:rFonts w:ascii="Times New Roman" w:hAnsi="Times New Roman" w:cs="B Nazanin" w:hint="cs"/>
          <w:sz w:val="20"/>
          <w:szCs w:val="26"/>
          <w:rtl/>
        </w:rPr>
        <w:t xml:space="preserve"> </w:t>
      </w:r>
    </w:p>
    <w:p w14:paraId="466A63C7" w14:textId="360EB261" w:rsidR="004E4C83" w:rsidRPr="00AB2BCB" w:rsidRDefault="004E4C83" w:rsidP="00C06E38">
      <w:pPr>
        <w:spacing w:after="0"/>
        <w:jc w:val="both"/>
        <w:rPr>
          <w:rFonts w:ascii="Times New Roman" w:hAnsi="Times New Roman" w:cs="B Nazanin"/>
          <w:sz w:val="20"/>
          <w:szCs w:val="26"/>
          <w:rtl/>
        </w:rPr>
      </w:pP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ترتيب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چون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پمپهاي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اول،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شيرآلات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مرتبط با مدار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اول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ابزار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دقيق</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راكتور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حاضر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وجود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ندارد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اينگونه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نیازمند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همكاري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معتبر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المللي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راستاي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w:t>
      </w:r>
      <w:r w:rsidRPr="00AB2BCB">
        <w:rPr>
          <w:rFonts w:ascii="Times New Roman" w:hAnsi="Times New Roman" w:cs="B Nazanin"/>
          <w:sz w:val="20"/>
          <w:szCs w:val="26"/>
          <w:rtl/>
        </w:rPr>
        <w:t>.</w:t>
      </w:r>
      <w:r w:rsidR="00955696" w:rsidRPr="00AB2BCB">
        <w:rPr>
          <w:rFonts w:ascii="Times New Roman" w:hAnsi="Times New Roman" w:cs="B Nazanin" w:hint="cs"/>
          <w:color w:val="984806" w:themeColor="accent6" w:themeShade="80"/>
          <w:sz w:val="20"/>
          <w:szCs w:val="26"/>
          <w:rtl/>
        </w:rPr>
        <w:t xml:space="preserve"> </w:t>
      </w:r>
    </w:p>
    <w:p w14:paraId="7A829CE9" w14:textId="6BFA3DF3" w:rsidR="004E4C83" w:rsidRPr="00AB2BCB" w:rsidRDefault="004E4C83" w:rsidP="00240C70">
      <w:pPr>
        <w:jc w:val="both"/>
        <w:rPr>
          <w:rFonts w:ascii="Times New Roman" w:hAnsi="Times New Roman" w:cs="B Nazanin"/>
          <w:sz w:val="20"/>
          <w:szCs w:val="26"/>
          <w:rtl/>
        </w:rPr>
      </w:pPr>
      <w:r w:rsidRPr="00AB2BCB">
        <w:rPr>
          <w:rFonts w:ascii="Times New Roman" w:hAnsi="Times New Roman" w:cs="B Nazanin" w:hint="cs"/>
          <w:sz w:val="20"/>
          <w:szCs w:val="26"/>
          <w:rtl/>
        </w:rPr>
        <w:lastRenderedPageBreak/>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sz w:val="20"/>
          <w:szCs w:val="26"/>
        </w:rPr>
        <w:t>BOP</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 تجارب بومی سازی تجهیزات و قطعات واحد یکم و اقدامات به عمل آمده در خصوص ساخت داخل تجهیزات واحدهای دوم و سوم نیروگاه اتمی بوشهر، همچنین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ساله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اخير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گازي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سيكل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تركيبي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sz w:val="20"/>
          <w:szCs w:val="26"/>
        </w:rPr>
        <w:t>BOP</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بسيار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زيادي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ايجاد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اينرو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ارتقاي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زمينه</w:t>
      </w:r>
      <w:r w:rsidRPr="00AB2BCB">
        <w:rPr>
          <w:rFonts w:ascii="Times New Roman" w:hAnsi="Times New Roman" w:cs="B Nazanin"/>
          <w:sz w:val="20"/>
          <w:szCs w:val="26"/>
          <w:rtl/>
        </w:rPr>
        <w:t xml:space="preserve"> </w:t>
      </w:r>
      <w:r w:rsidRPr="00384B1D">
        <w:rPr>
          <w:rFonts w:ascii="Times New Roman" w:hAnsi="Times New Roman" w:cs="B Nazanin" w:hint="cs"/>
          <w:b/>
          <w:bCs/>
          <w:sz w:val="18"/>
          <w:szCs w:val="24"/>
          <w:rtl/>
        </w:rPr>
        <w:t>استانداردهاي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خاص</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تاسيسات</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نيروگاههاي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هسته</w:t>
      </w:r>
      <w:r w:rsidR="00240C70" w:rsidRPr="00384B1D">
        <w:rPr>
          <w:rFonts w:ascii="Times New Roman" w:hAnsi="Times New Roman" w:cs="B Nazanin"/>
          <w:b/>
          <w:bCs/>
          <w:sz w:val="18"/>
          <w:szCs w:val="24"/>
          <w:rtl/>
        </w:rPr>
        <w:softHyphen/>
      </w:r>
      <w:r w:rsidRPr="00384B1D">
        <w:rPr>
          <w:rFonts w:ascii="Times New Roman" w:hAnsi="Times New Roman" w:cs="B Nazanin" w:hint="cs"/>
          <w:b/>
          <w:bCs/>
          <w:sz w:val="18"/>
          <w:szCs w:val="24"/>
          <w:rtl/>
        </w:rPr>
        <w:t>اي</w:t>
      </w:r>
      <w:r w:rsidRPr="00384B1D">
        <w:rPr>
          <w:rFonts w:ascii="Times New Roman" w:hAnsi="Times New Roman" w:cs="B Nazanin"/>
          <w:sz w:val="18"/>
          <w:szCs w:val="24"/>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سرعت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اكثر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خودكفايي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رسيد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پايان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ميزان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حدود</w:t>
      </w:r>
      <w:r w:rsidRPr="00AB2BCB">
        <w:rPr>
          <w:rFonts w:ascii="Times New Roman" w:hAnsi="Times New Roman" w:cs="B Nazanin"/>
          <w:sz w:val="20"/>
          <w:szCs w:val="26"/>
          <w:rtl/>
        </w:rPr>
        <w:t xml:space="preserve"> 70%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رسيد</w:t>
      </w:r>
      <w:r w:rsidRPr="00AB2BCB">
        <w:rPr>
          <w:rFonts w:ascii="Times New Roman" w:hAnsi="Times New Roman" w:cs="B Nazanin"/>
          <w:sz w:val="20"/>
          <w:szCs w:val="26"/>
          <w:rtl/>
        </w:rPr>
        <w:t>.</w:t>
      </w:r>
    </w:p>
    <w:p w14:paraId="7FCA8BC1" w14:textId="2E5333F3" w:rsidR="004E4C83" w:rsidRPr="00AB2BCB" w:rsidRDefault="004E4C83" w:rsidP="00C06E38">
      <w:pPr>
        <w:spacing w:after="0"/>
        <w:jc w:val="both"/>
        <w:rPr>
          <w:rFonts w:ascii="Times New Roman" w:hAnsi="Times New Roman" w:cs="B Nazanin"/>
          <w:sz w:val="20"/>
          <w:szCs w:val="26"/>
          <w:rtl/>
        </w:rPr>
      </w:pP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سرانجام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آخرين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مذكور،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پيمانكار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مانند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قبل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مديريت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پروژه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عهده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داشت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بعلاوه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پروسه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كامل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00240C70" w:rsidRPr="00AB2BCB">
        <w:rPr>
          <w:rFonts w:ascii="Times New Roman" w:hAnsi="Times New Roman" w:cs="B Nazanin" w:hint="cs"/>
          <w:sz w:val="20"/>
          <w:szCs w:val="26"/>
          <w:rtl/>
        </w:rPr>
        <w:t xml:space="preserve">عمده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خاصي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توليد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توجيه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اقتصادي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نداشته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w:t>
      </w:r>
      <w:r w:rsidR="00C06E38" w:rsidRPr="00AB2BCB">
        <w:rPr>
          <w:rFonts w:ascii="Times New Roman" w:hAnsi="Times New Roman" w:cs="B Nazanin"/>
          <w:sz w:val="20"/>
          <w:szCs w:val="26"/>
          <w:rtl/>
        </w:rPr>
        <w:t>.</w:t>
      </w:r>
    </w:p>
    <w:p w14:paraId="186067B9" w14:textId="77777777" w:rsidR="001E572D" w:rsidRPr="00AB2BCB" w:rsidRDefault="004E4C83" w:rsidP="00955696">
      <w:pPr>
        <w:jc w:val="both"/>
        <w:rPr>
          <w:rFonts w:ascii="Times New Roman" w:hAnsi="Times New Roman" w:cs="B Nazanin"/>
          <w:b/>
          <w:bCs/>
          <w:sz w:val="20"/>
          <w:szCs w:val="6"/>
          <w:rtl/>
        </w:rPr>
      </w:pPr>
      <w:r w:rsidRPr="00AB2BCB">
        <w:rPr>
          <w:rFonts w:ascii="Times New Roman" w:hAnsi="Times New Roman" w:cs="B Nazanin" w:hint="cs"/>
          <w:sz w:val="20"/>
          <w:szCs w:val="26"/>
          <w:rtl/>
        </w:rPr>
        <w:t>پروسه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استاندارد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تهيه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مشخصات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مرجع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مهمترين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فعاليتهاي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باعث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اقتصادي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حاصل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تكراري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همچنين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كاهش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زمان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w:t>
      </w:r>
      <w:r w:rsidRPr="00AB2BCB">
        <w:rPr>
          <w:rFonts w:ascii="Times New Roman" w:hAnsi="Times New Roman" w:cs="B Nazanin"/>
          <w:sz w:val="20"/>
          <w:szCs w:val="26"/>
          <w:rtl/>
        </w:rPr>
        <w:t>.</w:t>
      </w:r>
    </w:p>
    <w:p w14:paraId="4577DA61" w14:textId="21117BD9" w:rsidR="00C51156" w:rsidRPr="00AB2BCB" w:rsidRDefault="00C51156" w:rsidP="00EC5BCE">
      <w:pPr>
        <w:jc w:val="both"/>
        <w:outlineLvl w:val="1"/>
        <w:rPr>
          <w:rFonts w:ascii="Times New Roman" w:hAnsi="Times New Roman" w:cs="B Nazanin"/>
          <w:b/>
          <w:bCs/>
          <w:sz w:val="26"/>
          <w:szCs w:val="26"/>
          <w:rtl/>
        </w:rPr>
      </w:pPr>
      <w:bookmarkStart w:id="72" w:name="_Toc93934615"/>
      <w:bookmarkStart w:id="73" w:name="_Toc94370255"/>
      <w:r w:rsidRPr="00AB2BCB">
        <w:rPr>
          <w:rFonts w:ascii="Times New Roman" w:hAnsi="Times New Roman" w:cs="B Nazanin" w:hint="cs"/>
          <w:b/>
          <w:bCs/>
          <w:sz w:val="26"/>
          <w:szCs w:val="26"/>
          <w:rtl/>
        </w:rPr>
        <w:t>تجارب موجود</w:t>
      </w:r>
      <w:bookmarkEnd w:id="72"/>
      <w:bookmarkEnd w:id="73"/>
    </w:p>
    <w:p w14:paraId="2201A198" w14:textId="77777777" w:rsidR="00C51156" w:rsidRPr="00AB2BCB" w:rsidRDefault="00C51156" w:rsidP="004E4C83">
      <w:pPr>
        <w:jc w:val="both"/>
        <w:rPr>
          <w:rFonts w:ascii="Times New Roman" w:hAnsi="Times New Roman" w:cs="B Nazanin"/>
          <w:sz w:val="24"/>
          <w:szCs w:val="24"/>
          <w:rtl/>
        </w:rPr>
      </w:pPr>
      <w:r w:rsidRPr="00AB2BCB">
        <w:rPr>
          <w:rFonts w:ascii="Times New Roman" w:hAnsi="Times New Roman" w:cs="B Nazanin" w:hint="cs"/>
          <w:b/>
          <w:bCs/>
          <w:sz w:val="24"/>
          <w:szCs w:val="24"/>
          <w:rtl/>
        </w:rPr>
        <w:t>مشارکت داخلی در واحد یکم نیروگاه اتمی بوشهر</w:t>
      </w:r>
      <w:r w:rsidRPr="00AB2BCB">
        <w:rPr>
          <w:rFonts w:ascii="Times New Roman" w:hAnsi="Times New Roman" w:cs="B Nazanin" w:hint="cs"/>
          <w:sz w:val="24"/>
          <w:szCs w:val="24"/>
          <w:rtl/>
        </w:rPr>
        <w:t xml:space="preserve"> </w:t>
      </w:r>
    </w:p>
    <w:p w14:paraId="33A0FC57" w14:textId="77777777" w:rsidR="004E4C83" w:rsidRPr="00AB2BCB" w:rsidRDefault="004E4C83" w:rsidP="0047727A">
      <w:pPr>
        <w:jc w:val="both"/>
        <w:rPr>
          <w:rFonts w:ascii="Times New Roman" w:hAnsi="Times New Roman" w:cs="B Nazanin"/>
          <w:sz w:val="20"/>
          <w:szCs w:val="26"/>
          <w:rtl/>
        </w:rPr>
      </w:pPr>
      <w:r w:rsidRPr="00AB2BCB">
        <w:rPr>
          <w:rFonts w:ascii="Times New Roman" w:hAnsi="Times New Roman" w:cs="B Nazanin" w:hint="cs"/>
          <w:sz w:val="20"/>
          <w:szCs w:val="26"/>
          <w:rtl/>
        </w:rPr>
        <w:t>مشارکت داخلی در فرایند تکمیل واحد1 نیروگاه اتمی بوشهر عمدتا به تکمیل سازه های ساختمانی و زیر ساختهای تاسیساتی مربوط می شود.</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 xml:space="preserve">با این وجود پس از راه اندازی و شروع بهره برداری صنعتی نیروگاه،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در حال حاضر تمامی فعالیتهای بهره‌برداری از نیروگاه اتمی بوشهر توسط شرکت بهره‌برداری نیروگاه اتمی بوشهر (اقماری شرکت تولید وتوسعه) انجام می‌شود. </w:t>
      </w:r>
    </w:p>
    <w:p w14:paraId="41FD7151" w14:textId="77777777" w:rsidR="004E4C83" w:rsidRPr="00AB2BCB" w:rsidRDefault="004E4C83" w:rsidP="00FC25DA">
      <w:pPr>
        <w:jc w:val="both"/>
        <w:rPr>
          <w:rFonts w:ascii="Times New Roman" w:hAnsi="Times New Roman" w:cs="B Nazanin"/>
          <w:sz w:val="20"/>
          <w:szCs w:val="26"/>
          <w:rtl/>
        </w:rPr>
      </w:pPr>
      <w:r w:rsidRPr="00AB2BCB">
        <w:rPr>
          <w:rFonts w:ascii="Times New Roman" w:hAnsi="Times New Roman" w:cs="B Nazanin" w:hint="cs"/>
          <w:sz w:val="20"/>
          <w:szCs w:val="26"/>
          <w:rtl/>
        </w:rPr>
        <w:t>همچنین بیش از90 درصد فعالیتهای نگهداری و تعمیرات سالانه و ادواری نیروگاه توسط شرکت تپنا (اقماری شرکت تولید و توسعه) و شرکتهای داخلی انجام می شود و در مورد برخی فعالیتها (کمتر از 10 درصد) از خدمات شرکتهای پیمانکار روسی استفاده می گردد.</w:t>
      </w:r>
    </w:p>
    <w:p w14:paraId="32F116DB" w14:textId="6B26EA26" w:rsidR="00C51156" w:rsidRPr="00AB2BCB" w:rsidRDefault="004E4C83" w:rsidP="00D47B2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ضمن آنکه با ایجاد </w:t>
      </w:r>
      <w:r w:rsidR="00AA65A9" w:rsidRPr="00AB2BCB">
        <w:rPr>
          <w:rFonts w:ascii="Times New Roman" w:hAnsi="Times New Roman" w:cs="B Nazanin" w:hint="cs"/>
          <w:sz w:val="20"/>
          <w:szCs w:val="26"/>
          <w:rtl/>
        </w:rPr>
        <w:t xml:space="preserve">سازمان پشتیبانی فنی داخلی با راهبری شرکت توانا و </w:t>
      </w:r>
      <w:r w:rsidRPr="00AB2BCB">
        <w:rPr>
          <w:rFonts w:ascii="Times New Roman" w:hAnsi="Times New Roman" w:cs="B Nazanin" w:hint="cs"/>
          <w:sz w:val="20"/>
          <w:szCs w:val="26"/>
          <w:rtl/>
        </w:rPr>
        <w:t xml:space="preserve">همکاری شرکتهای موسوم به گروه مشارکت (افق هسته‌ای، مسنا، پسمانداری، ارگان اصلی مواد، ادیس)، بخش عمده مطالعات و محاسبات مربوط به مدیریت سوخت نیروگاه، تحلیل رویدادهای بهره برداری و حوادث، ساخت داخل قطعات و تجهیزات و ارایه مشاوره </w:t>
      </w:r>
      <w:r w:rsidRPr="00AB2BCB">
        <w:rPr>
          <w:rFonts w:ascii="Times New Roman" w:hAnsi="Times New Roman" w:cs="B Nazanin" w:hint="cs"/>
          <w:sz w:val="20"/>
          <w:szCs w:val="26"/>
          <w:rtl/>
        </w:rPr>
        <w:lastRenderedPageBreak/>
        <w:t>های فنی مهندسی به شرکت بهره بردار نیروگاه بوشهر، توسط کارشناسان داخلی صورت می</w:t>
      </w:r>
      <w:r w:rsidR="0047727A"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گیرد. در این زمینه در برخی حوزه ها و </w:t>
      </w:r>
      <w:r w:rsidR="0047727A" w:rsidRPr="00AB2BCB">
        <w:rPr>
          <w:rFonts w:ascii="Times New Roman" w:hAnsi="Times New Roman" w:cs="B Nazanin" w:hint="cs"/>
          <w:sz w:val="20"/>
          <w:szCs w:val="26"/>
          <w:rtl/>
        </w:rPr>
        <w:t>به خصوص</w:t>
      </w:r>
      <w:r w:rsidRPr="00AB2BCB">
        <w:rPr>
          <w:rFonts w:ascii="Times New Roman" w:hAnsi="Times New Roman" w:cs="B Nazanin" w:hint="cs"/>
          <w:sz w:val="20"/>
          <w:szCs w:val="26"/>
          <w:rtl/>
        </w:rPr>
        <w:t xml:space="preserve"> سیستمها و تجهیزات دارای کلاس ایمنی، درخواست های شرکت بهره برداری در قالب قرارداد پشتیبانی فنی از شرکتهای روسی تامین می</w:t>
      </w:r>
      <w:r w:rsidR="0047727A" w:rsidRPr="00AB2BCB">
        <w:rPr>
          <w:rFonts w:ascii="Times New Roman" w:hAnsi="Times New Roman" w:cs="B Nazanin"/>
          <w:sz w:val="20"/>
          <w:szCs w:val="26"/>
          <w:rtl/>
        </w:rPr>
        <w:softHyphen/>
      </w:r>
      <w:r w:rsidRPr="00AB2BCB">
        <w:rPr>
          <w:rFonts w:ascii="Times New Roman" w:hAnsi="Times New Roman" w:cs="B Nazanin" w:hint="cs"/>
          <w:sz w:val="20"/>
          <w:szCs w:val="26"/>
          <w:rtl/>
        </w:rPr>
        <w:t>گردد.</w:t>
      </w:r>
    </w:p>
    <w:p w14:paraId="66068EA5" w14:textId="75189048" w:rsidR="00452DC1" w:rsidRPr="00AB2BCB" w:rsidRDefault="00452DC1" w:rsidP="00452DC1">
      <w:pPr>
        <w:jc w:val="both"/>
        <w:rPr>
          <w:rFonts w:ascii="Times New Roman" w:hAnsi="Times New Roman" w:cs="B Nazanin"/>
          <w:b/>
          <w:bCs/>
          <w:sz w:val="24"/>
          <w:szCs w:val="24"/>
          <w:rtl/>
        </w:rPr>
      </w:pPr>
      <w:r w:rsidRPr="00AB2BCB">
        <w:rPr>
          <w:rFonts w:ascii="Times New Roman" w:hAnsi="Times New Roman" w:cs="B Nazanin" w:hint="cs"/>
          <w:b/>
          <w:bCs/>
          <w:sz w:val="24"/>
          <w:szCs w:val="24"/>
          <w:rtl/>
        </w:rPr>
        <w:t xml:space="preserve">تجربه </w:t>
      </w:r>
      <w:r w:rsidR="00EC5BCE" w:rsidRPr="00AB2BCB">
        <w:rPr>
          <w:rFonts w:ascii="Times New Roman" w:hAnsi="Times New Roman" w:cs="B Nazanin" w:hint="cs"/>
          <w:b/>
          <w:bCs/>
          <w:sz w:val="24"/>
          <w:szCs w:val="24"/>
          <w:rtl/>
        </w:rPr>
        <w:t xml:space="preserve">احداث </w:t>
      </w:r>
      <w:r w:rsidRPr="00AB2BCB">
        <w:rPr>
          <w:rFonts w:ascii="Times New Roman" w:hAnsi="Times New Roman" w:cs="B Nazanin" w:hint="cs"/>
          <w:b/>
          <w:bCs/>
          <w:sz w:val="24"/>
          <w:szCs w:val="24"/>
          <w:rtl/>
        </w:rPr>
        <w:t>واحد های 2 و 3</w:t>
      </w:r>
      <w:r w:rsidR="00EC5BCE" w:rsidRPr="00AB2BCB">
        <w:rPr>
          <w:rFonts w:ascii="Times New Roman" w:hAnsi="Times New Roman" w:cs="B Nazanin" w:hint="cs"/>
          <w:b/>
          <w:bCs/>
          <w:sz w:val="24"/>
          <w:szCs w:val="24"/>
          <w:rtl/>
        </w:rPr>
        <w:t>نیروگاه اتمی بوشهر</w:t>
      </w:r>
    </w:p>
    <w:p w14:paraId="249B4DE6" w14:textId="77777777" w:rsidR="004E4C83" w:rsidRPr="00AB2BCB" w:rsidRDefault="004E4C83" w:rsidP="0047727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قرارداد احداث واحدهای دو و سه نیروگاه اتمی بوشهر بصورت کلید در دست و برای احداث دو واحد نیروگاه اتمی هر یک به ظرفیت 1057 مگاوات مبادله شده است. در این قرارداد ظرفیتهای زیر برای استفاده حداکثری از توان فنی و مهندسی داخل کشور پیش بینی شده است: </w:t>
      </w:r>
    </w:p>
    <w:p w14:paraId="750830FD" w14:textId="2BD2BE7E" w:rsidR="004E4C83" w:rsidRPr="00AB2BCB" w:rsidRDefault="004E4C83" w:rsidP="00D47B2A">
      <w:pPr>
        <w:pStyle w:val="ListParagraph"/>
        <w:numPr>
          <w:ilvl w:val="0"/>
          <w:numId w:val="28"/>
        </w:numPr>
        <w:bidi/>
        <w:jc w:val="both"/>
        <w:rPr>
          <w:rFonts w:ascii="Times New Roman" w:hAnsi="Times New Roman" w:cs="B Nazanin"/>
          <w:sz w:val="20"/>
          <w:szCs w:val="26"/>
        </w:rPr>
      </w:pPr>
      <w:r w:rsidRPr="00AB2BCB">
        <w:rPr>
          <w:rFonts w:ascii="Times New Roman" w:hAnsi="Times New Roman" w:cs="B Nazanin" w:hint="cs"/>
          <w:sz w:val="20"/>
          <w:szCs w:val="26"/>
          <w:rtl/>
        </w:rPr>
        <w:t>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مستقیم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عملیات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00AA65A9" w:rsidRPr="00AB2BCB">
        <w:rPr>
          <w:rFonts w:ascii="Times New Roman" w:hAnsi="Times New Roman" w:cs="B Nazanin" w:hint="cs"/>
          <w:sz w:val="20"/>
          <w:szCs w:val="26"/>
          <w:rtl/>
        </w:rPr>
        <w:t>،</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مندرج</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ضمیمه</w:t>
      </w:r>
      <w:r w:rsidRPr="00AB2BCB">
        <w:rPr>
          <w:rFonts w:ascii="Times New Roman" w:hAnsi="Times New Roman" w:cs="B Nazanin"/>
          <w:sz w:val="20"/>
          <w:szCs w:val="26"/>
          <w:rtl/>
        </w:rPr>
        <w:t xml:space="preserve"> </w:t>
      </w:r>
      <w:r w:rsidRPr="00AB2BCB">
        <w:rPr>
          <w:rFonts w:ascii="Times New Roman" w:hAnsi="Times New Roman" w:cs="B Nazanin"/>
          <w:sz w:val="20"/>
          <w:szCs w:val="26"/>
        </w:rPr>
        <w:t>D</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عنوان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تعهدات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اساس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پایه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پذیرد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عملیات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شامل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تفصیلی،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اندازی</w:t>
      </w:r>
      <w:r w:rsidRPr="00AB2BCB">
        <w:rPr>
          <w:rFonts w:ascii="Times New Roman" w:hAnsi="Times New Roman" w:cs="B Nazanin"/>
          <w:sz w:val="20"/>
          <w:szCs w:val="26"/>
          <w:rtl/>
        </w:rPr>
        <w:t xml:space="preserve"> </w:t>
      </w:r>
      <w:r w:rsidRPr="00AB2BCB">
        <w:rPr>
          <w:rFonts w:ascii="Times New Roman" w:hAnsi="Times New Roman" w:cs="B Nazanin"/>
          <w:sz w:val="20"/>
          <w:szCs w:val="26"/>
          <w:rtl/>
          <w:lang w:bidi="fa-IR"/>
        </w:rPr>
        <w:t>۵۰</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واحد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سیستمهای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تهیه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مدارک</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اندازی،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نگهداری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تعمیرات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برداری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w:t>
      </w:r>
      <w:r w:rsidR="0047727A" w:rsidRPr="00AB2BCB">
        <w:rPr>
          <w:rFonts w:ascii="Times New Roman" w:hAnsi="Times New Roman" w:cs="B Nazanin" w:hint="cs"/>
          <w:sz w:val="20"/>
          <w:szCs w:val="26"/>
          <w:rtl/>
        </w:rPr>
        <w:softHyphen/>
      </w:r>
      <w:r w:rsidRPr="00AB2BCB">
        <w:rPr>
          <w:rFonts w:ascii="Times New Roman" w:hAnsi="Times New Roman" w:cs="B Nazanin" w:hint="cs"/>
          <w:sz w:val="20"/>
          <w:szCs w:val="26"/>
          <w:rtl/>
        </w:rPr>
        <w:t>باشد</w:t>
      </w:r>
      <w:r w:rsidRPr="00AB2BCB">
        <w:rPr>
          <w:rFonts w:ascii="Times New Roman" w:hAnsi="Times New Roman" w:cs="B Nazanin"/>
          <w:sz w:val="20"/>
          <w:szCs w:val="26"/>
          <w:rtl/>
        </w:rPr>
        <w:t>.</w:t>
      </w:r>
    </w:p>
    <w:p w14:paraId="564C6234" w14:textId="5AA4036B" w:rsidR="004E4C83" w:rsidRPr="00AB2BCB" w:rsidRDefault="004E4C83" w:rsidP="00D47B2A">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خدمات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کنندگان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مصالح،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حمل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طریق</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مشارکت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دادن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مناقصات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برگزار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خصوص</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موظف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0030729A" w:rsidRPr="00AB2BCB">
        <w:rPr>
          <w:rFonts w:ascii="Times New Roman" w:hAnsi="Times New Roman" w:cs="B Nazanin" w:hint="cs"/>
          <w:sz w:val="20"/>
          <w:szCs w:val="26"/>
          <w:rtl/>
        </w:rPr>
        <w:t xml:space="preserve">مبلغی از قرارداد را </w:t>
      </w:r>
      <w:r w:rsidRPr="00AB2BCB">
        <w:rPr>
          <w:rFonts w:ascii="Times New Roman" w:hAnsi="Times New Roman" w:cs="B Nazanin" w:hint="cs"/>
          <w:sz w:val="20"/>
          <w:szCs w:val="26"/>
          <w:rtl/>
        </w:rPr>
        <w:t>به‌صورت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ریال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صرفاً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هزینه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همچنین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موظف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حداقل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معادل</w:t>
      </w:r>
      <w:r w:rsidRPr="00AB2BCB">
        <w:rPr>
          <w:rFonts w:ascii="Times New Roman" w:hAnsi="Times New Roman" w:cs="B Nazanin"/>
          <w:sz w:val="20"/>
          <w:szCs w:val="26"/>
          <w:rtl/>
        </w:rPr>
        <w:t xml:space="preserve"> 10 </w:t>
      </w:r>
      <w:r w:rsidRPr="00AB2BCB">
        <w:rPr>
          <w:rFonts w:ascii="Times New Roman" w:hAnsi="Times New Roman" w:cs="B Nazanin" w:hint="cs"/>
          <w:sz w:val="20"/>
          <w:szCs w:val="26"/>
          <w:rtl/>
        </w:rPr>
        <w:t>درصد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مبلغ</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ارزی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خدمات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بازار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Pr>
        <w:t>.</w:t>
      </w:r>
    </w:p>
    <w:p w14:paraId="4B604E50" w14:textId="77777777" w:rsidR="004E4C83" w:rsidRPr="00AB2BCB" w:rsidRDefault="004E4C83" w:rsidP="000C6548">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حداکثری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نیروی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اندازی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واحدها</w:t>
      </w:r>
      <w:r w:rsidRPr="00AB2BCB">
        <w:rPr>
          <w:rFonts w:ascii="Times New Roman" w:hAnsi="Times New Roman" w:cs="B Nazanin"/>
          <w:sz w:val="20"/>
          <w:szCs w:val="26"/>
        </w:rPr>
        <w:t>.</w:t>
      </w:r>
    </w:p>
    <w:p w14:paraId="48A942B5" w14:textId="77777777" w:rsidR="004E4C83" w:rsidRPr="00AB2BCB" w:rsidRDefault="004E4C83" w:rsidP="000C6548">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تمایل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درخواست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تعهدات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کسر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هزینه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مربوطه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مبلغ</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واگذار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می‌نماید</w:t>
      </w:r>
      <w:r w:rsidRPr="00AB2BCB">
        <w:rPr>
          <w:rFonts w:ascii="Times New Roman" w:hAnsi="Times New Roman" w:cs="B Nazanin"/>
          <w:sz w:val="20"/>
          <w:szCs w:val="26"/>
        </w:rPr>
        <w:t>.</w:t>
      </w:r>
    </w:p>
    <w:p w14:paraId="2070E5F5" w14:textId="69C00EA9" w:rsidR="004E4C83" w:rsidRPr="00AB2BCB" w:rsidRDefault="004E4C83" w:rsidP="00D47B2A">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باید</w:t>
      </w:r>
      <w:r w:rsidRPr="00AB2BCB">
        <w:rPr>
          <w:rFonts w:ascii="Times New Roman" w:hAnsi="Times New Roman" w:cs="B Nazanin"/>
          <w:sz w:val="20"/>
          <w:szCs w:val="26"/>
          <w:rtl/>
        </w:rPr>
        <w:t>20</w:t>
      </w:r>
      <w:r w:rsidRPr="00AB2BCB">
        <w:rPr>
          <w:rFonts w:ascii="Sakkal Majalla" w:hAnsi="Sakkal Majalla" w:cs="Sakkal Majalla" w:hint="cs"/>
          <w:sz w:val="20"/>
          <w:szCs w:val="26"/>
          <w:rtl/>
        </w:rPr>
        <w:t>٪</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0068676C" w:rsidRPr="00AB2BCB">
        <w:rPr>
          <w:rFonts w:ascii="Times New Roman" w:hAnsi="Times New Roman" w:cs="B Nazanin" w:hint="cs"/>
          <w:sz w:val="20"/>
          <w:szCs w:val="26"/>
          <w:rtl/>
        </w:rPr>
        <w:t xml:space="preserve">تجهیزات با دوره ساخت کوتاه و یا میان مدت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Pr>
        <w:t xml:space="preserve">. </w:t>
      </w:r>
    </w:p>
    <w:p w14:paraId="2632B76E" w14:textId="1908621E" w:rsidR="004E4C83" w:rsidRPr="00AB2BCB" w:rsidRDefault="004E4C83" w:rsidP="00CE7C98">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صورتی‌که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شرکت‌های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0068676C" w:rsidRPr="00AB2BCB">
        <w:rPr>
          <w:rFonts w:ascii="Times New Roman" w:hAnsi="Times New Roman" w:cs="B Nazanin" w:hint="cs"/>
          <w:sz w:val="20"/>
          <w:szCs w:val="26"/>
          <w:rtl/>
        </w:rPr>
        <w:t xml:space="preserve">توانمندی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بلند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داشته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باشند،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موظف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شرکت‌های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Pr>
        <w:t>.</w:t>
      </w:r>
    </w:p>
    <w:p w14:paraId="02B3BF1F" w14:textId="77777777" w:rsidR="004E4C83" w:rsidRPr="00AB2BCB" w:rsidRDefault="004E4C83" w:rsidP="004E4C83">
      <w:pPr>
        <w:jc w:val="both"/>
        <w:rPr>
          <w:rFonts w:ascii="Times New Roman" w:hAnsi="Times New Roman" w:cs="B Nazanin"/>
          <w:sz w:val="20"/>
          <w:szCs w:val="26"/>
          <w:rtl/>
        </w:rPr>
      </w:pPr>
      <w:r w:rsidRPr="00AB2BCB">
        <w:rPr>
          <w:rFonts w:ascii="Times New Roman" w:hAnsi="Times New Roman" w:cs="B Nazanin" w:hint="cs"/>
          <w:sz w:val="20"/>
          <w:szCs w:val="26"/>
          <w:rtl/>
        </w:rPr>
        <w:t>برای تحقق موارد فوق کارگروه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مشترکی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حضور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تیم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متخصص</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روس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تحت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عنوان</w:t>
      </w:r>
      <w:r w:rsidRPr="00AB2BCB">
        <w:rPr>
          <w:rFonts w:ascii="Times New Roman" w:hAnsi="Times New Roman" w:cs="B Nazanin"/>
          <w:sz w:val="20"/>
          <w:szCs w:val="26"/>
          <w:rtl/>
        </w:rPr>
        <w:t xml:space="preserve"> </w:t>
      </w:r>
      <w:r w:rsidRPr="00AB2BCB">
        <w:rPr>
          <w:rFonts w:ascii="Times New Roman" w:hAnsi="Times New Roman" w:cs="B Nazanin"/>
          <w:sz w:val="20"/>
          <w:szCs w:val="26"/>
        </w:rPr>
        <w:t>Localization Joint Working Group (LJWG)</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براساس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ظرفیت‌های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پیش‌بینی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حداکثری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ظرفیت‌های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حوزه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حوزه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مصالح،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حوزه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فعالیت‌های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اجرایی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نیروی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انسانی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می‌باشد، تشکیل و تاکنون جلسات متعددی را برگزار نموده است. نتیجه فعالیت کارگروه مذکور حاکی از آن است که تا کنون 108 شرکت در زمینه ساخت تجهیزات و 18 شرکت در زمینه مواد مصرفی مورد تایید قرار گرفته‌اند که با حضور در 66  مناقصه، برخی کارها را به خود اختصاص داده‌اند. در زمینه فعالیت‌های اجرایی 13 شرکت پذیرش و کلیه فعالیت‌های اجرایی به ارزش حدود 310 میلیون یورو به آنها واگذار شده است.</w:t>
      </w:r>
    </w:p>
    <w:p w14:paraId="44B7B8AA" w14:textId="77777777" w:rsidR="004E4C83" w:rsidRPr="00AB2BCB" w:rsidRDefault="004E4C83" w:rsidP="004E4C83">
      <w:pPr>
        <w:jc w:val="both"/>
        <w:rPr>
          <w:rFonts w:ascii="Times New Roman" w:hAnsi="Times New Roman" w:cs="B Nazanin"/>
          <w:sz w:val="20"/>
          <w:szCs w:val="26"/>
          <w:rtl/>
        </w:rPr>
      </w:pPr>
      <w:r w:rsidRPr="00AB2BCB">
        <w:rPr>
          <w:rFonts w:ascii="Times New Roman" w:hAnsi="Times New Roman" w:cs="B Nazanin" w:hint="cs"/>
          <w:sz w:val="20"/>
          <w:szCs w:val="26"/>
          <w:rtl/>
        </w:rPr>
        <w:lastRenderedPageBreak/>
        <w:t xml:space="preserve">لازم به ذکر است بر اساس پیوست </w:t>
      </w:r>
      <w:r w:rsidRPr="00AB2BCB">
        <w:rPr>
          <w:rFonts w:ascii="Times New Roman" w:hAnsi="Times New Roman" w:cs="B Nazanin"/>
          <w:sz w:val="20"/>
          <w:szCs w:val="26"/>
        </w:rPr>
        <w:t>Y</w:t>
      </w:r>
      <w:r w:rsidRPr="00AB2BCB">
        <w:rPr>
          <w:rFonts w:ascii="Times New Roman" w:hAnsi="Times New Roman" w:cs="B Nazanin" w:hint="cs"/>
          <w:sz w:val="20"/>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14:paraId="573438A3" w14:textId="4A6336B0" w:rsidR="00C51156" w:rsidRPr="00AB2BCB" w:rsidRDefault="004E4C83" w:rsidP="00CE5D9E">
      <w:pPr>
        <w:jc w:val="both"/>
        <w:rPr>
          <w:rFonts w:ascii="Times New Roman" w:hAnsi="Times New Roman" w:cs="B Nazanin"/>
          <w:sz w:val="20"/>
          <w:szCs w:val="26"/>
          <w:rtl/>
        </w:rPr>
      </w:pPr>
      <w:r w:rsidRPr="00AB2BCB">
        <w:rPr>
          <w:rFonts w:ascii="Times New Roman" w:hAnsi="Times New Roman" w:cs="B Nazanin" w:hint="cs"/>
          <w:sz w:val="20"/>
          <w:szCs w:val="26"/>
          <w:rtl/>
        </w:rPr>
        <w:t>علی رغم موارد مذکور، تجارب حاصله از فرآیند بومی سازی در واحدهای جدید، حاکی از آن است که چالش</w:t>
      </w:r>
      <w:r w:rsidR="00CE5D9E" w:rsidRPr="00AB2BCB">
        <w:rPr>
          <w:rFonts w:ascii="Times New Roman" w:hAnsi="Times New Roman" w:cs="B Nazanin"/>
          <w:sz w:val="20"/>
          <w:szCs w:val="26"/>
          <w:rtl/>
        </w:rPr>
        <w:softHyphen/>
      </w:r>
      <w:r w:rsidRPr="00AB2BCB">
        <w:rPr>
          <w:rFonts w:ascii="Times New Roman" w:hAnsi="Times New Roman" w:cs="B Nazanin" w:hint="cs"/>
          <w:sz w:val="20"/>
          <w:szCs w:val="26"/>
          <w:rtl/>
        </w:rPr>
        <w:t>های بسیار جدی در مسیر تحقق بومی سازی وجود دارد، که مانع دستیابی به حداکثر مشارکت صنایع داخلی می</w:t>
      </w:r>
      <w:r w:rsidR="00CE5D9E"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10000 مگاوات پروژه های نیروگاهی انتظار داشت. </w:t>
      </w:r>
      <w:r w:rsidR="00CE5D9E" w:rsidRPr="00AB2BCB">
        <w:rPr>
          <w:rFonts w:ascii="Times New Roman" w:hAnsi="Times New Roman" w:cs="B Nazanin" w:hint="cs"/>
          <w:sz w:val="20"/>
          <w:szCs w:val="26"/>
          <w:rtl/>
        </w:rPr>
        <w:t>در ادامه</w:t>
      </w:r>
      <w:r w:rsidRPr="00AB2BCB">
        <w:rPr>
          <w:rFonts w:ascii="Times New Roman" w:hAnsi="Times New Roman" w:cs="B Nazanin" w:hint="cs"/>
          <w:sz w:val="20"/>
          <w:szCs w:val="26"/>
          <w:rtl/>
        </w:rPr>
        <w:t xml:space="preserve"> به برخی از این موارد اشاره می</w:t>
      </w:r>
      <w:r w:rsidR="00CE5D9E" w:rsidRPr="00AB2BCB">
        <w:rPr>
          <w:rFonts w:ascii="Times New Roman" w:hAnsi="Times New Roman" w:cs="B Nazanin"/>
          <w:sz w:val="20"/>
          <w:szCs w:val="26"/>
          <w:rtl/>
        </w:rPr>
        <w:softHyphen/>
      </w:r>
      <w:r w:rsidRPr="00AB2BCB">
        <w:rPr>
          <w:rFonts w:ascii="Times New Roman" w:hAnsi="Times New Roman" w:cs="B Nazanin" w:hint="cs"/>
          <w:sz w:val="20"/>
          <w:szCs w:val="26"/>
          <w:rtl/>
        </w:rPr>
        <w:t>گردد:</w:t>
      </w:r>
    </w:p>
    <w:p w14:paraId="5B35DF91" w14:textId="77777777" w:rsidR="00AD71BE" w:rsidRPr="00AB2BCB" w:rsidRDefault="00AD71BE" w:rsidP="00CE5D9E">
      <w:pPr>
        <w:jc w:val="both"/>
        <w:rPr>
          <w:rFonts w:ascii="Times New Roman" w:hAnsi="Times New Roman" w:cs="B Nazanin"/>
          <w:sz w:val="20"/>
          <w:szCs w:val="26"/>
          <w:rtl/>
        </w:rPr>
      </w:pPr>
    </w:p>
    <w:p w14:paraId="096D9EC2" w14:textId="77777777" w:rsidR="00C51156" w:rsidRPr="00AB2BCB" w:rsidRDefault="00C51156" w:rsidP="00EC5BCE">
      <w:pPr>
        <w:jc w:val="both"/>
        <w:outlineLvl w:val="1"/>
        <w:rPr>
          <w:rFonts w:ascii="Times New Roman" w:hAnsi="Times New Roman" w:cs="B Nazanin"/>
          <w:b/>
          <w:bCs/>
          <w:color w:val="000000" w:themeColor="text1"/>
          <w:sz w:val="26"/>
          <w:szCs w:val="26"/>
          <w:rtl/>
        </w:rPr>
      </w:pPr>
      <w:bookmarkStart w:id="74" w:name="_Toc93934616"/>
      <w:bookmarkStart w:id="75" w:name="_Toc94370256"/>
      <w:r w:rsidRPr="00AB2BCB">
        <w:rPr>
          <w:rFonts w:ascii="Times New Roman" w:hAnsi="Times New Roman" w:cs="B Nazanin" w:hint="cs"/>
          <w:b/>
          <w:bCs/>
          <w:color w:val="000000" w:themeColor="text1"/>
          <w:sz w:val="26"/>
          <w:szCs w:val="26"/>
          <w:rtl/>
        </w:rPr>
        <w:t>چالش ها</w:t>
      </w:r>
      <w:bookmarkEnd w:id="74"/>
      <w:bookmarkEnd w:id="75"/>
    </w:p>
    <w:p w14:paraId="4D702E46" w14:textId="5817FCA3" w:rsidR="004E4C83" w:rsidRPr="00AB2BCB" w:rsidRDefault="00C51156" w:rsidP="00AD71B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 </w:t>
      </w:r>
      <w:r w:rsidR="004E4C83" w:rsidRPr="00AB2BCB">
        <w:rPr>
          <w:rFonts w:ascii="Times New Roman" w:hAnsi="Times New Roman" w:cs="B Nazanin" w:hint="cs"/>
          <w:color w:val="000000" w:themeColor="text1"/>
          <w:sz w:val="20"/>
          <w:szCs w:val="26"/>
          <w:rtl/>
          <w:lang w:bidi="fa-IR"/>
        </w:rPr>
        <w:t xml:space="preserve">بعضی از شرکت ها علی رغم تولید محصولات مرغوب، یا توانایی تولید </w:t>
      </w:r>
      <w:r w:rsidR="00AD71BE" w:rsidRPr="00AB2BCB">
        <w:rPr>
          <w:rFonts w:ascii="Times New Roman" w:hAnsi="Times New Roman" w:cs="B Nazanin" w:hint="cs"/>
          <w:color w:val="000000" w:themeColor="text1"/>
          <w:sz w:val="20"/>
          <w:szCs w:val="26"/>
          <w:rtl/>
          <w:lang w:bidi="fa-IR"/>
        </w:rPr>
        <w:t>تجهیزات</w:t>
      </w:r>
      <w:r w:rsidR="004E4C83" w:rsidRPr="00AB2BCB">
        <w:rPr>
          <w:rFonts w:ascii="Times New Roman" w:hAnsi="Times New Roman" w:cs="B Nazanin" w:hint="cs"/>
          <w:color w:val="000000" w:themeColor="text1"/>
          <w:sz w:val="20"/>
          <w:szCs w:val="26"/>
          <w:rtl/>
          <w:lang w:bidi="fa-IR"/>
        </w:rPr>
        <w:t xml:space="preserve"> با کیفیت مد نظر را ندارند و یا با توجه به بازار فروش موجود، </w:t>
      </w:r>
      <w:r w:rsidR="00C06E38" w:rsidRPr="00AB2BCB">
        <w:rPr>
          <w:rFonts w:ascii="Times New Roman" w:hAnsi="Times New Roman" w:cs="B Nazanin" w:hint="cs"/>
          <w:color w:val="000000" w:themeColor="text1"/>
          <w:sz w:val="20"/>
          <w:szCs w:val="26"/>
          <w:rtl/>
          <w:lang w:bidi="fa-IR"/>
        </w:rPr>
        <w:t>ضرورتی</w:t>
      </w:r>
      <w:r w:rsidR="004E4C83" w:rsidRPr="00AB2BCB">
        <w:rPr>
          <w:rFonts w:ascii="Times New Roman" w:hAnsi="Times New Roman" w:cs="B Nazanin" w:hint="cs"/>
          <w:color w:val="000000" w:themeColor="text1"/>
          <w:sz w:val="20"/>
          <w:szCs w:val="26"/>
          <w:rtl/>
          <w:lang w:bidi="fa-IR"/>
        </w:rPr>
        <w:t xml:space="preserve"> به </w:t>
      </w:r>
      <w:r w:rsidR="00AD71BE" w:rsidRPr="00AB2BCB">
        <w:rPr>
          <w:rFonts w:ascii="Times New Roman" w:hAnsi="Times New Roman" w:cs="B Nazanin" w:hint="cs"/>
          <w:color w:val="000000" w:themeColor="text1"/>
          <w:sz w:val="20"/>
          <w:szCs w:val="26"/>
          <w:rtl/>
          <w:lang w:bidi="fa-IR"/>
        </w:rPr>
        <w:t>سرمایه گذاری در این حوزه</w:t>
      </w:r>
      <w:r w:rsidR="004E4C83" w:rsidRPr="00AB2BCB">
        <w:rPr>
          <w:rFonts w:ascii="Times New Roman" w:hAnsi="Times New Roman" w:cs="B Nazanin" w:hint="cs"/>
          <w:color w:val="000000" w:themeColor="text1"/>
          <w:sz w:val="20"/>
          <w:szCs w:val="26"/>
          <w:rtl/>
          <w:lang w:bidi="fa-IR"/>
        </w:rPr>
        <w:t xml:space="preserve"> را نمی‌بینند.</w:t>
      </w:r>
      <w:r w:rsidR="00C06E38" w:rsidRPr="00AB2BCB">
        <w:rPr>
          <w:rFonts w:ascii="Times New Roman" w:hAnsi="Times New Roman" w:cs="B Nazanin" w:hint="cs"/>
          <w:color w:val="000000" w:themeColor="text1"/>
          <w:sz w:val="20"/>
          <w:szCs w:val="26"/>
          <w:rtl/>
          <w:lang w:bidi="fa-IR"/>
        </w:rPr>
        <w:t xml:space="preserve"> البته این موضوع با اصلاح و بزرگ شدن بازار به مرور مرتفع خواهد شد.</w:t>
      </w:r>
    </w:p>
    <w:p w14:paraId="63AC1D4D" w14:textId="5B642662" w:rsidR="004E4C83" w:rsidRPr="00AB2BCB" w:rsidRDefault="004E4C83" w:rsidP="00641788">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برخی شرکت ها دارای امکانات مناسب تولید می</w:t>
      </w:r>
      <w:r w:rsidR="00CE5D9E" w:rsidRPr="00AB2BCB">
        <w:rPr>
          <w:rFonts w:ascii="Times New Roman" w:hAnsi="Times New Roman" w:cs="B Nazanin"/>
          <w:color w:val="000000" w:themeColor="text1"/>
          <w:sz w:val="20"/>
          <w:szCs w:val="26"/>
          <w:rtl/>
          <w:lang w:bidi="fa-IR"/>
        </w:rPr>
        <w:softHyphen/>
      </w:r>
      <w:r w:rsidRPr="00AB2BCB">
        <w:rPr>
          <w:rFonts w:ascii="Times New Roman" w:hAnsi="Times New Roman" w:cs="B Nazanin" w:hint="cs"/>
          <w:color w:val="000000" w:themeColor="text1"/>
          <w:sz w:val="20"/>
          <w:szCs w:val="26"/>
          <w:rtl/>
          <w:lang w:bidi="fa-IR"/>
        </w:rPr>
        <w:t>باشند، ل</w:t>
      </w:r>
      <w:r w:rsidR="00C06E38" w:rsidRPr="00AB2BCB">
        <w:rPr>
          <w:rFonts w:ascii="Times New Roman" w:hAnsi="Times New Roman" w:cs="B Nazanin" w:hint="cs"/>
          <w:color w:val="000000" w:themeColor="text1"/>
          <w:sz w:val="20"/>
          <w:szCs w:val="26"/>
          <w:rtl/>
          <w:lang w:bidi="fa-IR"/>
        </w:rPr>
        <w:t>ی</w:t>
      </w:r>
      <w:r w:rsidRPr="00AB2BCB">
        <w:rPr>
          <w:rFonts w:ascii="Times New Roman" w:hAnsi="Times New Roman" w:cs="B Nazanin" w:hint="cs"/>
          <w:color w:val="000000" w:themeColor="text1"/>
          <w:sz w:val="20"/>
          <w:szCs w:val="26"/>
          <w:rtl/>
          <w:lang w:bidi="fa-IR"/>
        </w:rPr>
        <w:t xml:space="preserve">کن </w:t>
      </w:r>
      <w:r w:rsidR="00641788" w:rsidRPr="00AB2BCB">
        <w:rPr>
          <w:rFonts w:ascii="Times New Roman" w:hAnsi="Times New Roman" w:cs="B Nazanin" w:hint="cs"/>
          <w:color w:val="000000" w:themeColor="text1"/>
          <w:sz w:val="20"/>
          <w:szCs w:val="26"/>
          <w:rtl/>
          <w:lang w:bidi="fa-IR"/>
        </w:rPr>
        <w:t>با توجه به حجم و نحوه گردش مالی و اعمال تغییرات در استانداردهای ساخت،</w:t>
      </w:r>
      <w:r w:rsidRPr="00AB2BCB">
        <w:rPr>
          <w:rFonts w:ascii="Times New Roman" w:hAnsi="Times New Roman" w:cs="B Nazanin" w:hint="cs"/>
          <w:color w:val="000000" w:themeColor="text1"/>
          <w:sz w:val="20"/>
          <w:szCs w:val="26"/>
          <w:rtl/>
          <w:lang w:bidi="fa-IR"/>
        </w:rPr>
        <w:t xml:space="preserve"> توجیه مناسبی جهت مشارکت ندارند.</w:t>
      </w:r>
    </w:p>
    <w:p w14:paraId="5CED0610" w14:textId="77777777" w:rsidR="004E4C83" w:rsidRPr="00AB2BCB"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بنیه مالی برخی از شرکتهای خصوصی جهت تامین تضامین با توجه به برآورد قیمت مناقصات</w:t>
      </w:r>
      <w:r w:rsidR="00CE5D9E" w:rsidRPr="00AB2BCB">
        <w:rPr>
          <w:rFonts w:ascii="Times New Roman" w:hAnsi="Times New Roman" w:cs="B Nazanin" w:hint="cs"/>
          <w:color w:val="000000" w:themeColor="text1"/>
          <w:sz w:val="20"/>
          <w:szCs w:val="26"/>
          <w:rtl/>
          <w:lang w:bidi="fa-IR"/>
        </w:rPr>
        <w:t xml:space="preserve"> ضعيف است</w:t>
      </w:r>
      <w:r w:rsidRPr="00AB2BCB">
        <w:rPr>
          <w:rFonts w:ascii="Times New Roman" w:hAnsi="Times New Roman" w:cs="B Nazanin" w:hint="cs"/>
          <w:color w:val="000000" w:themeColor="text1"/>
          <w:sz w:val="20"/>
          <w:szCs w:val="26"/>
          <w:rtl/>
          <w:lang w:bidi="fa-IR"/>
        </w:rPr>
        <w:t>.</w:t>
      </w:r>
    </w:p>
    <w:p w14:paraId="0C0E6DA8" w14:textId="77777777" w:rsidR="004E4C83" w:rsidRPr="00AB2BCB"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برخی شرکتها به خصوص شرکتهای خصوصی که معاملات برون مرزی دارند، از مشارکت در فعالیت های نیروگاه هسته ای امتناع می کنند.</w:t>
      </w:r>
    </w:p>
    <w:p w14:paraId="20917158" w14:textId="495D68EC" w:rsidR="004E4C83" w:rsidRPr="00AB2BCB"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تجربه کافی در یکی از مراحل طراحی یا ساخت (ابزارهای مخصوص ساخت) </w:t>
      </w:r>
      <w:r w:rsidR="00CE5D9E" w:rsidRPr="00AB2BCB">
        <w:rPr>
          <w:rFonts w:ascii="Times New Roman" w:hAnsi="Times New Roman" w:cs="B Nazanin" w:hint="cs"/>
          <w:color w:val="000000" w:themeColor="text1"/>
          <w:sz w:val="20"/>
          <w:szCs w:val="26"/>
          <w:rtl/>
          <w:lang w:bidi="fa-IR"/>
        </w:rPr>
        <w:t xml:space="preserve">وجود ندارد </w:t>
      </w:r>
      <w:r w:rsidRPr="00AB2BCB">
        <w:rPr>
          <w:rFonts w:ascii="Times New Roman" w:hAnsi="Times New Roman" w:cs="B Nazanin" w:hint="cs"/>
          <w:color w:val="000000" w:themeColor="text1"/>
          <w:sz w:val="20"/>
          <w:szCs w:val="26"/>
          <w:rtl/>
          <w:lang w:bidi="fa-IR"/>
        </w:rPr>
        <w:t xml:space="preserve">و زیرساختهای لازم </w:t>
      </w:r>
      <w:r w:rsidR="00CE5D9E" w:rsidRPr="00AB2BCB">
        <w:rPr>
          <w:rFonts w:ascii="Times New Roman" w:hAnsi="Times New Roman" w:cs="B Nazanin" w:hint="cs"/>
          <w:color w:val="000000" w:themeColor="text1"/>
          <w:sz w:val="20"/>
          <w:szCs w:val="26"/>
          <w:rtl/>
          <w:lang w:bidi="fa-IR"/>
        </w:rPr>
        <w:t>نظير</w:t>
      </w:r>
      <w:r w:rsidRPr="00AB2BCB">
        <w:rPr>
          <w:rFonts w:ascii="Times New Roman" w:hAnsi="Times New Roman" w:cs="B Nazanin" w:hint="cs"/>
          <w:color w:val="000000" w:themeColor="text1"/>
          <w:sz w:val="20"/>
          <w:szCs w:val="26"/>
          <w:rtl/>
          <w:lang w:bidi="fa-IR"/>
        </w:rPr>
        <w:t xml:space="preserve"> نرم‌افزارهای دارای لایسنس و امکانات آزمایشگاهی مورد نیاز یا نفرات دارای صلاحیت و دارای گواهینامه‌های لازم برای طراحی، ساخت و یا تست</w:t>
      </w:r>
      <w:r w:rsidR="00C06E38" w:rsidRPr="00AB2BCB">
        <w:rPr>
          <w:rFonts w:ascii="Times New Roman" w:hAnsi="Times New Roman" w:cs="B Nazanin" w:hint="cs"/>
          <w:color w:val="000000" w:themeColor="text1"/>
          <w:sz w:val="20"/>
          <w:szCs w:val="26"/>
          <w:rtl/>
          <w:lang w:bidi="fa-IR"/>
        </w:rPr>
        <w:t xml:space="preserve"> (مطابق استانداردهای مرجع قرارداد)</w:t>
      </w:r>
      <w:r w:rsidR="00CE5D9E" w:rsidRPr="00AB2BCB">
        <w:rPr>
          <w:rFonts w:ascii="Times New Roman" w:hAnsi="Times New Roman" w:cs="B Nazanin" w:hint="cs"/>
          <w:color w:val="000000" w:themeColor="text1"/>
          <w:sz w:val="20"/>
          <w:szCs w:val="26"/>
          <w:rtl/>
          <w:lang w:bidi="fa-IR"/>
        </w:rPr>
        <w:t xml:space="preserve"> وجود ندارند.</w:t>
      </w:r>
    </w:p>
    <w:p w14:paraId="06B5F000" w14:textId="7341BDA7" w:rsidR="004E4C83" w:rsidRPr="00AB2BCB" w:rsidRDefault="004E4C83" w:rsidP="00C06E38">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 علیرغم تلاشهای فراوان کارفرما، شرکت‌های ایرانی همچنان با ضوابط حضور در مناقصه، اسناد فنی و استانداردهای روسی نیروگاه‌های هسته‌ای مشکل دارند.</w:t>
      </w:r>
      <w:r w:rsidR="00C06E38" w:rsidRPr="00AB2BCB">
        <w:rPr>
          <w:rFonts w:ascii="Times New Roman" w:hAnsi="Times New Roman" w:cs="B Nazanin" w:hint="cs"/>
          <w:color w:val="000000" w:themeColor="text1"/>
          <w:sz w:val="20"/>
          <w:szCs w:val="26"/>
          <w:rtl/>
          <w:lang w:bidi="fa-IR"/>
        </w:rPr>
        <w:t xml:space="preserve"> عمدتا این ضوابط بر اساس بازار بزرگ روس‌اتم تنظیم شده که برای شرکتهای داخلی جذابیت ندارد.</w:t>
      </w:r>
    </w:p>
    <w:p w14:paraId="0CC4D7DE" w14:textId="57A3A974" w:rsidR="004E4C83" w:rsidRPr="00AB2BCB" w:rsidRDefault="004E4C83" w:rsidP="00641788">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ساخت تجهیزات نیروگاه اتمی برای اولین بار توسط سازندگان داخلی مستلزم انجام فرایند نمونه‌سازی مدل، ایجاد چرخه تست و صحه گذاری محصول و تغییرات احتمالی در خط تولید </w:t>
      </w:r>
      <w:r w:rsidR="00CE5D9E" w:rsidRPr="00AB2BCB">
        <w:rPr>
          <w:rFonts w:ascii="Times New Roman" w:hAnsi="Times New Roman" w:cs="B Nazanin" w:hint="cs"/>
          <w:color w:val="000000" w:themeColor="text1"/>
          <w:sz w:val="20"/>
          <w:szCs w:val="26"/>
          <w:rtl/>
          <w:lang w:bidi="fa-IR"/>
        </w:rPr>
        <w:t>است و</w:t>
      </w:r>
      <w:r w:rsidRPr="00AB2BCB">
        <w:rPr>
          <w:rFonts w:ascii="Times New Roman" w:hAnsi="Times New Roman" w:cs="B Nazanin" w:hint="cs"/>
          <w:color w:val="000000" w:themeColor="text1"/>
          <w:sz w:val="20"/>
          <w:szCs w:val="26"/>
          <w:rtl/>
          <w:lang w:bidi="fa-IR"/>
        </w:rPr>
        <w:t xml:space="preserve"> به علت عدم وجود تقاضای مشابه در بازار،</w:t>
      </w:r>
      <w:r w:rsidR="00CE5D9E" w:rsidRPr="00AB2BCB">
        <w:rPr>
          <w:rFonts w:ascii="Times New Roman" w:hAnsi="Times New Roman" w:cs="B Nazanin" w:hint="cs"/>
          <w:color w:val="000000" w:themeColor="text1"/>
          <w:sz w:val="20"/>
          <w:szCs w:val="26"/>
          <w:rtl/>
          <w:lang w:bidi="fa-IR"/>
        </w:rPr>
        <w:t xml:space="preserve"> بهاي </w:t>
      </w:r>
      <w:r w:rsidRPr="00AB2BCB">
        <w:rPr>
          <w:rFonts w:ascii="Times New Roman" w:hAnsi="Times New Roman" w:cs="B Nazanin" w:hint="cs"/>
          <w:color w:val="000000" w:themeColor="text1"/>
          <w:sz w:val="20"/>
          <w:szCs w:val="26"/>
          <w:rtl/>
          <w:lang w:bidi="fa-IR"/>
        </w:rPr>
        <w:t xml:space="preserve">تمام شده این محصولات افزایش </w:t>
      </w:r>
      <w:r w:rsidR="00641788" w:rsidRPr="00AB2BCB">
        <w:rPr>
          <w:rFonts w:ascii="Times New Roman" w:hAnsi="Times New Roman" w:cs="B Nazanin" w:hint="cs"/>
          <w:color w:val="000000" w:themeColor="text1"/>
          <w:sz w:val="20"/>
          <w:szCs w:val="26"/>
          <w:rtl/>
          <w:lang w:bidi="fa-IR"/>
        </w:rPr>
        <w:t>یابد</w:t>
      </w:r>
      <w:r w:rsidRPr="00AB2BCB">
        <w:rPr>
          <w:rFonts w:ascii="Times New Roman" w:hAnsi="Times New Roman" w:cs="B Nazanin" w:hint="cs"/>
          <w:color w:val="000000" w:themeColor="text1"/>
          <w:sz w:val="20"/>
          <w:szCs w:val="26"/>
          <w:rtl/>
          <w:lang w:bidi="fa-IR"/>
        </w:rPr>
        <w:t>.</w:t>
      </w:r>
    </w:p>
    <w:p w14:paraId="769A0509" w14:textId="77777777" w:rsidR="004E4C83" w:rsidRPr="00AB2BCB"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بعضا غیرممکن است.</w:t>
      </w:r>
    </w:p>
    <w:p w14:paraId="0DC01C9D" w14:textId="268722DD" w:rsidR="00C51156" w:rsidRPr="00AB2BCB"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lastRenderedPageBreak/>
        <w:t>موضوع مالیات بر ارزش افزوده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w:t>
      </w:r>
    </w:p>
    <w:p w14:paraId="295132CE" w14:textId="77777777" w:rsidR="00EC5BCE" w:rsidRPr="00AB2BCB" w:rsidRDefault="00EC5BCE" w:rsidP="00EC5BC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p>
    <w:p w14:paraId="1E166DB5" w14:textId="06AE59F6" w:rsidR="008D0483" w:rsidRPr="00AB2BCB" w:rsidRDefault="00EC5BCE" w:rsidP="00EC5BCE">
      <w:pPr>
        <w:spacing w:after="0"/>
        <w:jc w:val="both"/>
        <w:outlineLvl w:val="1"/>
        <w:rPr>
          <w:rFonts w:ascii="Times New Roman" w:hAnsi="Times New Roman" w:cs="B Nazanin"/>
          <w:b/>
          <w:bCs/>
          <w:color w:val="000000" w:themeColor="text1"/>
          <w:sz w:val="26"/>
          <w:szCs w:val="26"/>
          <w:rtl/>
        </w:rPr>
      </w:pPr>
      <w:bookmarkStart w:id="76" w:name="_Toc94370257"/>
      <w:r w:rsidRPr="00AB2BCB">
        <w:rPr>
          <w:rFonts w:ascii="Times New Roman" w:hAnsi="Times New Roman" w:cs="B Nazanin" w:hint="cs"/>
          <w:b/>
          <w:bCs/>
          <w:color w:val="000000" w:themeColor="text1"/>
          <w:sz w:val="26"/>
          <w:szCs w:val="26"/>
          <w:rtl/>
        </w:rPr>
        <w:t>جمع بندی</w:t>
      </w:r>
      <w:r w:rsidR="00C51156" w:rsidRPr="00AB2BCB">
        <w:rPr>
          <w:rFonts w:ascii="Times New Roman" w:hAnsi="Times New Roman" w:cs="B Nazanin" w:hint="cs"/>
          <w:b/>
          <w:bCs/>
          <w:color w:val="000000" w:themeColor="text1"/>
          <w:sz w:val="26"/>
          <w:szCs w:val="26"/>
          <w:rtl/>
        </w:rPr>
        <w:t xml:space="preserve"> </w:t>
      </w:r>
      <w:bookmarkStart w:id="77" w:name="_Toc93934617"/>
      <w:r w:rsidRPr="00AB2BCB">
        <w:rPr>
          <w:rFonts w:ascii="Times New Roman" w:hAnsi="Times New Roman" w:cs="B Nazanin" w:hint="cs"/>
          <w:b/>
          <w:bCs/>
          <w:color w:val="000000" w:themeColor="text1"/>
          <w:sz w:val="26"/>
          <w:szCs w:val="26"/>
          <w:rtl/>
        </w:rPr>
        <w:t xml:space="preserve">و </w:t>
      </w:r>
      <w:r w:rsidR="004E4C83" w:rsidRPr="00AB2BCB">
        <w:rPr>
          <w:rFonts w:ascii="Times New Roman" w:hAnsi="Times New Roman" w:cs="B Nazanin" w:hint="cs"/>
          <w:b/>
          <w:bCs/>
          <w:color w:val="000000" w:themeColor="text1"/>
          <w:sz w:val="26"/>
          <w:szCs w:val="26"/>
          <w:rtl/>
        </w:rPr>
        <w:t>نتیجه گیری</w:t>
      </w:r>
      <w:bookmarkEnd w:id="76"/>
      <w:r w:rsidR="004E4C83" w:rsidRPr="00AB2BCB">
        <w:rPr>
          <w:rFonts w:ascii="Times New Roman" w:hAnsi="Times New Roman" w:cs="B Nazanin" w:hint="cs"/>
          <w:b/>
          <w:bCs/>
          <w:color w:val="000000" w:themeColor="text1"/>
          <w:sz w:val="26"/>
          <w:szCs w:val="26"/>
          <w:rtl/>
        </w:rPr>
        <w:t xml:space="preserve"> </w:t>
      </w:r>
      <w:bookmarkEnd w:id="77"/>
    </w:p>
    <w:p w14:paraId="5D7B74D8" w14:textId="77777777" w:rsidR="004E4C83" w:rsidRPr="00AB2BCB" w:rsidRDefault="004E4C83" w:rsidP="004E4C83">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جهت تحقق اهداف بومی سازی توسعه صنعت نیروگاه‌های هسته‌ای در کشور، </w:t>
      </w:r>
      <w:r w:rsidRPr="00384B1D">
        <w:rPr>
          <w:rFonts w:ascii="Times New Roman" w:hAnsi="Times New Roman" w:cs="B Nazanin" w:hint="cs"/>
          <w:b/>
          <w:bCs/>
          <w:sz w:val="24"/>
          <w:szCs w:val="24"/>
          <w:rtl/>
        </w:rPr>
        <w:t>اتخاذ</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تدابیر</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لازم</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در</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سطح</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دولت</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و</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مجلس</w:t>
      </w:r>
      <w:r w:rsidRPr="00AB2BCB">
        <w:rPr>
          <w:rFonts w:ascii="Times New Roman" w:hAnsi="Times New Roman" w:cs="B Nazanin" w:hint="cs"/>
          <w:sz w:val="20"/>
          <w:szCs w:val="26"/>
          <w:rtl/>
        </w:rPr>
        <w:t xml:space="preserve">، استقرار زیر ساخت های </w:t>
      </w:r>
      <w:r w:rsidRPr="00384B1D">
        <w:rPr>
          <w:rFonts w:ascii="Times New Roman" w:hAnsi="Times New Roman" w:cs="B Nazanin" w:hint="cs"/>
          <w:b/>
          <w:bCs/>
          <w:sz w:val="24"/>
          <w:szCs w:val="24"/>
          <w:rtl/>
        </w:rPr>
        <w:t>قانونی</w:t>
      </w:r>
      <w:r w:rsidRPr="00AB2BCB">
        <w:rPr>
          <w:rFonts w:ascii="Times New Roman" w:hAnsi="Times New Roman" w:cs="B Nazanin" w:hint="cs"/>
          <w:sz w:val="20"/>
          <w:szCs w:val="26"/>
          <w:rtl/>
        </w:rPr>
        <w:t>، حقوقی و فنی مورد نیاز می‌باشد که اهم آن به شرح زیر است:</w:t>
      </w:r>
    </w:p>
    <w:p w14:paraId="643E763B" w14:textId="7563C9FC" w:rsidR="004E4C83" w:rsidRPr="00AB2BCB" w:rsidRDefault="004E4C83" w:rsidP="00C06E38">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ضرورت انعقاد قرارداد جهت انتقال فناوری راکتور‌های آب سبک تحت فشار به صورت کسب </w:t>
      </w:r>
      <w:r w:rsidR="00C06E38" w:rsidRPr="00AB2BCB">
        <w:rPr>
          <w:rFonts w:ascii="Times New Roman" w:hAnsi="Times New Roman" w:cs="B Nazanin" w:hint="cs"/>
          <w:sz w:val="20"/>
          <w:szCs w:val="26"/>
          <w:rtl/>
          <w:lang w:bidi="fa-IR"/>
        </w:rPr>
        <w:t>تکنولوژی صحه گذاری شده (لایسنس)</w:t>
      </w:r>
      <w:r w:rsidRPr="00AB2BCB">
        <w:rPr>
          <w:rFonts w:ascii="Times New Roman" w:hAnsi="Times New Roman" w:cs="B Nazanin" w:hint="cs"/>
          <w:sz w:val="20"/>
          <w:szCs w:val="26"/>
          <w:rtl/>
          <w:lang w:bidi="fa-IR"/>
        </w:rPr>
        <w:t xml:space="preserve"> از کشور منتخب و پیش‌بینی شرط انتقال تکنولوژی </w:t>
      </w:r>
      <w:r w:rsidRPr="00AB2BCB">
        <w:rPr>
          <w:rFonts w:ascii="Times New Roman" w:hAnsi="Times New Roman" w:cs="B Nazanin" w:hint="cs"/>
          <w:b/>
          <w:bCs/>
          <w:sz w:val="20"/>
          <w:szCs w:val="26"/>
          <w:rtl/>
          <w:lang w:bidi="fa-IR"/>
        </w:rPr>
        <w:t>(</w:t>
      </w:r>
      <w:r w:rsidRPr="00384B1D">
        <w:rPr>
          <w:rFonts w:ascii="Times New Roman" w:hAnsi="Times New Roman" w:cs="B Nazanin" w:hint="cs"/>
          <w:b/>
          <w:bCs/>
          <w:sz w:val="24"/>
          <w:szCs w:val="24"/>
          <w:rtl/>
          <w:lang w:bidi="fa-IR"/>
        </w:rPr>
        <w:t>نرم</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افزاری</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و</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سخت</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افزاری</w:t>
      </w:r>
      <w:r w:rsidRPr="00AB2BCB">
        <w:rPr>
          <w:rFonts w:ascii="Times New Roman" w:hAnsi="Times New Roman" w:cs="B Nazanin" w:hint="cs"/>
          <w:b/>
          <w:bCs/>
          <w:sz w:val="20"/>
          <w:szCs w:val="26"/>
          <w:rtl/>
          <w:lang w:bidi="fa-IR"/>
        </w:rPr>
        <w:t>)</w:t>
      </w:r>
      <w:r w:rsidRPr="00AB2BCB">
        <w:rPr>
          <w:rFonts w:ascii="Times New Roman" w:hAnsi="Times New Roman" w:cs="B Nazanin" w:hint="cs"/>
          <w:sz w:val="20"/>
          <w:szCs w:val="26"/>
          <w:rtl/>
          <w:lang w:bidi="fa-IR"/>
        </w:rPr>
        <w:t xml:space="preserve"> مطابق روند تشریح شده در بند </w:t>
      </w:r>
      <w:r w:rsidR="00CE5D9E" w:rsidRPr="00AB2BCB">
        <w:rPr>
          <w:rFonts w:ascii="Times New Roman" w:hAnsi="Times New Roman" w:cs="B Nazanin" w:hint="cs"/>
          <w:sz w:val="20"/>
          <w:szCs w:val="26"/>
          <w:rtl/>
          <w:lang w:bidi="fa-IR"/>
        </w:rPr>
        <w:t>5-1</w:t>
      </w:r>
      <w:r w:rsidRPr="00AB2BCB">
        <w:rPr>
          <w:rFonts w:ascii="Times New Roman" w:hAnsi="Times New Roman" w:cs="B Nazanin" w:hint="cs"/>
          <w:sz w:val="20"/>
          <w:szCs w:val="26"/>
          <w:rtl/>
          <w:lang w:bidi="fa-IR"/>
        </w:rPr>
        <w:t xml:space="preserve"> در قراردادهای احداث واحدهای نیروگاهی. </w:t>
      </w:r>
    </w:p>
    <w:p w14:paraId="4B4AA7A0" w14:textId="77777777" w:rsidR="004E4C83" w:rsidRPr="00AB2BCB"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14:paraId="0A0D7813" w14:textId="77777777" w:rsidR="004E4C83" w:rsidRPr="00AB2BCB"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تشکیل و فعا‌ل سازی شرکت مشترک با وزارت صنعت، معدن و تجارت (مشابه تجربه تشکیل </w:t>
      </w:r>
      <w:r w:rsidRPr="00AB2BCB">
        <w:rPr>
          <w:rFonts w:ascii="Times New Roman" w:hAnsi="Times New Roman" w:cs="B Nazanin"/>
          <w:sz w:val="20"/>
          <w:szCs w:val="26"/>
          <w:lang w:bidi="fa-IR"/>
        </w:rPr>
        <w:t xml:space="preserve">MOCIE </w:t>
      </w:r>
      <w:r w:rsidRPr="00AB2BCB">
        <w:rPr>
          <w:rFonts w:ascii="Times New Roman" w:hAnsi="Times New Roman" w:cs="B Nazanin" w:hint="cs"/>
          <w:sz w:val="20"/>
          <w:szCs w:val="26"/>
          <w:rtl/>
          <w:lang w:bidi="fa-IR"/>
        </w:rPr>
        <w:t xml:space="preserve"> برای سایر کشورها) برای پیگیری گسترش و نوسازی صنایع کشور در جهت فراهم آوردن ملزومات توسعه صنعت برق هسته‌ای و با هدف تامین منافع ذینفعان. از مهمترین وظایف این نهاد می‌توان به موارد زیر اشاره نمود: </w:t>
      </w:r>
    </w:p>
    <w:p w14:paraId="41C4274D" w14:textId="6A290EA6" w:rsidR="004E4C83" w:rsidRPr="00AB2BCB" w:rsidRDefault="004E4C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اعمال حاکمیت بر سایر شرکتهای دولتی تابعه وزارت صمت/سازمان گسترش و پیگیری اجرای سیاستهای دولت/مجلس در توسعه صنعت برق هسته‌ای.</w:t>
      </w:r>
    </w:p>
    <w:p w14:paraId="1D2489DE" w14:textId="545E3315" w:rsidR="004E4C83" w:rsidRPr="00AB2BCB" w:rsidRDefault="004E4C83" w:rsidP="004E4C83">
      <w:pPr>
        <w:pStyle w:val="ListParagraph"/>
        <w:numPr>
          <w:ilvl w:val="1"/>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توانمندسازی</w:t>
      </w:r>
      <w:r w:rsidR="00C06E38" w:rsidRPr="00AB2BCB">
        <w:rPr>
          <w:rFonts w:ascii="Times New Roman" w:hAnsi="Times New Roman" w:cs="B Nazanin" w:hint="cs"/>
          <w:sz w:val="20"/>
          <w:szCs w:val="26"/>
          <w:rtl/>
          <w:lang w:bidi="fa-IR"/>
        </w:rPr>
        <w:t xml:space="preserve"> و هماهنگ سازی</w:t>
      </w:r>
      <w:r w:rsidRPr="00AB2BCB">
        <w:rPr>
          <w:rFonts w:ascii="Times New Roman" w:hAnsi="Times New Roman" w:cs="B Nazanin" w:hint="cs"/>
          <w:sz w:val="20"/>
          <w:szCs w:val="26"/>
          <w:rtl/>
          <w:lang w:bidi="fa-IR"/>
        </w:rPr>
        <w:t xml:space="preserve"> صنایع سنگین (که نیاز به سرمایه گذاری زیادی دارد) برای ساخت تجهیزات سنگین خاص نیروگاه‌های برق هسته‌ای.</w:t>
      </w:r>
    </w:p>
    <w:p w14:paraId="1DC9DBC6" w14:textId="2EE53A89" w:rsidR="004E4C83" w:rsidRPr="00AB2BCB" w:rsidRDefault="002331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الزام </w:t>
      </w:r>
      <w:r w:rsidR="004E4C83" w:rsidRPr="00AB2BCB">
        <w:rPr>
          <w:rFonts w:ascii="Times New Roman" w:hAnsi="Times New Roman" w:cs="B Nazanin" w:hint="cs"/>
          <w:sz w:val="20"/>
          <w:szCs w:val="26"/>
          <w:rtl/>
          <w:lang w:bidi="fa-IR"/>
        </w:rPr>
        <w:t xml:space="preserve">مشارکت با سرمایه گذاران و کارخانجات مشابه خارجی برای انتقال فناوری به صنایع داخلی برای تولید تجهیزات گرید هسته‌ای. </w:t>
      </w:r>
    </w:p>
    <w:p w14:paraId="6400F167" w14:textId="77777777" w:rsidR="004E4C83" w:rsidRPr="00AB2BCB" w:rsidRDefault="004E4C83" w:rsidP="004E4C83">
      <w:pPr>
        <w:pStyle w:val="ListParagraph"/>
        <w:numPr>
          <w:ilvl w:val="0"/>
          <w:numId w:val="2"/>
        </w:numPr>
        <w:bidi/>
        <w:spacing w:after="200" w:line="276" w:lineRule="auto"/>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14:paraId="1339D848" w14:textId="04323843" w:rsidR="004E4C83" w:rsidRPr="00AB2BCB" w:rsidRDefault="004E4C83" w:rsidP="00641788">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lastRenderedPageBreak/>
        <w:t>استقرار برخی نهادهای اصلی مورد نیاز در داخل کشور</w:t>
      </w:r>
      <w:r w:rsidR="00233183" w:rsidRPr="00AB2BCB">
        <w:rPr>
          <w:rFonts w:ascii="Times New Roman" w:hAnsi="Times New Roman" w:cs="B Nazanin" w:hint="cs"/>
          <w:sz w:val="20"/>
          <w:szCs w:val="26"/>
          <w:rtl/>
          <w:lang w:bidi="fa-IR"/>
        </w:rPr>
        <w:t xml:space="preserve"> </w:t>
      </w:r>
      <w:r w:rsidR="00641788" w:rsidRPr="00AB2BCB">
        <w:rPr>
          <w:rFonts w:ascii="Times New Roman" w:hAnsi="Times New Roman" w:cs="B Nazanin" w:hint="cs"/>
          <w:sz w:val="20"/>
          <w:szCs w:val="26"/>
          <w:rtl/>
          <w:lang w:bidi="fa-IR"/>
        </w:rPr>
        <w:t>که</w:t>
      </w:r>
      <w:r w:rsidR="00233183" w:rsidRPr="00AB2BCB">
        <w:rPr>
          <w:rFonts w:ascii="Times New Roman" w:hAnsi="Times New Roman" w:cs="B Nazanin" w:hint="cs"/>
          <w:sz w:val="20"/>
          <w:szCs w:val="26"/>
          <w:rtl/>
          <w:lang w:bidi="fa-IR"/>
        </w:rPr>
        <w:t xml:space="preserve"> تاکنون مستقر نشده‌اند،</w:t>
      </w:r>
      <w:r w:rsidRPr="00AB2BCB">
        <w:rPr>
          <w:rFonts w:ascii="Times New Roman" w:hAnsi="Times New Roman" w:cs="B Nazanin" w:hint="cs"/>
          <w:sz w:val="20"/>
          <w:szCs w:val="26"/>
          <w:rtl/>
          <w:lang w:bidi="fa-IR"/>
        </w:rPr>
        <w:t xml:space="preserve">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آموزش کارکنان بهره برداری نیروگاههای اتمی و مانند آن تاکنون و متناسب با نیازهای واحد یکم و واحدهای 2 و 3 نیروگاه اتمی بوشهر مستقر شده‌اند) :</w:t>
      </w:r>
    </w:p>
    <w:p w14:paraId="2D2B1028"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اصلی نیروگاه</w:t>
      </w:r>
      <w:r w:rsidRPr="00AB2BCB">
        <w:rPr>
          <w:rFonts w:ascii="Times New Roman" w:hAnsi="Times New Roman" w:cs="B Nazanin"/>
          <w:sz w:val="20"/>
          <w:szCs w:val="26"/>
          <w:lang w:bidi="fa-IR"/>
        </w:rPr>
        <w:t xml:space="preserve"> Architect engineer- </w:t>
      </w:r>
      <w:r w:rsidRPr="00AB2BCB">
        <w:rPr>
          <w:rFonts w:ascii="Times New Roman" w:hAnsi="Times New Roman" w:cs="B Nazanin" w:hint="cs"/>
          <w:sz w:val="20"/>
          <w:szCs w:val="26"/>
          <w:rtl/>
          <w:lang w:bidi="fa-IR"/>
        </w:rPr>
        <w:t xml:space="preserve">(معادل شرکت </w:t>
      </w:r>
      <w:r w:rsidRPr="00AB2BCB">
        <w:rPr>
          <w:rFonts w:ascii="Times New Roman" w:hAnsi="Times New Roman" w:cs="B Nazanin"/>
          <w:sz w:val="20"/>
          <w:szCs w:val="26"/>
          <w:lang w:bidi="fa-IR"/>
        </w:rPr>
        <w:t>AEP</w:t>
      </w:r>
      <w:r w:rsidRPr="00AB2BCB">
        <w:rPr>
          <w:rFonts w:ascii="Times New Roman" w:hAnsi="Times New Roman" w:cs="B Nazanin" w:hint="cs"/>
          <w:sz w:val="20"/>
          <w:szCs w:val="26"/>
          <w:rtl/>
          <w:lang w:bidi="fa-IR"/>
        </w:rPr>
        <w:t xml:space="preserve"> روسیه و شرکتهای مشابه غربی)</w:t>
      </w:r>
      <w:r w:rsidRPr="00AB2BCB">
        <w:rPr>
          <w:rFonts w:ascii="Times New Roman" w:hAnsi="Times New Roman" w:cs="B Nazanin"/>
          <w:sz w:val="20"/>
          <w:szCs w:val="26"/>
          <w:lang w:bidi="fa-IR"/>
        </w:rPr>
        <w:t>.</w:t>
      </w:r>
    </w:p>
    <w:p w14:paraId="6817ABBD"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سازنده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سیستمهای بخار هسته‌ای</w:t>
      </w:r>
      <w:r w:rsidRPr="00AB2BCB">
        <w:rPr>
          <w:rFonts w:ascii="Times New Roman" w:hAnsi="Times New Roman" w:cs="B Nazanin"/>
          <w:sz w:val="20"/>
          <w:szCs w:val="26"/>
          <w:lang w:bidi="fa-IR"/>
        </w:rPr>
        <w:t xml:space="preserve"> NSSS </w:t>
      </w:r>
      <w:r w:rsidRPr="00AB2BCB">
        <w:rPr>
          <w:rFonts w:ascii="Times New Roman" w:hAnsi="Times New Roman" w:cs="B Nazanin" w:hint="cs"/>
          <w:sz w:val="20"/>
          <w:szCs w:val="26"/>
          <w:rtl/>
          <w:lang w:bidi="fa-IR"/>
        </w:rPr>
        <w:t>(معادل شرکتهای گیدروپرس، زیوپادولسک، اتم‌انرگوماش روسیه و شرکتهای مشابه غربی)</w:t>
      </w:r>
      <w:r w:rsidRPr="00AB2BCB">
        <w:rPr>
          <w:rFonts w:ascii="Times New Roman" w:hAnsi="Times New Roman" w:cs="B Nazanin"/>
          <w:sz w:val="20"/>
          <w:szCs w:val="26"/>
          <w:lang w:bidi="fa-IR"/>
        </w:rPr>
        <w:t>.</w:t>
      </w:r>
    </w:p>
    <w:p w14:paraId="6F24705D"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سازنده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توربین</w:t>
      </w:r>
      <w:r w:rsidRPr="00AB2BCB">
        <w:rPr>
          <w:rFonts w:ascii="Times New Roman" w:hAnsi="Times New Roman" w:cs="B Nazanin"/>
          <w:sz w:val="20"/>
          <w:szCs w:val="26"/>
          <w:rtl/>
          <w:lang w:bidi="fa-IR"/>
        </w:rPr>
        <w:t>-</w:t>
      </w:r>
      <w:r w:rsidRPr="00AB2BCB">
        <w:rPr>
          <w:rFonts w:ascii="Times New Roman" w:hAnsi="Times New Roman" w:cs="B Nazanin" w:hint="cs"/>
          <w:sz w:val="20"/>
          <w:szCs w:val="26"/>
          <w:rtl/>
          <w:lang w:bidi="fa-IR"/>
        </w:rPr>
        <w:t xml:space="preserve"> ژنراتور (معادل شرکت پاورماشین روسیه و شرکتهای مشابه غربی)</w:t>
      </w:r>
      <w:r w:rsidRPr="00AB2BCB">
        <w:rPr>
          <w:rFonts w:ascii="Times New Roman" w:hAnsi="Times New Roman" w:cs="B Nazanin"/>
          <w:sz w:val="20"/>
          <w:szCs w:val="26"/>
          <w:lang w:bidi="fa-IR"/>
        </w:rPr>
        <w:t>.</w:t>
      </w:r>
    </w:p>
    <w:p w14:paraId="63F77F8B" w14:textId="77777777" w:rsidR="004E4C83" w:rsidRPr="00AB2BCB" w:rsidRDefault="004E4C83" w:rsidP="00CE5D9E">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 xml:space="preserve">تعیین پیمانکار کل برای </w:t>
      </w:r>
      <w:r w:rsidRPr="00AB2BCB">
        <w:rPr>
          <w:rFonts w:ascii="Times New Roman" w:hAnsi="Times New Roman" w:cs="B Nazanin"/>
          <w:sz w:val="20"/>
          <w:szCs w:val="26"/>
          <w:lang w:bidi="fa-IR"/>
        </w:rPr>
        <w:t>BOP</w:t>
      </w:r>
      <w:r w:rsidRPr="00AB2BCB">
        <w:rPr>
          <w:rFonts w:ascii="Times New Roman" w:hAnsi="Times New Roman" w:cs="B Nazanin" w:hint="cs"/>
          <w:sz w:val="20"/>
          <w:szCs w:val="26"/>
          <w:rtl/>
          <w:lang w:bidi="fa-IR"/>
        </w:rPr>
        <w:t xml:space="preserve"> (همانند نقشی که در حال حاضر توسط </w:t>
      </w:r>
      <w:r w:rsidRPr="00AB2BCB">
        <w:rPr>
          <w:rFonts w:ascii="Times New Roman" w:hAnsi="Times New Roman" w:cs="B Nazanin"/>
          <w:sz w:val="20"/>
          <w:szCs w:val="26"/>
          <w:lang w:bidi="fa-IR"/>
        </w:rPr>
        <w:t xml:space="preserve"> ASE </w:t>
      </w:r>
      <w:r w:rsidRPr="00AB2BCB">
        <w:rPr>
          <w:rFonts w:ascii="Times New Roman" w:hAnsi="Times New Roman" w:cs="B Nazanin" w:hint="cs"/>
          <w:sz w:val="20"/>
          <w:szCs w:val="26"/>
          <w:rtl/>
          <w:lang w:bidi="fa-IR"/>
        </w:rPr>
        <w:t>و یا تی</w:t>
      </w:r>
      <w:r w:rsidR="00CE5D9E" w:rsidRPr="00AB2BCB">
        <w:rPr>
          <w:rFonts w:ascii="Times New Roman" w:hAnsi="Times New Roman" w:cs="B Nazanin" w:hint="cs"/>
          <w:sz w:val="20"/>
          <w:szCs w:val="26"/>
          <w:rtl/>
          <w:lang w:bidi="fa-IR"/>
        </w:rPr>
        <w:t>ت</w:t>
      </w:r>
      <w:r w:rsidRPr="00AB2BCB">
        <w:rPr>
          <w:rFonts w:ascii="Times New Roman" w:hAnsi="Times New Roman" w:cs="B Nazanin" w:hint="cs"/>
          <w:sz w:val="20"/>
          <w:szCs w:val="26"/>
          <w:rtl/>
          <w:lang w:bidi="fa-IR"/>
        </w:rPr>
        <w:t>ان-2 در روسیه انجام می شود).</w:t>
      </w:r>
    </w:p>
    <w:p w14:paraId="28E4D6BB"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شرکتهای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واسطه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تجاری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فنی</w:t>
      </w:r>
      <w:r w:rsidRPr="00AB2BCB">
        <w:rPr>
          <w:rFonts w:ascii="Times New Roman" w:hAnsi="Times New Roman" w:cs="B Nazanin"/>
          <w:sz w:val="20"/>
          <w:szCs w:val="26"/>
          <w:lang w:bidi="fa-IR"/>
        </w:rPr>
        <w:t>.</w:t>
      </w:r>
    </w:p>
    <w:p w14:paraId="6E0E989A"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شرکتهای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تجهیز</w:t>
      </w:r>
      <w:r w:rsidRPr="00AB2BCB">
        <w:rPr>
          <w:rFonts w:ascii="Times New Roman" w:hAnsi="Times New Roman" w:cs="B Nazanin"/>
          <w:sz w:val="20"/>
          <w:szCs w:val="26"/>
          <w:lang w:bidi="fa-IR"/>
        </w:rPr>
        <w:t>.</w:t>
      </w:r>
    </w:p>
    <w:p w14:paraId="41012F86"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شرکت</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راه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اندازی (معادل شرکت اتم‌تخ‌انرگو روسیه و شرکتهای مشابه غربی)</w:t>
      </w:r>
      <w:r w:rsidRPr="00AB2BCB">
        <w:rPr>
          <w:rFonts w:ascii="Times New Roman" w:hAnsi="Times New Roman" w:cs="B Nazanin"/>
          <w:sz w:val="20"/>
          <w:szCs w:val="26"/>
          <w:lang w:bidi="fa-IR"/>
        </w:rPr>
        <w:t>.</w:t>
      </w:r>
    </w:p>
    <w:p w14:paraId="658910F4" w14:textId="77777777" w:rsidR="004E4C83" w:rsidRPr="00AB2BCB" w:rsidRDefault="004E4C83" w:rsidP="004E4C83">
      <w:pPr>
        <w:pStyle w:val="ListParagraph"/>
        <w:numPr>
          <w:ilvl w:val="0"/>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 xml:space="preserve">ضرورت استقرار/تقویت نهاد تسهیل‌گر که بتواند سطح خدمات و کالاهای شرکت‌های داخلی را از سطح </w:t>
      </w:r>
      <w:r w:rsidRPr="00AB2BCB">
        <w:rPr>
          <w:rFonts w:ascii="Times New Roman" w:hAnsi="Times New Roman" w:cs="B Nazanin"/>
          <w:sz w:val="20"/>
          <w:szCs w:val="26"/>
          <w:lang w:bidi="fa-IR"/>
        </w:rPr>
        <w:t>commercial grade</w:t>
      </w:r>
      <w:r w:rsidRPr="00AB2BCB">
        <w:rPr>
          <w:rFonts w:ascii="Times New Roman" w:hAnsi="Times New Roman" w:cs="B Nazanin" w:hint="cs"/>
          <w:sz w:val="20"/>
          <w:szCs w:val="26"/>
          <w:rtl/>
          <w:lang w:bidi="fa-IR"/>
        </w:rPr>
        <w:t xml:space="preserve"> به سطح </w:t>
      </w:r>
      <w:r w:rsidRPr="00AB2BCB">
        <w:rPr>
          <w:rFonts w:ascii="Times New Roman" w:hAnsi="Times New Roman" w:cs="B Nazanin"/>
          <w:sz w:val="20"/>
          <w:szCs w:val="26"/>
          <w:lang w:bidi="fa-IR"/>
        </w:rPr>
        <w:t>nuclear grade</w:t>
      </w:r>
      <w:r w:rsidRPr="00AB2BCB">
        <w:rPr>
          <w:rFonts w:ascii="Times New Roman" w:hAnsi="Times New Roman" w:cs="B Nazanin" w:hint="cs"/>
          <w:sz w:val="20"/>
          <w:szCs w:val="26"/>
          <w:rtl/>
          <w:lang w:bidi="fa-IR"/>
        </w:rPr>
        <w:t xml:space="preserve"> ارتقاء دهد.</w:t>
      </w:r>
    </w:p>
    <w:p w14:paraId="565C4259" w14:textId="77777777" w:rsidR="004E4C83" w:rsidRPr="00AB2BCB" w:rsidRDefault="004E4C83" w:rsidP="004E4C83">
      <w:pPr>
        <w:pStyle w:val="ListParagraph"/>
        <w:numPr>
          <w:ilvl w:val="0"/>
          <w:numId w:val="2"/>
        </w:numPr>
        <w:bidi/>
        <w:spacing w:after="0" w:line="276" w:lineRule="auto"/>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تقویت نهادهای ملی موجود همچون ارگان اصلی مواد، نهاد صدور گواهینامه انطباق محصول، ارگان دارای صلاحیت.</w:t>
      </w:r>
    </w:p>
    <w:p w14:paraId="2C6A24C7" w14:textId="77777777" w:rsidR="00452DC1" w:rsidRPr="00AB2BCB" w:rsidRDefault="00452DC1" w:rsidP="00DB3CE7">
      <w:pPr>
        <w:jc w:val="both"/>
        <w:rPr>
          <w:rFonts w:ascii="Times New Roman" w:hAnsi="Times New Roman" w:cs="B Nazanin"/>
          <w:sz w:val="8"/>
          <w:szCs w:val="16"/>
          <w:rtl/>
        </w:rPr>
      </w:pPr>
    </w:p>
    <w:p w14:paraId="7F11B4F7" w14:textId="0AC7F97D" w:rsidR="00CF55D2" w:rsidRPr="00AB2BCB" w:rsidRDefault="009275E0" w:rsidP="00EC5BCE">
      <w:pPr>
        <w:jc w:val="both"/>
        <w:outlineLvl w:val="0"/>
        <w:rPr>
          <w:rFonts w:ascii="Times New Roman" w:hAnsi="Times New Roman" w:cs="B Nazanin"/>
          <w:b/>
          <w:bCs/>
          <w:sz w:val="20"/>
          <w:szCs w:val="30"/>
          <w:rtl/>
        </w:rPr>
      </w:pPr>
      <w:bookmarkStart w:id="78" w:name="_Toc94370258"/>
      <w:r w:rsidRPr="00AB2BCB">
        <w:rPr>
          <w:rFonts w:ascii="Times New Roman" w:hAnsi="Times New Roman" w:cs="B Nazanin" w:hint="cs"/>
          <w:b/>
          <w:bCs/>
          <w:sz w:val="20"/>
          <w:szCs w:val="30"/>
          <w:rtl/>
        </w:rPr>
        <w:t xml:space="preserve">7- </w:t>
      </w:r>
      <w:bookmarkStart w:id="79" w:name="_Toc93934618"/>
      <w:r w:rsidR="00CF55D2" w:rsidRPr="00AB2BCB">
        <w:rPr>
          <w:rFonts w:ascii="Times New Roman" w:hAnsi="Times New Roman" w:cs="B Nazanin" w:hint="cs"/>
          <w:b/>
          <w:bCs/>
          <w:sz w:val="20"/>
          <w:szCs w:val="30"/>
          <w:rtl/>
        </w:rPr>
        <w:t>منابع</w:t>
      </w:r>
      <w:r w:rsidR="00CF55D2" w:rsidRPr="00AB2BCB">
        <w:rPr>
          <w:rFonts w:ascii="Times New Roman" w:hAnsi="Times New Roman" w:cs="B Nazanin"/>
          <w:b/>
          <w:bCs/>
          <w:sz w:val="20"/>
          <w:szCs w:val="30"/>
          <w:rtl/>
        </w:rPr>
        <w:t xml:space="preserve"> </w:t>
      </w:r>
      <w:r w:rsidR="00CF55D2" w:rsidRPr="00AB2BCB">
        <w:rPr>
          <w:rFonts w:ascii="Times New Roman" w:hAnsi="Times New Roman" w:cs="B Nazanin" w:hint="cs"/>
          <w:b/>
          <w:bCs/>
          <w:sz w:val="20"/>
          <w:szCs w:val="30"/>
          <w:rtl/>
        </w:rPr>
        <w:t>انسانی</w:t>
      </w:r>
      <w:bookmarkEnd w:id="78"/>
      <w:bookmarkEnd w:id="79"/>
    </w:p>
    <w:p w14:paraId="65585D4A" w14:textId="77777777" w:rsidR="008A55DF" w:rsidRPr="00AB2BCB" w:rsidRDefault="008A55DF" w:rsidP="009331E3">
      <w:pPr>
        <w:jc w:val="both"/>
        <w:rPr>
          <w:rFonts w:cs="B Nazanin"/>
          <w:sz w:val="26"/>
          <w:szCs w:val="26"/>
          <w:rtl/>
        </w:rPr>
      </w:pPr>
      <w:r w:rsidRPr="00AB2BCB">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14:paraId="09FFDFF0" w14:textId="77777777" w:rsidR="008A55DF" w:rsidRPr="00AB2BCB" w:rsidRDefault="008A55DF" w:rsidP="008A55DF">
      <w:pPr>
        <w:jc w:val="both"/>
        <w:rPr>
          <w:rFonts w:cs="B Nazanin"/>
          <w:sz w:val="26"/>
          <w:szCs w:val="26"/>
          <w:rtl/>
        </w:rPr>
      </w:pPr>
      <w:r w:rsidRPr="00AB2BCB">
        <w:rPr>
          <w:rFonts w:cs="B Nazanin" w:hint="cs"/>
          <w:sz w:val="26"/>
          <w:szCs w:val="26"/>
          <w:rtl/>
        </w:rPr>
        <w:t>توجه به این نکته مهم ضروری می‌باشد که انجام اقدامات لازم جهت نگهداشت نیروهای متخصص و آموزش‌دیده از اهمیت ویژه ای برخوردار است. بنابراین با فرض هماهنگ بودن تناسب روند توسعه کمی و کیفی آموزش نیروی انسانی با روند توسعه نیروگاه‌های هسته‌ای، بایستی ملاحظات اساسی زیر در تربیت نیروی انسانی و متخصص مورد نیاز برای نیروگاه‌های هسته‌ای مد نظر قرار گیرد:</w:t>
      </w:r>
    </w:p>
    <w:p w14:paraId="383EBDEC" w14:textId="77777777" w:rsidR="008A55DF" w:rsidRPr="00AB2BCB" w:rsidRDefault="008A55DF" w:rsidP="000C6548">
      <w:pPr>
        <w:numPr>
          <w:ilvl w:val="0"/>
          <w:numId w:val="29"/>
        </w:numPr>
        <w:contextualSpacing/>
        <w:jc w:val="both"/>
        <w:rPr>
          <w:rFonts w:cs="B Nazanin"/>
          <w:sz w:val="26"/>
          <w:szCs w:val="26"/>
        </w:rPr>
      </w:pPr>
      <w:r w:rsidRPr="00AB2BCB">
        <w:rPr>
          <w:rFonts w:cs="B Nazanin" w:hint="cs"/>
          <w:sz w:val="26"/>
          <w:szCs w:val="26"/>
          <w:rtl/>
        </w:rPr>
        <w:lastRenderedPageBreak/>
        <w:t>تقویت زیرساخت‌های نیروی انسانی و آموزش از طریق هماهنگی با وزارت علوم، تحقیقات و فن‌آوری جهت تربیت و تأمین نیروهای متخصص مورد نیاز،</w:t>
      </w:r>
    </w:p>
    <w:p w14:paraId="5A08E85D" w14:textId="77777777" w:rsidR="008A55DF" w:rsidRPr="00AB2BCB" w:rsidRDefault="008A55DF" w:rsidP="000C6548">
      <w:pPr>
        <w:numPr>
          <w:ilvl w:val="0"/>
          <w:numId w:val="29"/>
        </w:numPr>
        <w:contextualSpacing/>
        <w:jc w:val="both"/>
        <w:rPr>
          <w:rFonts w:cs="B Nazanin"/>
          <w:sz w:val="26"/>
          <w:szCs w:val="26"/>
        </w:rPr>
      </w:pPr>
      <w:r w:rsidRPr="00AB2BCB">
        <w:rPr>
          <w:rFonts w:cs="B Nazanin" w:hint="cs"/>
          <w:sz w:val="26"/>
          <w:szCs w:val="26"/>
          <w:rtl/>
        </w:rPr>
        <w:t>ایجاد قانون‌مندی‌های مرتبط و لازم جهت جذب و نگهداری نیروی انسانی با توجه به شرایط خاص نیروگاه‌های هسته‌ای،</w:t>
      </w:r>
    </w:p>
    <w:p w14:paraId="22C72BA0" w14:textId="77777777" w:rsidR="008A55DF" w:rsidRPr="00AB2BCB" w:rsidRDefault="008A55DF" w:rsidP="000C6548">
      <w:pPr>
        <w:numPr>
          <w:ilvl w:val="0"/>
          <w:numId w:val="29"/>
        </w:numPr>
        <w:contextualSpacing/>
        <w:jc w:val="both"/>
        <w:rPr>
          <w:rFonts w:cs="B Nazanin"/>
          <w:sz w:val="26"/>
          <w:szCs w:val="26"/>
        </w:rPr>
      </w:pPr>
      <w:r w:rsidRPr="00AB2BCB">
        <w:rPr>
          <w:rFonts w:cs="B Nazanin" w:hint="cs"/>
          <w:sz w:val="26"/>
          <w:szCs w:val="26"/>
          <w:rtl/>
        </w:rPr>
        <w:t>انجام آموزش‌های مرتبط در مراکز صنعتی ارائه‌دهنده خدمات فنی و تخصصی مورد نیاز صنعت هسته‌ای کشور.</w:t>
      </w:r>
    </w:p>
    <w:p w14:paraId="4DE16BEC" w14:textId="77777777" w:rsidR="008A55DF" w:rsidRPr="00AB2BCB" w:rsidRDefault="008A55DF" w:rsidP="008A55DF">
      <w:pPr>
        <w:jc w:val="both"/>
        <w:rPr>
          <w:rFonts w:cs="B Nazanin"/>
          <w:sz w:val="26"/>
          <w:szCs w:val="26"/>
        </w:rPr>
      </w:pPr>
    </w:p>
    <w:p w14:paraId="5BF60B8F" w14:textId="77777777" w:rsidR="008A55DF" w:rsidRPr="00AB2BCB" w:rsidRDefault="008A55DF" w:rsidP="00EC5BCE">
      <w:pPr>
        <w:jc w:val="both"/>
        <w:outlineLvl w:val="1"/>
        <w:rPr>
          <w:rFonts w:cs="B Nazanin"/>
          <w:b/>
          <w:bCs/>
          <w:sz w:val="26"/>
          <w:szCs w:val="26"/>
          <w:rtl/>
        </w:rPr>
      </w:pPr>
      <w:bookmarkStart w:id="80" w:name="_Toc93937167"/>
      <w:bookmarkStart w:id="81" w:name="_Toc94370259"/>
      <w:r w:rsidRPr="00AB2BCB">
        <w:rPr>
          <w:rFonts w:cs="B Nazanin" w:hint="cs"/>
          <w:b/>
          <w:bCs/>
          <w:sz w:val="26"/>
          <w:szCs w:val="26"/>
          <w:rtl/>
        </w:rPr>
        <w:t>اهداف</w:t>
      </w:r>
      <w:bookmarkEnd w:id="80"/>
      <w:bookmarkEnd w:id="81"/>
    </w:p>
    <w:p w14:paraId="09264A17" w14:textId="77777777" w:rsidR="008A55DF" w:rsidRPr="00AB2BCB" w:rsidRDefault="008A55DF" w:rsidP="002D232D">
      <w:pPr>
        <w:jc w:val="both"/>
        <w:rPr>
          <w:rFonts w:cs="B Nazanin"/>
          <w:sz w:val="26"/>
          <w:szCs w:val="26"/>
          <w:rtl/>
        </w:rPr>
      </w:pPr>
      <w:r w:rsidRPr="00AB2BCB">
        <w:rPr>
          <w:rFonts w:cs="B Nazanin" w:hint="cs"/>
          <w:sz w:val="26"/>
          <w:szCs w:val="26"/>
          <w:rtl/>
        </w:rPr>
        <w:t>اهداف</w:t>
      </w:r>
      <w:r w:rsidRPr="00AB2BCB">
        <w:rPr>
          <w:rFonts w:cs="B Nazanin"/>
          <w:sz w:val="26"/>
          <w:szCs w:val="26"/>
          <w:rtl/>
        </w:rPr>
        <w:t xml:space="preserve"> </w:t>
      </w:r>
      <w:r w:rsidRPr="00AB2BCB">
        <w:rPr>
          <w:rFonts w:cs="B Nazanin" w:hint="cs"/>
          <w:sz w:val="26"/>
          <w:szCs w:val="26"/>
          <w:rtl/>
        </w:rPr>
        <w:t>کلی</w:t>
      </w:r>
      <w:r w:rsidRPr="00AB2BCB">
        <w:rPr>
          <w:rFonts w:cs="B Nazanin"/>
          <w:sz w:val="26"/>
          <w:szCs w:val="26"/>
          <w:rtl/>
        </w:rPr>
        <w:t xml:space="preserve"> </w:t>
      </w:r>
      <w:r w:rsidRPr="00AB2BCB">
        <w:rPr>
          <w:rFonts w:cs="B Nazanin" w:hint="cs"/>
          <w:sz w:val="26"/>
          <w:szCs w:val="26"/>
          <w:rtl/>
        </w:rPr>
        <w:t>برنامه</w:t>
      </w:r>
      <w:r w:rsidRPr="00AB2BCB">
        <w:rPr>
          <w:rFonts w:cs="B Nazanin"/>
          <w:sz w:val="26"/>
          <w:szCs w:val="26"/>
          <w:rtl/>
        </w:rPr>
        <w:t xml:space="preserve"> </w:t>
      </w:r>
      <w:r w:rsidRPr="00AB2BCB">
        <w:rPr>
          <w:rFonts w:cs="B Nazanin" w:hint="cs"/>
          <w:sz w:val="26"/>
          <w:szCs w:val="26"/>
          <w:rtl/>
        </w:rPr>
        <w:t>توسعه</w:t>
      </w:r>
      <w:r w:rsidRPr="00AB2BCB">
        <w:rPr>
          <w:rFonts w:cs="B Nazanin"/>
          <w:sz w:val="26"/>
          <w:szCs w:val="26"/>
          <w:rtl/>
        </w:rPr>
        <w:t xml:space="preserve"> </w:t>
      </w:r>
      <w:r w:rsidRPr="00AB2BCB">
        <w:rPr>
          <w:rFonts w:cs="B Nazanin" w:hint="cs"/>
          <w:sz w:val="26"/>
          <w:szCs w:val="26"/>
          <w:rtl/>
        </w:rPr>
        <w:t>منابع</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عبارتند</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Pr>
        <w:t>:</w:t>
      </w:r>
    </w:p>
    <w:p w14:paraId="1CF4FF5E"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تأمین</w:t>
      </w:r>
      <w:r w:rsidRPr="00AB2BCB">
        <w:rPr>
          <w:rFonts w:cs="B Nazanin"/>
          <w:sz w:val="26"/>
          <w:szCs w:val="26"/>
          <w:rtl/>
        </w:rPr>
        <w:t xml:space="preserve"> </w:t>
      </w:r>
      <w:r w:rsidRPr="00AB2BCB">
        <w:rPr>
          <w:rFonts w:cs="B Nazanin" w:hint="cs"/>
          <w:sz w:val="26"/>
          <w:szCs w:val="26"/>
          <w:rtl/>
        </w:rPr>
        <w:t>تعداد</w:t>
      </w:r>
      <w:r w:rsidRPr="00AB2BCB">
        <w:rPr>
          <w:rFonts w:cs="B Nazanin"/>
          <w:sz w:val="26"/>
          <w:szCs w:val="26"/>
          <w:rtl/>
        </w:rPr>
        <w:t xml:space="preserve"> </w:t>
      </w:r>
      <w:r w:rsidRPr="00AB2BCB">
        <w:rPr>
          <w:rFonts w:cs="B Nazanin" w:hint="cs"/>
          <w:sz w:val="26"/>
          <w:szCs w:val="26"/>
          <w:rtl/>
        </w:rPr>
        <w:t>کافی</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با</w:t>
      </w:r>
      <w:r w:rsidRPr="00AB2BCB">
        <w:rPr>
          <w:rFonts w:cs="B Nazanin"/>
          <w:sz w:val="26"/>
          <w:szCs w:val="26"/>
          <w:rtl/>
        </w:rPr>
        <w:t xml:space="preserve"> </w:t>
      </w:r>
      <w:r w:rsidRPr="00AB2BCB">
        <w:rPr>
          <w:rFonts w:cs="B Nazanin" w:hint="cs"/>
          <w:sz w:val="26"/>
          <w:szCs w:val="26"/>
          <w:rtl/>
        </w:rPr>
        <w:t>صلاحیت</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مورد</w:t>
      </w:r>
      <w:r w:rsidRPr="00AB2BCB">
        <w:rPr>
          <w:rFonts w:cs="B Nazanin"/>
          <w:sz w:val="26"/>
          <w:szCs w:val="26"/>
          <w:rtl/>
        </w:rPr>
        <w:t xml:space="preserve"> </w:t>
      </w:r>
      <w:r w:rsidRPr="00AB2BCB">
        <w:rPr>
          <w:rFonts w:cs="B Nazanin" w:hint="cs"/>
          <w:sz w:val="26"/>
          <w:szCs w:val="26"/>
          <w:rtl/>
        </w:rPr>
        <w:t>نیاز</w:t>
      </w:r>
      <w:r w:rsidRPr="00AB2BCB">
        <w:rPr>
          <w:rFonts w:cs="B Nazanin"/>
          <w:sz w:val="26"/>
          <w:szCs w:val="26"/>
        </w:rPr>
        <w:t>.</w:t>
      </w:r>
    </w:p>
    <w:p w14:paraId="7DF576A9"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در</w:t>
      </w:r>
      <w:r w:rsidRPr="00AB2BCB">
        <w:rPr>
          <w:rFonts w:cs="B Nazanin"/>
          <w:sz w:val="26"/>
          <w:szCs w:val="26"/>
          <w:rtl/>
        </w:rPr>
        <w:t xml:space="preserve"> </w:t>
      </w:r>
      <w:r w:rsidRPr="00AB2BCB">
        <w:rPr>
          <w:rFonts w:cs="B Nazanin" w:hint="cs"/>
          <w:sz w:val="26"/>
          <w:szCs w:val="26"/>
          <w:rtl/>
        </w:rPr>
        <w:t>دسترس</w:t>
      </w:r>
      <w:r w:rsidRPr="00AB2BCB">
        <w:rPr>
          <w:rFonts w:cs="B Nazanin"/>
          <w:sz w:val="26"/>
          <w:szCs w:val="26"/>
          <w:rtl/>
        </w:rPr>
        <w:t xml:space="preserve"> </w:t>
      </w:r>
      <w:r w:rsidRPr="00AB2BCB">
        <w:rPr>
          <w:rFonts w:cs="B Nazanin" w:hint="cs"/>
          <w:sz w:val="26"/>
          <w:szCs w:val="26"/>
          <w:rtl/>
        </w:rPr>
        <w:t>بودن</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در</w:t>
      </w:r>
      <w:r w:rsidRPr="00AB2BCB">
        <w:rPr>
          <w:rFonts w:cs="B Nazanin"/>
          <w:sz w:val="26"/>
          <w:szCs w:val="26"/>
          <w:rtl/>
        </w:rPr>
        <w:t xml:space="preserve"> </w:t>
      </w:r>
      <w:r w:rsidRPr="00AB2BCB">
        <w:rPr>
          <w:rFonts w:cs="B Nazanin" w:hint="cs"/>
          <w:sz w:val="26"/>
          <w:szCs w:val="26"/>
          <w:rtl/>
        </w:rPr>
        <w:t>زمان</w:t>
      </w:r>
      <w:r w:rsidRPr="00AB2BCB">
        <w:rPr>
          <w:rFonts w:cs="B Nazanin"/>
          <w:sz w:val="26"/>
          <w:szCs w:val="26"/>
          <w:rtl/>
        </w:rPr>
        <w:t xml:space="preserve"> </w:t>
      </w:r>
      <w:r w:rsidRPr="00AB2BCB">
        <w:rPr>
          <w:rFonts w:cs="B Nazanin" w:hint="cs"/>
          <w:sz w:val="26"/>
          <w:szCs w:val="26"/>
          <w:rtl/>
        </w:rPr>
        <w:t>مناسب</w:t>
      </w:r>
      <w:r w:rsidRPr="00AB2BCB">
        <w:rPr>
          <w:rFonts w:cs="B Nazanin"/>
          <w:sz w:val="26"/>
          <w:szCs w:val="26"/>
        </w:rPr>
        <w:t>.</w:t>
      </w:r>
    </w:p>
    <w:p w14:paraId="4CD63677"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وجود</w:t>
      </w:r>
      <w:r w:rsidRPr="00AB2BCB">
        <w:rPr>
          <w:rFonts w:cs="B Nazanin"/>
          <w:sz w:val="26"/>
          <w:szCs w:val="26"/>
          <w:rtl/>
        </w:rPr>
        <w:t xml:space="preserve"> </w:t>
      </w:r>
      <w:r w:rsidRPr="00AB2BCB">
        <w:rPr>
          <w:rFonts w:cs="B Nazanin" w:hint="cs"/>
          <w:sz w:val="26"/>
          <w:szCs w:val="26"/>
          <w:rtl/>
        </w:rPr>
        <w:t>زمان</w:t>
      </w:r>
      <w:r w:rsidRPr="00AB2BCB">
        <w:rPr>
          <w:rFonts w:cs="B Nazanin"/>
          <w:sz w:val="26"/>
          <w:szCs w:val="26"/>
          <w:rtl/>
        </w:rPr>
        <w:t xml:space="preserve"> </w:t>
      </w:r>
      <w:r w:rsidRPr="00AB2BCB">
        <w:rPr>
          <w:rFonts w:cs="B Nazanin" w:hint="cs"/>
          <w:sz w:val="26"/>
          <w:szCs w:val="26"/>
          <w:rtl/>
        </w:rPr>
        <w:t>کافی</w:t>
      </w:r>
      <w:r w:rsidRPr="00AB2BCB">
        <w:rPr>
          <w:rFonts w:cs="B Nazanin"/>
          <w:sz w:val="26"/>
          <w:szCs w:val="26"/>
          <w:rtl/>
        </w:rPr>
        <w:t xml:space="preserve"> </w:t>
      </w:r>
      <w:r w:rsidRPr="00AB2BCB">
        <w:rPr>
          <w:rFonts w:cs="B Nazanin" w:hint="cs"/>
          <w:sz w:val="26"/>
          <w:szCs w:val="26"/>
          <w:rtl/>
        </w:rPr>
        <w:t>برای</w:t>
      </w:r>
      <w:r w:rsidRPr="00AB2BCB">
        <w:rPr>
          <w:rFonts w:cs="B Nazanin"/>
          <w:sz w:val="26"/>
          <w:szCs w:val="26"/>
          <w:rtl/>
        </w:rPr>
        <w:t xml:space="preserve"> </w:t>
      </w:r>
      <w:r w:rsidRPr="00AB2BCB">
        <w:rPr>
          <w:rFonts w:cs="B Nazanin" w:hint="cs"/>
          <w:sz w:val="26"/>
          <w:szCs w:val="26"/>
          <w:rtl/>
        </w:rPr>
        <w:t>اجرای</w:t>
      </w:r>
      <w:r w:rsidRPr="00AB2BCB">
        <w:rPr>
          <w:rFonts w:cs="B Nazanin"/>
          <w:sz w:val="26"/>
          <w:szCs w:val="26"/>
          <w:rtl/>
        </w:rPr>
        <w:t xml:space="preserve"> </w:t>
      </w:r>
      <w:r w:rsidRPr="00AB2BCB">
        <w:rPr>
          <w:rFonts w:cs="B Nazanin" w:hint="cs"/>
          <w:sz w:val="26"/>
          <w:szCs w:val="26"/>
          <w:rtl/>
        </w:rPr>
        <w:t>صحیح</w:t>
      </w:r>
      <w:r w:rsidRPr="00AB2BCB">
        <w:rPr>
          <w:rFonts w:cs="B Nazanin"/>
          <w:sz w:val="26"/>
          <w:szCs w:val="26"/>
          <w:rtl/>
        </w:rPr>
        <w:t xml:space="preserve"> </w:t>
      </w:r>
      <w:r w:rsidRPr="00AB2BCB">
        <w:rPr>
          <w:rFonts w:cs="B Nazanin" w:hint="cs"/>
          <w:sz w:val="26"/>
          <w:szCs w:val="26"/>
          <w:rtl/>
        </w:rPr>
        <w:t>آموزش</w:t>
      </w:r>
      <w:r w:rsidRPr="00AB2BCB">
        <w:rPr>
          <w:rFonts w:cs="B Nazanin"/>
          <w:sz w:val="26"/>
          <w:szCs w:val="26"/>
        </w:rPr>
        <w:t>.</w:t>
      </w:r>
    </w:p>
    <w:p w14:paraId="50F463D9"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بکارگیری</w:t>
      </w:r>
      <w:r w:rsidRPr="00AB2BCB">
        <w:rPr>
          <w:rFonts w:cs="B Nazanin"/>
          <w:sz w:val="26"/>
          <w:szCs w:val="26"/>
          <w:rtl/>
        </w:rPr>
        <w:t xml:space="preserve"> </w:t>
      </w:r>
      <w:r w:rsidRPr="00AB2BCB">
        <w:rPr>
          <w:rFonts w:cs="B Nazanin" w:hint="cs"/>
          <w:sz w:val="26"/>
          <w:szCs w:val="26"/>
          <w:rtl/>
        </w:rPr>
        <w:t>شیوه‌های</w:t>
      </w:r>
      <w:r w:rsidRPr="00AB2BCB">
        <w:rPr>
          <w:rFonts w:cs="B Nazanin"/>
          <w:sz w:val="26"/>
          <w:szCs w:val="26"/>
          <w:rtl/>
        </w:rPr>
        <w:t xml:space="preserve"> </w:t>
      </w:r>
      <w:r w:rsidRPr="00AB2BCB">
        <w:rPr>
          <w:rFonts w:cs="B Nazanin" w:hint="cs"/>
          <w:sz w:val="26"/>
          <w:szCs w:val="26"/>
          <w:rtl/>
        </w:rPr>
        <w:t>مناسب</w:t>
      </w:r>
      <w:r w:rsidRPr="00AB2BCB">
        <w:rPr>
          <w:rFonts w:cs="B Nazanin"/>
          <w:sz w:val="26"/>
          <w:szCs w:val="26"/>
          <w:rtl/>
        </w:rPr>
        <w:t xml:space="preserve"> </w:t>
      </w:r>
      <w:r w:rsidRPr="00AB2BCB">
        <w:rPr>
          <w:rFonts w:cs="B Nazanin" w:hint="cs"/>
          <w:sz w:val="26"/>
          <w:szCs w:val="26"/>
          <w:rtl/>
        </w:rPr>
        <w:t>انتخاب</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که</w:t>
      </w:r>
      <w:r w:rsidRPr="00AB2BCB">
        <w:rPr>
          <w:rFonts w:cs="B Nazanin"/>
          <w:sz w:val="26"/>
          <w:szCs w:val="26"/>
          <w:rtl/>
        </w:rPr>
        <w:t xml:space="preserve"> </w:t>
      </w:r>
      <w:r w:rsidRPr="00AB2BCB">
        <w:rPr>
          <w:rFonts w:cs="B Nazanin" w:hint="cs"/>
          <w:sz w:val="26"/>
          <w:szCs w:val="26"/>
          <w:rtl/>
        </w:rPr>
        <w:t>سبب</w:t>
      </w:r>
      <w:r w:rsidRPr="00AB2BCB">
        <w:rPr>
          <w:rFonts w:cs="B Nazanin"/>
          <w:sz w:val="26"/>
          <w:szCs w:val="26"/>
          <w:rtl/>
        </w:rPr>
        <w:t xml:space="preserve"> </w:t>
      </w: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تناسب</w:t>
      </w:r>
      <w:r w:rsidRPr="00AB2BCB">
        <w:rPr>
          <w:rFonts w:cs="B Nazanin"/>
          <w:sz w:val="26"/>
          <w:szCs w:val="26"/>
          <w:rtl/>
        </w:rPr>
        <w:t xml:space="preserve"> </w:t>
      </w:r>
      <w:r w:rsidRPr="00AB2BCB">
        <w:rPr>
          <w:rFonts w:cs="B Nazanin" w:hint="cs"/>
          <w:sz w:val="26"/>
          <w:szCs w:val="26"/>
          <w:rtl/>
        </w:rPr>
        <w:t>بین</w:t>
      </w:r>
      <w:r w:rsidRPr="00AB2BCB">
        <w:rPr>
          <w:rFonts w:cs="B Nazanin"/>
          <w:sz w:val="26"/>
          <w:szCs w:val="26"/>
          <w:rtl/>
        </w:rPr>
        <w:t xml:space="preserve"> </w:t>
      </w:r>
      <w:r w:rsidRPr="00AB2BCB">
        <w:rPr>
          <w:rFonts w:cs="B Nazanin" w:hint="cs"/>
          <w:sz w:val="26"/>
          <w:szCs w:val="26"/>
          <w:rtl/>
        </w:rPr>
        <w:t>سن،</w:t>
      </w:r>
      <w:r w:rsidRPr="00AB2BCB">
        <w:rPr>
          <w:rFonts w:cs="B Nazanin"/>
          <w:sz w:val="26"/>
          <w:szCs w:val="26"/>
          <w:rtl/>
        </w:rPr>
        <w:t xml:space="preserve"> </w:t>
      </w:r>
      <w:r w:rsidRPr="00AB2BCB">
        <w:rPr>
          <w:rFonts w:cs="B Nazanin" w:hint="cs"/>
          <w:sz w:val="26"/>
          <w:szCs w:val="26"/>
          <w:rtl/>
        </w:rPr>
        <w:t>رشد</w:t>
      </w:r>
      <w:r w:rsidRPr="00AB2BCB">
        <w:rPr>
          <w:rFonts w:cs="B Nazanin"/>
          <w:sz w:val="26"/>
          <w:szCs w:val="26"/>
          <w:rtl/>
        </w:rPr>
        <w:t xml:space="preserve"> </w:t>
      </w:r>
      <w:r w:rsidRPr="00AB2BCB">
        <w:rPr>
          <w:rFonts w:cs="B Nazanin" w:hint="cs"/>
          <w:sz w:val="26"/>
          <w:szCs w:val="26"/>
          <w:rtl/>
        </w:rPr>
        <w:t>فکری،</w:t>
      </w:r>
      <w:r w:rsidRPr="00AB2BCB">
        <w:rPr>
          <w:rFonts w:cs="B Nazanin"/>
          <w:sz w:val="26"/>
          <w:szCs w:val="26"/>
          <w:rtl/>
        </w:rPr>
        <w:t xml:space="preserve"> </w:t>
      </w:r>
      <w:r w:rsidRPr="00AB2BCB">
        <w:rPr>
          <w:rFonts w:cs="B Nazanin" w:hint="cs"/>
          <w:sz w:val="26"/>
          <w:szCs w:val="26"/>
          <w:rtl/>
        </w:rPr>
        <w:t>انگیزه</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غیره</w:t>
      </w:r>
      <w:r w:rsidRPr="00AB2BCB">
        <w:rPr>
          <w:rFonts w:cs="B Nazanin"/>
          <w:sz w:val="26"/>
          <w:szCs w:val="26"/>
          <w:rtl/>
        </w:rPr>
        <w:t xml:space="preserve"> </w:t>
      </w:r>
      <w:r w:rsidRPr="00AB2BCB">
        <w:rPr>
          <w:rFonts w:cs="B Nazanin" w:hint="cs"/>
          <w:sz w:val="26"/>
          <w:szCs w:val="26"/>
          <w:rtl/>
        </w:rPr>
        <w:t>می‌شود</w:t>
      </w:r>
      <w:r w:rsidRPr="00AB2BCB">
        <w:rPr>
          <w:rFonts w:cs="B Nazanin"/>
          <w:sz w:val="26"/>
          <w:szCs w:val="26"/>
        </w:rPr>
        <w:t>.</w:t>
      </w:r>
    </w:p>
    <w:p w14:paraId="4AA755E5"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اینکه</w:t>
      </w:r>
      <w:r w:rsidRPr="00AB2BCB">
        <w:rPr>
          <w:rFonts w:cs="B Nazanin"/>
          <w:sz w:val="26"/>
          <w:szCs w:val="26"/>
          <w:rtl/>
        </w:rPr>
        <w:t xml:space="preserve"> </w:t>
      </w:r>
      <w:r w:rsidRPr="00AB2BCB">
        <w:rPr>
          <w:rFonts w:cs="B Nazanin" w:hint="cs"/>
          <w:sz w:val="26"/>
          <w:szCs w:val="26"/>
          <w:rtl/>
        </w:rPr>
        <w:t>برنامه</w:t>
      </w:r>
      <w:r w:rsidRPr="00AB2BCB">
        <w:rPr>
          <w:rFonts w:cs="B Nazanin"/>
          <w:sz w:val="26"/>
          <w:szCs w:val="26"/>
          <w:rtl/>
        </w:rPr>
        <w:t xml:space="preserve"> </w:t>
      </w:r>
      <w:r w:rsidRPr="00AB2BCB">
        <w:rPr>
          <w:rFonts w:cs="B Nazanin" w:hint="cs"/>
          <w:sz w:val="26"/>
          <w:szCs w:val="26"/>
          <w:rtl/>
        </w:rPr>
        <w:t>سبب</w:t>
      </w:r>
      <w:r w:rsidRPr="00AB2BCB">
        <w:rPr>
          <w:rFonts w:cs="B Nazanin"/>
          <w:sz w:val="26"/>
          <w:szCs w:val="26"/>
          <w:rtl/>
        </w:rPr>
        <w:t xml:space="preserve"> </w:t>
      </w:r>
      <w:r w:rsidRPr="00AB2BCB">
        <w:rPr>
          <w:rFonts w:cs="B Nazanin" w:hint="cs"/>
          <w:sz w:val="26"/>
          <w:szCs w:val="26"/>
          <w:rtl/>
        </w:rPr>
        <w:t>ارتقاء</w:t>
      </w:r>
      <w:r w:rsidRPr="00AB2BCB">
        <w:rPr>
          <w:rFonts w:cs="B Nazanin"/>
          <w:sz w:val="26"/>
          <w:szCs w:val="26"/>
          <w:rtl/>
        </w:rPr>
        <w:t xml:space="preserve"> </w:t>
      </w:r>
      <w:r w:rsidRPr="00AB2BCB">
        <w:rPr>
          <w:rFonts w:cs="B Nazanin" w:hint="cs"/>
          <w:sz w:val="26"/>
          <w:szCs w:val="26"/>
          <w:rtl/>
        </w:rPr>
        <w:t>ساختارهای</w:t>
      </w:r>
      <w:r w:rsidRPr="00AB2BCB">
        <w:rPr>
          <w:rFonts w:cs="B Nazanin"/>
          <w:sz w:val="26"/>
          <w:szCs w:val="26"/>
          <w:rtl/>
        </w:rPr>
        <w:t xml:space="preserve"> </w:t>
      </w:r>
      <w:r w:rsidRPr="00AB2BCB">
        <w:rPr>
          <w:rFonts w:cs="B Nazanin" w:hint="cs"/>
          <w:sz w:val="26"/>
          <w:szCs w:val="26"/>
          <w:rtl/>
        </w:rPr>
        <w:t>فارغ‌التحصیلی،</w:t>
      </w:r>
      <w:r w:rsidRPr="00AB2BCB">
        <w:rPr>
          <w:rFonts w:cs="B Nazanin"/>
          <w:sz w:val="26"/>
          <w:szCs w:val="26"/>
          <w:rtl/>
        </w:rPr>
        <w:t xml:space="preserve"> </w:t>
      </w:r>
      <w:r w:rsidRPr="00AB2BCB">
        <w:rPr>
          <w:rFonts w:cs="B Nazanin" w:hint="cs"/>
          <w:sz w:val="26"/>
          <w:szCs w:val="26"/>
          <w:rtl/>
        </w:rPr>
        <w:t>فنی</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صنعتی</w:t>
      </w:r>
      <w:r w:rsidRPr="00AB2BCB">
        <w:rPr>
          <w:rFonts w:cs="B Nazanin"/>
          <w:sz w:val="26"/>
          <w:szCs w:val="26"/>
          <w:rtl/>
        </w:rPr>
        <w:t xml:space="preserve"> </w:t>
      </w:r>
      <w:r w:rsidRPr="00AB2BCB">
        <w:rPr>
          <w:rFonts w:cs="B Nazanin" w:hint="cs"/>
          <w:sz w:val="26"/>
          <w:szCs w:val="26"/>
          <w:rtl/>
        </w:rPr>
        <w:t>کشور</w:t>
      </w:r>
      <w:r w:rsidRPr="00AB2BCB">
        <w:rPr>
          <w:rFonts w:cs="B Nazanin"/>
          <w:sz w:val="26"/>
          <w:szCs w:val="26"/>
          <w:rtl/>
        </w:rPr>
        <w:t xml:space="preserve"> </w:t>
      </w:r>
      <w:r w:rsidRPr="00AB2BCB">
        <w:rPr>
          <w:rFonts w:cs="B Nazanin" w:hint="cs"/>
          <w:sz w:val="26"/>
          <w:szCs w:val="26"/>
          <w:rtl/>
        </w:rPr>
        <w:t>می‌شود</w:t>
      </w:r>
      <w:r w:rsidRPr="00AB2BCB">
        <w:rPr>
          <w:rFonts w:cs="B Nazanin"/>
          <w:sz w:val="26"/>
          <w:szCs w:val="26"/>
        </w:rPr>
        <w:t>.</w:t>
      </w:r>
    </w:p>
    <w:p w14:paraId="109718C5"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استفاده</w:t>
      </w:r>
      <w:r w:rsidRPr="00AB2BCB">
        <w:rPr>
          <w:rFonts w:cs="B Nazanin"/>
          <w:sz w:val="26"/>
          <w:szCs w:val="26"/>
          <w:rtl/>
        </w:rPr>
        <w:t xml:space="preserve"> </w:t>
      </w:r>
      <w:r w:rsidRPr="00AB2BCB">
        <w:rPr>
          <w:rFonts w:cs="B Nazanin" w:hint="cs"/>
          <w:sz w:val="26"/>
          <w:szCs w:val="26"/>
          <w:rtl/>
        </w:rPr>
        <w:t>مؤثر</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کارآمد</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تمامی</w:t>
      </w:r>
      <w:r w:rsidRPr="00AB2BCB">
        <w:rPr>
          <w:rFonts w:cs="B Nazanin"/>
          <w:sz w:val="26"/>
          <w:szCs w:val="26"/>
          <w:rtl/>
        </w:rPr>
        <w:t xml:space="preserve"> </w:t>
      </w:r>
      <w:r w:rsidRPr="00AB2BCB">
        <w:rPr>
          <w:rFonts w:cs="B Nazanin" w:hint="cs"/>
          <w:sz w:val="26"/>
          <w:szCs w:val="26"/>
          <w:rtl/>
        </w:rPr>
        <w:t>فرصت‌ها</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امکانات</w:t>
      </w:r>
      <w:r w:rsidRPr="00AB2BCB">
        <w:rPr>
          <w:rFonts w:cs="B Nazanin"/>
          <w:sz w:val="26"/>
          <w:szCs w:val="26"/>
          <w:rtl/>
        </w:rPr>
        <w:t xml:space="preserve"> </w:t>
      </w:r>
      <w:r w:rsidRPr="00AB2BCB">
        <w:rPr>
          <w:rFonts w:cs="B Nazanin" w:hint="cs"/>
          <w:sz w:val="26"/>
          <w:szCs w:val="26"/>
          <w:rtl/>
        </w:rPr>
        <w:t>آموزش</w:t>
      </w:r>
      <w:r w:rsidRPr="00AB2BCB">
        <w:rPr>
          <w:rFonts w:cs="B Nazanin"/>
          <w:sz w:val="26"/>
          <w:szCs w:val="26"/>
          <w:rtl/>
        </w:rPr>
        <w:t xml:space="preserve"> </w:t>
      </w:r>
      <w:r w:rsidRPr="00AB2BCB">
        <w:rPr>
          <w:rFonts w:cs="B Nazanin" w:hint="cs"/>
          <w:sz w:val="26"/>
          <w:szCs w:val="26"/>
          <w:rtl/>
        </w:rPr>
        <w:t>داخلی</w:t>
      </w:r>
      <w:r w:rsidRPr="00AB2BCB">
        <w:rPr>
          <w:rFonts w:cs="B Nazanin"/>
          <w:sz w:val="26"/>
          <w:szCs w:val="26"/>
        </w:rPr>
        <w:t>.</w:t>
      </w:r>
    </w:p>
    <w:p w14:paraId="0F9E0A99"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نگهداری</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Pr>
        <w:t>.</w:t>
      </w:r>
    </w:p>
    <w:p w14:paraId="3D093891" w14:textId="77777777" w:rsidR="008A55DF" w:rsidRPr="00AB2BCB" w:rsidRDefault="008A55DF" w:rsidP="00EC5BCE">
      <w:pPr>
        <w:jc w:val="both"/>
        <w:outlineLvl w:val="1"/>
        <w:rPr>
          <w:rFonts w:cs="B Nazanin"/>
          <w:b/>
          <w:bCs/>
          <w:sz w:val="26"/>
          <w:szCs w:val="26"/>
          <w:rtl/>
        </w:rPr>
      </w:pPr>
      <w:bookmarkStart w:id="82" w:name="_Toc93937169"/>
      <w:bookmarkStart w:id="83" w:name="_Toc94370260"/>
      <w:r w:rsidRPr="00AB2BCB">
        <w:rPr>
          <w:rFonts w:cs="B Nazanin" w:hint="cs"/>
          <w:b/>
          <w:bCs/>
          <w:sz w:val="26"/>
          <w:szCs w:val="26"/>
          <w:rtl/>
        </w:rPr>
        <w:t>چالش‌ها</w:t>
      </w:r>
      <w:bookmarkEnd w:id="82"/>
      <w:bookmarkEnd w:id="83"/>
    </w:p>
    <w:p w14:paraId="25CBFA3B" w14:textId="77777777" w:rsidR="008A55DF" w:rsidRPr="00AB2BCB" w:rsidRDefault="008A55DF" w:rsidP="008A55DF">
      <w:pPr>
        <w:jc w:val="both"/>
        <w:rPr>
          <w:rFonts w:cs="B Nazanin"/>
          <w:sz w:val="26"/>
          <w:szCs w:val="26"/>
          <w:rtl/>
        </w:rPr>
      </w:pPr>
      <w:r w:rsidRPr="00AB2BCB">
        <w:rPr>
          <w:rFonts w:cs="B Nazanin" w:hint="cs"/>
          <w:sz w:val="26"/>
          <w:szCs w:val="26"/>
          <w:rtl/>
        </w:rPr>
        <w:t>با توجه به تعداد زیاد نیروی انسانی ماهر و متخصص جهت تحقق هدف توسعه نیروگاه‌های هسته‌ای کشور و تنوع زیاد تخصصها و مهارتهای مورد نیاز از یک‌طرف، و از طرف دیگر عدم استقرار کامل نظامهای تعیین و احراز صلاحیت کارکنان متناسب با نیازهای صنعت هسته‌ای، تحقق اهداف فوق با چالشهایی به شرح زیر روبرو است:</w:t>
      </w:r>
    </w:p>
    <w:p w14:paraId="1D4B5DF6" w14:textId="77777777" w:rsidR="008A55DF" w:rsidRPr="00AB2BCB" w:rsidRDefault="008A55DF" w:rsidP="000C6548">
      <w:pPr>
        <w:pStyle w:val="ListParagraph"/>
        <w:numPr>
          <w:ilvl w:val="0"/>
          <w:numId w:val="30"/>
        </w:numPr>
        <w:bidi/>
        <w:spacing w:after="200" w:line="276" w:lineRule="auto"/>
        <w:jc w:val="both"/>
        <w:rPr>
          <w:rFonts w:cs="B Nazanin"/>
          <w:sz w:val="26"/>
          <w:szCs w:val="26"/>
          <w:rtl/>
        </w:rPr>
      </w:pPr>
      <w:bookmarkStart w:id="84" w:name="_Toc93937170"/>
      <w:r w:rsidRPr="00AB2BCB">
        <w:rPr>
          <w:rFonts w:cs="B Nazanin" w:hint="cs"/>
          <w:sz w:val="26"/>
          <w:szCs w:val="26"/>
          <w:rtl/>
        </w:rPr>
        <w:t>کمبود اسناد بالادستی مناسب نظیر سند راهبردی و ضعف در طراحی و استقرار سیستم های مدیریتی مورد نیاز،</w:t>
      </w:r>
    </w:p>
    <w:p w14:paraId="6F606681" w14:textId="77777777" w:rsidR="008A55DF" w:rsidRPr="00AB2BCB" w:rsidRDefault="008A55DF" w:rsidP="000C6548">
      <w:pPr>
        <w:pStyle w:val="ListParagraph"/>
        <w:numPr>
          <w:ilvl w:val="0"/>
          <w:numId w:val="30"/>
        </w:numPr>
        <w:bidi/>
        <w:spacing w:after="200" w:line="276" w:lineRule="auto"/>
        <w:jc w:val="both"/>
        <w:rPr>
          <w:rFonts w:cs="B Nazanin"/>
          <w:sz w:val="26"/>
          <w:szCs w:val="26"/>
          <w:rtl/>
        </w:rPr>
      </w:pPr>
      <w:r w:rsidRPr="00AB2BCB">
        <w:rPr>
          <w:rFonts w:cs="B Nazanin" w:hint="cs"/>
          <w:sz w:val="26"/>
          <w:szCs w:val="26"/>
          <w:rtl/>
        </w:rPr>
        <w:t>نقصان در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متناسب با نیازهای توسعه صنعت برق هسته‌ای،</w:t>
      </w:r>
    </w:p>
    <w:p w14:paraId="60494F48" w14:textId="77777777" w:rsidR="008A55DF" w:rsidRPr="00AB2BCB" w:rsidRDefault="008A55DF" w:rsidP="000C6548">
      <w:pPr>
        <w:pStyle w:val="ListParagraph"/>
        <w:numPr>
          <w:ilvl w:val="0"/>
          <w:numId w:val="30"/>
        </w:numPr>
        <w:bidi/>
        <w:spacing w:after="200" w:line="276" w:lineRule="auto"/>
        <w:jc w:val="both"/>
        <w:rPr>
          <w:rFonts w:cs="B Nazanin"/>
          <w:sz w:val="26"/>
          <w:szCs w:val="26"/>
          <w:rtl/>
        </w:rPr>
      </w:pPr>
      <w:r w:rsidRPr="00AB2BCB">
        <w:rPr>
          <w:rFonts w:cs="B Nazanin" w:hint="cs"/>
          <w:sz w:val="26"/>
          <w:szCs w:val="26"/>
          <w:rtl/>
        </w:rPr>
        <w:t xml:space="preserve">نقصان در برنامه توسعه منابع انسانی بر اساس شرح شغل‌ها و شرایط احراز شغل متناسب با نیازهای توسعه نیروگاه‌های هسته‌ای، </w:t>
      </w:r>
    </w:p>
    <w:p w14:paraId="77737710" w14:textId="786B518D" w:rsidR="008A55DF" w:rsidRPr="00AB2BCB" w:rsidRDefault="008A55DF" w:rsidP="000C6548">
      <w:pPr>
        <w:pStyle w:val="ListParagraph"/>
        <w:numPr>
          <w:ilvl w:val="0"/>
          <w:numId w:val="30"/>
        </w:numPr>
        <w:bidi/>
        <w:spacing w:after="200" w:line="276" w:lineRule="auto"/>
        <w:jc w:val="both"/>
        <w:rPr>
          <w:rFonts w:cs="B Nazanin"/>
          <w:sz w:val="26"/>
          <w:szCs w:val="26"/>
        </w:rPr>
      </w:pPr>
      <w:r w:rsidRPr="00AB2BCB">
        <w:rPr>
          <w:rFonts w:cs="B Nazanin" w:hint="cs"/>
          <w:sz w:val="26"/>
          <w:szCs w:val="26"/>
          <w:rtl/>
        </w:rPr>
        <w:lastRenderedPageBreak/>
        <w:t>نبود راهبرد مدون برای تقویت و ایجاد مراکز خدمات آموزشی نظیر دانشگاه‌ها و دانشکده ها در داخل کشور.</w:t>
      </w:r>
    </w:p>
    <w:p w14:paraId="482497A4" w14:textId="0A9C2E28" w:rsidR="004B57EA" w:rsidRPr="00AB2BCB" w:rsidRDefault="004B57EA" w:rsidP="004B57EA">
      <w:pPr>
        <w:pStyle w:val="ListParagraph"/>
        <w:numPr>
          <w:ilvl w:val="0"/>
          <w:numId w:val="30"/>
        </w:numPr>
        <w:bidi/>
        <w:spacing w:after="200" w:line="276" w:lineRule="auto"/>
        <w:jc w:val="both"/>
        <w:rPr>
          <w:rFonts w:cs="B Nazanin"/>
          <w:sz w:val="26"/>
          <w:szCs w:val="26"/>
        </w:rPr>
      </w:pPr>
      <w:r w:rsidRPr="00AB2BCB">
        <w:rPr>
          <w:rFonts w:cs="B Nazanin" w:hint="cs"/>
          <w:sz w:val="26"/>
          <w:szCs w:val="26"/>
          <w:rtl/>
        </w:rPr>
        <w:t>توسعه نیروگاهی کشور در مناطق کمتر برخوردار و بعضاً محروم</w:t>
      </w:r>
    </w:p>
    <w:p w14:paraId="23AB8EF6" w14:textId="6B6B934D" w:rsidR="008A55DF" w:rsidRPr="00AB2BCB" w:rsidRDefault="00EC5BCE" w:rsidP="00EC5BCE">
      <w:pPr>
        <w:ind w:left="360"/>
        <w:jc w:val="both"/>
        <w:outlineLvl w:val="1"/>
        <w:rPr>
          <w:rFonts w:cs="B Nazanin"/>
          <w:b/>
          <w:bCs/>
          <w:sz w:val="26"/>
          <w:szCs w:val="26"/>
          <w:rtl/>
        </w:rPr>
      </w:pPr>
      <w:bookmarkStart w:id="85" w:name="_Toc94370261"/>
      <w:bookmarkEnd w:id="84"/>
      <w:r w:rsidRPr="00AB2BCB">
        <w:rPr>
          <w:rFonts w:cs="B Nazanin" w:hint="cs"/>
          <w:b/>
          <w:bCs/>
          <w:sz w:val="26"/>
          <w:szCs w:val="26"/>
          <w:rtl/>
        </w:rPr>
        <w:t>جمع بندی و نتیجه گیری</w:t>
      </w:r>
      <w:bookmarkEnd w:id="85"/>
    </w:p>
    <w:p w14:paraId="07982772" w14:textId="77777777" w:rsidR="008A55DF" w:rsidRPr="00AB2BCB" w:rsidRDefault="008A55DF" w:rsidP="008A55DF">
      <w:pPr>
        <w:pStyle w:val="ListParagraph"/>
        <w:bidi/>
        <w:ind w:left="-46"/>
        <w:jc w:val="both"/>
        <w:rPr>
          <w:rFonts w:cs="B Nazanin"/>
          <w:sz w:val="26"/>
          <w:szCs w:val="26"/>
          <w:rtl/>
        </w:rPr>
      </w:pPr>
      <w:r w:rsidRPr="00AB2BCB">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14:paraId="732DFD1A" w14:textId="77777777" w:rsidR="008A55DF" w:rsidRPr="00AB2BCB" w:rsidRDefault="008A55DF" w:rsidP="008A55DF">
      <w:pPr>
        <w:jc w:val="both"/>
        <w:rPr>
          <w:rFonts w:cs="B Nazanin"/>
          <w:sz w:val="26"/>
          <w:szCs w:val="26"/>
          <w:rtl/>
        </w:rPr>
      </w:pPr>
      <w:r w:rsidRPr="00AB2BCB">
        <w:rPr>
          <w:rFonts w:cs="B Nazanin" w:hint="cs"/>
          <w:sz w:val="26"/>
          <w:szCs w:val="26"/>
          <w:rtl/>
        </w:rPr>
        <w:t>ضمناً جهت دستیابی به نیروی انسانی با صلاحیت از نظر آموزشی که دارای دانش، مهارت و توانمندی لازم باشد، بایستی پس از برآورد دقیق ظرفیت‌ها و نیازمندی‌های آموزشی در سطوح مختلف تخصصی، کاردانی و کارگر فنی نسبت به ایجاد یک سیستم نظام‌مند آموزشی و زیرساخت‌های مرتبط با آن اقدام گردد. بدین ترتیب امکان آموزش نیروی انسانی مورد نیاز در مراحل مختلف برنامه توسعه نیروگاه‌های هسته‌ای فراهم خواهد گردید.</w:t>
      </w:r>
    </w:p>
    <w:p w14:paraId="4653D398" w14:textId="77777777" w:rsidR="008A55DF" w:rsidRPr="00AB2BCB" w:rsidRDefault="008A55DF" w:rsidP="008A55DF">
      <w:pPr>
        <w:jc w:val="both"/>
        <w:rPr>
          <w:rFonts w:cs="B Nazanin"/>
          <w:sz w:val="26"/>
          <w:szCs w:val="26"/>
          <w:rtl/>
        </w:rPr>
      </w:pPr>
      <w:r w:rsidRPr="00AB2BCB">
        <w:rPr>
          <w:rFonts w:cs="B Nazanin" w:hint="cs"/>
          <w:sz w:val="26"/>
          <w:szCs w:val="26"/>
          <w:rtl/>
        </w:rPr>
        <w:t>با</w:t>
      </w:r>
      <w:r w:rsidRPr="00AB2BCB">
        <w:rPr>
          <w:rFonts w:cs="B Nazanin"/>
          <w:sz w:val="26"/>
          <w:szCs w:val="26"/>
          <w:rtl/>
        </w:rPr>
        <w:t xml:space="preserve"> </w:t>
      </w:r>
      <w:r w:rsidRPr="00AB2BCB">
        <w:rPr>
          <w:rFonts w:cs="B Nazanin" w:hint="cs"/>
          <w:sz w:val="26"/>
          <w:szCs w:val="26"/>
          <w:rtl/>
        </w:rPr>
        <w:t>توجه</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اينكه</w:t>
      </w:r>
      <w:r w:rsidRPr="00AB2BCB">
        <w:rPr>
          <w:rFonts w:cs="B Nazanin"/>
          <w:sz w:val="26"/>
          <w:szCs w:val="26"/>
          <w:rtl/>
        </w:rPr>
        <w:t xml:space="preserve"> </w:t>
      </w:r>
      <w:r w:rsidRPr="00AB2BCB">
        <w:rPr>
          <w:rFonts w:cs="B Nazanin" w:hint="cs"/>
          <w:sz w:val="26"/>
          <w:szCs w:val="26"/>
          <w:rtl/>
        </w:rPr>
        <w:t>بخش</w:t>
      </w:r>
      <w:r w:rsidRPr="00AB2BCB">
        <w:rPr>
          <w:rFonts w:cs="B Nazanin"/>
          <w:sz w:val="26"/>
          <w:szCs w:val="26"/>
          <w:rtl/>
        </w:rPr>
        <w:t xml:space="preserve"> </w:t>
      </w:r>
      <w:r w:rsidRPr="00AB2BCB">
        <w:rPr>
          <w:rFonts w:cs="B Nazanin" w:hint="cs"/>
          <w:sz w:val="26"/>
          <w:szCs w:val="26"/>
          <w:rtl/>
        </w:rPr>
        <w:t>عمده</w:t>
      </w:r>
      <w:r w:rsidRPr="00AB2BCB">
        <w:rPr>
          <w:rFonts w:cs="B Nazanin"/>
          <w:sz w:val="26"/>
          <w:szCs w:val="26"/>
          <w:rtl/>
        </w:rPr>
        <w:t xml:space="preserve"> </w:t>
      </w:r>
      <w:r w:rsidRPr="00AB2BCB">
        <w:rPr>
          <w:rFonts w:cs="B Nazanin" w:hint="cs"/>
          <w:sz w:val="26"/>
          <w:szCs w:val="26"/>
          <w:rtl/>
        </w:rPr>
        <w:t>اي</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زير</w:t>
      </w:r>
      <w:r w:rsidRPr="00AB2BCB">
        <w:rPr>
          <w:rFonts w:cs="B Nazanin"/>
          <w:sz w:val="26"/>
          <w:szCs w:val="26"/>
          <w:rtl/>
        </w:rPr>
        <w:t xml:space="preserve"> </w:t>
      </w:r>
      <w:r w:rsidRPr="00AB2BCB">
        <w:rPr>
          <w:rFonts w:cs="B Nazanin" w:hint="cs"/>
          <w:sz w:val="26"/>
          <w:szCs w:val="26"/>
          <w:rtl/>
        </w:rPr>
        <w:t>ساختهاي</w:t>
      </w:r>
      <w:r w:rsidRPr="00AB2BCB">
        <w:rPr>
          <w:rFonts w:cs="B Nazanin"/>
          <w:sz w:val="26"/>
          <w:szCs w:val="26"/>
          <w:rtl/>
        </w:rPr>
        <w:t xml:space="preserve"> </w:t>
      </w:r>
      <w:r w:rsidRPr="00AB2BCB">
        <w:rPr>
          <w:rFonts w:cs="B Nazanin" w:hint="cs"/>
          <w:sz w:val="26"/>
          <w:szCs w:val="26"/>
          <w:rtl/>
        </w:rPr>
        <w:t>مربوط</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آموزشهای</w:t>
      </w:r>
      <w:r w:rsidRPr="00AB2BCB">
        <w:rPr>
          <w:rFonts w:cs="B Nazanin"/>
          <w:sz w:val="26"/>
          <w:szCs w:val="26"/>
          <w:rtl/>
        </w:rPr>
        <w:t xml:space="preserve"> </w:t>
      </w:r>
      <w:r w:rsidRPr="00AB2BCB">
        <w:rPr>
          <w:rFonts w:cs="B Nazanin" w:hint="cs"/>
          <w:sz w:val="26"/>
          <w:szCs w:val="26"/>
          <w:rtl/>
        </w:rPr>
        <w:t>لازم</w:t>
      </w:r>
      <w:r w:rsidRPr="00AB2BCB">
        <w:rPr>
          <w:rFonts w:cs="B Nazanin"/>
          <w:sz w:val="26"/>
          <w:szCs w:val="26"/>
          <w:rtl/>
        </w:rPr>
        <w:t xml:space="preserve"> </w:t>
      </w:r>
      <w:r w:rsidRPr="00AB2BCB">
        <w:rPr>
          <w:rFonts w:cs="B Nazanin" w:hint="cs"/>
          <w:sz w:val="26"/>
          <w:szCs w:val="26"/>
          <w:rtl/>
        </w:rPr>
        <w:t>براي کارکنان بهره‌برداری و تعمیرات نگهداری</w:t>
      </w:r>
      <w:r w:rsidRPr="00AB2BCB">
        <w:rPr>
          <w:rFonts w:cs="B Nazanin"/>
          <w:sz w:val="26"/>
          <w:szCs w:val="26"/>
          <w:rtl/>
        </w:rPr>
        <w:t xml:space="preserve"> </w:t>
      </w:r>
      <w:r w:rsidRPr="00AB2BCB">
        <w:rPr>
          <w:rFonts w:cs="B Nazanin" w:hint="cs"/>
          <w:sz w:val="26"/>
          <w:szCs w:val="26"/>
          <w:rtl/>
        </w:rPr>
        <w:t>نيروگاه</w:t>
      </w:r>
      <w:r w:rsidRPr="00AB2BCB">
        <w:rPr>
          <w:rFonts w:cs="B Nazanin"/>
          <w:sz w:val="26"/>
          <w:szCs w:val="26"/>
          <w:rtl/>
        </w:rPr>
        <w:t xml:space="preserve"> </w:t>
      </w:r>
      <w:r w:rsidRPr="00AB2BCB">
        <w:rPr>
          <w:rFonts w:cs="B Nazanin" w:hint="cs"/>
          <w:sz w:val="26"/>
          <w:szCs w:val="26"/>
          <w:rtl/>
        </w:rPr>
        <w:t>اتمي</w:t>
      </w:r>
      <w:r w:rsidRPr="00AB2BCB">
        <w:rPr>
          <w:rFonts w:cs="B Nazanin"/>
          <w:sz w:val="26"/>
          <w:szCs w:val="26"/>
          <w:rtl/>
        </w:rPr>
        <w:t xml:space="preserve"> </w:t>
      </w:r>
      <w:r w:rsidRPr="00AB2BCB">
        <w:rPr>
          <w:rFonts w:cs="B Nazanin" w:hint="cs"/>
          <w:sz w:val="26"/>
          <w:szCs w:val="26"/>
          <w:rtl/>
        </w:rPr>
        <w:t>بوشهر</w:t>
      </w:r>
      <w:r w:rsidRPr="00AB2BCB">
        <w:rPr>
          <w:rFonts w:cs="B Nazanin"/>
          <w:sz w:val="26"/>
          <w:szCs w:val="26"/>
          <w:rtl/>
        </w:rPr>
        <w:t xml:space="preserve"> </w:t>
      </w:r>
      <w:r w:rsidRPr="00AB2BCB">
        <w:rPr>
          <w:rFonts w:cs="B Nazanin" w:hint="cs"/>
          <w:sz w:val="26"/>
          <w:szCs w:val="26"/>
          <w:rtl/>
        </w:rPr>
        <w:t>ايجاد</w:t>
      </w:r>
      <w:r w:rsidRPr="00AB2BCB">
        <w:rPr>
          <w:rFonts w:cs="B Nazanin"/>
          <w:sz w:val="26"/>
          <w:szCs w:val="26"/>
          <w:rtl/>
        </w:rPr>
        <w:t xml:space="preserve"> </w:t>
      </w:r>
      <w:r w:rsidRPr="00AB2BCB">
        <w:rPr>
          <w:rFonts w:cs="B Nazanin" w:hint="cs"/>
          <w:sz w:val="26"/>
          <w:szCs w:val="26"/>
          <w:rtl/>
        </w:rPr>
        <w:t>شده</w:t>
      </w:r>
      <w:r w:rsidRPr="00AB2BCB">
        <w:rPr>
          <w:rFonts w:cs="B Nazanin"/>
          <w:sz w:val="26"/>
          <w:szCs w:val="26"/>
          <w:rtl/>
        </w:rPr>
        <w:t xml:space="preserve"> </w:t>
      </w:r>
      <w:r w:rsidRPr="00AB2BCB">
        <w:rPr>
          <w:rFonts w:cs="B Nazanin" w:hint="cs"/>
          <w:sz w:val="26"/>
          <w:szCs w:val="26"/>
          <w:rtl/>
        </w:rPr>
        <w:t>است</w:t>
      </w:r>
      <w:r w:rsidRPr="00AB2BCB">
        <w:rPr>
          <w:rFonts w:cs="B Nazanin"/>
          <w:sz w:val="26"/>
          <w:szCs w:val="26"/>
          <w:rtl/>
        </w:rPr>
        <w:t xml:space="preserve"> </w:t>
      </w:r>
      <w:r w:rsidRPr="00AB2BCB">
        <w:rPr>
          <w:rFonts w:cs="B Nazanin" w:hint="cs"/>
          <w:sz w:val="26"/>
          <w:szCs w:val="26"/>
          <w:rtl/>
        </w:rPr>
        <w:t>،</w:t>
      </w:r>
      <w:r w:rsidRPr="00AB2BCB">
        <w:rPr>
          <w:rFonts w:cs="B Nazanin"/>
          <w:sz w:val="26"/>
          <w:szCs w:val="26"/>
          <w:rtl/>
        </w:rPr>
        <w:t xml:space="preserve"> </w:t>
      </w:r>
      <w:r w:rsidRPr="00AB2BCB">
        <w:rPr>
          <w:rFonts w:cs="B Nazanin" w:hint="cs"/>
          <w:sz w:val="26"/>
          <w:szCs w:val="26"/>
          <w:rtl/>
        </w:rPr>
        <w:t>سيستم</w:t>
      </w:r>
      <w:r w:rsidRPr="00AB2BCB">
        <w:rPr>
          <w:rFonts w:cs="B Nazanin"/>
          <w:sz w:val="26"/>
          <w:szCs w:val="26"/>
          <w:rtl/>
        </w:rPr>
        <w:t xml:space="preserve"> </w:t>
      </w:r>
      <w:r w:rsidRPr="00AB2BCB">
        <w:rPr>
          <w:rFonts w:cs="B Nazanin" w:hint="cs"/>
          <w:sz w:val="26"/>
          <w:szCs w:val="26"/>
          <w:rtl/>
        </w:rPr>
        <w:t>موجود</w:t>
      </w:r>
      <w:r w:rsidRPr="00AB2BCB">
        <w:rPr>
          <w:rFonts w:cs="B Nazanin"/>
          <w:sz w:val="26"/>
          <w:szCs w:val="26"/>
          <w:rtl/>
        </w:rPr>
        <w:t xml:space="preserve"> </w:t>
      </w:r>
      <w:r w:rsidRPr="00AB2BCB">
        <w:rPr>
          <w:rFonts w:cs="B Nazanin" w:hint="cs"/>
          <w:sz w:val="26"/>
          <w:szCs w:val="26"/>
          <w:rtl/>
        </w:rPr>
        <w:t>مي</w:t>
      </w:r>
      <w:r w:rsidRPr="00AB2BCB">
        <w:rPr>
          <w:rFonts w:cs="B Nazanin"/>
          <w:sz w:val="26"/>
          <w:szCs w:val="26"/>
          <w:rtl/>
        </w:rPr>
        <w:t xml:space="preserve"> </w:t>
      </w:r>
      <w:r w:rsidRPr="00AB2BCB">
        <w:rPr>
          <w:rFonts w:cs="B Nazanin" w:hint="cs"/>
          <w:sz w:val="26"/>
          <w:szCs w:val="26"/>
          <w:rtl/>
        </w:rPr>
        <w:t>تواند</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عنوان</w:t>
      </w:r>
      <w:r w:rsidRPr="00AB2BCB">
        <w:rPr>
          <w:rFonts w:cs="B Nazanin"/>
          <w:sz w:val="26"/>
          <w:szCs w:val="26"/>
          <w:rtl/>
        </w:rPr>
        <w:t xml:space="preserve"> </w:t>
      </w:r>
      <w:r w:rsidRPr="00AB2BCB">
        <w:rPr>
          <w:rFonts w:cs="B Nazanin" w:hint="cs"/>
          <w:sz w:val="26"/>
          <w:szCs w:val="26"/>
          <w:rtl/>
        </w:rPr>
        <w:t>پایه</w:t>
      </w:r>
      <w:r w:rsidRPr="00AB2BCB">
        <w:rPr>
          <w:rFonts w:cs="B Nazanin"/>
          <w:sz w:val="26"/>
          <w:szCs w:val="26"/>
          <w:rtl/>
        </w:rPr>
        <w:t xml:space="preserve"> </w:t>
      </w:r>
      <w:r w:rsidRPr="00AB2BCB">
        <w:rPr>
          <w:rFonts w:cs="B Nazanin" w:hint="cs"/>
          <w:sz w:val="26"/>
          <w:szCs w:val="26"/>
          <w:rtl/>
        </w:rPr>
        <w:t>ای</w:t>
      </w:r>
      <w:r w:rsidRPr="00AB2BCB">
        <w:rPr>
          <w:rFonts w:cs="B Nazanin"/>
          <w:sz w:val="26"/>
          <w:szCs w:val="26"/>
          <w:rtl/>
        </w:rPr>
        <w:t xml:space="preserve"> </w:t>
      </w:r>
      <w:r w:rsidRPr="00AB2BCB">
        <w:rPr>
          <w:rFonts w:cs="B Nazanin" w:hint="cs"/>
          <w:sz w:val="26"/>
          <w:szCs w:val="26"/>
          <w:rtl/>
        </w:rPr>
        <w:t>براي</w:t>
      </w:r>
      <w:r w:rsidRPr="00AB2BCB">
        <w:rPr>
          <w:rFonts w:cs="B Nazanin"/>
          <w:sz w:val="26"/>
          <w:szCs w:val="26"/>
          <w:rtl/>
        </w:rPr>
        <w:t xml:space="preserve"> </w:t>
      </w:r>
      <w:r w:rsidRPr="00AB2BCB">
        <w:rPr>
          <w:rFonts w:cs="B Nazanin" w:hint="cs"/>
          <w:sz w:val="26"/>
          <w:szCs w:val="26"/>
          <w:rtl/>
        </w:rPr>
        <w:t>نيل</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هدف</w:t>
      </w:r>
      <w:r w:rsidRPr="00AB2BCB">
        <w:rPr>
          <w:rFonts w:cs="B Nazanin"/>
          <w:sz w:val="26"/>
          <w:szCs w:val="26"/>
          <w:rtl/>
        </w:rPr>
        <w:t xml:space="preserve"> </w:t>
      </w:r>
      <w:r w:rsidRPr="00AB2BCB">
        <w:rPr>
          <w:rFonts w:cs="B Nazanin" w:hint="cs"/>
          <w:sz w:val="26"/>
          <w:szCs w:val="26"/>
          <w:rtl/>
        </w:rPr>
        <w:t>نهائي</w:t>
      </w:r>
      <w:r w:rsidRPr="00AB2BCB">
        <w:rPr>
          <w:rFonts w:cs="B Nazanin"/>
          <w:sz w:val="26"/>
          <w:szCs w:val="26"/>
          <w:rtl/>
        </w:rPr>
        <w:t xml:space="preserve"> </w:t>
      </w:r>
      <w:r w:rsidRPr="00AB2BCB">
        <w:rPr>
          <w:rFonts w:cs="B Nazanin" w:hint="cs"/>
          <w:sz w:val="26"/>
          <w:szCs w:val="26"/>
          <w:rtl/>
        </w:rPr>
        <w:t>تلقي</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با</w:t>
      </w:r>
      <w:r w:rsidRPr="00AB2BCB">
        <w:rPr>
          <w:rFonts w:cs="B Nazanin"/>
          <w:sz w:val="26"/>
          <w:szCs w:val="26"/>
          <w:rtl/>
        </w:rPr>
        <w:t xml:space="preserve"> </w:t>
      </w:r>
      <w:r w:rsidRPr="00AB2BCB">
        <w:rPr>
          <w:rFonts w:cs="B Nazanin" w:hint="cs"/>
          <w:sz w:val="26"/>
          <w:szCs w:val="26"/>
          <w:rtl/>
        </w:rPr>
        <w:t>توسعه</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پشتيباني</w:t>
      </w:r>
      <w:r w:rsidRPr="00AB2BCB">
        <w:rPr>
          <w:rFonts w:cs="B Nazanin"/>
          <w:sz w:val="26"/>
          <w:szCs w:val="26"/>
          <w:rtl/>
        </w:rPr>
        <w:t xml:space="preserve"> </w:t>
      </w:r>
      <w:r w:rsidRPr="00AB2BCB">
        <w:rPr>
          <w:rFonts w:cs="B Nazanin" w:hint="cs"/>
          <w:sz w:val="26"/>
          <w:szCs w:val="26"/>
          <w:rtl/>
        </w:rPr>
        <w:t>آن،</w:t>
      </w:r>
      <w:r w:rsidRPr="00AB2BCB">
        <w:rPr>
          <w:rFonts w:cs="B Nazanin"/>
          <w:sz w:val="26"/>
          <w:szCs w:val="26"/>
          <w:rtl/>
        </w:rPr>
        <w:t xml:space="preserve"> </w:t>
      </w:r>
      <w:r w:rsidRPr="00AB2BCB">
        <w:rPr>
          <w:rFonts w:cs="B Nazanin" w:hint="cs"/>
          <w:sz w:val="26"/>
          <w:szCs w:val="26"/>
          <w:rtl/>
        </w:rPr>
        <w:t>اين</w:t>
      </w:r>
      <w:r w:rsidRPr="00AB2BCB">
        <w:rPr>
          <w:rFonts w:cs="B Nazanin"/>
          <w:sz w:val="26"/>
          <w:szCs w:val="26"/>
          <w:rtl/>
        </w:rPr>
        <w:t xml:space="preserve"> </w:t>
      </w:r>
      <w:r w:rsidRPr="00AB2BCB">
        <w:rPr>
          <w:rFonts w:cs="B Nazanin" w:hint="cs"/>
          <w:sz w:val="26"/>
          <w:szCs w:val="26"/>
          <w:rtl/>
        </w:rPr>
        <w:t>مهم</w:t>
      </w:r>
      <w:r w:rsidRPr="00AB2BCB">
        <w:rPr>
          <w:rFonts w:cs="B Nazanin"/>
          <w:sz w:val="26"/>
          <w:szCs w:val="26"/>
          <w:rtl/>
        </w:rPr>
        <w:t xml:space="preserve"> </w:t>
      </w:r>
      <w:r w:rsidRPr="00AB2BCB">
        <w:rPr>
          <w:rFonts w:cs="B Nazanin" w:hint="cs"/>
          <w:sz w:val="26"/>
          <w:szCs w:val="26"/>
          <w:rtl/>
        </w:rPr>
        <w:t>هر</w:t>
      </w:r>
      <w:r w:rsidRPr="00AB2BCB">
        <w:rPr>
          <w:rFonts w:cs="B Nazanin"/>
          <w:sz w:val="26"/>
          <w:szCs w:val="26"/>
          <w:rtl/>
        </w:rPr>
        <w:t xml:space="preserve"> </w:t>
      </w:r>
      <w:r w:rsidRPr="00AB2BCB">
        <w:rPr>
          <w:rFonts w:cs="B Nazanin" w:hint="cs"/>
          <w:sz w:val="26"/>
          <w:szCs w:val="26"/>
          <w:rtl/>
        </w:rPr>
        <w:t>چه</w:t>
      </w:r>
      <w:r w:rsidRPr="00AB2BCB">
        <w:rPr>
          <w:rFonts w:cs="B Nazanin"/>
          <w:sz w:val="26"/>
          <w:szCs w:val="26"/>
          <w:rtl/>
        </w:rPr>
        <w:t xml:space="preserve"> </w:t>
      </w:r>
      <w:r w:rsidRPr="00AB2BCB">
        <w:rPr>
          <w:rFonts w:cs="B Nazanin" w:hint="cs"/>
          <w:sz w:val="26"/>
          <w:szCs w:val="26"/>
          <w:rtl/>
        </w:rPr>
        <w:t>سريعتر</w:t>
      </w:r>
      <w:r w:rsidRPr="00AB2BCB">
        <w:rPr>
          <w:rFonts w:cs="B Nazanin"/>
          <w:sz w:val="26"/>
          <w:szCs w:val="26"/>
          <w:rtl/>
        </w:rPr>
        <w:t xml:space="preserve"> </w:t>
      </w:r>
      <w:r w:rsidRPr="00AB2BCB">
        <w:rPr>
          <w:rFonts w:cs="B Nazanin" w:hint="cs"/>
          <w:sz w:val="26"/>
          <w:szCs w:val="26"/>
          <w:rtl/>
        </w:rPr>
        <w:t>تحقق</w:t>
      </w:r>
      <w:r w:rsidRPr="00AB2BCB">
        <w:rPr>
          <w:rFonts w:cs="B Nazanin"/>
          <w:sz w:val="26"/>
          <w:szCs w:val="26"/>
          <w:rtl/>
        </w:rPr>
        <w:t xml:space="preserve"> </w:t>
      </w:r>
      <w:r w:rsidRPr="00AB2BCB">
        <w:rPr>
          <w:rFonts w:cs="B Nazanin" w:hint="cs"/>
          <w:sz w:val="26"/>
          <w:szCs w:val="26"/>
          <w:rtl/>
        </w:rPr>
        <w:t>يابد</w:t>
      </w:r>
      <w:r w:rsidRPr="00AB2BCB">
        <w:rPr>
          <w:rFonts w:cs="B Nazanin"/>
          <w:sz w:val="26"/>
          <w:szCs w:val="26"/>
          <w:rtl/>
        </w:rPr>
        <w:t>.</w:t>
      </w:r>
    </w:p>
    <w:p w14:paraId="18E93F85" w14:textId="77777777" w:rsidR="008A55DF" w:rsidRPr="00AB2BCB" w:rsidRDefault="008A55DF" w:rsidP="008A55DF">
      <w:pPr>
        <w:jc w:val="both"/>
        <w:rPr>
          <w:rFonts w:cs="B Nazanin"/>
          <w:sz w:val="26"/>
          <w:szCs w:val="26"/>
          <w:rtl/>
        </w:rPr>
      </w:pPr>
      <w:r w:rsidRPr="00AB2BCB">
        <w:rPr>
          <w:rFonts w:cs="B Nazanin" w:hint="cs"/>
          <w:sz w:val="26"/>
          <w:szCs w:val="26"/>
          <w:rtl/>
        </w:rPr>
        <w:t>مطابق برآوردهای صورت‌گرفته حداکثر تعداد شاغلین بخش بهر‌ه‌برداری در حالات احداث 10000 مگاوات، حدود 10000 نفر می‌باشد. در بخش عملیات احداث نیروگاه‌های هسته‌ای نیز در هر دو حالت کلید در دست و غیر کلید در دست به تعداد قابل توجهی نیروی انسانی متخصص و ماهر نیاز است. با توجه به آمار مذکور برنامه گسترده و منسجمی جهت آموزش و تربیت نیروی انسانی باید تدوین و به اجرا گذاشته شود. این برنامه بایستی وظایف هر یک از ارگان‌های ذیربط نظیر وزارت علوم، تحقیقات و فن‌آوری، وزارت صنایع، سازمان انرژی اتمی، وزارت نیرو را در بر داشته باشد. غافل شدن و عدم توجه کافی به این مقوله موفقیت اقدامات طراحی‌شده برای استفاده از انرژی هسته‌ای در تولید انرژی الکتریکی را با تردید جدی مواجه می‌نماید.</w:t>
      </w:r>
    </w:p>
    <w:p w14:paraId="473687DD" w14:textId="77777777" w:rsidR="008A55DF" w:rsidRPr="00AB2BCB" w:rsidRDefault="008A55DF" w:rsidP="008A55DF">
      <w:pPr>
        <w:jc w:val="both"/>
        <w:rPr>
          <w:rFonts w:cs="B Nazanin"/>
          <w:sz w:val="26"/>
          <w:szCs w:val="26"/>
          <w:rtl/>
        </w:rPr>
      </w:pPr>
      <w:r w:rsidRPr="00AB2BCB">
        <w:rPr>
          <w:rFonts w:cs="B Nazanin" w:hint="cs"/>
          <w:sz w:val="26"/>
          <w:szCs w:val="26"/>
          <w:rtl/>
        </w:rPr>
        <w:t>با توجه به موارد مطروحه بالا راهکارها و اقدامات استراتژیک ضروری جهت نیل به اهداف مورد نظر به شرح زیر قابل جمع‌بندی است:</w:t>
      </w:r>
    </w:p>
    <w:p w14:paraId="12070C1E" w14:textId="77777777"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t>استفاده از کلیه پتانسیل‌های کشور در برنامه‌ریزی نیروی انسانی و توسعه کیفی آن امری ضروری می‌باشد ولیکن این مهم مستلزم داشتن مرکز آموزش ویژه جهت انطباق و ارائه آموزش‌های مورد نیاز صنعت هسته‌ای می‌باشد. لازم به ذکر است که در اغلب کشورهای دارای نیروگاه و صنعت هسته‌ای قبل از هرگونه اقدامی این امر مورد توجه قرار گرفته است،</w:t>
      </w:r>
    </w:p>
    <w:p w14:paraId="3368A4C7" w14:textId="77777777"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lastRenderedPageBreak/>
        <w:t>ایجاد زیرساخت‌ علوم و فنون و تأسیس مراکز و مؤسسات ویژه در این خصوص، به‌ویژه ایجاد یک مرکز آموزش متمرکز(در صورت توسعه قابل توجه نیروگاه‌های هسته‌ای) هسته‌ای در داخل کشور ضمن توجه به ایجاد قانون‌مندی لازم برای ارائه آموزش‌های بدو استخدام و حین خدمت،</w:t>
      </w:r>
    </w:p>
    <w:p w14:paraId="508643E1" w14:textId="77777777"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t>همکاری کلیه دانشگاه‌ها و مؤسسات آموزش عالی و پژوهشگاه‌های مرتبط با این مرکز امری ضروری می‌باشد. این امر می‌تواند در قالب تفاهم‌نامه‌ها و قراردادهای متنوع برای استفاده مرکز از امکانات نرم‌افزاری و سخت‌افزاری کلیه دستگاه‌ها انجام شود،</w:t>
      </w:r>
    </w:p>
    <w:p w14:paraId="49E6E38F" w14:textId="10A0A491"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t>بهره‌گیری از تجربیات و خدمات مشاورین، سازندگان و شرکت‌های خارجی در خلال فعالیت‌های طرح توسعه نیروگاه‌های هسته‌ای در کشور در قالب راه‌اندازی مرکز تخصصی آموزش‌های هسته‌ای معتبر ضروری می‌باشد.</w:t>
      </w:r>
    </w:p>
    <w:p w14:paraId="7DD615EE" w14:textId="16567E36" w:rsidR="00BF242F" w:rsidRPr="00AB2BCB" w:rsidRDefault="00256671" w:rsidP="00256671">
      <w:pPr>
        <w:numPr>
          <w:ilvl w:val="0"/>
          <w:numId w:val="31"/>
        </w:numPr>
        <w:contextualSpacing/>
        <w:jc w:val="both"/>
        <w:rPr>
          <w:rFonts w:cs="B Nazanin"/>
          <w:sz w:val="26"/>
          <w:szCs w:val="26"/>
        </w:rPr>
      </w:pPr>
      <w:r w:rsidRPr="00AB2BCB">
        <w:rPr>
          <w:rFonts w:cs="B Nazanin" w:hint="cs"/>
          <w:sz w:val="26"/>
          <w:szCs w:val="26"/>
          <w:rtl/>
        </w:rPr>
        <w:t>تدوین سند حفظ و نگهداشت کارکنان شاغل در نیروگاه های هسته</w:t>
      </w:r>
      <w:r w:rsidRPr="00AB2BCB">
        <w:rPr>
          <w:rFonts w:cs="B Nazanin"/>
          <w:sz w:val="26"/>
          <w:szCs w:val="26"/>
          <w:rtl/>
        </w:rPr>
        <w:softHyphen/>
      </w:r>
      <w:r w:rsidRPr="00AB2BCB">
        <w:rPr>
          <w:rFonts w:cs="B Nazanin" w:hint="cs"/>
          <w:sz w:val="26"/>
          <w:szCs w:val="26"/>
          <w:rtl/>
        </w:rPr>
        <w:t>ای</w:t>
      </w:r>
    </w:p>
    <w:p w14:paraId="6554DDEA" w14:textId="2A7DA07C" w:rsidR="009275E0" w:rsidRPr="00AB2BCB" w:rsidRDefault="009275E0" w:rsidP="00571065">
      <w:pPr>
        <w:jc w:val="both"/>
        <w:outlineLvl w:val="0"/>
        <w:rPr>
          <w:rFonts w:ascii="Times New Roman" w:hAnsi="Times New Roman" w:cs="B Nazanin"/>
          <w:b/>
          <w:bCs/>
          <w:sz w:val="20"/>
          <w:szCs w:val="26"/>
          <w:rtl/>
        </w:rPr>
      </w:pPr>
      <w:bookmarkStart w:id="86" w:name="_Toc94370262"/>
      <w:bookmarkStart w:id="87" w:name="_Toc93934624"/>
      <w:r w:rsidRPr="00AB2BCB">
        <w:rPr>
          <w:rFonts w:ascii="Times New Roman" w:hAnsi="Times New Roman" w:cs="B Nazanin" w:hint="cs"/>
          <w:b/>
          <w:bCs/>
          <w:sz w:val="20"/>
          <w:szCs w:val="30"/>
          <w:rtl/>
        </w:rPr>
        <w:t xml:space="preserve">8- </w:t>
      </w:r>
      <w:r w:rsidR="00571065" w:rsidRPr="00AB2BCB">
        <w:rPr>
          <w:rFonts w:ascii="Times New Roman" w:hAnsi="Times New Roman" w:cs="B Nazanin" w:hint="cs"/>
          <w:b/>
          <w:bCs/>
          <w:sz w:val="20"/>
          <w:szCs w:val="30"/>
          <w:rtl/>
        </w:rPr>
        <w:t>قوانین،</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مقررات</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و</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ساختار</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ایمنی</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هسته</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ای</w:t>
      </w:r>
      <w:bookmarkEnd w:id="86"/>
    </w:p>
    <w:p w14:paraId="048CABB4" w14:textId="29E58610" w:rsidR="004F6E7A" w:rsidRPr="00AB2BCB" w:rsidRDefault="004F6E7A" w:rsidP="00AA11B9">
      <w:pPr>
        <w:jc w:val="both"/>
        <w:outlineLvl w:val="0"/>
        <w:rPr>
          <w:rFonts w:ascii="Times New Roman" w:hAnsi="Times New Roman" w:cs="B Nazanin"/>
          <w:b/>
          <w:bCs/>
          <w:vanish/>
          <w:sz w:val="20"/>
          <w:szCs w:val="26"/>
          <w:rtl/>
        </w:rPr>
      </w:pPr>
      <w:r w:rsidRPr="00AB2BCB">
        <w:rPr>
          <w:rFonts w:ascii="Times New Roman" w:hAnsi="Times New Roman" w:cs="B Nazanin" w:hint="cs"/>
          <w:b/>
          <w:bCs/>
          <w:vanish/>
          <w:sz w:val="20"/>
          <w:szCs w:val="26"/>
          <w:rtl/>
        </w:rPr>
        <w:t xml:space="preserve"> </w:t>
      </w:r>
    </w:p>
    <w:p w14:paraId="6AA3B322" w14:textId="77777777" w:rsidR="007D68C2" w:rsidRPr="00AB2BCB" w:rsidRDefault="007D68C2" w:rsidP="007D68C2">
      <w:pPr>
        <w:jc w:val="both"/>
        <w:rPr>
          <w:rFonts w:ascii="Times New Roman" w:hAnsi="Times New Roman" w:cs="B Nazanin"/>
          <w:b/>
          <w:bCs/>
          <w:sz w:val="20"/>
          <w:szCs w:val="26"/>
          <w:rtl/>
        </w:rPr>
      </w:pPr>
      <w:r w:rsidRPr="00AB2BCB">
        <w:rPr>
          <w:rFonts w:ascii="Times New Roman" w:hAnsi="Times New Roman" w:cs="B Nazanin" w:hint="cs"/>
          <w:sz w:val="20"/>
          <w:szCs w:val="26"/>
          <w:rtl/>
        </w:rPr>
        <w:t>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در راستای توسعه ساختار ایمنی هسته‌ای درکشور موارد ذیل باید مورد توجه جدی قرار گیرد:</w:t>
      </w:r>
    </w:p>
    <w:p w14:paraId="251C172A" w14:textId="77777777" w:rsidR="007D68C2" w:rsidRPr="00AB2BCB" w:rsidRDefault="007D68C2" w:rsidP="00AA11B9">
      <w:pPr>
        <w:jc w:val="both"/>
        <w:outlineLvl w:val="1"/>
        <w:rPr>
          <w:rFonts w:ascii="Times New Roman" w:hAnsi="Times New Roman" w:cs="B Nazanin"/>
          <w:b/>
          <w:bCs/>
          <w:sz w:val="26"/>
          <w:szCs w:val="26"/>
          <w:rtl/>
        </w:rPr>
      </w:pPr>
      <w:r w:rsidRPr="00AB2BCB">
        <w:rPr>
          <w:rFonts w:ascii="Times New Roman" w:hAnsi="Times New Roman" w:cs="B Nazanin" w:hint="cs"/>
          <w:b/>
          <w:bCs/>
          <w:sz w:val="26"/>
          <w:szCs w:val="26"/>
          <w:rtl/>
        </w:rPr>
        <w:t xml:space="preserve"> </w:t>
      </w:r>
      <w:bookmarkStart w:id="88" w:name="_Toc94370263"/>
      <w:r w:rsidRPr="00AB2BCB">
        <w:rPr>
          <w:rFonts w:ascii="Times New Roman" w:hAnsi="Times New Roman" w:cs="B Nazanin" w:hint="cs"/>
          <w:b/>
          <w:bCs/>
          <w:sz w:val="26"/>
          <w:szCs w:val="26"/>
          <w:rtl/>
        </w:rPr>
        <w:t>چارچوب قانونی و دولتی موثر در ایمنی، امنیت و پادمان هسته‌ای</w:t>
      </w:r>
      <w:bookmarkEnd w:id="88"/>
    </w:p>
    <w:p w14:paraId="4E58D59C" w14:textId="4E0D9B76" w:rsidR="007D68C2" w:rsidRPr="00AB2BCB" w:rsidRDefault="007D68C2" w:rsidP="00AA11B9">
      <w:pPr>
        <w:rPr>
          <w:rFonts w:ascii="Times New Roman" w:eastAsia="Times New Roman" w:hAnsi="Times New Roman" w:cs="B Nazanin"/>
          <w:b/>
          <w:bCs/>
          <w:sz w:val="20"/>
          <w:szCs w:val="26"/>
          <w:rtl/>
        </w:rPr>
      </w:pPr>
      <w:r w:rsidRPr="00AB2BCB">
        <w:rPr>
          <w:rFonts w:ascii="Times New Roman" w:hAnsi="Times New Roman" w:cs="B Nazanin" w:hint="cs"/>
          <w:b/>
          <w:bCs/>
          <w:sz w:val="20"/>
          <w:szCs w:val="26"/>
          <w:rtl/>
        </w:rPr>
        <w:t xml:space="preserve"> </w:t>
      </w:r>
      <w:r w:rsidRPr="00AB2BCB">
        <w:rPr>
          <w:rFonts w:ascii="Times New Roman" w:eastAsia="Times New Roman" w:hAnsi="Times New Roman" w:cs="B Nazanin" w:hint="cs"/>
          <w:b/>
          <w:bCs/>
          <w:sz w:val="20"/>
          <w:szCs w:val="26"/>
          <w:rtl/>
        </w:rPr>
        <w:t xml:space="preserve">الف) قوانین و مقررات </w:t>
      </w:r>
    </w:p>
    <w:p w14:paraId="4107B2AA"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AB2BCB">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قانون موافقت</w:t>
      </w:r>
      <w:r w:rsidRPr="00AB2BCB">
        <w:rPr>
          <w:rFonts w:ascii="Courier New" w:eastAsia="Times New Roman" w:hAnsi="Courier New" w:cs="B Nazanin" w:hint="cs"/>
          <w:sz w:val="26"/>
          <w:szCs w:val="26"/>
          <w:rtl/>
          <w:lang w:bidi="fa-IR"/>
        </w:rPr>
        <w:softHyphen/>
        <w:t>نامه پادمان، قانون موافقت‌نامه مزایا و مصونیت</w:t>
      </w:r>
      <w:r w:rsidRPr="00AB2BCB">
        <w:rPr>
          <w:rFonts w:ascii="Courier New" w:eastAsia="Times New Roman" w:hAnsi="Courier New" w:cs="B Nazanin" w:hint="cs"/>
          <w:sz w:val="26"/>
          <w:szCs w:val="26"/>
          <w:rtl/>
          <w:lang w:bidi="fa-IR"/>
        </w:rPr>
        <w:softHyphen/>
        <w:t>های آژانس بین</w:t>
      </w:r>
      <w:r w:rsidRPr="00AB2BCB">
        <w:rPr>
          <w:rFonts w:ascii="Courier New" w:eastAsia="Times New Roman" w:hAnsi="Courier New" w:cs="B Nazanin" w:hint="cs"/>
          <w:sz w:val="26"/>
          <w:szCs w:val="26"/>
          <w:rtl/>
          <w:lang w:bidi="fa-IR"/>
        </w:rPr>
        <w:softHyphen/>
        <w:t xml:space="preserve">المللی انرژی اتمی، مبانی حقوقی و قانونی حاکم بر ایمنی تاسیسات هسته‌ای، یک مبنای کلی و توام با خلاها و نارسایی‌ها از جمله عدم استقلال موثر واحد نظارت قانونی و همچنین عدم وجود پشتوانه کافی حقوقی و قضایی به منظور انجام اقدامات قانونی در فرایند نظارت بر تاسیسات هسته‌ای 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14:paraId="5F5DFA4C"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Nazanin"/>
          <w:b/>
          <w:bCs/>
          <w:sz w:val="20"/>
          <w:szCs w:val="26"/>
          <w:rtl/>
        </w:rPr>
      </w:pPr>
      <w:r w:rsidRPr="00AB2BCB">
        <w:rPr>
          <w:rFonts w:ascii="Times New Roman" w:eastAsia="Times New Roman" w:hAnsi="Times New Roman" w:cs="B Nazanin" w:hint="cs"/>
          <w:b/>
          <w:bCs/>
          <w:sz w:val="20"/>
          <w:szCs w:val="26"/>
          <w:rtl/>
        </w:rPr>
        <w:t xml:space="preserve">ب) نظارت قانونی مستقل بر تاسیسات هسته‌ای  </w:t>
      </w:r>
    </w:p>
    <w:p w14:paraId="33582DF2"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Courier New" w:eastAsia="Times New Roman" w:hAnsi="Courier New" w:cs="B Nazanin"/>
          <w:sz w:val="26"/>
          <w:szCs w:val="26"/>
        </w:rPr>
      </w:pPr>
      <w:r w:rsidRPr="00AB2BCB">
        <w:rPr>
          <w:rFonts w:ascii="Courier New" w:eastAsia="Times New Roman" w:hAnsi="Courier New" w:cs="B Nazanin" w:hint="cs"/>
          <w:sz w:val="26"/>
          <w:szCs w:val="26"/>
          <w:rtl/>
        </w:rPr>
        <w:lastRenderedPageBreak/>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w:t>
      </w:r>
    </w:p>
    <w:p w14:paraId="58E76BD0" w14:textId="77777777" w:rsidR="007D68C2" w:rsidRPr="00AB2BCB" w:rsidRDefault="007D68C2" w:rsidP="00582CCF">
      <w:pPr>
        <w:rPr>
          <w:rFonts w:ascii="Times New Roman" w:hAnsi="Times New Roman" w:cs="B Nazanin"/>
          <w:b/>
          <w:bCs/>
          <w:sz w:val="26"/>
          <w:szCs w:val="26"/>
          <w:rtl/>
        </w:rPr>
      </w:pPr>
      <w:bookmarkStart w:id="89" w:name="_Toc93934625"/>
      <w:r w:rsidRPr="00AB2BCB">
        <w:rPr>
          <w:rFonts w:ascii="Times New Roman" w:hAnsi="Times New Roman" w:cs="B Nazanin" w:hint="cs"/>
          <w:b/>
          <w:bCs/>
          <w:sz w:val="26"/>
          <w:szCs w:val="26"/>
          <w:rtl/>
        </w:rPr>
        <w:t xml:space="preserve">ج) رژیم بین المللی ایمنی هسته‌ای: </w:t>
      </w:r>
      <w:bookmarkStart w:id="90" w:name="_Toc94129401"/>
      <w:bookmarkStart w:id="91" w:name="_Toc94129402"/>
      <w:bookmarkStart w:id="92" w:name="_Toc94129403"/>
      <w:bookmarkStart w:id="93" w:name="_Toc94129404"/>
      <w:bookmarkEnd w:id="89"/>
      <w:bookmarkEnd w:id="90"/>
      <w:bookmarkEnd w:id="91"/>
      <w:bookmarkEnd w:id="92"/>
      <w:bookmarkEnd w:id="93"/>
    </w:p>
    <w:p w14:paraId="411FEEAB"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AB2BCB">
        <w:rPr>
          <w:rFonts w:ascii="Courier New" w:eastAsia="Times New Roman" w:hAnsi="Courier New" w:cs="B Nazanin" w:hint="cs"/>
          <w:sz w:val="26"/>
          <w:szCs w:val="26"/>
          <w:rtl/>
          <w:lang w:bidi="fa-IR"/>
        </w:rPr>
        <w:t>همزمان با توسعه نیروگاه‌های هسته‌ای در کشور، توجه به رژیم بین المللی ایمنی هسته‌ای نیز ضروری است. الحاق به کنوانسیون‌های بین المللی منوط به ایجاد زیر ساخت</w:t>
      </w:r>
      <w:r w:rsidRPr="00AB2BCB">
        <w:rPr>
          <w:rFonts w:ascii="Courier New" w:eastAsia="Times New Roman" w:hAnsi="Courier New" w:cs="B Nazanin" w:hint="cs"/>
          <w:sz w:val="26"/>
          <w:szCs w:val="26"/>
          <w:rtl/>
          <w:lang w:bidi="fa-IR"/>
        </w:rPr>
        <w:softHyphen/>
        <w:t xml:space="preserve">ها در این حوزه و به نوعی تمرین تعامل با جامعه بین‌الملل و به معنای درک صحیح از موضوع، صاحب نظر بودن در آن موضوع و نشانه تلاش و تصمیم یک کشور برای ایفای نقش در یک مجموعه بزرگ‌تر است. در حال حاضر کشور ما تنها به دو کنوانسیون کمک رسانی به‌هنگام وقوع حوادث هسته‌ای یا فوریت رادیولوژیکی و کنوانسیون اطلاع رسانی به موقع حوادث هسته‌ای پیوسته است و با توجه به تصمیم به اجرای برنامه ملی توسعه و تولید ده هزار مگاوات برق هسته‌ای ایمن، مطمئن و اقتصادی به نظر می‌آید بررسی پیوستن کشور به سایر کنوانسیون‌های بین المللی هسته‌ای بسیار حائز اهمیت می‌باشد. توسعه و تولید ده هزار مگاوات برق هسته‌ای بدون توجه به ساختارهای رژیم بین المللی ایمنی هسته‌ای، با مشکلات جدی روبرو خواهد بود. </w:t>
      </w:r>
    </w:p>
    <w:p w14:paraId="0113E360" w14:textId="304648B9" w:rsidR="007D68C2" w:rsidRPr="00AB2BCB" w:rsidRDefault="00AA11B9" w:rsidP="00582CCF">
      <w:pPr>
        <w:rPr>
          <w:rFonts w:ascii="Times New Roman" w:hAnsi="Times New Roman" w:cs="B Nazanin"/>
          <w:b/>
          <w:bCs/>
          <w:sz w:val="26"/>
          <w:szCs w:val="26"/>
          <w:rtl/>
        </w:rPr>
      </w:pPr>
      <w:r w:rsidRPr="00AB2BCB">
        <w:rPr>
          <w:rFonts w:ascii="Times New Roman" w:hAnsi="Times New Roman" w:cs="B Nazanin" w:hint="cs"/>
          <w:b/>
          <w:bCs/>
          <w:sz w:val="26"/>
          <w:szCs w:val="26"/>
          <w:rtl/>
        </w:rPr>
        <w:t>د</w:t>
      </w:r>
      <w:r w:rsidR="007D68C2" w:rsidRPr="00AB2BCB">
        <w:rPr>
          <w:rFonts w:ascii="Times New Roman" w:hAnsi="Times New Roman" w:cs="B Nazanin" w:hint="cs"/>
          <w:b/>
          <w:bCs/>
          <w:sz w:val="26"/>
          <w:szCs w:val="26"/>
          <w:rtl/>
        </w:rPr>
        <w:t xml:space="preserve">) رژیم بین المللی امنیت هسته‌ای </w:t>
      </w:r>
    </w:p>
    <w:p w14:paraId="730697C3"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AB2BCB">
        <w:rPr>
          <w:rFonts w:ascii="Courier New" w:eastAsia="Times New Roman" w:hAnsi="Courier New" w:cs="B Nazanin" w:hint="cs"/>
          <w:sz w:val="26"/>
          <w:szCs w:val="26"/>
          <w:rtl/>
          <w:lang w:bidi="fa-IR"/>
        </w:rPr>
        <w:t>با توسعه نیروگاه</w:t>
      </w:r>
      <w:r w:rsidRPr="00AB2BCB">
        <w:rPr>
          <w:rFonts w:ascii="Courier New" w:eastAsia="Times New Roman" w:hAnsi="Courier New" w:cs="B Nazanin" w:hint="cs"/>
          <w:sz w:val="26"/>
          <w:szCs w:val="26"/>
          <w:rtl/>
          <w:lang w:bidi="fa-IR"/>
        </w:rPr>
        <w:softHyphen/>
        <w:t>های هسته</w:t>
      </w:r>
      <w:r w:rsidRPr="00AB2BCB">
        <w:rPr>
          <w:rFonts w:ascii="Courier New" w:eastAsia="Times New Roman" w:hAnsi="Courier New" w:cs="B Nazanin" w:hint="cs"/>
          <w:sz w:val="26"/>
          <w:szCs w:val="26"/>
          <w:rtl/>
          <w:lang w:bidi="fa-IR"/>
        </w:rPr>
        <w:softHyphen/>
        <w:t>ای در کشور، اهمیت موضوع حفاظت فیزیکی از مواد و موسسات هسته</w:t>
      </w:r>
      <w:r w:rsidRPr="00AB2BCB">
        <w:rPr>
          <w:rFonts w:ascii="Courier New" w:eastAsia="Times New Roman" w:hAnsi="Courier New" w:cs="B Nazanin" w:hint="cs"/>
          <w:sz w:val="26"/>
          <w:szCs w:val="26"/>
          <w:rtl/>
          <w:lang w:bidi="fa-IR"/>
        </w:rPr>
        <w:softHyphen/>
        <w:t>ای مضاعف گردیده و ضرورت دارد تا با استفاده از توصیه</w:t>
      </w:r>
      <w:r w:rsidRPr="00AB2BCB">
        <w:rPr>
          <w:rFonts w:ascii="Courier New" w:eastAsia="Times New Roman" w:hAnsi="Courier New" w:cs="B Nazanin" w:hint="cs"/>
          <w:sz w:val="26"/>
          <w:szCs w:val="26"/>
          <w:rtl/>
          <w:lang w:bidi="fa-IR"/>
        </w:rPr>
        <w:softHyphen/>
        <w:t>ها و استانداردهای رژیم بین</w:t>
      </w:r>
      <w:r w:rsidRPr="00AB2BCB">
        <w:rPr>
          <w:rFonts w:ascii="Courier New" w:eastAsia="Times New Roman" w:hAnsi="Courier New" w:cs="B Nazanin" w:hint="cs"/>
          <w:sz w:val="26"/>
          <w:szCs w:val="26"/>
          <w:rtl/>
          <w:lang w:bidi="fa-IR"/>
        </w:rPr>
        <w:softHyphen/>
        <w:t>المللی امنیت هسته</w:t>
      </w:r>
      <w:r w:rsidRPr="00AB2BCB">
        <w:rPr>
          <w:rFonts w:ascii="Courier New" w:eastAsia="Times New Roman" w:hAnsi="Courier New" w:cs="B Nazanin" w:hint="cs"/>
          <w:sz w:val="26"/>
          <w:szCs w:val="26"/>
          <w:rtl/>
          <w:lang w:bidi="fa-IR"/>
        </w:rPr>
        <w:softHyphen/>
        <w:t>ای، نسبت به تقویت سامانه</w:t>
      </w:r>
      <w:r w:rsidRPr="00AB2BCB">
        <w:rPr>
          <w:rFonts w:ascii="Courier New" w:eastAsia="Times New Roman" w:hAnsi="Courier New" w:cs="B Nazanin" w:hint="cs"/>
          <w:sz w:val="26"/>
          <w:szCs w:val="26"/>
          <w:rtl/>
          <w:lang w:bidi="fa-IR"/>
        </w:rPr>
        <w:softHyphen/>
        <w:t>های امنیت هسته</w:t>
      </w:r>
      <w:r w:rsidRPr="00AB2BCB">
        <w:rPr>
          <w:rFonts w:ascii="Courier New" w:eastAsia="Times New Roman" w:hAnsi="Courier New" w:cs="B Nazanin" w:hint="cs"/>
          <w:sz w:val="26"/>
          <w:szCs w:val="26"/>
          <w:rtl/>
          <w:lang w:bidi="fa-IR"/>
        </w:rPr>
        <w:softHyphen/>
        <w:t>ای در موسسات و فعالیت</w:t>
      </w:r>
      <w:r w:rsidRPr="00AB2BCB">
        <w:rPr>
          <w:rFonts w:ascii="Courier New" w:eastAsia="Times New Roman" w:hAnsi="Courier New" w:cs="B Nazanin" w:hint="cs"/>
          <w:sz w:val="26"/>
          <w:szCs w:val="26"/>
          <w:rtl/>
          <w:lang w:bidi="fa-IR"/>
        </w:rPr>
        <w:softHyphen/>
        <w:t>های هسته</w:t>
      </w:r>
      <w:r w:rsidRPr="00AB2BCB">
        <w:rPr>
          <w:rFonts w:ascii="Courier New" w:eastAsia="Times New Roman" w:hAnsi="Courier New" w:cs="B Nazanin" w:hint="cs"/>
          <w:sz w:val="26"/>
          <w:szCs w:val="26"/>
          <w:rtl/>
          <w:lang w:bidi="fa-IR"/>
        </w:rPr>
        <w:softHyphen/>
        <w:t>ای و پرتوی کشور اقدام لازم بعمل آید. در این راستا بررسی تعهدات و الزامات کنوانسیون حفاظت فیزیکی از مواد و موسسات هسته</w:t>
      </w:r>
      <w:r w:rsidRPr="00AB2BCB">
        <w:rPr>
          <w:rFonts w:ascii="Courier New" w:eastAsia="Times New Roman" w:hAnsi="Courier New" w:cs="B Nazanin" w:hint="cs"/>
          <w:sz w:val="26"/>
          <w:szCs w:val="26"/>
          <w:rtl/>
          <w:lang w:bidi="fa-IR"/>
        </w:rPr>
        <w:softHyphen/>
        <w:t>ای و همچنین ایجاد زیرساخت</w:t>
      </w:r>
      <w:r w:rsidRPr="00AB2BCB">
        <w:rPr>
          <w:rFonts w:ascii="Courier New" w:eastAsia="Times New Roman" w:hAnsi="Courier New" w:cs="B Nazanin" w:hint="cs"/>
          <w:sz w:val="26"/>
          <w:szCs w:val="26"/>
          <w:rtl/>
          <w:lang w:bidi="fa-IR"/>
        </w:rPr>
        <w:softHyphen/>
        <w:t>های لازم در داخل کشور اهمیت دارد.</w:t>
      </w:r>
    </w:p>
    <w:p w14:paraId="5EF91564"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p>
    <w:p w14:paraId="14B684F5" w14:textId="77777777" w:rsidR="007D68C2" w:rsidRPr="00AB2BCB" w:rsidRDefault="007D68C2" w:rsidP="00AA11B9">
      <w:pPr>
        <w:jc w:val="both"/>
        <w:outlineLvl w:val="1"/>
        <w:rPr>
          <w:rFonts w:ascii="Times New Roman" w:eastAsia="Times New Roman" w:hAnsi="Times New Roman" w:cs="B Nazanin"/>
          <w:b/>
          <w:bCs/>
          <w:sz w:val="26"/>
          <w:szCs w:val="26"/>
          <w:rtl/>
        </w:rPr>
      </w:pPr>
      <w:bookmarkStart w:id="94" w:name="_Toc93934626"/>
      <w:bookmarkStart w:id="95" w:name="_Toc94370264"/>
      <w:r w:rsidRPr="00AB2BCB">
        <w:rPr>
          <w:rFonts w:ascii="Times New Roman" w:eastAsia="Times New Roman" w:hAnsi="Times New Roman" w:cs="B Nazanin" w:hint="cs"/>
          <w:b/>
          <w:bCs/>
          <w:sz w:val="26"/>
          <w:szCs w:val="26"/>
          <w:rtl/>
        </w:rPr>
        <w:t>مدیریت شرایط اضطراری نیروگاه‌های هسته‌ای</w:t>
      </w:r>
      <w:bookmarkEnd w:id="94"/>
      <w:bookmarkEnd w:id="95"/>
    </w:p>
    <w:p w14:paraId="3917667F"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AB2BCB">
        <w:rPr>
          <w:rFonts w:ascii="Times New Roman" w:eastAsia="Times New Roman" w:hAnsi="Times New Roman" w:cs="B Nazanin" w:hint="cs"/>
          <w:sz w:val="26"/>
          <w:szCs w:val="26"/>
          <w:rtl/>
          <w:lang w:bidi="fa-IR"/>
        </w:rPr>
        <w:t xml:space="preserve"> </w:t>
      </w:r>
      <w:r w:rsidRPr="00AB2BCB">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w:t>
      </w:r>
      <w:r w:rsidRPr="00AB2BCB">
        <w:rPr>
          <w:rFonts w:ascii="Courier New" w:eastAsia="Times New Roman" w:hAnsi="Courier New" w:cs="B Nazanin" w:hint="cs"/>
          <w:sz w:val="26"/>
          <w:szCs w:val="26"/>
          <w:rtl/>
          <w:lang w:bidi="fa-IR"/>
        </w:rPr>
        <w:lastRenderedPageBreak/>
        <w:t>حساسیت، تعدد، تنوع و گستردگی وظایف و ساختارها، لزوم تعیین و ابلاغ وظایف نهادهای مذکور در سطح ملی به منظور مدیریت صحیح و استاندارد شرایط اضطراری در تطابق حداکثری با ساختار حاکمیتی و وظایف ذاتی آنها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w:t>
      </w:r>
    </w:p>
    <w:p w14:paraId="51C3F884"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AB2BCB">
        <w:rPr>
          <w:rFonts w:ascii="Courier New" w:eastAsia="Times New Roman" w:hAnsi="Courier New" w:cs="B Nazanin" w:hint="cs"/>
          <w:sz w:val="26"/>
          <w:szCs w:val="26"/>
          <w:rtl/>
        </w:rPr>
        <w:t xml:space="preserve">بر اساس موارد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کشور،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سه فاز 1- قبل از تصمیم ملی به توسعه نیروگاه های هسته‌ای، 2- فاز برگزاری مناقصه و مذاکره قرارداد و 3- فاز بهره ‌برداری و ازکاراندازی راکتورهای هسته‌ای، ایفا نمایند. </w:t>
      </w:r>
    </w:p>
    <w:p w14:paraId="6621CCBF"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AB2BCB">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41"/>
        <w:gridCol w:w="3939"/>
        <w:gridCol w:w="441"/>
        <w:gridCol w:w="3857"/>
      </w:tblGrid>
      <w:tr w:rsidR="007D68C2" w:rsidRPr="00AB2BCB" w14:paraId="7D85F298" w14:textId="77777777" w:rsidTr="00C06E38">
        <w:trPr>
          <w:trHeight w:val="460"/>
        </w:trPr>
        <w:tc>
          <w:tcPr>
            <w:tcW w:w="8678" w:type="dxa"/>
            <w:gridSpan w:val="4"/>
            <w:shd w:val="clear" w:color="auto" w:fill="D9D9D9" w:themeFill="background1" w:themeFillShade="D9"/>
          </w:tcPr>
          <w:p w14:paraId="39B8B1B3" w14:textId="77777777" w:rsidR="007D68C2" w:rsidRPr="00AB2BCB" w:rsidRDefault="007D68C2" w:rsidP="00C06E38">
            <w:pPr>
              <w:tabs>
                <w:tab w:val="left" w:pos="619"/>
                <w:tab w:val="left" w:pos="916"/>
                <w:tab w:val="left" w:pos="1832"/>
                <w:tab w:val="left" w:pos="2748"/>
                <w:tab w:val="left" w:pos="3664"/>
                <w:tab w:val="center" w:pos="43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eastAsia="Times New Roman" w:hAnsi="Times New Roman" w:cs="B Nazanin"/>
                <w:b/>
                <w:bCs/>
                <w:sz w:val="20"/>
                <w:szCs w:val="24"/>
                <w:rtl/>
              </w:rPr>
            </w:pP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hint="cs"/>
                <w:b/>
                <w:bCs/>
                <w:sz w:val="20"/>
                <w:szCs w:val="24"/>
                <w:rtl/>
              </w:rPr>
              <w:t>موضوعات 20 گانه توسعه ساختار ایمنی هسته‌ای</w:t>
            </w:r>
          </w:p>
        </w:tc>
      </w:tr>
      <w:tr w:rsidR="007D68C2" w:rsidRPr="00AB2BCB" w14:paraId="3D5445CE" w14:textId="77777777" w:rsidTr="00C06E38">
        <w:tc>
          <w:tcPr>
            <w:tcW w:w="441" w:type="dxa"/>
            <w:shd w:val="clear" w:color="auto" w:fill="D9D9D9" w:themeFill="background1" w:themeFillShade="D9"/>
          </w:tcPr>
          <w:p w14:paraId="16B8B7D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w:t>
            </w:r>
          </w:p>
        </w:tc>
        <w:tc>
          <w:tcPr>
            <w:tcW w:w="3939" w:type="dxa"/>
            <w:shd w:val="clear" w:color="auto" w:fill="FFFFFF" w:themeFill="background1"/>
            <w:vAlign w:val="center"/>
          </w:tcPr>
          <w:p w14:paraId="477282D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B Nazanin"/>
                <w:sz w:val="24"/>
                <w:szCs w:val="24"/>
              </w:rPr>
            </w:pPr>
            <w:r w:rsidRPr="00AB2BCB">
              <w:rPr>
                <w:rFonts w:cs="B Nazanin" w:hint="cs"/>
                <w:sz w:val="24"/>
                <w:szCs w:val="24"/>
                <w:rtl/>
              </w:rPr>
              <w:t>خط مشی و راهبرد ملی ایمنی و امنیت هسته‌ای، پسمان‌های پرتوزا و سوخت هسته‌ای مصرف شده</w:t>
            </w:r>
          </w:p>
        </w:tc>
        <w:tc>
          <w:tcPr>
            <w:tcW w:w="441" w:type="dxa"/>
            <w:shd w:val="clear" w:color="auto" w:fill="D9D9D9" w:themeFill="background1" w:themeFillShade="D9"/>
          </w:tcPr>
          <w:p w14:paraId="0F130924"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11</w:t>
            </w:r>
          </w:p>
        </w:tc>
        <w:tc>
          <w:tcPr>
            <w:tcW w:w="3857" w:type="dxa"/>
            <w:shd w:val="clear" w:color="auto" w:fill="FFFFFF" w:themeFill="background1"/>
            <w:vAlign w:val="center"/>
          </w:tcPr>
          <w:p w14:paraId="68526E09"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Pr>
            </w:pPr>
            <w:r w:rsidRPr="00AB2BCB">
              <w:rPr>
                <w:rFonts w:cs="B Nazanin" w:hint="cs"/>
                <w:sz w:val="24"/>
                <w:szCs w:val="24"/>
                <w:rtl/>
              </w:rPr>
              <w:t>حفاظت پرتوی</w:t>
            </w:r>
          </w:p>
        </w:tc>
      </w:tr>
      <w:tr w:rsidR="007D68C2" w:rsidRPr="00AB2BCB" w14:paraId="507CAD18" w14:textId="77777777" w:rsidTr="00C06E38">
        <w:tc>
          <w:tcPr>
            <w:tcW w:w="441" w:type="dxa"/>
            <w:shd w:val="clear" w:color="auto" w:fill="D9D9D9" w:themeFill="background1" w:themeFillShade="D9"/>
          </w:tcPr>
          <w:p w14:paraId="6506D74F"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2</w:t>
            </w:r>
          </w:p>
        </w:tc>
        <w:tc>
          <w:tcPr>
            <w:tcW w:w="3939" w:type="dxa"/>
            <w:shd w:val="clear" w:color="auto" w:fill="FFFFFF" w:themeFill="background1"/>
          </w:tcPr>
          <w:p w14:paraId="527EEBF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 xml:space="preserve"> رژیم بین المللی ایمنی، امنیت و پادمان هسته‌ای</w:t>
            </w:r>
          </w:p>
        </w:tc>
        <w:tc>
          <w:tcPr>
            <w:tcW w:w="441" w:type="dxa"/>
            <w:shd w:val="clear" w:color="auto" w:fill="D9D9D9" w:themeFill="background1" w:themeFillShade="D9"/>
          </w:tcPr>
          <w:p w14:paraId="6A2FE6C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12</w:t>
            </w:r>
          </w:p>
        </w:tc>
        <w:tc>
          <w:tcPr>
            <w:tcW w:w="3857" w:type="dxa"/>
            <w:shd w:val="clear" w:color="auto" w:fill="FFFFFF" w:themeFill="background1"/>
          </w:tcPr>
          <w:p w14:paraId="4AB658E2"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ارزیابی ایمنی و امنیت هسته‌ای</w:t>
            </w:r>
          </w:p>
        </w:tc>
      </w:tr>
      <w:tr w:rsidR="007D68C2" w:rsidRPr="00AB2BCB" w14:paraId="799FE4AC" w14:textId="77777777" w:rsidTr="00C06E38">
        <w:trPr>
          <w:trHeight w:val="295"/>
        </w:trPr>
        <w:tc>
          <w:tcPr>
            <w:tcW w:w="441" w:type="dxa"/>
            <w:shd w:val="clear" w:color="auto" w:fill="D9D9D9" w:themeFill="background1" w:themeFillShade="D9"/>
          </w:tcPr>
          <w:p w14:paraId="5A094723"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3</w:t>
            </w:r>
          </w:p>
        </w:tc>
        <w:tc>
          <w:tcPr>
            <w:tcW w:w="3939" w:type="dxa"/>
            <w:shd w:val="clear" w:color="auto" w:fill="FFFFFF" w:themeFill="background1"/>
          </w:tcPr>
          <w:p w14:paraId="30FAE641"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 xml:space="preserve">چارچوب دولتی و قانونی ایمنی، امنیت و پادمان هسته‌ای     </w:t>
            </w:r>
          </w:p>
        </w:tc>
        <w:tc>
          <w:tcPr>
            <w:tcW w:w="441" w:type="dxa"/>
            <w:shd w:val="clear" w:color="auto" w:fill="D9D9D9" w:themeFill="background1" w:themeFillShade="D9"/>
          </w:tcPr>
          <w:p w14:paraId="24600B9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13</w:t>
            </w:r>
          </w:p>
        </w:tc>
        <w:tc>
          <w:tcPr>
            <w:tcW w:w="3857" w:type="dxa"/>
            <w:shd w:val="clear" w:color="auto" w:fill="FFFFFF" w:themeFill="background1"/>
          </w:tcPr>
          <w:p w14:paraId="13A9F16F"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مدیریت پسمان‌های پرتوزا، سوخت مصرف‌شده و ازکاراندازی تاسیسات هسته‌ای</w:t>
            </w:r>
          </w:p>
        </w:tc>
      </w:tr>
      <w:tr w:rsidR="007D68C2" w:rsidRPr="00AB2BCB" w14:paraId="2A8E51BB" w14:textId="77777777" w:rsidTr="00C06E38">
        <w:tc>
          <w:tcPr>
            <w:tcW w:w="441" w:type="dxa"/>
            <w:shd w:val="clear" w:color="auto" w:fill="D9D9D9" w:themeFill="background1" w:themeFillShade="D9"/>
          </w:tcPr>
          <w:p w14:paraId="061480E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4</w:t>
            </w:r>
          </w:p>
        </w:tc>
        <w:tc>
          <w:tcPr>
            <w:tcW w:w="3939" w:type="dxa"/>
            <w:shd w:val="clear" w:color="auto" w:fill="FFFFFF" w:themeFill="background1"/>
          </w:tcPr>
          <w:p w14:paraId="5BA2502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 xml:space="preserve">چارچوب نظارت قانونی بر تاسیسات و فعالیت‌های هسته‌ای </w:t>
            </w:r>
          </w:p>
        </w:tc>
        <w:tc>
          <w:tcPr>
            <w:tcW w:w="441" w:type="dxa"/>
            <w:shd w:val="clear" w:color="auto" w:fill="D9D9D9" w:themeFill="background1" w:themeFillShade="D9"/>
          </w:tcPr>
          <w:p w14:paraId="7CEA868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14</w:t>
            </w:r>
          </w:p>
        </w:tc>
        <w:tc>
          <w:tcPr>
            <w:tcW w:w="3857" w:type="dxa"/>
            <w:shd w:val="clear" w:color="auto" w:fill="FFFFFF" w:themeFill="background1"/>
          </w:tcPr>
          <w:p w14:paraId="4C38652D"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آمادگی و مقابله با شرایط اضطراری هسته‌ای و پرتوی</w:t>
            </w:r>
          </w:p>
        </w:tc>
      </w:tr>
      <w:tr w:rsidR="007D68C2" w:rsidRPr="00AB2BCB" w14:paraId="6D048184" w14:textId="77777777" w:rsidTr="00C06E38">
        <w:tc>
          <w:tcPr>
            <w:tcW w:w="441" w:type="dxa"/>
            <w:shd w:val="clear" w:color="auto" w:fill="D9D9D9" w:themeFill="background1" w:themeFillShade="D9"/>
          </w:tcPr>
          <w:p w14:paraId="30E2395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5</w:t>
            </w:r>
          </w:p>
        </w:tc>
        <w:tc>
          <w:tcPr>
            <w:tcW w:w="3939" w:type="dxa"/>
            <w:shd w:val="clear" w:color="auto" w:fill="FFFFFF" w:themeFill="background1"/>
          </w:tcPr>
          <w:p w14:paraId="71BF9B18"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شفافیت</w:t>
            </w:r>
          </w:p>
        </w:tc>
        <w:tc>
          <w:tcPr>
            <w:tcW w:w="441" w:type="dxa"/>
            <w:shd w:val="clear" w:color="auto" w:fill="D9D9D9" w:themeFill="background1" w:themeFillShade="D9"/>
          </w:tcPr>
          <w:p w14:paraId="5EADE0A7"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15</w:t>
            </w:r>
          </w:p>
        </w:tc>
        <w:tc>
          <w:tcPr>
            <w:tcW w:w="3857" w:type="dxa"/>
            <w:shd w:val="clear" w:color="auto" w:fill="FFFFFF" w:themeFill="background1"/>
          </w:tcPr>
          <w:p w14:paraId="4F90471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سازمان بهره‌بردار</w:t>
            </w:r>
          </w:p>
        </w:tc>
      </w:tr>
      <w:tr w:rsidR="007D68C2" w:rsidRPr="00AB2BCB" w14:paraId="134B52BD" w14:textId="77777777" w:rsidTr="00C06E38">
        <w:tc>
          <w:tcPr>
            <w:tcW w:w="441" w:type="dxa"/>
            <w:shd w:val="clear" w:color="auto" w:fill="D9D9D9" w:themeFill="background1" w:themeFillShade="D9"/>
          </w:tcPr>
          <w:p w14:paraId="60E99352"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6</w:t>
            </w:r>
          </w:p>
        </w:tc>
        <w:tc>
          <w:tcPr>
            <w:tcW w:w="3939" w:type="dxa"/>
            <w:shd w:val="clear" w:color="auto" w:fill="FFFFFF" w:themeFill="background1"/>
          </w:tcPr>
          <w:p w14:paraId="7BC5A00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منابع و تامین مالی</w:t>
            </w:r>
          </w:p>
        </w:tc>
        <w:tc>
          <w:tcPr>
            <w:tcW w:w="441" w:type="dxa"/>
            <w:shd w:val="clear" w:color="auto" w:fill="D9D9D9" w:themeFill="background1" w:themeFillShade="D9"/>
          </w:tcPr>
          <w:p w14:paraId="679A2F2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16</w:t>
            </w:r>
          </w:p>
        </w:tc>
        <w:tc>
          <w:tcPr>
            <w:tcW w:w="3857" w:type="dxa"/>
            <w:shd w:val="clear" w:color="auto" w:fill="FFFFFF" w:themeFill="background1"/>
          </w:tcPr>
          <w:p w14:paraId="21108F04"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بررسی و ارزیابی سایت</w:t>
            </w:r>
          </w:p>
        </w:tc>
      </w:tr>
      <w:tr w:rsidR="007D68C2" w:rsidRPr="00AB2BCB" w14:paraId="5B009CDC" w14:textId="77777777" w:rsidTr="00C06E38">
        <w:tc>
          <w:tcPr>
            <w:tcW w:w="441" w:type="dxa"/>
            <w:shd w:val="clear" w:color="auto" w:fill="D9D9D9" w:themeFill="background1" w:themeFillShade="D9"/>
          </w:tcPr>
          <w:p w14:paraId="4BB1DEA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7</w:t>
            </w:r>
          </w:p>
        </w:tc>
        <w:tc>
          <w:tcPr>
            <w:tcW w:w="3939" w:type="dxa"/>
            <w:shd w:val="clear" w:color="auto" w:fill="FFFFFF" w:themeFill="background1"/>
          </w:tcPr>
          <w:p w14:paraId="01B8474D"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سازمان‌های پشتیبان و پیمانکاران</w:t>
            </w:r>
          </w:p>
        </w:tc>
        <w:tc>
          <w:tcPr>
            <w:tcW w:w="441" w:type="dxa"/>
            <w:shd w:val="clear" w:color="auto" w:fill="D9D9D9" w:themeFill="background1" w:themeFillShade="D9"/>
          </w:tcPr>
          <w:p w14:paraId="15940E25"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17</w:t>
            </w:r>
          </w:p>
        </w:tc>
        <w:tc>
          <w:tcPr>
            <w:tcW w:w="3857" w:type="dxa"/>
            <w:shd w:val="clear" w:color="auto" w:fill="FFFFFF" w:themeFill="background1"/>
          </w:tcPr>
          <w:p w14:paraId="6BEF6B9F"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ایمنی طراحی</w:t>
            </w:r>
          </w:p>
        </w:tc>
      </w:tr>
      <w:tr w:rsidR="007D68C2" w:rsidRPr="00AB2BCB" w14:paraId="0D79EE47" w14:textId="77777777" w:rsidTr="00C06E38">
        <w:tc>
          <w:tcPr>
            <w:tcW w:w="441" w:type="dxa"/>
            <w:shd w:val="clear" w:color="auto" w:fill="D9D9D9" w:themeFill="background1" w:themeFillShade="D9"/>
          </w:tcPr>
          <w:p w14:paraId="418E858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8</w:t>
            </w:r>
          </w:p>
        </w:tc>
        <w:tc>
          <w:tcPr>
            <w:tcW w:w="3939" w:type="dxa"/>
            <w:shd w:val="clear" w:color="auto" w:fill="FFFFFF" w:themeFill="background1"/>
          </w:tcPr>
          <w:p w14:paraId="13A66611"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رهبری و مدیریت در ایمنی، امنیت و پادمان هسته‌ای</w:t>
            </w:r>
          </w:p>
        </w:tc>
        <w:tc>
          <w:tcPr>
            <w:tcW w:w="441" w:type="dxa"/>
            <w:shd w:val="clear" w:color="auto" w:fill="D9D9D9" w:themeFill="background1" w:themeFillShade="D9"/>
          </w:tcPr>
          <w:p w14:paraId="71A6469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18</w:t>
            </w:r>
          </w:p>
        </w:tc>
        <w:tc>
          <w:tcPr>
            <w:tcW w:w="3857" w:type="dxa"/>
            <w:shd w:val="clear" w:color="auto" w:fill="FFFFFF" w:themeFill="background1"/>
          </w:tcPr>
          <w:p w14:paraId="12EF9D80"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آمادگی برای بهره‌برداری</w:t>
            </w:r>
          </w:p>
        </w:tc>
      </w:tr>
      <w:tr w:rsidR="007D68C2" w:rsidRPr="00AB2BCB" w14:paraId="01499656" w14:textId="77777777" w:rsidTr="00C06E38">
        <w:tc>
          <w:tcPr>
            <w:tcW w:w="441" w:type="dxa"/>
            <w:shd w:val="clear" w:color="auto" w:fill="D9D9D9" w:themeFill="background1" w:themeFillShade="D9"/>
          </w:tcPr>
          <w:p w14:paraId="19B6C4C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9</w:t>
            </w:r>
          </w:p>
        </w:tc>
        <w:tc>
          <w:tcPr>
            <w:tcW w:w="3939" w:type="dxa"/>
            <w:shd w:val="clear" w:color="auto" w:fill="FFFFFF" w:themeFill="background1"/>
          </w:tcPr>
          <w:p w14:paraId="13A8D05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توسعه نیروی انسانی</w:t>
            </w:r>
          </w:p>
        </w:tc>
        <w:tc>
          <w:tcPr>
            <w:tcW w:w="441" w:type="dxa"/>
            <w:shd w:val="clear" w:color="auto" w:fill="D9D9D9" w:themeFill="background1" w:themeFillShade="D9"/>
          </w:tcPr>
          <w:p w14:paraId="4E4DEB67"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19</w:t>
            </w:r>
          </w:p>
        </w:tc>
        <w:tc>
          <w:tcPr>
            <w:tcW w:w="3857" w:type="dxa"/>
            <w:shd w:val="clear" w:color="auto" w:fill="FFFFFF" w:themeFill="background1"/>
          </w:tcPr>
          <w:p w14:paraId="1E4CBF0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ایمنی و امنیت در هنگام ترابری</w:t>
            </w:r>
          </w:p>
        </w:tc>
      </w:tr>
      <w:tr w:rsidR="007D68C2" w:rsidRPr="00AB2BCB" w14:paraId="6B4F0FE2" w14:textId="77777777" w:rsidTr="00C06E38">
        <w:tc>
          <w:tcPr>
            <w:tcW w:w="441" w:type="dxa"/>
            <w:shd w:val="clear" w:color="auto" w:fill="D9D9D9" w:themeFill="background1" w:themeFillShade="D9"/>
          </w:tcPr>
          <w:p w14:paraId="7F192174"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10</w:t>
            </w:r>
          </w:p>
        </w:tc>
        <w:tc>
          <w:tcPr>
            <w:tcW w:w="3939" w:type="dxa"/>
            <w:shd w:val="clear" w:color="auto" w:fill="FFFFFF" w:themeFill="background1"/>
          </w:tcPr>
          <w:p w14:paraId="02255289"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تحقیق و توسعه با مقاصد ایمنی هسته‌ای و نظارت قانونی</w:t>
            </w:r>
          </w:p>
        </w:tc>
        <w:tc>
          <w:tcPr>
            <w:tcW w:w="441" w:type="dxa"/>
            <w:shd w:val="clear" w:color="auto" w:fill="D9D9D9" w:themeFill="background1" w:themeFillShade="D9"/>
          </w:tcPr>
          <w:p w14:paraId="6CDC064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20</w:t>
            </w:r>
          </w:p>
        </w:tc>
        <w:tc>
          <w:tcPr>
            <w:tcW w:w="3857" w:type="dxa"/>
            <w:shd w:val="clear" w:color="auto" w:fill="FFFFFF" w:themeFill="background1"/>
          </w:tcPr>
          <w:p w14:paraId="4FEA51C0"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ایمنی، امنیت و پادمان هسته‌ای</w:t>
            </w:r>
          </w:p>
        </w:tc>
      </w:tr>
    </w:tbl>
    <w:p w14:paraId="65AB5202" w14:textId="77777777" w:rsidR="000B6CDE" w:rsidRPr="00AB2BCB" w:rsidRDefault="000B6CDE" w:rsidP="000B6CDE">
      <w:pPr>
        <w:jc w:val="both"/>
        <w:outlineLvl w:val="1"/>
        <w:rPr>
          <w:rFonts w:ascii="Times New Roman" w:eastAsia="Times New Roman" w:hAnsi="Times New Roman" w:cs="B Nazanin"/>
          <w:b/>
          <w:bCs/>
          <w:sz w:val="26"/>
          <w:szCs w:val="26"/>
        </w:rPr>
      </w:pPr>
    </w:p>
    <w:p w14:paraId="4A4BAC6E" w14:textId="1AF77CCA" w:rsidR="000B6CDE" w:rsidRPr="00AB2BCB" w:rsidRDefault="00AA11B9" w:rsidP="00AA11B9">
      <w:pPr>
        <w:jc w:val="both"/>
        <w:outlineLvl w:val="1"/>
        <w:rPr>
          <w:rFonts w:ascii="Times New Roman" w:eastAsia="Times New Roman" w:hAnsi="Times New Roman" w:cs="B Nazanin"/>
          <w:b/>
          <w:bCs/>
          <w:sz w:val="26"/>
          <w:szCs w:val="26"/>
          <w:rtl/>
        </w:rPr>
      </w:pPr>
      <w:bookmarkStart w:id="96" w:name="_Toc94370265"/>
      <w:r w:rsidRPr="00AB2BCB">
        <w:rPr>
          <w:rFonts w:ascii="Times New Roman" w:eastAsia="Times New Roman" w:hAnsi="Times New Roman" w:cs="B Nazanin" w:hint="cs"/>
          <w:b/>
          <w:bCs/>
          <w:sz w:val="26"/>
          <w:szCs w:val="26"/>
          <w:rtl/>
        </w:rPr>
        <w:lastRenderedPageBreak/>
        <w:t xml:space="preserve">جمع بندی و </w:t>
      </w:r>
      <w:r w:rsidR="000B6CDE" w:rsidRPr="00AB2BCB">
        <w:rPr>
          <w:rFonts w:ascii="Times New Roman" w:eastAsia="Times New Roman" w:hAnsi="Times New Roman" w:cs="B Nazanin" w:hint="cs"/>
          <w:b/>
          <w:bCs/>
          <w:sz w:val="26"/>
          <w:szCs w:val="26"/>
          <w:rtl/>
        </w:rPr>
        <w:t>نتیجه گیری</w:t>
      </w:r>
      <w:bookmarkEnd w:id="96"/>
      <w:r w:rsidR="000B6CDE" w:rsidRPr="00AB2BCB">
        <w:rPr>
          <w:rFonts w:ascii="Times New Roman" w:eastAsia="Times New Roman" w:hAnsi="Times New Roman" w:cs="B Nazanin" w:hint="cs"/>
          <w:b/>
          <w:bCs/>
          <w:sz w:val="26"/>
          <w:szCs w:val="26"/>
          <w:rtl/>
        </w:rPr>
        <w:t xml:space="preserve"> </w:t>
      </w:r>
    </w:p>
    <w:p w14:paraId="5422D8FE" w14:textId="77777777" w:rsidR="000B6CDE" w:rsidRPr="00AB2BCB" w:rsidRDefault="000B6CDE" w:rsidP="000B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AB2BCB">
        <w:rPr>
          <w:rFonts w:ascii="Courier New" w:eastAsia="Times New Roman" w:hAnsi="Courier New" w:cs="B Nazanin" w:hint="cs"/>
          <w:sz w:val="26"/>
          <w:szCs w:val="26"/>
          <w:rtl/>
        </w:rPr>
        <w:t xml:space="preserve">در توسعه ساختار ایمنی هسته‌ای همزمان با برنامه ملی توسعه و تولید ده هزار مگاوات برق هسته‌ای، </w:t>
      </w:r>
      <w:r w:rsidRPr="00384B1D">
        <w:rPr>
          <w:rFonts w:ascii="Courier New" w:eastAsia="Times New Roman" w:hAnsi="Courier New" w:cs="B Nazanin" w:hint="cs"/>
          <w:b/>
          <w:bCs/>
          <w:sz w:val="24"/>
          <w:szCs w:val="24"/>
          <w:rtl/>
        </w:rPr>
        <w:t>اقدامات</w:t>
      </w:r>
      <w:r w:rsidRPr="00AB2BCB">
        <w:rPr>
          <w:rFonts w:ascii="Courier New" w:eastAsia="Times New Roman" w:hAnsi="Courier New" w:cs="B Nazanin" w:hint="cs"/>
          <w:b/>
          <w:bCs/>
          <w:sz w:val="26"/>
          <w:szCs w:val="26"/>
          <w:rtl/>
        </w:rPr>
        <w:t xml:space="preserve"> </w:t>
      </w:r>
      <w:r w:rsidRPr="00384B1D">
        <w:rPr>
          <w:rFonts w:ascii="Courier New" w:eastAsia="Times New Roman" w:hAnsi="Courier New" w:cs="B Nazanin" w:hint="cs"/>
          <w:b/>
          <w:bCs/>
          <w:sz w:val="24"/>
          <w:szCs w:val="24"/>
          <w:rtl/>
        </w:rPr>
        <w:t>راهبردي</w:t>
      </w:r>
      <w:r w:rsidRPr="00AB2BCB">
        <w:rPr>
          <w:rFonts w:ascii="Courier New" w:eastAsia="Times New Roman" w:hAnsi="Courier New" w:cs="B Nazanin" w:hint="cs"/>
          <w:sz w:val="26"/>
          <w:szCs w:val="26"/>
          <w:rtl/>
        </w:rPr>
        <w:t xml:space="preserve"> مورد نیاز در چهار حوزه كلان ايمني فوق الذكر، به شرح زير ضروری مي باشد:</w:t>
      </w:r>
    </w:p>
    <w:p w14:paraId="57EB6ABA"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AB2BCB">
        <w:rPr>
          <w:rFonts w:ascii="Courier New" w:eastAsia="Times New Roman" w:hAnsi="Courier New" w:cs="B Nazanin" w:hint="cs"/>
          <w:sz w:val="26"/>
          <w:szCs w:val="26"/>
          <w:rtl/>
          <w:lang w:bidi="fa-IR"/>
        </w:rPr>
        <w:t xml:space="preserve">تدوین و تصویب قانون جامع استفاده از انرژی هسته‌ای </w:t>
      </w:r>
    </w:p>
    <w:p w14:paraId="7D6A5555"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تدوین و تصویب  قانون استفاده ایمن، امن و صلح جویانه از انرژی هسته‌ای،</w:t>
      </w:r>
    </w:p>
    <w:p w14:paraId="73589011"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تدوین و تصویب خط مشی ملی ایمنی هسته‌ای، پسمان‌های پرتوزا و سوخت مصرف شده،</w:t>
      </w:r>
    </w:p>
    <w:p w14:paraId="279BD57D"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5"/>
          <w:szCs w:val="25"/>
          <w:lang w:bidi="fa-IR"/>
        </w:rPr>
      </w:pPr>
      <w:r w:rsidRPr="00AB2BCB">
        <w:rPr>
          <w:rFonts w:ascii="Times New Roman" w:eastAsia="Times New Roman" w:hAnsi="Times New Roman" w:cs="B Nazanin" w:hint="cs"/>
          <w:b/>
          <w:bCs/>
          <w:sz w:val="26"/>
          <w:szCs w:val="26"/>
          <w:rtl/>
          <w:lang w:bidi="fa-IR"/>
        </w:rPr>
        <w:t>توسعه ساختار نظارت قانونی موجود تحت عنوان مرکز نظام ایمنی هسته‌ای کشور متناسب با برنامه ملی توسعه و تولید ده هزار مگاوات برق هسته‌ای شامل</w:t>
      </w:r>
      <w:r w:rsidRPr="00AB2BCB">
        <w:rPr>
          <w:rFonts w:ascii="Times New Roman" w:eastAsia="Times New Roman" w:hAnsi="Times New Roman" w:cs="B Nazanin" w:hint="cs"/>
          <w:b/>
          <w:bCs/>
          <w:sz w:val="25"/>
          <w:szCs w:val="25"/>
          <w:rtl/>
          <w:lang w:bidi="fa-IR"/>
        </w:rPr>
        <w:t>:</w:t>
      </w:r>
    </w:p>
    <w:p w14:paraId="2059D2E3"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 xml:space="preserve">تهیه سند تحول راهبردی مرکز نظام ایمنی هسته‌ای کشور، </w:t>
      </w:r>
    </w:p>
    <w:p w14:paraId="30FC03F7"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 xml:space="preserve">تحقق بخشیدن به استقلال نظارتی، عملکردی و مالی مرکز نظام ایمنی هسته‌ای کشور، </w:t>
      </w:r>
    </w:p>
    <w:p w14:paraId="4F30E8BB"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توسعه و بروز رسانی زیرساخت‌های نظارتی فعلی ایمنی، امنیت و پادمان هسته‌ای (تدوین مقررات، ضوابط و دستورالعمل</w:t>
      </w:r>
      <w:r w:rsidRPr="00AB2BCB">
        <w:rPr>
          <w:rFonts w:ascii="Times New Roman" w:eastAsia="Times New Roman" w:hAnsi="Times New Roman" w:cs="B Nazanin" w:hint="cs"/>
          <w:sz w:val="24"/>
          <w:szCs w:val="24"/>
          <w:rtl/>
          <w:lang w:bidi="fa-IR"/>
        </w:rPr>
        <w:softHyphen/>
        <w:t>ها، ارزیابی ایمنی،صدور پروانه/مجوز، بازرسی، اعمال مقررات)،</w:t>
      </w:r>
    </w:p>
    <w:p w14:paraId="225D2B26"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ارتقاء صلاحیت کارکنان مرکز در راستای کاهش حداکثری وابستگی به مشاوران خارجی (</w:t>
      </w:r>
      <w:r w:rsidRPr="00AB2BCB">
        <w:rPr>
          <w:rFonts w:ascii="Times New Roman" w:eastAsia="Times New Roman" w:hAnsi="Times New Roman" w:cs="B Nazanin"/>
          <w:sz w:val="18"/>
          <w:szCs w:val="18"/>
          <w:lang w:bidi="fa-IR"/>
        </w:rPr>
        <w:t>VO Safety</w:t>
      </w:r>
      <w:r w:rsidRPr="00AB2BCB">
        <w:rPr>
          <w:rFonts w:ascii="Times New Roman" w:eastAsia="Times New Roman" w:hAnsi="Times New Roman" w:cs="B Nazanin" w:hint="cs"/>
          <w:sz w:val="24"/>
          <w:szCs w:val="24"/>
          <w:rtl/>
          <w:lang w:bidi="fa-IR"/>
        </w:rPr>
        <w:t>)</w:t>
      </w:r>
      <w:r w:rsidRPr="00AB2BCB">
        <w:rPr>
          <w:rFonts w:ascii="Times New Roman" w:eastAsia="Times New Roman" w:hAnsi="Times New Roman" w:cs="B Nazanin"/>
          <w:sz w:val="24"/>
          <w:szCs w:val="24"/>
          <w:rtl/>
          <w:lang w:bidi="fa-IR"/>
        </w:rPr>
        <w:t>،</w:t>
      </w:r>
    </w:p>
    <w:p w14:paraId="6B4D02C8"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 xml:space="preserve">ایجاد مرکز آمادگی و مقابله با شرایط اضطراری هسته‌ای و پرتوی </w:t>
      </w:r>
    </w:p>
    <w:p w14:paraId="0470926B"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ایجاد پشتیبان فنی(</w:t>
      </w:r>
      <w:r w:rsidRPr="00AB2BCB">
        <w:rPr>
          <w:rFonts w:ascii="Times New Roman" w:eastAsia="Times New Roman" w:hAnsi="Times New Roman" w:cs="B Nazanin"/>
          <w:sz w:val="18"/>
          <w:szCs w:val="18"/>
          <w:lang w:bidi="fa-IR"/>
        </w:rPr>
        <w:t>TSO</w:t>
      </w:r>
      <w:r w:rsidRPr="00AB2BCB">
        <w:rPr>
          <w:rFonts w:ascii="Times New Roman" w:eastAsia="Times New Roman" w:hAnsi="Times New Roman" w:cs="B Nazanin" w:hint="cs"/>
          <w:sz w:val="24"/>
          <w:szCs w:val="24"/>
          <w:rtl/>
          <w:lang w:bidi="fa-IR"/>
        </w:rPr>
        <w:t>) برای فعالیت‌های نظارتی مرکز نظام ایمنی هسته‌ای کشور،</w:t>
      </w:r>
    </w:p>
    <w:p w14:paraId="6DADCBBD"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AB2BCB">
        <w:rPr>
          <w:rFonts w:ascii="Times New Roman" w:eastAsia="Times New Roman" w:hAnsi="Times New Roman" w:cs="B Nazanin" w:hint="cs"/>
          <w:b/>
          <w:bCs/>
          <w:sz w:val="26"/>
          <w:szCs w:val="26"/>
          <w:rtl/>
          <w:lang w:bidi="fa-IR"/>
        </w:rPr>
        <w:t xml:space="preserve">   بررسی وجود زیرساخت</w:t>
      </w:r>
      <w:r w:rsidRPr="00AB2BCB">
        <w:rPr>
          <w:rFonts w:ascii="Times New Roman" w:eastAsia="Times New Roman" w:hAnsi="Times New Roman" w:cs="B Nazanin" w:hint="cs"/>
          <w:b/>
          <w:bCs/>
          <w:sz w:val="26"/>
          <w:szCs w:val="26"/>
          <w:rtl/>
          <w:lang w:bidi="fa-IR"/>
        </w:rPr>
        <w:softHyphen/>
        <w:t>های موجود جهت پیوستن کشور به کنوانسیون‌های بین المللی هسته‌ای همزمان با برنامه ملی توسعه و تولید ده هزار مگاوات برق هسته‌ای شامل:</w:t>
      </w:r>
    </w:p>
    <w:p w14:paraId="3F6E0CB1"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بررسی پیوستن کشور به کنوانسیون ایمنی هسته‌ای(</w:t>
      </w:r>
      <w:r w:rsidRPr="00AB2BCB">
        <w:rPr>
          <w:rFonts w:ascii="Times New Roman" w:eastAsia="Times New Roman" w:hAnsi="Times New Roman" w:cs="B Nazanin"/>
          <w:lang w:bidi="fa-IR"/>
        </w:rPr>
        <w:t>CNS</w:t>
      </w:r>
      <w:r w:rsidRPr="00AB2BCB">
        <w:rPr>
          <w:rFonts w:ascii="Times New Roman" w:eastAsia="Times New Roman" w:hAnsi="Times New Roman" w:cs="B Nazanin" w:hint="cs"/>
          <w:sz w:val="24"/>
          <w:szCs w:val="24"/>
          <w:rtl/>
          <w:lang w:bidi="fa-IR"/>
        </w:rPr>
        <w:t>)،</w:t>
      </w:r>
    </w:p>
    <w:p w14:paraId="7BE9C607" w14:textId="611829C1"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بررسی پیوستن کشور به کنوانسیون ایمنی مدیریت سوخت مصرف شده و ایمنی مدیریت پسمان</w:t>
      </w:r>
      <w:r w:rsidR="00AB2BCB" w:rsidRPr="00AB2BCB">
        <w:rPr>
          <w:rFonts w:ascii="Times New Roman" w:eastAsia="Times New Roman" w:hAnsi="Times New Roman" w:cs="B Nazanin" w:hint="cs"/>
          <w:sz w:val="24"/>
          <w:szCs w:val="24"/>
          <w:rtl/>
          <w:lang w:bidi="fa-IR"/>
        </w:rPr>
        <w:t>د</w:t>
      </w:r>
      <w:r w:rsidRPr="00AB2BCB">
        <w:rPr>
          <w:rFonts w:ascii="Times New Roman" w:eastAsia="Times New Roman" w:hAnsi="Times New Roman" w:cs="B Nazanin" w:hint="cs"/>
          <w:sz w:val="24"/>
          <w:szCs w:val="24"/>
          <w:rtl/>
          <w:lang w:bidi="fa-IR"/>
        </w:rPr>
        <w:t xml:space="preserve"> پرتوزا(</w:t>
      </w:r>
      <w:r w:rsidRPr="00AB2BCB">
        <w:rPr>
          <w:rFonts w:ascii="Times New Roman" w:eastAsia="Times New Roman" w:hAnsi="Times New Roman" w:cs="B Nazanin"/>
          <w:lang w:bidi="fa-IR"/>
        </w:rPr>
        <w:t>JC</w:t>
      </w:r>
      <w:r w:rsidRPr="00AB2BCB">
        <w:rPr>
          <w:rFonts w:ascii="Times New Roman" w:eastAsia="Times New Roman" w:hAnsi="Times New Roman" w:cs="B Nazanin" w:hint="cs"/>
          <w:sz w:val="24"/>
          <w:szCs w:val="24"/>
          <w:rtl/>
          <w:lang w:bidi="fa-IR"/>
        </w:rPr>
        <w:t>)،</w:t>
      </w:r>
    </w:p>
    <w:p w14:paraId="525EF1AE" w14:textId="35B0DC70" w:rsidR="000B6CDE" w:rsidRPr="00AB2BCB" w:rsidRDefault="000B6CDE" w:rsidP="00AB2BCB">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rtl/>
          <w:lang w:bidi="fa-IR"/>
        </w:rPr>
      </w:pPr>
      <w:r w:rsidRPr="00AB2BCB">
        <w:rPr>
          <w:rFonts w:ascii="Times New Roman" w:eastAsia="Times New Roman" w:hAnsi="Times New Roman" w:cs="B Nazanin" w:hint="cs"/>
          <w:sz w:val="24"/>
          <w:szCs w:val="24"/>
          <w:rtl/>
          <w:lang w:bidi="fa-IR"/>
        </w:rPr>
        <w:t>بررسی تعهدات و الزامات و وجود زیرساخت</w:t>
      </w:r>
      <w:r w:rsidRPr="00AB2BCB">
        <w:rPr>
          <w:rFonts w:ascii="Times New Roman" w:eastAsia="Times New Roman" w:hAnsi="Times New Roman" w:cs="B Nazanin" w:hint="cs"/>
          <w:sz w:val="24"/>
          <w:szCs w:val="24"/>
          <w:rtl/>
          <w:lang w:bidi="fa-IR"/>
        </w:rPr>
        <w:softHyphen/>
        <w:t>های موجود جهت پیوستن کشور به کنوانسیون حفاظت فیزیکی از مواد و موسسات هسته</w:t>
      </w:r>
      <w:r w:rsidRPr="00AB2BCB">
        <w:rPr>
          <w:rFonts w:ascii="Times New Roman" w:eastAsia="Times New Roman" w:hAnsi="Times New Roman" w:cs="B Nazanin" w:hint="cs"/>
          <w:sz w:val="24"/>
          <w:szCs w:val="24"/>
          <w:rtl/>
          <w:lang w:bidi="fa-IR"/>
        </w:rPr>
        <w:softHyphen/>
        <w:t>ای  و اصلاحیه آن، همزمان با برنامه ملی توسعه و تولید ده هزار مگاوات برق هسته‌ای</w:t>
      </w:r>
    </w:p>
    <w:p w14:paraId="1F6A72DC"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AB2BCB">
        <w:rPr>
          <w:rFonts w:ascii="Times New Roman" w:eastAsia="Times New Roman" w:hAnsi="Times New Roman" w:cs="B Nazanin" w:hint="cs"/>
          <w:b/>
          <w:bCs/>
          <w:sz w:val="26"/>
          <w:szCs w:val="26"/>
          <w:rtl/>
          <w:lang w:bidi="fa-IR"/>
        </w:rPr>
        <w:t>تصویب و ابلاغ طرح ملی شرایط اضطراری نیروگاه‌های هسته‌ای شامل:</w:t>
      </w:r>
    </w:p>
    <w:p w14:paraId="51C522CF"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 xml:space="preserve">ابلاغ ملی وظایف نهادهای مسئول، همکار و پشتیبان در ساختار آمادگی و مقابله با حوادث هسته‌ای، </w:t>
      </w:r>
    </w:p>
    <w:p w14:paraId="12D54495"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 xml:space="preserve">اهتمام نهادهای مذکور در ایجاد زیرساخت‌های لازم برای آمادگی و مقابله بر اساس وظایف ابلاغ شده، </w:t>
      </w:r>
    </w:p>
    <w:p w14:paraId="1AB4B264"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اجرای مانورهای متعدد با مشارکت نهادهای مسئول بر اساس سناریوهای محتمل در نیروگاه‌های هسته‌ای با توجه به عدم امکان کسب مهارت در حوادث نیروگاه‌های هسته‌ای به صورت واقعی،</w:t>
      </w:r>
    </w:p>
    <w:p w14:paraId="212C6AE4"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bookmarkEnd w:id="87"/>
    <w:p w14:paraId="1B051FBA" w14:textId="77777777" w:rsidR="00C51156" w:rsidRPr="00AB2BCB" w:rsidRDefault="00C51156" w:rsidP="00DB3CE7">
      <w:pPr>
        <w:tabs>
          <w:tab w:val="left" w:pos="8490"/>
        </w:tabs>
        <w:spacing w:line="240" w:lineRule="auto"/>
        <w:jc w:val="both"/>
        <w:rPr>
          <w:rFonts w:ascii="Times New Roman" w:hAnsi="Times New Roman" w:cs="B Nazanin"/>
          <w:color w:val="242021"/>
          <w:sz w:val="20"/>
          <w:szCs w:val="24"/>
          <w:rtl/>
        </w:rPr>
      </w:pPr>
    </w:p>
    <w:p w14:paraId="08A767C0" w14:textId="24ECDE4E" w:rsidR="00AA11B9" w:rsidRPr="00AB2BCB" w:rsidRDefault="004F6E7A" w:rsidP="009275E0">
      <w:pPr>
        <w:pStyle w:val="ListParagraph"/>
        <w:numPr>
          <w:ilvl w:val="0"/>
          <w:numId w:val="12"/>
        </w:numPr>
        <w:bidi/>
        <w:jc w:val="both"/>
        <w:outlineLvl w:val="0"/>
        <w:rPr>
          <w:rFonts w:ascii="Times New Roman" w:hAnsi="Times New Roman" w:cs="B Nazanin"/>
          <w:b/>
          <w:bCs/>
          <w:sz w:val="20"/>
          <w:szCs w:val="30"/>
          <w:rtl/>
        </w:rPr>
      </w:pPr>
      <w:bookmarkStart w:id="97" w:name="_Toc94370266"/>
      <w:bookmarkStart w:id="98" w:name="_Toc93934627"/>
      <w:r w:rsidRPr="00AB2BCB">
        <w:rPr>
          <w:rFonts w:ascii="Times New Roman" w:hAnsi="Times New Roman" w:cs="B Nazanin" w:hint="cs"/>
          <w:b/>
          <w:bCs/>
          <w:sz w:val="20"/>
          <w:szCs w:val="30"/>
          <w:rtl/>
        </w:rPr>
        <w:lastRenderedPageBreak/>
        <w:t>تحقیق</w:t>
      </w:r>
      <w:r w:rsidRPr="00AB2BCB">
        <w:rPr>
          <w:rFonts w:ascii="Times New Roman" w:hAnsi="Times New Roman" w:cs="B Nazanin"/>
          <w:b/>
          <w:bCs/>
          <w:sz w:val="20"/>
          <w:szCs w:val="30"/>
          <w:rtl/>
        </w:rPr>
        <w:t xml:space="preserve"> </w:t>
      </w:r>
      <w:r w:rsidRPr="00AB2BCB">
        <w:rPr>
          <w:rFonts w:ascii="Times New Roman" w:hAnsi="Times New Roman" w:cs="B Nazanin" w:hint="cs"/>
          <w:b/>
          <w:bCs/>
          <w:sz w:val="20"/>
          <w:szCs w:val="30"/>
          <w:rtl/>
        </w:rPr>
        <w:t>و</w:t>
      </w:r>
      <w:r w:rsidRPr="00AB2BCB">
        <w:rPr>
          <w:rFonts w:ascii="Times New Roman" w:hAnsi="Times New Roman" w:cs="B Nazanin"/>
          <w:b/>
          <w:bCs/>
          <w:sz w:val="20"/>
          <w:szCs w:val="30"/>
          <w:rtl/>
        </w:rPr>
        <w:t xml:space="preserve"> </w:t>
      </w:r>
      <w:r w:rsidRPr="00AB2BCB">
        <w:rPr>
          <w:rFonts w:ascii="Times New Roman" w:hAnsi="Times New Roman" w:cs="B Nazanin" w:hint="cs"/>
          <w:b/>
          <w:bCs/>
          <w:sz w:val="20"/>
          <w:szCs w:val="30"/>
          <w:rtl/>
        </w:rPr>
        <w:t>توسعه</w:t>
      </w:r>
      <w:bookmarkEnd w:id="97"/>
    </w:p>
    <w:bookmarkEnd w:id="98"/>
    <w:p w14:paraId="2251F052" w14:textId="42684C51" w:rsidR="001E572D" w:rsidRPr="00AB2BCB" w:rsidRDefault="001E572D" w:rsidP="00FD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AB2BCB">
        <w:rPr>
          <w:rFonts w:ascii="Times New Roman" w:eastAsia="Times New Roman" w:hAnsi="Times New Roman" w:cs="B Nazanin" w:hint="cs"/>
          <w:sz w:val="20"/>
          <w:szCs w:val="26"/>
          <w:rtl/>
        </w:rPr>
        <w:t>به منظور تحقق برنامه کشور در دستیابی به 10 هزار مگاوات برق هسته‌ا</w:t>
      </w:r>
      <w:r w:rsidR="00FD53B3" w:rsidRPr="00AB2BCB">
        <w:rPr>
          <w:rFonts w:ascii="Times New Roman" w:eastAsia="Times New Roman" w:hAnsi="Times New Roman" w:cs="B Nazanin" w:hint="cs"/>
          <w:sz w:val="20"/>
          <w:szCs w:val="26"/>
          <w:rtl/>
        </w:rPr>
        <w:t>ی و همسو با نقشه جامع علمی کشور</w:t>
      </w:r>
      <w:r w:rsidRPr="00AB2BCB">
        <w:rPr>
          <w:rFonts w:ascii="Times New Roman" w:eastAsia="Times New Roman" w:hAnsi="Times New Roman" w:cs="B Nazanin" w:hint="cs"/>
          <w:sz w:val="20"/>
          <w:szCs w:val="26"/>
          <w:rtl/>
        </w:rPr>
        <w:t>، اولویت‌های نظام علم، فناوری و نوآوری در کشور در راستای چشم اندازها و اهداف کلان ترسیم شده در این اسناد با دو رویکرد:</w:t>
      </w:r>
    </w:p>
    <w:p w14:paraId="3C7D4757" w14:textId="77777777" w:rsidR="001E572D" w:rsidRPr="00AB2BCB" w:rsidRDefault="001E572D" w:rsidP="00DB3CE7">
      <w:pPr>
        <w:pStyle w:val="ListParagraph"/>
        <w:bidi/>
        <w:jc w:val="both"/>
        <w:rPr>
          <w:rFonts w:ascii="Times New Roman" w:eastAsia="Times New Roman" w:hAnsi="Times New Roman" w:cs="B Nazanin"/>
          <w:sz w:val="20"/>
          <w:szCs w:val="26"/>
          <w:rtl/>
          <w:lang w:bidi="fa-IR"/>
        </w:rPr>
      </w:pPr>
      <w:r w:rsidRPr="00384B1D">
        <w:rPr>
          <w:rFonts w:ascii="Times New Roman" w:eastAsia="Times New Roman" w:hAnsi="Times New Roman" w:cs="B Nazanin"/>
          <w:b/>
          <w:bCs/>
          <w:sz w:val="24"/>
          <w:szCs w:val="24"/>
          <w:rtl/>
          <w:lang w:bidi="fa-IR"/>
        </w:rPr>
        <w:t>رویکرد</w:t>
      </w:r>
      <w:r w:rsidRPr="00AB2BCB">
        <w:rPr>
          <w:rFonts w:ascii="Times New Roman" w:eastAsia="Times New Roman" w:hAnsi="Times New Roman" w:cs="B Nazanin"/>
          <w:b/>
          <w:bCs/>
          <w:sz w:val="20"/>
          <w:szCs w:val="26"/>
          <w:rtl/>
          <w:lang w:bidi="fa-IR"/>
        </w:rPr>
        <w:t xml:space="preserve"> </w:t>
      </w:r>
      <w:r w:rsidRPr="00384B1D">
        <w:rPr>
          <w:rFonts w:ascii="Times New Roman" w:eastAsia="Times New Roman" w:hAnsi="Times New Roman" w:cs="B Nazanin" w:hint="cs"/>
          <w:b/>
          <w:bCs/>
          <w:sz w:val="24"/>
          <w:szCs w:val="24"/>
          <w:rtl/>
          <w:lang w:bidi="fa-IR"/>
        </w:rPr>
        <w:t>1</w:t>
      </w:r>
      <w:r w:rsidRPr="00384B1D">
        <w:rPr>
          <w:rFonts w:ascii="Times New Roman" w:eastAsia="Times New Roman" w:hAnsi="Times New Roman" w:cs="B Nazanin"/>
          <w:b/>
          <w:bCs/>
          <w:sz w:val="24"/>
          <w:szCs w:val="24"/>
          <w:rtl/>
          <w:lang w:bidi="fa-IR"/>
        </w:rPr>
        <w:t>:</w:t>
      </w:r>
      <w:r w:rsidRPr="00AB2BCB">
        <w:rPr>
          <w:rFonts w:ascii="Times New Roman" w:eastAsia="Times New Roman" w:hAnsi="Times New Roman" w:cs="B Nazanin"/>
          <w:sz w:val="20"/>
          <w:szCs w:val="26"/>
          <w:rtl/>
          <w:lang w:bidi="fa-IR"/>
        </w:rPr>
        <w:t xml:space="preserve"> بومی سازی فناوری</w:t>
      </w:r>
      <w:r w:rsidRPr="00AB2BCB">
        <w:rPr>
          <w:rFonts w:ascii="Times New Roman" w:eastAsia="Times New Roman" w:hAnsi="Times New Roman" w:cs="B Nazanin" w:hint="cs"/>
          <w:sz w:val="20"/>
          <w:szCs w:val="26"/>
          <w:rtl/>
          <w:lang w:bidi="fa-IR"/>
        </w:rPr>
        <w:t xml:space="preserve"> طراحی و ساخت</w:t>
      </w:r>
      <w:r w:rsidRPr="00AB2BCB">
        <w:rPr>
          <w:rFonts w:ascii="Times New Roman" w:eastAsia="Times New Roman" w:hAnsi="Times New Roman" w:cs="B Nazanin"/>
          <w:sz w:val="20"/>
          <w:szCs w:val="26"/>
          <w:rtl/>
          <w:lang w:bidi="fa-IR"/>
        </w:rPr>
        <w:t xml:space="preserve"> نیروگاه</w:t>
      </w:r>
      <w:r w:rsidRPr="00AB2BCB">
        <w:rPr>
          <w:rFonts w:ascii="Times New Roman" w:eastAsia="Times New Roman" w:hAnsi="Times New Roman" w:cs="B Nazanin" w:hint="cs"/>
          <w:sz w:val="20"/>
          <w:szCs w:val="26"/>
          <w:rtl/>
          <w:lang w:bidi="fa-IR"/>
        </w:rPr>
        <w:t xml:space="preserve">‌های هسته‌ای </w:t>
      </w:r>
      <w:r w:rsidRPr="00AB2BCB">
        <w:rPr>
          <w:rFonts w:ascii="Times New Roman" w:eastAsia="Times New Roman" w:hAnsi="Times New Roman" w:cs="B Nazanin"/>
          <w:sz w:val="20"/>
          <w:szCs w:val="26"/>
          <w:rtl/>
          <w:lang w:bidi="fa-IR"/>
        </w:rPr>
        <w:t>در کشور</w:t>
      </w:r>
      <w:r w:rsidRPr="00AB2BCB">
        <w:rPr>
          <w:rFonts w:ascii="Times New Roman" w:eastAsia="Times New Roman" w:hAnsi="Times New Roman" w:cs="B Nazanin" w:hint="cs"/>
          <w:sz w:val="20"/>
          <w:szCs w:val="26"/>
          <w:rtl/>
          <w:lang w:bidi="fa-IR"/>
        </w:rPr>
        <w:t xml:space="preserve"> از طریق</w:t>
      </w:r>
      <w:r w:rsidRPr="00AB2BCB">
        <w:rPr>
          <w:rFonts w:ascii="Times New Roman" w:eastAsia="Times New Roman" w:hAnsi="Times New Roman" w:cs="B Nazanin"/>
          <w:sz w:val="20"/>
          <w:szCs w:val="26"/>
          <w:rtl/>
          <w:lang w:bidi="fa-IR"/>
        </w:rPr>
        <w:t xml:space="preserve"> انتقال تدریجی دانش و فن</w:t>
      </w:r>
      <w:r w:rsidRPr="00AB2BCB">
        <w:rPr>
          <w:rFonts w:ascii="Times New Roman" w:eastAsia="Times New Roman" w:hAnsi="Times New Roman" w:cs="B Nazanin" w:hint="cs"/>
          <w:sz w:val="20"/>
          <w:szCs w:val="26"/>
          <w:rtl/>
          <w:lang w:bidi="fa-IR"/>
        </w:rPr>
        <w:t>ا</w:t>
      </w:r>
      <w:r w:rsidRPr="00AB2BCB">
        <w:rPr>
          <w:rFonts w:ascii="Times New Roman" w:eastAsia="Times New Roman" w:hAnsi="Times New Roman" w:cs="B Nazanin"/>
          <w:sz w:val="20"/>
          <w:szCs w:val="26"/>
          <w:rtl/>
          <w:lang w:bidi="fa-IR"/>
        </w:rPr>
        <w:t>وری</w:t>
      </w:r>
      <w:r w:rsidRPr="00AB2BCB">
        <w:rPr>
          <w:rFonts w:ascii="Times New Roman" w:eastAsia="Times New Roman" w:hAnsi="Times New Roman" w:cs="B Nazanin" w:hint="cs"/>
          <w:sz w:val="20"/>
          <w:szCs w:val="26"/>
          <w:rtl/>
          <w:lang w:bidi="fa-IR"/>
        </w:rPr>
        <w:t xml:space="preserve"> طراحی و ساخت</w:t>
      </w:r>
      <w:r w:rsidRPr="00AB2BCB">
        <w:rPr>
          <w:rFonts w:ascii="Times New Roman" w:eastAsia="Times New Roman" w:hAnsi="Times New Roman" w:cs="B Nazanin"/>
          <w:sz w:val="20"/>
          <w:szCs w:val="26"/>
          <w:rtl/>
          <w:lang w:bidi="fa-IR"/>
        </w:rPr>
        <w:t xml:space="preserve"> نیروگاه</w:t>
      </w:r>
      <w:r w:rsidRPr="00AB2BCB">
        <w:rPr>
          <w:rFonts w:ascii="Times New Roman" w:eastAsia="Times New Roman" w:hAnsi="Times New Roman" w:cs="B Nazanin" w:hint="cs"/>
          <w:sz w:val="20"/>
          <w:szCs w:val="26"/>
          <w:rtl/>
          <w:lang w:bidi="fa-IR"/>
        </w:rPr>
        <w:t>‌</w:t>
      </w:r>
      <w:r w:rsidRPr="00AB2BCB">
        <w:rPr>
          <w:rFonts w:ascii="Times New Roman" w:eastAsia="Times New Roman" w:hAnsi="Times New Roman" w:cs="B Nazanin"/>
          <w:sz w:val="20"/>
          <w:szCs w:val="26"/>
          <w:rtl/>
          <w:lang w:bidi="fa-IR"/>
        </w:rPr>
        <w:t xml:space="preserve">های </w:t>
      </w:r>
      <w:r w:rsidRPr="00AB2BCB">
        <w:rPr>
          <w:rFonts w:ascii="Times New Roman" w:eastAsia="Times New Roman" w:hAnsi="Times New Roman" w:cs="B Nazanin" w:hint="cs"/>
          <w:sz w:val="20"/>
          <w:szCs w:val="26"/>
          <w:rtl/>
          <w:lang w:bidi="fa-IR"/>
        </w:rPr>
        <w:t>هسته‌ای</w:t>
      </w:r>
      <w:r w:rsidRPr="00AB2BCB">
        <w:rPr>
          <w:rFonts w:ascii="Times New Roman" w:eastAsia="Times New Roman" w:hAnsi="Times New Roman" w:cs="B Nazanin"/>
          <w:sz w:val="20"/>
          <w:szCs w:val="26"/>
          <w:rtl/>
          <w:lang w:bidi="fa-IR"/>
        </w:rPr>
        <w:t xml:space="preserve"> </w:t>
      </w:r>
      <w:r w:rsidRPr="00AB2BCB">
        <w:rPr>
          <w:rFonts w:ascii="Times New Roman" w:eastAsia="Times New Roman" w:hAnsi="Times New Roman" w:cs="B Nazanin" w:hint="cs"/>
          <w:sz w:val="20"/>
          <w:szCs w:val="26"/>
          <w:rtl/>
          <w:lang w:bidi="fa-IR"/>
        </w:rPr>
        <w:t>و تعمیق دانش فنی حاصل با</w:t>
      </w:r>
      <w:r w:rsidRPr="00AB2BCB">
        <w:rPr>
          <w:rFonts w:ascii="Times New Roman" w:eastAsia="Times New Roman" w:hAnsi="Times New Roman" w:cs="B Nazanin"/>
          <w:sz w:val="20"/>
          <w:szCs w:val="26"/>
          <w:rtl/>
          <w:lang w:bidi="fa-IR"/>
        </w:rPr>
        <w:t xml:space="preserve"> پشتیبانی علمی و فنی راکتورهای هسته</w:t>
      </w:r>
      <w:r w:rsidRPr="00AB2BCB">
        <w:rPr>
          <w:rFonts w:ascii="Times New Roman" w:eastAsia="Times New Roman" w:hAnsi="Times New Roman" w:cs="B Nazanin" w:hint="cs"/>
          <w:sz w:val="20"/>
          <w:szCs w:val="26"/>
          <w:rtl/>
          <w:lang w:bidi="fa-IR"/>
        </w:rPr>
        <w:t>‌</w:t>
      </w:r>
      <w:r w:rsidRPr="00AB2BCB">
        <w:rPr>
          <w:rFonts w:ascii="Times New Roman" w:eastAsia="Times New Roman" w:hAnsi="Times New Roman" w:cs="B Nazanin"/>
          <w:sz w:val="20"/>
          <w:szCs w:val="26"/>
          <w:rtl/>
          <w:lang w:bidi="fa-IR"/>
        </w:rPr>
        <w:t>ای موجود</w:t>
      </w:r>
    </w:p>
    <w:p w14:paraId="2D26AE5F" w14:textId="77777777" w:rsidR="001E572D" w:rsidRPr="00AB2BCB" w:rsidRDefault="001E572D" w:rsidP="00DB3CE7">
      <w:pPr>
        <w:pStyle w:val="ListParagraph"/>
        <w:bidi/>
        <w:jc w:val="both"/>
        <w:rPr>
          <w:rFonts w:ascii="Times New Roman" w:eastAsia="Times New Roman" w:hAnsi="Times New Roman" w:cs="B Nazanin"/>
          <w:sz w:val="20"/>
          <w:szCs w:val="26"/>
          <w:rtl/>
          <w:lang w:bidi="fa-IR"/>
        </w:rPr>
      </w:pPr>
      <w:r w:rsidRPr="00384B1D">
        <w:rPr>
          <w:rFonts w:ascii="Times New Roman" w:eastAsia="Times New Roman" w:hAnsi="Times New Roman" w:cs="B Nazanin"/>
          <w:b/>
          <w:bCs/>
          <w:sz w:val="24"/>
          <w:szCs w:val="24"/>
          <w:rtl/>
          <w:lang w:bidi="fa-IR"/>
        </w:rPr>
        <w:t>رویکرد</w:t>
      </w:r>
      <w:r w:rsidRPr="00AB2BCB">
        <w:rPr>
          <w:rFonts w:ascii="Times New Roman" w:eastAsia="Times New Roman" w:hAnsi="Times New Roman" w:cs="B Nazanin" w:hint="cs"/>
          <w:b/>
          <w:bCs/>
          <w:sz w:val="20"/>
          <w:szCs w:val="26"/>
          <w:rtl/>
          <w:lang w:bidi="fa-IR"/>
        </w:rPr>
        <w:t xml:space="preserve"> </w:t>
      </w:r>
      <w:r w:rsidRPr="00384B1D">
        <w:rPr>
          <w:rFonts w:ascii="Times New Roman" w:eastAsia="Times New Roman" w:hAnsi="Times New Roman" w:cs="B Nazanin" w:hint="cs"/>
          <w:b/>
          <w:bCs/>
          <w:sz w:val="24"/>
          <w:szCs w:val="24"/>
          <w:rtl/>
          <w:lang w:bidi="fa-IR"/>
        </w:rPr>
        <w:t>2</w:t>
      </w:r>
      <w:r w:rsidRPr="00384B1D">
        <w:rPr>
          <w:rFonts w:ascii="Times New Roman" w:eastAsia="Times New Roman" w:hAnsi="Times New Roman" w:cs="B Nazanin"/>
          <w:b/>
          <w:bCs/>
          <w:sz w:val="24"/>
          <w:szCs w:val="24"/>
          <w:rtl/>
          <w:lang w:bidi="fa-IR"/>
        </w:rPr>
        <w:t>:</w:t>
      </w:r>
      <w:r w:rsidRPr="00AB2BCB">
        <w:rPr>
          <w:rFonts w:ascii="Times New Roman" w:eastAsia="Times New Roman" w:hAnsi="Times New Roman" w:cs="B Nazanin"/>
          <w:sz w:val="20"/>
          <w:szCs w:val="26"/>
          <w:rtl/>
          <w:lang w:bidi="fa-IR"/>
        </w:rPr>
        <w:t xml:space="preserve"> </w:t>
      </w:r>
      <w:r w:rsidRPr="00AB2BCB">
        <w:rPr>
          <w:rFonts w:ascii="Times New Roman" w:eastAsia="Times New Roman" w:hAnsi="Times New Roman" w:cs="B Nazanin" w:hint="cs"/>
          <w:sz w:val="20"/>
          <w:szCs w:val="26"/>
          <w:rtl/>
          <w:lang w:bidi="fa-IR"/>
        </w:rPr>
        <w:t>توانمند سازی کشور در زمینه طراحی و ساخت یک راکتور قدرت بومی با اتکا به دانش حاصل از رویکرد اول</w:t>
      </w:r>
    </w:p>
    <w:p w14:paraId="3FFC3D37" w14:textId="77777777" w:rsidR="001E572D" w:rsidRPr="00AB2BCB"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AB2BCB">
        <w:rPr>
          <w:rFonts w:ascii="Times New Roman" w:eastAsia="Times New Roman" w:hAnsi="Times New Roman" w:cs="B Nazanin" w:hint="cs"/>
          <w:sz w:val="20"/>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14:paraId="4AC5447E" w14:textId="77777777" w:rsidR="008D0483" w:rsidRPr="00AB2BCB" w:rsidRDefault="001E572D" w:rsidP="00AA11B9">
      <w:pPr>
        <w:jc w:val="both"/>
        <w:outlineLvl w:val="1"/>
        <w:rPr>
          <w:rFonts w:ascii="Times New Roman" w:hAnsi="Times New Roman" w:cs="B Nazanin"/>
          <w:b/>
          <w:bCs/>
          <w:sz w:val="20"/>
          <w:szCs w:val="26"/>
          <w:rtl/>
        </w:rPr>
      </w:pPr>
      <w:bookmarkStart w:id="99" w:name="_Toc93934628"/>
      <w:bookmarkStart w:id="100" w:name="_Toc94370267"/>
      <w:r w:rsidRPr="00AB2BCB">
        <w:rPr>
          <w:rFonts w:ascii="Times New Roman" w:hAnsi="Times New Roman" w:cs="B Nazanin"/>
          <w:b/>
          <w:bCs/>
          <w:sz w:val="20"/>
          <w:szCs w:val="26"/>
          <w:rtl/>
        </w:rPr>
        <w:t>اهداف</w:t>
      </w:r>
      <w:r w:rsidRPr="00AB2BCB">
        <w:rPr>
          <w:rFonts w:ascii="Times New Roman" w:hAnsi="Times New Roman" w:cs="B Nazanin" w:hint="cs"/>
          <w:b/>
          <w:bCs/>
          <w:sz w:val="20"/>
          <w:szCs w:val="26"/>
          <w:rtl/>
        </w:rPr>
        <w:t xml:space="preserve"> کلان</w:t>
      </w:r>
      <w:bookmarkEnd w:id="99"/>
      <w:bookmarkEnd w:id="100"/>
      <w:r w:rsidR="008D0483" w:rsidRPr="00AB2BCB">
        <w:rPr>
          <w:rFonts w:ascii="Times New Roman" w:hAnsi="Times New Roman" w:cs="B Nazanin"/>
          <w:b/>
          <w:bCs/>
          <w:sz w:val="20"/>
          <w:szCs w:val="26"/>
          <w:rtl/>
        </w:rPr>
        <w:t xml:space="preserve"> </w:t>
      </w:r>
    </w:p>
    <w:p w14:paraId="0CE163A1" w14:textId="77777777" w:rsidR="001E572D" w:rsidRPr="00AB2BCB"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t xml:space="preserve">دستیابی و تدوین دانش و فناوری </w:t>
      </w:r>
      <w:r w:rsidRPr="00AB2BCB">
        <w:rPr>
          <w:rFonts w:ascii="Times New Roman" w:hAnsi="Times New Roman" w:cs="B Nazanin" w:hint="cs"/>
          <w:sz w:val="20"/>
          <w:szCs w:val="26"/>
          <w:rtl/>
          <w:lang w:bidi="fa-IR"/>
        </w:rPr>
        <w:t xml:space="preserve">حوزه نیروگاه‌های هسته‌ای </w:t>
      </w:r>
      <w:r w:rsidRPr="00AB2BCB">
        <w:rPr>
          <w:rFonts w:ascii="Times New Roman" w:hAnsi="Times New Roman" w:cs="B Nazanin"/>
          <w:sz w:val="20"/>
          <w:szCs w:val="26"/>
          <w:rtl/>
          <w:lang w:bidi="fa-IR"/>
        </w:rPr>
        <w:t>در مراحل مختلف طراحی، ساخت</w:t>
      </w:r>
      <w:r w:rsidRPr="00AB2BCB">
        <w:rPr>
          <w:rFonts w:ascii="Times New Roman" w:hAnsi="Times New Roman" w:cs="B Nazanin" w:hint="cs"/>
          <w:sz w:val="20"/>
          <w:szCs w:val="26"/>
          <w:rtl/>
          <w:lang w:bidi="fa-IR"/>
        </w:rPr>
        <w:t xml:space="preserve"> (تأمین تجهیزات)</w:t>
      </w:r>
      <w:r w:rsidRPr="00AB2BCB">
        <w:rPr>
          <w:rFonts w:ascii="Times New Roman" w:hAnsi="Times New Roman" w:cs="B Nazanin"/>
          <w:sz w:val="20"/>
          <w:szCs w:val="26"/>
          <w:rtl/>
          <w:lang w:bidi="fa-IR"/>
        </w:rPr>
        <w:t>، راه اندازی و از کاراندازی نیروگاه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هسته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ای در کشور با رویکرد بومی سازی صنعت نیروگاه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های </w:t>
      </w:r>
      <w:r w:rsidRPr="00AB2BCB">
        <w:rPr>
          <w:rFonts w:ascii="Times New Roman" w:hAnsi="Times New Roman" w:cs="B Nazanin" w:hint="cs"/>
          <w:sz w:val="20"/>
          <w:szCs w:val="26"/>
          <w:rtl/>
          <w:lang w:bidi="fa-IR"/>
        </w:rPr>
        <w:t>هسته‌ای</w:t>
      </w:r>
      <w:r w:rsidRPr="00AB2BCB">
        <w:rPr>
          <w:rFonts w:ascii="Times New Roman" w:hAnsi="Times New Roman" w:cs="B Nazanin"/>
          <w:sz w:val="20"/>
          <w:szCs w:val="26"/>
          <w:rtl/>
          <w:lang w:bidi="fa-IR"/>
        </w:rPr>
        <w:t xml:space="preserve"> </w:t>
      </w:r>
    </w:p>
    <w:p w14:paraId="3DB7C066" w14:textId="77777777" w:rsidR="001E572D" w:rsidRPr="00AB2BCB"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 xml:space="preserve">دستیابی به دانش مورد نیاز برای پشتیبانی علمی و فنی از بهره برداری ایمن، مطمئن و اقتصادی از </w:t>
      </w:r>
      <w:r w:rsidRPr="00AB2BCB">
        <w:rPr>
          <w:rFonts w:ascii="Times New Roman" w:hAnsi="Times New Roman" w:cs="B Nazanin"/>
          <w:sz w:val="20"/>
          <w:szCs w:val="26"/>
          <w:rtl/>
          <w:lang w:bidi="fa-IR"/>
        </w:rPr>
        <w:t>نیروگاه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های </w:t>
      </w:r>
      <w:r w:rsidRPr="00AB2BCB">
        <w:rPr>
          <w:rFonts w:ascii="Times New Roman" w:hAnsi="Times New Roman" w:cs="B Nazanin" w:hint="cs"/>
          <w:sz w:val="20"/>
          <w:szCs w:val="26"/>
          <w:rtl/>
          <w:lang w:bidi="fa-IR"/>
        </w:rPr>
        <w:t>هسته‌ای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  بومی سازی تجهیزات در راستای رویکرد مشارکت حداکثری در داخل کشور</w:t>
      </w:r>
    </w:p>
    <w:p w14:paraId="4D5CE9A3" w14:textId="77777777" w:rsidR="001E572D" w:rsidRPr="00AB2BCB" w:rsidRDefault="001E572D" w:rsidP="000C6548">
      <w:pPr>
        <w:pStyle w:val="ListParagraph"/>
        <w:numPr>
          <w:ilvl w:val="0"/>
          <w:numId w:val="8"/>
        </w:numPr>
        <w:bidi/>
        <w:spacing w:after="0" w:line="276" w:lineRule="auto"/>
        <w:contextualSpacing w:val="0"/>
        <w:jc w:val="both"/>
        <w:rPr>
          <w:rFonts w:ascii="Times New Roman" w:hAnsi="Times New Roman" w:cs="B Nazanin"/>
          <w:sz w:val="20"/>
          <w:szCs w:val="26"/>
          <w:rtl/>
          <w:lang w:bidi="fa-IR"/>
        </w:rPr>
      </w:pPr>
      <w:r w:rsidRPr="00AB2BCB">
        <w:rPr>
          <w:rFonts w:ascii="Times New Roman" w:hAnsi="Times New Roman" w:cs="B Nazanin"/>
          <w:sz w:val="20"/>
          <w:szCs w:val="26"/>
          <w:rtl/>
          <w:lang w:bidi="fa-IR"/>
        </w:rPr>
        <w:t xml:space="preserve">تدوین و توسعه </w:t>
      </w:r>
      <w:r w:rsidRPr="00AB2BCB">
        <w:rPr>
          <w:rFonts w:ascii="Times New Roman" w:hAnsi="Times New Roman" w:cs="B Nazanin" w:hint="cs"/>
          <w:sz w:val="20"/>
          <w:szCs w:val="26"/>
          <w:rtl/>
          <w:lang w:bidi="fa-IR"/>
        </w:rPr>
        <w:t xml:space="preserve">دانش فنی در </w:t>
      </w:r>
      <w:r w:rsidRPr="00AB2BCB">
        <w:rPr>
          <w:rFonts w:ascii="Times New Roman" w:hAnsi="Times New Roman" w:cs="B Nazanin"/>
          <w:sz w:val="20"/>
          <w:szCs w:val="26"/>
          <w:rtl/>
          <w:lang w:bidi="fa-IR"/>
        </w:rPr>
        <w:t>زمینه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تخصصی مرتبط ( ایمنی هسته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ای، طراحی </w:t>
      </w:r>
      <w:r w:rsidRPr="00AB2BCB">
        <w:rPr>
          <w:rFonts w:ascii="Times New Roman" w:hAnsi="Times New Roman" w:cs="B Nazanin" w:hint="cs"/>
          <w:sz w:val="20"/>
          <w:szCs w:val="26"/>
          <w:rtl/>
          <w:lang w:bidi="fa-IR"/>
        </w:rPr>
        <w:t xml:space="preserve">فنی و </w:t>
      </w:r>
      <w:r w:rsidRPr="00AB2BCB">
        <w:rPr>
          <w:rFonts w:ascii="Times New Roman" w:hAnsi="Times New Roman" w:cs="B Nazanin"/>
          <w:sz w:val="20"/>
          <w:szCs w:val="26"/>
          <w:rtl/>
          <w:lang w:bidi="fa-IR"/>
        </w:rPr>
        <w:t>مهندسی</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 سوخت و مواد، پسمانداری، توسعه کدها و نرم افزارها، حفاظت پرتوی، ساخت تجهیزات و س</w:t>
      </w:r>
      <w:r w:rsidRPr="00AB2BCB">
        <w:rPr>
          <w:rFonts w:ascii="Times New Roman" w:hAnsi="Times New Roman" w:cs="B Nazanin" w:hint="cs"/>
          <w:sz w:val="20"/>
          <w:szCs w:val="26"/>
          <w:rtl/>
          <w:lang w:bidi="fa-IR"/>
        </w:rPr>
        <w:t>امانه‌</w:t>
      </w:r>
      <w:r w:rsidRPr="00AB2BCB">
        <w:rPr>
          <w:rFonts w:ascii="Times New Roman" w:hAnsi="Times New Roman" w:cs="B Nazanin"/>
          <w:sz w:val="20"/>
          <w:szCs w:val="26"/>
          <w:rtl/>
          <w:lang w:bidi="fa-IR"/>
        </w:rPr>
        <w:t xml:space="preserve">های کلیدی، </w:t>
      </w:r>
      <w:r w:rsidRPr="00AB2BCB">
        <w:rPr>
          <w:rFonts w:ascii="Times New Roman" w:hAnsi="Times New Roman" w:cs="B Nazanin" w:hint="cs"/>
          <w:sz w:val="20"/>
          <w:szCs w:val="26"/>
          <w:rtl/>
          <w:lang w:bidi="fa-IR"/>
        </w:rPr>
        <w:t>طراحی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توسعه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لوپ‌های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 xml:space="preserve">آزمایشگاهی و </w:t>
      </w:r>
      <w:r w:rsidRPr="00AB2BCB">
        <w:rPr>
          <w:rFonts w:ascii="Times New Roman" w:hAnsi="Times New Roman" w:cs="B Nazanin"/>
          <w:sz w:val="20"/>
          <w:szCs w:val="26"/>
          <w:rtl/>
          <w:lang w:bidi="fa-IR"/>
        </w:rPr>
        <w:t>...)</w:t>
      </w:r>
      <w:r w:rsidRPr="00AB2BCB">
        <w:rPr>
          <w:rFonts w:ascii="Times New Roman" w:hAnsi="Times New Roman" w:cs="B Nazanin" w:hint="cs"/>
          <w:sz w:val="20"/>
          <w:szCs w:val="26"/>
          <w:rtl/>
          <w:lang w:bidi="fa-IR"/>
        </w:rPr>
        <w:t xml:space="preserve"> و ایجاد زیرساخت‌های نرم افزاری و سخت افزاری مورد نیاز در تحقیق و توسعه </w:t>
      </w:r>
    </w:p>
    <w:p w14:paraId="007BF13A" w14:textId="77777777" w:rsidR="001E572D" w:rsidRPr="00AB2BCB" w:rsidRDefault="001E572D" w:rsidP="000C6548">
      <w:pPr>
        <w:pStyle w:val="ListParagraph"/>
        <w:numPr>
          <w:ilvl w:val="0"/>
          <w:numId w:val="9"/>
        </w:numPr>
        <w:bidi/>
        <w:spacing w:after="0" w:line="276" w:lineRule="auto"/>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t>پیاده سازی سیستم مدیریت دانش یکپارچه و منسجم و توسعه فراگیر سازمان</w:t>
      </w:r>
      <w:r w:rsidRPr="00AB2BCB">
        <w:rPr>
          <w:rFonts w:ascii="Times New Roman" w:hAnsi="Times New Roman" w:cs="B Nazanin" w:hint="cs"/>
          <w:sz w:val="20"/>
          <w:szCs w:val="26"/>
          <w:rtl/>
          <w:lang w:bidi="fa-IR"/>
        </w:rPr>
        <w:t>‌های</w:t>
      </w:r>
      <w:r w:rsidRPr="00AB2BCB">
        <w:rPr>
          <w:rFonts w:ascii="Times New Roman" w:hAnsi="Times New Roman" w:cs="B Nazanin"/>
          <w:sz w:val="20"/>
          <w:szCs w:val="26"/>
          <w:rtl/>
          <w:lang w:bidi="fa-IR"/>
        </w:rPr>
        <w:t xml:space="preserve"> یادگیرنده </w:t>
      </w:r>
      <w:r w:rsidRPr="00AB2BCB">
        <w:rPr>
          <w:rFonts w:ascii="Times New Roman" w:hAnsi="Times New Roman" w:cs="B Nazanin" w:hint="cs"/>
          <w:sz w:val="20"/>
          <w:szCs w:val="26"/>
          <w:rtl/>
          <w:lang w:bidi="fa-IR"/>
        </w:rPr>
        <w:t xml:space="preserve">و تربیت پژوهشگران و اندیشمندان </w:t>
      </w:r>
      <w:r w:rsidRPr="00AB2BCB">
        <w:rPr>
          <w:rFonts w:ascii="Times New Roman" w:hAnsi="Times New Roman" w:cs="B Nazanin"/>
          <w:sz w:val="20"/>
          <w:szCs w:val="26"/>
          <w:rtl/>
          <w:lang w:bidi="fa-IR"/>
        </w:rPr>
        <w:t xml:space="preserve">در </w:t>
      </w:r>
      <w:r w:rsidRPr="00AB2BCB">
        <w:rPr>
          <w:rFonts w:ascii="Times New Roman" w:hAnsi="Times New Roman" w:cs="B Nazanin" w:hint="cs"/>
          <w:sz w:val="20"/>
          <w:szCs w:val="26"/>
          <w:rtl/>
          <w:lang w:bidi="fa-IR"/>
        </w:rPr>
        <w:t>مسیر دستیابی به چشم انداز ترسیم شده در</w:t>
      </w:r>
      <w:r w:rsidRPr="00AB2BCB">
        <w:rPr>
          <w:rFonts w:ascii="Times New Roman" w:hAnsi="Times New Roman" w:cs="B Nazanin"/>
          <w:sz w:val="20"/>
          <w:szCs w:val="26"/>
          <w:rtl/>
          <w:lang w:bidi="fa-IR"/>
        </w:rPr>
        <w:t xml:space="preserve"> بومی سازی صنعت نیروگاه</w:t>
      </w:r>
      <w:r w:rsidRPr="00AB2BCB">
        <w:rPr>
          <w:rFonts w:ascii="Times New Roman" w:hAnsi="Times New Roman" w:cs="B Nazanin" w:hint="cs"/>
          <w:sz w:val="20"/>
          <w:szCs w:val="26"/>
          <w:rtl/>
          <w:lang w:bidi="fa-IR"/>
        </w:rPr>
        <w:t>‌های هسته‌ای.</w:t>
      </w:r>
    </w:p>
    <w:p w14:paraId="2DE1FDD6" w14:textId="77777777" w:rsidR="001E572D" w:rsidRPr="00AB2BCB" w:rsidRDefault="001E572D" w:rsidP="00DB3CE7">
      <w:pPr>
        <w:spacing w:after="0" w:line="240" w:lineRule="auto"/>
        <w:jc w:val="both"/>
        <w:rPr>
          <w:rFonts w:ascii="Times New Roman" w:hAnsi="Times New Roman" w:cs="B Nazanin"/>
          <w:sz w:val="20"/>
          <w:szCs w:val="24"/>
        </w:rPr>
      </w:pPr>
    </w:p>
    <w:p w14:paraId="51D3C452" w14:textId="77777777" w:rsidR="001E572D" w:rsidRPr="00AB2BCB" w:rsidRDefault="001E572D" w:rsidP="00AA11B9">
      <w:pPr>
        <w:jc w:val="both"/>
        <w:outlineLvl w:val="1"/>
        <w:rPr>
          <w:rFonts w:ascii="Times New Roman" w:hAnsi="Times New Roman" w:cs="B Nazanin"/>
          <w:b/>
          <w:bCs/>
          <w:sz w:val="20"/>
          <w:szCs w:val="26"/>
          <w:rtl/>
        </w:rPr>
      </w:pPr>
      <w:bookmarkStart w:id="101" w:name="_Toc93934629"/>
      <w:bookmarkStart w:id="102" w:name="_Toc94370268"/>
      <w:r w:rsidRPr="00AB2BCB">
        <w:rPr>
          <w:rFonts w:ascii="Times New Roman" w:hAnsi="Times New Roman" w:cs="B Nazanin" w:hint="cs"/>
          <w:b/>
          <w:bCs/>
          <w:sz w:val="20"/>
          <w:szCs w:val="26"/>
          <w:rtl/>
        </w:rPr>
        <w:t>اولویت‌های تحقیق و توسعه صنعت نیروگاه‌های هسته‌ای</w:t>
      </w:r>
      <w:bookmarkEnd w:id="101"/>
      <w:bookmarkEnd w:id="102"/>
      <w:r w:rsidR="00F32C22" w:rsidRPr="00AB2BCB">
        <w:rPr>
          <w:rFonts w:ascii="Times New Roman" w:hAnsi="Times New Roman" w:cs="B Nazanin" w:hint="cs"/>
          <w:b/>
          <w:bCs/>
          <w:sz w:val="20"/>
          <w:szCs w:val="26"/>
          <w:rtl/>
        </w:rPr>
        <w:t xml:space="preserve"> </w:t>
      </w:r>
    </w:p>
    <w:p w14:paraId="441F715E" w14:textId="77777777" w:rsidR="001E572D" w:rsidRPr="00AB2BCB" w:rsidRDefault="001E572D" w:rsidP="00DB3CE7">
      <w:pPr>
        <w:pStyle w:val="ListParagraph"/>
        <w:bidi/>
        <w:spacing w:after="120" w:line="276" w:lineRule="auto"/>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مهم‌ترین حوزه‌های تحقیق و توسعه در جهت کسب دانش طراحی و ساخت نیروگاه‌های هسته‌ای شامل موارد ذیل است:</w:t>
      </w:r>
    </w:p>
    <w:p w14:paraId="054CF0C7" w14:textId="77777777" w:rsidR="001E572D" w:rsidRPr="00AB2BCB"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lastRenderedPageBreak/>
        <w:t>تحقیقات مواد</w:t>
      </w:r>
      <w:r w:rsidRPr="00AB2BCB">
        <w:rPr>
          <w:rFonts w:ascii="Times New Roman" w:hAnsi="Times New Roman" w:cs="B Nazanin" w:hint="cs"/>
          <w:sz w:val="20"/>
          <w:szCs w:val="26"/>
          <w:rtl/>
          <w:lang w:bidi="fa-IR"/>
        </w:rPr>
        <w:t xml:space="preserve"> کاربردی در نیروگاه‌های هسته‌ای</w:t>
      </w:r>
    </w:p>
    <w:p w14:paraId="625F399E" w14:textId="77777777" w:rsidR="0091120C" w:rsidRPr="00AB2BCB" w:rsidRDefault="001E572D" w:rsidP="0091120C">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تحقیقات سوخت هسته‌ای </w:t>
      </w:r>
    </w:p>
    <w:p w14:paraId="73BDBCA9" w14:textId="170B6208" w:rsidR="001E572D" w:rsidRPr="00AB2BCB" w:rsidRDefault="001E572D" w:rsidP="0091120C">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 آزمون‌های ایمنی و کنترل کیفی</w:t>
      </w:r>
      <w:r w:rsidR="0091120C" w:rsidRPr="00AB2BCB">
        <w:rPr>
          <w:rFonts w:ascii="Times New Roman" w:hAnsi="Times New Roman" w:cs="B Nazanin" w:hint="cs"/>
          <w:sz w:val="20"/>
          <w:szCs w:val="26"/>
          <w:rtl/>
          <w:lang w:bidi="fa-IR"/>
        </w:rPr>
        <w:t xml:space="preserve"> سوخت و مواد نیروگاه‌های هسته‌ای</w:t>
      </w:r>
    </w:p>
    <w:p w14:paraId="50FB8C57" w14:textId="77777777" w:rsidR="001E572D" w:rsidRPr="00AB2BCB" w:rsidRDefault="009114BE"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توسعه و اعتبارسنجی </w:t>
      </w:r>
      <w:r w:rsidR="001E572D" w:rsidRPr="00AB2BCB">
        <w:rPr>
          <w:rFonts w:ascii="Times New Roman" w:hAnsi="Times New Roman" w:cs="B Nazanin" w:hint="cs"/>
          <w:sz w:val="20"/>
          <w:szCs w:val="26"/>
          <w:rtl/>
          <w:lang w:bidi="fa-IR"/>
        </w:rPr>
        <w:t>نرم افزارها و کدهای هسته‌ای کاربردی در حوزه‌های نوترونیک، ترموهیدرولیک و ایمنی</w:t>
      </w:r>
    </w:p>
    <w:p w14:paraId="5D43C3A4" w14:textId="77777777" w:rsidR="001E572D" w:rsidRPr="00AB2BCB"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ایجاد تأسیسات آزمایشی برای انجام آزمون‌های ایمنی هسته‌ای، ترموهیدرولیک و نوترونیک و اعتبارسنجی داده‌های هسته‌ای</w:t>
      </w:r>
    </w:p>
    <w:p w14:paraId="0BB542D9" w14:textId="35563AB8" w:rsidR="001E572D" w:rsidRPr="00AB2BCB" w:rsidRDefault="001E572D" w:rsidP="0091120C">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طراحی و ساخت تجهیزات و سامانه‌های کلیدی مورد نیاز صنعت نیروگاهی نظیر: تجهیزات </w:t>
      </w:r>
      <w:r w:rsidR="0091120C" w:rsidRPr="00AB2BCB">
        <w:rPr>
          <w:rFonts w:ascii="Times New Roman" w:hAnsi="Times New Roman" w:cs="B Nazanin" w:hint="cs"/>
          <w:sz w:val="20"/>
          <w:szCs w:val="26"/>
          <w:rtl/>
          <w:lang w:bidi="fa-IR"/>
        </w:rPr>
        <w:t>و سامانه</w:t>
      </w:r>
      <w:r w:rsidR="0091120C" w:rsidRPr="00AB2BCB">
        <w:rPr>
          <w:rFonts w:ascii="Times New Roman" w:hAnsi="Times New Roman" w:cs="B Nazanin"/>
          <w:sz w:val="20"/>
          <w:szCs w:val="26"/>
          <w:rtl/>
          <w:lang w:bidi="fa-IR"/>
        </w:rPr>
        <w:softHyphen/>
      </w:r>
      <w:r w:rsidR="0091120C" w:rsidRPr="00AB2BCB">
        <w:rPr>
          <w:rFonts w:ascii="Times New Roman" w:hAnsi="Times New Roman" w:cs="B Nazanin" w:hint="cs"/>
          <w:sz w:val="20"/>
          <w:szCs w:val="26"/>
          <w:rtl/>
          <w:lang w:bidi="fa-IR"/>
        </w:rPr>
        <w:t xml:space="preserve">های ایمنی، </w:t>
      </w:r>
      <w:r w:rsidRPr="00AB2BCB">
        <w:rPr>
          <w:rFonts w:ascii="Times New Roman" w:hAnsi="Times New Roman" w:cs="B Nazanin" w:hint="cs"/>
          <w:sz w:val="20"/>
          <w:szCs w:val="26"/>
          <w:rtl/>
          <w:lang w:bidi="fa-IR"/>
        </w:rPr>
        <w:t>ابزار دقیق هسته‌ای داخل و خارج قلب راکتور و سامانه‌های اندازه گیری و کنترل مربوطه</w:t>
      </w:r>
    </w:p>
    <w:p w14:paraId="26A43A71" w14:textId="55A3255B" w:rsidR="008F5FB1" w:rsidRPr="00AB2BCB" w:rsidRDefault="008F5FB1" w:rsidP="008F5FB1">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تحقیق وتوسعه در زمینه کاربری</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های همزمان با تولید برق برای تولید رادیو ایزوتوپ</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های مورد نیاز مانند کبالت 60 .</w:t>
      </w:r>
    </w:p>
    <w:p w14:paraId="52FE5694" w14:textId="7311E739" w:rsidR="008F5FB1" w:rsidRPr="00AB2BCB" w:rsidRDefault="008F5FB1" w:rsidP="008F5FB1">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توجه به</w:t>
      </w:r>
      <w:r w:rsidR="00FD53B3" w:rsidRPr="00AB2BCB">
        <w:rPr>
          <w:rFonts w:ascii="Times New Roman" w:hAnsi="Times New Roman" w:cs="B Nazanin" w:hint="cs"/>
          <w:sz w:val="20"/>
          <w:szCs w:val="26"/>
          <w:rtl/>
          <w:lang w:bidi="fa-IR"/>
        </w:rPr>
        <w:t xml:space="preserve"> </w:t>
      </w:r>
      <w:r w:rsidRPr="00AB2BCB">
        <w:rPr>
          <w:rFonts w:ascii="Times New Roman" w:hAnsi="Times New Roman" w:cs="B Nazanin" w:hint="cs"/>
          <w:sz w:val="20"/>
          <w:szCs w:val="26"/>
          <w:rtl/>
          <w:lang w:bidi="fa-IR"/>
        </w:rPr>
        <w:t xml:space="preserve">فرآیند </w:t>
      </w:r>
      <w:r w:rsidR="00FD53B3" w:rsidRPr="00AB2BCB">
        <w:rPr>
          <w:rFonts w:ascii="Times New Roman" w:hAnsi="Times New Roman" w:cs="B Nazanin" w:hint="cs"/>
          <w:sz w:val="20"/>
          <w:szCs w:val="26"/>
          <w:rtl/>
          <w:lang w:bidi="fa-IR"/>
        </w:rPr>
        <w:t xml:space="preserve">نمک زدایی آب دریا </w:t>
      </w:r>
      <w:r w:rsidRPr="00AB2BCB">
        <w:rPr>
          <w:rFonts w:ascii="Times New Roman" w:hAnsi="Times New Roman" w:cs="B Nazanin" w:hint="cs"/>
          <w:sz w:val="20"/>
          <w:szCs w:val="26"/>
          <w:rtl/>
          <w:lang w:bidi="fa-IR"/>
        </w:rPr>
        <w:t>در کنار نیروگاه</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های هسته</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ای</w:t>
      </w:r>
    </w:p>
    <w:p w14:paraId="43D23142" w14:textId="77777777" w:rsidR="001E572D" w:rsidRPr="00AB2BCB" w:rsidRDefault="001E572D" w:rsidP="00DB3CE7">
      <w:pPr>
        <w:spacing w:after="0" w:line="240" w:lineRule="auto"/>
        <w:jc w:val="both"/>
        <w:rPr>
          <w:rFonts w:ascii="Times New Roman" w:hAnsi="Times New Roman" w:cs="B Nazanin"/>
          <w:sz w:val="20"/>
          <w:szCs w:val="24"/>
        </w:rPr>
      </w:pPr>
    </w:p>
    <w:p w14:paraId="71B8942E" w14:textId="0FDF1FFA" w:rsidR="008D0483" w:rsidRPr="00AB2BCB" w:rsidRDefault="00AA11B9" w:rsidP="00AA11B9">
      <w:pPr>
        <w:jc w:val="both"/>
        <w:outlineLvl w:val="1"/>
        <w:rPr>
          <w:rFonts w:ascii="Times New Roman" w:hAnsi="Times New Roman" w:cs="B Nazanin"/>
          <w:b/>
          <w:bCs/>
          <w:sz w:val="20"/>
          <w:szCs w:val="26"/>
          <w:rtl/>
        </w:rPr>
      </w:pPr>
      <w:bookmarkStart w:id="103" w:name="_Toc94370269"/>
      <w:r w:rsidRPr="00AB2BCB">
        <w:rPr>
          <w:rFonts w:ascii="Times New Roman" w:hAnsi="Times New Roman" w:cs="B Nazanin" w:hint="cs"/>
          <w:b/>
          <w:bCs/>
          <w:sz w:val="20"/>
          <w:szCs w:val="26"/>
          <w:rtl/>
        </w:rPr>
        <w:t>جمع بندی و نتیجه گیری</w:t>
      </w:r>
      <w:bookmarkEnd w:id="103"/>
    </w:p>
    <w:p w14:paraId="5119956E" w14:textId="4528E67E" w:rsidR="001E572D" w:rsidRPr="00AB2BCB" w:rsidRDefault="001E572D" w:rsidP="000C6548">
      <w:pPr>
        <w:pStyle w:val="ListParagraph"/>
        <w:numPr>
          <w:ilvl w:val="0"/>
          <w:numId w:val="7"/>
        </w:numPr>
        <w:bidi/>
        <w:spacing w:after="0" w:line="276" w:lineRule="auto"/>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w:t>
      </w:r>
      <w:r w:rsidR="0091120C" w:rsidRPr="00AB2BCB">
        <w:rPr>
          <w:rFonts w:ascii="Times New Roman" w:hAnsi="Times New Roman" w:cs="B Nazanin" w:hint="cs"/>
          <w:sz w:val="20"/>
          <w:szCs w:val="26"/>
          <w:rtl/>
          <w:lang w:bidi="fa-IR"/>
        </w:rPr>
        <w:t>، تحقیقات و فناوری</w:t>
      </w:r>
      <w:r w:rsidRPr="00AB2BCB">
        <w:rPr>
          <w:rFonts w:ascii="Times New Roman" w:hAnsi="Times New Roman" w:cs="B Nazanin" w:hint="cs"/>
          <w:sz w:val="20"/>
          <w:szCs w:val="26"/>
          <w:rtl/>
          <w:lang w:bidi="fa-IR"/>
        </w:rPr>
        <w:t xml:space="preserve">، وزارت صمت، وزرات نیرو و سایر وزارتخانه‌ها و سازمانهای مرتبط) </w:t>
      </w:r>
    </w:p>
    <w:p w14:paraId="5D868C61" w14:textId="386C6ECF" w:rsidR="001E572D" w:rsidRPr="00AB2BCB" w:rsidRDefault="001E572D" w:rsidP="0091120C">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t xml:space="preserve">ایجاد و </w:t>
      </w:r>
      <w:r w:rsidRPr="00AB2BCB">
        <w:rPr>
          <w:rFonts w:ascii="Times New Roman" w:hAnsi="Times New Roman" w:cs="B Nazanin" w:hint="cs"/>
          <w:sz w:val="20"/>
          <w:szCs w:val="26"/>
          <w:rtl/>
          <w:lang w:bidi="fa-IR"/>
        </w:rPr>
        <w:t>توسعه شبکه</w:t>
      </w:r>
      <w:r w:rsidRPr="00AB2BCB">
        <w:rPr>
          <w:rFonts w:ascii="Times New Roman" w:hAnsi="Times New Roman" w:cs="B Nazanin"/>
          <w:sz w:val="20"/>
          <w:szCs w:val="26"/>
          <w:rtl/>
          <w:lang w:bidi="fa-IR"/>
        </w:rPr>
        <w:t xml:space="preserve"> جامع آ</w:t>
      </w:r>
      <w:r w:rsidRPr="00AB2BCB">
        <w:rPr>
          <w:rFonts w:ascii="Times New Roman" w:hAnsi="Times New Roman" w:cs="B Nazanin" w:hint="cs"/>
          <w:sz w:val="20"/>
          <w:szCs w:val="26"/>
          <w:rtl/>
          <w:lang w:bidi="fa-IR"/>
        </w:rPr>
        <w:t>ز</w:t>
      </w:r>
      <w:r w:rsidRPr="00AB2BCB">
        <w:rPr>
          <w:rFonts w:ascii="Times New Roman" w:hAnsi="Times New Roman" w:cs="B Nazanin"/>
          <w:sz w:val="20"/>
          <w:szCs w:val="26"/>
          <w:rtl/>
          <w:lang w:bidi="fa-IR"/>
        </w:rPr>
        <w:t>مایشگاه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های </w:t>
      </w:r>
      <w:r w:rsidRPr="00AB2BCB">
        <w:rPr>
          <w:rFonts w:ascii="Times New Roman" w:hAnsi="Times New Roman" w:cs="B Nazanin" w:hint="cs"/>
          <w:sz w:val="20"/>
          <w:szCs w:val="26"/>
          <w:rtl/>
          <w:lang w:bidi="fa-IR"/>
        </w:rPr>
        <w:t>تحقیقاتی</w:t>
      </w:r>
      <w:r w:rsidRPr="00AB2BCB">
        <w:rPr>
          <w:rFonts w:ascii="Times New Roman" w:hAnsi="Times New Roman" w:cs="B Nazanin"/>
          <w:sz w:val="20"/>
          <w:szCs w:val="26"/>
          <w:rtl/>
          <w:lang w:bidi="fa-IR"/>
        </w:rPr>
        <w:t xml:space="preserve"> ملی در کشور </w:t>
      </w:r>
      <w:r w:rsidRPr="00AB2BCB">
        <w:rPr>
          <w:rFonts w:ascii="Times New Roman" w:hAnsi="Times New Roman" w:cs="B Nazanin" w:hint="cs"/>
          <w:sz w:val="20"/>
          <w:szCs w:val="26"/>
          <w:rtl/>
          <w:lang w:bidi="fa-IR"/>
        </w:rPr>
        <w:t xml:space="preserve">در حوزه </w:t>
      </w:r>
      <w:r w:rsidRPr="00AB2BCB">
        <w:rPr>
          <w:rFonts w:ascii="Times New Roman" w:hAnsi="Times New Roman" w:cs="B Nazanin"/>
          <w:sz w:val="20"/>
          <w:szCs w:val="26"/>
          <w:rtl/>
          <w:lang w:bidi="fa-IR"/>
        </w:rPr>
        <w:t>تحقیقات مواد و سوخت</w:t>
      </w:r>
      <w:r w:rsidRPr="00AB2BCB">
        <w:rPr>
          <w:rFonts w:ascii="Times New Roman" w:hAnsi="Times New Roman" w:cs="B Nazanin" w:hint="cs"/>
          <w:sz w:val="20"/>
          <w:szCs w:val="26"/>
          <w:rtl/>
          <w:lang w:bidi="fa-IR"/>
        </w:rPr>
        <w:t xml:space="preserve">، </w:t>
      </w:r>
      <w:r w:rsidRPr="00AB2BCB">
        <w:rPr>
          <w:rFonts w:ascii="Times New Roman" w:hAnsi="Times New Roman" w:cs="B Nazanin"/>
          <w:sz w:val="20"/>
          <w:szCs w:val="26"/>
          <w:rtl/>
          <w:lang w:bidi="fa-IR"/>
        </w:rPr>
        <w:t>آزمون</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ایمنی و کنترل کیفی سوخت</w:t>
      </w:r>
      <w:r w:rsidRPr="00AB2BCB">
        <w:rPr>
          <w:rFonts w:ascii="Times New Roman" w:hAnsi="Times New Roman" w:cs="B Nazanin" w:hint="cs"/>
          <w:sz w:val="20"/>
          <w:szCs w:val="26"/>
          <w:rtl/>
          <w:lang w:bidi="fa-IR"/>
        </w:rPr>
        <w:t xml:space="preserve">، موکاپ‌های هسته‌ای و غیر هسته‌ای، </w:t>
      </w:r>
      <w:r w:rsidRPr="00AB2BCB">
        <w:rPr>
          <w:rFonts w:ascii="Times New Roman" w:hAnsi="Times New Roman" w:cs="B Nazanin"/>
          <w:sz w:val="20"/>
          <w:szCs w:val="26"/>
          <w:rtl/>
          <w:lang w:bidi="fa-IR"/>
        </w:rPr>
        <w:t>ت</w:t>
      </w:r>
      <w:r w:rsidRPr="00AB2BCB">
        <w:rPr>
          <w:rFonts w:ascii="Times New Roman" w:hAnsi="Times New Roman" w:cs="B Nazanin" w:hint="cs"/>
          <w:sz w:val="20"/>
          <w:szCs w:val="26"/>
          <w:rtl/>
          <w:lang w:bidi="fa-IR"/>
        </w:rPr>
        <w:t>أ</w:t>
      </w:r>
      <w:r w:rsidRPr="00AB2BCB">
        <w:rPr>
          <w:rFonts w:ascii="Times New Roman" w:hAnsi="Times New Roman" w:cs="B Nazanin"/>
          <w:sz w:val="20"/>
          <w:szCs w:val="26"/>
          <w:rtl/>
          <w:lang w:bidi="fa-IR"/>
        </w:rPr>
        <w:t>سیسات آزمایشی برای آزمون</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ترموهیدرولیک و ایمنی</w:t>
      </w:r>
      <w:r w:rsidRPr="00AB2BCB">
        <w:rPr>
          <w:rFonts w:ascii="Times New Roman" w:hAnsi="Times New Roman" w:cs="B Nazanin" w:hint="cs"/>
          <w:sz w:val="20"/>
          <w:szCs w:val="26"/>
          <w:rtl/>
          <w:lang w:bidi="fa-IR"/>
        </w:rPr>
        <w:t>، توسعه کدها، نرم افزارها و الگوهای محاسبات هسته‌ای، کنترل و ابزار دقیق، آزمایشگاه‌های مخرب و غیر مخرب تست سوخت و مواد</w:t>
      </w:r>
    </w:p>
    <w:p w14:paraId="771F0445" w14:textId="77777777" w:rsidR="0091120C" w:rsidRPr="00AB2BCB" w:rsidRDefault="001E572D" w:rsidP="0091120C">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طراحی و ساخت یک راکتورتحقیقاتی با شار نوترو</w:t>
      </w:r>
      <w:r w:rsidR="0091120C" w:rsidRPr="00AB2BCB">
        <w:rPr>
          <w:rFonts w:ascii="Times New Roman" w:hAnsi="Times New Roman" w:cs="B Nazanin" w:hint="cs"/>
          <w:sz w:val="20"/>
          <w:szCs w:val="26"/>
          <w:rtl/>
          <w:lang w:bidi="fa-IR"/>
        </w:rPr>
        <w:t>ن بالا به منظور تست مواد و سوخت</w:t>
      </w:r>
    </w:p>
    <w:p w14:paraId="0DC442E7" w14:textId="5C661352" w:rsidR="001E572D" w:rsidRPr="00AB2BCB" w:rsidRDefault="001E572D" w:rsidP="0091120C">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 ایجاد آزمایشگاه‌های </w:t>
      </w:r>
      <w:r w:rsidR="0091120C" w:rsidRPr="00AB2BCB">
        <w:rPr>
          <w:rFonts w:ascii="Times New Roman" w:hAnsi="Times New Roman" w:cs="B Nazanin" w:hint="cs"/>
          <w:sz w:val="20"/>
          <w:szCs w:val="26"/>
          <w:rtl/>
          <w:lang w:bidi="fa-IR"/>
        </w:rPr>
        <w:t>تحلیل و آزمون</w:t>
      </w:r>
      <w:r w:rsidR="0091120C" w:rsidRPr="00AB2BCB">
        <w:rPr>
          <w:rFonts w:ascii="Times New Roman" w:hAnsi="Times New Roman" w:cs="B Nazanin"/>
          <w:sz w:val="20"/>
          <w:szCs w:val="26"/>
          <w:rtl/>
          <w:lang w:bidi="fa-IR"/>
        </w:rPr>
        <w:softHyphen/>
      </w:r>
      <w:r w:rsidR="0091120C" w:rsidRPr="00AB2BCB">
        <w:rPr>
          <w:rFonts w:ascii="Times New Roman" w:hAnsi="Times New Roman" w:cs="B Nazanin" w:hint="cs"/>
          <w:sz w:val="20"/>
          <w:szCs w:val="26"/>
          <w:rtl/>
          <w:lang w:bidi="fa-IR"/>
        </w:rPr>
        <w:t xml:space="preserve">های </w:t>
      </w:r>
      <w:r w:rsidRPr="00AB2BCB">
        <w:rPr>
          <w:rFonts w:ascii="Times New Roman" w:hAnsi="Times New Roman" w:cs="B Nazanin" w:hint="cs"/>
          <w:sz w:val="20"/>
          <w:szCs w:val="26"/>
          <w:rtl/>
          <w:lang w:bidi="fa-IR"/>
        </w:rPr>
        <w:t>پس از پرتودهی (</w:t>
      </w:r>
      <w:r w:rsidRPr="00AB2BCB">
        <w:rPr>
          <w:rFonts w:ascii="Times New Roman" w:hAnsi="Times New Roman" w:cs="B Nazanin"/>
          <w:sz w:val="20"/>
          <w:szCs w:val="26"/>
          <w:lang w:bidi="fa-IR"/>
        </w:rPr>
        <w:t>PIE</w:t>
      </w:r>
      <w:r w:rsidRPr="00AB2BCB">
        <w:rPr>
          <w:rFonts w:ascii="Times New Roman" w:hAnsi="Times New Roman" w:cs="B Nazanin" w:hint="cs"/>
          <w:sz w:val="20"/>
          <w:szCs w:val="26"/>
          <w:rtl/>
          <w:lang w:bidi="fa-IR"/>
        </w:rPr>
        <w:t xml:space="preserve">) مرتبط به منظور </w:t>
      </w:r>
      <w:r w:rsidR="0091120C" w:rsidRPr="00AB2BCB">
        <w:rPr>
          <w:rFonts w:ascii="Times New Roman" w:hAnsi="Times New Roman" w:cs="B Nazanin" w:hint="cs"/>
          <w:sz w:val="20"/>
          <w:szCs w:val="26"/>
          <w:rtl/>
          <w:lang w:bidi="fa-IR"/>
        </w:rPr>
        <w:t>پشتیبانی از</w:t>
      </w:r>
      <w:r w:rsidRPr="00AB2BCB">
        <w:rPr>
          <w:rFonts w:ascii="Times New Roman" w:hAnsi="Times New Roman" w:cs="B Nazanin" w:hint="cs"/>
          <w:sz w:val="20"/>
          <w:szCs w:val="26"/>
          <w:rtl/>
          <w:lang w:bidi="fa-IR"/>
        </w:rPr>
        <w:t xml:space="preserve"> برنامه</w:t>
      </w:r>
      <w:r w:rsidR="0091120C"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 و اهداف تأمین سوخت هسته</w:t>
      </w:r>
      <w:r w:rsidR="0091120C"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 xml:space="preserve">ای </w:t>
      </w:r>
      <w:r w:rsidR="0091120C" w:rsidRPr="00AB2BCB">
        <w:rPr>
          <w:rFonts w:ascii="Times New Roman" w:hAnsi="Times New Roman" w:cs="B Nazanin" w:hint="cs"/>
          <w:sz w:val="20"/>
          <w:szCs w:val="26"/>
          <w:rtl/>
          <w:lang w:bidi="fa-IR"/>
        </w:rPr>
        <w:t xml:space="preserve">و مواد ساختاری </w:t>
      </w:r>
      <w:r w:rsidRPr="00AB2BCB">
        <w:rPr>
          <w:rFonts w:ascii="Times New Roman" w:hAnsi="Times New Roman" w:cs="B Nazanin" w:hint="cs"/>
          <w:sz w:val="20"/>
          <w:szCs w:val="26"/>
          <w:rtl/>
          <w:lang w:bidi="fa-IR"/>
        </w:rPr>
        <w:t xml:space="preserve">  </w:t>
      </w:r>
    </w:p>
    <w:p w14:paraId="3D474D58" w14:textId="0154B976" w:rsidR="001E572D" w:rsidRPr="00AB2BCB"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14:paraId="01FA1156" w14:textId="7CDD5CB7" w:rsidR="009E0585" w:rsidRPr="00AB2BCB" w:rsidRDefault="009275E0" w:rsidP="00AA11B9">
      <w:pPr>
        <w:jc w:val="both"/>
        <w:outlineLvl w:val="0"/>
        <w:rPr>
          <w:rFonts w:ascii="Times New Roman" w:hAnsi="Times New Roman" w:cs="B Nazanin"/>
          <w:b/>
          <w:bCs/>
          <w:sz w:val="20"/>
          <w:szCs w:val="30"/>
          <w:rtl/>
        </w:rPr>
      </w:pPr>
      <w:bookmarkStart w:id="104" w:name="_Toc94370270"/>
      <w:r w:rsidRPr="00AB2BCB">
        <w:rPr>
          <w:rFonts w:ascii="Times New Roman" w:hAnsi="Times New Roman" w:cs="B Nazanin" w:hint="cs"/>
          <w:b/>
          <w:bCs/>
          <w:sz w:val="20"/>
          <w:szCs w:val="30"/>
          <w:rtl/>
        </w:rPr>
        <w:t xml:space="preserve">10- </w:t>
      </w:r>
      <w:bookmarkStart w:id="105" w:name="_Toc93934631"/>
      <w:r w:rsidR="009E0585" w:rsidRPr="00AB2BCB">
        <w:rPr>
          <w:rFonts w:ascii="Times New Roman" w:hAnsi="Times New Roman" w:cs="B Nazanin" w:hint="cs"/>
          <w:b/>
          <w:bCs/>
          <w:sz w:val="20"/>
          <w:szCs w:val="30"/>
          <w:rtl/>
        </w:rPr>
        <w:t>از</w:t>
      </w:r>
      <w:r w:rsidR="009E0585" w:rsidRPr="00AB2BCB">
        <w:rPr>
          <w:rFonts w:ascii="Times New Roman" w:hAnsi="Times New Roman" w:cs="B Nazanin"/>
          <w:b/>
          <w:bCs/>
          <w:sz w:val="20"/>
          <w:szCs w:val="30"/>
          <w:rtl/>
        </w:rPr>
        <w:t xml:space="preserve"> </w:t>
      </w:r>
      <w:r w:rsidR="009E0585" w:rsidRPr="00AB2BCB">
        <w:rPr>
          <w:rFonts w:ascii="Times New Roman" w:hAnsi="Times New Roman" w:cs="B Nazanin" w:hint="cs"/>
          <w:b/>
          <w:bCs/>
          <w:sz w:val="20"/>
          <w:szCs w:val="30"/>
          <w:rtl/>
        </w:rPr>
        <w:t>کار</w:t>
      </w:r>
      <w:r w:rsidR="009E0585" w:rsidRPr="00AB2BCB">
        <w:rPr>
          <w:rFonts w:ascii="Times New Roman" w:hAnsi="Times New Roman" w:cs="B Nazanin"/>
          <w:b/>
          <w:bCs/>
          <w:sz w:val="20"/>
          <w:szCs w:val="30"/>
          <w:rtl/>
        </w:rPr>
        <w:t xml:space="preserve"> </w:t>
      </w:r>
      <w:r w:rsidR="009E0585" w:rsidRPr="00AB2BCB">
        <w:rPr>
          <w:rFonts w:ascii="Times New Roman" w:hAnsi="Times New Roman" w:cs="B Nazanin" w:hint="cs"/>
          <w:b/>
          <w:bCs/>
          <w:sz w:val="20"/>
          <w:szCs w:val="30"/>
          <w:rtl/>
        </w:rPr>
        <w:t>اندازی</w:t>
      </w:r>
      <w:bookmarkEnd w:id="104"/>
      <w:bookmarkEnd w:id="105"/>
      <w:r w:rsidR="00D70952" w:rsidRPr="00AB2BCB">
        <w:rPr>
          <w:rFonts w:ascii="Times New Roman" w:hAnsi="Times New Roman" w:cs="B Nazanin" w:hint="cs"/>
          <w:b/>
          <w:bCs/>
          <w:sz w:val="20"/>
          <w:szCs w:val="30"/>
          <w:rtl/>
        </w:rPr>
        <w:t xml:space="preserve"> و برچینش</w:t>
      </w:r>
    </w:p>
    <w:p w14:paraId="6B66B6CF" w14:textId="77777777" w:rsidR="004B57EA"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lastRenderedPageBreak/>
        <w:t xml:space="preserve">مرحله «از کاراندازی» آخرین مرحله از عمر تاسیسات هسته‌ای به شمار می‌رود. اهمیت این مرحله به واسطه پیچیدگی های فنی  </w:t>
      </w:r>
      <w:r w:rsidRPr="00AB2BCB">
        <w:rPr>
          <w:rFonts w:ascii="Sakkal Majalla" w:hAnsi="Sakkal Majalla" w:cs="Sakkal Majalla" w:hint="cs"/>
          <w:sz w:val="20"/>
          <w:szCs w:val="26"/>
          <w:rtl/>
        </w:rPr>
        <w:t>﴿</w:t>
      </w:r>
      <w:r w:rsidRPr="00AB2BCB">
        <w:rPr>
          <w:rFonts w:ascii="Times New Roman" w:hAnsi="Times New Roman" w:cs="B Nazanin" w:hint="cs"/>
          <w:sz w:val="20"/>
          <w:szCs w:val="26"/>
          <w:rtl/>
        </w:rPr>
        <w:t>وجود حجم زیادی از تجهیزات پرتو دیده</w:t>
      </w:r>
      <w:r w:rsidRPr="00AB2BCB">
        <w:rPr>
          <w:rFonts w:ascii="Sakkal Majalla" w:hAnsi="Sakkal Majalla" w:cs="Sakkal Majalla" w:hint="cs"/>
          <w:sz w:val="20"/>
          <w:szCs w:val="26"/>
          <w:rtl/>
        </w:rPr>
        <w:t>﴾</w:t>
      </w:r>
      <w:r w:rsidRPr="00AB2BCB">
        <w:rPr>
          <w:rFonts w:ascii="Times New Roman" w:hAnsi="Times New Roman" w:cs="B Nazanin" w:hint="cs"/>
          <w:sz w:val="20"/>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w:t>
      </w:r>
    </w:p>
    <w:p w14:paraId="7177C1EB" w14:textId="3AB5CC2D" w:rsidR="009E0585"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14:paraId="1A573EA0" w14:textId="3AC6B4D7" w:rsidR="009E0585"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لیکن در خصوص هزینه عملیات مذکور که نیاز به حجم بالایی از منابع مالی دارد، لازم است از هم اکنون پیش بینی های لازم انجام شود. در این خصوص در </w:t>
      </w:r>
      <w:r w:rsidR="004B57EA" w:rsidRPr="00AB2BCB">
        <w:rPr>
          <w:rFonts w:ascii="Times New Roman" w:hAnsi="Times New Roman" w:cs="B Nazanin" w:hint="cs"/>
          <w:sz w:val="20"/>
          <w:szCs w:val="26"/>
          <w:rtl/>
        </w:rPr>
        <w:t>سال</w:t>
      </w:r>
      <w:r w:rsidRPr="00AB2BCB">
        <w:rPr>
          <w:rFonts w:ascii="Times New Roman" w:hAnsi="Times New Roman" w:cs="B Nazanin" w:hint="cs"/>
          <w:sz w:val="20"/>
          <w:szCs w:val="26"/>
          <w:rtl/>
        </w:rPr>
        <w:t xml:space="preserve">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AB2BCB">
        <w:rPr>
          <w:rFonts w:ascii="Times New Roman" w:hAnsi="Times New Roman" w:cs="B Nazanin"/>
          <w:sz w:val="20"/>
          <w:szCs w:val="26"/>
        </w:rPr>
        <w:t>:</w:t>
      </w:r>
      <w:r w:rsidRPr="00AB2BCB">
        <w:rPr>
          <w:rFonts w:ascii="Times New Roman" w:hAnsi="Times New Roman" w:cs="B Nazanin" w:hint="cs"/>
          <w:sz w:val="20"/>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w:t>
      </w:r>
      <w:r w:rsidRPr="00AB2BCB">
        <w:rPr>
          <w:rFonts w:ascii="Sakkal Majalla" w:hAnsi="Sakkal Majalla" w:cs="Sakkal Majalla" w:hint="cs"/>
          <w:sz w:val="20"/>
          <w:szCs w:val="26"/>
          <w:rtl/>
        </w:rPr>
        <w:t>٪</w:t>
      </w:r>
      <w:r w:rsidRPr="00AB2BCB">
        <w:rPr>
          <w:rFonts w:ascii="Times New Roman" w:hAnsi="Times New Roman" w:cs="B Nazanin" w:hint="cs"/>
          <w:sz w:val="20"/>
          <w:szCs w:val="26"/>
          <w:rtl/>
        </w:rPr>
        <w:t xml:space="preserve"> از درآمد حاصل از فروش برق نیروگاههای هسته‌ای کشور را تحت عنوان «اندوخته احتیاطی» منظور دارد».</w:t>
      </w:r>
    </w:p>
    <w:p w14:paraId="4361A17F" w14:textId="7816B8A3" w:rsidR="009E0585"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t>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دستور</w:t>
      </w:r>
      <w:r w:rsidR="004B57EA" w:rsidRPr="00AB2BCB">
        <w:rPr>
          <w:rFonts w:ascii="Times New Roman" w:hAnsi="Times New Roman" w:cs="B Nazanin" w:hint="cs"/>
          <w:sz w:val="20"/>
          <w:szCs w:val="26"/>
          <w:rtl/>
        </w:rPr>
        <w:t xml:space="preserve">العمل </w:t>
      </w:r>
      <w:r w:rsidRPr="00AB2BCB">
        <w:rPr>
          <w:rFonts w:ascii="Times New Roman" w:hAnsi="Times New Roman" w:cs="B Nazanin" w:hint="cs"/>
          <w:sz w:val="20"/>
          <w:szCs w:val="26"/>
          <w:rtl/>
        </w:rPr>
        <w:t>حسابداری مربوطه نیز با هماهنگی سازمان حسابرسی تنظیم، مصوب و در حال اجرا می‌باشد.</w:t>
      </w:r>
    </w:p>
    <w:p w14:paraId="61AC38DA" w14:textId="2611844D" w:rsidR="004B57EA" w:rsidRPr="00AB2BCB" w:rsidRDefault="004B57EA" w:rsidP="004B57EA">
      <w:pPr>
        <w:jc w:val="both"/>
        <w:rPr>
          <w:rFonts w:ascii="Times New Roman" w:hAnsi="Times New Roman" w:cs="B Nazanin"/>
          <w:sz w:val="20"/>
          <w:szCs w:val="26"/>
          <w:rtl/>
        </w:rPr>
      </w:pPr>
      <w:r w:rsidRPr="00AB2BCB">
        <w:rPr>
          <w:rFonts w:ascii="Times New Roman" w:hAnsi="Times New Roman" w:cs="B Nazanin" w:hint="cs"/>
          <w:sz w:val="20"/>
          <w:szCs w:val="26"/>
          <w:rtl/>
        </w:rPr>
        <w:t>برای دستیابی به 10 هزار مگاوات برق هسته</w:t>
      </w:r>
      <w:r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ای، تدوین سند ملی و سیاست گذاری در خصوص از کار اندازی و برچینش </w:t>
      </w:r>
      <w:r w:rsidRPr="00AB2BCB">
        <w:rPr>
          <w:rFonts w:ascii="Times New Roman" w:hAnsi="Times New Roman" w:cs="B Nazanin" w:hint="cs"/>
          <w:b/>
          <w:bCs/>
          <w:i/>
          <w:iCs/>
          <w:sz w:val="18"/>
          <w:szCs w:val="24"/>
          <w:u w:val="single"/>
          <w:rtl/>
        </w:rPr>
        <w:t>تاسیسات هسته ای</w:t>
      </w:r>
      <w:r w:rsidRPr="00AB2BCB">
        <w:rPr>
          <w:rFonts w:ascii="Times New Roman" w:hAnsi="Times New Roman" w:cs="B Nazanin" w:hint="cs"/>
          <w:sz w:val="18"/>
          <w:szCs w:val="24"/>
          <w:rtl/>
        </w:rPr>
        <w:t xml:space="preserve"> </w:t>
      </w:r>
      <w:r w:rsidRPr="00AB2BCB">
        <w:rPr>
          <w:rFonts w:ascii="Times New Roman" w:hAnsi="Times New Roman" w:cs="B Nazanin" w:hint="cs"/>
          <w:sz w:val="20"/>
          <w:szCs w:val="26"/>
          <w:rtl/>
        </w:rPr>
        <w:t>در زمان مقتضی ضروری می</w:t>
      </w:r>
      <w:r w:rsidRPr="00AB2BCB">
        <w:rPr>
          <w:rFonts w:ascii="Times New Roman" w:hAnsi="Times New Roman" w:cs="B Nazanin"/>
          <w:sz w:val="20"/>
          <w:szCs w:val="26"/>
          <w:rtl/>
        </w:rPr>
        <w:softHyphen/>
      </w:r>
      <w:r w:rsidRPr="00AB2BCB">
        <w:rPr>
          <w:rFonts w:ascii="Times New Roman" w:hAnsi="Times New Roman" w:cs="B Nazanin" w:hint="cs"/>
          <w:sz w:val="20"/>
          <w:szCs w:val="26"/>
          <w:rtl/>
        </w:rPr>
        <w:t>باشد.</w:t>
      </w:r>
    </w:p>
    <w:p w14:paraId="4FC3FFC9" w14:textId="77777777" w:rsidR="00582CCF" w:rsidRPr="00AB2BCB" w:rsidRDefault="00582CCF" w:rsidP="00582CCF">
      <w:pPr>
        <w:pStyle w:val="Heading1"/>
        <w:rPr>
          <w:rFonts w:cs="B Nazanin"/>
          <w:b w:val="0"/>
          <w:bCs w:val="0"/>
          <w:sz w:val="20"/>
          <w:szCs w:val="26"/>
          <w:rtl/>
        </w:rPr>
      </w:pPr>
      <w:bookmarkStart w:id="106" w:name="_Toc94370271"/>
      <w:r w:rsidRPr="00AB2BCB">
        <w:rPr>
          <w:rFonts w:cs="B Nazanin" w:hint="cs"/>
          <w:sz w:val="20"/>
          <w:szCs w:val="26"/>
          <w:rtl/>
        </w:rPr>
        <w:t>مراجع:</w:t>
      </w:r>
      <w:bookmarkEnd w:id="106"/>
    </w:p>
    <w:p w14:paraId="2D38AC58" w14:textId="77777777" w:rsidR="00582CCF" w:rsidRPr="00AB2BCB" w:rsidRDefault="00582CCF" w:rsidP="00582CCF">
      <w:pPr>
        <w:pStyle w:val="ListParagraph"/>
        <w:numPr>
          <w:ilvl w:val="0"/>
          <w:numId w:val="1"/>
        </w:numPr>
        <w:bidi/>
        <w:rPr>
          <w:rFonts w:ascii="Times New Roman" w:hAnsi="Times New Roman" w:cs="B Nazanin"/>
          <w:sz w:val="20"/>
          <w:rtl/>
        </w:rPr>
      </w:pPr>
      <w:r w:rsidRPr="00AB2BCB">
        <w:rPr>
          <w:rFonts w:ascii="Times New Roman" w:hAnsi="Times New Roman" w:cs="B Nazanin"/>
          <w:sz w:val="20"/>
        </w:rPr>
        <w:t>Nuclear Power Reactors in the Word, IAEA, Reference Series Data No. 2, Edition 2021</w:t>
      </w:r>
    </w:p>
    <w:p w14:paraId="72387C24" w14:textId="77777777" w:rsidR="00582CCF" w:rsidRPr="00AB2BCB" w:rsidRDefault="00582CCF" w:rsidP="00582CCF">
      <w:pPr>
        <w:pStyle w:val="ListParagraph"/>
        <w:numPr>
          <w:ilvl w:val="0"/>
          <w:numId w:val="1"/>
        </w:numPr>
        <w:bidi/>
        <w:spacing w:line="240" w:lineRule="auto"/>
        <w:jc w:val="both"/>
        <w:rPr>
          <w:rFonts w:ascii="Times New Roman" w:hAnsi="Times New Roman" w:cs="B Nazanin"/>
          <w:sz w:val="20"/>
          <w:szCs w:val="26"/>
          <w:rtl/>
        </w:rPr>
      </w:pPr>
      <w:r w:rsidRPr="00AB2BCB">
        <w:rPr>
          <w:rFonts w:ascii="Times New Roman" w:hAnsi="Times New Roman" w:cs="B Nazanin" w:hint="cs"/>
          <w:sz w:val="20"/>
          <w:szCs w:val="26"/>
          <w:rtl/>
        </w:rPr>
        <w:t>پروژه تدوین استراتژی توسعه نیروگاه‌های هسته‌ای در کشور، پژوهشگاه نیرو، 1385</w:t>
      </w:r>
    </w:p>
    <w:p w14:paraId="7BFF588D" w14:textId="77777777" w:rsidR="00582CCF" w:rsidRPr="00AB2BCB" w:rsidRDefault="00582CCF" w:rsidP="00582CCF">
      <w:pPr>
        <w:pStyle w:val="ListParagraph"/>
        <w:numPr>
          <w:ilvl w:val="0"/>
          <w:numId w:val="1"/>
        </w:numPr>
        <w:bidi/>
        <w:rPr>
          <w:rFonts w:ascii="Times New Roman" w:hAnsi="Times New Roman" w:cs="B Nazanin"/>
          <w:sz w:val="20"/>
        </w:rPr>
      </w:pPr>
      <w:r w:rsidRPr="00AB2BCB">
        <w:rPr>
          <w:rFonts w:ascii="Times New Roman" w:hAnsi="Times New Roman" w:cs="B Nazanin"/>
          <w:sz w:val="20"/>
        </w:rPr>
        <w:t>Joint Comprehensive Plan of Action, 2015</w:t>
      </w:r>
    </w:p>
    <w:p w14:paraId="0DF51395" w14:textId="5D3FAA20" w:rsidR="00582CCF" w:rsidRPr="00AB2BCB" w:rsidRDefault="00582CCF" w:rsidP="00582CCF">
      <w:pPr>
        <w:pStyle w:val="ListParagraph"/>
        <w:numPr>
          <w:ilvl w:val="0"/>
          <w:numId w:val="1"/>
        </w:numPr>
        <w:bidi/>
        <w:rPr>
          <w:rFonts w:ascii="Times New Roman" w:hAnsi="Times New Roman" w:cs="B Nazanin"/>
          <w:sz w:val="20"/>
        </w:rPr>
      </w:pPr>
      <w:r w:rsidRPr="00AB2BCB">
        <w:rPr>
          <w:rFonts w:ascii="Times New Roman" w:hAnsi="Times New Roman" w:cs="B Nazanin"/>
          <w:sz w:val="20"/>
        </w:rPr>
        <w:t>B. Zohuri, Small  modular reactors as renewable energy sourses, Springer, 2019</w:t>
      </w:r>
    </w:p>
    <w:p w14:paraId="6E6E6537" w14:textId="6C745D15" w:rsidR="00FD53B3" w:rsidRPr="00AB2BCB" w:rsidRDefault="00FD53B3" w:rsidP="00FD53B3">
      <w:pPr>
        <w:pStyle w:val="ListParagraph"/>
        <w:numPr>
          <w:ilvl w:val="0"/>
          <w:numId w:val="1"/>
        </w:numPr>
        <w:bidi/>
        <w:rPr>
          <w:rFonts w:ascii="Times New Roman" w:hAnsi="Times New Roman" w:cs="B Nazanin"/>
          <w:sz w:val="20"/>
        </w:rPr>
      </w:pPr>
      <w:r w:rsidRPr="00AB2BCB">
        <w:rPr>
          <w:rFonts w:ascii="Times New Roman" w:eastAsia="Times New Roman" w:hAnsi="Times New Roman" w:cs="B Nazanin" w:hint="cs"/>
          <w:sz w:val="20"/>
          <w:szCs w:val="26"/>
          <w:rtl/>
        </w:rPr>
        <w:t>[1: نقشه جامع علمی کشور]</w:t>
      </w:r>
    </w:p>
    <w:p w14:paraId="7B788B0D" w14:textId="0EC4C10E" w:rsidR="00571065" w:rsidRPr="00AB2BCB" w:rsidRDefault="00571065" w:rsidP="00571065">
      <w:pPr>
        <w:pStyle w:val="ListParagraph"/>
        <w:numPr>
          <w:ilvl w:val="0"/>
          <w:numId w:val="1"/>
        </w:numPr>
        <w:bidi/>
        <w:rPr>
          <w:rFonts w:ascii="Times New Roman" w:hAnsi="Times New Roman" w:cs="B Nazanin"/>
          <w:sz w:val="20"/>
          <w:highlight w:val="yellow"/>
        </w:rPr>
      </w:pPr>
      <w:r w:rsidRPr="00AB2BCB">
        <w:rPr>
          <w:rFonts w:ascii="Times New Roman" w:hAnsi="Times New Roman" w:cs="B Nazanin" w:hint="cs"/>
          <w:sz w:val="20"/>
          <w:highlight w:val="yellow"/>
          <w:rtl/>
          <w:lang w:bidi="fa-IR"/>
        </w:rPr>
        <w:t>مابقی استاندارد ها اخذ شود</w:t>
      </w:r>
    </w:p>
    <w:p w14:paraId="06F065A1" w14:textId="77777777" w:rsidR="00582CCF" w:rsidRPr="00AB2BCB" w:rsidRDefault="00582CCF" w:rsidP="00DB3CE7">
      <w:pPr>
        <w:jc w:val="both"/>
        <w:rPr>
          <w:rFonts w:ascii="Times New Roman" w:hAnsi="Times New Roman" w:cs="B Nazanin"/>
          <w:sz w:val="20"/>
          <w:szCs w:val="26"/>
          <w:rtl/>
        </w:rPr>
      </w:pPr>
    </w:p>
    <w:sectPr w:rsidR="00582CCF" w:rsidRPr="00AB2BCB" w:rsidSect="00A47139">
      <w:footerReference w:type="even" r:id="rId11"/>
      <w:footerReference w:type="default" r:id="rId12"/>
      <w:pgSz w:w="11906" w:h="16838"/>
      <w:pgMar w:top="1440" w:right="1800" w:bottom="144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1466E" w14:textId="77777777" w:rsidR="00CE36BF" w:rsidRDefault="00CE36BF" w:rsidP="00625448">
      <w:pPr>
        <w:spacing w:after="0" w:line="240" w:lineRule="auto"/>
      </w:pPr>
      <w:r>
        <w:separator/>
      </w:r>
    </w:p>
  </w:endnote>
  <w:endnote w:type="continuationSeparator" w:id="0">
    <w:p w14:paraId="1F2EB942" w14:textId="77777777" w:rsidR="00CE36BF" w:rsidRDefault="00CE36BF"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D151" w14:textId="77777777" w:rsidR="008870B9" w:rsidRDefault="008870B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6E5E53F" w14:textId="77777777" w:rsidR="008870B9" w:rsidRDefault="008870B9">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BF997" w14:textId="454C95A0" w:rsidR="008870B9" w:rsidRDefault="008870B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14B81">
      <w:rPr>
        <w:rStyle w:val="PageNumber"/>
        <w:rtl/>
      </w:rPr>
      <w:t>3</w:t>
    </w:r>
    <w:r>
      <w:rPr>
        <w:rStyle w:val="PageNumber"/>
        <w:rtl/>
      </w:rPr>
      <w:fldChar w:fldCharType="end"/>
    </w:r>
  </w:p>
  <w:p w14:paraId="50C2F158" w14:textId="77777777" w:rsidR="008870B9" w:rsidRDefault="008870B9">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13CDE" w14:textId="77777777" w:rsidR="00CE36BF" w:rsidRDefault="00CE36BF" w:rsidP="00625448">
      <w:pPr>
        <w:spacing w:after="0" w:line="240" w:lineRule="auto"/>
      </w:pPr>
      <w:r>
        <w:separator/>
      </w:r>
    </w:p>
  </w:footnote>
  <w:footnote w:type="continuationSeparator" w:id="0">
    <w:p w14:paraId="1DFDF7E1" w14:textId="77777777" w:rsidR="00CE36BF" w:rsidRDefault="00CE36BF"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5B6"/>
    <w:multiLevelType w:val="multilevel"/>
    <w:tmpl w:val="8C9A9BF4"/>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7542596"/>
    <w:multiLevelType w:val="hybridMultilevel"/>
    <w:tmpl w:val="8BA02516"/>
    <w:lvl w:ilvl="0" w:tplc="040A3530">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4774EA"/>
    <w:multiLevelType w:val="multilevel"/>
    <w:tmpl w:val="0C2E9316"/>
    <w:lvl w:ilvl="0">
      <w:start w:val="3"/>
      <w:numFmt w:val="decimal"/>
      <w:lvlText w:val="%1"/>
      <w:lvlJc w:val="left"/>
      <w:pPr>
        <w:ind w:left="360" w:hanging="360"/>
      </w:pPr>
      <w:rPr>
        <w:rFonts w:hint="default"/>
        <w:sz w:val="30"/>
        <w:szCs w:val="3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37B1F"/>
    <w:multiLevelType w:val="multilevel"/>
    <w:tmpl w:val="A2147C7A"/>
    <w:lvl w:ilvl="0">
      <w:start w:val="1"/>
      <w:numFmt w:val="decimal"/>
      <w:lvlText w:val="%1"/>
      <w:lvlJc w:val="left"/>
      <w:pPr>
        <w:ind w:left="375" w:hanging="375"/>
      </w:pPr>
      <w:rPr>
        <w:rFonts w:hint="default"/>
        <w:sz w:val="30"/>
        <w:szCs w:val="30"/>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12DFE"/>
    <w:multiLevelType w:val="hybridMultilevel"/>
    <w:tmpl w:val="61C09D22"/>
    <w:lvl w:ilvl="0" w:tplc="A9A6E5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CB09ED"/>
    <w:multiLevelType w:val="hybridMultilevel"/>
    <w:tmpl w:val="F8F0D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6860F40"/>
    <w:multiLevelType w:val="hybridMultilevel"/>
    <w:tmpl w:val="584C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7A5CD9"/>
    <w:multiLevelType w:val="hybridMultilevel"/>
    <w:tmpl w:val="AFD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7C62B5"/>
    <w:multiLevelType w:val="hybridMultilevel"/>
    <w:tmpl w:val="2D92B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604F13"/>
    <w:multiLevelType w:val="multilevel"/>
    <w:tmpl w:val="9B3AA404"/>
    <w:lvl w:ilvl="0">
      <w:start w:val="6"/>
      <w:numFmt w:val="decimal"/>
      <w:lvlText w:val="%1"/>
      <w:lvlJc w:val="left"/>
      <w:pPr>
        <w:ind w:left="435" w:hanging="435"/>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6"/>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1"/>
  </w:num>
  <w:num w:numId="8">
    <w:abstractNumId w:val="24"/>
  </w:num>
  <w:num w:numId="9">
    <w:abstractNumId w:val="7"/>
  </w:num>
  <w:num w:numId="10">
    <w:abstractNumId w:val="27"/>
  </w:num>
  <w:num w:numId="11">
    <w:abstractNumId w:val="23"/>
  </w:num>
  <w:num w:numId="12">
    <w:abstractNumId w:val="13"/>
  </w:num>
  <w:num w:numId="13">
    <w:abstractNumId w:val="22"/>
  </w:num>
  <w:num w:numId="14">
    <w:abstractNumId w:val="4"/>
  </w:num>
  <w:num w:numId="15">
    <w:abstractNumId w:val="11"/>
  </w:num>
  <w:num w:numId="16">
    <w:abstractNumId w:val="28"/>
  </w:num>
  <w:num w:numId="17">
    <w:abstractNumId w:val="6"/>
  </w:num>
  <w:num w:numId="18">
    <w:abstractNumId w:val="18"/>
  </w:num>
  <w:num w:numId="19">
    <w:abstractNumId w:val="25"/>
  </w:num>
  <w:num w:numId="20">
    <w:abstractNumId w:val="32"/>
  </w:num>
  <w:num w:numId="21">
    <w:abstractNumId w:val="14"/>
  </w:num>
  <w:num w:numId="22">
    <w:abstractNumId w:val="8"/>
  </w:num>
  <w:num w:numId="23">
    <w:abstractNumId w:val="15"/>
  </w:num>
  <w:num w:numId="24">
    <w:abstractNumId w:val="12"/>
  </w:num>
  <w:num w:numId="25">
    <w:abstractNumId w:val="2"/>
  </w:num>
  <w:num w:numId="26">
    <w:abstractNumId w:val="9"/>
  </w:num>
  <w:num w:numId="27">
    <w:abstractNumId w:val="17"/>
  </w:num>
  <w:num w:numId="28">
    <w:abstractNumId w:val="0"/>
  </w:num>
  <w:num w:numId="29">
    <w:abstractNumId w:val="29"/>
  </w:num>
  <w:num w:numId="30">
    <w:abstractNumId w:val="30"/>
  </w:num>
  <w:num w:numId="31">
    <w:abstractNumId w:val="19"/>
  </w:num>
  <w:num w:numId="32">
    <w:abstractNumId w:val="3"/>
  </w:num>
  <w:num w:numId="33">
    <w:abstractNumId w:val="1"/>
  </w:num>
  <w:num w:numId="3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25B7E"/>
    <w:rsid w:val="00056B79"/>
    <w:rsid w:val="00060537"/>
    <w:rsid w:val="000661A1"/>
    <w:rsid w:val="000755CE"/>
    <w:rsid w:val="00075658"/>
    <w:rsid w:val="000B6CDE"/>
    <w:rsid w:val="000C1D2C"/>
    <w:rsid w:val="000C488C"/>
    <w:rsid w:val="000C6548"/>
    <w:rsid w:val="001159BC"/>
    <w:rsid w:val="00123A4A"/>
    <w:rsid w:val="00131187"/>
    <w:rsid w:val="00191C98"/>
    <w:rsid w:val="001C2DE4"/>
    <w:rsid w:val="001C599D"/>
    <w:rsid w:val="001E572D"/>
    <w:rsid w:val="0022019A"/>
    <w:rsid w:val="002273B9"/>
    <w:rsid w:val="0023282A"/>
    <w:rsid w:val="00233183"/>
    <w:rsid w:val="00240C70"/>
    <w:rsid w:val="00256671"/>
    <w:rsid w:val="00277B49"/>
    <w:rsid w:val="002951BA"/>
    <w:rsid w:val="002A4592"/>
    <w:rsid w:val="002B39DB"/>
    <w:rsid w:val="002C5983"/>
    <w:rsid w:val="002D232D"/>
    <w:rsid w:val="002D72E2"/>
    <w:rsid w:val="0030729A"/>
    <w:rsid w:val="00311479"/>
    <w:rsid w:val="00357DD6"/>
    <w:rsid w:val="003749D4"/>
    <w:rsid w:val="00384B1D"/>
    <w:rsid w:val="003A2A98"/>
    <w:rsid w:val="003B7AED"/>
    <w:rsid w:val="003C4CC9"/>
    <w:rsid w:val="003C6FFF"/>
    <w:rsid w:val="003C7250"/>
    <w:rsid w:val="003E1C6C"/>
    <w:rsid w:val="00400C8B"/>
    <w:rsid w:val="0041436B"/>
    <w:rsid w:val="00441270"/>
    <w:rsid w:val="00452551"/>
    <w:rsid w:val="00452DC1"/>
    <w:rsid w:val="004538EE"/>
    <w:rsid w:val="00454970"/>
    <w:rsid w:val="00454D77"/>
    <w:rsid w:val="00460085"/>
    <w:rsid w:val="00463EDF"/>
    <w:rsid w:val="004764E7"/>
    <w:rsid w:val="0047727A"/>
    <w:rsid w:val="00492E7C"/>
    <w:rsid w:val="004B311D"/>
    <w:rsid w:val="004B41BB"/>
    <w:rsid w:val="004B5515"/>
    <w:rsid w:val="004B57EA"/>
    <w:rsid w:val="004C37DF"/>
    <w:rsid w:val="004E4C83"/>
    <w:rsid w:val="004F6E7A"/>
    <w:rsid w:val="00507C63"/>
    <w:rsid w:val="0052643F"/>
    <w:rsid w:val="00530242"/>
    <w:rsid w:val="00546ABA"/>
    <w:rsid w:val="00571065"/>
    <w:rsid w:val="00582CCF"/>
    <w:rsid w:val="005A2F36"/>
    <w:rsid w:val="005F15DD"/>
    <w:rsid w:val="0060376B"/>
    <w:rsid w:val="00620D95"/>
    <w:rsid w:val="00625448"/>
    <w:rsid w:val="00641788"/>
    <w:rsid w:val="00642C04"/>
    <w:rsid w:val="0066685C"/>
    <w:rsid w:val="00680381"/>
    <w:rsid w:val="0068676C"/>
    <w:rsid w:val="00687EA3"/>
    <w:rsid w:val="006A3E39"/>
    <w:rsid w:val="006A6767"/>
    <w:rsid w:val="006B207B"/>
    <w:rsid w:val="006C0C87"/>
    <w:rsid w:val="006C2424"/>
    <w:rsid w:val="007266EB"/>
    <w:rsid w:val="007364CB"/>
    <w:rsid w:val="0079141F"/>
    <w:rsid w:val="00792344"/>
    <w:rsid w:val="007940E1"/>
    <w:rsid w:val="007D68C2"/>
    <w:rsid w:val="00803150"/>
    <w:rsid w:val="008327F7"/>
    <w:rsid w:val="00872508"/>
    <w:rsid w:val="008870B9"/>
    <w:rsid w:val="00895841"/>
    <w:rsid w:val="008A55DF"/>
    <w:rsid w:val="008B0AA4"/>
    <w:rsid w:val="008B5195"/>
    <w:rsid w:val="008D0483"/>
    <w:rsid w:val="008D70CF"/>
    <w:rsid w:val="008F12BC"/>
    <w:rsid w:val="008F5FB1"/>
    <w:rsid w:val="008F68C0"/>
    <w:rsid w:val="0091120C"/>
    <w:rsid w:val="009114BE"/>
    <w:rsid w:val="00915585"/>
    <w:rsid w:val="009275E0"/>
    <w:rsid w:val="009331E3"/>
    <w:rsid w:val="00940589"/>
    <w:rsid w:val="00955696"/>
    <w:rsid w:val="009826EB"/>
    <w:rsid w:val="009A3BFD"/>
    <w:rsid w:val="009B168F"/>
    <w:rsid w:val="009C659A"/>
    <w:rsid w:val="009E0585"/>
    <w:rsid w:val="00A25E7A"/>
    <w:rsid w:val="00A26C8A"/>
    <w:rsid w:val="00A36333"/>
    <w:rsid w:val="00A45AFB"/>
    <w:rsid w:val="00A47139"/>
    <w:rsid w:val="00A55E9C"/>
    <w:rsid w:val="00A57341"/>
    <w:rsid w:val="00A77BA7"/>
    <w:rsid w:val="00A8301E"/>
    <w:rsid w:val="00A95FCD"/>
    <w:rsid w:val="00AA11B9"/>
    <w:rsid w:val="00AA65A9"/>
    <w:rsid w:val="00AB2BCB"/>
    <w:rsid w:val="00AB6AD4"/>
    <w:rsid w:val="00AD71BE"/>
    <w:rsid w:val="00AE513F"/>
    <w:rsid w:val="00AF0886"/>
    <w:rsid w:val="00B02AAA"/>
    <w:rsid w:val="00B14B81"/>
    <w:rsid w:val="00B15104"/>
    <w:rsid w:val="00B476F6"/>
    <w:rsid w:val="00B54B0B"/>
    <w:rsid w:val="00B557DF"/>
    <w:rsid w:val="00B56CF9"/>
    <w:rsid w:val="00B579BE"/>
    <w:rsid w:val="00B70938"/>
    <w:rsid w:val="00B72855"/>
    <w:rsid w:val="00B8068E"/>
    <w:rsid w:val="00B94E37"/>
    <w:rsid w:val="00BE09E0"/>
    <w:rsid w:val="00BF242F"/>
    <w:rsid w:val="00C014ED"/>
    <w:rsid w:val="00C06E38"/>
    <w:rsid w:val="00C437F0"/>
    <w:rsid w:val="00C51156"/>
    <w:rsid w:val="00C5256B"/>
    <w:rsid w:val="00C83FF7"/>
    <w:rsid w:val="00CA159D"/>
    <w:rsid w:val="00CA3028"/>
    <w:rsid w:val="00CE15DB"/>
    <w:rsid w:val="00CE36BF"/>
    <w:rsid w:val="00CE4411"/>
    <w:rsid w:val="00CE5D9E"/>
    <w:rsid w:val="00CE7C98"/>
    <w:rsid w:val="00CF1DF1"/>
    <w:rsid w:val="00CF55D2"/>
    <w:rsid w:val="00CF5E1D"/>
    <w:rsid w:val="00D3504C"/>
    <w:rsid w:val="00D4496F"/>
    <w:rsid w:val="00D47B2A"/>
    <w:rsid w:val="00D70952"/>
    <w:rsid w:val="00D84C1F"/>
    <w:rsid w:val="00DA77DF"/>
    <w:rsid w:val="00DB3CE7"/>
    <w:rsid w:val="00DE0528"/>
    <w:rsid w:val="00DE656B"/>
    <w:rsid w:val="00DF3A85"/>
    <w:rsid w:val="00DF67B9"/>
    <w:rsid w:val="00E13366"/>
    <w:rsid w:val="00E61618"/>
    <w:rsid w:val="00E63677"/>
    <w:rsid w:val="00EA608F"/>
    <w:rsid w:val="00EA7E44"/>
    <w:rsid w:val="00EC2E98"/>
    <w:rsid w:val="00EC5BCE"/>
    <w:rsid w:val="00ED6FB4"/>
    <w:rsid w:val="00EF0DA6"/>
    <w:rsid w:val="00F0178A"/>
    <w:rsid w:val="00F255A0"/>
    <w:rsid w:val="00F32C22"/>
    <w:rsid w:val="00F442B7"/>
    <w:rsid w:val="00F6166B"/>
    <w:rsid w:val="00FA2120"/>
    <w:rsid w:val="00FC25DA"/>
    <w:rsid w:val="00FD53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8816"/>
  <w15:docId w15:val="{A7101001-847C-49FE-8340-66C997D6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AF0886"/>
    <w:pPr>
      <w:tabs>
        <w:tab w:val="left" w:pos="793"/>
        <w:tab w:val="right" w:leader="dot" w:pos="8296"/>
      </w:tabs>
      <w:spacing w:after="100"/>
      <w:ind w:left="466"/>
    </w:pPr>
  </w:style>
  <w:style w:type="character" w:styleId="Hyperlink">
    <w:name w:val="Hyperlink"/>
    <w:basedOn w:val="DefaultParagraphFont"/>
    <w:uiPriority w:val="99"/>
    <w:unhideWhenUsed/>
    <w:rsid w:val="00620D95"/>
    <w:rPr>
      <w:color w:val="0000FF" w:themeColor="hyperlink"/>
      <w:u w:val="single"/>
    </w:rPr>
  </w:style>
  <w:style w:type="table" w:customStyle="1" w:styleId="GridTable2-Accent110">
    <w:name w:val="Grid Table 2 - Accent 11"/>
    <w:basedOn w:val="TableNormal"/>
    <w:uiPriority w:val="47"/>
    <w:rsid w:val="004E4C83"/>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
    <w:name w:val="متن (سطح 3)"/>
    <w:basedOn w:val="Normal"/>
    <w:qFormat/>
    <w:rsid w:val="004E4C83"/>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4E4C83"/>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4E4C8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4E4C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E4C83"/>
    <w:rPr>
      <w:vertAlign w:val="superscript"/>
    </w:rPr>
  </w:style>
  <w:style w:type="character" w:styleId="CommentReference">
    <w:name w:val="annotation reference"/>
    <w:basedOn w:val="DefaultParagraphFont"/>
    <w:uiPriority w:val="99"/>
    <w:semiHidden/>
    <w:unhideWhenUsed/>
    <w:rsid w:val="00AA65A9"/>
    <w:rPr>
      <w:sz w:val="16"/>
      <w:szCs w:val="16"/>
    </w:rPr>
  </w:style>
  <w:style w:type="paragraph" w:styleId="CommentText">
    <w:name w:val="annotation text"/>
    <w:basedOn w:val="Normal"/>
    <w:link w:val="CommentTextChar"/>
    <w:uiPriority w:val="99"/>
    <w:semiHidden/>
    <w:unhideWhenUsed/>
    <w:rsid w:val="00AA65A9"/>
    <w:pPr>
      <w:spacing w:line="240" w:lineRule="auto"/>
    </w:pPr>
    <w:rPr>
      <w:sz w:val="20"/>
      <w:szCs w:val="20"/>
    </w:rPr>
  </w:style>
  <w:style w:type="character" w:customStyle="1" w:styleId="CommentTextChar">
    <w:name w:val="Comment Text Char"/>
    <w:basedOn w:val="DefaultParagraphFont"/>
    <w:link w:val="CommentText"/>
    <w:uiPriority w:val="99"/>
    <w:semiHidden/>
    <w:rsid w:val="00AA65A9"/>
    <w:rPr>
      <w:sz w:val="20"/>
      <w:szCs w:val="20"/>
    </w:rPr>
  </w:style>
  <w:style w:type="paragraph" w:styleId="CommentSubject">
    <w:name w:val="annotation subject"/>
    <w:basedOn w:val="CommentText"/>
    <w:next w:val="CommentText"/>
    <w:link w:val="CommentSubjectChar"/>
    <w:uiPriority w:val="99"/>
    <w:semiHidden/>
    <w:unhideWhenUsed/>
    <w:rsid w:val="00AA65A9"/>
    <w:rPr>
      <w:b/>
      <w:bCs/>
    </w:rPr>
  </w:style>
  <w:style w:type="character" w:customStyle="1" w:styleId="CommentSubjectChar">
    <w:name w:val="Comment Subject Char"/>
    <w:basedOn w:val="CommentTextChar"/>
    <w:link w:val="CommentSubject"/>
    <w:uiPriority w:val="99"/>
    <w:semiHidden/>
    <w:rsid w:val="00AA6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08">
      <w:bodyDiv w:val="1"/>
      <w:marLeft w:val="0"/>
      <w:marRight w:val="0"/>
      <w:marTop w:val="0"/>
      <w:marBottom w:val="0"/>
      <w:divBdr>
        <w:top w:val="none" w:sz="0" w:space="0" w:color="auto"/>
        <w:left w:val="none" w:sz="0" w:space="0" w:color="auto"/>
        <w:bottom w:val="none" w:sz="0" w:space="0" w:color="auto"/>
        <w:right w:val="none" w:sz="0" w:space="0" w:color="auto"/>
      </w:divBdr>
    </w:div>
    <w:div w:id="66343987">
      <w:bodyDiv w:val="1"/>
      <w:marLeft w:val="0"/>
      <w:marRight w:val="0"/>
      <w:marTop w:val="0"/>
      <w:marBottom w:val="0"/>
      <w:divBdr>
        <w:top w:val="none" w:sz="0" w:space="0" w:color="auto"/>
        <w:left w:val="none" w:sz="0" w:space="0" w:color="auto"/>
        <w:bottom w:val="none" w:sz="0" w:space="0" w:color="auto"/>
        <w:right w:val="none" w:sz="0" w:space="0" w:color="auto"/>
      </w:divBdr>
    </w:div>
    <w:div w:id="84032656">
      <w:bodyDiv w:val="1"/>
      <w:marLeft w:val="0"/>
      <w:marRight w:val="0"/>
      <w:marTop w:val="0"/>
      <w:marBottom w:val="0"/>
      <w:divBdr>
        <w:top w:val="none" w:sz="0" w:space="0" w:color="auto"/>
        <w:left w:val="none" w:sz="0" w:space="0" w:color="auto"/>
        <w:bottom w:val="none" w:sz="0" w:space="0" w:color="auto"/>
        <w:right w:val="none" w:sz="0" w:space="0" w:color="auto"/>
      </w:divBdr>
    </w:div>
    <w:div w:id="111753762">
      <w:bodyDiv w:val="1"/>
      <w:marLeft w:val="0"/>
      <w:marRight w:val="0"/>
      <w:marTop w:val="0"/>
      <w:marBottom w:val="0"/>
      <w:divBdr>
        <w:top w:val="none" w:sz="0" w:space="0" w:color="auto"/>
        <w:left w:val="none" w:sz="0" w:space="0" w:color="auto"/>
        <w:bottom w:val="none" w:sz="0" w:space="0" w:color="auto"/>
        <w:right w:val="none" w:sz="0" w:space="0" w:color="auto"/>
      </w:divBdr>
    </w:div>
    <w:div w:id="402988257">
      <w:bodyDiv w:val="1"/>
      <w:marLeft w:val="0"/>
      <w:marRight w:val="0"/>
      <w:marTop w:val="0"/>
      <w:marBottom w:val="0"/>
      <w:divBdr>
        <w:top w:val="none" w:sz="0" w:space="0" w:color="auto"/>
        <w:left w:val="none" w:sz="0" w:space="0" w:color="auto"/>
        <w:bottom w:val="none" w:sz="0" w:space="0" w:color="auto"/>
        <w:right w:val="none" w:sz="0" w:space="0" w:color="auto"/>
      </w:divBdr>
    </w:div>
    <w:div w:id="607782496">
      <w:bodyDiv w:val="1"/>
      <w:marLeft w:val="0"/>
      <w:marRight w:val="0"/>
      <w:marTop w:val="0"/>
      <w:marBottom w:val="0"/>
      <w:divBdr>
        <w:top w:val="none" w:sz="0" w:space="0" w:color="auto"/>
        <w:left w:val="none" w:sz="0" w:space="0" w:color="auto"/>
        <w:bottom w:val="none" w:sz="0" w:space="0" w:color="auto"/>
        <w:right w:val="none" w:sz="0" w:space="0" w:color="auto"/>
      </w:divBdr>
    </w:div>
    <w:div w:id="684207485">
      <w:bodyDiv w:val="1"/>
      <w:marLeft w:val="0"/>
      <w:marRight w:val="0"/>
      <w:marTop w:val="0"/>
      <w:marBottom w:val="0"/>
      <w:divBdr>
        <w:top w:val="none" w:sz="0" w:space="0" w:color="auto"/>
        <w:left w:val="none" w:sz="0" w:space="0" w:color="auto"/>
        <w:bottom w:val="none" w:sz="0" w:space="0" w:color="auto"/>
        <w:right w:val="none" w:sz="0" w:space="0" w:color="auto"/>
      </w:divBdr>
    </w:div>
    <w:div w:id="778066606">
      <w:bodyDiv w:val="1"/>
      <w:marLeft w:val="0"/>
      <w:marRight w:val="0"/>
      <w:marTop w:val="0"/>
      <w:marBottom w:val="0"/>
      <w:divBdr>
        <w:top w:val="none" w:sz="0" w:space="0" w:color="auto"/>
        <w:left w:val="none" w:sz="0" w:space="0" w:color="auto"/>
        <w:bottom w:val="none" w:sz="0" w:space="0" w:color="auto"/>
        <w:right w:val="none" w:sz="0" w:space="0" w:color="auto"/>
      </w:divBdr>
    </w:div>
    <w:div w:id="800653749">
      <w:bodyDiv w:val="1"/>
      <w:marLeft w:val="0"/>
      <w:marRight w:val="0"/>
      <w:marTop w:val="0"/>
      <w:marBottom w:val="0"/>
      <w:divBdr>
        <w:top w:val="none" w:sz="0" w:space="0" w:color="auto"/>
        <w:left w:val="none" w:sz="0" w:space="0" w:color="auto"/>
        <w:bottom w:val="none" w:sz="0" w:space="0" w:color="auto"/>
        <w:right w:val="none" w:sz="0" w:space="0" w:color="auto"/>
      </w:divBdr>
    </w:div>
    <w:div w:id="1026834194">
      <w:bodyDiv w:val="1"/>
      <w:marLeft w:val="0"/>
      <w:marRight w:val="0"/>
      <w:marTop w:val="0"/>
      <w:marBottom w:val="0"/>
      <w:divBdr>
        <w:top w:val="none" w:sz="0" w:space="0" w:color="auto"/>
        <w:left w:val="none" w:sz="0" w:space="0" w:color="auto"/>
        <w:bottom w:val="none" w:sz="0" w:space="0" w:color="auto"/>
        <w:right w:val="none" w:sz="0" w:space="0" w:color="auto"/>
      </w:divBdr>
    </w:div>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 w:id="1390685265">
      <w:bodyDiv w:val="1"/>
      <w:marLeft w:val="0"/>
      <w:marRight w:val="0"/>
      <w:marTop w:val="0"/>
      <w:marBottom w:val="0"/>
      <w:divBdr>
        <w:top w:val="none" w:sz="0" w:space="0" w:color="auto"/>
        <w:left w:val="none" w:sz="0" w:space="0" w:color="auto"/>
        <w:bottom w:val="none" w:sz="0" w:space="0" w:color="auto"/>
        <w:right w:val="none" w:sz="0" w:space="0" w:color="auto"/>
      </w:divBdr>
    </w:div>
    <w:div w:id="2077164637">
      <w:bodyDiv w:val="1"/>
      <w:marLeft w:val="0"/>
      <w:marRight w:val="0"/>
      <w:marTop w:val="0"/>
      <w:marBottom w:val="0"/>
      <w:divBdr>
        <w:top w:val="none" w:sz="0" w:space="0" w:color="auto"/>
        <w:left w:val="none" w:sz="0" w:space="0" w:color="auto"/>
        <w:bottom w:val="none" w:sz="0" w:space="0" w:color="auto"/>
        <w:right w:val="none" w:sz="0" w:space="0" w:color="auto"/>
      </w:divBdr>
    </w:div>
    <w:div w:id="20846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8C05-E71E-4D0B-8CD1-4034C09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10276</Words>
  <Characters>58576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68715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pouria</cp:lastModifiedBy>
  <cp:revision>5</cp:revision>
  <dcterms:created xsi:type="dcterms:W3CDTF">2022-01-29T19:02:00Z</dcterms:created>
  <dcterms:modified xsi:type="dcterms:W3CDTF">2022-01-29T20:34:00Z</dcterms:modified>
</cp:coreProperties>
</file>