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40" w:rsidRPr="00080840" w:rsidRDefault="00080840">
      <w:pPr>
        <w:bidi/>
        <w:rPr>
          <w:rFonts w:cs="B Nazanin"/>
          <w:b/>
          <w:bCs/>
          <w:sz w:val="28"/>
          <w:szCs w:val="28"/>
          <w:rtl/>
        </w:rPr>
      </w:pPr>
      <w:r w:rsidRPr="00080840">
        <w:rPr>
          <w:rFonts w:cs="B Nazanin" w:hint="cs"/>
          <w:b/>
          <w:bCs/>
          <w:sz w:val="28"/>
          <w:szCs w:val="28"/>
          <w:rtl/>
        </w:rPr>
        <w:t>2- خلاصه پروژه و عملکرد تا تاریخ 31/3/97</w:t>
      </w:r>
    </w:p>
    <w:p w:rsidR="00080840" w:rsidRDefault="00080840" w:rsidP="00080840">
      <w:pPr>
        <w:bidi/>
      </w:pPr>
    </w:p>
    <w:tbl>
      <w:tblPr>
        <w:tblStyle w:val="TableGrid"/>
        <w:bidiVisual/>
        <w:tblW w:w="0" w:type="auto"/>
        <w:jc w:val="center"/>
        <w:tblLayout w:type="fixed"/>
        <w:tblLook w:val="04A0" w:firstRow="1" w:lastRow="0" w:firstColumn="1" w:lastColumn="0" w:noHBand="0" w:noVBand="1"/>
      </w:tblPr>
      <w:tblGrid>
        <w:gridCol w:w="771"/>
        <w:gridCol w:w="426"/>
        <w:gridCol w:w="432"/>
        <w:gridCol w:w="543"/>
        <w:gridCol w:w="543"/>
        <w:gridCol w:w="750"/>
        <w:gridCol w:w="425"/>
        <w:gridCol w:w="457"/>
        <w:gridCol w:w="544"/>
        <w:gridCol w:w="544"/>
        <w:gridCol w:w="544"/>
        <w:gridCol w:w="544"/>
        <w:gridCol w:w="627"/>
        <w:gridCol w:w="461"/>
        <w:gridCol w:w="544"/>
        <w:gridCol w:w="544"/>
        <w:gridCol w:w="544"/>
      </w:tblGrid>
      <w:tr w:rsidR="00AE5907" w:rsidRPr="0093520A" w:rsidTr="00080840">
        <w:trPr>
          <w:jc w:val="center"/>
        </w:trPr>
        <w:tc>
          <w:tcPr>
            <w:tcW w:w="771"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عنوان پروژه</w:t>
            </w:r>
          </w:p>
        </w:tc>
        <w:tc>
          <w:tcPr>
            <w:tcW w:w="426"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کد پروژه</w:t>
            </w:r>
          </w:p>
        </w:tc>
        <w:tc>
          <w:tcPr>
            <w:tcW w:w="432"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نوع پروژه</w:t>
            </w:r>
          </w:p>
        </w:tc>
        <w:tc>
          <w:tcPr>
            <w:tcW w:w="1836" w:type="dxa"/>
            <w:gridSpan w:val="3"/>
            <w:vAlign w:val="center"/>
          </w:tcPr>
          <w:p w:rsidR="00AE5907" w:rsidRPr="0093520A" w:rsidRDefault="00AE5907" w:rsidP="00AE5907">
            <w:pPr>
              <w:tabs>
                <w:tab w:val="right" w:pos="5058"/>
              </w:tabs>
              <w:bidi/>
              <w:jc w:val="center"/>
              <w:rPr>
                <w:rFonts w:cs="B Nazanin"/>
                <w:b/>
                <w:bCs/>
                <w:sz w:val="20"/>
                <w:szCs w:val="20"/>
                <w:rtl/>
              </w:rPr>
            </w:pPr>
            <w:r w:rsidRPr="0093520A">
              <w:rPr>
                <w:rFonts w:cs="B Nazanin" w:hint="cs"/>
                <w:b/>
                <w:bCs/>
                <w:sz w:val="20"/>
                <w:szCs w:val="20"/>
                <w:rtl/>
              </w:rPr>
              <w:t>برنامه زمانبندی</w:t>
            </w:r>
          </w:p>
        </w:tc>
        <w:tc>
          <w:tcPr>
            <w:tcW w:w="3685" w:type="dxa"/>
            <w:gridSpan w:val="7"/>
            <w:vAlign w:val="center"/>
          </w:tcPr>
          <w:p w:rsidR="00AE5907" w:rsidRPr="0093520A" w:rsidRDefault="00AE5907" w:rsidP="00AE5907">
            <w:pPr>
              <w:tabs>
                <w:tab w:val="right" w:pos="5058"/>
              </w:tabs>
              <w:bidi/>
              <w:jc w:val="center"/>
              <w:rPr>
                <w:rFonts w:cs="B Nazanin"/>
                <w:b/>
                <w:bCs/>
                <w:sz w:val="20"/>
                <w:szCs w:val="20"/>
                <w:rtl/>
              </w:rPr>
            </w:pPr>
            <w:r w:rsidRPr="0093520A">
              <w:rPr>
                <w:rFonts w:cs="B Nazanin" w:hint="cs"/>
                <w:b/>
                <w:bCs/>
                <w:sz w:val="20"/>
                <w:szCs w:val="20"/>
                <w:rtl/>
              </w:rPr>
              <w:t>درصد پیشرفت</w:t>
            </w:r>
          </w:p>
        </w:tc>
        <w:tc>
          <w:tcPr>
            <w:tcW w:w="2093" w:type="dxa"/>
            <w:gridSpan w:val="4"/>
            <w:vAlign w:val="center"/>
          </w:tcPr>
          <w:p w:rsidR="00AE5907" w:rsidRPr="0093520A" w:rsidRDefault="00AE5907" w:rsidP="00AE5907">
            <w:pPr>
              <w:tabs>
                <w:tab w:val="right" w:pos="5058"/>
              </w:tabs>
              <w:bidi/>
              <w:jc w:val="center"/>
              <w:rPr>
                <w:rFonts w:cs="B Nazanin"/>
                <w:b/>
                <w:bCs/>
                <w:sz w:val="20"/>
                <w:szCs w:val="20"/>
                <w:rtl/>
              </w:rPr>
            </w:pPr>
            <w:r w:rsidRPr="0093520A">
              <w:rPr>
                <w:rFonts w:cs="B Nazanin" w:hint="cs"/>
                <w:b/>
                <w:bCs/>
                <w:sz w:val="20"/>
                <w:szCs w:val="20"/>
                <w:rtl/>
              </w:rPr>
              <w:t>بودجه هزینه</w:t>
            </w:r>
          </w:p>
        </w:tc>
      </w:tr>
      <w:tr w:rsidR="00AE5907" w:rsidRPr="0093520A" w:rsidTr="00080840">
        <w:trPr>
          <w:jc w:val="center"/>
        </w:trPr>
        <w:tc>
          <w:tcPr>
            <w:tcW w:w="771" w:type="dxa"/>
            <w:vMerge/>
            <w:vAlign w:val="center"/>
          </w:tcPr>
          <w:p w:rsidR="00AE5907" w:rsidRPr="0093520A" w:rsidRDefault="00AE5907" w:rsidP="00AE5907">
            <w:pPr>
              <w:tabs>
                <w:tab w:val="right" w:pos="5058"/>
              </w:tabs>
              <w:bidi/>
              <w:jc w:val="center"/>
              <w:rPr>
                <w:rFonts w:cs="B Nazanin"/>
                <w:b/>
                <w:bCs/>
                <w:sz w:val="20"/>
                <w:szCs w:val="20"/>
                <w:rtl/>
              </w:rPr>
            </w:pPr>
          </w:p>
        </w:tc>
        <w:tc>
          <w:tcPr>
            <w:tcW w:w="426" w:type="dxa"/>
            <w:vMerge/>
            <w:vAlign w:val="center"/>
          </w:tcPr>
          <w:p w:rsidR="00AE5907" w:rsidRPr="0093520A" w:rsidRDefault="00AE5907" w:rsidP="00AE5907">
            <w:pPr>
              <w:tabs>
                <w:tab w:val="right" w:pos="5058"/>
              </w:tabs>
              <w:bidi/>
              <w:jc w:val="center"/>
              <w:rPr>
                <w:rFonts w:cs="B Nazanin"/>
                <w:b/>
                <w:bCs/>
                <w:sz w:val="20"/>
                <w:szCs w:val="20"/>
                <w:rtl/>
              </w:rPr>
            </w:pPr>
          </w:p>
        </w:tc>
        <w:tc>
          <w:tcPr>
            <w:tcW w:w="432" w:type="dxa"/>
            <w:vMerge/>
            <w:vAlign w:val="center"/>
          </w:tcPr>
          <w:p w:rsidR="00AE5907" w:rsidRPr="0093520A" w:rsidRDefault="00AE5907" w:rsidP="00AE5907">
            <w:pPr>
              <w:tabs>
                <w:tab w:val="right" w:pos="5058"/>
              </w:tabs>
              <w:bidi/>
              <w:jc w:val="center"/>
              <w:rPr>
                <w:rFonts w:cs="B Nazanin"/>
                <w:b/>
                <w:bCs/>
                <w:sz w:val="20"/>
                <w:szCs w:val="20"/>
                <w:rtl/>
              </w:rPr>
            </w:pPr>
          </w:p>
        </w:tc>
        <w:tc>
          <w:tcPr>
            <w:tcW w:w="543"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تاریخ شروع</w:t>
            </w:r>
          </w:p>
        </w:tc>
        <w:tc>
          <w:tcPr>
            <w:tcW w:w="543"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تاریخ پایان</w:t>
            </w:r>
          </w:p>
        </w:tc>
        <w:tc>
          <w:tcPr>
            <w:tcW w:w="750"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تاریخ پایان به‌روز شده</w:t>
            </w:r>
          </w:p>
        </w:tc>
        <w:tc>
          <w:tcPr>
            <w:tcW w:w="882" w:type="dxa"/>
            <w:gridSpan w:val="2"/>
            <w:vAlign w:val="center"/>
          </w:tcPr>
          <w:p w:rsidR="00AE5907" w:rsidRPr="0093520A" w:rsidRDefault="00AE5907" w:rsidP="00AE5907">
            <w:pPr>
              <w:tabs>
                <w:tab w:val="right" w:pos="5058"/>
              </w:tabs>
              <w:bidi/>
              <w:jc w:val="center"/>
              <w:rPr>
                <w:rFonts w:cs="B Nazanin"/>
                <w:b/>
                <w:bCs/>
                <w:sz w:val="20"/>
                <w:szCs w:val="20"/>
                <w:rtl/>
              </w:rPr>
            </w:pPr>
            <w:r w:rsidRPr="0093520A">
              <w:rPr>
                <w:rFonts w:cs="B Nazanin" w:hint="cs"/>
                <w:b/>
                <w:bCs/>
                <w:sz w:val="20"/>
                <w:szCs w:val="20"/>
                <w:rtl/>
              </w:rPr>
              <w:t>تا پایان دوره قبل</w:t>
            </w:r>
          </w:p>
        </w:tc>
        <w:tc>
          <w:tcPr>
            <w:tcW w:w="1088" w:type="dxa"/>
            <w:gridSpan w:val="2"/>
            <w:vAlign w:val="center"/>
          </w:tcPr>
          <w:p w:rsidR="00AE5907" w:rsidRPr="0093520A" w:rsidRDefault="00AE5907" w:rsidP="00AE5907">
            <w:pPr>
              <w:tabs>
                <w:tab w:val="right" w:pos="5058"/>
              </w:tabs>
              <w:bidi/>
              <w:jc w:val="center"/>
              <w:rPr>
                <w:rFonts w:cs="B Nazanin"/>
                <w:b/>
                <w:bCs/>
                <w:sz w:val="20"/>
                <w:szCs w:val="20"/>
                <w:rtl/>
              </w:rPr>
            </w:pPr>
            <w:r w:rsidRPr="0093520A">
              <w:rPr>
                <w:rFonts w:cs="B Nazanin" w:hint="cs"/>
                <w:b/>
                <w:bCs/>
                <w:sz w:val="20"/>
                <w:szCs w:val="20"/>
                <w:rtl/>
              </w:rPr>
              <w:t>فعلی دوره</w:t>
            </w:r>
          </w:p>
        </w:tc>
        <w:tc>
          <w:tcPr>
            <w:tcW w:w="1715" w:type="dxa"/>
            <w:gridSpan w:val="3"/>
            <w:vAlign w:val="center"/>
          </w:tcPr>
          <w:p w:rsidR="00AE5907" w:rsidRPr="0093520A" w:rsidRDefault="00AE5907" w:rsidP="00AE5907">
            <w:pPr>
              <w:tabs>
                <w:tab w:val="right" w:pos="5058"/>
              </w:tabs>
              <w:bidi/>
              <w:jc w:val="center"/>
              <w:rPr>
                <w:rFonts w:cs="B Nazanin"/>
                <w:b/>
                <w:bCs/>
                <w:sz w:val="20"/>
                <w:szCs w:val="20"/>
                <w:rtl/>
              </w:rPr>
            </w:pPr>
            <w:r w:rsidRPr="0093520A">
              <w:rPr>
                <w:rFonts w:cs="B Nazanin" w:hint="cs"/>
                <w:b/>
                <w:bCs/>
                <w:sz w:val="20"/>
                <w:szCs w:val="20"/>
                <w:rtl/>
              </w:rPr>
              <w:t>تجمعی</w:t>
            </w:r>
          </w:p>
        </w:tc>
        <w:tc>
          <w:tcPr>
            <w:tcW w:w="461"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برآورد کل</w:t>
            </w:r>
          </w:p>
        </w:tc>
        <w:tc>
          <w:tcPr>
            <w:tcW w:w="544"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عملکرد تاکنون</w:t>
            </w:r>
          </w:p>
        </w:tc>
        <w:tc>
          <w:tcPr>
            <w:tcW w:w="544"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پرداخت تاکنون</w:t>
            </w:r>
          </w:p>
        </w:tc>
        <w:tc>
          <w:tcPr>
            <w:tcW w:w="544" w:type="dxa"/>
            <w:vMerge w:val="restart"/>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وضعیت پروژه</w:t>
            </w:r>
          </w:p>
        </w:tc>
      </w:tr>
      <w:tr w:rsidR="00AE5907" w:rsidRPr="0093520A" w:rsidTr="00080840">
        <w:trPr>
          <w:cantSplit/>
          <w:trHeight w:val="1134"/>
          <w:jc w:val="center"/>
        </w:trPr>
        <w:tc>
          <w:tcPr>
            <w:tcW w:w="771" w:type="dxa"/>
            <w:vMerge/>
            <w:vAlign w:val="center"/>
          </w:tcPr>
          <w:p w:rsidR="00AE5907" w:rsidRPr="0093520A" w:rsidRDefault="00AE5907" w:rsidP="00AE5907">
            <w:pPr>
              <w:tabs>
                <w:tab w:val="right" w:pos="5058"/>
              </w:tabs>
              <w:bidi/>
              <w:jc w:val="center"/>
              <w:rPr>
                <w:rFonts w:cs="B Nazanin"/>
                <w:b/>
                <w:bCs/>
                <w:sz w:val="20"/>
                <w:szCs w:val="20"/>
                <w:rtl/>
              </w:rPr>
            </w:pPr>
          </w:p>
        </w:tc>
        <w:tc>
          <w:tcPr>
            <w:tcW w:w="426" w:type="dxa"/>
            <w:vMerge/>
            <w:vAlign w:val="center"/>
          </w:tcPr>
          <w:p w:rsidR="00AE5907" w:rsidRPr="0093520A" w:rsidRDefault="00AE5907" w:rsidP="00AE5907">
            <w:pPr>
              <w:tabs>
                <w:tab w:val="right" w:pos="5058"/>
              </w:tabs>
              <w:bidi/>
              <w:jc w:val="center"/>
              <w:rPr>
                <w:rFonts w:cs="B Nazanin"/>
                <w:b/>
                <w:bCs/>
                <w:sz w:val="20"/>
                <w:szCs w:val="20"/>
                <w:rtl/>
              </w:rPr>
            </w:pPr>
          </w:p>
        </w:tc>
        <w:tc>
          <w:tcPr>
            <w:tcW w:w="432" w:type="dxa"/>
            <w:vMerge/>
            <w:vAlign w:val="center"/>
          </w:tcPr>
          <w:p w:rsidR="00AE5907" w:rsidRPr="0093520A" w:rsidRDefault="00AE5907" w:rsidP="00AE5907">
            <w:pPr>
              <w:tabs>
                <w:tab w:val="right" w:pos="5058"/>
              </w:tabs>
              <w:bidi/>
              <w:jc w:val="center"/>
              <w:rPr>
                <w:rFonts w:cs="B Nazanin"/>
                <w:b/>
                <w:bCs/>
                <w:sz w:val="20"/>
                <w:szCs w:val="20"/>
                <w:rtl/>
              </w:rPr>
            </w:pPr>
          </w:p>
        </w:tc>
        <w:tc>
          <w:tcPr>
            <w:tcW w:w="543" w:type="dxa"/>
            <w:vMerge/>
            <w:vAlign w:val="center"/>
          </w:tcPr>
          <w:p w:rsidR="00AE5907" w:rsidRPr="0093520A" w:rsidRDefault="00AE5907" w:rsidP="00AE5907">
            <w:pPr>
              <w:tabs>
                <w:tab w:val="right" w:pos="5058"/>
              </w:tabs>
              <w:bidi/>
              <w:jc w:val="center"/>
              <w:rPr>
                <w:rFonts w:cs="B Nazanin"/>
                <w:b/>
                <w:bCs/>
                <w:sz w:val="20"/>
                <w:szCs w:val="20"/>
                <w:rtl/>
              </w:rPr>
            </w:pPr>
          </w:p>
        </w:tc>
        <w:tc>
          <w:tcPr>
            <w:tcW w:w="543" w:type="dxa"/>
            <w:vMerge/>
            <w:vAlign w:val="center"/>
          </w:tcPr>
          <w:p w:rsidR="00AE5907" w:rsidRPr="0093520A" w:rsidRDefault="00AE5907" w:rsidP="00AE5907">
            <w:pPr>
              <w:tabs>
                <w:tab w:val="right" w:pos="5058"/>
              </w:tabs>
              <w:bidi/>
              <w:jc w:val="center"/>
              <w:rPr>
                <w:rFonts w:cs="B Nazanin"/>
                <w:b/>
                <w:bCs/>
                <w:sz w:val="20"/>
                <w:szCs w:val="20"/>
                <w:rtl/>
              </w:rPr>
            </w:pPr>
          </w:p>
        </w:tc>
        <w:tc>
          <w:tcPr>
            <w:tcW w:w="750" w:type="dxa"/>
            <w:vMerge/>
            <w:vAlign w:val="center"/>
          </w:tcPr>
          <w:p w:rsidR="00AE5907" w:rsidRPr="0093520A" w:rsidRDefault="00AE5907" w:rsidP="00AE5907">
            <w:pPr>
              <w:tabs>
                <w:tab w:val="right" w:pos="5058"/>
              </w:tabs>
              <w:bidi/>
              <w:jc w:val="center"/>
              <w:rPr>
                <w:rFonts w:cs="B Nazanin"/>
                <w:b/>
                <w:bCs/>
                <w:sz w:val="20"/>
                <w:szCs w:val="20"/>
                <w:rtl/>
              </w:rPr>
            </w:pPr>
          </w:p>
        </w:tc>
        <w:tc>
          <w:tcPr>
            <w:tcW w:w="425" w:type="dxa"/>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برنامه‌ای</w:t>
            </w:r>
          </w:p>
        </w:tc>
        <w:tc>
          <w:tcPr>
            <w:tcW w:w="457" w:type="dxa"/>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واقعی</w:t>
            </w:r>
          </w:p>
        </w:tc>
        <w:tc>
          <w:tcPr>
            <w:tcW w:w="544" w:type="dxa"/>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برنامه‌ای</w:t>
            </w:r>
          </w:p>
        </w:tc>
        <w:tc>
          <w:tcPr>
            <w:tcW w:w="544" w:type="dxa"/>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واقعی</w:t>
            </w:r>
          </w:p>
        </w:tc>
        <w:tc>
          <w:tcPr>
            <w:tcW w:w="544" w:type="dxa"/>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برنامه‌ای</w:t>
            </w:r>
          </w:p>
        </w:tc>
        <w:tc>
          <w:tcPr>
            <w:tcW w:w="544" w:type="dxa"/>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واقعی</w:t>
            </w:r>
          </w:p>
        </w:tc>
        <w:tc>
          <w:tcPr>
            <w:tcW w:w="627" w:type="dxa"/>
            <w:textDirection w:val="btLr"/>
            <w:vAlign w:val="center"/>
          </w:tcPr>
          <w:p w:rsidR="00AE5907" w:rsidRPr="0093520A" w:rsidRDefault="00AE5907" w:rsidP="00AE5907">
            <w:pPr>
              <w:tabs>
                <w:tab w:val="right" w:pos="5058"/>
              </w:tabs>
              <w:bidi/>
              <w:ind w:left="113" w:right="113"/>
              <w:jc w:val="center"/>
              <w:rPr>
                <w:rFonts w:cs="B Nazanin"/>
                <w:b/>
                <w:bCs/>
                <w:sz w:val="20"/>
                <w:szCs w:val="20"/>
                <w:rtl/>
              </w:rPr>
            </w:pPr>
            <w:r w:rsidRPr="0093520A">
              <w:rPr>
                <w:rFonts w:cs="B Nazanin" w:hint="cs"/>
                <w:b/>
                <w:bCs/>
                <w:sz w:val="20"/>
                <w:szCs w:val="20"/>
                <w:rtl/>
              </w:rPr>
              <w:t>انحراف از برنامه</w:t>
            </w:r>
          </w:p>
        </w:tc>
        <w:tc>
          <w:tcPr>
            <w:tcW w:w="461" w:type="dxa"/>
            <w:vMerge/>
            <w:vAlign w:val="center"/>
          </w:tcPr>
          <w:p w:rsidR="00AE5907" w:rsidRPr="0093520A" w:rsidRDefault="00AE5907" w:rsidP="00AE5907">
            <w:pPr>
              <w:tabs>
                <w:tab w:val="right" w:pos="5058"/>
              </w:tabs>
              <w:bidi/>
              <w:jc w:val="center"/>
              <w:rPr>
                <w:rFonts w:cs="B Nazanin"/>
                <w:b/>
                <w:bCs/>
                <w:sz w:val="20"/>
                <w:szCs w:val="20"/>
                <w:rtl/>
              </w:rPr>
            </w:pPr>
          </w:p>
        </w:tc>
        <w:tc>
          <w:tcPr>
            <w:tcW w:w="544" w:type="dxa"/>
            <w:vMerge/>
            <w:vAlign w:val="center"/>
          </w:tcPr>
          <w:p w:rsidR="00AE5907" w:rsidRPr="0093520A" w:rsidRDefault="00AE5907" w:rsidP="00AE5907">
            <w:pPr>
              <w:tabs>
                <w:tab w:val="right" w:pos="5058"/>
              </w:tabs>
              <w:bidi/>
              <w:jc w:val="center"/>
              <w:rPr>
                <w:rFonts w:cs="B Nazanin"/>
                <w:b/>
                <w:bCs/>
                <w:sz w:val="20"/>
                <w:szCs w:val="20"/>
                <w:rtl/>
              </w:rPr>
            </w:pPr>
          </w:p>
        </w:tc>
        <w:tc>
          <w:tcPr>
            <w:tcW w:w="544" w:type="dxa"/>
            <w:vMerge/>
            <w:vAlign w:val="center"/>
          </w:tcPr>
          <w:p w:rsidR="00AE5907" w:rsidRPr="0093520A" w:rsidRDefault="00AE5907" w:rsidP="00AE5907">
            <w:pPr>
              <w:tabs>
                <w:tab w:val="right" w:pos="5058"/>
              </w:tabs>
              <w:bidi/>
              <w:jc w:val="center"/>
              <w:rPr>
                <w:rFonts w:cs="B Nazanin"/>
                <w:b/>
                <w:bCs/>
                <w:sz w:val="20"/>
                <w:szCs w:val="20"/>
                <w:rtl/>
              </w:rPr>
            </w:pPr>
          </w:p>
        </w:tc>
        <w:tc>
          <w:tcPr>
            <w:tcW w:w="544" w:type="dxa"/>
            <w:vMerge/>
            <w:vAlign w:val="center"/>
          </w:tcPr>
          <w:p w:rsidR="00AE5907" w:rsidRPr="0093520A" w:rsidRDefault="00AE5907" w:rsidP="00AE5907">
            <w:pPr>
              <w:tabs>
                <w:tab w:val="right" w:pos="5058"/>
              </w:tabs>
              <w:bidi/>
              <w:jc w:val="center"/>
              <w:rPr>
                <w:rFonts w:cs="B Nazanin"/>
                <w:b/>
                <w:bCs/>
                <w:sz w:val="20"/>
                <w:szCs w:val="20"/>
                <w:rtl/>
              </w:rPr>
            </w:pPr>
          </w:p>
        </w:tc>
      </w:tr>
      <w:tr w:rsidR="00080840" w:rsidRPr="00506A32" w:rsidTr="00080840">
        <w:trPr>
          <w:cantSplit/>
          <w:trHeight w:val="3679"/>
          <w:jc w:val="center"/>
        </w:trPr>
        <w:tc>
          <w:tcPr>
            <w:tcW w:w="771" w:type="dxa"/>
            <w:textDirection w:val="btLr"/>
            <w:vAlign w:val="center"/>
          </w:tcPr>
          <w:p w:rsidR="00080840" w:rsidRPr="00506A32" w:rsidRDefault="00080840" w:rsidP="00080840">
            <w:pPr>
              <w:tabs>
                <w:tab w:val="right" w:pos="5058"/>
              </w:tabs>
              <w:bidi/>
              <w:ind w:left="113" w:right="113"/>
              <w:jc w:val="center"/>
              <w:rPr>
                <w:rFonts w:cs="B Nazanin"/>
                <w:sz w:val="20"/>
                <w:szCs w:val="20"/>
                <w:rtl/>
              </w:rPr>
            </w:pPr>
            <w:r w:rsidRPr="00080840">
              <w:rPr>
                <w:rFonts w:cs="B Nazanin"/>
                <w:sz w:val="20"/>
                <w:szCs w:val="20"/>
                <w:rtl/>
              </w:rPr>
              <w:t>انجام مطالعات مهندسي و تهيه داده‌هاي پايه طراحي جهت احداث واحدهاي دوم و سوم نيروگاه اتمي بوشهر</w:t>
            </w:r>
          </w:p>
        </w:tc>
        <w:tc>
          <w:tcPr>
            <w:tcW w:w="426" w:type="dxa"/>
            <w:textDirection w:val="btLr"/>
            <w:vAlign w:val="center"/>
          </w:tcPr>
          <w:p w:rsidR="00080840" w:rsidRPr="00506A32" w:rsidRDefault="00080840" w:rsidP="00080840">
            <w:pPr>
              <w:tabs>
                <w:tab w:val="right" w:pos="5058"/>
              </w:tabs>
              <w:bidi/>
              <w:ind w:left="113" w:right="113"/>
              <w:jc w:val="center"/>
              <w:rPr>
                <w:rFonts w:cs="B Nazanin"/>
                <w:sz w:val="20"/>
                <w:szCs w:val="20"/>
                <w:rtl/>
              </w:rPr>
            </w:pPr>
            <w:r>
              <w:rPr>
                <w:rFonts w:cs="B Nazanin" w:hint="cs"/>
                <w:sz w:val="20"/>
                <w:szCs w:val="20"/>
                <w:rtl/>
              </w:rPr>
              <w:t>1004/93</w:t>
            </w:r>
          </w:p>
        </w:tc>
        <w:tc>
          <w:tcPr>
            <w:tcW w:w="432" w:type="dxa"/>
            <w:textDirection w:val="btLr"/>
            <w:vAlign w:val="center"/>
          </w:tcPr>
          <w:p w:rsidR="00080840" w:rsidRPr="00506A32" w:rsidRDefault="00080840" w:rsidP="00080840">
            <w:pPr>
              <w:tabs>
                <w:tab w:val="right" w:pos="5058"/>
              </w:tabs>
              <w:bidi/>
              <w:ind w:left="113" w:right="113"/>
              <w:jc w:val="center"/>
              <w:rPr>
                <w:rFonts w:cs="B Nazanin"/>
                <w:sz w:val="20"/>
                <w:szCs w:val="20"/>
                <w:rtl/>
              </w:rPr>
            </w:pPr>
            <w:r>
              <w:rPr>
                <w:rFonts w:cs="B Nazanin" w:hint="cs"/>
                <w:sz w:val="20"/>
                <w:szCs w:val="20"/>
                <w:rtl/>
              </w:rPr>
              <w:t>1</w:t>
            </w:r>
          </w:p>
        </w:tc>
        <w:tc>
          <w:tcPr>
            <w:tcW w:w="543" w:type="dxa"/>
            <w:textDirection w:val="btLr"/>
            <w:vAlign w:val="center"/>
          </w:tcPr>
          <w:p w:rsidR="00810133" w:rsidRPr="00506A32" w:rsidRDefault="00810133" w:rsidP="00810133">
            <w:pPr>
              <w:tabs>
                <w:tab w:val="right" w:pos="5058"/>
              </w:tabs>
              <w:bidi/>
              <w:ind w:left="113" w:right="113"/>
              <w:jc w:val="center"/>
              <w:rPr>
                <w:rFonts w:cs="B Nazanin"/>
                <w:sz w:val="20"/>
                <w:szCs w:val="20"/>
                <w:rtl/>
              </w:rPr>
            </w:pPr>
            <w:r>
              <w:rPr>
                <w:rFonts w:cs="B Nazanin" w:hint="cs"/>
                <w:sz w:val="20"/>
                <w:szCs w:val="20"/>
                <w:rtl/>
              </w:rPr>
              <w:t>01/11/93</w:t>
            </w:r>
          </w:p>
        </w:tc>
        <w:tc>
          <w:tcPr>
            <w:tcW w:w="543" w:type="dxa"/>
            <w:textDirection w:val="btLr"/>
            <w:vAlign w:val="center"/>
          </w:tcPr>
          <w:p w:rsidR="00080840" w:rsidRPr="00506A32" w:rsidRDefault="00810133" w:rsidP="00080840">
            <w:pPr>
              <w:tabs>
                <w:tab w:val="right" w:pos="5058"/>
              </w:tabs>
              <w:bidi/>
              <w:ind w:left="113" w:right="113"/>
              <w:jc w:val="center"/>
              <w:rPr>
                <w:rFonts w:cs="B Nazanin"/>
                <w:sz w:val="20"/>
                <w:szCs w:val="20"/>
                <w:rtl/>
              </w:rPr>
            </w:pPr>
            <w:r>
              <w:rPr>
                <w:rFonts w:cs="B Nazanin" w:hint="cs"/>
                <w:sz w:val="20"/>
                <w:szCs w:val="20"/>
                <w:rtl/>
              </w:rPr>
              <w:t>01/05/96</w:t>
            </w:r>
          </w:p>
        </w:tc>
        <w:tc>
          <w:tcPr>
            <w:tcW w:w="750" w:type="dxa"/>
            <w:textDirection w:val="btLr"/>
            <w:vAlign w:val="center"/>
          </w:tcPr>
          <w:p w:rsidR="00080840" w:rsidRPr="00506A32" w:rsidRDefault="00810133" w:rsidP="00080840">
            <w:pPr>
              <w:tabs>
                <w:tab w:val="right" w:pos="5058"/>
              </w:tabs>
              <w:bidi/>
              <w:ind w:left="113" w:right="113"/>
              <w:jc w:val="center"/>
              <w:rPr>
                <w:rFonts w:cs="B Nazanin"/>
                <w:sz w:val="20"/>
                <w:szCs w:val="20"/>
                <w:rtl/>
              </w:rPr>
            </w:pPr>
            <w:r>
              <w:rPr>
                <w:rFonts w:cs="B Nazanin" w:hint="cs"/>
                <w:sz w:val="20"/>
                <w:szCs w:val="20"/>
                <w:rtl/>
              </w:rPr>
              <w:t>31/06/98</w:t>
            </w:r>
          </w:p>
        </w:tc>
        <w:tc>
          <w:tcPr>
            <w:tcW w:w="425" w:type="dxa"/>
            <w:textDirection w:val="btLr"/>
            <w:vAlign w:val="center"/>
          </w:tcPr>
          <w:p w:rsidR="00080840" w:rsidRPr="00506A32" w:rsidRDefault="00365AE8" w:rsidP="00080840">
            <w:pPr>
              <w:tabs>
                <w:tab w:val="right" w:pos="5058"/>
              </w:tabs>
              <w:bidi/>
              <w:ind w:left="113" w:right="113"/>
              <w:jc w:val="center"/>
              <w:rPr>
                <w:rFonts w:cs="B Nazanin" w:hint="cs"/>
                <w:sz w:val="20"/>
                <w:szCs w:val="20"/>
                <w:rtl/>
              </w:rPr>
            </w:pPr>
            <w:r>
              <w:rPr>
                <w:rFonts w:cs="B Nazanin" w:hint="cs"/>
                <w:sz w:val="20"/>
                <w:szCs w:val="20"/>
                <w:rtl/>
              </w:rPr>
              <w:t>5/77</w:t>
            </w:r>
          </w:p>
        </w:tc>
        <w:tc>
          <w:tcPr>
            <w:tcW w:w="457" w:type="dxa"/>
            <w:textDirection w:val="btLr"/>
            <w:vAlign w:val="center"/>
          </w:tcPr>
          <w:p w:rsidR="00080840" w:rsidRPr="00506A32" w:rsidRDefault="00365AE8" w:rsidP="00080840">
            <w:pPr>
              <w:tabs>
                <w:tab w:val="right" w:pos="5058"/>
              </w:tabs>
              <w:bidi/>
              <w:ind w:left="113" w:right="113"/>
              <w:jc w:val="center"/>
              <w:rPr>
                <w:rFonts w:cs="B Nazanin"/>
                <w:sz w:val="20"/>
                <w:szCs w:val="20"/>
                <w:rtl/>
              </w:rPr>
            </w:pPr>
            <w:r>
              <w:rPr>
                <w:rFonts w:cs="B Nazanin" w:hint="cs"/>
                <w:sz w:val="20"/>
                <w:szCs w:val="20"/>
                <w:rtl/>
              </w:rPr>
              <w:t>5/78</w:t>
            </w:r>
          </w:p>
        </w:tc>
        <w:tc>
          <w:tcPr>
            <w:tcW w:w="544" w:type="dxa"/>
            <w:textDirection w:val="btLr"/>
            <w:vAlign w:val="center"/>
          </w:tcPr>
          <w:p w:rsidR="00080840" w:rsidRPr="00506A32" w:rsidRDefault="00365AE8" w:rsidP="00080840">
            <w:pPr>
              <w:tabs>
                <w:tab w:val="right" w:pos="5058"/>
              </w:tabs>
              <w:bidi/>
              <w:ind w:left="113" w:right="113"/>
              <w:jc w:val="center"/>
              <w:rPr>
                <w:rFonts w:cs="B Nazanin"/>
                <w:sz w:val="20"/>
                <w:szCs w:val="20"/>
                <w:rtl/>
              </w:rPr>
            </w:pPr>
            <w:r>
              <w:rPr>
                <w:rFonts w:cs="B Nazanin" w:hint="cs"/>
                <w:sz w:val="20"/>
                <w:szCs w:val="20"/>
                <w:rtl/>
              </w:rPr>
              <w:t>25/1</w:t>
            </w:r>
          </w:p>
        </w:tc>
        <w:tc>
          <w:tcPr>
            <w:tcW w:w="544" w:type="dxa"/>
            <w:textDirection w:val="btLr"/>
            <w:vAlign w:val="center"/>
          </w:tcPr>
          <w:p w:rsidR="00080840" w:rsidRPr="00506A32" w:rsidRDefault="00365AE8" w:rsidP="00080840">
            <w:pPr>
              <w:tabs>
                <w:tab w:val="right" w:pos="5058"/>
              </w:tabs>
              <w:bidi/>
              <w:ind w:left="113" w:right="113"/>
              <w:jc w:val="center"/>
              <w:rPr>
                <w:rFonts w:cs="B Nazanin"/>
                <w:sz w:val="20"/>
                <w:szCs w:val="20"/>
                <w:rtl/>
              </w:rPr>
            </w:pPr>
            <w:r>
              <w:rPr>
                <w:rFonts w:cs="B Nazanin" w:hint="cs"/>
                <w:sz w:val="20"/>
                <w:szCs w:val="20"/>
                <w:rtl/>
              </w:rPr>
              <w:t>25/1</w:t>
            </w:r>
          </w:p>
        </w:tc>
        <w:tc>
          <w:tcPr>
            <w:tcW w:w="544" w:type="dxa"/>
            <w:textDirection w:val="btLr"/>
            <w:vAlign w:val="center"/>
          </w:tcPr>
          <w:p w:rsidR="00080840" w:rsidRPr="00506A32" w:rsidRDefault="00365AE8" w:rsidP="00080840">
            <w:pPr>
              <w:tabs>
                <w:tab w:val="right" w:pos="5058"/>
              </w:tabs>
              <w:bidi/>
              <w:ind w:left="113" w:right="113"/>
              <w:jc w:val="center"/>
              <w:rPr>
                <w:rFonts w:cs="B Nazanin"/>
                <w:sz w:val="20"/>
                <w:szCs w:val="20"/>
                <w:rtl/>
              </w:rPr>
            </w:pPr>
            <w:r>
              <w:rPr>
                <w:rFonts w:cs="B Nazanin" w:hint="cs"/>
                <w:sz w:val="20"/>
                <w:szCs w:val="20"/>
                <w:rtl/>
              </w:rPr>
              <w:t>75/78</w:t>
            </w:r>
          </w:p>
        </w:tc>
        <w:tc>
          <w:tcPr>
            <w:tcW w:w="544" w:type="dxa"/>
            <w:textDirection w:val="btLr"/>
            <w:vAlign w:val="center"/>
          </w:tcPr>
          <w:p w:rsidR="00080840" w:rsidRPr="00506A32" w:rsidRDefault="00365AE8" w:rsidP="00080840">
            <w:pPr>
              <w:tabs>
                <w:tab w:val="right" w:pos="5058"/>
              </w:tabs>
              <w:bidi/>
              <w:ind w:left="113" w:right="113"/>
              <w:jc w:val="center"/>
              <w:rPr>
                <w:rFonts w:cs="B Nazanin"/>
                <w:sz w:val="20"/>
                <w:szCs w:val="20"/>
                <w:rtl/>
              </w:rPr>
            </w:pPr>
            <w:r>
              <w:rPr>
                <w:rFonts w:cs="B Nazanin" w:hint="cs"/>
                <w:sz w:val="20"/>
                <w:szCs w:val="20"/>
                <w:rtl/>
              </w:rPr>
              <w:t>75/79</w:t>
            </w:r>
          </w:p>
        </w:tc>
        <w:tc>
          <w:tcPr>
            <w:tcW w:w="627" w:type="dxa"/>
            <w:textDirection w:val="btLr"/>
            <w:vAlign w:val="center"/>
          </w:tcPr>
          <w:p w:rsidR="00080840" w:rsidRPr="00506A32" w:rsidRDefault="00365AE8" w:rsidP="00080840">
            <w:pPr>
              <w:tabs>
                <w:tab w:val="right" w:pos="5058"/>
              </w:tabs>
              <w:bidi/>
              <w:ind w:left="113" w:right="113"/>
              <w:jc w:val="center"/>
              <w:rPr>
                <w:rFonts w:cs="B Nazanin"/>
                <w:sz w:val="20"/>
                <w:szCs w:val="20"/>
                <w:rtl/>
              </w:rPr>
            </w:pPr>
            <w:r>
              <w:rPr>
                <w:rFonts w:cs="B Nazanin" w:hint="cs"/>
                <w:sz w:val="20"/>
                <w:szCs w:val="20"/>
                <w:rtl/>
              </w:rPr>
              <w:t>1+</w:t>
            </w:r>
          </w:p>
        </w:tc>
        <w:tc>
          <w:tcPr>
            <w:tcW w:w="461" w:type="dxa"/>
            <w:textDirection w:val="btLr"/>
            <w:vAlign w:val="center"/>
          </w:tcPr>
          <w:p w:rsidR="00080840" w:rsidRPr="00506A32" w:rsidRDefault="00810133" w:rsidP="00080840">
            <w:pPr>
              <w:tabs>
                <w:tab w:val="right" w:pos="5058"/>
              </w:tabs>
              <w:bidi/>
              <w:ind w:left="113" w:right="113"/>
              <w:jc w:val="center"/>
              <w:rPr>
                <w:rFonts w:cs="B Nazanin"/>
                <w:sz w:val="20"/>
                <w:szCs w:val="20"/>
                <w:rtl/>
              </w:rPr>
            </w:pPr>
            <w:r w:rsidRPr="00810133">
              <w:rPr>
                <w:rFonts w:cs="B Nazanin"/>
                <w:sz w:val="20"/>
                <w:szCs w:val="20"/>
                <w:rtl/>
              </w:rPr>
              <w:t>287.538.000.000</w:t>
            </w:r>
          </w:p>
        </w:tc>
        <w:tc>
          <w:tcPr>
            <w:tcW w:w="544" w:type="dxa"/>
            <w:textDirection w:val="btLr"/>
            <w:vAlign w:val="center"/>
          </w:tcPr>
          <w:p w:rsidR="00080840" w:rsidRPr="00506A32" w:rsidRDefault="00810133" w:rsidP="00080840">
            <w:pPr>
              <w:tabs>
                <w:tab w:val="right" w:pos="5058"/>
              </w:tabs>
              <w:bidi/>
              <w:ind w:left="113" w:right="113"/>
              <w:jc w:val="center"/>
              <w:rPr>
                <w:rFonts w:cs="B Nazanin"/>
                <w:sz w:val="20"/>
                <w:szCs w:val="20"/>
                <w:rtl/>
              </w:rPr>
            </w:pPr>
            <w:r>
              <w:rPr>
                <w:rFonts w:cs="B Nazanin" w:hint="cs"/>
                <w:sz w:val="20"/>
                <w:szCs w:val="20"/>
                <w:rtl/>
              </w:rPr>
              <w:t>246،259،506،144</w:t>
            </w:r>
          </w:p>
        </w:tc>
        <w:tc>
          <w:tcPr>
            <w:tcW w:w="544" w:type="dxa"/>
            <w:textDirection w:val="btLr"/>
            <w:vAlign w:val="center"/>
          </w:tcPr>
          <w:p w:rsidR="00080840" w:rsidRPr="00506A32" w:rsidRDefault="00080840" w:rsidP="00080840">
            <w:pPr>
              <w:tabs>
                <w:tab w:val="right" w:pos="5058"/>
              </w:tabs>
              <w:bidi/>
              <w:ind w:left="113" w:right="113"/>
              <w:jc w:val="center"/>
              <w:rPr>
                <w:rFonts w:cs="B Nazanin"/>
                <w:sz w:val="20"/>
                <w:szCs w:val="20"/>
                <w:rtl/>
              </w:rPr>
            </w:pPr>
            <w:bookmarkStart w:id="0" w:name="_GoBack"/>
            <w:bookmarkEnd w:id="0"/>
          </w:p>
        </w:tc>
        <w:tc>
          <w:tcPr>
            <w:tcW w:w="544" w:type="dxa"/>
            <w:textDirection w:val="btLr"/>
            <w:vAlign w:val="center"/>
          </w:tcPr>
          <w:p w:rsidR="00080840" w:rsidRPr="00506A32" w:rsidRDefault="00080840" w:rsidP="00080840">
            <w:pPr>
              <w:tabs>
                <w:tab w:val="right" w:pos="5058"/>
              </w:tabs>
              <w:bidi/>
              <w:ind w:left="113" w:right="113"/>
              <w:jc w:val="center"/>
              <w:rPr>
                <w:rFonts w:cs="B Nazanin"/>
                <w:sz w:val="20"/>
                <w:szCs w:val="20"/>
                <w:rtl/>
              </w:rPr>
            </w:pPr>
          </w:p>
        </w:tc>
      </w:tr>
    </w:tbl>
    <w:p w:rsidR="00531D1D" w:rsidRPr="00DD5CA1" w:rsidRDefault="00AE5907" w:rsidP="00DD5CA1">
      <w:pPr>
        <w:pStyle w:val="ListParagraph"/>
        <w:numPr>
          <w:ilvl w:val="0"/>
          <w:numId w:val="1"/>
        </w:numPr>
        <w:tabs>
          <w:tab w:val="right" w:pos="5058"/>
        </w:tabs>
        <w:bidi/>
        <w:rPr>
          <w:rFonts w:cs="B Nazanin"/>
          <w:sz w:val="20"/>
          <w:szCs w:val="20"/>
          <w:rtl/>
        </w:rPr>
      </w:pPr>
      <w:r w:rsidRPr="00DD5CA1">
        <w:rPr>
          <w:rFonts w:cs="B Nazanin" w:hint="cs"/>
          <w:sz w:val="20"/>
          <w:szCs w:val="20"/>
          <w:rtl/>
        </w:rPr>
        <w:t xml:space="preserve">پروژه‌ها براساس اهداف شرکت، </w:t>
      </w:r>
      <w:r w:rsidR="004C7951" w:rsidRPr="00DD5CA1">
        <w:rPr>
          <w:rFonts w:cs="B Nazanin" w:hint="cs"/>
          <w:sz w:val="20"/>
          <w:szCs w:val="20"/>
          <w:rtl/>
        </w:rPr>
        <w:t xml:space="preserve">به پروژه‌های اصلی </w:t>
      </w:r>
      <w:r w:rsidR="004C7951" w:rsidRPr="00DD5CA1">
        <w:rPr>
          <w:rFonts w:cs="B Nazanin"/>
          <w:sz w:val="20"/>
          <w:szCs w:val="20"/>
        </w:rPr>
        <w:t>“A”</w:t>
      </w:r>
      <w:r w:rsidR="004C7951" w:rsidRPr="00DD5CA1">
        <w:rPr>
          <w:rFonts w:cs="B Nazanin" w:hint="cs"/>
          <w:sz w:val="20"/>
          <w:szCs w:val="20"/>
          <w:rtl/>
        </w:rPr>
        <w:t xml:space="preserve">، پشتیبان </w:t>
      </w:r>
      <w:r w:rsidR="004C7951" w:rsidRPr="00DD5CA1">
        <w:rPr>
          <w:rFonts w:cs="B Nazanin"/>
          <w:sz w:val="20"/>
          <w:szCs w:val="20"/>
        </w:rPr>
        <w:t>“B”</w:t>
      </w:r>
      <w:r w:rsidR="004C7951" w:rsidRPr="00DD5CA1">
        <w:rPr>
          <w:rFonts w:cs="B Nazanin" w:hint="cs"/>
          <w:sz w:val="20"/>
          <w:szCs w:val="20"/>
          <w:rtl/>
        </w:rPr>
        <w:t xml:space="preserve"> و سرمایه‌گذاری </w:t>
      </w:r>
      <w:r w:rsidR="004C7951" w:rsidRPr="00DD5CA1">
        <w:rPr>
          <w:rFonts w:cs="B Nazanin"/>
          <w:sz w:val="20"/>
          <w:szCs w:val="20"/>
        </w:rPr>
        <w:t>“C”</w:t>
      </w:r>
      <w:r w:rsidR="004C7951" w:rsidRPr="00DD5CA1">
        <w:rPr>
          <w:rFonts w:cs="B Nazanin" w:hint="cs"/>
          <w:sz w:val="20"/>
          <w:szCs w:val="20"/>
          <w:rtl/>
        </w:rPr>
        <w:t xml:space="preserve"> دسته‌بندی شده و از نوع عملکردی در سه زیر گروه با کدهای (1) اجرایی- توسعه‌ای (2) تحقیقات و توسعه (3) خدمات مدیریتی و مهندسی (مشاوره، نظارت، ممیزی و ...) قرار می‌گیرند. به عنوان نمونه پروژه‌های امکان‌سنجی با کد </w:t>
      </w:r>
      <w:r w:rsidR="004C7951" w:rsidRPr="00DD5CA1">
        <w:rPr>
          <w:rFonts w:cs="B Nazanin"/>
          <w:sz w:val="20"/>
          <w:szCs w:val="20"/>
        </w:rPr>
        <w:t>B2</w:t>
      </w:r>
      <w:r w:rsidR="004C7951" w:rsidRPr="00DD5CA1">
        <w:rPr>
          <w:rFonts w:cs="B Nazanin" w:hint="cs"/>
          <w:sz w:val="20"/>
          <w:szCs w:val="20"/>
          <w:rtl/>
        </w:rPr>
        <w:t xml:space="preserve"> مشخص می‌شود. یعنی از دسته‌ پشتیبان بوده و ماهیت تحقیقات و توسعه دارند.</w:t>
      </w:r>
    </w:p>
    <w:p w:rsidR="00DD5CA1" w:rsidRPr="00DD5CA1" w:rsidRDefault="00DD5CA1" w:rsidP="00DD5CA1">
      <w:pPr>
        <w:pStyle w:val="ListParagraph"/>
        <w:tabs>
          <w:tab w:val="right" w:pos="5058"/>
        </w:tabs>
        <w:bidi/>
        <w:jc w:val="both"/>
        <w:rPr>
          <w:rFonts w:cs="B Nazanin"/>
          <w:sz w:val="20"/>
          <w:szCs w:val="20"/>
          <w:rtl/>
        </w:rPr>
      </w:pPr>
    </w:p>
    <w:p w:rsidR="00B60F2B" w:rsidRDefault="00B60F2B" w:rsidP="00B60F2B">
      <w:pPr>
        <w:pStyle w:val="ListParagraph"/>
        <w:numPr>
          <w:ilvl w:val="1"/>
          <w:numId w:val="2"/>
        </w:numPr>
        <w:bidi/>
        <w:spacing w:before="240" w:after="200" w:line="276" w:lineRule="auto"/>
        <w:jc w:val="lowKashida"/>
        <w:rPr>
          <w:rFonts w:cs="B Nazanin"/>
          <w:b/>
          <w:bCs/>
        </w:rPr>
      </w:pPr>
      <w:r w:rsidRPr="00DE501D">
        <w:rPr>
          <w:rFonts w:cs="B Nazanin" w:hint="cs"/>
          <w:b/>
          <w:bCs/>
          <w:rtl/>
        </w:rPr>
        <w:t>مطالعات تکمیلی تحلیل خطر زلزله:</w:t>
      </w:r>
    </w:p>
    <w:p w:rsidR="00B60F2B" w:rsidRDefault="00B60F2B" w:rsidP="00B60F2B">
      <w:pPr>
        <w:pStyle w:val="ListParagraph"/>
        <w:bidi/>
        <w:spacing w:before="240" w:after="200"/>
        <w:jc w:val="lowKashida"/>
        <w:rPr>
          <w:rFonts w:cs="B Nazanin"/>
          <w:b/>
          <w:bCs/>
        </w:rPr>
      </w:pPr>
    </w:p>
    <w:p w:rsidR="00B60F2B" w:rsidRDefault="00B60F2B" w:rsidP="00B60F2B">
      <w:pPr>
        <w:pStyle w:val="ListParagraph"/>
        <w:numPr>
          <w:ilvl w:val="0"/>
          <w:numId w:val="4"/>
        </w:numPr>
        <w:bidi/>
        <w:spacing w:after="200" w:line="276" w:lineRule="auto"/>
        <w:ind w:left="853" w:right="113"/>
        <w:jc w:val="lowKashida"/>
        <w:rPr>
          <w:rFonts w:cs="B Nazanin"/>
        </w:rPr>
      </w:pPr>
      <w:r w:rsidRPr="00A4654C">
        <w:rPr>
          <w:rFonts w:cs="B Nazanin" w:hint="cs"/>
          <w:rtl/>
        </w:rPr>
        <w:t xml:space="preserve">بر اساس توافق با کارشناسان پیمانکار روس جهت تدقیق پارامترهای مورد نیاز محاسبات تحلیل خطر زلزله لازم است مطالعات تکمیلی در این رابطه توسط کارفرما انجام گیرد. این مطالعات طی نامه شماره </w:t>
      </w:r>
      <w:r w:rsidRPr="00A4654C">
        <w:rPr>
          <w:rFonts w:cs="B Nazanin"/>
        </w:rPr>
        <w:t>LTR-4100-9687338</w:t>
      </w:r>
      <w:r w:rsidRPr="00A4654C">
        <w:rPr>
          <w:rFonts w:cs="B Nazanin" w:hint="cs"/>
          <w:rtl/>
        </w:rPr>
        <w:t xml:space="preserve"> مورخ 96.12.13 به افق هسته ای واگذار شد. در این رابطه بسته های کاری جهت انجام این مطالعات تهیه شده است. در این اسناد شرح خدمات برنامه زمان بندی و ارگان های کاندید جهت انجام مطالعات انتخاب شده است.این بسته های مطالعاتی شامل موارد زیر می شوند: </w:t>
      </w:r>
    </w:p>
    <w:p w:rsidR="00B60F2B" w:rsidRPr="00A4654C" w:rsidRDefault="00B60F2B" w:rsidP="00B60F2B">
      <w:pPr>
        <w:pStyle w:val="ListParagraph"/>
        <w:bidi/>
        <w:ind w:left="853" w:right="113"/>
        <w:jc w:val="lowKashida"/>
        <w:rPr>
          <w:rFonts w:cs="B Nazanin"/>
        </w:rPr>
      </w:pPr>
    </w:p>
    <w:p w:rsidR="00B60F2B" w:rsidRPr="00A4654C" w:rsidRDefault="00B60F2B" w:rsidP="00B60F2B">
      <w:pPr>
        <w:numPr>
          <w:ilvl w:val="0"/>
          <w:numId w:val="7"/>
        </w:numPr>
        <w:bidi/>
        <w:spacing w:after="200" w:line="276" w:lineRule="auto"/>
        <w:ind w:right="113"/>
        <w:jc w:val="lowKashida"/>
        <w:rPr>
          <w:rFonts w:cs="B Nazanin"/>
        </w:rPr>
      </w:pPr>
      <w:r w:rsidRPr="00A4654C">
        <w:rPr>
          <w:rFonts w:cs="B Nazanin" w:hint="cs"/>
          <w:rtl/>
        </w:rPr>
        <w:t>تعیین امتداد و صفحه گسل ها با تفسیر داده های لرزه بازتابی دریایی بوشهر</w:t>
      </w:r>
    </w:p>
    <w:p w:rsidR="00B60F2B" w:rsidRPr="00A4654C" w:rsidRDefault="00B60F2B" w:rsidP="00B60F2B">
      <w:pPr>
        <w:numPr>
          <w:ilvl w:val="0"/>
          <w:numId w:val="7"/>
        </w:numPr>
        <w:bidi/>
        <w:spacing w:after="200" w:line="276" w:lineRule="auto"/>
        <w:ind w:right="113"/>
        <w:jc w:val="lowKashida"/>
        <w:rPr>
          <w:rFonts w:cs="B Nazanin"/>
        </w:rPr>
      </w:pPr>
      <w:r w:rsidRPr="00A4654C">
        <w:rPr>
          <w:rFonts w:cs="B Nazanin" w:hint="cs"/>
          <w:rtl/>
        </w:rPr>
        <w:t xml:space="preserve"> مطالعات ژرفاسنجی با ریزلرزه ها در راستای شناسایی ساختارهای زمین شناسی اطراف نیروگاه بوشهر</w:t>
      </w:r>
    </w:p>
    <w:p w:rsidR="00B60F2B" w:rsidRPr="00A4654C" w:rsidRDefault="00B60F2B" w:rsidP="00B60F2B">
      <w:pPr>
        <w:numPr>
          <w:ilvl w:val="0"/>
          <w:numId w:val="7"/>
        </w:numPr>
        <w:bidi/>
        <w:spacing w:after="200" w:line="276" w:lineRule="auto"/>
        <w:ind w:right="113"/>
        <w:jc w:val="lowKashida"/>
        <w:rPr>
          <w:rFonts w:cs="B Nazanin"/>
        </w:rPr>
      </w:pPr>
      <w:r w:rsidRPr="00A4654C">
        <w:rPr>
          <w:rFonts w:cs="B Nazanin" w:hint="cs"/>
          <w:rtl/>
        </w:rPr>
        <w:t xml:space="preserve"> شناسایی ساختارهای زمین ساختی پویا با بهرگیری از بررسی های ریخت زمین ساختی پیرامون ساختگاه نیروگاه اتمی بوشهر با نگرش ویژه بر خطواره های خارگ </w:t>
      </w:r>
      <w:r w:rsidRPr="00A4654C">
        <w:rPr>
          <w:rFonts w:hint="cs"/>
          <w:rtl/>
        </w:rPr>
        <w:t>–</w:t>
      </w:r>
      <w:r w:rsidRPr="00A4654C">
        <w:rPr>
          <w:rFonts w:cs="B Nazanin" w:hint="cs"/>
          <w:rtl/>
        </w:rPr>
        <w:t xml:space="preserve"> میش و شمال بوشهر</w:t>
      </w:r>
    </w:p>
    <w:p w:rsidR="00B60F2B" w:rsidRPr="00A4654C" w:rsidRDefault="00B60F2B" w:rsidP="00B60F2B">
      <w:pPr>
        <w:numPr>
          <w:ilvl w:val="0"/>
          <w:numId w:val="7"/>
        </w:numPr>
        <w:bidi/>
        <w:spacing w:after="200" w:line="276" w:lineRule="auto"/>
        <w:ind w:right="113"/>
        <w:jc w:val="lowKashida"/>
        <w:rPr>
          <w:rFonts w:cs="B Nazanin"/>
        </w:rPr>
      </w:pPr>
      <w:r w:rsidRPr="00A4654C">
        <w:rPr>
          <w:rFonts w:cs="B Nazanin" w:hint="cs"/>
          <w:rtl/>
        </w:rPr>
        <w:lastRenderedPageBreak/>
        <w:t xml:space="preserve"> طراحی و نصب و راه اندازی شبکه متراکم لرزه نگاری و شتاب نگاری </w:t>
      </w:r>
    </w:p>
    <w:p w:rsidR="00B60F2B" w:rsidRPr="00A4654C" w:rsidRDefault="00B60F2B" w:rsidP="00B60F2B">
      <w:pPr>
        <w:bidi/>
        <w:ind w:right="113"/>
        <w:jc w:val="lowKashida"/>
        <w:rPr>
          <w:rFonts w:cs="B Nazanin"/>
        </w:rPr>
      </w:pPr>
    </w:p>
    <w:p w:rsidR="00B60F2B" w:rsidRDefault="00B60F2B" w:rsidP="00B60F2B">
      <w:pPr>
        <w:pStyle w:val="ListParagraph"/>
        <w:numPr>
          <w:ilvl w:val="0"/>
          <w:numId w:val="5"/>
        </w:numPr>
        <w:bidi/>
        <w:spacing w:after="200" w:line="276" w:lineRule="auto"/>
        <w:ind w:right="113"/>
        <w:jc w:val="lowKashida"/>
        <w:rPr>
          <w:rFonts w:cs="B Nazanin"/>
        </w:rPr>
      </w:pPr>
      <w:r w:rsidRPr="00A4654C">
        <w:rPr>
          <w:rFonts w:cs="B Nazanin" w:hint="cs"/>
          <w:rtl/>
        </w:rPr>
        <w:t>جزییات</w:t>
      </w:r>
      <w:r w:rsidRPr="00A4654C">
        <w:rPr>
          <w:rFonts w:cs="B Nazanin"/>
          <w:rtl/>
        </w:rPr>
        <w:t xml:space="preserve"> </w:t>
      </w:r>
      <w:r w:rsidRPr="00A4654C">
        <w:rPr>
          <w:rFonts w:cs="B Nazanin" w:hint="cs"/>
          <w:rtl/>
        </w:rPr>
        <w:t>فعالیتهای</w:t>
      </w:r>
      <w:r w:rsidRPr="00A4654C">
        <w:rPr>
          <w:rFonts w:cs="B Nazanin"/>
          <w:rtl/>
        </w:rPr>
        <w:t xml:space="preserve"> </w:t>
      </w:r>
      <w:r w:rsidRPr="00A4654C">
        <w:rPr>
          <w:rFonts w:cs="B Nazanin" w:hint="cs"/>
          <w:rtl/>
        </w:rPr>
        <w:t>صورت</w:t>
      </w:r>
      <w:r w:rsidRPr="00A4654C">
        <w:rPr>
          <w:rFonts w:cs="B Nazanin"/>
          <w:rtl/>
        </w:rPr>
        <w:t xml:space="preserve"> </w:t>
      </w:r>
      <w:r w:rsidRPr="00A4654C">
        <w:rPr>
          <w:rFonts w:cs="B Nazanin" w:hint="cs"/>
          <w:rtl/>
        </w:rPr>
        <w:t>گرفته</w:t>
      </w:r>
      <w:r w:rsidRPr="00A4654C">
        <w:rPr>
          <w:rFonts w:cs="B Nazanin"/>
          <w:rtl/>
        </w:rPr>
        <w:t xml:space="preserve"> </w:t>
      </w:r>
      <w:r w:rsidRPr="00A4654C">
        <w:rPr>
          <w:rFonts w:cs="B Nazanin" w:hint="cs"/>
          <w:rtl/>
        </w:rPr>
        <w:t>در</w:t>
      </w:r>
      <w:r w:rsidRPr="00A4654C">
        <w:rPr>
          <w:rFonts w:cs="B Nazanin"/>
          <w:rtl/>
        </w:rPr>
        <w:t xml:space="preserve"> </w:t>
      </w:r>
      <w:r w:rsidRPr="00A4654C">
        <w:rPr>
          <w:rFonts w:cs="B Nazanin" w:hint="cs"/>
          <w:rtl/>
        </w:rPr>
        <w:t>بخش</w:t>
      </w:r>
      <w:r w:rsidRPr="00A4654C">
        <w:rPr>
          <w:rFonts w:cs="B Nazanin"/>
          <w:rtl/>
        </w:rPr>
        <w:t xml:space="preserve"> </w:t>
      </w:r>
      <w:r>
        <w:rPr>
          <w:rFonts w:cs="B Nazanin" w:hint="cs"/>
          <w:rtl/>
        </w:rPr>
        <w:t>مطالعات تکمیلی زلزله</w:t>
      </w:r>
      <w:r w:rsidRPr="00A4654C">
        <w:rPr>
          <w:rFonts w:cs="B Nazanin"/>
          <w:rtl/>
        </w:rPr>
        <w:t xml:space="preserve"> </w:t>
      </w:r>
      <w:r w:rsidRPr="00A4654C">
        <w:rPr>
          <w:rFonts w:cs="B Nazanin" w:hint="cs"/>
          <w:rtl/>
        </w:rPr>
        <w:t>در</w:t>
      </w:r>
      <w:r w:rsidRPr="00A4654C">
        <w:rPr>
          <w:rFonts w:cs="B Nazanin"/>
          <w:rtl/>
        </w:rPr>
        <w:t xml:space="preserve"> </w:t>
      </w:r>
      <w:r w:rsidRPr="00A4654C">
        <w:rPr>
          <w:rFonts w:cs="B Nazanin" w:hint="cs"/>
          <w:rtl/>
        </w:rPr>
        <w:t>سه</w:t>
      </w:r>
      <w:r w:rsidRPr="00A4654C">
        <w:rPr>
          <w:rFonts w:cs="B Nazanin"/>
          <w:rtl/>
        </w:rPr>
        <w:t xml:space="preserve"> </w:t>
      </w:r>
      <w:r w:rsidRPr="00A4654C">
        <w:rPr>
          <w:rFonts w:cs="B Nazanin" w:hint="cs"/>
          <w:rtl/>
        </w:rPr>
        <w:t>ماهه</w:t>
      </w:r>
      <w:r w:rsidRPr="00A4654C">
        <w:rPr>
          <w:rFonts w:cs="B Nazanin"/>
          <w:rtl/>
        </w:rPr>
        <w:t xml:space="preserve"> </w:t>
      </w:r>
      <w:r w:rsidRPr="00A4654C">
        <w:rPr>
          <w:rFonts w:cs="B Nazanin" w:hint="cs"/>
          <w:rtl/>
        </w:rPr>
        <w:t>اول</w:t>
      </w:r>
      <w:r w:rsidRPr="00A4654C">
        <w:rPr>
          <w:rFonts w:cs="B Nazanin"/>
          <w:rtl/>
        </w:rPr>
        <w:t xml:space="preserve"> </w:t>
      </w:r>
      <w:r w:rsidRPr="00A4654C">
        <w:rPr>
          <w:rFonts w:cs="B Nazanin" w:hint="cs"/>
          <w:rtl/>
        </w:rPr>
        <w:t>سال</w:t>
      </w:r>
      <w:r w:rsidRPr="00A4654C">
        <w:rPr>
          <w:rFonts w:cs="B Nazanin"/>
          <w:rtl/>
        </w:rPr>
        <w:t xml:space="preserve"> 97 </w:t>
      </w:r>
      <w:r w:rsidRPr="00A4654C">
        <w:rPr>
          <w:rFonts w:cs="B Nazanin" w:hint="cs"/>
          <w:rtl/>
        </w:rPr>
        <w:t>به</w:t>
      </w:r>
      <w:r w:rsidRPr="00A4654C">
        <w:rPr>
          <w:rFonts w:cs="B Nazanin"/>
          <w:rtl/>
        </w:rPr>
        <w:t xml:space="preserve"> </w:t>
      </w:r>
      <w:r w:rsidRPr="00A4654C">
        <w:rPr>
          <w:rFonts w:cs="B Nazanin" w:hint="cs"/>
          <w:rtl/>
        </w:rPr>
        <w:t>تفصیل</w:t>
      </w:r>
      <w:r w:rsidRPr="00A4654C">
        <w:rPr>
          <w:rFonts w:cs="B Nazanin"/>
          <w:rtl/>
        </w:rPr>
        <w:t xml:space="preserve"> </w:t>
      </w:r>
      <w:r w:rsidRPr="00A4654C">
        <w:rPr>
          <w:rFonts w:cs="B Nazanin" w:hint="cs"/>
          <w:rtl/>
        </w:rPr>
        <w:t>در</w:t>
      </w:r>
      <w:r w:rsidRPr="00A4654C">
        <w:rPr>
          <w:rFonts w:cs="B Nazanin"/>
          <w:rtl/>
        </w:rPr>
        <w:t xml:space="preserve"> </w:t>
      </w:r>
      <w:r w:rsidRPr="00A4654C">
        <w:rPr>
          <w:rFonts w:cs="B Nazanin" w:hint="cs"/>
          <w:rtl/>
        </w:rPr>
        <w:t>زیر</w:t>
      </w:r>
      <w:r w:rsidRPr="00A4654C">
        <w:rPr>
          <w:rFonts w:cs="B Nazanin"/>
          <w:rtl/>
        </w:rPr>
        <w:t xml:space="preserve"> </w:t>
      </w:r>
      <w:r w:rsidRPr="00A4654C">
        <w:rPr>
          <w:rFonts w:cs="B Nazanin" w:hint="cs"/>
          <w:rtl/>
        </w:rPr>
        <w:t>آورده</w:t>
      </w:r>
      <w:r w:rsidRPr="00A4654C">
        <w:rPr>
          <w:rFonts w:cs="B Nazanin"/>
          <w:rtl/>
        </w:rPr>
        <w:t xml:space="preserve"> </w:t>
      </w:r>
      <w:r w:rsidRPr="00A4654C">
        <w:rPr>
          <w:rFonts w:cs="B Nazanin" w:hint="cs"/>
          <w:rtl/>
        </w:rPr>
        <w:t>شده</w:t>
      </w:r>
      <w:r w:rsidRPr="00A4654C">
        <w:rPr>
          <w:rFonts w:cs="B Nazanin"/>
          <w:rtl/>
        </w:rPr>
        <w:t xml:space="preserve"> </w:t>
      </w:r>
      <w:r w:rsidRPr="00A4654C">
        <w:rPr>
          <w:rFonts w:cs="B Nazanin" w:hint="cs"/>
          <w:rtl/>
        </w:rPr>
        <w:t>است</w:t>
      </w:r>
      <w:r w:rsidRPr="00A4654C">
        <w:rPr>
          <w:rFonts w:cs="B Nazanin"/>
          <w:rtl/>
        </w:rPr>
        <w:t>:</w:t>
      </w:r>
    </w:p>
    <w:p w:rsidR="00B60F2B" w:rsidRPr="00A4654C" w:rsidRDefault="00B60F2B" w:rsidP="00B60F2B">
      <w:pPr>
        <w:pStyle w:val="ListParagraph"/>
        <w:numPr>
          <w:ilvl w:val="0"/>
          <w:numId w:val="6"/>
        </w:numPr>
        <w:bidi/>
        <w:spacing w:after="200" w:line="276" w:lineRule="auto"/>
        <w:ind w:right="113"/>
        <w:jc w:val="lowKashida"/>
        <w:rPr>
          <w:rFonts w:cs="B Nazanin"/>
        </w:rPr>
      </w:pPr>
      <w:r w:rsidRPr="00A4654C">
        <w:rPr>
          <w:rFonts w:cs="B Nazanin" w:hint="cs"/>
          <w:rtl/>
        </w:rPr>
        <w:t>تشکیل کارگروه تخصصی برای تدقیق پارامترهای محاسبات تحلیل خطر زلزله مرکب از اساتید دانشگاه‌ها و ارگان</w:t>
      </w:r>
      <w:r w:rsidRPr="00A4654C">
        <w:rPr>
          <w:rFonts w:cs="B Nazanin"/>
        </w:rPr>
        <w:t xml:space="preserve"> </w:t>
      </w:r>
      <w:r w:rsidRPr="00A4654C">
        <w:rPr>
          <w:rFonts w:cs="B Nazanin" w:hint="cs"/>
          <w:rtl/>
        </w:rPr>
        <w:t>های ذیربط و تنظیم صورتجلسات مرتبط</w:t>
      </w:r>
    </w:p>
    <w:p w:rsidR="00B60F2B" w:rsidRPr="00A4654C" w:rsidRDefault="00B60F2B" w:rsidP="00B60F2B">
      <w:pPr>
        <w:pStyle w:val="ListParagraph"/>
        <w:numPr>
          <w:ilvl w:val="0"/>
          <w:numId w:val="6"/>
        </w:numPr>
        <w:bidi/>
        <w:spacing w:after="200" w:line="276" w:lineRule="auto"/>
        <w:ind w:right="113"/>
        <w:jc w:val="lowKashida"/>
        <w:rPr>
          <w:rFonts w:cs="B Nazanin"/>
        </w:rPr>
      </w:pPr>
      <w:r w:rsidRPr="00A4654C">
        <w:rPr>
          <w:rFonts w:cs="B Nazanin" w:hint="cs"/>
          <w:rtl/>
        </w:rPr>
        <w:t>دریافت ابلاغیه کار اضافی قرارداد شماره 1004/93 (مرحله اول مطالعات تکمیلی زلزله) در قالب کار اضافی 25%</w:t>
      </w:r>
      <w:r w:rsidRPr="00A4654C">
        <w:rPr>
          <w:rFonts w:cs="B Nazanin"/>
          <w:rtl/>
        </w:rPr>
        <w:t xml:space="preserve"> </w:t>
      </w:r>
      <w:r w:rsidRPr="00A4654C">
        <w:rPr>
          <w:rFonts w:cs="B Nazanin" w:hint="cs"/>
          <w:rtl/>
        </w:rPr>
        <w:t xml:space="preserve"> طی نامه شماره </w:t>
      </w:r>
      <w:r w:rsidRPr="00A4654C">
        <w:rPr>
          <w:rFonts w:cs="B Nazanin"/>
        </w:rPr>
        <w:t>LTR-4100-9687338</w:t>
      </w:r>
      <w:r w:rsidRPr="00A4654C">
        <w:rPr>
          <w:rFonts w:cs="B Nazanin" w:hint="cs"/>
          <w:rtl/>
        </w:rPr>
        <w:t xml:space="preserve"> مورخه 13/12/1396</w:t>
      </w:r>
    </w:p>
    <w:p w:rsidR="00B60F2B" w:rsidRPr="00A4654C" w:rsidRDefault="00B60F2B" w:rsidP="00B60F2B">
      <w:pPr>
        <w:pStyle w:val="ListParagraph"/>
        <w:numPr>
          <w:ilvl w:val="0"/>
          <w:numId w:val="6"/>
        </w:numPr>
        <w:bidi/>
        <w:spacing w:after="200" w:line="276" w:lineRule="auto"/>
        <w:ind w:right="113"/>
        <w:jc w:val="lowKashida"/>
        <w:rPr>
          <w:rFonts w:cs="B Nazanin"/>
        </w:rPr>
      </w:pPr>
      <w:r w:rsidRPr="00A4654C">
        <w:rPr>
          <w:rFonts w:cs="B Nazanin" w:hint="cs"/>
          <w:rtl/>
        </w:rPr>
        <w:t>درخواست استعلام  قیمت مطالعات زمین شناسی از دانشگاه تحصیلات تکمیلی زنجان در مورد مطالعات "براورد فرایش و رشد تاقدیس بوشهر" و " مورفوتکتونیک خطواره های خارگ-میش و شمال بوشهر) طی نامه شماره 237775-12000 مورخ 9/2/97</w:t>
      </w:r>
    </w:p>
    <w:p w:rsidR="00B60F2B" w:rsidRDefault="00B60F2B" w:rsidP="00B60F2B">
      <w:pPr>
        <w:pStyle w:val="ListParagraph"/>
        <w:numPr>
          <w:ilvl w:val="0"/>
          <w:numId w:val="6"/>
        </w:numPr>
        <w:bidi/>
        <w:spacing w:after="200" w:line="276" w:lineRule="auto"/>
        <w:ind w:right="113"/>
        <w:jc w:val="lowKashida"/>
        <w:rPr>
          <w:rFonts w:cs="B Nazanin"/>
        </w:rPr>
      </w:pPr>
      <w:r w:rsidRPr="00A4654C">
        <w:rPr>
          <w:rFonts w:cs="B Nazanin" w:hint="cs"/>
          <w:rtl/>
        </w:rPr>
        <w:t>درخواست استعلام قیمت از دانشکده ژئوفیزیک دانشگاه تهران در مورد استعلام برآورد مالی انجام مطالعات ژرفاسنجی با ریزلرزه ها (</w:t>
      </w:r>
      <w:r w:rsidRPr="00A4654C">
        <w:rPr>
          <w:rFonts w:cs="B Nazanin"/>
        </w:rPr>
        <w:t>MSM</w:t>
      </w:r>
      <w:r w:rsidRPr="00A4654C">
        <w:rPr>
          <w:rFonts w:cs="B Nazanin" w:hint="cs"/>
          <w:rtl/>
        </w:rPr>
        <w:t>) طی نامه شماره 237776-12000 مور خ 9/2/97</w:t>
      </w:r>
    </w:p>
    <w:p w:rsidR="00B60F2B" w:rsidRDefault="00B60F2B" w:rsidP="00B60F2B">
      <w:pPr>
        <w:pStyle w:val="ListParagraph"/>
        <w:numPr>
          <w:ilvl w:val="1"/>
          <w:numId w:val="2"/>
        </w:numPr>
        <w:bidi/>
        <w:spacing w:before="240" w:after="200" w:line="276" w:lineRule="auto"/>
        <w:jc w:val="lowKashida"/>
        <w:rPr>
          <w:rFonts w:cs="B Nazanin"/>
        </w:rPr>
      </w:pPr>
      <w:r w:rsidRPr="00F45758">
        <w:rPr>
          <w:rFonts w:cs="B Nazanin" w:hint="cs"/>
          <w:b/>
          <w:bCs/>
          <w:rtl/>
        </w:rPr>
        <w:t>مستند</w:t>
      </w:r>
      <w:r>
        <w:rPr>
          <w:rFonts w:cs="B Nazanin" w:hint="cs"/>
          <w:rtl/>
        </w:rPr>
        <w:t xml:space="preserve"> </w:t>
      </w:r>
      <w:r w:rsidRPr="00F45758">
        <w:rPr>
          <w:rFonts w:cs="B Nazanin" w:hint="cs"/>
          <w:b/>
          <w:bCs/>
          <w:rtl/>
        </w:rPr>
        <w:t>سازی</w:t>
      </w:r>
      <w:r>
        <w:rPr>
          <w:rFonts w:cs="B Nazanin" w:hint="cs"/>
          <w:rtl/>
        </w:rPr>
        <w:t xml:space="preserve"> </w:t>
      </w:r>
    </w:p>
    <w:p w:rsidR="00B60F2B" w:rsidRDefault="00B60F2B" w:rsidP="00B60F2B">
      <w:pPr>
        <w:pStyle w:val="ListParagraph"/>
        <w:bidi/>
        <w:spacing w:before="240" w:after="200"/>
        <w:jc w:val="lowKashida"/>
        <w:rPr>
          <w:rFonts w:cs="B Nazanin"/>
        </w:rPr>
      </w:pPr>
    </w:p>
    <w:p w:rsidR="00B60F2B" w:rsidRDefault="00B60F2B" w:rsidP="00B60F2B">
      <w:pPr>
        <w:pStyle w:val="ListParagraph"/>
        <w:numPr>
          <w:ilvl w:val="0"/>
          <w:numId w:val="3"/>
        </w:numPr>
        <w:bidi/>
        <w:spacing w:before="240" w:after="200" w:line="276" w:lineRule="auto"/>
        <w:jc w:val="lowKashida"/>
        <w:rPr>
          <w:rFonts w:cs="B Nazanin"/>
          <w:rtl/>
        </w:rPr>
      </w:pPr>
      <w:r>
        <w:rPr>
          <w:rFonts w:cs="B Nazanin" w:hint="cs"/>
          <w:rtl/>
        </w:rPr>
        <w:t xml:space="preserve">ارسال </w:t>
      </w:r>
      <w:r w:rsidRPr="00F45758">
        <w:rPr>
          <w:rFonts w:cs="B Nazanin" w:hint="cs"/>
          <w:rtl/>
        </w:rPr>
        <w:t>گزارش</w:t>
      </w:r>
      <w:r w:rsidRPr="00F45758">
        <w:rPr>
          <w:rFonts w:cs="B Nazanin"/>
        </w:rPr>
        <w:t xml:space="preserve"> </w:t>
      </w:r>
      <w:r w:rsidRPr="00F45758">
        <w:rPr>
          <w:rFonts w:cs="B Nazanin" w:hint="cs"/>
          <w:rtl/>
        </w:rPr>
        <w:t>توجيهي</w:t>
      </w:r>
      <w:r w:rsidRPr="00F45758">
        <w:rPr>
          <w:rFonts w:cs="B Nazanin"/>
        </w:rPr>
        <w:t xml:space="preserve"> </w:t>
      </w:r>
      <w:r w:rsidRPr="00F45758">
        <w:rPr>
          <w:rFonts w:cs="B Nazanin" w:hint="cs"/>
          <w:rtl/>
        </w:rPr>
        <w:t>انجام</w:t>
      </w:r>
      <w:r w:rsidRPr="00F45758">
        <w:rPr>
          <w:rFonts w:cs="B Nazanin"/>
        </w:rPr>
        <w:t xml:space="preserve"> </w:t>
      </w:r>
      <w:r w:rsidRPr="00F45758">
        <w:rPr>
          <w:rFonts w:cs="B Nazanin" w:hint="cs"/>
          <w:rtl/>
        </w:rPr>
        <w:t>عمليات</w:t>
      </w:r>
      <w:r w:rsidRPr="00F45758">
        <w:rPr>
          <w:rFonts w:cs="B Nazanin"/>
        </w:rPr>
        <w:t xml:space="preserve"> </w:t>
      </w:r>
      <w:r w:rsidRPr="00F45758">
        <w:rPr>
          <w:rFonts w:cs="B Nazanin" w:hint="cs"/>
          <w:rtl/>
        </w:rPr>
        <w:t>مستند</w:t>
      </w:r>
      <w:r w:rsidRPr="00F45758">
        <w:rPr>
          <w:rFonts w:cs="B Nazanin"/>
        </w:rPr>
        <w:t xml:space="preserve"> </w:t>
      </w:r>
      <w:r w:rsidRPr="00F45758">
        <w:rPr>
          <w:rFonts w:cs="B Nazanin" w:hint="cs"/>
          <w:rtl/>
        </w:rPr>
        <w:t>سازي تصويري</w:t>
      </w:r>
      <w:r w:rsidRPr="00F45758">
        <w:rPr>
          <w:rFonts w:cs="B Nazanin"/>
        </w:rPr>
        <w:t xml:space="preserve"> </w:t>
      </w:r>
      <w:r w:rsidRPr="00F45758">
        <w:rPr>
          <w:rFonts w:cs="B Nazanin" w:hint="cs"/>
          <w:rtl/>
        </w:rPr>
        <w:t>پروژه</w:t>
      </w:r>
      <w:r w:rsidRPr="00F45758">
        <w:rPr>
          <w:rFonts w:cs="B Nazanin"/>
        </w:rPr>
        <w:t xml:space="preserve"> "</w:t>
      </w:r>
      <w:r w:rsidRPr="00F45758">
        <w:rPr>
          <w:rFonts w:cs="B Nazanin" w:hint="cs"/>
          <w:rtl/>
        </w:rPr>
        <w:t>انجام</w:t>
      </w:r>
      <w:r w:rsidRPr="00F45758">
        <w:rPr>
          <w:rFonts w:cs="B Nazanin"/>
        </w:rPr>
        <w:t xml:space="preserve"> </w:t>
      </w:r>
      <w:r w:rsidRPr="00F45758">
        <w:rPr>
          <w:rFonts w:cs="B Nazanin" w:hint="cs"/>
          <w:rtl/>
        </w:rPr>
        <w:t>مطالعات</w:t>
      </w:r>
      <w:r w:rsidRPr="00F45758">
        <w:rPr>
          <w:rFonts w:cs="B Nazanin"/>
        </w:rPr>
        <w:t xml:space="preserve"> </w:t>
      </w:r>
      <w:r w:rsidRPr="00F45758">
        <w:rPr>
          <w:rFonts w:cs="B Nazanin" w:hint="cs"/>
          <w:rtl/>
        </w:rPr>
        <w:t>مهندسي</w:t>
      </w:r>
      <w:r w:rsidRPr="00F45758">
        <w:rPr>
          <w:rFonts w:cs="B Nazanin"/>
        </w:rPr>
        <w:t xml:space="preserve"> </w:t>
      </w:r>
      <w:r w:rsidRPr="00F45758">
        <w:rPr>
          <w:rFonts w:cs="B Nazanin" w:hint="cs"/>
          <w:rtl/>
        </w:rPr>
        <w:t>و</w:t>
      </w:r>
      <w:r w:rsidRPr="00F45758">
        <w:rPr>
          <w:rFonts w:cs="B Nazanin"/>
        </w:rPr>
        <w:t xml:space="preserve"> </w:t>
      </w:r>
      <w:r w:rsidRPr="00F45758">
        <w:rPr>
          <w:rFonts w:cs="B Nazanin" w:hint="cs"/>
          <w:rtl/>
        </w:rPr>
        <w:t>تهيه</w:t>
      </w:r>
      <w:r w:rsidRPr="00F45758">
        <w:rPr>
          <w:rFonts w:cs="B Nazanin"/>
        </w:rPr>
        <w:t xml:space="preserve"> </w:t>
      </w:r>
      <w:r w:rsidRPr="00F45758">
        <w:rPr>
          <w:rFonts w:cs="B Nazanin" w:hint="cs"/>
          <w:rtl/>
        </w:rPr>
        <w:t>داده</w:t>
      </w:r>
      <w:r w:rsidRPr="00F45758">
        <w:rPr>
          <w:rFonts w:cs="B Nazanin"/>
        </w:rPr>
        <w:t xml:space="preserve"> </w:t>
      </w:r>
      <w:r w:rsidRPr="00F45758">
        <w:rPr>
          <w:rFonts w:cs="B Nazanin" w:hint="cs"/>
          <w:rtl/>
        </w:rPr>
        <w:t>هاي</w:t>
      </w:r>
      <w:r w:rsidRPr="00F45758">
        <w:rPr>
          <w:rFonts w:cs="B Nazanin"/>
        </w:rPr>
        <w:t xml:space="preserve"> </w:t>
      </w:r>
      <w:r w:rsidRPr="00F45758">
        <w:rPr>
          <w:rFonts w:cs="B Nazanin" w:hint="cs"/>
          <w:rtl/>
        </w:rPr>
        <w:t>پايه</w:t>
      </w:r>
      <w:r w:rsidRPr="00F45758">
        <w:rPr>
          <w:rFonts w:cs="B Nazanin"/>
        </w:rPr>
        <w:t xml:space="preserve"> </w:t>
      </w:r>
      <w:r w:rsidRPr="00F45758">
        <w:rPr>
          <w:rFonts w:cs="B Nazanin" w:hint="cs"/>
          <w:rtl/>
        </w:rPr>
        <w:t>طراحي</w:t>
      </w:r>
      <w:r w:rsidRPr="00F45758">
        <w:rPr>
          <w:rFonts w:cs="B Nazanin"/>
        </w:rPr>
        <w:t xml:space="preserve"> </w:t>
      </w:r>
      <w:r w:rsidRPr="00F45758">
        <w:rPr>
          <w:rFonts w:cs="B Nazanin" w:hint="cs"/>
          <w:rtl/>
        </w:rPr>
        <w:t>واحدهاي</w:t>
      </w:r>
      <w:r w:rsidRPr="00F45758">
        <w:rPr>
          <w:rFonts w:cs="B Nazanin"/>
        </w:rPr>
        <w:t xml:space="preserve"> </w:t>
      </w:r>
      <w:r w:rsidRPr="00F45758">
        <w:rPr>
          <w:rFonts w:cs="B Nazanin" w:hint="cs"/>
          <w:rtl/>
        </w:rPr>
        <w:t>دوم</w:t>
      </w:r>
      <w:r w:rsidRPr="00F45758">
        <w:rPr>
          <w:rFonts w:cs="B Nazanin"/>
        </w:rPr>
        <w:t xml:space="preserve"> </w:t>
      </w:r>
      <w:r w:rsidRPr="00F45758">
        <w:rPr>
          <w:rFonts w:cs="B Nazanin" w:hint="cs"/>
          <w:rtl/>
        </w:rPr>
        <w:t>و</w:t>
      </w:r>
      <w:r w:rsidRPr="00F45758">
        <w:rPr>
          <w:rFonts w:cs="B Nazanin"/>
        </w:rPr>
        <w:t xml:space="preserve"> </w:t>
      </w:r>
      <w:r w:rsidRPr="00F45758">
        <w:rPr>
          <w:rFonts w:cs="B Nazanin" w:hint="cs"/>
          <w:rtl/>
        </w:rPr>
        <w:t>سوم</w:t>
      </w:r>
      <w:r w:rsidRPr="00F45758">
        <w:rPr>
          <w:rFonts w:cs="B Nazanin"/>
        </w:rPr>
        <w:t xml:space="preserve"> </w:t>
      </w:r>
      <w:r w:rsidRPr="00F45758">
        <w:rPr>
          <w:rFonts w:cs="B Nazanin" w:hint="cs"/>
          <w:rtl/>
        </w:rPr>
        <w:t>نيروگاه</w:t>
      </w:r>
      <w:r w:rsidRPr="00F45758">
        <w:rPr>
          <w:rFonts w:cs="B Nazanin"/>
        </w:rPr>
        <w:t xml:space="preserve"> </w:t>
      </w:r>
      <w:r w:rsidRPr="00F45758">
        <w:rPr>
          <w:rFonts w:cs="B Nazanin" w:hint="cs"/>
          <w:rtl/>
        </w:rPr>
        <w:t>اتمي</w:t>
      </w:r>
      <w:r w:rsidRPr="00F45758">
        <w:rPr>
          <w:rFonts w:cs="B Nazanin"/>
        </w:rPr>
        <w:t xml:space="preserve"> </w:t>
      </w:r>
      <w:r w:rsidRPr="00F45758">
        <w:rPr>
          <w:rFonts w:cs="B Nazanin" w:hint="cs"/>
          <w:rtl/>
        </w:rPr>
        <w:t>بوشهر</w:t>
      </w:r>
      <w:r w:rsidRPr="00F45758">
        <w:rPr>
          <w:rFonts w:cs="B Nazanin"/>
        </w:rPr>
        <w:t xml:space="preserve">" </w:t>
      </w:r>
      <w:r>
        <w:rPr>
          <w:rFonts w:cs="B Nazanin" w:hint="cs"/>
          <w:rtl/>
        </w:rPr>
        <w:t xml:space="preserve"> به همراه </w:t>
      </w:r>
      <w:r w:rsidRPr="00F45758">
        <w:rPr>
          <w:rFonts w:cs="B Nazanin" w:hint="cs"/>
          <w:rtl/>
        </w:rPr>
        <w:t>دستور</w:t>
      </w:r>
      <w:r w:rsidRPr="00F45758">
        <w:rPr>
          <w:rFonts w:cs="B Nazanin"/>
        </w:rPr>
        <w:t xml:space="preserve"> </w:t>
      </w:r>
      <w:r w:rsidRPr="00F45758">
        <w:rPr>
          <w:rFonts w:cs="B Nazanin" w:hint="cs"/>
          <w:rtl/>
        </w:rPr>
        <w:t>مدير</w:t>
      </w:r>
      <w:r w:rsidRPr="00F45758">
        <w:rPr>
          <w:rFonts w:cs="B Nazanin"/>
        </w:rPr>
        <w:t xml:space="preserve"> </w:t>
      </w:r>
      <w:r w:rsidRPr="00F45758">
        <w:rPr>
          <w:rFonts w:cs="B Nazanin" w:hint="cs"/>
          <w:rtl/>
        </w:rPr>
        <w:t>عامل</w:t>
      </w:r>
      <w:r w:rsidRPr="00F45758">
        <w:rPr>
          <w:rFonts w:cs="B Nazanin"/>
        </w:rPr>
        <w:t xml:space="preserve"> </w:t>
      </w:r>
      <w:r w:rsidRPr="00F45758">
        <w:rPr>
          <w:rFonts w:cs="B Nazanin" w:hint="cs"/>
          <w:rtl/>
        </w:rPr>
        <w:t>محترم</w:t>
      </w:r>
      <w:r w:rsidRPr="00F45758">
        <w:rPr>
          <w:rFonts w:cs="B Nazanin"/>
        </w:rPr>
        <w:t xml:space="preserve"> </w:t>
      </w:r>
      <w:r w:rsidRPr="00F45758">
        <w:rPr>
          <w:rFonts w:cs="B Nazanin" w:hint="cs"/>
          <w:rtl/>
        </w:rPr>
        <w:t>شرکت</w:t>
      </w:r>
      <w:r w:rsidRPr="00F45758">
        <w:rPr>
          <w:rFonts w:cs="B Nazanin"/>
        </w:rPr>
        <w:t xml:space="preserve"> </w:t>
      </w:r>
      <w:r w:rsidRPr="00F45758">
        <w:rPr>
          <w:rFonts w:cs="B Nazanin" w:hint="cs"/>
          <w:rtl/>
        </w:rPr>
        <w:t>توليد</w:t>
      </w:r>
      <w:r w:rsidRPr="00F45758">
        <w:rPr>
          <w:rFonts w:cs="B Nazanin"/>
        </w:rPr>
        <w:t xml:space="preserve"> </w:t>
      </w:r>
      <w:r w:rsidRPr="00F45758">
        <w:rPr>
          <w:rFonts w:cs="B Nazanin" w:hint="cs"/>
          <w:rtl/>
        </w:rPr>
        <w:t>و</w:t>
      </w:r>
      <w:r w:rsidRPr="00F45758">
        <w:rPr>
          <w:rFonts w:cs="B Nazanin"/>
        </w:rPr>
        <w:t xml:space="preserve"> </w:t>
      </w:r>
      <w:r w:rsidRPr="00F45758">
        <w:rPr>
          <w:rFonts w:cs="B Nazanin" w:hint="cs"/>
          <w:rtl/>
        </w:rPr>
        <w:t>توسعه</w:t>
      </w:r>
      <w:r w:rsidRPr="00F45758">
        <w:rPr>
          <w:rFonts w:cs="B Nazanin"/>
        </w:rPr>
        <w:t xml:space="preserve"> </w:t>
      </w:r>
      <w:r w:rsidRPr="00F45758">
        <w:rPr>
          <w:rFonts w:cs="B Nazanin" w:hint="cs"/>
          <w:rtl/>
        </w:rPr>
        <w:t>مبني</w:t>
      </w:r>
      <w:r w:rsidRPr="00F45758">
        <w:rPr>
          <w:rFonts w:cs="B Nazanin"/>
        </w:rPr>
        <w:t xml:space="preserve"> </w:t>
      </w:r>
      <w:r w:rsidRPr="00F45758">
        <w:rPr>
          <w:rFonts w:cs="B Nazanin" w:hint="cs"/>
          <w:rtl/>
        </w:rPr>
        <w:t>بر</w:t>
      </w:r>
      <w:r w:rsidRPr="00F45758">
        <w:rPr>
          <w:rFonts w:cs="B Nazanin"/>
        </w:rPr>
        <w:t xml:space="preserve"> </w:t>
      </w:r>
      <w:r w:rsidRPr="00F45758">
        <w:rPr>
          <w:rFonts w:cs="B Nazanin" w:hint="cs"/>
          <w:rtl/>
        </w:rPr>
        <w:t>انجام</w:t>
      </w:r>
      <w:r w:rsidRPr="00F45758">
        <w:rPr>
          <w:rFonts w:cs="B Nazanin"/>
        </w:rPr>
        <w:t xml:space="preserve"> </w:t>
      </w:r>
      <w:r w:rsidRPr="00F45758">
        <w:rPr>
          <w:rFonts w:cs="B Nazanin" w:hint="cs"/>
          <w:rtl/>
        </w:rPr>
        <w:t>مستند</w:t>
      </w:r>
      <w:r w:rsidRPr="00F45758">
        <w:rPr>
          <w:rFonts w:cs="B Nazanin"/>
        </w:rPr>
        <w:t xml:space="preserve"> </w:t>
      </w:r>
      <w:r w:rsidRPr="00F45758">
        <w:rPr>
          <w:rFonts w:cs="B Nazanin" w:hint="cs"/>
          <w:rtl/>
        </w:rPr>
        <w:t>سازي</w:t>
      </w:r>
      <w:r w:rsidRPr="00F45758">
        <w:rPr>
          <w:rFonts w:cs="B Nazanin"/>
        </w:rPr>
        <w:t xml:space="preserve"> </w:t>
      </w:r>
      <w:r w:rsidRPr="00F45758">
        <w:rPr>
          <w:rFonts w:cs="B Nazanin" w:hint="cs"/>
          <w:rtl/>
        </w:rPr>
        <w:t>تصويري</w:t>
      </w:r>
      <w:r w:rsidRPr="00F45758">
        <w:rPr>
          <w:rFonts w:cs="B Nazanin"/>
        </w:rPr>
        <w:t xml:space="preserve"> </w:t>
      </w:r>
      <w:r w:rsidRPr="00F45758">
        <w:rPr>
          <w:rFonts w:cs="B Nazanin" w:hint="cs"/>
          <w:rtl/>
        </w:rPr>
        <w:t>پروژه</w:t>
      </w:r>
      <w:r>
        <w:rPr>
          <w:rFonts w:cs="B Nazanin" w:hint="cs"/>
          <w:rtl/>
        </w:rPr>
        <w:t xml:space="preserve"> و همچنین صور</w:t>
      </w:r>
      <w:r w:rsidRPr="00F45758">
        <w:rPr>
          <w:rFonts w:cs="B Nazanin" w:hint="cs"/>
          <w:rtl/>
        </w:rPr>
        <w:t>ت</w:t>
      </w:r>
      <w:r w:rsidRPr="00F45758">
        <w:rPr>
          <w:rFonts w:cs="B Nazanin"/>
        </w:rPr>
        <w:t xml:space="preserve"> </w:t>
      </w:r>
      <w:r w:rsidRPr="00F45758">
        <w:rPr>
          <w:rFonts w:cs="B Nazanin" w:hint="cs"/>
          <w:rtl/>
        </w:rPr>
        <w:t>وضعيت</w:t>
      </w:r>
      <w:r w:rsidRPr="00F45758">
        <w:rPr>
          <w:rFonts w:cs="B Nazanin"/>
        </w:rPr>
        <w:t xml:space="preserve"> </w:t>
      </w:r>
      <w:r w:rsidRPr="00F45758">
        <w:rPr>
          <w:rFonts w:cs="B Nazanin" w:hint="cs"/>
          <w:rtl/>
        </w:rPr>
        <w:t>مربوط</w:t>
      </w:r>
      <w:r w:rsidRPr="00F45758">
        <w:rPr>
          <w:rFonts w:cs="B Nazanin"/>
        </w:rPr>
        <w:t xml:space="preserve"> </w:t>
      </w:r>
      <w:r w:rsidRPr="00F45758">
        <w:rPr>
          <w:rFonts w:cs="B Nazanin" w:hint="cs"/>
          <w:rtl/>
        </w:rPr>
        <w:t>به</w:t>
      </w:r>
      <w:r w:rsidRPr="00F45758">
        <w:rPr>
          <w:rFonts w:cs="B Nazanin"/>
        </w:rPr>
        <w:t xml:space="preserve"> </w:t>
      </w:r>
      <w:r w:rsidRPr="00F45758">
        <w:rPr>
          <w:rFonts w:cs="B Nazanin" w:hint="cs"/>
          <w:rtl/>
        </w:rPr>
        <w:t>فعاليت</w:t>
      </w:r>
      <w:r w:rsidRPr="00F45758">
        <w:rPr>
          <w:rFonts w:cs="B Nazanin"/>
        </w:rPr>
        <w:t xml:space="preserve"> </w:t>
      </w:r>
      <w:r w:rsidRPr="00F45758">
        <w:rPr>
          <w:rFonts w:cs="B Nazanin" w:hint="cs"/>
          <w:rtl/>
        </w:rPr>
        <w:t>مستند</w:t>
      </w:r>
      <w:r w:rsidRPr="00F45758">
        <w:rPr>
          <w:rFonts w:cs="B Nazanin"/>
        </w:rPr>
        <w:t xml:space="preserve"> </w:t>
      </w:r>
      <w:r w:rsidRPr="00F45758">
        <w:rPr>
          <w:rFonts w:cs="B Nazanin" w:hint="cs"/>
          <w:rtl/>
        </w:rPr>
        <w:t>سازي جهت</w:t>
      </w:r>
      <w:r w:rsidRPr="00F45758">
        <w:rPr>
          <w:rFonts w:cs="B Nazanin"/>
        </w:rPr>
        <w:t xml:space="preserve"> </w:t>
      </w:r>
      <w:r w:rsidRPr="00F45758">
        <w:rPr>
          <w:rFonts w:cs="B Nazanin" w:hint="cs"/>
          <w:rtl/>
        </w:rPr>
        <w:t>ارائه</w:t>
      </w:r>
      <w:r w:rsidRPr="00F45758">
        <w:rPr>
          <w:rFonts w:cs="B Nazanin"/>
        </w:rPr>
        <w:t xml:space="preserve"> </w:t>
      </w:r>
      <w:r w:rsidRPr="00F45758">
        <w:rPr>
          <w:rFonts w:cs="B Nazanin" w:hint="cs"/>
          <w:rtl/>
        </w:rPr>
        <w:t>به</w:t>
      </w:r>
      <w:r w:rsidRPr="00F45758">
        <w:rPr>
          <w:rFonts w:cs="B Nazanin"/>
        </w:rPr>
        <w:t xml:space="preserve"> </w:t>
      </w:r>
      <w:r w:rsidRPr="00F45758">
        <w:rPr>
          <w:rFonts w:cs="B Nazanin" w:hint="cs"/>
          <w:rtl/>
        </w:rPr>
        <w:t>امور</w:t>
      </w:r>
      <w:r w:rsidRPr="00F45758">
        <w:rPr>
          <w:rFonts w:cs="B Nazanin"/>
        </w:rPr>
        <w:t xml:space="preserve"> </w:t>
      </w:r>
      <w:r w:rsidRPr="00F45758">
        <w:rPr>
          <w:rFonts w:cs="B Nazanin" w:hint="cs"/>
          <w:rtl/>
        </w:rPr>
        <w:t>قرارداد</w:t>
      </w:r>
      <w:r w:rsidRPr="00F45758">
        <w:rPr>
          <w:rFonts w:cs="B Nazanin"/>
        </w:rPr>
        <w:t xml:space="preserve"> </w:t>
      </w:r>
      <w:r w:rsidRPr="00F45758">
        <w:rPr>
          <w:rFonts w:cs="B Nazanin" w:hint="cs"/>
          <w:rtl/>
        </w:rPr>
        <w:t>هاي</w:t>
      </w:r>
      <w:r w:rsidRPr="00F45758">
        <w:rPr>
          <w:rFonts w:cs="B Nazanin"/>
        </w:rPr>
        <w:t xml:space="preserve"> </w:t>
      </w:r>
      <w:r w:rsidRPr="00F45758">
        <w:rPr>
          <w:rFonts w:cs="B Nazanin" w:hint="cs"/>
          <w:rtl/>
        </w:rPr>
        <w:t>آن</w:t>
      </w:r>
      <w:r w:rsidRPr="00F45758">
        <w:rPr>
          <w:rFonts w:cs="B Nazanin"/>
        </w:rPr>
        <w:t xml:space="preserve"> </w:t>
      </w:r>
      <w:r w:rsidRPr="00F45758">
        <w:rPr>
          <w:rFonts w:cs="B Nazanin" w:hint="cs"/>
          <w:rtl/>
        </w:rPr>
        <w:t>شرکت</w:t>
      </w:r>
      <w:r>
        <w:rPr>
          <w:rFonts w:cs="B Nazanin" w:hint="cs"/>
          <w:rtl/>
        </w:rPr>
        <w:t xml:space="preserve"> برای الحاق </w:t>
      </w:r>
      <w:r w:rsidRPr="00F45758">
        <w:rPr>
          <w:rFonts w:cs="B Nazanin" w:hint="cs"/>
          <w:rtl/>
        </w:rPr>
        <w:t>فعاليت</w:t>
      </w:r>
      <w:r w:rsidRPr="00F45758">
        <w:rPr>
          <w:rFonts w:cs="B Nazanin"/>
        </w:rPr>
        <w:t xml:space="preserve"> </w:t>
      </w:r>
      <w:r w:rsidRPr="00F45758">
        <w:rPr>
          <w:rFonts w:cs="B Nazanin" w:hint="cs"/>
          <w:rtl/>
        </w:rPr>
        <w:t>ذکر</w:t>
      </w:r>
      <w:r w:rsidRPr="00F45758">
        <w:rPr>
          <w:rFonts w:cs="B Nazanin"/>
        </w:rPr>
        <w:t xml:space="preserve"> </w:t>
      </w:r>
      <w:r w:rsidRPr="00F45758">
        <w:rPr>
          <w:rFonts w:cs="B Nazanin" w:hint="cs"/>
          <w:rtl/>
        </w:rPr>
        <w:t>شده</w:t>
      </w:r>
      <w:r w:rsidRPr="00F45758">
        <w:rPr>
          <w:rFonts w:cs="B Nazanin"/>
        </w:rPr>
        <w:t xml:space="preserve"> </w:t>
      </w:r>
      <w:r w:rsidRPr="00F45758">
        <w:rPr>
          <w:rFonts w:cs="B Nazanin" w:hint="cs"/>
          <w:rtl/>
        </w:rPr>
        <w:t>در</w:t>
      </w:r>
      <w:r w:rsidRPr="00F45758">
        <w:rPr>
          <w:rFonts w:cs="B Nazanin"/>
        </w:rPr>
        <w:t xml:space="preserve"> </w:t>
      </w:r>
      <w:r w:rsidRPr="00F45758">
        <w:rPr>
          <w:rFonts w:cs="B Nazanin" w:hint="cs"/>
          <w:rtl/>
        </w:rPr>
        <w:t>زمره</w:t>
      </w:r>
      <w:r w:rsidRPr="00F45758">
        <w:rPr>
          <w:rFonts w:cs="B Nazanin"/>
        </w:rPr>
        <w:t xml:space="preserve"> </w:t>
      </w:r>
      <w:r w:rsidRPr="00F45758">
        <w:rPr>
          <w:rFonts w:cs="B Nazanin" w:hint="cs"/>
          <w:rtl/>
        </w:rPr>
        <w:t>خدمات</w:t>
      </w:r>
      <w:r w:rsidRPr="00F45758">
        <w:rPr>
          <w:rFonts w:cs="B Nazanin"/>
        </w:rPr>
        <w:t xml:space="preserve"> </w:t>
      </w:r>
      <w:r w:rsidRPr="00F45758">
        <w:rPr>
          <w:rFonts w:cs="B Nazanin" w:hint="cs"/>
          <w:rtl/>
        </w:rPr>
        <w:t>اضافي</w:t>
      </w:r>
      <w:r w:rsidRPr="00F45758">
        <w:rPr>
          <w:rFonts w:cs="B Nazanin"/>
        </w:rPr>
        <w:t xml:space="preserve"> </w:t>
      </w:r>
      <w:r w:rsidRPr="00F45758">
        <w:rPr>
          <w:rFonts w:cs="B Nazanin" w:hint="cs"/>
          <w:rtl/>
        </w:rPr>
        <w:t>قرارداد</w:t>
      </w:r>
      <w:r w:rsidRPr="00F45758">
        <w:rPr>
          <w:rFonts w:cs="B Nazanin"/>
        </w:rPr>
        <w:t xml:space="preserve"> </w:t>
      </w:r>
      <w:r>
        <w:rPr>
          <w:rFonts w:cs="B Nazanin" w:hint="cs"/>
          <w:rtl/>
        </w:rPr>
        <w:t>1004/93، طی نامه شماره 239592-12000 مورخ 97.3.28.</w:t>
      </w:r>
    </w:p>
    <w:p w:rsidR="00B60F2B" w:rsidRDefault="00B60F2B" w:rsidP="00B60F2B">
      <w:pPr>
        <w:pStyle w:val="ListParagraph"/>
        <w:numPr>
          <w:ilvl w:val="0"/>
          <w:numId w:val="3"/>
        </w:numPr>
        <w:bidi/>
        <w:spacing w:before="240" w:after="200" w:line="276" w:lineRule="auto"/>
        <w:jc w:val="lowKashida"/>
        <w:rPr>
          <w:rFonts w:cs="B Nazanin"/>
        </w:rPr>
      </w:pPr>
      <w:r>
        <w:rPr>
          <w:rFonts w:cs="B Nazanin" w:hint="cs"/>
          <w:rtl/>
        </w:rPr>
        <w:t xml:space="preserve">برگزاری جلسات با </w:t>
      </w:r>
      <w:r w:rsidRPr="0004379B">
        <w:rPr>
          <w:rFonts w:cs="B Nazanin" w:hint="cs"/>
          <w:rtl/>
        </w:rPr>
        <w:t>پیمانکار در خصوص فیلم مستندسازی</w:t>
      </w:r>
    </w:p>
    <w:p w:rsidR="00B60F2B" w:rsidRDefault="00B60F2B" w:rsidP="00B60F2B">
      <w:pPr>
        <w:pStyle w:val="ListParagraph"/>
        <w:numPr>
          <w:ilvl w:val="0"/>
          <w:numId w:val="3"/>
        </w:numPr>
        <w:bidi/>
        <w:spacing w:before="240" w:after="200" w:line="276" w:lineRule="auto"/>
        <w:jc w:val="lowKashida"/>
        <w:rPr>
          <w:rFonts w:cs="B Nazanin"/>
        </w:rPr>
      </w:pPr>
      <w:r>
        <w:rPr>
          <w:rFonts w:cs="B Nazanin" w:hint="cs"/>
          <w:rtl/>
        </w:rPr>
        <w:t xml:space="preserve">دریافت و </w:t>
      </w:r>
      <w:r w:rsidRPr="005334E8">
        <w:rPr>
          <w:rFonts w:cs="B Nazanin" w:hint="cs"/>
          <w:rtl/>
        </w:rPr>
        <w:t xml:space="preserve">بررسی ویرایش </w:t>
      </w:r>
      <w:r>
        <w:rPr>
          <w:rFonts w:cs="B Nazanin" w:hint="cs"/>
          <w:rtl/>
        </w:rPr>
        <w:t xml:space="preserve">جدید </w:t>
      </w:r>
      <w:r w:rsidRPr="005334E8">
        <w:rPr>
          <w:rFonts w:cs="B Nazanin" w:hint="cs"/>
          <w:rtl/>
        </w:rPr>
        <w:t>فیلم مستندسازی</w:t>
      </w:r>
      <w:r>
        <w:rPr>
          <w:rFonts w:cs="B Nazanin" w:hint="cs"/>
          <w:rtl/>
        </w:rPr>
        <w:t xml:space="preserve"> از پیمانکار</w:t>
      </w:r>
    </w:p>
    <w:p w:rsidR="00B60F2B" w:rsidRDefault="00B60F2B" w:rsidP="00B60F2B">
      <w:pPr>
        <w:pStyle w:val="ListParagraph"/>
        <w:bidi/>
        <w:spacing w:before="240" w:after="200"/>
        <w:ind w:left="1080"/>
        <w:jc w:val="lowKashida"/>
        <w:rPr>
          <w:rFonts w:cs="B Nazanin"/>
          <w:rtl/>
        </w:rPr>
      </w:pPr>
    </w:p>
    <w:p w:rsidR="00B60F2B" w:rsidRDefault="00B60F2B" w:rsidP="00B60F2B">
      <w:pPr>
        <w:pStyle w:val="ListParagraph"/>
        <w:bidi/>
        <w:spacing w:before="240" w:after="200"/>
        <w:ind w:left="1080"/>
        <w:jc w:val="lowKashida"/>
        <w:rPr>
          <w:rFonts w:cs="B Nazanin"/>
          <w:rtl/>
        </w:rPr>
      </w:pPr>
    </w:p>
    <w:p w:rsidR="00B60F2B" w:rsidRPr="009A62B8" w:rsidRDefault="00B60F2B" w:rsidP="00B60F2B">
      <w:pPr>
        <w:pStyle w:val="ListParagraph"/>
        <w:numPr>
          <w:ilvl w:val="1"/>
          <w:numId w:val="2"/>
        </w:numPr>
        <w:bidi/>
        <w:spacing w:before="240" w:after="200" w:line="276" w:lineRule="auto"/>
        <w:jc w:val="lowKashida"/>
        <w:rPr>
          <w:rFonts w:cs="B Nazanin"/>
          <w:b/>
          <w:bCs/>
        </w:rPr>
      </w:pPr>
      <w:r w:rsidRPr="009A62B8">
        <w:rPr>
          <w:rFonts w:cs="B Nazanin" w:hint="cs"/>
          <w:b/>
          <w:bCs/>
          <w:rtl/>
        </w:rPr>
        <w:t>مصالح ساختمانی و تراکم خاک</w:t>
      </w:r>
    </w:p>
    <w:p w:rsidR="00A87121" w:rsidRPr="00DD5CA1" w:rsidRDefault="00B60F2B" w:rsidP="00B60F2B">
      <w:pPr>
        <w:tabs>
          <w:tab w:val="right" w:pos="5058"/>
        </w:tabs>
        <w:bidi/>
        <w:jc w:val="both"/>
        <w:rPr>
          <w:rFonts w:cs="B Nazanin"/>
        </w:rPr>
      </w:pPr>
      <w:r>
        <w:rPr>
          <w:rFonts w:cs="B Nazanin" w:hint="cs"/>
          <w:rtl/>
        </w:rPr>
        <w:t xml:space="preserve">ارسال گزارش نتایج آزمایش های تراکم خاک برای پیمانکار روس و دریافت نقطه نظرات پیمانکار (موضوع نامه شماره </w:t>
      </w:r>
      <w:r>
        <w:rPr>
          <w:rFonts w:cs="B Nazanin"/>
        </w:rPr>
        <w:t>007/BU2/02-01/00128</w:t>
      </w:r>
      <w:r>
        <w:rPr>
          <w:rFonts w:cs="B Nazanin" w:hint="cs"/>
          <w:rtl/>
        </w:rPr>
        <w:t xml:space="preserve"> مورخ </w:t>
      </w:r>
      <w:r>
        <w:rPr>
          <w:rFonts w:cs="B Nazanin"/>
        </w:rPr>
        <w:t>2018.06.07</w:t>
      </w:r>
      <w:r>
        <w:rPr>
          <w:rFonts w:cs="B Nazanin" w:hint="cs"/>
          <w:rtl/>
        </w:rPr>
        <w:t xml:space="preserve"> )</w:t>
      </w:r>
      <w:r w:rsidRPr="004B53BB">
        <w:rPr>
          <w:rFonts w:cs="B Nazanin" w:hint="cs"/>
          <w:rtl/>
        </w:rPr>
        <w:t>موجود</w:t>
      </w:r>
      <w:r w:rsidRPr="004B53BB">
        <w:rPr>
          <w:rFonts w:cs="B Nazanin"/>
        </w:rPr>
        <w:t xml:space="preserve"> </w:t>
      </w:r>
      <w:r w:rsidRPr="004B53BB">
        <w:rPr>
          <w:rFonts w:cs="B Nazanin" w:hint="cs"/>
          <w:rtl/>
        </w:rPr>
        <w:t>در</w:t>
      </w:r>
      <w:r w:rsidRPr="004B53BB">
        <w:rPr>
          <w:rFonts w:cs="B Nazanin"/>
        </w:rPr>
        <w:t xml:space="preserve"> </w:t>
      </w:r>
      <w:r w:rsidRPr="004B53BB">
        <w:rPr>
          <w:rFonts w:cs="B Nazanin" w:hint="cs"/>
          <w:rtl/>
        </w:rPr>
        <w:t>گزارش</w:t>
      </w:r>
      <w:r w:rsidRPr="004B53BB">
        <w:rPr>
          <w:rFonts w:cs="B Nazanin"/>
        </w:rPr>
        <w:t xml:space="preserve"> </w:t>
      </w:r>
      <w:r w:rsidRPr="004B53BB">
        <w:rPr>
          <w:rFonts w:cs="B Nazanin" w:hint="cs"/>
          <w:rtl/>
        </w:rPr>
        <w:t>پاياني</w:t>
      </w:r>
      <w:r w:rsidRPr="004B53BB">
        <w:rPr>
          <w:rFonts w:cs="B Nazanin"/>
        </w:rPr>
        <w:t xml:space="preserve"> </w:t>
      </w:r>
      <w:r w:rsidRPr="004B53BB">
        <w:rPr>
          <w:rFonts w:cs="B Nazanin" w:hint="cs"/>
          <w:rtl/>
        </w:rPr>
        <w:t>پروژه</w:t>
      </w:r>
      <w:r w:rsidRPr="004B53BB">
        <w:rPr>
          <w:rFonts w:cs="B Nazanin"/>
        </w:rPr>
        <w:t xml:space="preserve"> </w:t>
      </w:r>
      <w:r w:rsidRPr="004B53BB">
        <w:rPr>
          <w:rFonts w:cs="B Nazanin" w:hint="cs"/>
          <w:rtl/>
        </w:rPr>
        <w:t>مطالعات</w:t>
      </w:r>
      <w:r w:rsidRPr="004B53BB">
        <w:rPr>
          <w:rFonts w:cs="B Nazanin"/>
        </w:rPr>
        <w:t xml:space="preserve"> </w:t>
      </w:r>
      <w:r w:rsidRPr="004B53BB">
        <w:rPr>
          <w:rFonts w:cs="B Nazanin" w:hint="cs"/>
          <w:rtl/>
        </w:rPr>
        <w:t>مورد</w:t>
      </w:r>
      <w:r w:rsidRPr="004B53BB">
        <w:rPr>
          <w:rFonts w:cs="B Nazanin"/>
        </w:rPr>
        <w:t xml:space="preserve"> </w:t>
      </w:r>
      <w:r w:rsidRPr="004B53BB">
        <w:rPr>
          <w:rFonts w:cs="B Nazanin" w:hint="cs"/>
          <w:rtl/>
        </w:rPr>
        <w:t>نياز</w:t>
      </w:r>
      <w:r w:rsidRPr="004B53BB">
        <w:rPr>
          <w:rFonts w:cs="B Nazanin"/>
        </w:rPr>
        <w:t xml:space="preserve"> </w:t>
      </w:r>
      <w:r w:rsidRPr="004B53BB">
        <w:rPr>
          <w:rFonts w:cs="B Nazanin" w:hint="cs"/>
          <w:rtl/>
        </w:rPr>
        <w:t>خاکريزي</w:t>
      </w:r>
      <w:r w:rsidRPr="004B53BB">
        <w:rPr>
          <w:rFonts w:cs="B Nazanin"/>
        </w:rPr>
        <w:t xml:space="preserve"> </w:t>
      </w:r>
      <w:r w:rsidRPr="004B53BB">
        <w:rPr>
          <w:rFonts w:cs="B Nazanin" w:hint="cs"/>
          <w:rtl/>
        </w:rPr>
        <w:t>و</w:t>
      </w:r>
      <w:r w:rsidRPr="004B53BB">
        <w:rPr>
          <w:rFonts w:cs="B Nazanin"/>
        </w:rPr>
        <w:t xml:space="preserve"> </w:t>
      </w:r>
      <w:r w:rsidRPr="004B53BB">
        <w:rPr>
          <w:rFonts w:cs="B Nazanin" w:hint="cs"/>
          <w:rtl/>
        </w:rPr>
        <w:t>تراکم</w:t>
      </w:r>
      <w:r w:rsidRPr="004B53BB">
        <w:rPr>
          <w:rFonts w:cs="B Nazanin"/>
        </w:rPr>
        <w:t xml:space="preserve"> </w:t>
      </w:r>
      <w:r w:rsidRPr="004B53BB">
        <w:rPr>
          <w:rFonts w:cs="B Nazanin" w:hint="cs"/>
          <w:rtl/>
        </w:rPr>
        <w:t>محدوده</w:t>
      </w:r>
      <w:r w:rsidRPr="004B53BB">
        <w:rPr>
          <w:rFonts w:cs="B Nazanin"/>
        </w:rPr>
        <w:t xml:space="preserve"> </w:t>
      </w:r>
      <w:r w:rsidRPr="004B53BB">
        <w:rPr>
          <w:rFonts w:cs="B Nazanin" w:hint="cs"/>
          <w:rtl/>
        </w:rPr>
        <w:t>احداث</w:t>
      </w:r>
      <w:r w:rsidRPr="004B53BB">
        <w:rPr>
          <w:rFonts w:cs="B Nazanin"/>
        </w:rPr>
        <w:t xml:space="preserve"> </w:t>
      </w:r>
      <w:r w:rsidRPr="004B53BB">
        <w:rPr>
          <w:rFonts w:cs="B Nazanin" w:hint="cs"/>
          <w:rtl/>
        </w:rPr>
        <w:t>واحدهاي</w:t>
      </w:r>
      <w:r w:rsidRPr="004B53BB">
        <w:rPr>
          <w:rFonts w:cs="B Nazanin"/>
        </w:rPr>
        <w:t xml:space="preserve"> </w:t>
      </w:r>
      <w:r>
        <w:rPr>
          <w:rFonts w:cs="B Nazanin" w:hint="cs"/>
          <w:rtl/>
        </w:rPr>
        <w:t>2</w:t>
      </w:r>
      <w:r w:rsidRPr="004B53BB">
        <w:rPr>
          <w:rFonts w:cs="B Nazanin"/>
        </w:rPr>
        <w:t xml:space="preserve"> </w:t>
      </w:r>
      <w:r w:rsidRPr="004B53BB">
        <w:rPr>
          <w:rFonts w:cs="B Nazanin" w:hint="cs"/>
          <w:rtl/>
        </w:rPr>
        <w:t>و</w:t>
      </w:r>
      <w:r>
        <w:rPr>
          <w:rFonts w:cs="B Nazanin" w:hint="cs"/>
          <w:rtl/>
        </w:rPr>
        <w:t>3 به منظور تصحیح گزارش نهایی</w:t>
      </w:r>
    </w:p>
    <w:p w:rsidR="00DD5CA1" w:rsidRPr="00DD5CA1" w:rsidRDefault="00DD5CA1">
      <w:pPr>
        <w:tabs>
          <w:tab w:val="right" w:pos="5058"/>
        </w:tabs>
        <w:bidi/>
        <w:jc w:val="both"/>
        <w:rPr>
          <w:rFonts w:cs="B Nazanin"/>
        </w:rPr>
      </w:pPr>
    </w:p>
    <w:sectPr w:rsidR="00DD5CA1" w:rsidRPr="00DD5CA1" w:rsidSect="00661EA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im">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07"/>
    <w:multiLevelType w:val="hybridMultilevel"/>
    <w:tmpl w:val="AAE0C770"/>
    <w:lvl w:ilvl="0" w:tplc="AB9A9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7068D"/>
    <w:multiLevelType w:val="hybridMultilevel"/>
    <w:tmpl w:val="CD8AA4EC"/>
    <w:lvl w:ilvl="0" w:tplc="9012880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7B48B5"/>
    <w:multiLevelType w:val="hybridMultilevel"/>
    <w:tmpl w:val="01B6ED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11602A"/>
    <w:multiLevelType w:val="multilevel"/>
    <w:tmpl w:val="339A1E90"/>
    <w:lvl w:ilvl="0">
      <w:start w:val="2"/>
      <w:numFmt w:val="decimal"/>
      <w:lvlText w:val="%1-"/>
      <w:lvlJc w:val="left"/>
      <w:pPr>
        <w:ind w:left="465" w:hanging="465"/>
      </w:pPr>
      <w:rPr>
        <w:rFonts w:hint="default"/>
        <w:b/>
        <w:bCs/>
        <w:sz w:val="28"/>
        <w:szCs w:val="28"/>
      </w:rPr>
    </w:lvl>
    <w:lvl w:ilvl="1">
      <w:start w:val="1"/>
      <w:numFmt w:val="bullet"/>
      <w:lvlText w:val=""/>
      <w:lvlJc w:val="left"/>
      <w:pPr>
        <w:ind w:left="720" w:hanging="720"/>
      </w:pPr>
      <w:rPr>
        <w:rFonts w:ascii="Wingdings" w:hAnsi="Wingdings" w:hint="default"/>
        <w:b/>
        <w:bCs/>
        <w:sz w:val="28"/>
        <w:szCs w:val="28"/>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4">
    <w:nsid w:val="39DA29CD"/>
    <w:multiLevelType w:val="hybridMultilevel"/>
    <w:tmpl w:val="AE20A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5541C"/>
    <w:multiLevelType w:val="multilevel"/>
    <w:tmpl w:val="FF0055DA"/>
    <w:lvl w:ilvl="0">
      <w:numFmt w:val="bullet"/>
      <w:lvlText w:val="-"/>
      <w:lvlJc w:val="left"/>
      <w:pPr>
        <w:ind w:left="360" w:hanging="360"/>
      </w:pPr>
      <w:rPr>
        <w:rFonts w:ascii="Times New Roman" w:eastAsiaTheme="minorHAnsi" w:hAnsi="Times New Roman" w:cs="B Nazani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74E6605"/>
    <w:multiLevelType w:val="hybridMultilevel"/>
    <w:tmpl w:val="07906BDE"/>
    <w:lvl w:ilvl="0" w:tplc="7B98D9A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32"/>
    <w:rsid w:val="00080840"/>
    <w:rsid w:val="000950E4"/>
    <w:rsid w:val="002A3738"/>
    <w:rsid w:val="00301AA0"/>
    <w:rsid w:val="00365AE8"/>
    <w:rsid w:val="003A79AE"/>
    <w:rsid w:val="004C7951"/>
    <w:rsid w:val="00506A32"/>
    <w:rsid w:val="00531D1D"/>
    <w:rsid w:val="00661EA0"/>
    <w:rsid w:val="007479B0"/>
    <w:rsid w:val="007B2B80"/>
    <w:rsid w:val="007F592F"/>
    <w:rsid w:val="00810133"/>
    <w:rsid w:val="00886BE2"/>
    <w:rsid w:val="008B3CF2"/>
    <w:rsid w:val="0093520A"/>
    <w:rsid w:val="00942B42"/>
    <w:rsid w:val="009C1625"/>
    <w:rsid w:val="00A87121"/>
    <w:rsid w:val="00AE5907"/>
    <w:rsid w:val="00B60F2B"/>
    <w:rsid w:val="00D803A2"/>
    <w:rsid w:val="00DD5CA1"/>
    <w:rsid w:val="00E045C2"/>
    <w:rsid w:val="00F77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7479B0"/>
    <w:rPr>
      <w:sz w:val="24"/>
      <w:szCs w:val="24"/>
      <w:lang w:bidi="fa-IR"/>
    </w:rPr>
  </w:style>
  <w:style w:type="paragraph" w:styleId="Heading1">
    <w:name w:val="heading 1"/>
    <w:basedOn w:val="Normal"/>
    <w:next w:val="Normal"/>
    <w:link w:val="Heading1Char"/>
    <w:qFormat/>
    <w:rsid w:val="007479B0"/>
    <w:pPr>
      <w:keepNext/>
      <w:bidi/>
      <w:outlineLvl w:val="0"/>
    </w:pPr>
    <w:rPr>
      <w:rFonts w:cs="Traditional Arabic"/>
      <w:b/>
      <w:bCs/>
      <w:noProof/>
      <w:sz w:val="20"/>
    </w:rPr>
  </w:style>
  <w:style w:type="paragraph" w:styleId="Heading2">
    <w:name w:val="heading 2"/>
    <w:basedOn w:val="Normal"/>
    <w:next w:val="Normal"/>
    <w:link w:val="Heading2Char"/>
    <w:qFormat/>
    <w:rsid w:val="007479B0"/>
    <w:pPr>
      <w:keepNext/>
      <w:bidi/>
      <w:outlineLvl w:val="1"/>
    </w:pPr>
    <w:rPr>
      <w:rFonts w:cs="Nasim"/>
      <w:bCs/>
      <w:noProof/>
      <w:sz w:val="20"/>
      <w:szCs w:val="16"/>
    </w:rPr>
  </w:style>
  <w:style w:type="paragraph" w:styleId="Heading4">
    <w:name w:val="heading 4"/>
    <w:basedOn w:val="Normal"/>
    <w:next w:val="Normal"/>
    <w:link w:val="Heading4Char"/>
    <w:qFormat/>
    <w:rsid w:val="007479B0"/>
    <w:pPr>
      <w:keepNext/>
      <w:outlineLvl w:val="3"/>
    </w:pPr>
    <w:rPr>
      <w:rFonts w:cs="Nazanin"/>
      <w:b/>
      <w:bCs/>
      <w:sz w:val="20"/>
      <w:szCs w:val="20"/>
    </w:rPr>
  </w:style>
  <w:style w:type="paragraph" w:styleId="Heading6">
    <w:name w:val="heading 6"/>
    <w:basedOn w:val="Normal"/>
    <w:next w:val="Normal"/>
    <w:link w:val="Heading6Char"/>
    <w:qFormat/>
    <w:rsid w:val="007479B0"/>
    <w:pPr>
      <w:keepNext/>
      <w:bidi/>
      <w:outlineLvl w:val="5"/>
    </w:pPr>
    <w:rPr>
      <w:rFonts w:cs="Traditional Arabic"/>
      <w:b/>
      <w:bCs/>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9B0"/>
    <w:rPr>
      <w:rFonts w:cs="Traditional Arabic"/>
      <w:b/>
      <w:bCs/>
      <w:noProof/>
      <w:szCs w:val="24"/>
      <w:lang w:bidi="fa-IR"/>
    </w:rPr>
  </w:style>
  <w:style w:type="character" w:customStyle="1" w:styleId="Heading2Char">
    <w:name w:val="Heading 2 Char"/>
    <w:basedOn w:val="DefaultParagraphFont"/>
    <w:link w:val="Heading2"/>
    <w:rsid w:val="007479B0"/>
    <w:rPr>
      <w:rFonts w:cs="Nasim"/>
      <w:bCs/>
      <w:noProof/>
      <w:szCs w:val="16"/>
      <w:lang w:bidi="fa-IR"/>
    </w:rPr>
  </w:style>
  <w:style w:type="character" w:customStyle="1" w:styleId="Heading4Char">
    <w:name w:val="Heading 4 Char"/>
    <w:basedOn w:val="DefaultParagraphFont"/>
    <w:link w:val="Heading4"/>
    <w:rsid w:val="007479B0"/>
    <w:rPr>
      <w:rFonts w:cs="Nazanin"/>
      <w:b/>
      <w:bCs/>
      <w:lang w:bidi="fa-IR"/>
    </w:rPr>
  </w:style>
  <w:style w:type="character" w:customStyle="1" w:styleId="Heading6Char">
    <w:name w:val="Heading 6 Char"/>
    <w:basedOn w:val="DefaultParagraphFont"/>
    <w:link w:val="Heading6"/>
    <w:rsid w:val="007479B0"/>
    <w:rPr>
      <w:rFonts w:cs="Traditional Arabic"/>
      <w:b/>
      <w:bCs/>
      <w:noProof/>
      <w:szCs w:val="24"/>
      <w:lang w:bidi="fa-IR"/>
    </w:rPr>
  </w:style>
  <w:style w:type="table" w:styleId="TableGrid">
    <w:name w:val="Table Grid"/>
    <w:basedOn w:val="TableNormal"/>
    <w:uiPriority w:val="59"/>
    <w:rsid w:val="00506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07"/>
    <w:pPr>
      <w:ind w:left="720"/>
      <w:contextualSpacing/>
    </w:pPr>
  </w:style>
  <w:style w:type="character" w:customStyle="1" w:styleId="ListParagraphChar">
    <w:name w:val="List Paragraph Char"/>
    <w:basedOn w:val="DefaultParagraphFont"/>
    <w:link w:val="ListParagraph"/>
    <w:uiPriority w:val="34"/>
    <w:rsid w:val="00B60F2B"/>
    <w:rPr>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7479B0"/>
    <w:rPr>
      <w:sz w:val="24"/>
      <w:szCs w:val="24"/>
      <w:lang w:bidi="fa-IR"/>
    </w:rPr>
  </w:style>
  <w:style w:type="paragraph" w:styleId="Heading1">
    <w:name w:val="heading 1"/>
    <w:basedOn w:val="Normal"/>
    <w:next w:val="Normal"/>
    <w:link w:val="Heading1Char"/>
    <w:qFormat/>
    <w:rsid w:val="007479B0"/>
    <w:pPr>
      <w:keepNext/>
      <w:bidi/>
      <w:outlineLvl w:val="0"/>
    </w:pPr>
    <w:rPr>
      <w:rFonts w:cs="Traditional Arabic"/>
      <w:b/>
      <w:bCs/>
      <w:noProof/>
      <w:sz w:val="20"/>
    </w:rPr>
  </w:style>
  <w:style w:type="paragraph" w:styleId="Heading2">
    <w:name w:val="heading 2"/>
    <w:basedOn w:val="Normal"/>
    <w:next w:val="Normal"/>
    <w:link w:val="Heading2Char"/>
    <w:qFormat/>
    <w:rsid w:val="007479B0"/>
    <w:pPr>
      <w:keepNext/>
      <w:bidi/>
      <w:outlineLvl w:val="1"/>
    </w:pPr>
    <w:rPr>
      <w:rFonts w:cs="Nasim"/>
      <w:bCs/>
      <w:noProof/>
      <w:sz w:val="20"/>
      <w:szCs w:val="16"/>
    </w:rPr>
  </w:style>
  <w:style w:type="paragraph" w:styleId="Heading4">
    <w:name w:val="heading 4"/>
    <w:basedOn w:val="Normal"/>
    <w:next w:val="Normal"/>
    <w:link w:val="Heading4Char"/>
    <w:qFormat/>
    <w:rsid w:val="007479B0"/>
    <w:pPr>
      <w:keepNext/>
      <w:outlineLvl w:val="3"/>
    </w:pPr>
    <w:rPr>
      <w:rFonts w:cs="Nazanin"/>
      <w:b/>
      <w:bCs/>
      <w:sz w:val="20"/>
      <w:szCs w:val="20"/>
    </w:rPr>
  </w:style>
  <w:style w:type="paragraph" w:styleId="Heading6">
    <w:name w:val="heading 6"/>
    <w:basedOn w:val="Normal"/>
    <w:next w:val="Normal"/>
    <w:link w:val="Heading6Char"/>
    <w:qFormat/>
    <w:rsid w:val="007479B0"/>
    <w:pPr>
      <w:keepNext/>
      <w:bidi/>
      <w:outlineLvl w:val="5"/>
    </w:pPr>
    <w:rPr>
      <w:rFonts w:cs="Traditional Arabic"/>
      <w:b/>
      <w:bCs/>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9B0"/>
    <w:rPr>
      <w:rFonts w:cs="Traditional Arabic"/>
      <w:b/>
      <w:bCs/>
      <w:noProof/>
      <w:szCs w:val="24"/>
      <w:lang w:bidi="fa-IR"/>
    </w:rPr>
  </w:style>
  <w:style w:type="character" w:customStyle="1" w:styleId="Heading2Char">
    <w:name w:val="Heading 2 Char"/>
    <w:basedOn w:val="DefaultParagraphFont"/>
    <w:link w:val="Heading2"/>
    <w:rsid w:val="007479B0"/>
    <w:rPr>
      <w:rFonts w:cs="Nasim"/>
      <w:bCs/>
      <w:noProof/>
      <w:szCs w:val="16"/>
      <w:lang w:bidi="fa-IR"/>
    </w:rPr>
  </w:style>
  <w:style w:type="character" w:customStyle="1" w:styleId="Heading4Char">
    <w:name w:val="Heading 4 Char"/>
    <w:basedOn w:val="DefaultParagraphFont"/>
    <w:link w:val="Heading4"/>
    <w:rsid w:val="007479B0"/>
    <w:rPr>
      <w:rFonts w:cs="Nazanin"/>
      <w:b/>
      <w:bCs/>
      <w:lang w:bidi="fa-IR"/>
    </w:rPr>
  </w:style>
  <w:style w:type="character" w:customStyle="1" w:styleId="Heading6Char">
    <w:name w:val="Heading 6 Char"/>
    <w:basedOn w:val="DefaultParagraphFont"/>
    <w:link w:val="Heading6"/>
    <w:rsid w:val="007479B0"/>
    <w:rPr>
      <w:rFonts w:cs="Traditional Arabic"/>
      <w:b/>
      <w:bCs/>
      <w:noProof/>
      <w:szCs w:val="24"/>
      <w:lang w:bidi="fa-IR"/>
    </w:rPr>
  </w:style>
  <w:style w:type="table" w:styleId="TableGrid">
    <w:name w:val="Table Grid"/>
    <w:basedOn w:val="TableNormal"/>
    <w:uiPriority w:val="59"/>
    <w:rsid w:val="00506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07"/>
    <w:pPr>
      <w:ind w:left="720"/>
      <w:contextualSpacing/>
    </w:pPr>
  </w:style>
  <w:style w:type="character" w:customStyle="1" w:styleId="ListParagraphChar">
    <w:name w:val="List Paragraph Char"/>
    <w:basedOn w:val="DefaultParagraphFont"/>
    <w:link w:val="ListParagraph"/>
    <w:uiPriority w:val="34"/>
    <w:rsid w:val="00B60F2B"/>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dastandaz , hamideh</dc:creator>
  <cp:keywords/>
  <dc:description/>
  <cp:lastModifiedBy>keramati , afshin</cp:lastModifiedBy>
  <cp:revision>7</cp:revision>
  <dcterms:created xsi:type="dcterms:W3CDTF">2018-07-01T05:45:00Z</dcterms:created>
  <dcterms:modified xsi:type="dcterms:W3CDTF">2018-07-01T10:16:00Z</dcterms:modified>
</cp:coreProperties>
</file>