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67" w:rsidRPr="003D3867" w:rsidRDefault="008370F5" w:rsidP="003D3867">
      <w:pPr>
        <w:spacing w:after="0"/>
        <w:jc w:val="center"/>
        <w:rPr>
          <w:b/>
          <w:bCs/>
          <w:lang w:bidi="fa-IR"/>
        </w:rPr>
      </w:pPr>
      <w:bookmarkStart w:id="0" w:name="_GoBack"/>
      <w:bookmarkEnd w:id="0"/>
      <w:r w:rsidRPr="003D3867">
        <w:rPr>
          <w:b/>
          <w:bCs/>
          <w:lang w:bidi="fa-IR"/>
        </w:rPr>
        <w:t>Comments on:</w:t>
      </w:r>
    </w:p>
    <w:p w:rsidR="003D3867" w:rsidRPr="003D3867" w:rsidRDefault="00C17842" w:rsidP="00570F88">
      <w:pPr>
        <w:spacing w:after="0"/>
        <w:jc w:val="center"/>
        <w:rPr>
          <w:b/>
          <w:bCs/>
          <w:rtl/>
          <w:lang w:bidi="fa-IR"/>
        </w:rPr>
      </w:pPr>
      <w:r>
        <w:rPr>
          <w:rFonts w:ascii="ArialMT" w:hAnsi="ArialMT" w:cs="ArialMT"/>
          <w:sz w:val="36"/>
          <w:szCs w:val="36"/>
        </w:rPr>
        <w:t xml:space="preserve">STSA </w:t>
      </w:r>
      <w:r w:rsidR="00570F88">
        <w:rPr>
          <w:rFonts w:ascii="ArialMT" w:hAnsi="ArialMT" w:cs="ArialMT"/>
          <w:sz w:val="36"/>
          <w:szCs w:val="36"/>
        </w:rPr>
        <w:t>Tasks and Gantt chart</w:t>
      </w:r>
    </w:p>
    <w:p w:rsidR="00BA5825" w:rsidRDefault="00BA5825" w:rsidP="000A6886">
      <w:pPr>
        <w:pStyle w:val="ListParagraph"/>
        <w:numPr>
          <w:ilvl w:val="0"/>
          <w:numId w:val="17"/>
        </w:numPr>
        <w:rPr>
          <w:b/>
          <w:bCs/>
          <w:sz w:val="28"/>
          <w:szCs w:val="32"/>
          <w:lang w:bidi="fa-IR"/>
        </w:rPr>
      </w:pPr>
      <w:r w:rsidRPr="003223D1">
        <w:rPr>
          <w:b/>
          <w:bCs/>
          <w:sz w:val="28"/>
          <w:szCs w:val="32"/>
          <w:lang w:bidi="fa-IR"/>
        </w:rPr>
        <w:t>General comments:</w:t>
      </w:r>
    </w:p>
    <w:p w:rsidR="009B07F6" w:rsidRDefault="009B07F6" w:rsidP="009B07F6">
      <w:pPr>
        <w:pStyle w:val="ListParagraph"/>
        <w:ind w:left="360"/>
        <w:rPr>
          <w:b/>
          <w:bCs/>
          <w:sz w:val="28"/>
          <w:szCs w:val="32"/>
          <w:lang w:bidi="fa-IR"/>
        </w:rPr>
      </w:pPr>
    </w:p>
    <w:p w:rsidR="000D1088" w:rsidRDefault="00570F88" w:rsidP="009B07F6">
      <w:pPr>
        <w:pStyle w:val="ListParagraph"/>
        <w:numPr>
          <w:ilvl w:val="0"/>
          <w:numId w:val="19"/>
        </w:numPr>
        <w:tabs>
          <w:tab w:val="left" w:pos="900"/>
        </w:tabs>
        <w:ind w:left="900" w:hanging="540"/>
        <w:rPr>
          <w:lang w:bidi="fa-IR"/>
        </w:rPr>
      </w:pPr>
      <w:r>
        <w:rPr>
          <w:lang w:bidi="fa-IR"/>
        </w:rPr>
        <w:t>Topical meetings related to particular improvement measures</w:t>
      </w:r>
      <w:r w:rsidR="00DA3147">
        <w:rPr>
          <w:lang w:bidi="fa-IR"/>
        </w:rPr>
        <w:t xml:space="preserve"> should be</w:t>
      </w:r>
      <w:r w:rsidR="00DA3147" w:rsidRPr="00DA3147">
        <w:rPr>
          <w:lang w:bidi="fa-IR"/>
        </w:rPr>
        <w:t xml:space="preserve"> placed and </w:t>
      </w:r>
      <w:r w:rsidRPr="00DA3147">
        <w:rPr>
          <w:lang w:bidi="fa-IR"/>
        </w:rPr>
        <w:t xml:space="preserve">scheduled </w:t>
      </w:r>
      <w:r>
        <w:rPr>
          <w:lang w:bidi="fa-IR"/>
        </w:rPr>
        <w:t>within</w:t>
      </w:r>
      <w:r w:rsidR="00A71F1B">
        <w:rPr>
          <w:lang w:bidi="fa-IR"/>
        </w:rPr>
        <w:t xml:space="preserve"> T5 and T6</w:t>
      </w:r>
      <w:r>
        <w:rPr>
          <w:lang w:bidi="fa-IR"/>
        </w:rPr>
        <w:t>.</w:t>
      </w:r>
      <w:r w:rsidR="000D1088" w:rsidRPr="000D1088">
        <w:rPr>
          <w:lang w:bidi="fa-IR"/>
        </w:rPr>
        <w:t xml:space="preserve"> The </w:t>
      </w:r>
      <w:r w:rsidR="000D1088" w:rsidRPr="008C7B57">
        <w:rPr>
          <w:lang w:bidi="fa-IR"/>
        </w:rPr>
        <w:t xml:space="preserve">detailed description </w:t>
      </w:r>
      <w:r w:rsidR="000D1088">
        <w:rPr>
          <w:lang w:bidi="fa-IR"/>
        </w:rPr>
        <w:t>of work stages</w:t>
      </w:r>
      <w:r w:rsidR="000D1088" w:rsidRPr="000D1088">
        <w:rPr>
          <w:lang w:bidi="fa-IR"/>
        </w:rPr>
        <w:t xml:space="preserve"> </w:t>
      </w:r>
      <w:r w:rsidR="000D1088">
        <w:rPr>
          <w:lang w:bidi="fa-IR"/>
        </w:rPr>
        <w:t xml:space="preserve">and </w:t>
      </w:r>
      <w:r w:rsidR="000D1088" w:rsidRPr="006B3579">
        <w:rPr>
          <w:lang w:bidi="fa-IR"/>
        </w:rPr>
        <w:t xml:space="preserve">time schedule </w:t>
      </w:r>
      <w:r w:rsidR="000D1088">
        <w:rPr>
          <w:lang w:bidi="fa-IR"/>
        </w:rPr>
        <w:t>can</w:t>
      </w:r>
      <w:r w:rsidR="000D1088" w:rsidRPr="000D1088">
        <w:rPr>
          <w:lang w:bidi="fa-IR"/>
        </w:rPr>
        <w:t xml:space="preserve"> </w:t>
      </w:r>
      <w:r w:rsidR="000D1088">
        <w:rPr>
          <w:lang w:bidi="fa-IR"/>
        </w:rPr>
        <w:t xml:space="preserve">be discussed during these meetings. </w:t>
      </w:r>
      <w:r w:rsidR="00A529EA">
        <w:rPr>
          <w:lang w:bidi="fa-IR"/>
        </w:rPr>
        <w:t>A frequency and duration of those meetings w</w:t>
      </w:r>
      <w:r>
        <w:rPr>
          <w:lang w:bidi="fa-IR"/>
        </w:rPr>
        <w:t>ould</w:t>
      </w:r>
      <w:r w:rsidR="00A529EA">
        <w:rPr>
          <w:lang w:bidi="fa-IR"/>
        </w:rPr>
        <w:t xml:space="preserve"> be specified when the Stress Tests Action Plan </w:t>
      </w:r>
      <w:r>
        <w:rPr>
          <w:lang w:bidi="fa-IR"/>
        </w:rPr>
        <w:t>and the OSART Mission Action Plan are</w:t>
      </w:r>
      <w:r w:rsidR="00A529EA">
        <w:rPr>
          <w:lang w:bidi="fa-IR"/>
        </w:rPr>
        <w:t xml:space="preserve"> available.</w:t>
      </w:r>
    </w:p>
    <w:p w:rsidR="009B07F6" w:rsidRDefault="009B07F6" w:rsidP="009B07F6">
      <w:pPr>
        <w:pStyle w:val="ListParagraph"/>
        <w:tabs>
          <w:tab w:val="left" w:pos="900"/>
        </w:tabs>
        <w:ind w:left="900"/>
        <w:rPr>
          <w:lang w:bidi="fa-IR"/>
        </w:rPr>
      </w:pPr>
    </w:p>
    <w:p w:rsidR="00A71F1B" w:rsidRDefault="00A17F03" w:rsidP="00C475AC">
      <w:pPr>
        <w:pStyle w:val="ListParagraph"/>
        <w:numPr>
          <w:ilvl w:val="0"/>
          <w:numId w:val="19"/>
        </w:numPr>
        <w:tabs>
          <w:tab w:val="left" w:pos="900"/>
        </w:tabs>
        <w:ind w:left="900" w:hanging="540"/>
        <w:jc w:val="left"/>
        <w:rPr>
          <w:lang w:bidi="fa-IR"/>
        </w:rPr>
      </w:pPr>
      <w:r>
        <w:rPr>
          <w:lang w:bidi="fa-IR"/>
        </w:rPr>
        <w:t>Stress Tests Action Plan and the OSART Mission Action Plan should be part of the o</w:t>
      </w:r>
      <w:r w:rsidR="00A71F1B">
        <w:rPr>
          <w:lang w:bidi="fa-IR"/>
        </w:rPr>
        <w:t>utcomes of task 5 and 6</w:t>
      </w:r>
      <w:r w:rsidR="00C475AC">
        <w:rPr>
          <w:lang w:bidi="fa-IR"/>
        </w:rPr>
        <w:t>. An integrated plan for implementation of final safety improvements should also be considered as an outcome of task 6.</w:t>
      </w:r>
    </w:p>
    <w:p w:rsidR="00346976" w:rsidRDefault="00346976" w:rsidP="00346976">
      <w:pPr>
        <w:tabs>
          <w:tab w:val="left" w:pos="900"/>
        </w:tabs>
        <w:jc w:val="left"/>
        <w:rPr>
          <w:lang w:bidi="fa-IR"/>
        </w:rPr>
      </w:pPr>
    </w:p>
    <w:p w:rsidR="009B07F6" w:rsidRDefault="008626E7" w:rsidP="00346976">
      <w:pPr>
        <w:pStyle w:val="ListParagraph"/>
        <w:numPr>
          <w:ilvl w:val="0"/>
          <w:numId w:val="19"/>
        </w:numPr>
        <w:tabs>
          <w:tab w:val="left" w:pos="900"/>
        </w:tabs>
        <w:ind w:left="900" w:hanging="540"/>
        <w:rPr>
          <w:lang w:bidi="fa-IR"/>
        </w:rPr>
      </w:pPr>
      <w:r>
        <w:rPr>
          <w:lang w:bidi="fa-IR"/>
        </w:rPr>
        <w:t xml:space="preserve">A final meeting is envisaged to be held in accordance with TOR requirements. </w:t>
      </w:r>
      <w:r w:rsidR="00A17F03">
        <w:rPr>
          <w:lang w:bidi="fa-IR"/>
        </w:rPr>
        <w:t>It</w:t>
      </w:r>
      <w:r>
        <w:rPr>
          <w:lang w:bidi="fa-IR"/>
        </w:rPr>
        <w:t xml:space="preserve"> should be</w:t>
      </w:r>
      <w:r w:rsidRPr="00DA3147">
        <w:rPr>
          <w:lang w:bidi="fa-IR"/>
        </w:rPr>
        <w:t xml:space="preserve"> </w:t>
      </w:r>
      <w:r w:rsidR="00A17F03" w:rsidRPr="00DA3147">
        <w:rPr>
          <w:lang w:bidi="fa-IR"/>
        </w:rPr>
        <w:t xml:space="preserve">scheduled </w:t>
      </w:r>
      <w:r w:rsidR="00A17F03">
        <w:rPr>
          <w:lang w:bidi="fa-IR"/>
        </w:rPr>
        <w:t>at</w:t>
      </w:r>
      <w:r>
        <w:rPr>
          <w:lang w:bidi="fa-IR"/>
        </w:rPr>
        <w:t xml:space="preserve"> the end of the project.</w:t>
      </w:r>
    </w:p>
    <w:p w:rsidR="006F582C" w:rsidRPr="00003470" w:rsidRDefault="006F582C" w:rsidP="00346976">
      <w:pPr>
        <w:tabs>
          <w:tab w:val="left" w:pos="851"/>
        </w:tabs>
        <w:rPr>
          <w:lang w:bidi="fa-IR"/>
        </w:rPr>
      </w:pPr>
    </w:p>
    <w:p w:rsidR="00BA5825" w:rsidRPr="00003470" w:rsidRDefault="003223D1" w:rsidP="00241870">
      <w:pPr>
        <w:pStyle w:val="ListParagraph"/>
        <w:numPr>
          <w:ilvl w:val="0"/>
          <w:numId w:val="17"/>
        </w:numPr>
        <w:ind w:left="270" w:hanging="270"/>
        <w:rPr>
          <w:b/>
          <w:bCs/>
          <w:sz w:val="28"/>
          <w:szCs w:val="32"/>
          <w:lang w:bidi="fa-IR"/>
        </w:rPr>
      </w:pPr>
      <w:r w:rsidRPr="00003470">
        <w:rPr>
          <w:b/>
          <w:bCs/>
          <w:sz w:val="28"/>
          <w:szCs w:val="32"/>
          <w:lang w:bidi="fa-IR"/>
        </w:rPr>
        <w:t xml:space="preserve"> </w:t>
      </w:r>
      <w:r w:rsidR="00BA5825" w:rsidRPr="00003470">
        <w:rPr>
          <w:b/>
          <w:bCs/>
          <w:sz w:val="28"/>
          <w:szCs w:val="32"/>
          <w:lang w:bidi="fa-IR"/>
        </w:rPr>
        <w:t>Specific comments</w:t>
      </w:r>
      <w:r w:rsidR="008A169A" w:rsidRPr="00003470">
        <w:rPr>
          <w:b/>
          <w:bCs/>
          <w:sz w:val="28"/>
          <w:szCs w:val="32"/>
          <w:lang w:bidi="fa-IR"/>
        </w:rPr>
        <w:t>:</w:t>
      </w:r>
    </w:p>
    <w:p w:rsidR="00CC3D2C" w:rsidRPr="00003470" w:rsidRDefault="00CC3D2C" w:rsidP="00CC3D2C">
      <w:pPr>
        <w:rPr>
          <w:b/>
          <w:bCs/>
          <w:sz w:val="28"/>
          <w:szCs w:val="32"/>
          <w:lang w:bidi="fa-IR"/>
        </w:rPr>
      </w:pPr>
    </w:p>
    <w:p w:rsidR="00CC3D2C" w:rsidRPr="00003470" w:rsidRDefault="00CC3D2C" w:rsidP="00CC3D2C">
      <w:pPr>
        <w:pStyle w:val="ListParagraph"/>
        <w:numPr>
          <w:ilvl w:val="0"/>
          <w:numId w:val="18"/>
        </w:numPr>
        <w:tabs>
          <w:tab w:val="left" w:pos="567"/>
        </w:tabs>
        <w:rPr>
          <w:b/>
          <w:bCs/>
          <w:lang w:bidi="fa-IR"/>
        </w:rPr>
      </w:pPr>
      <w:r w:rsidRPr="00003470">
        <w:rPr>
          <w:b/>
          <w:bCs/>
          <w:lang w:bidi="fa-IR"/>
        </w:rPr>
        <w:t xml:space="preserve">STSA Bushehr, Page </w:t>
      </w:r>
      <w:r>
        <w:rPr>
          <w:b/>
          <w:bCs/>
          <w:lang w:bidi="fa-IR"/>
        </w:rPr>
        <w:t>5, Gantt Chart</w:t>
      </w:r>
      <w:r w:rsidRPr="00003470">
        <w:rPr>
          <w:b/>
          <w:bCs/>
          <w:lang w:bidi="fa-IR"/>
        </w:rPr>
        <w:t>:</w:t>
      </w:r>
    </w:p>
    <w:p w:rsidR="00CC3D2C" w:rsidRPr="00003470" w:rsidRDefault="00CC3D2C" w:rsidP="00CC3D2C">
      <w:pPr>
        <w:pStyle w:val="ListParagraph"/>
        <w:tabs>
          <w:tab w:val="left" w:pos="851"/>
        </w:tabs>
        <w:ind w:left="540"/>
        <w:jc w:val="left"/>
        <w:rPr>
          <w:lang w:bidi="fa-IR"/>
        </w:rPr>
      </w:pPr>
      <w:r>
        <w:rPr>
          <w:lang w:bidi="fa-IR"/>
        </w:rPr>
        <w:t>Two visits of End User’s experts to EU should be mentioned within the Task 1 and 5</w:t>
      </w:r>
      <w:r w:rsidRPr="00003470">
        <w:rPr>
          <w:lang w:bidi="fa-IR"/>
        </w:rPr>
        <w:t xml:space="preserve">.  </w:t>
      </w:r>
    </w:p>
    <w:p w:rsidR="00CC3D2C" w:rsidRPr="00645DBD" w:rsidRDefault="00CC3D2C" w:rsidP="00645DBD">
      <w:pPr>
        <w:tabs>
          <w:tab w:val="left" w:pos="567"/>
        </w:tabs>
        <w:rPr>
          <w:highlight w:val="yellow"/>
          <w:lang w:bidi="fa-IR"/>
        </w:rPr>
      </w:pPr>
    </w:p>
    <w:p w:rsidR="004429F7" w:rsidRPr="00003470" w:rsidRDefault="004429F7" w:rsidP="004429F7">
      <w:pPr>
        <w:pStyle w:val="ListParagraph"/>
        <w:numPr>
          <w:ilvl w:val="0"/>
          <w:numId w:val="18"/>
        </w:numPr>
        <w:tabs>
          <w:tab w:val="left" w:pos="567"/>
        </w:tabs>
        <w:rPr>
          <w:b/>
          <w:bCs/>
          <w:lang w:bidi="fa-IR"/>
        </w:rPr>
      </w:pPr>
      <w:r w:rsidRPr="00003470">
        <w:rPr>
          <w:b/>
          <w:bCs/>
          <w:lang w:bidi="fa-IR"/>
        </w:rPr>
        <w:t xml:space="preserve">STSA Bushehr, Page </w:t>
      </w:r>
      <w:r>
        <w:rPr>
          <w:b/>
          <w:bCs/>
          <w:lang w:bidi="fa-IR"/>
        </w:rPr>
        <w:t>5, Gantt Chart</w:t>
      </w:r>
      <w:r w:rsidRPr="00003470">
        <w:rPr>
          <w:b/>
          <w:bCs/>
          <w:lang w:bidi="fa-IR"/>
        </w:rPr>
        <w:t>:</w:t>
      </w:r>
    </w:p>
    <w:p w:rsidR="004429F7" w:rsidRPr="00003470" w:rsidRDefault="004429F7" w:rsidP="00E7001A">
      <w:pPr>
        <w:pStyle w:val="ListParagraph"/>
        <w:tabs>
          <w:tab w:val="left" w:pos="851"/>
        </w:tabs>
        <w:ind w:left="540"/>
        <w:jc w:val="left"/>
        <w:rPr>
          <w:lang w:bidi="fa-IR"/>
        </w:rPr>
      </w:pPr>
      <w:r>
        <w:rPr>
          <w:lang w:bidi="fa-IR"/>
        </w:rPr>
        <w:t>There is a time gap between task 2 and 3</w:t>
      </w:r>
      <w:r w:rsidRPr="00003470">
        <w:rPr>
          <w:lang w:bidi="fa-IR"/>
        </w:rPr>
        <w:t>.</w:t>
      </w:r>
      <w:r>
        <w:rPr>
          <w:lang w:bidi="fa-IR"/>
        </w:rPr>
        <w:t xml:space="preserve"> It sh</w:t>
      </w:r>
      <w:r w:rsidR="00E7001A">
        <w:rPr>
          <w:lang w:bidi="fa-IR"/>
        </w:rPr>
        <w:t>ould</w:t>
      </w:r>
      <w:r>
        <w:rPr>
          <w:lang w:bidi="fa-IR"/>
        </w:rPr>
        <w:t xml:space="preserve"> be checked.</w:t>
      </w:r>
      <w:r w:rsidRPr="00003470">
        <w:rPr>
          <w:lang w:bidi="fa-IR"/>
        </w:rPr>
        <w:t xml:space="preserve"> </w:t>
      </w:r>
      <w:r>
        <w:rPr>
          <w:lang w:bidi="fa-IR"/>
        </w:rPr>
        <w:t xml:space="preserve">Task 2 is finished at </w:t>
      </w:r>
      <w:r w:rsidRPr="004429F7">
        <w:rPr>
          <w:lang w:bidi="fa-IR"/>
        </w:rPr>
        <w:t>6/6/19</w:t>
      </w:r>
      <w:r>
        <w:rPr>
          <w:lang w:bidi="fa-IR"/>
        </w:rPr>
        <w:t xml:space="preserve"> and task 3 will be started at </w:t>
      </w:r>
      <w:r w:rsidRPr="004429F7">
        <w:rPr>
          <w:lang w:bidi="fa-IR"/>
        </w:rPr>
        <w:t>7/16/19</w:t>
      </w:r>
      <w:r>
        <w:rPr>
          <w:lang w:bidi="fa-IR"/>
        </w:rPr>
        <w:t xml:space="preserve">. </w:t>
      </w:r>
      <w:r w:rsidRPr="00003470">
        <w:rPr>
          <w:lang w:bidi="fa-IR"/>
        </w:rPr>
        <w:t xml:space="preserve"> </w:t>
      </w:r>
    </w:p>
    <w:p w:rsidR="00CC3D2C" w:rsidRPr="00003470" w:rsidRDefault="00CC3D2C" w:rsidP="00003470">
      <w:pPr>
        <w:pStyle w:val="ListParagraph"/>
        <w:tabs>
          <w:tab w:val="left" w:pos="567"/>
        </w:tabs>
        <w:ind w:left="360"/>
        <w:rPr>
          <w:highlight w:val="yellow"/>
          <w:lang w:bidi="fa-IR"/>
        </w:rPr>
      </w:pPr>
    </w:p>
    <w:p w:rsidR="00215D9C" w:rsidRPr="00003470" w:rsidRDefault="00215D9C" w:rsidP="00215D9C">
      <w:pPr>
        <w:pStyle w:val="ListParagraph"/>
        <w:tabs>
          <w:tab w:val="left" w:pos="567"/>
        </w:tabs>
        <w:ind w:left="360"/>
        <w:rPr>
          <w:highlight w:val="yellow"/>
          <w:lang w:bidi="fa-IR"/>
        </w:rPr>
      </w:pPr>
    </w:p>
    <w:p w:rsidR="00215D9C" w:rsidRPr="00003470" w:rsidRDefault="00215D9C" w:rsidP="00215D9C">
      <w:pPr>
        <w:pStyle w:val="ListParagraph"/>
        <w:numPr>
          <w:ilvl w:val="0"/>
          <w:numId w:val="18"/>
        </w:numPr>
        <w:tabs>
          <w:tab w:val="left" w:pos="567"/>
        </w:tabs>
        <w:rPr>
          <w:b/>
          <w:bCs/>
          <w:lang w:bidi="fa-IR"/>
        </w:rPr>
      </w:pPr>
      <w:r w:rsidRPr="00003470">
        <w:rPr>
          <w:b/>
          <w:bCs/>
          <w:lang w:bidi="fa-IR"/>
        </w:rPr>
        <w:t xml:space="preserve">STSA Bushehr, Page </w:t>
      </w:r>
      <w:r>
        <w:rPr>
          <w:b/>
          <w:bCs/>
          <w:lang w:bidi="fa-IR"/>
        </w:rPr>
        <w:t>5, Gantt Chart</w:t>
      </w:r>
      <w:r w:rsidRPr="00003470">
        <w:rPr>
          <w:b/>
          <w:bCs/>
          <w:lang w:bidi="fa-IR"/>
        </w:rPr>
        <w:t>:</w:t>
      </w:r>
    </w:p>
    <w:p w:rsidR="00215D9C" w:rsidRPr="00003470" w:rsidRDefault="001D0E5A" w:rsidP="0082270F">
      <w:pPr>
        <w:pStyle w:val="ListParagraph"/>
        <w:tabs>
          <w:tab w:val="left" w:pos="851"/>
        </w:tabs>
        <w:ind w:left="540"/>
        <w:jc w:val="left"/>
        <w:rPr>
          <w:lang w:bidi="fa-IR"/>
        </w:rPr>
      </w:pPr>
      <w:r>
        <w:rPr>
          <w:rFonts w:ascii="ArialMT" w:hAnsi="ArialMT" w:cs="ArialMT"/>
          <w:szCs w:val="24"/>
        </w:rPr>
        <w:t>Beginning and end date of “selected OSART recommendations detailed review” and “Harmonization with ST recommendations” seems to be incorrect.</w:t>
      </w:r>
    </w:p>
    <w:p w:rsidR="00215D9C" w:rsidRPr="00003470" w:rsidRDefault="00215D9C" w:rsidP="00215D9C">
      <w:pPr>
        <w:pStyle w:val="ListParagraph"/>
        <w:tabs>
          <w:tab w:val="left" w:pos="567"/>
        </w:tabs>
        <w:ind w:left="360"/>
        <w:rPr>
          <w:highlight w:val="yellow"/>
          <w:lang w:bidi="fa-IR"/>
        </w:rPr>
      </w:pPr>
    </w:p>
    <w:p w:rsidR="00527493" w:rsidRPr="00003470" w:rsidRDefault="00527493" w:rsidP="00527493">
      <w:pPr>
        <w:pStyle w:val="ListParagraph"/>
        <w:tabs>
          <w:tab w:val="left" w:pos="567"/>
        </w:tabs>
        <w:ind w:left="360"/>
        <w:rPr>
          <w:highlight w:val="yellow"/>
          <w:lang w:bidi="fa-IR"/>
        </w:rPr>
      </w:pPr>
    </w:p>
    <w:p w:rsidR="00527493" w:rsidRPr="00003470" w:rsidRDefault="00527493" w:rsidP="00527493">
      <w:pPr>
        <w:pStyle w:val="ListParagraph"/>
        <w:numPr>
          <w:ilvl w:val="0"/>
          <w:numId w:val="18"/>
        </w:numPr>
        <w:tabs>
          <w:tab w:val="left" w:pos="567"/>
        </w:tabs>
        <w:rPr>
          <w:b/>
          <w:bCs/>
          <w:lang w:bidi="fa-IR"/>
        </w:rPr>
      </w:pPr>
      <w:r w:rsidRPr="00003470">
        <w:rPr>
          <w:b/>
          <w:bCs/>
          <w:lang w:bidi="fa-IR"/>
        </w:rPr>
        <w:t xml:space="preserve">STSA Bushehr, Page </w:t>
      </w:r>
      <w:r>
        <w:rPr>
          <w:b/>
          <w:bCs/>
          <w:lang w:bidi="fa-IR"/>
        </w:rPr>
        <w:t>5, Gantt Chart</w:t>
      </w:r>
      <w:r w:rsidRPr="00003470">
        <w:rPr>
          <w:b/>
          <w:bCs/>
          <w:lang w:bidi="fa-IR"/>
        </w:rPr>
        <w:t>:</w:t>
      </w:r>
    </w:p>
    <w:p w:rsidR="00527493" w:rsidRDefault="00730238" w:rsidP="00E95D1F">
      <w:pPr>
        <w:pStyle w:val="ListParagraph"/>
        <w:tabs>
          <w:tab w:val="left" w:pos="851"/>
        </w:tabs>
        <w:ind w:left="54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If main topic of workshop-2 is methodology draft presentation and comments fixing, it should be </w:t>
      </w:r>
      <w:r w:rsidRPr="00DA3147">
        <w:rPr>
          <w:lang w:bidi="fa-IR"/>
        </w:rPr>
        <w:t xml:space="preserve">placed and scheduled </w:t>
      </w:r>
      <w:r w:rsidR="00974588">
        <w:rPr>
          <w:lang w:bidi="fa-IR"/>
        </w:rPr>
        <w:t xml:space="preserve">before </w:t>
      </w:r>
      <w:r w:rsidR="00974588">
        <w:rPr>
          <w:rFonts w:ascii="ArialMT" w:hAnsi="ArialMT" w:cs="ArialMT"/>
          <w:szCs w:val="24"/>
        </w:rPr>
        <w:t>STSA methodology report finalizing</w:t>
      </w:r>
      <w:r w:rsidR="005646DE">
        <w:rPr>
          <w:rFonts w:ascii="ArialMT" w:hAnsi="ArialMT" w:cs="ArialMT"/>
          <w:szCs w:val="24"/>
        </w:rPr>
        <w:t xml:space="preserve"> a</w:t>
      </w:r>
      <w:r w:rsidR="00974588">
        <w:rPr>
          <w:rFonts w:ascii="ArialMT" w:hAnsi="ArialMT" w:cs="ArialMT"/>
          <w:szCs w:val="24"/>
        </w:rPr>
        <w:t xml:space="preserve">nd </w:t>
      </w:r>
      <w:r w:rsidR="005646DE">
        <w:rPr>
          <w:rFonts w:ascii="ArialMT" w:hAnsi="ArialMT" w:cs="ArialMT"/>
          <w:szCs w:val="24"/>
        </w:rPr>
        <w:t>if</w:t>
      </w:r>
      <w:r w:rsidR="00974588">
        <w:rPr>
          <w:rFonts w:ascii="ArialMT" w:hAnsi="ArialMT" w:cs="ArialMT"/>
          <w:szCs w:val="24"/>
        </w:rPr>
        <w:t xml:space="preserve"> it is final report presentation, </w:t>
      </w:r>
      <w:r w:rsidR="00E95D1F">
        <w:rPr>
          <w:rFonts w:ascii="ArialMT" w:hAnsi="ArialMT" w:cs="ArialMT"/>
          <w:szCs w:val="24"/>
        </w:rPr>
        <w:t xml:space="preserve">then </w:t>
      </w:r>
      <w:r w:rsidR="00974588">
        <w:rPr>
          <w:rFonts w:ascii="ArialMT" w:hAnsi="ArialMT" w:cs="ArialMT"/>
          <w:szCs w:val="24"/>
        </w:rPr>
        <w:t xml:space="preserve">the </w:t>
      </w:r>
      <w:r w:rsidR="005646DE">
        <w:rPr>
          <w:rFonts w:ascii="ArialMT" w:hAnsi="ArialMT" w:cs="ArialMT"/>
          <w:szCs w:val="24"/>
        </w:rPr>
        <w:t xml:space="preserve">main </w:t>
      </w:r>
      <w:r w:rsidR="00974588">
        <w:rPr>
          <w:rFonts w:ascii="ArialMT" w:hAnsi="ArialMT" w:cs="ArialMT"/>
          <w:szCs w:val="24"/>
        </w:rPr>
        <w:t>topic shall be amended.</w:t>
      </w:r>
    </w:p>
    <w:sectPr w:rsidR="00527493" w:rsidSect="003D3867"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59" w:rsidRDefault="002E1D59" w:rsidP="00DE63A6">
      <w:pPr>
        <w:spacing w:after="0"/>
      </w:pPr>
      <w:r>
        <w:separator/>
      </w:r>
    </w:p>
  </w:endnote>
  <w:endnote w:type="continuationSeparator" w:id="0">
    <w:p w:rsidR="002E1D59" w:rsidRDefault="002E1D59" w:rsidP="00DE63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6533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E63A6" w:rsidRDefault="00DE63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27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27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E63A6" w:rsidRDefault="00DE6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59" w:rsidRDefault="002E1D59" w:rsidP="00DE63A6">
      <w:pPr>
        <w:spacing w:after="0"/>
      </w:pPr>
      <w:r>
        <w:separator/>
      </w:r>
    </w:p>
  </w:footnote>
  <w:footnote w:type="continuationSeparator" w:id="0">
    <w:p w:rsidR="002E1D59" w:rsidRDefault="002E1D59" w:rsidP="00DE63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56"/>
    <w:multiLevelType w:val="hybridMultilevel"/>
    <w:tmpl w:val="627EEF62"/>
    <w:lvl w:ilvl="0" w:tplc="D9484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767"/>
    <w:multiLevelType w:val="hybridMultilevel"/>
    <w:tmpl w:val="55B0AE02"/>
    <w:lvl w:ilvl="0" w:tplc="F474B2A4">
      <w:start w:val="1"/>
      <w:numFmt w:val="bullet"/>
      <w:pStyle w:val="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D90988"/>
    <w:multiLevelType w:val="multilevel"/>
    <w:tmpl w:val="0409001D"/>
    <w:styleLink w:val="Style4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3D526FD"/>
    <w:multiLevelType w:val="hybridMultilevel"/>
    <w:tmpl w:val="BF02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C4B51"/>
    <w:multiLevelType w:val="hybridMultilevel"/>
    <w:tmpl w:val="3DD2FFCE"/>
    <w:lvl w:ilvl="0" w:tplc="075C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208C8"/>
    <w:multiLevelType w:val="hybridMultilevel"/>
    <w:tmpl w:val="FD8EC58A"/>
    <w:lvl w:ilvl="0" w:tplc="F82441CE">
      <w:start w:val="1"/>
      <w:numFmt w:val="bullet"/>
      <w:pStyle w:val="Style2"/>
      <w:lvlText w:val="-"/>
      <w:lvlJc w:val="left"/>
      <w:pPr>
        <w:ind w:left="1335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208252F7"/>
    <w:multiLevelType w:val="hybridMultilevel"/>
    <w:tmpl w:val="EF5EA20A"/>
    <w:lvl w:ilvl="0" w:tplc="C7F6CE84">
      <w:start w:val="1"/>
      <w:numFmt w:val="bullet"/>
      <w:pStyle w:val="5"/>
      <w:lvlText w:val=""/>
      <w:lvlJc w:val="left"/>
      <w:pPr>
        <w:ind w:left="4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6" w:hanging="360"/>
      </w:pPr>
      <w:rPr>
        <w:rFonts w:ascii="Wingdings" w:hAnsi="Wingdings" w:hint="default"/>
      </w:rPr>
    </w:lvl>
  </w:abstractNum>
  <w:abstractNum w:abstractNumId="7">
    <w:nsid w:val="249B1A51"/>
    <w:multiLevelType w:val="hybridMultilevel"/>
    <w:tmpl w:val="94CA7CA8"/>
    <w:lvl w:ilvl="0" w:tplc="957095DA">
      <w:start w:val="1"/>
      <w:numFmt w:val="decimal"/>
      <w:lvlText w:val="A-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D380A"/>
    <w:multiLevelType w:val="hybridMultilevel"/>
    <w:tmpl w:val="30D49958"/>
    <w:lvl w:ilvl="0" w:tplc="075C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43463"/>
    <w:multiLevelType w:val="multilevel"/>
    <w:tmpl w:val="0409001D"/>
    <w:styleLink w:val="Style5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5227B6"/>
    <w:multiLevelType w:val="hybridMultilevel"/>
    <w:tmpl w:val="5BE4A1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8322496"/>
    <w:multiLevelType w:val="hybridMultilevel"/>
    <w:tmpl w:val="8E68AB86"/>
    <w:lvl w:ilvl="0" w:tplc="D11A6EDC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06E27"/>
    <w:multiLevelType w:val="hybridMultilevel"/>
    <w:tmpl w:val="7AD852F0"/>
    <w:lvl w:ilvl="0" w:tplc="760C384E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37015"/>
    <w:multiLevelType w:val="multilevel"/>
    <w:tmpl w:val="0409001D"/>
    <w:styleLink w:val="Style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FDF1B50"/>
    <w:multiLevelType w:val="hybridMultilevel"/>
    <w:tmpl w:val="AC8E4144"/>
    <w:lvl w:ilvl="0" w:tplc="3844EDDE">
      <w:start w:val="1"/>
      <w:numFmt w:val="bullet"/>
      <w:pStyle w:val="1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>
    <w:nsid w:val="43C50E74"/>
    <w:multiLevelType w:val="hybridMultilevel"/>
    <w:tmpl w:val="491E8006"/>
    <w:lvl w:ilvl="0" w:tplc="075CD0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AB1186"/>
    <w:multiLevelType w:val="hybridMultilevel"/>
    <w:tmpl w:val="DD48C71C"/>
    <w:lvl w:ilvl="0" w:tplc="1A06C74A">
      <w:start w:val="1"/>
      <w:numFmt w:val="bullet"/>
      <w:pStyle w:val="20"/>
      <w:lvlText w:val="-"/>
      <w:lvlJc w:val="left"/>
      <w:pPr>
        <w:ind w:left="2535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7">
    <w:nsid w:val="4F996D13"/>
    <w:multiLevelType w:val="hybridMultilevel"/>
    <w:tmpl w:val="A8D0CA78"/>
    <w:lvl w:ilvl="0" w:tplc="F830075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B3B8A"/>
    <w:multiLevelType w:val="hybridMultilevel"/>
    <w:tmpl w:val="7E6201CE"/>
    <w:lvl w:ilvl="0" w:tplc="EBCCA712">
      <w:start w:val="1"/>
      <w:numFmt w:val="bullet"/>
      <w:pStyle w:val="3"/>
      <w:lvlText w:val="-"/>
      <w:lvlJc w:val="left"/>
      <w:pPr>
        <w:ind w:left="2520" w:hanging="360"/>
      </w:pPr>
      <w:rPr>
        <w:rFonts w:ascii="Vivaldi" w:hAnsi="Vivaldi" w:hint="default"/>
      </w:rPr>
    </w:lvl>
    <w:lvl w:ilvl="1" w:tplc="F4DA0E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FB4B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B8DE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A5C605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7110F0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1EE5A7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0F47698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2FC4A90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DE43DEA"/>
    <w:multiLevelType w:val="hybridMultilevel"/>
    <w:tmpl w:val="0360F960"/>
    <w:lvl w:ilvl="0" w:tplc="AC9A126C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EBB76F6"/>
    <w:multiLevelType w:val="hybridMultilevel"/>
    <w:tmpl w:val="55A03560"/>
    <w:lvl w:ilvl="0" w:tplc="7E1EAD52">
      <w:start w:val="1"/>
      <w:numFmt w:val="bullet"/>
      <w:pStyle w:val="10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>
    <w:nsid w:val="64F7294A"/>
    <w:multiLevelType w:val="hybridMultilevel"/>
    <w:tmpl w:val="84BC8F8E"/>
    <w:lvl w:ilvl="0" w:tplc="075C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E4D20"/>
    <w:multiLevelType w:val="hybridMultilevel"/>
    <w:tmpl w:val="FAB69F0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DF7612"/>
    <w:multiLevelType w:val="multilevel"/>
    <w:tmpl w:val="AAC6E888"/>
    <w:styleLink w:val="Style1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DA065C4"/>
    <w:multiLevelType w:val="hybridMultilevel"/>
    <w:tmpl w:val="CEAA0DB4"/>
    <w:lvl w:ilvl="0" w:tplc="5C407014">
      <w:start w:val="1"/>
      <w:numFmt w:val="bullet"/>
      <w:lvlText w:val="-"/>
      <w:lvlJc w:val="left"/>
      <w:pPr>
        <w:ind w:left="720" w:hanging="360"/>
      </w:pPr>
      <w:rPr>
        <w:rFonts w:ascii="Univers" w:hAnsi="Univer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76C32"/>
    <w:multiLevelType w:val="multilevel"/>
    <w:tmpl w:val="697AD73A"/>
    <w:styleLink w:val="Style6"/>
    <w:lvl w:ilvl="0">
      <w:start w:val="6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none"/>
      <w:lvlRestart w:val="0"/>
      <w:lvlText w:val="4-1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33470D7"/>
    <w:multiLevelType w:val="hybridMultilevel"/>
    <w:tmpl w:val="92E850C8"/>
    <w:lvl w:ilvl="0" w:tplc="9438A5F4">
      <w:start w:val="1"/>
      <w:numFmt w:val="bullet"/>
      <w:pStyle w:val="3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F7FCC"/>
    <w:multiLevelType w:val="hybridMultilevel"/>
    <w:tmpl w:val="09844E2A"/>
    <w:lvl w:ilvl="0" w:tplc="075C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90D18"/>
    <w:multiLevelType w:val="hybridMultilevel"/>
    <w:tmpl w:val="F892A496"/>
    <w:lvl w:ilvl="0" w:tplc="075C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42D3E"/>
    <w:multiLevelType w:val="hybridMultilevel"/>
    <w:tmpl w:val="518E368C"/>
    <w:lvl w:ilvl="0" w:tplc="F2E017DC">
      <w:start w:val="1"/>
      <w:numFmt w:val="bullet"/>
      <w:pStyle w:val="21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B246985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D8A6F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9BA0A1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51AE81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C28F9C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B96AC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6E861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93431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AAB492E"/>
    <w:multiLevelType w:val="multilevel"/>
    <w:tmpl w:val="4106103A"/>
    <w:lvl w:ilvl="0">
      <w:start w:val="1"/>
      <w:numFmt w:val="decimal"/>
      <w:pStyle w:val="Heading1"/>
      <w:suff w:val="space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55" w:firstLine="1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-533" w:firstLine="533"/>
      </w:pPr>
      <w:rPr>
        <w:rFonts w:hint="default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C6A5085"/>
    <w:multiLevelType w:val="hybridMultilevel"/>
    <w:tmpl w:val="7A2EB5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A5655"/>
    <w:multiLevelType w:val="hybridMultilevel"/>
    <w:tmpl w:val="2A4E5D96"/>
    <w:lvl w:ilvl="0" w:tplc="95BCDC46">
      <w:start w:val="1"/>
      <w:numFmt w:val="bullet"/>
      <w:pStyle w:val="31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25"/>
  </w:num>
  <w:num w:numId="5">
    <w:abstractNumId w:val="13"/>
  </w:num>
  <w:num w:numId="6">
    <w:abstractNumId w:val="30"/>
  </w:num>
  <w:num w:numId="7">
    <w:abstractNumId w:val="26"/>
  </w:num>
  <w:num w:numId="8">
    <w:abstractNumId w:val="20"/>
  </w:num>
  <w:num w:numId="9">
    <w:abstractNumId w:val="14"/>
  </w:num>
  <w:num w:numId="10">
    <w:abstractNumId w:val="5"/>
  </w:num>
  <w:num w:numId="11">
    <w:abstractNumId w:val="1"/>
  </w:num>
  <w:num w:numId="12">
    <w:abstractNumId w:val="29"/>
  </w:num>
  <w:num w:numId="13">
    <w:abstractNumId w:val="16"/>
  </w:num>
  <w:num w:numId="14">
    <w:abstractNumId w:val="32"/>
  </w:num>
  <w:num w:numId="15">
    <w:abstractNumId w:val="18"/>
  </w:num>
  <w:num w:numId="16">
    <w:abstractNumId w:val="6"/>
  </w:num>
  <w:num w:numId="17">
    <w:abstractNumId w:val="22"/>
  </w:num>
  <w:num w:numId="18">
    <w:abstractNumId w:val="12"/>
  </w:num>
  <w:num w:numId="19">
    <w:abstractNumId w:val="7"/>
  </w:num>
  <w:num w:numId="20">
    <w:abstractNumId w:val="24"/>
  </w:num>
  <w:num w:numId="21">
    <w:abstractNumId w:val="10"/>
  </w:num>
  <w:num w:numId="22">
    <w:abstractNumId w:val="8"/>
  </w:num>
  <w:num w:numId="23">
    <w:abstractNumId w:val="4"/>
  </w:num>
  <w:num w:numId="24">
    <w:abstractNumId w:val="31"/>
  </w:num>
  <w:num w:numId="25">
    <w:abstractNumId w:val="15"/>
  </w:num>
  <w:num w:numId="26">
    <w:abstractNumId w:val="28"/>
  </w:num>
  <w:num w:numId="27">
    <w:abstractNumId w:val="17"/>
  </w:num>
  <w:num w:numId="28">
    <w:abstractNumId w:val="3"/>
  </w:num>
  <w:num w:numId="29">
    <w:abstractNumId w:val="27"/>
  </w:num>
  <w:num w:numId="30">
    <w:abstractNumId w:val="11"/>
  </w:num>
  <w:num w:numId="31">
    <w:abstractNumId w:val="21"/>
  </w:num>
  <w:num w:numId="32">
    <w:abstractNumId w:val="0"/>
  </w:num>
  <w:num w:numId="3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1D"/>
    <w:rsid w:val="00000A95"/>
    <w:rsid w:val="00003470"/>
    <w:rsid w:val="00011D3E"/>
    <w:rsid w:val="00022072"/>
    <w:rsid w:val="0003679E"/>
    <w:rsid w:val="000438F5"/>
    <w:rsid w:val="00052AD6"/>
    <w:rsid w:val="00080263"/>
    <w:rsid w:val="00082EBB"/>
    <w:rsid w:val="0008443F"/>
    <w:rsid w:val="00093368"/>
    <w:rsid w:val="00096BE9"/>
    <w:rsid w:val="000A6886"/>
    <w:rsid w:val="000B540E"/>
    <w:rsid w:val="000C055A"/>
    <w:rsid w:val="000C07A7"/>
    <w:rsid w:val="000C3CEC"/>
    <w:rsid w:val="000D1088"/>
    <w:rsid w:val="000D3D0A"/>
    <w:rsid w:val="000E0DB3"/>
    <w:rsid w:val="000F12CF"/>
    <w:rsid w:val="000F14A8"/>
    <w:rsid w:val="00123AB6"/>
    <w:rsid w:val="0012704C"/>
    <w:rsid w:val="001460C7"/>
    <w:rsid w:val="001538BC"/>
    <w:rsid w:val="001569B5"/>
    <w:rsid w:val="001569DB"/>
    <w:rsid w:val="00163940"/>
    <w:rsid w:val="00170879"/>
    <w:rsid w:val="00174F05"/>
    <w:rsid w:val="0017708C"/>
    <w:rsid w:val="00185CD8"/>
    <w:rsid w:val="00190130"/>
    <w:rsid w:val="001A1083"/>
    <w:rsid w:val="001B10B2"/>
    <w:rsid w:val="001B3642"/>
    <w:rsid w:val="001B6C5D"/>
    <w:rsid w:val="001C2171"/>
    <w:rsid w:val="001D0E5A"/>
    <w:rsid w:val="001D0E84"/>
    <w:rsid w:val="001D38AF"/>
    <w:rsid w:val="001D4E1C"/>
    <w:rsid w:val="001E0BFF"/>
    <w:rsid w:val="00215D9C"/>
    <w:rsid w:val="002248EA"/>
    <w:rsid w:val="00241870"/>
    <w:rsid w:val="00245022"/>
    <w:rsid w:val="00250B62"/>
    <w:rsid w:val="00257BEE"/>
    <w:rsid w:val="0026610A"/>
    <w:rsid w:val="00267EFE"/>
    <w:rsid w:val="00271624"/>
    <w:rsid w:val="0027273E"/>
    <w:rsid w:val="00282320"/>
    <w:rsid w:val="002850F8"/>
    <w:rsid w:val="002B3AE0"/>
    <w:rsid w:val="002B5259"/>
    <w:rsid w:val="002D1D1A"/>
    <w:rsid w:val="002E1D59"/>
    <w:rsid w:val="002F05AB"/>
    <w:rsid w:val="002F501A"/>
    <w:rsid w:val="002F58C4"/>
    <w:rsid w:val="0030484D"/>
    <w:rsid w:val="00306B58"/>
    <w:rsid w:val="00307492"/>
    <w:rsid w:val="00311435"/>
    <w:rsid w:val="003114F1"/>
    <w:rsid w:val="00320F7D"/>
    <w:rsid w:val="003223D1"/>
    <w:rsid w:val="003301E7"/>
    <w:rsid w:val="00330D05"/>
    <w:rsid w:val="00337946"/>
    <w:rsid w:val="00337ECD"/>
    <w:rsid w:val="00346976"/>
    <w:rsid w:val="00353DB5"/>
    <w:rsid w:val="0035406A"/>
    <w:rsid w:val="00362186"/>
    <w:rsid w:val="00387602"/>
    <w:rsid w:val="003935FF"/>
    <w:rsid w:val="00396203"/>
    <w:rsid w:val="003A60F2"/>
    <w:rsid w:val="003B54FD"/>
    <w:rsid w:val="003B61F2"/>
    <w:rsid w:val="003D3867"/>
    <w:rsid w:val="003E5AE2"/>
    <w:rsid w:val="003E7971"/>
    <w:rsid w:val="003F20AA"/>
    <w:rsid w:val="003F58B3"/>
    <w:rsid w:val="004173C0"/>
    <w:rsid w:val="004258F8"/>
    <w:rsid w:val="00441F48"/>
    <w:rsid w:val="004429F7"/>
    <w:rsid w:val="00447726"/>
    <w:rsid w:val="00452FB4"/>
    <w:rsid w:val="00470BBC"/>
    <w:rsid w:val="00472F95"/>
    <w:rsid w:val="004A24D8"/>
    <w:rsid w:val="004B5FFB"/>
    <w:rsid w:val="004C1A97"/>
    <w:rsid w:val="004C42A8"/>
    <w:rsid w:val="004C4E56"/>
    <w:rsid w:val="004C5035"/>
    <w:rsid w:val="004D58DF"/>
    <w:rsid w:val="004E32BF"/>
    <w:rsid w:val="004E3E72"/>
    <w:rsid w:val="004F37A0"/>
    <w:rsid w:val="00500EA0"/>
    <w:rsid w:val="00503B0D"/>
    <w:rsid w:val="00524DDF"/>
    <w:rsid w:val="005254BF"/>
    <w:rsid w:val="00527493"/>
    <w:rsid w:val="0052774D"/>
    <w:rsid w:val="0053384E"/>
    <w:rsid w:val="00563696"/>
    <w:rsid w:val="005638B9"/>
    <w:rsid w:val="005646DE"/>
    <w:rsid w:val="00570513"/>
    <w:rsid w:val="00570F88"/>
    <w:rsid w:val="00573763"/>
    <w:rsid w:val="00577F81"/>
    <w:rsid w:val="005806E6"/>
    <w:rsid w:val="005836B6"/>
    <w:rsid w:val="00592DE5"/>
    <w:rsid w:val="00593CFF"/>
    <w:rsid w:val="0059615A"/>
    <w:rsid w:val="005A0C64"/>
    <w:rsid w:val="005A6A4D"/>
    <w:rsid w:val="005B1E8F"/>
    <w:rsid w:val="005B4E04"/>
    <w:rsid w:val="005C5D88"/>
    <w:rsid w:val="005C65C7"/>
    <w:rsid w:val="005C6922"/>
    <w:rsid w:val="005D4622"/>
    <w:rsid w:val="005F2EB5"/>
    <w:rsid w:val="00610A73"/>
    <w:rsid w:val="00612692"/>
    <w:rsid w:val="00630AC5"/>
    <w:rsid w:val="00633AAA"/>
    <w:rsid w:val="00635084"/>
    <w:rsid w:val="00642AF9"/>
    <w:rsid w:val="00642B36"/>
    <w:rsid w:val="00645DBD"/>
    <w:rsid w:val="00652B33"/>
    <w:rsid w:val="006715F3"/>
    <w:rsid w:val="00686C82"/>
    <w:rsid w:val="006B163C"/>
    <w:rsid w:val="006B3579"/>
    <w:rsid w:val="006E0441"/>
    <w:rsid w:val="006F024F"/>
    <w:rsid w:val="006F582C"/>
    <w:rsid w:val="00702882"/>
    <w:rsid w:val="007033FB"/>
    <w:rsid w:val="00711A70"/>
    <w:rsid w:val="007135A0"/>
    <w:rsid w:val="007156ED"/>
    <w:rsid w:val="00724378"/>
    <w:rsid w:val="00726437"/>
    <w:rsid w:val="00726D4D"/>
    <w:rsid w:val="00730238"/>
    <w:rsid w:val="00733B1A"/>
    <w:rsid w:val="00755A73"/>
    <w:rsid w:val="00762EFF"/>
    <w:rsid w:val="007653F2"/>
    <w:rsid w:val="0078321D"/>
    <w:rsid w:val="00784F23"/>
    <w:rsid w:val="007910F6"/>
    <w:rsid w:val="00797D03"/>
    <w:rsid w:val="007A07BC"/>
    <w:rsid w:val="007A4B5E"/>
    <w:rsid w:val="007A7AD4"/>
    <w:rsid w:val="007D1E0E"/>
    <w:rsid w:val="007D3D7D"/>
    <w:rsid w:val="007E2A19"/>
    <w:rsid w:val="007E3B1C"/>
    <w:rsid w:val="00802354"/>
    <w:rsid w:val="00804756"/>
    <w:rsid w:val="00810522"/>
    <w:rsid w:val="008127C9"/>
    <w:rsid w:val="0081459E"/>
    <w:rsid w:val="0082270F"/>
    <w:rsid w:val="008370F5"/>
    <w:rsid w:val="008536DB"/>
    <w:rsid w:val="0085552F"/>
    <w:rsid w:val="008626E7"/>
    <w:rsid w:val="00863CBA"/>
    <w:rsid w:val="00882239"/>
    <w:rsid w:val="00884884"/>
    <w:rsid w:val="00892544"/>
    <w:rsid w:val="008963A7"/>
    <w:rsid w:val="008A169A"/>
    <w:rsid w:val="008A527D"/>
    <w:rsid w:val="008A75AB"/>
    <w:rsid w:val="008B388D"/>
    <w:rsid w:val="008C5C3B"/>
    <w:rsid w:val="008C7B57"/>
    <w:rsid w:val="008D1690"/>
    <w:rsid w:val="00902830"/>
    <w:rsid w:val="00943104"/>
    <w:rsid w:val="00944116"/>
    <w:rsid w:val="009503BE"/>
    <w:rsid w:val="00961271"/>
    <w:rsid w:val="0097282E"/>
    <w:rsid w:val="00972B35"/>
    <w:rsid w:val="00974588"/>
    <w:rsid w:val="00995406"/>
    <w:rsid w:val="009A33A0"/>
    <w:rsid w:val="009A3820"/>
    <w:rsid w:val="009B07F6"/>
    <w:rsid w:val="009D0DE8"/>
    <w:rsid w:val="009F0BD6"/>
    <w:rsid w:val="009F449E"/>
    <w:rsid w:val="009F67A3"/>
    <w:rsid w:val="00A11E29"/>
    <w:rsid w:val="00A1449E"/>
    <w:rsid w:val="00A17F03"/>
    <w:rsid w:val="00A20798"/>
    <w:rsid w:val="00A259EF"/>
    <w:rsid w:val="00A26512"/>
    <w:rsid w:val="00A27AC9"/>
    <w:rsid w:val="00A3192F"/>
    <w:rsid w:val="00A34833"/>
    <w:rsid w:val="00A34AFE"/>
    <w:rsid w:val="00A36100"/>
    <w:rsid w:val="00A40C54"/>
    <w:rsid w:val="00A51394"/>
    <w:rsid w:val="00A521AC"/>
    <w:rsid w:val="00A529EA"/>
    <w:rsid w:val="00A560FB"/>
    <w:rsid w:val="00A71F1B"/>
    <w:rsid w:val="00A83972"/>
    <w:rsid w:val="00A87CC8"/>
    <w:rsid w:val="00A95704"/>
    <w:rsid w:val="00AA014B"/>
    <w:rsid w:val="00AA1C8E"/>
    <w:rsid w:val="00AA688B"/>
    <w:rsid w:val="00AB7D0C"/>
    <w:rsid w:val="00AC7649"/>
    <w:rsid w:val="00AD0EC2"/>
    <w:rsid w:val="00AD3AED"/>
    <w:rsid w:val="00AD5232"/>
    <w:rsid w:val="00AE0DD4"/>
    <w:rsid w:val="00AE314D"/>
    <w:rsid w:val="00AE3775"/>
    <w:rsid w:val="00AE3D3D"/>
    <w:rsid w:val="00AE6B09"/>
    <w:rsid w:val="00AF7359"/>
    <w:rsid w:val="00AF7EF9"/>
    <w:rsid w:val="00B0052C"/>
    <w:rsid w:val="00B01E55"/>
    <w:rsid w:val="00B01FC8"/>
    <w:rsid w:val="00B24B9A"/>
    <w:rsid w:val="00B51C50"/>
    <w:rsid w:val="00B8344A"/>
    <w:rsid w:val="00B86956"/>
    <w:rsid w:val="00B93FC4"/>
    <w:rsid w:val="00BA5825"/>
    <w:rsid w:val="00BA5DFC"/>
    <w:rsid w:val="00BB226B"/>
    <w:rsid w:val="00BB6A81"/>
    <w:rsid w:val="00BC4E6E"/>
    <w:rsid w:val="00BD09E9"/>
    <w:rsid w:val="00BD1A04"/>
    <w:rsid w:val="00BD23D0"/>
    <w:rsid w:val="00BE3760"/>
    <w:rsid w:val="00BE7F0B"/>
    <w:rsid w:val="00BF2DC4"/>
    <w:rsid w:val="00C07ECF"/>
    <w:rsid w:val="00C13DE4"/>
    <w:rsid w:val="00C17842"/>
    <w:rsid w:val="00C22496"/>
    <w:rsid w:val="00C475AC"/>
    <w:rsid w:val="00C5039C"/>
    <w:rsid w:val="00C54EF4"/>
    <w:rsid w:val="00C56D7F"/>
    <w:rsid w:val="00C61A20"/>
    <w:rsid w:val="00CA4CAE"/>
    <w:rsid w:val="00CB0CF0"/>
    <w:rsid w:val="00CB3F87"/>
    <w:rsid w:val="00CC3D2C"/>
    <w:rsid w:val="00CC5ECC"/>
    <w:rsid w:val="00CD684A"/>
    <w:rsid w:val="00CD72D0"/>
    <w:rsid w:val="00CF0210"/>
    <w:rsid w:val="00CF0275"/>
    <w:rsid w:val="00CF0F24"/>
    <w:rsid w:val="00CF15BA"/>
    <w:rsid w:val="00D0206F"/>
    <w:rsid w:val="00D249B4"/>
    <w:rsid w:val="00D3276D"/>
    <w:rsid w:val="00D32D3B"/>
    <w:rsid w:val="00D35104"/>
    <w:rsid w:val="00D37641"/>
    <w:rsid w:val="00D40CF0"/>
    <w:rsid w:val="00D447CE"/>
    <w:rsid w:val="00D62621"/>
    <w:rsid w:val="00D64C99"/>
    <w:rsid w:val="00D65D8E"/>
    <w:rsid w:val="00D766E1"/>
    <w:rsid w:val="00D854DF"/>
    <w:rsid w:val="00DA3147"/>
    <w:rsid w:val="00DC157A"/>
    <w:rsid w:val="00DC3D23"/>
    <w:rsid w:val="00DC6D52"/>
    <w:rsid w:val="00DD01E8"/>
    <w:rsid w:val="00DD31C4"/>
    <w:rsid w:val="00DD3D2F"/>
    <w:rsid w:val="00DD49E4"/>
    <w:rsid w:val="00DD6C28"/>
    <w:rsid w:val="00DE63A6"/>
    <w:rsid w:val="00DF0DD8"/>
    <w:rsid w:val="00DF4767"/>
    <w:rsid w:val="00E00366"/>
    <w:rsid w:val="00E0353B"/>
    <w:rsid w:val="00E05AB4"/>
    <w:rsid w:val="00E133D3"/>
    <w:rsid w:val="00E23855"/>
    <w:rsid w:val="00E2519B"/>
    <w:rsid w:val="00E35F50"/>
    <w:rsid w:val="00E40C41"/>
    <w:rsid w:val="00E47EB6"/>
    <w:rsid w:val="00E61D23"/>
    <w:rsid w:val="00E634E7"/>
    <w:rsid w:val="00E638AD"/>
    <w:rsid w:val="00E66C98"/>
    <w:rsid w:val="00E7001A"/>
    <w:rsid w:val="00E70C61"/>
    <w:rsid w:val="00E70D4E"/>
    <w:rsid w:val="00E84BE2"/>
    <w:rsid w:val="00E95D1F"/>
    <w:rsid w:val="00EC3B9C"/>
    <w:rsid w:val="00EC7D97"/>
    <w:rsid w:val="00ED3444"/>
    <w:rsid w:val="00ED7D56"/>
    <w:rsid w:val="00EE247D"/>
    <w:rsid w:val="00F066E4"/>
    <w:rsid w:val="00F142DE"/>
    <w:rsid w:val="00F14FA8"/>
    <w:rsid w:val="00F22D2C"/>
    <w:rsid w:val="00F237D4"/>
    <w:rsid w:val="00F25D8F"/>
    <w:rsid w:val="00F3606B"/>
    <w:rsid w:val="00F80580"/>
    <w:rsid w:val="00F81DAE"/>
    <w:rsid w:val="00F914B5"/>
    <w:rsid w:val="00F96106"/>
    <w:rsid w:val="00F96605"/>
    <w:rsid w:val="00FA1C3F"/>
    <w:rsid w:val="00FA70E8"/>
    <w:rsid w:val="00FB0E30"/>
    <w:rsid w:val="00FC2366"/>
    <w:rsid w:val="00FC3BAB"/>
    <w:rsid w:val="00FD162C"/>
    <w:rsid w:val="00FD46BF"/>
    <w:rsid w:val="00FD6C63"/>
    <w:rsid w:val="00FF20E6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Nazanin"/>
        <w:sz w:val="24"/>
        <w:szCs w:val="28"/>
        <w:lang w:val="en-US" w:eastAsia="en-US" w:bidi="ar-SA"/>
      </w:rPr>
    </w:rPrDefault>
    <w:pPrDefault>
      <w:pPr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22"/>
  </w:style>
  <w:style w:type="paragraph" w:styleId="Heading1">
    <w:name w:val="heading 1"/>
    <w:basedOn w:val="Normal"/>
    <w:next w:val="Normal"/>
    <w:link w:val="Heading1Char"/>
    <w:autoRedefine/>
    <w:qFormat/>
    <w:rsid w:val="001C2171"/>
    <w:pPr>
      <w:keepNext/>
      <w:widowControl w:val="0"/>
      <w:numPr>
        <w:numId w:val="6"/>
      </w:numPr>
      <w:adjustRightInd w:val="0"/>
      <w:spacing w:before="120"/>
      <w:textAlignment w:val="baseline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C2171"/>
    <w:pPr>
      <w:keepNext/>
      <w:numPr>
        <w:ilvl w:val="1"/>
        <w:numId w:val="6"/>
      </w:numPr>
      <w:tabs>
        <w:tab w:val="left" w:pos="849"/>
      </w:tabs>
      <w:spacing w:before="120"/>
      <w:outlineLvl w:val="1"/>
    </w:pPr>
    <w:rPr>
      <w:rFonts w:eastAsia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1C2171"/>
    <w:pPr>
      <w:keepNext/>
      <w:numPr>
        <w:ilvl w:val="2"/>
        <w:numId w:val="6"/>
      </w:numPr>
      <w:spacing w:before="120"/>
      <w:outlineLvl w:val="2"/>
    </w:pPr>
    <w:rPr>
      <w:rFonts w:eastAsia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1C2171"/>
    <w:pPr>
      <w:keepNext/>
      <w:numPr>
        <w:ilvl w:val="3"/>
        <w:numId w:val="6"/>
      </w:numPr>
      <w:spacing w:before="120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1C2171"/>
    <w:pPr>
      <w:numPr>
        <w:ilvl w:val="4"/>
        <w:numId w:val="6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</w:rPr>
  </w:style>
  <w:style w:type="paragraph" w:styleId="Heading6">
    <w:name w:val="heading 6"/>
    <w:basedOn w:val="Normal"/>
    <w:next w:val="Normal"/>
    <w:link w:val="Heading6Char"/>
    <w:qFormat/>
    <w:rsid w:val="001C2171"/>
    <w:pPr>
      <w:numPr>
        <w:ilvl w:val="5"/>
        <w:numId w:val="6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C2171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C2171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1C2171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">
    <w:name w:val="بولت دايره هدينگ 3"/>
    <w:basedOn w:val="Normal"/>
    <w:autoRedefine/>
    <w:qFormat/>
    <w:rsid w:val="001C2171"/>
    <w:pPr>
      <w:numPr>
        <w:numId w:val="7"/>
      </w:numPr>
      <w:spacing w:before="120"/>
    </w:pPr>
    <w:rPr>
      <w:rFonts w:eastAsia="Times New Roman"/>
      <w:szCs w:val="24"/>
    </w:rPr>
  </w:style>
  <w:style w:type="paragraph" w:customStyle="1" w:styleId="10">
    <w:name w:val="بولت دايره هدينگ 1"/>
    <w:basedOn w:val="Normal"/>
    <w:autoRedefine/>
    <w:qFormat/>
    <w:rsid w:val="001C2171"/>
    <w:pPr>
      <w:numPr>
        <w:numId w:val="8"/>
      </w:numPr>
      <w:spacing w:before="120"/>
    </w:pPr>
    <w:rPr>
      <w:rFonts w:eastAsia="Times New Roman"/>
      <w:szCs w:val="24"/>
    </w:rPr>
  </w:style>
  <w:style w:type="paragraph" w:customStyle="1" w:styleId="1">
    <w:name w:val="بولت مربع هدينگ 1"/>
    <w:basedOn w:val="Normal"/>
    <w:autoRedefine/>
    <w:qFormat/>
    <w:rsid w:val="001C2171"/>
    <w:pPr>
      <w:numPr>
        <w:numId w:val="9"/>
      </w:numPr>
      <w:tabs>
        <w:tab w:val="left" w:pos="927"/>
      </w:tabs>
      <w:spacing w:after="0"/>
    </w:pPr>
    <w:rPr>
      <w:rFonts w:eastAsia="Times New Roman"/>
      <w:szCs w:val="24"/>
    </w:rPr>
  </w:style>
  <w:style w:type="paragraph" w:customStyle="1" w:styleId="Style2">
    <w:name w:val="Style2"/>
    <w:basedOn w:val="Normal"/>
    <w:autoRedefine/>
    <w:qFormat/>
    <w:rsid w:val="001C2171"/>
    <w:pPr>
      <w:numPr>
        <w:numId w:val="10"/>
      </w:numPr>
      <w:tabs>
        <w:tab w:val="left" w:pos="1274"/>
      </w:tabs>
      <w:spacing w:before="120"/>
    </w:pPr>
    <w:rPr>
      <w:rFonts w:eastAsia="Times New Roman"/>
      <w:szCs w:val="24"/>
    </w:rPr>
  </w:style>
  <w:style w:type="paragraph" w:customStyle="1" w:styleId="11">
    <w:name w:val="بولت خط فاصله هدينگ 1"/>
    <w:basedOn w:val="Style2"/>
    <w:autoRedefine/>
    <w:qFormat/>
    <w:rsid w:val="001C2171"/>
    <w:pPr>
      <w:numPr>
        <w:numId w:val="0"/>
      </w:numPr>
      <w:tabs>
        <w:tab w:val="clear" w:pos="1274"/>
        <w:tab w:val="left" w:pos="1291"/>
      </w:tabs>
    </w:pPr>
    <w:rPr>
      <w:sz w:val="22"/>
    </w:rPr>
  </w:style>
  <w:style w:type="paragraph" w:customStyle="1" w:styleId="2">
    <w:name w:val="بولت دايره هدينگ 2"/>
    <w:basedOn w:val="Normal"/>
    <w:autoRedefine/>
    <w:qFormat/>
    <w:rsid w:val="001C2171"/>
    <w:pPr>
      <w:numPr>
        <w:numId w:val="11"/>
      </w:numPr>
      <w:tabs>
        <w:tab w:val="left" w:pos="707"/>
      </w:tabs>
      <w:spacing w:before="120"/>
    </w:pPr>
    <w:rPr>
      <w:rFonts w:eastAsia="Times New Roman"/>
      <w:szCs w:val="24"/>
    </w:rPr>
  </w:style>
  <w:style w:type="paragraph" w:customStyle="1" w:styleId="21">
    <w:name w:val="بولت مربع هدينگ 2"/>
    <w:basedOn w:val="Normal"/>
    <w:autoRedefine/>
    <w:qFormat/>
    <w:rsid w:val="001C2171"/>
    <w:pPr>
      <w:numPr>
        <w:numId w:val="12"/>
      </w:numPr>
      <w:tabs>
        <w:tab w:val="left" w:pos="1347"/>
      </w:tabs>
      <w:spacing w:before="120"/>
    </w:pPr>
    <w:rPr>
      <w:rFonts w:eastAsia="Times New Roman"/>
      <w:szCs w:val="24"/>
    </w:rPr>
  </w:style>
  <w:style w:type="paragraph" w:customStyle="1" w:styleId="20">
    <w:name w:val="بولت خط فاصله هدينگ 2"/>
    <w:basedOn w:val="Normal"/>
    <w:autoRedefine/>
    <w:qFormat/>
    <w:rsid w:val="001C2171"/>
    <w:pPr>
      <w:numPr>
        <w:numId w:val="13"/>
      </w:numPr>
      <w:tabs>
        <w:tab w:val="left" w:pos="1697"/>
      </w:tabs>
      <w:spacing w:before="120"/>
    </w:pPr>
    <w:rPr>
      <w:rFonts w:eastAsia="Times New Roman"/>
      <w:szCs w:val="24"/>
    </w:rPr>
  </w:style>
  <w:style w:type="paragraph" w:customStyle="1" w:styleId="31">
    <w:name w:val="بولت مربع هدينگ 3"/>
    <w:basedOn w:val="Normal"/>
    <w:autoRedefine/>
    <w:qFormat/>
    <w:rsid w:val="001C2171"/>
    <w:pPr>
      <w:numPr>
        <w:numId w:val="14"/>
      </w:numPr>
      <w:spacing w:before="120"/>
    </w:pPr>
    <w:rPr>
      <w:rFonts w:eastAsia="Times New Roman"/>
      <w:szCs w:val="24"/>
    </w:rPr>
  </w:style>
  <w:style w:type="paragraph" w:customStyle="1" w:styleId="3">
    <w:name w:val="بولت خط فاصله هدينگ 3"/>
    <w:basedOn w:val="Normal"/>
    <w:autoRedefine/>
    <w:qFormat/>
    <w:rsid w:val="001C2171"/>
    <w:pPr>
      <w:numPr>
        <w:numId w:val="15"/>
      </w:numPr>
      <w:tabs>
        <w:tab w:val="left" w:pos="2495"/>
      </w:tabs>
      <w:spacing w:before="120"/>
    </w:pPr>
    <w:rPr>
      <w:rFonts w:eastAsia="Times New Roman"/>
      <w:szCs w:val="24"/>
    </w:rPr>
  </w:style>
  <w:style w:type="paragraph" w:customStyle="1" w:styleId="BodyText4">
    <w:name w:val="Body Text 4"/>
    <w:basedOn w:val="Normal"/>
    <w:autoRedefine/>
    <w:qFormat/>
    <w:rsid w:val="001C2171"/>
    <w:pPr>
      <w:spacing w:before="120"/>
      <w:ind w:left="2835"/>
    </w:pPr>
    <w:rPr>
      <w:rFonts w:eastAsia="Times New Roman"/>
      <w:szCs w:val="24"/>
    </w:rPr>
  </w:style>
  <w:style w:type="paragraph" w:customStyle="1" w:styleId="a">
    <w:name w:val="منابع و مراجع"/>
    <w:basedOn w:val="Normal"/>
    <w:autoRedefine/>
    <w:qFormat/>
    <w:rsid w:val="001C2171"/>
    <w:pPr>
      <w:spacing w:before="120"/>
    </w:pPr>
    <w:rPr>
      <w:rFonts w:eastAsia="Times New Roman"/>
      <w:b/>
      <w:bCs/>
      <w:szCs w:val="24"/>
    </w:rPr>
  </w:style>
  <w:style w:type="paragraph" w:customStyle="1" w:styleId="Style3">
    <w:name w:val="Style3"/>
    <w:basedOn w:val="Normal"/>
    <w:autoRedefine/>
    <w:qFormat/>
    <w:rsid w:val="001C2171"/>
    <w:pPr>
      <w:spacing w:after="0"/>
    </w:pPr>
    <w:rPr>
      <w:rFonts w:eastAsia="Times New Roman"/>
      <w:szCs w:val="24"/>
    </w:rPr>
  </w:style>
  <w:style w:type="paragraph" w:customStyle="1" w:styleId="a0">
    <w:name w:val="پيشگفتار"/>
    <w:basedOn w:val="Style3"/>
    <w:autoRedefine/>
    <w:qFormat/>
    <w:rsid w:val="001C2171"/>
    <w:pPr>
      <w:spacing w:after="120"/>
    </w:pPr>
    <w:rPr>
      <w:b/>
      <w:bCs/>
    </w:rPr>
  </w:style>
  <w:style w:type="paragraph" w:customStyle="1" w:styleId="a1">
    <w:name w:val="متن پيشگفتار"/>
    <w:basedOn w:val="Normal"/>
    <w:autoRedefine/>
    <w:qFormat/>
    <w:rsid w:val="001C2171"/>
    <w:pPr>
      <w:spacing w:before="120"/>
      <w:ind w:firstLine="720"/>
    </w:pPr>
    <w:rPr>
      <w:rFonts w:eastAsia="Times New Roman"/>
      <w:szCs w:val="24"/>
    </w:rPr>
  </w:style>
  <w:style w:type="paragraph" w:customStyle="1" w:styleId="12">
    <w:name w:val="پيوست1"/>
    <w:basedOn w:val="Caption"/>
    <w:autoRedefine/>
    <w:qFormat/>
    <w:rsid w:val="001C2171"/>
    <w:rPr>
      <w:rFonts w:eastAsia="Times New Roman"/>
      <w:noProof/>
      <w:sz w:val="52"/>
      <w:szCs w:val="52"/>
      <w:u w:val="single"/>
    </w:rPr>
  </w:style>
  <w:style w:type="paragraph" w:styleId="Caption">
    <w:name w:val="caption"/>
    <w:basedOn w:val="Normal"/>
    <w:next w:val="Normal"/>
    <w:autoRedefine/>
    <w:qFormat/>
    <w:rsid w:val="001C2171"/>
    <w:pPr>
      <w:keepNext/>
      <w:spacing w:after="0"/>
      <w:jc w:val="center"/>
    </w:pPr>
    <w:rPr>
      <w:b/>
      <w:bCs/>
      <w:sz w:val="18"/>
      <w:szCs w:val="18"/>
    </w:rPr>
  </w:style>
  <w:style w:type="paragraph" w:customStyle="1" w:styleId="13">
    <w:name w:val="سرتيتر 1"/>
    <w:basedOn w:val="Normal"/>
    <w:autoRedefine/>
    <w:qFormat/>
    <w:rsid w:val="001C2171"/>
    <w:pPr>
      <w:widowControl w:val="0"/>
      <w:spacing w:before="120"/>
      <w:outlineLvl w:val="0"/>
    </w:pPr>
    <w:rPr>
      <w:rFonts w:eastAsia="Times New Roman"/>
      <w:b/>
      <w:bCs/>
      <w:kern w:val="32"/>
      <w:szCs w:val="24"/>
    </w:rPr>
  </w:style>
  <w:style w:type="paragraph" w:customStyle="1" w:styleId="22">
    <w:name w:val="سرتيتر 2"/>
    <w:basedOn w:val="Normal"/>
    <w:autoRedefine/>
    <w:qFormat/>
    <w:rsid w:val="001C2171"/>
    <w:pPr>
      <w:widowControl w:val="0"/>
      <w:spacing w:before="120"/>
      <w:outlineLvl w:val="0"/>
    </w:pPr>
    <w:rPr>
      <w:rFonts w:eastAsia="Times New Roman"/>
      <w:b/>
      <w:bCs/>
      <w:kern w:val="32"/>
    </w:rPr>
  </w:style>
  <w:style w:type="paragraph" w:customStyle="1" w:styleId="Heading">
    <w:name w:val="Heading"/>
    <w:basedOn w:val="ListParagraph"/>
    <w:qFormat/>
    <w:rsid w:val="001C2171"/>
    <w:pPr>
      <w:ind w:left="0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1C21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2171"/>
    <w:rPr>
      <w:rFonts w:eastAsia="Times New Roman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1C2171"/>
    <w:rPr>
      <w:rFonts w:eastAsia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C2171"/>
    <w:rPr>
      <w:rFonts w:eastAsia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1C2171"/>
    <w:rPr>
      <w:rFonts w:eastAsia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1C2171"/>
    <w:rPr>
      <w:rFonts w:eastAsia="Times New Roman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rsid w:val="001C2171"/>
    <w:rPr>
      <w:rFonts w:eastAsia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2171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1C2171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1C2171"/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1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C1A9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4C1A97"/>
  </w:style>
  <w:style w:type="table" w:customStyle="1" w:styleId="TableGrid10">
    <w:name w:val="Table Grid10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4C1A97"/>
    <w:pPr>
      <w:numPr>
        <w:numId w:val="1"/>
      </w:numPr>
    </w:pPr>
  </w:style>
  <w:style w:type="numbering" w:customStyle="1" w:styleId="Style4">
    <w:name w:val="Style4"/>
    <w:uiPriority w:val="99"/>
    <w:rsid w:val="004C1A97"/>
    <w:pPr>
      <w:numPr>
        <w:numId w:val="2"/>
      </w:numPr>
    </w:pPr>
  </w:style>
  <w:style w:type="numbering" w:customStyle="1" w:styleId="Style5">
    <w:name w:val="Style5"/>
    <w:uiPriority w:val="99"/>
    <w:rsid w:val="004C1A97"/>
    <w:pPr>
      <w:numPr>
        <w:numId w:val="3"/>
      </w:numPr>
    </w:pPr>
  </w:style>
  <w:style w:type="numbering" w:customStyle="1" w:styleId="Style6">
    <w:name w:val="Style6"/>
    <w:uiPriority w:val="99"/>
    <w:rsid w:val="004C1A97"/>
    <w:pPr>
      <w:numPr>
        <w:numId w:val="4"/>
      </w:numPr>
    </w:pPr>
  </w:style>
  <w:style w:type="numbering" w:customStyle="1" w:styleId="Style7">
    <w:name w:val="Style7"/>
    <w:uiPriority w:val="99"/>
    <w:rsid w:val="004C1A97"/>
    <w:pPr>
      <w:numPr>
        <w:numId w:val="5"/>
      </w:numPr>
    </w:pPr>
  </w:style>
  <w:style w:type="table" w:customStyle="1" w:styleId="TableGrid15">
    <w:name w:val="Table Grid15"/>
    <w:basedOn w:val="TableNormal"/>
    <w:next w:val="TableGrid"/>
    <w:uiPriority w:val="59"/>
    <w:rsid w:val="004C1A9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Normal"/>
    <w:autoRedefine/>
    <w:rsid w:val="004C1A97"/>
    <w:pPr>
      <w:spacing w:before="120"/>
      <w:ind w:left="849"/>
    </w:pPr>
    <w:rPr>
      <w:rFonts w:eastAsia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C1A97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1A9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A97"/>
    <w:rPr>
      <w:rFonts w:ascii="Times New Roman" w:eastAsiaTheme="minorHAnsi" w:hAnsi="Times New Roman" w:cs="B Nazani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1A9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1A97"/>
  </w:style>
  <w:style w:type="paragraph" w:styleId="Footer">
    <w:name w:val="footer"/>
    <w:basedOn w:val="Normal"/>
    <w:link w:val="FooterChar"/>
    <w:uiPriority w:val="99"/>
    <w:unhideWhenUsed/>
    <w:rsid w:val="004C1A9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1A97"/>
  </w:style>
  <w:style w:type="character" w:styleId="FootnoteReference">
    <w:name w:val="footnote reference"/>
    <w:basedOn w:val="DefaultParagraphFont"/>
    <w:uiPriority w:val="99"/>
    <w:semiHidden/>
    <w:unhideWhenUsed/>
    <w:rsid w:val="004C1A9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4C1A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1A9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1A9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1A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1A97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1A97"/>
    <w:rPr>
      <w:color w:val="808080"/>
    </w:rPr>
  </w:style>
  <w:style w:type="paragraph" w:customStyle="1" w:styleId="normalstl">
    <w:name w:val="normalstl"/>
    <w:basedOn w:val="Normal"/>
    <w:link w:val="normalstlChar"/>
    <w:qFormat/>
    <w:rsid w:val="001C2171"/>
  </w:style>
  <w:style w:type="character" w:customStyle="1" w:styleId="normalstlChar">
    <w:name w:val="normalstl Char"/>
    <w:basedOn w:val="DefaultParagraphFont"/>
    <w:link w:val="normalstl"/>
    <w:rsid w:val="001C2171"/>
    <w:rPr>
      <w:rFonts w:ascii="Times New Roman" w:eastAsia="Calibri" w:hAnsi="Times New Roman" w:cs="B Nazanin"/>
      <w:szCs w:val="26"/>
    </w:rPr>
  </w:style>
  <w:style w:type="paragraph" w:customStyle="1" w:styleId="5">
    <w:name w:val="بولت دايره هدينگ 5"/>
    <w:basedOn w:val="Normal"/>
    <w:autoRedefine/>
    <w:qFormat/>
    <w:rsid w:val="001C2171"/>
    <w:pPr>
      <w:numPr>
        <w:numId w:val="16"/>
      </w:numPr>
      <w:tabs>
        <w:tab w:val="left" w:pos="4426"/>
      </w:tabs>
      <w:spacing w:before="120"/>
    </w:pPr>
    <w:rPr>
      <w:rFonts w:eastAsia="Times New Roman"/>
      <w:szCs w:val="24"/>
    </w:rPr>
  </w:style>
  <w:style w:type="paragraph" w:styleId="Title">
    <w:name w:val="Title"/>
    <w:aliases w:val="6_Приложение,6_I?eei?aiea"/>
    <w:basedOn w:val="Normal"/>
    <w:next w:val="Normal"/>
    <w:link w:val="TitleChar"/>
    <w:qFormat/>
    <w:rsid w:val="001C2171"/>
    <w:pPr>
      <w:keepNext/>
      <w:keepLines/>
      <w:suppressAutoHyphens/>
      <w:spacing w:after="240" w:line="288" w:lineRule="auto"/>
      <w:jc w:val="center"/>
    </w:pPr>
    <w:rPr>
      <w:rFonts w:eastAsia="Times New Roman" w:cs="Arial"/>
      <w:b/>
      <w:bCs/>
      <w:caps/>
      <w:sz w:val="28"/>
      <w:szCs w:val="32"/>
      <w:lang w:val="ru-RU" w:eastAsia="ru-RU"/>
    </w:rPr>
  </w:style>
  <w:style w:type="character" w:customStyle="1" w:styleId="TitleChar">
    <w:name w:val="Title Char"/>
    <w:aliases w:val="6_Приложение Char,6_I?eei?aiea Char"/>
    <w:basedOn w:val="DefaultParagraphFont"/>
    <w:link w:val="Title"/>
    <w:rsid w:val="001C2171"/>
    <w:rPr>
      <w:rFonts w:ascii="Times New Roman" w:eastAsia="Times New Roman" w:hAnsi="Times New Roman" w:cs="Arial"/>
      <w:b/>
      <w:bCs/>
      <w:caps/>
      <w:sz w:val="28"/>
      <w:szCs w:val="32"/>
      <w:lang w:val="ru-RU" w:eastAsia="ru-RU"/>
    </w:rPr>
  </w:style>
  <w:style w:type="paragraph" w:styleId="BodyTextIndent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Normal"/>
    <w:link w:val="BodyTextIndentChar"/>
    <w:rsid w:val="00DD3D2F"/>
    <w:pPr>
      <w:spacing w:after="0"/>
      <w:ind w:firstLine="720"/>
      <w:jc w:val="both"/>
    </w:pPr>
    <w:rPr>
      <w:rFonts w:eastAsia="Times New Roman" w:cs="Times New Roman"/>
      <w:color w:val="000000"/>
      <w:szCs w:val="24"/>
      <w:lang w:val="ru-RU" w:eastAsia="ru-RU"/>
    </w:rPr>
  </w:style>
  <w:style w:type="character" w:customStyle="1" w:styleId="BodyTextIndentChar">
    <w:name w:val="Body Text Indent Char"/>
    <w:aliases w:val="текст Char,Основной текст с отступом Знак1 Знак Char,Основной текст с отступом Знак1 Знак Знак Знак Char,Основной текст с отступом Знак Знак Знак Знак Знак Знак Char"/>
    <w:basedOn w:val="DefaultParagraphFont"/>
    <w:link w:val="BodyTextIndent"/>
    <w:rsid w:val="00DD3D2F"/>
    <w:rPr>
      <w:rFonts w:eastAsia="Times New Roman" w:cs="Times New Roman"/>
      <w:color w:val="000000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Nazanin"/>
        <w:sz w:val="24"/>
        <w:szCs w:val="28"/>
        <w:lang w:val="en-US" w:eastAsia="en-US" w:bidi="ar-SA"/>
      </w:rPr>
    </w:rPrDefault>
    <w:pPrDefault>
      <w:pPr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22"/>
  </w:style>
  <w:style w:type="paragraph" w:styleId="Heading1">
    <w:name w:val="heading 1"/>
    <w:basedOn w:val="Normal"/>
    <w:next w:val="Normal"/>
    <w:link w:val="Heading1Char"/>
    <w:autoRedefine/>
    <w:qFormat/>
    <w:rsid w:val="001C2171"/>
    <w:pPr>
      <w:keepNext/>
      <w:widowControl w:val="0"/>
      <w:numPr>
        <w:numId w:val="6"/>
      </w:numPr>
      <w:adjustRightInd w:val="0"/>
      <w:spacing w:before="120"/>
      <w:textAlignment w:val="baseline"/>
      <w:outlineLvl w:val="0"/>
    </w:pPr>
    <w:rPr>
      <w:rFonts w:eastAsia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1C2171"/>
    <w:pPr>
      <w:keepNext/>
      <w:numPr>
        <w:ilvl w:val="1"/>
        <w:numId w:val="6"/>
      </w:numPr>
      <w:tabs>
        <w:tab w:val="left" w:pos="849"/>
      </w:tabs>
      <w:spacing w:before="120"/>
      <w:outlineLvl w:val="1"/>
    </w:pPr>
    <w:rPr>
      <w:rFonts w:eastAsia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1C2171"/>
    <w:pPr>
      <w:keepNext/>
      <w:numPr>
        <w:ilvl w:val="2"/>
        <w:numId w:val="6"/>
      </w:numPr>
      <w:spacing w:before="120"/>
      <w:outlineLvl w:val="2"/>
    </w:pPr>
    <w:rPr>
      <w:rFonts w:eastAsia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1C2171"/>
    <w:pPr>
      <w:keepNext/>
      <w:numPr>
        <w:ilvl w:val="3"/>
        <w:numId w:val="6"/>
      </w:numPr>
      <w:spacing w:before="120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1C2171"/>
    <w:pPr>
      <w:numPr>
        <w:ilvl w:val="4"/>
        <w:numId w:val="6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</w:rPr>
  </w:style>
  <w:style w:type="paragraph" w:styleId="Heading6">
    <w:name w:val="heading 6"/>
    <w:basedOn w:val="Normal"/>
    <w:next w:val="Normal"/>
    <w:link w:val="Heading6Char"/>
    <w:qFormat/>
    <w:rsid w:val="001C2171"/>
    <w:pPr>
      <w:numPr>
        <w:ilvl w:val="5"/>
        <w:numId w:val="6"/>
      </w:num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C2171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C2171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1C2171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">
    <w:name w:val="بولت دايره هدينگ 3"/>
    <w:basedOn w:val="Normal"/>
    <w:autoRedefine/>
    <w:qFormat/>
    <w:rsid w:val="001C2171"/>
    <w:pPr>
      <w:numPr>
        <w:numId w:val="7"/>
      </w:numPr>
      <w:spacing w:before="120"/>
    </w:pPr>
    <w:rPr>
      <w:rFonts w:eastAsia="Times New Roman"/>
      <w:szCs w:val="24"/>
    </w:rPr>
  </w:style>
  <w:style w:type="paragraph" w:customStyle="1" w:styleId="10">
    <w:name w:val="بولت دايره هدينگ 1"/>
    <w:basedOn w:val="Normal"/>
    <w:autoRedefine/>
    <w:qFormat/>
    <w:rsid w:val="001C2171"/>
    <w:pPr>
      <w:numPr>
        <w:numId w:val="8"/>
      </w:numPr>
      <w:spacing w:before="120"/>
    </w:pPr>
    <w:rPr>
      <w:rFonts w:eastAsia="Times New Roman"/>
      <w:szCs w:val="24"/>
    </w:rPr>
  </w:style>
  <w:style w:type="paragraph" w:customStyle="1" w:styleId="1">
    <w:name w:val="بولت مربع هدينگ 1"/>
    <w:basedOn w:val="Normal"/>
    <w:autoRedefine/>
    <w:qFormat/>
    <w:rsid w:val="001C2171"/>
    <w:pPr>
      <w:numPr>
        <w:numId w:val="9"/>
      </w:numPr>
      <w:tabs>
        <w:tab w:val="left" w:pos="927"/>
      </w:tabs>
      <w:spacing w:after="0"/>
    </w:pPr>
    <w:rPr>
      <w:rFonts w:eastAsia="Times New Roman"/>
      <w:szCs w:val="24"/>
    </w:rPr>
  </w:style>
  <w:style w:type="paragraph" w:customStyle="1" w:styleId="Style2">
    <w:name w:val="Style2"/>
    <w:basedOn w:val="Normal"/>
    <w:autoRedefine/>
    <w:qFormat/>
    <w:rsid w:val="001C2171"/>
    <w:pPr>
      <w:numPr>
        <w:numId w:val="10"/>
      </w:numPr>
      <w:tabs>
        <w:tab w:val="left" w:pos="1274"/>
      </w:tabs>
      <w:spacing w:before="120"/>
    </w:pPr>
    <w:rPr>
      <w:rFonts w:eastAsia="Times New Roman"/>
      <w:szCs w:val="24"/>
    </w:rPr>
  </w:style>
  <w:style w:type="paragraph" w:customStyle="1" w:styleId="11">
    <w:name w:val="بولت خط فاصله هدينگ 1"/>
    <w:basedOn w:val="Style2"/>
    <w:autoRedefine/>
    <w:qFormat/>
    <w:rsid w:val="001C2171"/>
    <w:pPr>
      <w:numPr>
        <w:numId w:val="0"/>
      </w:numPr>
      <w:tabs>
        <w:tab w:val="clear" w:pos="1274"/>
        <w:tab w:val="left" w:pos="1291"/>
      </w:tabs>
    </w:pPr>
    <w:rPr>
      <w:sz w:val="22"/>
    </w:rPr>
  </w:style>
  <w:style w:type="paragraph" w:customStyle="1" w:styleId="2">
    <w:name w:val="بولت دايره هدينگ 2"/>
    <w:basedOn w:val="Normal"/>
    <w:autoRedefine/>
    <w:qFormat/>
    <w:rsid w:val="001C2171"/>
    <w:pPr>
      <w:numPr>
        <w:numId w:val="11"/>
      </w:numPr>
      <w:tabs>
        <w:tab w:val="left" w:pos="707"/>
      </w:tabs>
      <w:spacing w:before="120"/>
    </w:pPr>
    <w:rPr>
      <w:rFonts w:eastAsia="Times New Roman"/>
      <w:szCs w:val="24"/>
    </w:rPr>
  </w:style>
  <w:style w:type="paragraph" w:customStyle="1" w:styleId="21">
    <w:name w:val="بولت مربع هدينگ 2"/>
    <w:basedOn w:val="Normal"/>
    <w:autoRedefine/>
    <w:qFormat/>
    <w:rsid w:val="001C2171"/>
    <w:pPr>
      <w:numPr>
        <w:numId w:val="12"/>
      </w:numPr>
      <w:tabs>
        <w:tab w:val="left" w:pos="1347"/>
      </w:tabs>
      <w:spacing w:before="120"/>
    </w:pPr>
    <w:rPr>
      <w:rFonts w:eastAsia="Times New Roman"/>
      <w:szCs w:val="24"/>
    </w:rPr>
  </w:style>
  <w:style w:type="paragraph" w:customStyle="1" w:styleId="20">
    <w:name w:val="بولت خط فاصله هدينگ 2"/>
    <w:basedOn w:val="Normal"/>
    <w:autoRedefine/>
    <w:qFormat/>
    <w:rsid w:val="001C2171"/>
    <w:pPr>
      <w:numPr>
        <w:numId w:val="13"/>
      </w:numPr>
      <w:tabs>
        <w:tab w:val="left" w:pos="1697"/>
      </w:tabs>
      <w:spacing w:before="120"/>
    </w:pPr>
    <w:rPr>
      <w:rFonts w:eastAsia="Times New Roman"/>
      <w:szCs w:val="24"/>
    </w:rPr>
  </w:style>
  <w:style w:type="paragraph" w:customStyle="1" w:styleId="31">
    <w:name w:val="بولت مربع هدينگ 3"/>
    <w:basedOn w:val="Normal"/>
    <w:autoRedefine/>
    <w:qFormat/>
    <w:rsid w:val="001C2171"/>
    <w:pPr>
      <w:numPr>
        <w:numId w:val="14"/>
      </w:numPr>
      <w:spacing w:before="120"/>
    </w:pPr>
    <w:rPr>
      <w:rFonts w:eastAsia="Times New Roman"/>
      <w:szCs w:val="24"/>
    </w:rPr>
  </w:style>
  <w:style w:type="paragraph" w:customStyle="1" w:styleId="3">
    <w:name w:val="بولت خط فاصله هدينگ 3"/>
    <w:basedOn w:val="Normal"/>
    <w:autoRedefine/>
    <w:qFormat/>
    <w:rsid w:val="001C2171"/>
    <w:pPr>
      <w:numPr>
        <w:numId w:val="15"/>
      </w:numPr>
      <w:tabs>
        <w:tab w:val="left" w:pos="2495"/>
      </w:tabs>
      <w:spacing w:before="120"/>
    </w:pPr>
    <w:rPr>
      <w:rFonts w:eastAsia="Times New Roman"/>
      <w:szCs w:val="24"/>
    </w:rPr>
  </w:style>
  <w:style w:type="paragraph" w:customStyle="1" w:styleId="BodyText4">
    <w:name w:val="Body Text 4"/>
    <w:basedOn w:val="Normal"/>
    <w:autoRedefine/>
    <w:qFormat/>
    <w:rsid w:val="001C2171"/>
    <w:pPr>
      <w:spacing w:before="120"/>
      <w:ind w:left="2835"/>
    </w:pPr>
    <w:rPr>
      <w:rFonts w:eastAsia="Times New Roman"/>
      <w:szCs w:val="24"/>
    </w:rPr>
  </w:style>
  <w:style w:type="paragraph" w:customStyle="1" w:styleId="a">
    <w:name w:val="منابع و مراجع"/>
    <w:basedOn w:val="Normal"/>
    <w:autoRedefine/>
    <w:qFormat/>
    <w:rsid w:val="001C2171"/>
    <w:pPr>
      <w:spacing w:before="120"/>
    </w:pPr>
    <w:rPr>
      <w:rFonts w:eastAsia="Times New Roman"/>
      <w:b/>
      <w:bCs/>
      <w:szCs w:val="24"/>
    </w:rPr>
  </w:style>
  <w:style w:type="paragraph" w:customStyle="1" w:styleId="Style3">
    <w:name w:val="Style3"/>
    <w:basedOn w:val="Normal"/>
    <w:autoRedefine/>
    <w:qFormat/>
    <w:rsid w:val="001C2171"/>
    <w:pPr>
      <w:spacing w:after="0"/>
    </w:pPr>
    <w:rPr>
      <w:rFonts w:eastAsia="Times New Roman"/>
      <w:szCs w:val="24"/>
    </w:rPr>
  </w:style>
  <w:style w:type="paragraph" w:customStyle="1" w:styleId="a0">
    <w:name w:val="پيشگفتار"/>
    <w:basedOn w:val="Style3"/>
    <w:autoRedefine/>
    <w:qFormat/>
    <w:rsid w:val="001C2171"/>
    <w:pPr>
      <w:spacing w:after="120"/>
    </w:pPr>
    <w:rPr>
      <w:b/>
      <w:bCs/>
    </w:rPr>
  </w:style>
  <w:style w:type="paragraph" w:customStyle="1" w:styleId="a1">
    <w:name w:val="متن پيشگفتار"/>
    <w:basedOn w:val="Normal"/>
    <w:autoRedefine/>
    <w:qFormat/>
    <w:rsid w:val="001C2171"/>
    <w:pPr>
      <w:spacing w:before="120"/>
      <w:ind w:firstLine="720"/>
    </w:pPr>
    <w:rPr>
      <w:rFonts w:eastAsia="Times New Roman"/>
      <w:szCs w:val="24"/>
    </w:rPr>
  </w:style>
  <w:style w:type="paragraph" w:customStyle="1" w:styleId="12">
    <w:name w:val="پيوست1"/>
    <w:basedOn w:val="Caption"/>
    <w:autoRedefine/>
    <w:qFormat/>
    <w:rsid w:val="001C2171"/>
    <w:rPr>
      <w:rFonts w:eastAsia="Times New Roman"/>
      <w:noProof/>
      <w:sz w:val="52"/>
      <w:szCs w:val="52"/>
      <w:u w:val="single"/>
    </w:rPr>
  </w:style>
  <w:style w:type="paragraph" w:styleId="Caption">
    <w:name w:val="caption"/>
    <w:basedOn w:val="Normal"/>
    <w:next w:val="Normal"/>
    <w:autoRedefine/>
    <w:qFormat/>
    <w:rsid w:val="001C2171"/>
    <w:pPr>
      <w:keepNext/>
      <w:spacing w:after="0"/>
      <w:jc w:val="center"/>
    </w:pPr>
    <w:rPr>
      <w:b/>
      <w:bCs/>
      <w:sz w:val="18"/>
      <w:szCs w:val="18"/>
    </w:rPr>
  </w:style>
  <w:style w:type="paragraph" w:customStyle="1" w:styleId="13">
    <w:name w:val="سرتيتر 1"/>
    <w:basedOn w:val="Normal"/>
    <w:autoRedefine/>
    <w:qFormat/>
    <w:rsid w:val="001C2171"/>
    <w:pPr>
      <w:widowControl w:val="0"/>
      <w:spacing w:before="120"/>
      <w:outlineLvl w:val="0"/>
    </w:pPr>
    <w:rPr>
      <w:rFonts w:eastAsia="Times New Roman"/>
      <w:b/>
      <w:bCs/>
      <w:kern w:val="32"/>
      <w:szCs w:val="24"/>
    </w:rPr>
  </w:style>
  <w:style w:type="paragraph" w:customStyle="1" w:styleId="22">
    <w:name w:val="سرتيتر 2"/>
    <w:basedOn w:val="Normal"/>
    <w:autoRedefine/>
    <w:qFormat/>
    <w:rsid w:val="001C2171"/>
    <w:pPr>
      <w:widowControl w:val="0"/>
      <w:spacing w:before="120"/>
      <w:outlineLvl w:val="0"/>
    </w:pPr>
    <w:rPr>
      <w:rFonts w:eastAsia="Times New Roman"/>
      <w:b/>
      <w:bCs/>
      <w:kern w:val="32"/>
    </w:rPr>
  </w:style>
  <w:style w:type="paragraph" w:customStyle="1" w:styleId="Heading">
    <w:name w:val="Heading"/>
    <w:basedOn w:val="ListParagraph"/>
    <w:qFormat/>
    <w:rsid w:val="001C2171"/>
    <w:pPr>
      <w:ind w:left="0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1C21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2171"/>
    <w:rPr>
      <w:rFonts w:eastAsia="Times New Roman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1C2171"/>
    <w:rPr>
      <w:rFonts w:eastAsia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C2171"/>
    <w:rPr>
      <w:rFonts w:eastAsia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1C2171"/>
    <w:rPr>
      <w:rFonts w:eastAsia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1C2171"/>
    <w:rPr>
      <w:rFonts w:eastAsia="Times New Roman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rsid w:val="001C2171"/>
    <w:rPr>
      <w:rFonts w:eastAsia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2171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1C2171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1C2171"/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1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C1A9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4C1A97"/>
  </w:style>
  <w:style w:type="table" w:customStyle="1" w:styleId="TableGrid10">
    <w:name w:val="Table Grid10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4C1A97"/>
    <w:pPr>
      <w:spacing w:after="0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4C1A97"/>
    <w:pPr>
      <w:numPr>
        <w:numId w:val="1"/>
      </w:numPr>
    </w:pPr>
  </w:style>
  <w:style w:type="numbering" w:customStyle="1" w:styleId="Style4">
    <w:name w:val="Style4"/>
    <w:uiPriority w:val="99"/>
    <w:rsid w:val="004C1A97"/>
    <w:pPr>
      <w:numPr>
        <w:numId w:val="2"/>
      </w:numPr>
    </w:pPr>
  </w:style>
  <w:style w:type="numbering" w:customStyle="1" w:styleId="Style5">
    <w:name w:val="Style5"/>
    <w:uiPriority w:val="99"/>
    <w:rsid w:val="004C1A97"/>
    <w:pPr>
      <w:numPr>
        <w:numId w:val="3"/>
      </w:numPr>
    </w:pPr>
  </w:style>
  <w:style w:type="numbering" w:customStyle="1" w:styleId="Style6">
    <w:name w:val="Style6"/>
    <w:uiPriority w:val="99"/>
    <w:rsid w:val="004C1A97"/>
    <w:pPr>
      <w:numPr>
        <w:numId w:val="4"/>
      </w:numPr>
    </w:pPr>
  </w:style>
  <w:style w:type="numbering" w:customStyle="1" w:styleId="Style7">
    <w:name w:val="Style7"/>
    <w:uiPriority w:val="99"/>
    <w:rsid w:val="004C1A97"/>
    <w:pPr>
      <w:numPr>
        <w:numId w:val="5"/>
      </w:numPr>
    </w:pPr>
  </w:style>
  <w:style w:type="table" w:customStyle="1" w:styleId="TableGrid15">
    <w:name w:val="Table Grid15"/>
    <w:basedOn w:val="TableNormal"/>
    <w:next w:val="TableGrid"/>
    <w:uiPriority w:val="59"/>
    <w:rsid w:val="004C1A9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Normal"/>
    <w:autoRedefine/>
    <w:rsid w:val="004C1A97"/>
    <w:pPr>
      <w:spacing w:before="120"/>
      <w:ind w:left="849"/>
    </w:pPr>
    <w:rPr>
      <w:rFonts w:eastAsia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C1A97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1A9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A97"/>
    <w:rPr>
      <w:rFonts w:ascii="Times New Roman" w:eastAsiaTheme="minorHAnsi" w:hAnsi="Times New Roman" w:cs="B Nazani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1A9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1A97"/>
  </w:style>
  <w:style w:type="paragraph" w:styleId="Footer">
    <w:name w:val="footer"/>
    <w:basedOn w:val="Normal"/>
    <w:link w:val="FooterChar"/>
    <w:uiPriority w:val="99"/>
    <w:unhideWhenUsed/>
    <w:rsid w:val="004C1A9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1A97"/>
  </w:style>
  <w:style w:type="character" w:styleId="FootnoteReference">
    <w:name w:val="footnote reference"/>
    <w:basedOn w:val="DefaultParagraphFont"/>
    <w:uiPriority w:val="99"/>
    <w:semiHidden/>
    <w:unhideWhenUsed/>
    <w:rsid w:val="004C1A9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4C1A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1A9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1A9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1A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1A97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1A97"/>
    <w:rPr>
      <w:color w:val="808080"/>
    </w:rPr>
  </w:style>
  <w:style w:type="paragraph" w:customStyle="1" w:styleId="normalstl">
    <w:name w:val="normalstl"/>
    <w:basedOn w:val="Normal"/>
    <w:link w:val="normalstlChar"/>
    <w:qFormat/>
    <w:rsid w:val="001C2171"/>
  </w:style>
  <w:style w:type="character" w:customStyle="1" w:styleId="normalstlChar">
    <w:name w:val="normalstl Char"/>
    <w:basedOn w:val="DefaultParagraphFont"/>
    <w:link w:val="normalstl"/>
    <w:rsid w:val="001C2171"/>
    <w:rPr>
      <w:rFonts w:ascii="Times New Roman" w:eastAsia="Calibri" w:hAnsi="Times New Roman" w:cs="B Nazanin"/>
      <w:szCs w:val="26"/>
    </w:rPr>
  </w:style>
  <w:style w:type="paragraph" w:customStyle="1" w:styleId="5">
    <w:name w:val="بولت دايره هدينگ 5"/>
    <w:basedOn w:val="Normal"/>
    <w:autoRedefine/>
    <w:qFormat/>
    <w:rsid w:val="001C2171"/>
    <w:pPr>
      <w:numPr>
        <w:numId w:val="16"/>
      </w:numPr>
      <w:tabs>
        <w:tab w:val="left" w:pos="4426"/>
      </w:tabs>
      <w:spacing w:before="120"/>
    </w:pPr>
    <w:rPr>
      <w:rFonts w:eastAsia="Times New Roman"/>
      <w:szCs w:val="24"/>
    </w:rPr>
  </w:style>
  <w:style w:type="paragraph" w:styleId="Title">
    <w:name w:val="Title"/>
    <w:aliases w:val="6_Приложение,6_I?eei?aiea"/>
    <w:basedOn w:val="Normal"/>
    <w:next w:val="Normal"/>
    <w:link w:val="TitleChar"/>
    <w:qFormat/>
    <w:rsid w:val="001C2171"/>
    <w:pPr>
      <w:keepNext/>
      <w:keepLines/>
      <w:suppressAutoHyphens/>
      <w:spacing w:after="240" w:line="288" w:lineRule="auto"/>
      <w:jc w:val="center"/>
    </w:pPr>
    <w:rPr>
      <w:rFonts w:eastAsia="Times New Roman" w:cs="Arial"/>
      <w:b/>
      <w:bCs/>
      <w:caps/>
      <w:sz w:val="28"/>
      <w:szCs w:val="32"/>
      <w:lang w:val="ru-RU" w:eastAsia="ru-RU"/>
    </w:rPr>
  </w:style>
  <w:style w:type="character" w:customStyle="1" w:styleId="TitleChar">
    <w:name w:val="Title Char"/>
    <w:aliases w:val="6_Приложение Char,6_I?eei?aiea Char"/>
    <w:basedOn w:val="DefaultParagraphFont"/>
    <w:link w:val="Title"/>
    <w:rsid w:val="001C2171"/>
    <w:rPr>
      <w:rFonts w:ascii="Times New Roman" w:eastAsia="Times New Roman" w:hAnsi="Times New Roman" w:cs="Arial"/>
      <w:b/>
      <w:bCs/>
      <w:caps/>
      <w:sz w:val="28"/>
      <w:szCs w:val="32"/>
      <w:lang w:val="ru-RU" w:eastAsia="ru-RU"/>
    </w:rPr>
  </w:style>
  <w:style w:type="paragraph" w:styleId="BodyTextIndent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Normal"/>
    <w:link w:val="BodyTextIndentChar"/>
    <w:rsid w:val="00DD3D2F"/>
    <w:pPr>
      <w:spacing w:after="0"/>
      <w:ind w:firstLine="720"/>
      <w:jc w:val="both"/>
    </w:pPr>
    <w:rPr>
      <w:rFonts w:eastAsia="Times New Roman" w:cs="Times New Roman"/>
      <w:color w:val="000000"/>
      <w:szCs w:val="24"/>
      <w:lang w:val="ru-RU" w:eastAsia="ru-RU"/>
    </w:rPr>
  </w:style>
  <w:style w:type="character" w:customStyle="1" w:styleId="BodyTextIndentChar">
    <w:name w:val="Body Text Indent Char"/>
    <w:aliases w:val="текст Char,Основной текст с отступом Знак1 Знак Char,Основной текст с отступом Знак1 Знак Знак Знак Char,Основной текст с отступом Знак Знак Знак Знак Знак Знак Char"/>
    <w:basedOn w:val="DefaultParagraphFont"/>
    <w:link w:val="BodyTextIndent"/>
    <w:rsid w:val="00DD3D2F"/>
    <w:rPr>
      <w:rFonts w:eastAsia="Times New Roman" w:cs="Times New Roman"/>
      <w:color w:val="00000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E8E1-E8DE-438B-A1C0-F4FC2686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Sheikhi Hobarakeh , Shahram</dc:creator>
  <cp:lastModifiedBy>Ebrahim , Deylami</cp:lastModifiedBy>
  <cp:revision>2</cp:revision>
  <dcterms:created xsi:type="dcterms:W3CDTF">2018-05-08T04:42:00Z</dcterms:created>
  <dcterms:modified xsi:type="dcterms:W3CDTF">2018-05-08T04:42:00Z</dcterms:modified>
</cp:coreProperties>
</file>