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00" w:type="dxa"/>
        <w:jc w:val="center"/>
        <w:tblLayout w:type="fixed"/>
        <w:tblLook w:val="04A0" w:firstRow="1" w:lastRow="0" w:firstColumn="1" w:lastColumn="0" w:noHBand="0" w:noVBand="1"/>
      </w:tblPr>
      <w:tblGrid>
        <w:gridCol w:w="640"/>
        <w:gridCol w:w="3060"/>
        <w:gridCol w:w="3497"/>
        <w:gridCol w:w="203"/>
        <w:gridCol w:w="966"/>
        <w:gridCol w:w="1367"/>
        <w:gridCol w:w="1367"/>
      </w:tblGrid>
      <w:tr w:rsidR="00E80554" w:rsidRPr="002E3F30" w:rsidTr="00F371B2">
        <w:trPr>
          <w:cantSplit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Organization</w:t>
            </w:r>
          </w:p>
        </w:tc>
      </w:tr>
      <w:tr w:rsidR="00E80554" w:rsidTr="00F371B2">
        <w:trPr>
          <w:cantSplit/>
          <w:jc w:val="center"/>
        </w:trPr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54" w:rsidRPr="00472F28" w:rsidRDefault="00472F28" w:rsidP="00472F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Pending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54" w:rsidRPr="00B35AA4" w:rsidRDefault="00472F28" w:rsidP="0093199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Pending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554" w:rsidRPr="00BF11FB" w:rsidRDefault="00774A87" w:rsidP="00472F2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REA JSC</w:t>
            </w:r>
            <w:r w:rsidR="00BF11FB" w:rsidRPr="00BF11FB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  <w:p w:rsidR="00BF11FB" w:rsidRPr="00BF11FB" w:rsidRDefault="00BF11FB" w:rsidP="00472F2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*</w:t>
            </w:r>
            <w:r w:rsidR="000179FC">
              <w:rPr>
                <w:rFonts w:ascii="Times New Roman" w:hAnsi="Times New Roman" w:cs="Times New Roman"/>
                <w:bCs/>
                <w:sz w:val="20"/>
                <w:szCs w:val="20"/>
              </w:rPr>
              <w:t>potentially, possibility of assignment of REA JSC experts is verified</w:t>
            </w:r>
            <w:bookmarkStart w:id="0" w:name="_GoBack"/>
            <w:bookmarkEnd w:id="0"/>
          </w:p>
        </w:tc>
      </w:tr>
      <w:tr w:rsidR="00E80554" w:rsidTr="00F371B2">
        <w:trPr>
          <w:cantSplit/>
          <w:jc w:val="center"/>
        </w:trPr>
        <w:tc>
          <w:tcPr>
            <w:tcW w:w="11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Topic</w:t>
            </w:r>
          </w:p>
        </w:tc>
      </w:tr>
      <w:tr w:rsidR="00E80554" w:rsidTr="00F371B2">
        <w:trPr>
          <w:cantSplit/>
          <w:jc w:val="center"/>
        </w:trPr>
        <w:tc>
          <w:tcPr>
            <w:tcW w:w="11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72F28" w:rsidRDefault="00E80554" w:rsidP="00472F28">
            <w:pPr>
              <w:jc w:val="center"/>
              <w:rPr>
                <w:rFonts w:ascii="Times New Roman" w:hAnsi="Times New Roman" w:cs="B Mitra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  <w:r w:rsidR="00472F28" w:rsidRPr="00472F28">
              <w:rPr>
                <w:rFonts w:ascii="Times New Roman" w:hAnsi="Times New Roman" w:cs="B Mitra"/>
                <w:sz w:val="20"/>
              </w:rPr>
              <w:t>Feas</w:t>
            </w:r>
            <w:r w:rsidR="00E3629E">
              <w:rPr>
                <w:rFonts w:ascii="Times New Roman" w:hAnsi="Times New Roman" w:cs="B Mitra"/>
                <w:sz w:val="20"/>
              </w:rPr>
              <w:t>ibility of power up-rate to 104</w:t>
            </w:r>
            <w:r w:rsidR="00472F28" w:rsidRPr="00472F28">
              <w:rPr>
                <w:rFonts w:ascii="Times New Roman" w:hAnsi="Times New Roman" w:cs="B Mitra"/>
                <w:sz w:val="20"/>
              </w:rPr>
              <w:t>% of design nominal power for BNPP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”</w:t>
            </w:r>
          </w:p>
        </w:tc>
      </w:tr>
      <w:tr w:rsidR="00E80554" w:rsidRPr="00B35AA4" w:rsidTr="00F371B2">
        <w:trPr>
          <w:cantSplit/>
          <w:jc w:val="center"/>
        </w:trPr>
        <w:tc>
          <w:tcPr>
            <w:tcW w:w="11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Topics to be highlighted</w:t>
            </w:r>
          </w:p>
        </w:tc>
      </w:tr>
      <w:tr w:rsidR="00E80554" w:rsidRPr="00B35AA4" w:rsidTr="00F371B2">
        <w:trPr>
          <w:cantSplit/>
          <w:jc w:val="center"/>
        </w:trPr>
        <w:tc>
          <w:tcPr>
            <w:tcW w:w="11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28" w:rsidRPr="00472F28" w:rsidRDefault="00472F28" w:rsidP="00472F28">
            <w:pPr>
              <w:pStyle w:val="a4"/>
              <w:numPr>
                <w:ilvl w:val="0"/>
                <w:numId w:val="17"/>
              </w:numPr>
              <w:jc w:val="lowKashida"/>
              <w:rPr>
                <w:rFonts w:ascii="Times New Roman" w:hAnsi="Times New Roman" w:cs="B Mitra"/>
                <w:sz w:val="20"/>
              </w:rPr>
            </w:pPr>
            <w:r w:rsidRPr="00472F28">
              <w:rPr>
                <w:rFonts w:ascii="Times New Roman" w:hAnsi="Times New Roman" w:cs="B Mitra"/>
                <w:sz w:val="20"/>
              </w:rPr>
              <w:t>Surveying the possibility of change in SG steam parameters with the aim of power up-rate</w:t>
            </w:r>
          </w:p>
          <w:p w:rsidR="00472F28" w:rsidRPr="00472F28" w:rsidRDefault="00472F28" w:rsidP="00472F28">
            <w:pPr>
              <w:pStyle w:val="a4"/>
              <w:numPr>
                <w:ilvl w:val="0"/>
                <w:numId w:val="17"/>
              </w:numPr>
              <w:jc w:val="lowKashida"/>
              <w:rPr>
                <w:rFonts w:ascii="Times New Roman" w:hAnsi="Times New Roman" w:cs="B Mitra"/>
                <w:sz w:val="20"/>
              </w:rPr>
            </w:pPr>
            <w:r w:rsidRPr="00472F28">
              <w:rPr>
                <w:rFonts w:ascii="Times New Roman" w:hAnsi="Times New Roman" w:cs="B Mitra"/>
                <w:sz w:val="20"/>
              </w:rPr>
              <w:t>Surveying the possibility of change in MSR thermo-hydraulic parameters with the aim of power up-rate</w:t>
            </w:r>
          </w:p>
          <w:p w:rsidR="00472F28" w:rsidRPr="00472F28" w:rsidRDefault="00472F28" w:rsidP="00472F28">
            <w:pPr>
              <w:pStyle w:val="a4"/>
              <w:numPr>
                <w:ilvl w:val="0"/>
                <w:numId w:val="17"/>
              </w:numPr>
              <w:jc w:val="lowKashida"/>
              <w:rPr>
                <w:rFonts w:ascii="Times New Roman" w:hAnsi="Times New Roman" w:cs="B Mitra"/>
                <w:sz w:val="20"/>
              </w:rPr>
            </w:pPr>
            <w:r w:rsidRPr="00472F28">
              <w:rPr>
                <w:rFonts w:ascii="Times New Roman" w:hAnsi="Times New Roman" w:cs="B Mitra"/>
                <w:sz w:val="20"/>
              </w:rPr>
              <w:t>Surveying the possibility of optimization and change in turbine extraction and heaters thermodynamic parameters with the aim of power up-rate.</w:t>
            </w:r>
          </w:p>
          <w:p w:rsidR="00E80554" w:rsidRPr="00472F28" w:rsidRDefault="00472F28" w:rsidP="00472F28">
            <w:pPr>
              <w:pStyle w:val="a4"/>
              <w:numPr>
                <w:ilvl w:val="0"/>
                <w:numId w:val="17"/>
              </w:numPr>
              <w:jc w:val="lowKashida"/>
              <w:rPr>
                <w:rFonts w:ascii="Times New Roman" w:hAnsi="Times New Roman" w:cs="B Mitra"/>
                <w:sz w:val="20"/>
              </w:rPr>
            </w:pPr>
            <w:r w:rsidRPr="00472F28">
              <w:rPr>
                <w:rFonts w:ascii="Times New Roman" w:hAnsi="Times New Roman" w:cs="B Mitra"/>
                <w:sz w:val="20"/>
              </w:rPr>
              <w:t>Investigating the influence of power up-rate to reliability and lifetime of secondary circuit equipment.</w:t>
            </w:r>
          </w:p>
        </w:tc>
      </w:tr>
      <w:tr w:rsidR="00E80554" w:rsidTr="00F371B2">
        <w:trPr>
          <w:cantSplit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Time period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Speaker </w:t>
            </w:r>
          </w:p>
        </w:tc>
      </w:tr>
      <w:tr w:rsidR="00E80554" w:rsidTr="00931999">
        <w:trPr>
          <w:trHeight w:val="206"/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0554" w:rsidRPr="008D011B" w:rsidTr="00931999">
        <w:trPr>
          <w:trHeight w:val="20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Work(s)/service(s) 1 that should be performed during Day 1</w:t>
            </w:r>
          </w:p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</w:t>
            </w:r>
          </w:p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Topic of work(s)/service(s) that should be performed during Day 1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 of the Day 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 period (by following form:</w:t>
            </w:r>
          </w:p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hh:mm-hh:mm)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 of  the speaker</w:t>
            </w: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pStyle w:val="a4"/>
              <w:numPr>
                <w:ilvl w:val="0"/>
                <w:numId w:val="12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3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58414E" w:rsidRDefault="00E80554" w:rsidP="00931999">
            <w:pPr>
              <w:pStyle w:val="a4"/>
              <w:numPr>
                <w:ilvl w:val="0"/>
                <w:numId w:val="1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5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E80554" w:rsidRPr="00B35AA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Day 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0554" w:rsidTr="00931999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Pr="00442AEB" w:rsidRDefault="00E80554" w:rsidP="00931999">
            <w:pPr>
              <w:pStyle w:val="a4"/>
              <w:numPr>
                <w:ilvl w:val="0"/>
                <w:numId w:val="16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554" w:rsidRDefault="00E80554" w:rsidP="009319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77B6" w:rsidRDefault="002C77B6" w:rsidP="00DF0196">
      <w:pPr>
        <w:tabs>
          <w:tab w:val="left" w:pos="4208"/>
          <w:tab w:val="left" w:pos="8665"/>
        </w:tabs>
      </w:pPr>
    </w:p>
    <w:sectPr w:rsidR="002C77B6" w:rsidSect="007209C1">
      <w:pgSz w:w="12240" w:h="15840"/>
      <w:pgMar w:top="15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9CD" w:rsidRDefault="002B69CD" w:rsidP="00696D53">
      <w:pPr>
        <w:spacing w:after="0" w:line="240" w:lineRule="auto"/>
      </w:pPr>
      <w:r>
        <w:separator/>
      </w:r>
    </w:p>
  </w:endnote>
  <w:endnote w:type="continuationSeparator" w:id="0">
    <w:p w:rsidR="002B69CD" w:rsidRDefault="002B69CD" w:rsidP="00696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 Mitra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9CD" w:rsidRDefault="002B69CD" w:rsidP="00696D53">
      <w:pPr>
        <w:spacing w:after="0" w:line="240" w:lineRule="auto"/>
      </w:pPr>
      <w:r>
        <w:separator/>
      </w:r>
    </w:p>
  </w:footnote>
  <w:footnote w:type="continuationSeparator" w:id="0">
    <w:p w:rsidR="002B69CD" w:rsidRDefault="002B69CD" w:rsidP="00696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958"/>
    <w:multiLevelType w:val="hybridMultilevel"/>
    <w:tmpl w:val="0BECA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F06BC"/>
    <w:multiLevelType w:val="hybridMultilevel"/>
    <w:tmpl w:val="17C0A966"/>
    <w:lvl w:ilvl="0" w:tplc="1844557E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09ED"/>
    <w:multiLevelType w:val="hybridMultilevel"/>
    <w:tmpl w:val="0B1EC4D4"/>
    <w:lvl w:ilvl="0" w:tplc="1844557E">
      <w:start w:val="1"/>
      <w:numFmt w:val="decimal"/>
      <w:lvlText w:val="%1."/>
      <w:lvlJc w:val="center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136E0"/>
    <w:multiLevelType w:val="hybridMultilevel"/>
    <w:tmpl w:val="DDDC0134"/>
    <w:lvl w:ilvl="0" w:tplc="CF0C9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9" w:hanging="360"/>
      </w:pPr>
    </w:lvl>
    <w:lvl w:ilvl="2" w:tplc="0409001B" w:tentative="1">
      <w:start w:val="1"/>
      <w:numFmt w:val="lowerRoman"/>
      <w:lvlText w:val="%3."/>
      <w:lvlJc w:val="right"/>
      <w:pPr>
        <w:ind w:left="1989" w:hanging="180"/>
      </w:pPr>
    </w:lvl>
    <w:lvl w:ilvl="3" w:tplc="0409000F" w:tentative="1">
      <w:start w:val="1"/>
      <w:numFmt w:val="decimal"/>
      <w:lvlText w:val="%4."/>
      <w:lvlJc w:val="left"/>
      <w:pPr>
        <w:ind w:left="2709" w:hanging="360"/>
      </w:pPr>
    </w:lvl>
    <w:lvl w:ilvl="4" w:tplc="04090019" w:tentative="1">
      <w:start w:val="1"/>
      <w:numFmt w:val="lowerLetter"/>
      <w:lvlText w:val="%5."/>
      <w:lvlJc w:val="left"/>
      <w:pPr>
        <w:ind w:left="3429" w:hanging="360"/>
      </w:pPr>
    </w:lvl>
    <w:lvl w:ilvl="5" w:tplc="0409001B" w:tentative="1">
      <w:start w:val="1"/>
      <w:numFmt w:val="lowerRoman"/>
      <w:lvlText w:val="%6."/>
      <w:lvlJc w:val="right"/>
      <w:pPr>
        <w:ind w:left="4149" w:hanging="180"/>
      </w:pPr>
    </w:lvl>
    <w:lvl w:ilvl="6" w:tplc="0409000F" w:tentative="1">
      <w:start w:val="1"/>
      <w:numFmt w:val="decimal"/>
      <w:lvlText w:val="%7."/>
      <w:lvlJc w:val="left"/>
      <w:pPr>
        <w:ind w:left="4869" w:hanging="360"/>
      </w:pPr>
    </w:lvl>
    <w:lvl w:ilvl="7" w:tplc="04090019" w:tentative="1">
      <w:start w:val="1"/>
      <w:numFmt w:val="lowerLetter"/>
      <w:lvlText w:val="%8."/>
      <w:lvlJc w:val="left"/>
      <w:pPr>
        <w:ind w:left="5589" w:hanging="360"/>
      </w:pPr>
    </w:lvl>
    <w:lvl w:ilvl="8" w:tplc="0409001B" w:tentative="1">
      <w:start w:val="1"/>
      <w:numFmt w:val="lowerRoman"/>
      <w:lvlText w:val="%9."/>
      <w:lvlJc w:val="right"/>
      <w:pPr>
        <w:ind w:left="6309" w:hanging="180"/>
      </w:pPr>
    </w:lvl>
  </w:abstractNum>
  <w:abstractNum w:abstractNumId="4" w15:restartNumberingAfterBreak="0">
    <w:nsid w:val="0AF4526B"/>
    <w:multiLevelType w:val="hybridMultilevel"/>
    <w:tmpl w:val="39B68188"/>
    <w:lvl w:ilvl="0" w:tplc="CF0C9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70B10"/>
    <w:multiLevelType w:val="hybridMultilevel"/>
    <w:tmpl w:val="BAB2C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60F97"/>
    <w:multiLevelType w:val="hybridMultilevel"/>
    <w:tmpl w:val="7058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A3A5F"/>
    <w:multiLevelType w:val="hybridMultilevel"/>
    <w:tmpl w:val="EE002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950C7"/>
    <w:multiLevelType w:val="hybridMultilevel"/>
    <w:tmpl w:val="6ECE64B8"/>
    <w:lvl w:ilvl="0" w:tplc="9A366F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33028"/>
    <w:multiLevelType w:val="hybridMultilevel"/>
    <w:tmpl w:val="3E70DFB2"/>
    <w:lvl w:ilvl="0" w:tplc="6A442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560DA"/>
    <w:multiLevelType w:val="hybridMultilevel"/>
    <w:tmpl w:val="BA167736"/>
    <w:lvl w:ilvl="0" w:tplc="6A442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F5C3F"/>
    <w:multiLevelType w:val="hybridMultilevel"/>
    <w:tmpl w:val="3C783F5A"/>
    <w:lvl w:ilvl="0" w:tplc="CF0C9C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46ED9"/>
    <w:multiLevelType w:val="hybridMultilevel"/>
    <w:tmpl w:val="FFFC3024"/>
    <w:lvl w:ilvl="0" w:tplc="6A442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935EF"/>
    <w:multiLevelType w:val="hybridMultilevel"/>
    <w:tmpl w:val="9146C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71495D"/>
    <w:multiLevelType w:val="hybridMultilevel"/>
    <w:tmpl w:val="4ADC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84B19"/>
    <w:multiLevelType w:val="hybridMultilevel"/>
    <w:tmpl w:val="B48A80FE"/>
    <w:lvl w:ilvl="0" w:tplc="6A4429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4"/>
  </w:num>
  <w:num w:numId="7">
    <w:abstractNumId w:val="5"/>
  </w:num>
  <w:num w:numId="8">
    <w:abstractNumId w:val="0"/>
  </w:num>
  <w:num w:numId="9">
    <w:abstractNumId w:val="8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15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F8"/>
    <w:rsid w:val="000036F8"/>
    <w:rsid w:val="000179FC"/>
    <w:rsid w:val="00062AE2"/>
    <w:rsid w:val="000E1802"/>
    <w:rsid w:val="0010159D"/>
    <w:rsid w:val="00103BD2"/>
    <w:rsid w:val="00106825"/>
    <w:rsid w:val="00156678"/>
    <w:rsid w:val="00183118"/>
    <w:rsid w:val="001A5A32"/>
    <w:rsid w:val="001B1742"/>
    <w:rsid w:val="00221B4D"/>
    <w:rsid w:val="002259C6"/>
    <w:rsid w:val="00275FCF"/>
    <w:rsid w:val="002A48E1"/>
    <w:rsid w:val="002A7433"/>
    <w:rsid w:val="002B25C9"/>
    <w:rsid w:val="002B69CD"/>
    <w:rsid w:val="002C5ADB"/>
    <w:rsid w:val="002C77B6"/>
    <w:rsid w:val="002D18B1"/>
    <w:rsid w:val="002D40A2"/>
    <w:rsid w:val="002F31F6"/>
    <w:rsid w:val="00313E41"/>
    <w:rsid w:val="00330854"/>
    <w:rsid w:val="00351A4A"/>
    <w:rsid w:val="00355F31"/>
    <w:rsid w:val="00371083"/>
    <w:rsid w:val="00392E7B"/>
    <w:rsid w:val="00404DEC"/>
    <w:rsid w:val="00444258"/>
    <w:rsid w:val="00467101"/>
    <w:rsid w:val="00472F28"/>
    <w:rsid w:val="004B163B"/>
    <w:rsid w:val="004C3779"/>
    <w:rsid w:val="004E5179"/>
    <w:rsid w:val="004F1EA6"/>
    <w:rsid w:val="004F4D22"/>
    <w:rsid w:val="005311AB"/>
    <w:rsid w:val="00554480"/>
    <w:rsid w:val="0058602F"/>
    <w:rsid w:val="00620D88"/>
    <w:rsid w:val="00631A3E"/>
    <w:rsid w:val="00681180"/>
    <w:rsid w:val="0068177F"/>
    <w:rsid w:val="0068705F"/>
    <w:rsid w:val="00696D53"/>
    <w:rsid w:val="006A44DD"/>
    <w:rsid w:val="006E03EB"/>
    <w:rsid w:val="007118EC"/>
    <w:rsid w:val="007209C1"/>
    <w:rsid w:val="00742242"/>
    <w:rsid w:val="00745BB9"/>
    <w:rsid w:val="00753C49"/>
    <w:rsid w:val="007638EC"/>
    <w:rsid w:val="00765939"/>
    <w:rsid w:val="00774A87"/>
    <w:rsid w:val="00775B42"/>
    <w:rsid w:val="007A77D8"/>
    <w:rsid w:val="007B46FF"/>
    <w:rsid w:val="007C7399"/>
    <w:rsid w:val="008057B3"/>
    <w:rsid w:val="00825D86"/>
    <w:rsid w:val="0084756C"/>
    <w:rsid w:val="008719D1"/>
    <w:rsid w:val="00891770"/>
    <w:rsid w:val="008A58CE"/>
    <w:rsid w:val="008B093F"/>
    <w:rsid w:val="008D07FA"/>
    <w:rsid w:val="008D09F8"/>
    <w:rsid w:val="008F6AB5"/>
    <w:rsid w:val="00925B31"/>
    <w:rsid w:val="00940BEF"/>
    <w:rsid w:val="00961564"/>
    <w:rsid w:val="009B3CC1"/>
    <w:rsid w:val="009C2839"/>
    <w:rsid w:val="009D0624"/>
    <w:rsid w:val="00AA07D6"/>
    <w:rsid w:val="00AD117A"/>
    <w:rsid w:val="00B1054E"/>
    <w:rsid w:val="00B55BA8"/>
    <w:rsid w:val="00B92636"/>
    <w:rsid w:val="00B9601E"/>
    <w:rsid w:val="00BF11FB"/>
    <w:rsid w:val="00C05BA3"/>
    <w:rsid w:val="00C90A0C"/>
    <w:rsid w:val="00D155D5"/>
    <w:rsid w:val="00D4140B"/>
    <w:rsid w:val="00DC2C77"/>
    <w:rsid w:val="00DE6B94"/>
    <w:rsid w:val="00DF0196"/>
    <w:rsid w:val="00DF3830"/>
    <w:rsid w:val="00DF6220"/>
    <w:rsid w:val="00E3629E"/>
    <w:rsid w:val="00E62CA9"/>
    <w:rsid w:val="00E80554"/>
    <w:rsid w:val="00EA736A"/>
    <w:rsid w:val="00ED77AF"/>
    <w:rsid w:val="00EE1344"/>
    <w:rsid w:val="00F21035"/>
    <w:rsid w:val="00F371B2"/>
    <w:rsid w:val="00F407D9"/>
    <w:rsid w:val="00F537E8"/>
    <w:rsid w:val="00F844FA"/>
    <w:rsid w:val="00F8639A"/>
    <w:rsid w:val="00FB35CE"/>
    <w:rsid w:val="00FC27B3"/>
    <w:rsid w:val="00FE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FF3B3CF4-2D96-496A-AA7F-8E3454FD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27B3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2D40A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6D53"/>
  </w:style>
  <w:style w:type="paragraph" w:styleId="a8">
    <w:name w:val="footer"/>
    <w:basedOn w:val="a"/>
    <w:link w:val="a9"/>
    <w:uiPriority w:val="99"/>
    <w:unhideWhenUsed/>
    <w:rsid w:val="00696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6D53"/>
  </w:style>
  <w:style w:type="paragraph" w:styleId="aa">
    <w:name w:val="Balloon Text"/>
    <w:basedOn w:val="a"/>
    <w:link w:val="ab"/>
    <w:uiPriority w:val="99"/>
    <w:semiHidden/>
    <w:unhideWhenUsed/>
    <w:rsid w:val="0072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09C1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3"/>
    <w:uiPriority w:val="59"/>
    <w:rsid w:val="00DF0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0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7A954-EC34-4B23-B172-5413B7808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Abyazi Mohammad</dc:creator>
  <cp:lastModifiedBy>Тарасова Валерия Сергеевна</cp:lastModifiedBy>
  <cp:revision>24</cp:revision>
  <cp:lastPrinted>2018-11-06T07:43:00Z</cp:lastPrinted>
  <dcterms:created xsi:type="dcterms:W3CDTF">2018-11-26T14:44:00Z</dcterms:created>
  <dcterms:modified xsi:type="dcterms:W3CDTF">2019-04-16T11:56:00Z</dcterms:modified>
</cp:coreProperties>
</file>