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DC" w:rsidRPr="00AE3B1B" w:rsidRDefault="00455EDC" w:rsidP="00455EDC">
      <w:pPr>
        <w:jc w:val="right"/>
        <w:rPr>
          <w:rFonts w:ascii="Calibri" w:hAnsi="Calibri" w:cs="Calibri"/>
          <w:sz w:val="22"/>
          <w:szCs w:val="22"/>
          <w:lang w:val="en-GB" w:eastAsia="en-US"/>
        </w:rPr>
      </w:pPr>
      <w:r w:rsidRPr="00AE3B1B">
        <w:rPr>
          <w:rFonts w:ascii="Calibri" w:hAnsi="Calibri" w:cs="Calibri"/>
          <w:sz w:val="22"/>
          <w:szCs w:val="22"/>
          <w:lang w:val="en-GB" w:eastAsia="en-US"/>
        </w:rPr>
        <w:t>October 11, 2016</w:t>
      </w:r>
    </w:p>
    <w:p w:rsidR="00455EDC" w:rsidRPr="00AE3B1B" w:rsidRDefault="00455EDC" w:rsidP="00455EDC">
      <w:pPr>
        <w:rPr>
          <w:lang w:val="en-GB"/>
        </w:rPr>
      </w:pPr>
      <w:r w:rsidRPr="00AE3B1B">
        <w:rPr>
          <w:rFonts w:ascii="Calibri" w:hAnsi="Calibri" w:cs="Calibri"/>
          <w:sz w:val="22"/>
          <w:szCs w:val="22"/>
          <w:lang w:val="en-GB" w:eastAsia="en-US"/>
        </w:rPr>
        <w:t>Dear Sirs,</w:t>
      </w:r>
    </w:p>
    <w:p w:rsidR="00455EDC" w:rsidRPr="00AE3B1B" w:rsidRDefault="00455EDC" w:rsidP="00455EDC">
      <w:pPr>
        <w:rPr>
          <w:lang w:val="en-GB"/>
        </w:rPr>
      </w:pPr>
      <w:r w:rsidRPr="00AE3B1B">
        <w:rPr>
          <w:rFonts w:ascii="Calibri" w:hAnsi="Calibri" w:cs="Calibri"/>
          <w:sz w:val="22"/>
          <w:szCs w:val="22"/>
          <w:lang w:val="en-GB" w:eastAsia="en-US"/>
        </w:rPr>
        <w:t> </w:t>
      </w:r>
    </w:p>
    <w:p w:rsidR="00455EDC" w:rsidRPr="00AE3B1B" w:rsidRDefault="00455EDC" w:rsidP="00AE3B1B">
      <w:pPr>
        <w:jc w:val="both"/>
        <w:rPr>
          <w:lang w:val="en-GB"/>
        </w:rPr>
      </w:pPr>
      <w:r w:rsidRPr="00AE3B1B">
        <w:rPr>
          <w:rFonts w:ascii="Calibri" w:hAnsi="Calibri" w:cs="Calibri"/>
          <w:sz w:val="22"/>
          <w:szCs w:val="22"/>
          <w:lang w:val="en-GB" w:eastAsia="en-US"/>
        </w:rPr>
        <w:t>Following the previous contacts on this issue please find next a brief summary of the performed actions and needed information to proceed forward.</w:t>
      </w:r>
    </w:p>
    <w:p w:rsidR="00455EDC" w:rsidRPr="00AE3B1B" w:rsidRDefault="00455EDC" w:rsidP="00AE3B1B">
      <w:pPr>
        <w:jc w:val="both"/>
        <w:rPr>
          <w:lang w:val="en-GB"/>
        </w:rPr>
      </w:pPr>
      <w:r w:rsidRPr="00AE3B1B">
        <w:rPr>
          <w:rFonts w:ascii="Calibri" w:hAnsi="Calibri" w:cs="Calibri"/>
          <w:sz w:val="22"/>
          <w:szCs w:val="22"/>
          <w:lang w:val="en-GB" w:eastAsia="en-US"/>
        </w:rPr>
        <w:t> </w:t>
      </w:r>
    </w:p>
    <w:p w:rsidR="00455EDC" w:rsidRPr="00AE3B1B" w:rsidRDefault="00455EDC" w:rsidP="00AE3B1B">
      <w:pPr>
        <w:jc w:val="both"/>
        <w:rPr>
          <w:lang w:val="en-GB"/>
        </w:rPr>
      </w:pPr>
      <w:r w:rsidRPr="00AE3B1B">
        <w:rPr>
          <w:rFonts w:ascii="Calibri" w:hAnsi="Calibri" w:cs="Calibri"/>
          <w:sz w:val="22"/>
          <w:szCs w:val="22"/>
          <w:u w:val="single"/>
          <w:lang w:val="en-GB" w:eastAsia="en-US"/>
        </w:rPr>
        <w:t>York Turbo compressor</w:t>
      </w:r>
    </w:p>
    <w:p w:rsidR="00455EDC" w:rsidRPr="00AE3B1B" w:rsidRDefault="00455EDC" w:rsidP="00AE3B1B">
      <w:pPr>
        <w:jc w:val="both"/>
        <w:rPr>
          <w:lang w:val="en-GB"/>
        </w:rPr>
      </w:pPr>
      <w:r w:rsidRPr="00AE3B1B">
        <w:rPr>
          <w:rFonts w:ascii="Calibri" w:hAnsi="Calibri" w:cs="Calibri"/>
          <w:sz w:val="22"/>
          <w:szCs w:val="22"/>
          <w:lang w:val="en-GB" w:eastAsia="en-US"/>
        </w:rPr>
        <w:t xml:space="preserve">York company is nowadays Johnson &amp; Control.  We contacted Johnson &amp; Control in United States and they forwarded us to their delegation in Spain. We contacted them and sent to them the serial number for the spare parts that you provided. They could not identify these serial numbers as spare parts and we requested you additional information as per our email of date January,29. We would need this additional information to proceed further as specified below. </w:t>
      </w:r>
    </w:p>
    <w:p w:rsidR="00455EDC" w:rsidRPr="00AE3B1B" w:rsidRDefault="00455EDC" w:rsidP="00AE3B1B">
      <w:pPr>
        <w:jc w:val="both"/>
        <w:rPr>
          <w:lang w:val="en-GB"/>
        </w:rPr>
      </w:pPr>
      <w:r w:rsidRPr="00AE3B1B">
        <w:rPr>
          <w:rFonts w:ascii="Calibri" w:hAnsi="Calibri" w:cs="Calibri"/>
          <w:sz w:val="22"/>
          <w:szCs w:val="22"/>
          <w:lang w:val="en-GB" w:eastAsia="en-US"/>
        </w:rPr>
        <w:t> </w:t>
      </w:r>
    </w:p>
    <w:p w:rsidR="00455EDC" w:rsidRPr="00AE3B1B" w:rsidRDefault="00455EDC" w:rsidP="00AE3B1B">
      <w:pPr>
        <w:jc w:val="both"/>
        <w:rPr>
          <w:lang w:val="en-GB"/>
        </w:rPr>
      </w:pPr>
      <w:r w:rsidRPr="00AE3B1B">
        <w:rPr>
          <w:rFonts w:ascii="Calibri" w:hAnsi="Calibri" w:cs="Calibri"/>
          <w:sz w:val="22"/>
          <w:szCs w:val="22"/>
          <w:u w:val="single"/>
          <w:lang w:val="en-GB" w:eastAsia="en-US"/>
        </w:rPr>
        <w:t>Carrier Turbo Compressor</w:t>
      </w:r>
    </w:p>
    <w:p w:rsidR="00455EDC" w:rsidRPr="00AE3B1B" w:rsidRDefault="00455EDC" w:rsidP="00C26704">
      <w:pPr>
        <w:jc w:val="both"/>
        <w:rPr>
          <w:lang w:val="en-GB"/>
        </w:rPr>
      </w:pPr>
      <w:r w:rsidRPr="00AE3B1B">
        <w:rPr>
          <w:rFonts w:ascii="Calibri" w:hAnsi="Calibri" w:cs="Calibri"/>
          <w:sz w:val="22"/>
          <w:szCs w:val="22"/>
          <w:lang w:val="en-GB" w:eastAsia="en-US"/>
        </w:rPr>
        <w:t>We contacted Carrier in United Sates. We did not receive reply, so we contacted Carrier Spain. We only had the information on the Model Number and the associated serial number of four equipment as in this case you did not provide any information on the required spare parts nor their serial number. Carrier is not supplying anymore this type of equipment to the Spanish Nuclear Power Plants. At Carrier Group level they have an agreement with Cofely company to supply this type of equipment to EdF France</w:t>
      </w:r>
      <w:r w:rsidR="00AE3B1B">
        <w:rPr>
          <w:rFonts w:ascii="Calibri" w:hAnsi="Calibri" w:cs="Calibri"/>
          <w:sz w:val="22"/>
          <w:szCs w:val="22"/>
          <w:lang w:val="en-GB" w:eastAsia="en-US"/>
        </w:rPr>
        <w:t>.</w:t>
      </w:r>
      <w:r w:rsidRPr="00AE3B1B">
        <w:rPr>
          <w:rFonts w:ascii="Calibri" w:hAnsi="Calibri" w:cs="Calibri"/>
          <w:sz w:val="22"/>
          <w:szCs w:val="22"/>
          <w:lang w:val="en-GB" w:eastAsia="en-US"/>
        </w:rPr>
        <w:t xml:space="preserve"> Carrier warned about the fact that the commercial restrictions between United States and Iran still apply. In this regard they requested the reply to some questions listed below.</w:t>
      </w:r>
    </w:p>
    <w:p w:rsidR="00455EDC" w:rsidRPr="00AE3B1B" w:rsidRDefault="00455EDC" w:rsidP="00AE3B1B">
      <w:pPr>
        <w:jc w:val="both"/>
        <w:rPr>
          <w:lang w:val="en-GB"/>
        </w:rPr>
      </w:pPr>
      <w:r w:rsidRPr="00AE3B1B">
        <w:rPr>
          <w:rFonts w:ascii="Calibri" w:hAnsi="Calibri" w:cs="Calibri"/>
          <w:sz w:val="22"/>
          <w:szCs w:val="22"/>
          <w:lang w:val="en-GB" w:eastAsia="en-US"/>
        </w:rPr>
        <w:t> </w:t>
      </w:r>
    </w:p>
    <w:p w:rsidR="00455EDC" w:rsidRPr="00AE3B1B" w:rsidRDefault="00455EDC" w:rsidP="00455EDC">
      <w:pPr>
        <w:rPr>
          <w:lang w:val="en-GB"/>
        </w:rPr>
      </w:pPr>
      <w:r w:rsidRPr="00AE3B1B">
        <w:rPr>
          <w:rFonts w:ascii="Calibri" w:hAnsi="Calibri" w:cs="Calibri"/>
          <w:sz w:val="22"/>
          <w:szCs w:val="22"/>
          <w:u w:val="single"/>
          <w:lang w:val="en-GB" w:eastAsia="en-US"/>
        </w:rPr>
        <w:t>Requested Information</w:t>
      </w:r>
    </w:p>
    <w:p w:rsidR="00455EDC" w:rsidRPr="00AE3B1B" w:rsidRDefault="00455EDC" w:rsidP="00AE3B1B">
      <w:pPr>
        <w:ind w:left="284" w:hanging="284"/>
        <w:rPr>
          <w:lang w:val="en-GB"/>
        </w:rPr>
      </w:pPr>
      <w:r w:rsidRPr="00AE3B1B">
        <w:rPr>
          <w:rFonts w:ascii="Calibri" w:hAnsi="Calibri" w:cs="Calibri"/>
          <w:sz w:val="22"/>
          <w:szCs w:val="22"/>
          <w:lang w:val="en-GB" w:eastAsia="en-US"/>
        </w:rPr>
        <w:t>•</w:t>
      </w:r>
      <w:r w:rsidR="00AE3B1B">
        <w:rPr>
          <w:rFonts w:ascii="Calibri" w:hAnsi="Calibri" w:cs="Calibri"/>
          <w:sz w:val="22"/>
          <w:szCs w:val="22"/>
          <w:lang w:val="en-GB" w:eastAsia="en-US"/>
        </w:rPr>
        <w:t>         </w:t>
      </w:r>
      <w:r w:rsidRPr="00AE3B1B">
        <w:rPr>
          <w:rFonts w:ascii="Calibri" w:hAnsi="Calibri" w:cs="Calibri"/>
          <w:sz w:val="22"/>
          <w:szCs w:val="22"/>
          <w:lang w:val="en-GB" w:eastAsia="en-US"/>
        </w:rPr>
        <w:t>Check the serial numbers for the York Compressor spare parts.</w:t>
      </w:r>
    </w:p>
    <w:p w:rsidR="00455EDC" w:rsidRPr="00AE3B1B" w:rsidRDefault="00AE3B1B" w:rsidP="00AE3B1B">
      <w:pPr>
        <w:ind w:left="284" w:hanging="284"/>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 xml:space="preserve"> Provide the serial numbers for the Carrier compressor spare parts.</w:t>
      </w:r>
    </w:p>
    <w:p w:rsidR="00455EDC" w:rsidRPr="00AE3B1B" w:rsidRDefault="00AE3B1B" w:rsidP="00AE3B1B">
      <w:pPr>
        <w:ind w:left="284" w:hanging="284"/>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Nuclear Power Plant or Facility where these equipment and spare parts will be installed.</w:t>
      </w:r>
    </w:p>
    <w:p w:rsidR="00455EDC" w:rsidRPr="00AE3B1B" w:rsidRDefault="00AE3B1B" w:rsidP="00AE3B1B">
      <w:pPr>
        <w:ind w:left="284" w:hanging="284"/>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 xml:space="preserve">Detailed Information on the required equipment/ spare parts </w:t>
      </w:r>
    </w:p>
    <w:p w:rsidR="00455EDC" w:rsidRPr="00AE3B1B" w:rsidRDefault="00455EDC" w:rsidP="00455EDC">
      <w:pPr>
        <w:ind w:left="720"/>
        <w:rPr>
          <w:lang w:val="en-GB"/>
        </w:rPr>
      </w:pPr>
      <w:r w:rsidRPr="00AE3B1B">
        <w:rPr>
          <w:rFonts w:ascii="Calibri" w:hAnsi="Calibri" w:cs="Calibri"/>
          <w:sz w:val="22"/>
          <w:szCs w:val="22"/>
          <w:lang w:val="en-GB" w:eastAsia="en-US"/>
        </w:rPr>
        <w:t xml:space="preserve">o     Date of acquisition </w:t>
      </w:r>
    </w:p>
    <w:p w:rsidR="00455EDC" w:rsidRPr="00AE3B1B" w:rsidRDefault="00455EDC" w:rsidP="00455EDC">
      <w:pPr>
        <w:ind w:left="720"/>
        <w:rPr>
          <w:lang w:val="en-GB"/>
        </w:rPr>
      </w:pPr>
      <w:r w:rsidRPr="00AE3B1B">
        <w:rPr>
          <w:rFonts w:ascii="Calibri" w:hAnsi="Calibri" w:cs="Calibri"/>
          <w:sz w:val="22"/>
          <w:szCs w:val="22"/>
          <w:lang w:val="en-GB" w:eastAsia="en-US"/>
        </w:rPr>
        <w:t>o     Specific location where these equipment and spare parts will be installed.</w:t>
      </w:r>
    </w:p>
    <w:p w:rsidR="00455EDC" w:rsidRPr="00AE3B1B" w:rsidRDefault="00455EDC" w:rsidP="00455EDC">
      <w:pPr>
        <w:ind w:left="720"/>
        <w:rPr>
          <w:lang w:val="en-GB"/>
        </w:rPr>
      </w:pPr>
      <w:r w:rsidRPr="00AE3B1B">
        <w:rPr>
          <w:rFonts w:ascii="Calibri" w:hAnsi="Calibri" w:cs="Calibri"/>
          <w:sz w:val="22"/>
          <w:szCs w:val="22"/>
          <w:lang w:val="en-GB" w:eastAsia="en-US"/>
        </w:rPr>
        <w:t>o    </w:t>
      </w:r>
      <w:r w:rsidR="00AE3B1B">
        <w:rPr>
          <w:rFonts w:ascii="Calibri" w:hAnsi="Calibri" w:cs="Calibri"/>
          <w:sz w:val="22"/>
          <w:szCs w:val="22"/>
          <w:lang w:val="en-GB" w:eastAsia="en-US"/>
        </w:rPr>
        <w:t xml:space="preserve"> </w:t>
      </w:r>
      <w:r w:rsidRPr="00AE3B1B">
        <w:rPr>
          <w:rFonts w:ascii="Calibri" w:hAnsi="Calibri" w:cs="Calibri"/>
          <w:sz w:val="22"/>
          <w:szCs w:val="22"/>
          <w:lang w:val="en-GB" w:eastAsia="en-US"/>
        </w:rPr>
        <w:t>Scope of supply</w:t>
      </w:r>
    </w:p>
    <w:p w:rsidR="00455EDC" w:rsidRPr="00AE3B1B" w:rsidRDefault="00455EDC" w:rsidP="00455EDC">
      <w:pPr>
        <w:ind w:left="720"/>
        <w:rPr>
          <w:lang w:val="en-GB"/>
        </w:rPr>
      </w:pPr>
      <w:r w:rsidRPr="00AE3B1B">
        <w:rPr>
          <w:rFonts w:ascii="Calibri" w:hAnsi="Calibri" w:cs="Calibri"/>
          <w:sz w:val="22"/>
          <w:szCs w:val="22"/>
          <w:lang w:val="en-GB" w:eastAsia="en-US"/>
        </w:rPr>
        <w:t>o     Detailed technical specification</w:t>
      </w:r>
    </w:p>
    <w:p w:rsidR="00455EDC" w:rsidRPr="00AE3B1B" w:rsidRDefault="00455EDC" w:rsidP="00455EDC">
      <w:pPr>
        <w:ind w:left="1440"/>
        <w:rPr>
          <w:lang w:val="en-GB"/>
        </w:rPr>
      </w:pPr>
      <w:r w:rsidRPr="00AE3B1B">
        <w:rPr>
          <w:rFonts w:ascii="Calibri" w:hAnsi="Calibri" w:cs="Calibri"/>
          <w:sz w:val="22"/>
          <w:szCs w:val="22"/>
          <w:lang w:val="en-GB" w:eastAsia="en-US"/>
        </w:rPr>
        <w:t>-              Detailed description</w:t>
      </w:r>
    </w:p>
    <w:p w:rsidR="00455EDC" w:rsidRPr="00AE3B1B" w:rsidRDefault="00455EDC" w:rsidP="00455EDC">
      <w:pPr>
        <w:ind w:left="1440"/>
        <w:rPr>
          <w:lang w:val="en-GB"/>
        </w:rPr>
      </w:pPr>
      <w:r w:rsidRPr="00AE3B1B">
        <w:rPr>
          <w:rFonts w:ascii="Calibri" w:hAnsi="Calibri" w:cs="Calibri"/>
          <w:sz w:val="22"/>
          <w:szCs w:val="22"/>
          <w:lang w:val="en-GB" w:eastAsia="en-US"/>
        </w:rPr>
        <w:t>-              Data sheet</w:t>
      </w:r>
    </w:p>
    <w:p w:rsidR="00455EDC" w:rsidRPr="00AE3B1B" w:rsidRDefault="00455EDC" w:rsidP="00455EDC">
      <w:pPr>
        <w:ind w:left="1440"/>
        <w:rPr>
          <w:lang w:val="en-GB"/>
        </w:rPr>
      </w:pPr>
      <w:r w:rsidRPr="00AE3B1B">
        <w:rPr>
          <w:rFonts w:ascii="Calibri" w:hAnsi="Calibri" w:cs="Calibri"/>
          <w:sz w:val="22"/>
          <w:szCs w:val="22"/>
          <w:lang w:val="en-GB" w:eastAsia="en-US"/>
        </w:rPr>
        <w:t>-              Seize, dimensions</w:t>
      </w:r>
    </w:p>
    <w:p w:rsidR="00455EDC" w:rsidRPr="00AE3B1B" w:rsidRDefault="00455EDC" w:rsidP="00455EDC">
      <w:pPr>
        <w:ind w:left="1440"/>
        <w:rPr>
          <w:lang w:val="en-GB"/>
        </w:rPr>
      </w:pPr>
      <w:r w:rsidRPr="00AE3B1B">
        <w:rPr>
          <w:rFonts w:ascii="Calibri" w:hAnsi="Calibri" w:cs="Calibri"/>
          <w:sz w:val="22"/>
          <w:szCs w:val="22"/>
          <w:lang w:val="en-GB" w:eastAsia="en-US"/>
        </w:rPr>
        <w:t>-              Materials</w:t>
      </w:r>
    </w:p>
    <w:p w:rsidR="00455EDC" w:rsidRPr="00AE3B1B" w:rsidRDefault="00455EDC" w:rsidP="00455EDC">
      <w:pPr>
        <w:ind w:left="1440"/>
        <w:rPr>
          <w:lang w:val="en-GB"/>
        </w:rPr>
      </w:pPr>
      <w:r w:rsidRPr="00AE3B1B">
        <w:rPr>
          <w:rFonts w:ascii="Calibri" w:hAnsi="Calibri" w:cs="Calibri"/>
          <w:sz w:val="22"/>
          <w:szCs w:val="22"/>
          <w:lang w:val="en-GB" w:eastAsia="en-US"/>
        </w:rPr>
        <w:t>-              Drawings</w:t>
      </w:r>
    </w:p>
    <w:p w:rsidR="00455EDC" w:rsidRPr="00AE3B1B" w:rsidRDefault="00455EDC" w:rsidP="00455EDC">
      <w:pPr>
        <w:ind w:left="1440"/>
        <w:rPr>
          <w:lang w:val="en-GB"/>
        </w:rPr>
      </w:pPr>
      <w:r w:rsidRPr="00AE3B1B">
        <w:rPr>
          <w:rFonts w:ascii="Calibri" w:hAnsi="Calibri" w:cs="Calibri"/>
          <w:sz w:val="22"/>
          <w:szCs w:val="22"/>
          <w:lang w:val="en-GB" w:eastAsia="en-US"/>
        </w:rPr>
        <w:t>-              Pictures</w:t>
      </w:r>
    </w:p>
    <w:p w:rsidR="00455EDC" w:rsidRPr="00AE3B1B" w:rsidRDefault="00455EDC" w:rsidP="00455EDC">
      <w:pPr>
        <w:ind w:left="1440"/>
        <w:rPr>
          <w:lang w:val="en-GB"/>
        </w:rPr>
      </w:pPr>
      <w:r w:rsidRPr="00AE3B1B">
        <w:rPr>
          <w:rFonts w:ascii="Calibri" w:hAnsi="Calibri" w:cs="Calibri"/>
          <w:sz w:val="22"/>
          <w:szCs w:val="22"/>
          <w:lang w:val="en-GB" w:eastAsia="en-US"/>
        </w:rPr>
        <w:t>-              References</w:t>
      </w:r>
    </w:p>
    <w:p w:rsidR="00455EDC" w:rsidRPr="00AE3B1B" w:rsidRDefault="00AE3B1B" w:rsidP="00455EDC">
      <w:pPr>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Classification of the requested equipment / spare parts</w:t>
      </w:r>
    </w:p>
    <w:p w:rsidR="00455EDC" w:rsidRPr="00AE3B1B" w:rsidRDefault="00AE3B1B" w:rsidP="00455EDC">
      <w:pPr>
        <w:ind w:left="720"/>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Are these spare parts safety related: Yes or No </w:t>
      </w:r>
    </w:p>
    <w:p w:rsidR="00455EDC" w:rsidRPr="00AE3B1B" w:rsidRDefault="00AE3B1B" w:rsidP="00455EDC">
      <w:pPr>
        <w:ind w:left="720"/>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 </w:t>
      </w:r>
      <w:r w:rsidRPr="00AE3B1B">
        <w:rPr>
          <w:rFonts w:ascii="Calibri" w:hAnsi="Calibri" w:cs="Calibri"/>
          <w:sz w:val="22"/>
          <w:szCs w:val="22"/>
          <w:lang w:val="en-GB" w:eastAsia="en-US"/>
        </w:rPr>
        <w:t>Seismic,</w:t>
      </w:r>
      <w:r w:rsidR="00455EDC" w:rsidRPr="00AE3B1B">
        <w:rPr>
          <w:rFonts w:ascii="Calibri" w:hAnsi="Calibri" w:cs="Calibri"/>
          <w:sz w:val="22"/>
          <w:szCs w:val="22"/>
          <w:lang w:val="en-GB" w:eastAsia="en-US"/>
        </w:rPr>
        <w:t xml:space="preserve"> Environmental and Electrical classification when applicable </w:t>
      </w:r>
    </w:p>
    <w:p w:rsidR="00455EDC" w:rsidRPr="00AE3B1B" w:rsidRDefault="00AE3B1B" w:rsidP="00455EDC">
      <w:pPr>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Codes and standards applicable to the design, manufacturing, essays and certificates</w:t>
      </w:r>
    </w:p>
    <w:p w:rsidR="00455EDC" w:rsidRPr="00AE3B1B" w:rsidRDefault="00AE3B1B" w:rsidP="00455EDC">
      <w:pPr>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 xml:space="preserve"> Information to be provided with the offer</w:t>
      </w:r>
    </w:p>
    <w:p w:rsidR="00455EDC" w:rsidRPr="00AE3B1B" w:rsidRDefault="00AE3B1B" w:rsidP="00455EDC">
      <w:pPr>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 xml:space="preserve"> Documentation to be provided with the supply.</w:t>
      </w:r>
    </w:p>
    <w:p w:rsidR="00455EDC" w:rsidRPr="00AE3B1B" w:rsidRDefault="00AE3B1B" w:rsidP="00455EDC">
      <w:pPr>
        <w:rPr>
          <w:lang w:val="en-GB"/>
        </w:rPr>
      </w:pPr>
      <w:r>
        <w:rPr>
          <w:rFonts w:ascii="Calibri" w:hAnsi="Calibri" w:cs="Calibri"/>
          <w:sz w:val="22"/>
          <w:szCs w:val="22"/>
          <w:lang w:val="en-GB" w:eastAsia="en-US"/>
        </w:rPr>
        <w:t>•       </w:t>
      </w:r>
      <w:r w:rsidR="00455EDC" w:rsidRPr="00AE3B1B">
        <w:rPr>
          <w:rFonts w:ascii="Calibri" w:hAnsi="Calibri" w:cs="Calibri"/>
          <w:sz w:val="22"/>
          <w:szCs w:val="22"/>
          <w:lang w:val="en-GB" w:eastAsia="en-US"/>
        </w:rPr>
        <w:t>  Specifically for Carrier compressor. Reply to the following questions</w:t>
      </w:r>
    </w:p>
    <w:p w:rsidR="00455EDC" w:rsidRPr="00AE3B1B" w:rsidRDefault="00AE3B1B" w:rsidP="00455EDC">
      <w:pPr>
        <w:ind w:left="720"/>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 Is "Heavy Water" a by-product of production? (Yes/No)</w:t>
      </w:r>
    </w:p>
    <w:p w:rsidR="00455EDC" w:rsidRPr="00AE3B1B" w:rsidRDefault="00AE3B1B" w:rsidP="00455EDC">
      <w:pPr>
        <w:ind w:left="720"/>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Describe the area(s) where the products will be installed:</w:t>
      </w:r>
    </w:p>
    <w:p w:rsidR="00455EDC" w:rsidRPr="00AE3B1B" w:rsidRDefault="00AE3B1B" w:rsidP="00B63EAD">
      <w:pPr>
        <w:ind w:left="1134" w:hanging="425"/>
        <w:jc w:val="both"/>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  If end user is Nuclear Plant, does the proposed equipment effect the safe operation of the nuclear </w:t>
      </w:r>
      <w:r w:rsidRPr="00AE3B1B">
        <w:rPr>
          <w:rFonts w:ascii="Calibri" w:hAnsi="Calibri" w:cs="Calibri"/>
          <w:sz w:val="22"/>
          <w:szCs w:val="22"/>
          <w:lang w:val="en-GB" w:eastAsia="en-US"/>
        </w:rPr>
        <w:t>reactor?</w:t>
      </w:r>
    </w:p>
    <w:p w:rsidR="00455EDC" w:rsidRPr="00AE3B1B" w:rsidRDefault="00AE3B1B" w:rsidP="00B63EAD">
      <w:pPr>
        <w:ind w:left="1134" w:hanging="425"/>
        <w:jc w:val="both"/>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 Are any of these parts being used to replace or support product already installed in </w:t>
      </w:r>
      <w:r w:rsidRPr="00AE3B1B">
        <w:rPr>
          <w:rFonts w:ascii="Calibri" w:hAnsi="Calibri" w:cs="Calibri"/>
          <w:sz w:val="22"/>
          <w:szCs w:val="22"/>
          <w:lang w:val="en-GB" w:eastAsia="en-US"/>
        </w:rPr>
        <w:t>Iran? (</w:t>
      </w:r>
      <w:r>
        <w:rPr>
          <w:rFonts w:ascii="Calibri" w:hAnsi="Calibri" w:cs="Calibri"/>
          <w:sz w:val="22"/>
          <w:szCs w:val="22"/>
          <w:lang w:val="en-GB" w:eastAsia="en-US"/>
        </w:rPr>
        <w:t>Y</w:t>
      </w:r>
      <w:r w:rsidR="00B63EAD">
        <w:rPr>
          <w:rFonts w:ascii="Calibri" w:hAnsi="Calibri" w:cs="Calibri"/>
          <w:sz w:val="22"/>
          <w:szCs w:val="22"/>
          <w:lang w:val="en-GB" w:eastAsia="en-US"/>
        </w:rPr>
        <w:t>es</w:t>
      </w:r>
      <w:r>
        <w:rPr>
          <w:rFonts w:ascii="Calibri" w:hAnsi="Calibri" w:cs="Calibri"/>
          <w:sz w:val="22"/>
          <w:szCs w:val="22"/>
          <w:lang w:val="en-GB" w:eastAsia="en-US"/>
        </w:rPr>
        <w:t>/N</w:t>
      </w:r>
      <w:r w:rsidR="00B63EAD">
        <w:rPr>
          <w:rFonts w:ascii="Calibri" w:hAnsi="Calibri" w:cs="Calibri"/>
          <w:sz w:val="22"/>
          <w:szCs w:val="22"/>
          <w:lang w:val="en-GB" w:eastAsia="en-US"/>
        </w:rPr>
        <w:t>o</w:t>
      </w:r>
      <w:r>
        <w:rPr>
          <w:rFonts w:ascii="Calibri" w:hAnsi="Calibri" w:cs="Calibri"/>
          <w:sz w:val="22"/>
          <w:szCs w:val="22"/>
          <w:lang w:val="en-GB" w:eastAsia="en-US"/>
        </w:rPr>
        <w:t>)</w:t>
      </w:r>
    </w:p>
    <w:p w:rsidR="00455EDC" w:rsidRPr="00AE3B1B" w:rsidRDefault="00AE3B1B" w:rsidP="00B63EAD">
      <w:pPr>
        <w:ind w:left="720"/>
        <w:jc w:val="both"/>
        <w:rPr>
          <w:lang w:val="en-GB"/>
        </w:rPr>
      </w:pPr>
      <w:r>
        <w:rPr>
          <w:rFonts w:ascii="Calibri" w:hAnsi="Calibri" w:cs="Calibri"/>
          <w:sz w:val="22"/>
          <w:szCs w:val="22"/>
          <w:lang w:val="en-GB" w:eastAsia="en-US"/>
        </w:rPr>
        <w:t>o      </w:t>
      </w:r>
      <w:r w:rsidR="00455EDC" w:rsidRPr="00AE3B1B">
        <w:rPr>
          <w:rFonts w:ascii="Calibri" w:hAnsi="Calibri" w:cs="Calibri"/>
          <w:sz w:val="22"/>
          <w:szCs w:val="22"/>
          <w:lang w:val="en-GB" w:eastAsia="en-US"/>
        </w:rPr>
        <w:t xml:space="preserve"> Is </w:t>
      </w:r>
      <w:bookmarkStart w:id="0" w:name="_GoBack"/>
      <w:bookmarkEnd w:id="0"/>
      <w:r w:rsidR="00455EDC" w:rsidRPr="00AE3B1B">
        <w:rPr>
          <w:rFonts w:ascii="Calibri" w:hAnsi="Calibri" w:cs="Calibri"/>
          <w:sz w:val="22"/>
          <w:szCs w:val="22"/>
          <w:lang w:val="en-GB" w:eastAsia="en-US"/>
        </w:rPr>
        <w:t>this a US Government funded project?</w:t>
      </w:r>
    </w:p>
    <w:p w:rsidR="00455EDC" w:rsidRPr="00AE3B1B" w:rsidRDefault="00455EDC" w:rsidP="00AE3B1B">
      <w:pPr>
        <w:rPr>
          <w:lang w:val="en-GB"/>
        </w:rPr>
      </w:pPr>
      <w:r w:rsidRPr="00AE3B1B">
        <w:rPr>
          <w:rFonts w:ascii="Calibri" w:hAnsi="Calibri" w:cs="Calibri"/>
          <w:sz w:val="22"/>
          <w:szCs w:val="22"/>
          <w:lang w:val="en-GB" w:eastAsia="en-US"/>
        </w:rPr>
        <w:lastRenderedPageBreak/>
        <w:t> </w:t>
      </w:r>
    </w:p>
    <w:p w:rsidR="00455EDC" w:rsidRPr="00AE3B1B" w:rsidRDefault="00455EDC" w:rsidP="00B63EAD">
      <w:pPr>
        <w:jc w:val="both"/>
        <w:rPr>
          <w:lang w:val="en-GB"/>
        </w:rPr>
      </w:pPr>
      <w:r w:rsidRPr="00AE3B1B">
        <w:rPr>
          <w:rFonts w:ascii="Calibri" w:hAnsi="Calibri" w:cs="Calibri"/>
          <w:sz w:val="22"/>
          <w:szCs w:val="22"/>
          <w:lang w:val="en-GB" w:eastAsia="en-US"/>
        </w:rPr>
        <w:t>Based on your providing of the requested information we will investigate if we could move forward. The more information you provide the better results we could get.</w:t>
      </w:r>
    </w:p>
    <w:p w:rsidR="00B63EAD" w:rsidRDefault="00B63EAD" w:rsidP="00B63EAD">
      <w:pPr>
        <w:jc w:val="both"/>
        <w:rPr>
          <w:rFonts w:ascii="Calibri" w:hAnsi="Calibri" w:cs="Calibri"/>
          <w:sz w:val="22"/>
          <w:szCs w:val="22"/>
          <w:lang w:val="en-GB" w:eastAsia="en-US"/>
        </w:rPr>
      </w:pPr>
    </w:p>
    <w:p w:rsidR="00455EDC" w:rsidRPr="00AE3B1B" w:rsidRDefault="00455EDC" w:rsidP="00B63EAD">
      <w:pPr>
        <w:jc w:val="both"/>
        <w:rPr>
          <w:lang w:val="en-GB"/>
        </w:rPr>
      </w:pPr>
      <w:r w:rsidRPr="00AE3B1B">
        <w:rPr>
          <w:rFonts w:ascii="Calibri" w:hAnsi="Calibri" w:cs="Calibri"/>
          <w:sz w:val="22"/>
          <w:szCs w:val="22"/>
          <w:lang w:val="en-GB" w:eastAsia="en-US"/>
        </w:rPr>
        <w:t>Please be aware that this is not a straightforward process at all. It is very difficult to find the proper information and it is a very demanding process in terms of time and effort.</w:t>
      </w:r>
      <w:r w:rsidR="00B63EAD">
        <w:rPr>
          <w:rFonts w:ascii="Calibri" w:hAnsi="Calibri" w:cs="Calibri"/>
          <w:sz w:val="22"/>
          <w:szCs w:val="22"/>
          <w:lang w:val="en-GB" w:eastAsia="en-US"/>
        </w:rPr>
        <w:t xml:space="preserve"> </w:t>
      </w:r>
      <w:r w:rsidRPr="00AE3B1B">
        <w:rPr>
          <w:rFonts w:ascii="Calibri" w:hAnsi="Calibri" w:cs="Calibri"/>
          <w:sz w:val="22"/>
          <w:szCs w:val="22"/>
          <w:lang w:val="en-GB" w:eastAsia="en-US"/>
        </w:rPr>
        <w:t>We will do our best but we cannot guarantee the results.</w:t>
      </w:r>
    </w:p>
    <w:p w:rsidR="00455EDC" w:rsidRPr="00AE3B1B" w:rsidRDefault="00455EDC" w:rsidP="00B63EAD">
      <w:pPr>
        <w:jc w:val="both"/>
        <w:rPr>
          <w:lang w:val="en-GB"/>
        </w:rPr>
      </w:pPr>
      <w:r w:rsidRPr="00AE3B1B">
        <w:rPr>
          <w:rFonts w:ascii="Calibri" w:hAnsi="Calibri" w:cs="Calibri"/>
          <w:sz w:val="22"/>
          <w:szCs w:val="22"/>
          <w:lang w:val="en-GB" w:eastAsia="en-US"/>
        </w:rPr>
        <w:t> </w:t>
      </w:r>
    </w:p>
    <w:p w:rsidR="00455EDC" w:rsidRPr="00AE3B1B" w:rsidRDefault="00455EDC" w:rsidP="00B63EAD">
      <w:pPr>
        <w:jc w:val="both"/>
        <w:rPr>
          <w:lang w:val="en-GB"/>
        </w:rPr>
      </w:pPr>
      <w:r w:rsidRPr="00AE3B1B">
        <w:rPr>
          <w:rFonts w:ascii="Calibri" w:hAnsi="Calibri" w:cs="Calibri"/>
          <w:sz w:val="22"/>
          <w:szCs w:val="22"/>
          <w:lang w:val="en-GB" w:eastAsia="en-US"/>
        </w:rPr>
        <w:t>Looking forward to hearing from you,</w:t>
      </w:r>
    </w:p>
    <w:p w:rsidR="00455EDC" w:rsidRPr="00AE3B1B" w:rsidRDefault="00455EDC" w:rsidP="00455EDC">
      <w:pPr>
        <w:rPr>
          <w:lang w:val="en-GB"/>
        </w:rPr>
      </w:pPr>
      <w:r w:rsidRPr="00AE3B1B">
        <w:rPr>
          <w:rFonts w:ascii="Calibri" w:hAnsi="Calibri" w:cs="Calibri"/>
          <w:sz w:val="22"/>
          <w:szCs w:val="22"/>
          <w:lang w:val="en-GB" w:eastAsia="en-US"/>
        </w:rPr>
        <w:t> </w:t>
      </w:r>
    </w:p>
    <w:p w:rsidR="00455EDC" w:rsidRPr="00AE3B1B" w:rsidRDefault="00455EDC" w:rsidP="00455EDC">
      <w:pPr>
        <w:rPr>
          <w:lang w:val="en-GB"/>
        </w:rPr>
      </w:pPr>
      <w:r w:rsidRPr="00AE3B1B">
        <w:rPr>
          <w:rFonts w:ascii="Calibri" w:hAnsi="Calibri" w:cs="Calibri"/>
          <w:sz w:val="22"/>
          <w:szCs w:val="22"/>
          <w:lang w:val="en-GB" w:eastAsia="en-US"/>
        </w:rPr>
        <w:t>Best Regards,</w:t>
      </w:r>
    </w:p>
    <w:p w:rsidR="00455EDC" w:rsidRPr="00AE3B1B" w:rsidRDefault="00455EDC" w:rsidP="00455EDC">
      <w:pPr>
        <w:rPr>
          <w:lang w:val="en-GB"/>
        </w:rPr>
      </w:pPr>
      <w:r w:rsidRPr="00AE3B1B">
        <w:rPr>
          <w:rFonts w:ascii="Calibri" w:hAnsi="Calibri" w:cs="Calibri"/>
          <w:sz w:val="22"/>
          <w:szCs w:val="22"/>
          <w:lang w:val="en-GB" w:eastAsia="en-US"/>
        </w:rPr>
        <w:t> </w:t>
      </w:r>
    </w:p>
    <w:p w:rsidR="00455EDC" w:rsidRPr="00AE3B1B" w:rsidRDefault="00455EDC" w:rsidP="00455EDC">
      <w:pPr>
        <w:rPr>
          <w:lang w:val="en-GB"/>
        </w:rPr>
      </w:pPr>
      <w:r w:rsidRPr="00AE3B1B">
        <w:rPr>
          <w:rFonts w:ascii="Calibri" w:hAnsi="Calibri" w:cs="Calibri"/>
          <w:sz w:val="22"/>
          <w:szCs w:val="22"/>
          <w:lang w:val="en-GB" w:eastAsia="en-US"/>
        </w:rPr>
        <w:t>Tomas Batuecas</w:t>
      </w:r>
    </w:p>
    <w:p w:rsidR="000E4BC6" w:rsidRPr="00AE3B1B" w:rsidRDefault="008F4851">
      <w:pPr>
        <w:rPr>
          <w:lang w:val="en-GB"/>
        </w:rPr>
      </w:pPr>
    </w:p>
    <w:sectPr w:rsidR="000E4BC6" w:rsidRPr="00AE3B1B" w:rsidSect="00C26704">
      <w:pgSz w:w="11906" w:h="16838"/>
      <w:pgMar w:top="1134" w:right="1558"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DC"/>
    <w:rsid w:val="00455EDC"/>
    <w:rsid w:val="00892898"/>
    <w:rsid w:val="008F4851"/>
    <w:rsid w:val="00AE3B1B"/>
    <w:rsid w:val="00B63EAD"/>
    <w:rsid w:val="00C26704"/>
    <w:rsid w:val="00CB6097"/>
    <w:rsid w:val="00D1290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21D9"/>
  <w15:chartTrackingRefBased/>
  <w15:docId w15:val="{D48C137C-5F1A-4830-8A5C-68A1618B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EDC"/>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dc:creator>
  <cp:keywords/>
  <dc:description/>
  <cp:lastModifiedBy>Eduardo A</cp:lastModifiedBy>
  <cp:revision>5</cp:revision>
  <dcterms:created xsi:type="dcterms:W3CDTF">2016-10-11T16:11:00Z</dcterms:created>
  <dcterms:modified xsi:type="dcterms:W3CDTF">2016-10-11T16:23:00Z</dcterms:modified>
</cp:coreProperties>
</file>