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4" w:type="dxa"/>
        <w:tblBorders>
          <w:bottom w:val="single" w:sz="12" w:space="0" w:color="1F497D"/>
        </w:tblBorders>
        <w:tblLook w:val="00A0" w:firstRow="1" w:lastRow="0" w:firstColumn="1" w:lastColumn="0" w:noHBand="0" w:noVBand="0"/>
      </w:tblPr>
      <w:tblGrid>
        <w:gridCol w:w="4743"/>
        <w:gridCol w:w="4751"/>
      </w:tblGrid>
      <w:tr w:rsidR="001D4A2B" w:rsidRPr="00E75D52" w:rsidTr="00725B31">
        <w:trPr>
          <w:trHeight w:val="2183"/>
        </w:trPr>
        <w:tc>
          <w:tcPr>
            <w:tcW w:w="4743" w:type="dxa"/>
            <w:tcBorders>
              <w:top w:val="nil"/>
              <w:left w:val="nil"/>
              <w:bottom w:val="single" w:sz="12" w:space="0" w:color="1F497D"/>
              <w:right w:val="nil"/>
            </w:tcBorders>
          </w:tcPr>
          <w:p w:rsidR="001D4A2B" w:rsidRPr="00F82930" w:rsidRDefault="001D7A8A" w:rsidP="00F82930">
            <w:pPr>
              <w:tabs>
                <w:tab w:val="center" w:pos="4153"/>
                <w:tab w:val="right" w:pos="8306"/>
              </w:tabs>
              <w:spacing w:after="0" w:line="240" w:lineRule="auto"/>
              <w:ind w:left="-567" w:right="-255"/>
              <w:rPr>
                <w:sz w:val="16"/>
                <w:szCs w:val="16"/>
                <w:lang w:eastAsia="ru-RU"/>
              </w:rPr>
            </w:pPr>
            <w:r>
              <w:rPr>
                <w:noProof/>
                <w:lang w:val="hu-HU" w:eastAsia="hu-HU"/>
              </w:rPr>
              <w:drawing>
                <wp:anchor distT="0" distB="0" distL="114300" distR="114300" simplePos="0" relativeHeight="251657728" behindDoc="0" locked="0" layoutInCell="1" allowOverlap="1">
                  <wp:simplePos x="0" y="0"/>
                  <wp:positionH relativeFrom="column">
                    <wp:posOffset>-35560</wp:posOffset>
                  </wp:positionH>
                  <wp:positionV relativeFrom="paragraph">
                    <wp:posOffset>82550</wp:posOffset>
                  </wp:positionV>
                  <wp:extent cx="2846070" cy="1187450"/>
                  <wp:effectExtent l="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6070" cy="1187450"/>
                          </a:xfrm>
                          <a:prstGeom prst="rect">
                            <a:avLst/>
                          </a:prstGeom>
                          <a:noFill/>
                        </pic:spPr>
                      </pic:pic>
                    </a:graphicData>
                  </a:graphic>
                  <wp14:sizeRelH relativeFrom="page">
                    <wp14:pctWidth>0</wp14:pctWidth>
                  </wp14:sizeRelH>
                  <wp14:sizeRelV relativeFrom="page">
                    <wp14:pctHeight>0</wp14:pctHeight>
                  </wp14:sizeRelV>
                </wp:anchor>
              </w:drawing>
            </w:r>
          </w:p>
        </w:tc>
        <w:tc>
          <w:tcPr>
            <w:tcW w:w="4751" w:type="dxa"/>
            <w:tcBorders>
              <w:top w:val="nil"/>
              <w:left w:val="nil"/>
              <w:bottom w:val="single" w:sz="12" w:space="0" w:color="1F497D"/>
              <w:right w:val="nil"/>
            </w:tcBorders>
          </w:tcPr>
          <w:p w:rsidR="00D72387" w:rsidRPr="004F1740" w:rsidRDefault="00D72387" w:rsidP="00D72387">
            <w:pPr>
              <w:keepNext/>
              <w:spacing w:after="0" w:line="240" w:lineRule="atLeast"/>
              <w:ind w:left="39" w:right="-57"/>
              <w:rPr>
                <w:rFonts w:eastAsia="Times New Roman" w:cs="Times New Roman"/>
                <w:b/>
                <w:smallCaps/>
                <w:color w:val="1F497D"/>
                <w:spacing w:val="20"/>
                <w:position w:val="-6"/>
                <w:lang w:val="en-US"/>
              </w:rPr>
            </w:pPr>
            <w:r>
              <w:rPr>
                <w:rFonts w:eastAsia="Times New Roman" w:cs="Times New Roman"/>
                <w:b/>
                <w:smallCaps/>
                <w:color w:val="1F497D"/>
                <w:spacing w:val="20"/>
                <w:position w:val="-6"/>
                <w:lang w:val="en-US"/>
              </w:rPr>
              <w:t>World Association of Nuclear Operators</w:t>
            </w:r>
            <w:r w:rsidRPr="004F1740">
              <w:rPr>
                <w:rFonts w:eastAsia="Times New Roman" w:cs="Times New Roman"/>
                <w:b/>
                <w:smallCaps/>
                <w:color w:val="1F497D"/>
                <w:spacing w:val="20"/>
                <w:position w:val="-6"/>
                <w:lang w:val="en-US"/>
              </w:rPr>
              <w:t xml:space="preserve"> </w:t>
            </w:r>
          </w:p>
          <w:p w:rsidR="00D72387" w:rsidRPr="004F1740" w:rsidRDefault="00D72387" w:rsidP="00D72387">
            <w:pPr>
              <w:keepNext/>
              <w:spacing w:after="0" w:line="240" w:lineRule="atLeast"/>
              <w:ind w:left="39" w:right="-57"/>
              <w:rPr>
                <w:rFonts w:eastAsia="Times New Roman" w:cs="Times New Roman"/>
                <w:b/>
                <w:smallCaps/>
                <w:color w:val="1F497D"/>
                <w:spacing w:val="20"/>
                <w:position w:val="-6"/>
                <w:lang w:val="en-US"/>
              </w:rPr>
            </w:pPr>
            <w:r>
              <w:rPr>
                <w:rFonts w:eastAsia="Times New Roman" w:cs="Times New Roman"/>
                <w:b/>
                <w:smallCaps/>
                <w:color w:val="1F497D"/>
                <w:spacing w:val="20"/>
                <w:position w:val="-6"/>
                <w:lang w:val="en-US"/>
              </w:rPr>
              <w:t>Moscow Centre</w:t>
            </w:r>
          </w:p>
          <w:p w:rsidR="00D72387" w:rsidRPr="00640ADF" w:rsidRDefault="00D72387" w:rsidP="00D72387">
            <w:pPr>
              <w:keepNext/>
              <w:spacing w:after="0" w:line="240" w:lineRule="atLeast"/>
              <w:ind w:left="39" w:right="-57"/>
              <w:rPr>
                <w:rFonts w:eastAsia="Times New Roman" w:cs="Times New Roman"/>
                <w:b/>
                <w:smallCaps/>
                <w:color w:val="1F497D"/>
                <w:spacing w:val="20"/>
                <w:position w:val="-6"/>
                <w:lang w:val="en-US"/>
              </w:rPr>
            </w:pPr>
            <w:r>
              <w:rPr>
                <w:rFonts w:eastAsia="Times New Roman" w:cs="Times New Roman"/>
                <w:b/>
                <w:smallCaps/>
                <w:color w:val="1F497D"/>
                <w:spacing w:val="20"/>
                <w:position w:val="-6"/>
                <w:lang w:val="en-US"/>
              </w:rPr>
              <w:t>WANO</w:t>
            </w:r>
            <w:r w:rsidRPr="00640ADF">
              <w:rPr>
                <w:rFonts w:eastAsia="Times New Roman" w:cs="Times New Roman"/>
                <w:b/>
                <w:smallCaps/>
                <w:color w:val="1F497D"/>
                <w:spacing w:val="20"/>
                <w:position w:val="-6"/>
                <w:lang w:val="en-US"/>
              </w:rPr>
              <w:t xml:space="preserve"> – </w:t>
            </w:r>
            <w:r>
              <w:rPr>
                <w:rFonts w:eastAsia="Times New Roman" w:cs="Times New Roman"/>
                <w:b/>
                <w:smallCaps/>
                <w:color w:val="1F497D"/>
                <w:spacing w:val="20"/>
                <w:position w:val="-6"/>
                <w:lang w:val="en-US"/>
              </w:rPr>
              <w:t>MC</w:t>
            </w:r>
          </w:p>
          <w:p w:rsidR="00D72387" w:rsidRPr="00640ADF" w:rsidRDefault="00D72387" w:rsidP="00D72387">
            <w:pPr>
              <w:keepNext/>
              <w:spacing w:after="0" w:line="240" w:lineRule="auto"/>
              <w:ind w:left="39"/>
              <w:rPr>
                <w:rFonts w:eastAsia="Times New Roman" w:cs="Times New Roman"/>
                <w:b/>
                <w:smallCaps/>
                <w:position w:val="-6"/>
                <w:sz w:val="20"/>
                <w:szCs w:val="20"/>
                <w:lang w:val="en-US"/>
              </w:rPr>
            </w:pPr>
            <w:r w:rsidRPr="00B75B88">
              <w:rPr>
                <w:rFonts w:eastAsia="Times New Roman" w:cs="Times New Roman"/>
                <w:smallCaps/>
                <w:sz w:val="20"/>
                <w:szCs w:val="20"/>
                <w:lang w:val="en-US"/>
              </w:rPr>
              <w:t xml:space="preserve">25 </w:t>
            </w:r>
            <w:proofErr w:type="spellStart"/>
            <w:r w:rsidRPr="00B75B88">
              <w:rPr>
                <w:rFonts w:eastAsia="Times New Roman" w:cs="Times New Roman"/>
                <w:smallCaps/>
                <w:sz w:val="20"/>
                <w:szCs w:val="20"/>
                <w:lang w:val="en-US"/>
              </w:rPr>
              <w:t>Ferganskaya</w:t>
            </w:r>
            <w:proofErr w:type="spellEnd"/>
            <w:r w:rsidRPr="00B75B88">
              <w:rPr>
                <w:rFonts w:eastAsia="Times New Roman" w:cs="Times New Roman"/>
                <w:smallCaps/>
                <w:sz w:val="20"/>
                <w:szCs w:val="20"/>
                <w:lang w:val="en-US"/>
              </w:rPr>
              <w:t>, Moscow, 109507, Russia</w:t>
            </w:r>
          </w:p>
          <w:p w:rsidR="00D72387" w:rsidRPr="00CD44B2" w:rsidRDefault="00D72387" w:rsidP="00D72387">
            <w:pPr>
              <w:tabs>
                <w:tab w:val="center" w:pos="4153"/>
                <w:tab w:val="right" w:pos="8306"/>
              </w:tabs>
              <w:spacing w:after="0" w:line="240" w:lineRule="auto"/>
              <w:ind w:left="39"/>
              <w:rPr>
                <w:rFonts w:eastAsia="Times New Roman" w:cs="Times New Roman"/>
                <w:lang w:val="en-US"/>
              </w:rPr>
            </w:pPr>
            <w:r>
              <w:rPr>
                <w:rFonts w:eastAsia="Times New Roman" w:cs="Times New Roman"/>
                <w:lang w:val="en-US"/>
              </w:rPr>
              <w:t>Phone</w:t>
            </w:r>
            <w:r w:rsidRPr="00CD44B2">
              <w:rPr>
                <w:rFonts w:eastAsia="Times New Roman" w:cs="Times New Roman"/>
                <w:lang w:val="en-US"/>
              </w:rPr>
              <w:t>. +7 495 376 15 87</w:t>
            </w:r>
          </w:p>
          <w:p w:rsidR="00D72387" w:rsidRPr="00F82930" w:rsidRDefault="00D72387" w:rsidP="00D72387">
            <w:pPr>
              <w:tabs>
                <w:tab w:val="center" w:pos="4153"/>
                <w:tab w:val="right" w:pos="8306"/>
              </w:tabs>
              <w:spacing w:after="0" w:line="240" w:lineRule="auto"/>
              <w:ind w:left="39"/>
              <w:rPr>
                <w:rFonts w:eastAsia="Times New Roman" w:cs="Times New Roman"/>
                <w:smallCaps/>
                <w:sz w:val="20"/>
                <w:szCs w:val="20"/>
              </w:rPr>
            </w:pPr>
            <w:r>
              <w:rPr>
                <w:rFonts w:eastAsia="Times New Roman" w:cs="Times New Roman"/>
                <w:lang w:val="en-US"/>
              </w:rPr>
              <w:t>Fax</w:t>
            </w:r>
            <w:r w:rsidRPr="00CD44B2">
              <w:rPr>
                <w:rFonts w:eastAsia="Times New Roman" w:cs="Times New Roman"/>
                <w:lang w:val="en-US"/>
              </w:rPr>
              <w:t>: +7 495 376 08 97</w:t>
            </w:r>
          </w:p>
          <w:p w:rsidR="001D4A2B" w:rsidRPr="00F82930" w:rsidRDefault="00C33911" w:rsidP="00D72387">
            <w:pPr>
              <w:tabs>
                <w:tab w:val="center" w:pos="4153"/>
                <w:tab w:val="right" w:pos="8306"/>
              </w:tabs>
              <w:spacing w:after="0" w:line="240" w:lineRule="auto"/>
              <w:ind w:left="39" w:right="-57"/>
              <w:jc w:val="both"/>
              <w:rPr>
                <w:rFonts w:ascii="NewtonCTT" w:hAnsi="NewtonCTT" w:cs="NewtonCTT"/>
                <w:sz w:val="26"/>
                <w:szCs w:val="26"/>
                <w:lang w:eastAsia="ru-RU"/>
              </w:rPr>
            </w:pPr>
            <w:hyperlink r:id="rId7" w:history="1">
              <w:r w:rsidR="00D72387" w:rsidRPr="00AE2DCC">
                <w:rPr>
                  <w:rStyle w:val="Hiperhivatkozs"/>
                  <w:rFonts w:eastAsia="Times New Roman" w:cs="Times New Roman"/>
                  <w:sz w:val="20"/>
                  <w:szCs w:val="20"/>
                  <w:lang w:val="en-US"/>
                </w:rPr>
                <w:t>info</w:t>
              </w:r>
              <w:r w:rsidR="00D72387" w:rsidRPr="00AE2DCC">
                <w:rPr>
                  <w:rStyle w:val="Hiperhivatkozs"/>
                  <w:rFonts w:eastAsia="Times New Roman" w:cs="Times New Roman"/>
                  <w:sz w:val="20"/>
                  <w:szCs w:val="20"/>
                </w:rPr>
                <w:t>@</w:t>
              </w:r>
              <w:proofErr w:type="spellStart"/>
              <w:r w:rsidR="00D72387" w:rsidRPr="00AE2DCC">
                <w:rPr>
                  <w:rStyle w:val="Hiperhivatkozs"/>
                  <w:rFonts w:eastAsia="Times New Roman" w:cs="Times New Roman"/>
                  <w:sz w:val="20"/>
                  <w:szCs w:val="20"/>
                  <w:lang w:val="en-US"/>
                </w:rPr>
                <w:t>wanomc</w:t>
              </w:r>
              <w:proofErr w:type="spellEnd"/>
              <w:r w:rsidR="00D72387" w:rsidRPr="00AE2DCC">
                <w:rPr>
                  <w:rStyle w:val="Hiperhivatkozs"/>
                  <w:rFonts w:eastAsia="Times New Roman" w:cs="Times New Roman"/>
                  <w:sz w:val="20"/>
                  <w:szCs w:val="20"/>
                </w:rPr>
                <w:t>.</w:t>
              </w:r>
              <w:proofErr w:type="spellStart"/>
              <w:r w:rsidR="00D72387" w:rsidRPr="00AE2DCC">
                <w:rPr>
                  <w:rStyle w:val="Hiperhivatkozs"/>
                  <w:rFonts w:eastAsia="Times New Roman" w:cs="Times New Roman"/>
                  <w:sz w:val="20"/>
                  <w:szCs w:val="20"/>
                  <w:lang w:val="en-US"/>
                </w:rPr>
                <w:t>ru</w:t>
              </w:r>
              <w:proofErr w:type="spellEnd"/>
            </w:hyperlink>
          </w:p>
        </w:tc>
      </w:tr>
    </w:tbl>
    <w:p w:rsidR="001D4A2B" w:rsidRPr="00F82930" w:rsidRDefault="001D4A2B" w:rsidP="00F82930">
      <w:pPr>
        <w:tabs>
          <w:tab w:val="left" w:pos="0"/>
        </w:tabs>
        <w:spacing w:after="0" w:line="240" w:lineRule="auto"/>
        <w:ind w:left="-567" w:firstLine="709"/>
        <w:jc w:val="both"/>
        <w:rPr>
          <w:sz w:val="24"/>
          <w:szCs w:val="24"/>
          <w:lang w:eastAsia="ru-RU"/>
        </w:rPr>
      </w:pPr>
    </w:p>
    <w:p w:rsidR="00D72387" w:rsidRPr="00725B31" w:rsidRDefault="00D72387" w:rsidP="00D72387">
      <w:pPr>
        <w:tabs>
          <w:tab w:val="left" w:pos="0"/>
        </w:tabs>
        <w:spacing w:after="0" w:line="240" w:lineRule="auto"/>
        <w:ind w:left="-567"/>
        <w:jc w:val="center"/>
        <w:rPr>
          <w:rFonts w:eastAsia="Times New Roman" w:cs="Times New Roman"/>
          <w:b/>
          <w:sz w:val="28"/>
          <w:szCs w:val="28"/>
          <w:lang w:val="en-US"/>
        </w:rPr>
      </w:pPr>
      <w:r w:rsidRPr="00725B31">
        <w:rPr>
          <w:rFonts w:eastAsia="Times New Roman" w:cs="Times New Roman"/>
          <w:b/>
          <w:sz w:val="28"/>
          <w:szCs w:val="28"/>
          <w:lang w:val="en-US"/>
        </w:rPr>
        <w:t>REQUEST</w:t>
      </w:r>
    </w:p>
    <w:p w:rsidR="001D4A2B" w:rsidRPr="00725B31" w:rsidRDefault="00D72387" w:rsidP="00D72387">
      <w:pPr>
        <w:tabs>
          <w:tab w:val="left" w:pos="0"/>
        </w:tabs>
        <w:spacing w:after="0" w:line="240" w:lineRule="auto"/>
        <w:ind w:left="-426"/>
        <w:jc w:val="center"/>
        <w:rPr>
          <w:b/>
          <w:bCs/>
          <w:sz w:val="28"/>
          <w:szCs w:val="28"/>
          <w:lang w:val="en-GB" w:eastAsia="ru-RU"/>
        </w:rPr>
      </w:pPr>
      <w:proofErr w:type="gramStart"/>
      <w:r w:rsidRPr="00725B31">
        <w:rPr>
          <w:rFonts w:eastAsia="Times New Roman" w:cs="Times New Roman"/>
          <w:b/>
          <w:sz w:val="28"/>
          <w:szCs w:val="28"/>
          <w:lang w:val="en-GB"/>
        </w:rPr>
        <w:t>t</w:t>
      </w:r>
      <w:r w:rsidR="00BD26F2" w:rsidRPr="00725B31">
        <w:rPr>
          <w:rFonts w:eastAsia="Times New Roman" w:cs="Times New Roman"/>
          <w:b/>
          <w:sz w:val="28"/>
          <w:szCs w:val="28"/>
          <w:lang w:val="en-GB"/>
        </w:rPr>
        <w:t>o</w:t>
      </w:r>
      <w:proofErr w:type="gramEnd"/>
      <w:r w:rsidR="00BD26F2" w:rsidRPr="00725B31">
        <w:rPr>
          <w:rFonts w:eastAsia="Times New Roman" w:cs="Times New Roman"/>
          <w:b/>
          <w:sz w:val="28"/>
          <w:szCs w:val="28"/>
          <w:lang w:val="en-GB"/>
        </w:rPr>
        <w:t xml:space="preserve"> provide technical and organis</w:t>
      </w:r>
      <w:r w:rsidRPr="00725B31">
        <w:rPr>
          <w:rFonts w:eastAsia="Times New Roman" w:cs="Times New Roman"/>
          <w:b/>
          <w:sz w:val="28"/>
          <w:szCs w:val="28"/>
          <w:lang w:val="en-GB"/>
        </w:rPr>
        <w:t>ational information via WANO</w:t>
      </w:r>
    </w:p>
    <w:p w:rsidR="001D4A2B" w:rsidRPr="002B5544" w:rsidRDefault="001D4A2B" w:rsidP="00F82930">
      <w:pPr>
        <w:tabs>
          <w:tab w:val="left" w:pos="0"/>
        </w:tabs>
        <w:spacing w:after="0" w:line="240" w:lineRule="auto"/>
        <w:ind w:left="-426"/>
        <w:jc w:val="center"/>
        <w:rPr>
          <w:b/>
          <w:bCs/>
          <w:sz w:val="24"/>
          <w:szCs w:val="24"/>
          <w:lang w:val="en-US"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1D4A2B" w:rsidRPr="00C33911" w:rsidTr="00725B31">
        <w:tc>
          <w:tcPr>
            <w:tcW w:w="9351" w:type="dxa"/>
          </w:tcPr>
          <w:p w:rsidR="001D4A2B" w:rsidRPr="00725B31" w:rsidRDefault="00D72387" w:rsidP="001334FD">
            <w:pPr>
              <w:pStyle w:val="Listaszerbekezds"/>
              <w:numPr>
                <w:ilvl w:val="0"/>
                <w:numId w:val="1"/>
              </w:numPr>
              <w:tabs>
                <w:tab w:val="left" w:pos="414"/>
              </w:tabs>
              <w:spacing w:after="0" w:line="240" w:lineRule="auto"/>
              <w:ind w:left="142" w:hanging="142"/>
              <w:rPr>
                <w:sz w:val="24"/>
                <w:szCs w:val="24"/>
                <w:lang w:val="en-US"/>
              </w:rPr>
            </w:pPr>
            <w:r w:rsidRPr="00725B31">
              <w:rPr>
                <w:b/>
                <w:sz w:val="24"/>
                <w:szCs w:val="24"/>
                <w:lang w:val="en-GB"/>
              </w:rPr>
              <w:t>NPP/Organization:</w:t>
            </w:r>
            <w:r w:rsidRPr="00725B31">
              <w:rPr>
                <w:sz w:val="24"/>
                <w:szCs w:val="24"/>
                <w:lang w:val="en-US"/>
              </w:rPr>
              <w:t xml:space="preserve"> </w:t>
            </w:r>
            <w:r w:rsidR="006117F3" w:rsidRPr="00725B31">
              <w:rPr>
                <w:sz w:val="24"/>
                <w:szCs w:val="24"/>
                <w:lang w:val="hu-HU"/>
              </w:rPr>
              <w:t>MVM Paks NPP</w:t>
            </w:r>
            <w:r w:rsidR="009A1913" w:rsidRPr="00725B31">
              <w:rPr>
                <w:sz w:val="24"/>
                <w:szCs w:val="24"/>
                <w:lang w:val="hu-HU"/>
              </w:rPr>
              <w:t>, Hungary</w:t>
            </w:r>
            <w:r w:rsidR="005B51CF" w:rsidRPr="00725B31">
              <w:rPr>
                <w:sz w:val="24"/>
                <w:szCs w:val="24"/>
                <w:lang w:val="en-GB"/>
              </w:rPr>
              <w:t xml:space="preserve"> / </w:t>
            </w:r>
            <w:r w:rsidR="005B51CF" w:rsidRPr="00725B31">
              <w:rPr>
                <w:sz w:val="24"/>
                <w:szCs w:val="24"/>
              </w:rPr>
              <w:t>АЭС</w:t>
            </w:r>
            <w:r w:rsidR="005B51CF" w:rsidRPr="00725B31">
              <w:rPr>
                <w:sz w:val="24"/>
                <w:szCs w:val="24"/>
                <w:lang w:val="en-GB"/>
              </w:rPr>
              <w:t xml:space="preserve"> </w:t>
            </w:r>
            <w:r w:rsidR="005B51CF" w:rsidRPr="00725B31">
              <w:rPr>
                <w:sz w:val="24"/>
                <w:szCs w:val="24"/>
              </w:rPr>
              <w:t>Пакш</w:t>
            </w:r>
            <w:r w:rsidR="005B51CF" w:rsidRPr="00725B31">
              <w:rPr>
                <w:sz w:val="24"/>
                <w:szCs w:val="24"/>
                <w:lang w:val="en-GB"/>
              </w:rPr>
              <w:t xml:space="preserve">, </w:t>
            </w:r>
            <w:r w:rsidR="005B51CF" w:rsidRPr="00725B31">
              <w:rPr>
                <w:sz w:val="24"/>
                <w:szCs w:val="24"/>
              </w:rPr>
              <w:t>Венгрия</w:t>
            </w:r>
          </w:p>
        </w:tc>
      </w:tr>
      <w:tr w:rsidR="001D4A2B" w:rsidRPr="00C33911" w:rsidTr="00725B31">
        <w:tc>
          <w:tcPr>
            <w:tcW w:w="9351" w:type="dxa"/>
          </w:tcPr>
          <w:p w:rsidR="006B1320" w:rsidRPr="00725B31" w:rsidRDefault="00D72387" w:rsidP="009A1913">
            <w:pPr>
              <w:pStyle w:val="Listaszerbekezds"/>
              <w:numPr>
                <w:ilvl w:val="0"/>
                <w:numId w:val="1"/>
              </w:numPr>
              <w:spacing w:after="0" w:line="240" w:lineRule="auto"/>
              <w:ind w:left="426" w:hanging="426"/>
              <w:jc w:val="both"/>
              <w:rPr>
                <w:b/>
                <w:sz w:val="24"/>
                <w:szCs w:val="24"/>
                <w:lang w:val="en-US"/>
              </w:rPr>
            </w:pPr>
            <w:r w:rsidRPr="00725B31">
              <w:rPr>
                <w:b/>
                <w:sz w:val="24"/>
                <w:szCs w:val="24"/>
                <w:lang w:val="en-US"/>
              </w:rPr>
              <w:t>The topic of information request:</w:t>
            </w:r>
            <w:r w:rsidR="001D4A2B" w:rsidRPr="00725B31">
              <w:rPr>
                <w:b/>
                <w:sz w:val="24"/>
                <w:szCs w:val="24"/>
                <w:lang w:val="en-US"/>
              </w:rPr>
              <w:t xml:space="preserve"> </w:t>
            </w:r>
            <w:r w:rsidR="009A1913" w:rsidRPr="00725B31">
              <w:rPr>
                <w:sz w:val="24"/>
                <w:szCs w:val="24"/>
                <w:lang w:val="en-US"/>
              </w:rPr>
              <w:t>Cleanable/d</w:t>
            </w:r>
            <w:proofErr w:type="spellStart"/>
            <w:r w:rsidR="009A1913" w:rsidRPr="00725B31">
              <w:rPr>
                <w:rFonts w:eastAsia="Times New Roman"/>
                <w:sz w:val="24"/>
                <w:szCs w:val="24"/>
                <w:lang w:val="en-GB"/>
              </w:rPr>
              <w:t>econtaminable</w:t>
            </w:r>
            <w:proofErr w:type="spellEnd"/>
            <w:r w:rsidR="009A1913" w:rsidRPr="00725B31">
              <w:rPr>
                <w:rFonts w:eastAsia="Times New Roman"/>
                <w:sz w:val="24"/>
                <w:szCs w:val="24"/>
                <w:lang w:val="en-GB"/>
              </w:rPr>
              <w:t xml:space="preserve"> protective coatings installed during construction/commissioning</w:t>
            </w:r>
            <w:r w:rsidR="005B51CF" w:rsidRPr="00725B31">
              <w:rPr>
                <w:rFonts w:eastAsia="Times New Roman"/>
                <w:sz w:val="24"/>
                <w:szCs w:val="24"/>
                <w:lang w:val="en-GB"/>
              </w:rPr>
              <w:t xml:space="preserve"> / </w:t>
            </w:r>
            <w:proofErr w:type="spellStart"/>
            <w:r w:rsidR="005B51CF" w:rsidRPr="00725B31">
              <w:rPr>
                <w:rFonts w:eastAsia="Times New Roman"/>
                <w:i/>
                <w:sz w:val="24"/>
                <w:szCs w:val="24"/>
                <w:lang w:val="en-GB"/>
              </w:rPr>
              <w:t>Дезактивируемые</w:t>
            </w:r>
            <w:proofErr w:type="spellEnd"/>
            <w:r w:rsidR="005B51CF" w:rsidRPr="00725B31">
              <w:rPr>
                <w:rFonts w:eastAsia="Times New Roman"/>
                <w:i/>
                <w:sz w:val="24"/>
                <w:szCs w:val="24"/>
                <w:lang w:val="en-GB"/>
              </w:rPr>
              <w:t xml:space="preserve"> </w:t>
            </w:r>
            <w:proofErr w:type="spellStart"/>
            <w:r w:rsidR="005B51CF" w:rsidRPr="00725B31">
              <w:rPr>
                <w:rFonts w:eastAsia="Times New Roman"/>
                <w:i/>
                <w:sz w:val="24"/>
                <w:szCs w:val="24"/>
                <w:lang w:val="en-GB"/>
              </w:rPr>
              <w:t>защитные</w:t>
            </w:r>
            <w:proofErr w:type="spellEnd"/>
            <w:r w:rsidR="005B51CF" w:rsidRPr="00725B31">
              <w:rPr>
                <w:rFonts w:eastAsia="Times New Roman"/>
                <w:i/>
                <w:sz w:val="24"/>
                <w:szCs w:val="24"/>
                <w:lang w:val="en-GB"/>
              </w:rPr>
              <w:t xml:space="preserve"> </w:t>
            </w:r>
            <w:proofErr w:type="spellStart"/>
            <w:r w:rsidR="005B51CF" w:rsidRPr="00725B31">
              <w:rPr>
                <w:rFonts w:eastAsia="Times New Roman"/>
                <w:i/>
                <w:sz w:val="24"/>
                <w:szCs w:val="24"/>
                <w:lang w:val="en-GB"/>
              </w:rPr>
              <w:t>покрытия</w:t>
            </w:r>
            <w:proofErr w:type="spellEnd"/>
            <w:r w:rsidR="005B51CF" w:rsidRPr="00725B31">
              <w:rPr>
                <w:rFonts w:eastAsia="Times New Roman"/>
                <w:i/>
                <w:sz w:val="24"/>
                <w:szCs w:val="24"/>
                <w:lang w:val="en-GB"/>
              </w:rPr>
              <w:t xml:space="preserve">, </w:t>
            </w:r>
            <w:proofErr w:type="spellStart"/>
            <w:r w:rsidR="005B51CF" w:rsidRPr="00725B31">
              <w:rPr>
                <w:rFonts w:eastAsia="Times New Roman"/>
                <w:i/>
                <w:sz w:val="24"/>
                <w:szCs w:val="24"/>
                <w:lang w:val="en-GB"/>
              </w:rPr>
              <w:t>установленные</w:t>
            </w:r>
            <w:proofErr w:type="spellEnd"/>
            <w:r w:rsidR="005B51CF" w:rsidRPr="00725B31">
              <w:rPr>
                <w:rFonts w:eastAsia="Times New Roman"/>
                <w:i/>
                <w:sz w:val="24"/>
                <w:szCs w:val="24"/>
                <w:lang w:val="en-GB"/>
              </w:rPr>
              <w:t xml:space="preserve"> </w:t>
            </w:r>
            <w:proofErr w:type="spellStart"/>
            <w:r w:rsidR="005B51CF" w:rsidRPr="00725B31">
              <w:rPr>
                <w:rFonts w:eastAsia="Times New Roman"/>
                <w:i/>
                <w:sz w:val="24"/>
                <w:szCs w:val="24"/>
                <w:lang w:val="en-GB"/>
              </w:rPr>
              <w:t>при</w:t>
            </w:r>
            <w:proofErr w:type="spellEnd"/>
            <w:r w:rsidR="005B51CF" w:rsidRPr="00725B31">
              <w:rPr>
                <w:rFonts w:eastAsia="Times New Roman"/>
                <w:i/>
                <w:sz w:val="24"/>
                <w:szCs w:val="24"/>
                <w:lang w:val="en-GB"/>
              </w:rPr>
              <w:t xml:space="preserve"> </w:t>
            </w:r>
            <w:proofErr w:type="spellStart"/>
            <w:r w:rsidR="005B51CF" w:rsidRPr="00725B31">
              <w:rPr>
                <w:rFonts w:eastAsia="Times New Roman"/>
                <w:i/>
                <w:sz w:val="24"/>
                <w:szCs w:val="24"/>
                <w:lang w:val="en-GB"/>
              </w:rPr>
              <w:t>строительстве</w:t>
            </w:r>
            <w:proofErr w:type="spellEnd"/>
            <w:r w:rsidR="005B51CF" w:rsidRPr="00725B31">
              <w:rPr>
                <w:rFonts w:eastAsia="Times New Roman"/>
                <w:i/>
                <w:sz w:val="24"/>
                <w:szCs w:val="24"/>
                <w:lang w:val="en-GB"/>
              </w:rPr>
              <w:t xml:space="preserve"> АЭС «</w:t>
            </w:r>
            <w:proofErr w:type="spellStart"/>
            <w:r w:rsidR="005B51CF" w:rsidRPr="00725B31">
              <w:rPr>
                <w:rFonts w:eastAsia="Times New Roman"/>
                <w:i/>
                <w:sz w:val="24"/>
                <w:szCs w:val="24"/>
                <w:lang w:val="en-GB"/>
              </w:rPr>
              <w:t>Пакш</w:t>
            </w:r>
            <w:proofErr w:type="spellEnd"/>
            <w:r w:rsidR="005B51CF" w:rsidRPr="00725B31">
              <w:rPr>
                <w:rFonts w:eastAsia="Times New Roman"/>
                <w:i/>
                <w:sz w:val="24"/>
                <w:szCs w:val="24"/>
                <w:lang w:val="en-GB"/>
              </w:rPr>
              <w:t>»</w:t>
            </w:r>
          </w:p>
        </w:tc>
      </w:tr>
      <w:tr w:rsidR="001D4A2B" w:rsidRPr="00C33911" w:rsidTr="00725B31">
        <w:tc>
          <w:tcPr>
            <w:tcW w:w="9351" w:type="dxa"/>
          </w:tcPr>
          <w:p w:rsidR="00F75A30" w:rsidRPr="00725B31" w:rsidRDefault="00D72387" w:rsidP="007B0706">
            <w:pPr>
              <w:pStyle w:val="Listaszerbekezds"/>
              <w:numPr>
                <w:ilvl w:val="0"/>
                <w:numId w:val="1"/>
              </w:numPr>
              <w:spacing w:after="0" w:line="240" w:lineRule="auto"/>
              <w:ind w:left="426" w:hanging="426"/>
              <w:rPr>
                <w:sz w:val="24"/>
                <w:szCs w:val="24"/>
                <w:lang w:val="en-US"/>
              </w:rPr>
            </w:pPr>
            <w:r w:rsidRPr="00725B31">
              <w:rPr>
                <w:b/>
                <w:sz w:val="24"/>
                <w:szCs w:val="24"/>
                <w:lang w:val="en-US"/>
              </w:rPr>
              <w:t>The goal of information request</w:t>
            </w:r>
            <w:r w:rsidR="001D4A2B" w:rsidRPr="00725B31">
              <w:rPr>
                <w:sz w:val="24"/>
                <w:szCs w:val="24"/>
                <w:lang w:val="en-US"/>
              </w:rPr>
              <w:t xml:space="preserve">: </w:t>
            </w:r>
            <w:r w:rsidR="001A7A4E" w:rsidRPr="00725B31">
              <w:rPr>
                <w:sz w:val="24"/>
                <w:szCs w:val="24"/>
                <w:lang w:val="en-US"/>
              </w:rPr>
              <w:t>G</w:t>
            </w:r>
            <w:r w:rsidRPr="00725B31">
              <w:rPr>
                <w:sz w:val="24"/>
                <w:szCs w:val="24"/>
                <w:lang w:val="en-US"/>
              </w:rPr>
              <w:t xml:space="preserve">etting information </w:t>
            </w:r>
            <w:r w:rsidR="009D39E1" w:rsidRPr="00725B31">
              <w:rPr>
                <w:sz w:val="24"/>
                <w:szCs w:val="24"/>
                <w:lang w:val="en-US"/>
              </w:rPr>
              <w:t>from othe</w:t>
            </w:r>
            <w:r w:rsidR="00F75A30" w:rsidRPr="00725B31">
              <w:rPr>
                <w:sz w:val="24"/>
                <w:szCs w:val="24"/>
                <w:lang w:val="en-US"/>
              </w:rPr>
              <w:t xml:space="preserve">r plants regarding the </w:t>
            </w:r>
            <w:r w:rsidR="009A1913" w:rsidRPr="00725B31">
              <w:rPr>
                <w:sz w:val="24"/>
                <w:szCs w:val="24"/>
                <w:lang w:val="en-US"/>
              </w:rPr>
              <w:t>topic of request to be able to compare different options for potential renewal of such coatings</w:t>
            </w:r>
            <w:r w:rsidR="005B51CF" w:rsidRPr="00725B31">
              <w:rPr>
                <w:sz w:val="24"/>
                <w:szCs w:val="24"/>
                <w:lang w:val="en-GB"/>
              </w:rPr>
              <w:t xml:space="preserve"> / </w:t>
            </w:r>
            <w:r w:rsidR="005B51CF" w:rsidRPr="00C33911">
              <w:rPr>
                <w:i/>
                <w:sz w:val="24"/>
                <w:szCs w:val="24"/>
              </w:rPr>
              <w:t>Получение</w:t>
            </w:r>
            <w:r w:rsidR="005B51CF" w:rsidRPr="00C33911">
              <w:rPr>
                <w:i/>
                <w:sz w:val="24"/>
                <w:szCs w:val="24"/>
                <w:lang w:val="en-GB"/>
              </w:rPr>
              <w:t xml:space="preserve"> </w:t>
            </w:r>
            <w:r w:rsidR="005B51CF" w:rsidRPr="00C33911">
              <w:rPr>
                <w:i/>
                <w:sz w:val="24"/>
                <w:szCs w:val="24"/>
              </w:rPr>
              <w:t>информации</w:t>
            </w:r>
            <w:r w:rsidR="005B51CF" w:rsidRPr="00C33911">
              <w:rPr>
                <w:i/>
                <w:sz w:val="24"/>
                <w:szCs w:val="24"/>
                <w:lang w:val="en-GB"/>
              </w:rPr>
              <w:t xml:space="preserve"> </w:t>
            </w:r>
            <w:r w:rsidR="005B51CF" w:rsidRPr="00C33911">
              <w:rPr>
                <w:i/>
                <w:sz w:val="24"/>
                <w:szCs w:val="24"/>
              </w:rPr>
              <w:t>от</w:t>
            </w:r>
            <w:r w:rsidR="005B51CF" w:rsidRPr="00C33911">
              <w:rPr>
                <w:i/>
                <w:sz w:val="24"/>
                <w:szCs w:val="24"/>
                <w:lang w:val="en-GB"/>
              </w:rPr>
              <w:t xml:space="preserve"> </w:t>
            </w:r>
            <w:r w:rsidR="005B51CF" w:rsidRPr="00C33911">
              <w:rPr>
                <w:i/>
                <w:sz w:val="24"/>
                <w:szCs w:val="24"/>
              </w:rPr>
              <w:t>других</w:t>
            </w:r>
            <w:r w:rsidR="005B51CF" w:rsidRPr="00C33911">
              <w:rPr>
                <w:i/>
                <w:sz w:val="24"/>
                <w:szCs w:val="24"/>
                <w:lang w:val="en-GB"/>
              </w:rPr>
              <w:t xml:space="preserve"> </w:t>
            </w:r>
            <w:r w:rsidR="005B51CF" w:rsidRPr="00C33911">
              <w:rPr>
                <w:i/>
                <w:sz w:val="24"/>
                <w:szCs w:val="24"/>
              </w:rPr>
              <w:t>АЭС</w:t>
            </w:r>
            <w:r w:rsidR="005B51CF" w:rsidRPr="00C33911">
              <w:rPr>
                <w:i/>
                <w:sz w:val="24"/>
                <w:szCs w:val="24"/>
                <w:lang w:val="en-GB"/>
              </w:rPr>
              <w:t xml:space="preserve"> </w:t>
            </w:r>
            <w:r w:rsidR="005B51CF" w:rsidRPr="00C33911">
              <w:rPr>
                <w:i/>
                <w:sz w:val="24"/>
                <w:szCs w:val="24"/>
              </w:rPr>
              <w:t>по</w:t>
            </w:r>
            <w:r w:rsidR="005B51CF" w:rsidRPr="00C33911">
              <w:rPr>
                <w:i/>
                <w:sz w:val="24"/>
                <w:szCs w:val="24"/>
                <w:lang w:val="en-GB"/>
              </w:rPr>
              <w:t xml:space="preserve"> </w:t>
            </w:r>
            <w:r w:rsidR="005B51CF" w:rsidRPr="00C33911">
              <w:rPr>
                <w:i/>
                <w:sz w:val="24"/>
                <w:szCs w:val="24"/>
              </w:rPr>
              <w:t>данной</w:t>
            </w:r>
            <w:r w:rsidR="005B51CF" w:rsidRPr="00C33911">
              <w:rPr>
                <w:i/>
                <w:sz w:val="24"/>
                <w:szCs w:val="24"/>
                <w:lang w:val="en-GB"/>
              </w:rPr>
              <w:t xml:space="preserve"> </w:t>
            </w:r>
            <w:r w:rsidR="005B51CF" w:rsidRPr="00C33911">
              <w:rPr>
                <w:i/>
                <w:sz w:val="24"/>
                <w:szCs w:val="24"/>
              </w:rPr>
              <w:t>теме</w:t>
            </w:r>
            <w:r w:rsidR="005B51CF" w:rsidRPr="00C33911">
              <w:rPr>
                <w:i/>
                <w:sz w:val="24"/>
                <w:szCs w:val="24"/>
                <w:lang w:val="en-GB"/>
              </w:rPr>
              <w:t xml:space="preserve"> </w:t>
            </w:r>
            <w:r w:rsidR="005B51CF" w:rsidRPr="00C33911">
              <w:rPr>
                <w:i/>
                <w:sz w:val="24"/>
                <w:szCs w:val="24"/>
              </w:rPr>
              <w:t>для</w:t>
            </w:r>
            <w:r w:rsidR="005B51CF" w:rsidRPr="00C33911">
              <w:rPr>
                <w:i/>
                <w:sz w:val="24"/>
                <w:szCs w:val="24"/>
                <w:lang w:val="en-GB"/>
              </w:rPr>
              <w:t xml:space="preserve"> </w:t>
            </w:r>
            <w:r w:rsidR="005B51CF" w:rsidRPr="00C33911">
              <w:rPr>
                <w:i/>
                <w:sz w:val="24"/>
                <w:szCs w:val="24"/>
              </w:rPr>
              <w:t>того</w:t>
            </w:r>
            <w:r w:rsidR="005B51CF" w:rsidRPr="00C33911">
              <w:rPr>
                <w:i/>
                <w:sz w:val="24"/>
                <w:szCs w:val="24"/>
                <w:lang w:val="en-GB"/>
              </w:rPr>
              <w:t xml:space="preserve">, </w:t>
            </w:r>
            <w:r w:rsidR="005B51CF" w:rsidRPr="00C33911">
              <w:rPr>
                <w:i/>
                <w:sz w:val="24"/>
                <w:szCs w:val="24"/>
              </w:rPr>
              <w:t>чтобы</w:t>
            </w:r>
            <w:r w:rsidR="005B51CF" w:rsidRPr="00C33911">
              <w:rPr>
                <w:i/>
                <w:sz w:val="24"/>
                <w:szCs w:val="24"/>
                <w:lang w:val="en-GB"/>
              </w:rPr>
              <w:t xml:space="preserve"> </w:t>
            </w:r>
            <w:r w:rsidR="005B51CF" w:rsidRPr="00C33911">
              <w:rPr>
                <w:i/>
                <w:sz w:val="24"/>
                <w:szCs w:val="24"/>
              </w:rPr>
              <w:t>можно</w:t>
            </w:r>
            <w:r w:rsidR="005B51CF" w:rsidRPr="00C33911">
              <w:rPr>
                <w:i/>
                <w:sz w:val="24"/>
                <w:szCs w:val="24"/>
                <w:lang w:val="en-GB"/>
              </w:rPr>
              <w:t xml:space="preserve"> </w:t>
            </w:r>
            <w:r w:rsidR="005B51CF" w:rsidRPr="00C33911">
              <w:rPr>
                <w:i/>
                <w:sz w:val="24"/>
                <w:szCs w:val="24"/>
              </w:rPr>
              <w:t>было</w:t>
            </w:r>
            <w:r w:rsidR="005B51CF" w:rsidRPr="00C33911">
              <w:rPr>
                <w:i/>
                <w:sz w:val="24"/>
                <w:szCs w:val="24"/>
                <w:lang w:val="en-GB"/>
              </w:rPr>
              <w:t xml:space="preserve"> </w:t>
            </w:r>
            <w:r w:rsidR="005B51CF" w:rsidRPr="00C33911">
              <w:rPr>
                <w:i/>
                <w:sz w:val="24"/>
                <w:szCs w:val="24"/>
              </w:rPr>
              <w:t>сравнивать</w:t>
            </w:r>
            <w:r w:rsidR="005B51CF" w:rsidRPr="00C33911">
              <w:rPr>
                <w:i/>
                <w:sz w:val="24"/>
                <w:szCs w:val="24"/>
                <w:lang w:val="en-GB"/>
              </w:rPr>
              <w:t xml:space="preserve"> </w:t>
            </w:r>
            <w:r w:rsidR="005B51CF" w:rsidRPr="00C33911">
              <w:rPr>
                <w:i/>
                <w:sz w:val="24"/>
                <w:szCs w:val="24"/>
              </w:rPr>
              <w:t>назные</w:t>
            </w:r>
            <w:r w:rsidR="005B51CF" w:rsidRPr="00C33911">
              <w:rPr>
                <w:i/>
                <w:sz w:val="24"/>
                <w:szCs w:val="24"/>
                <w:lang w:val="en-GB"/>
              </w:rPr>
              <w:t xml:space="preserve"> </w:t>
            </w:r>
            <w:r w:rsidR="005B51CF" w:rsidRPr="00C33911">
              <w:rPr>
                <w:i/>
                <w:sz w:val="24"/>
                <w:szCs w:val="24"/>
              </w:rPr>
              <w:t>потенуиальные</w:t>
            </w:r>
            <w:r w:rsidR="005B51CF" w:rsidRPr="00C33911">
              <w:rPr>
                <w:i/>
                <w:sz w:val="24"/>
                <w:szCs w:val="24"/>
                <w:lang w:val="en-GB"/>
              </w:rPr>
              <w:t xml:space="preserve"> </w:t>
            </w:r>
            <w:r w:rsidR="005B51CF" w:rsidRPr="00C33911">
              <w:rPr>
                <w:i/>
                <w:sz w:val="24"/>
                <w:szCs w:val="24"/>
              </w:rPr>
              <w:t>новые</w:t>
            </w:r>
            <w:r w:rsidR="005B51CF" w:rsidRPr="00C33911">
              <w:rPr>
                <w:i/>
                <w:sz w:val="24"/>
                <w:szCs w:val="24"/>
                <w:lang w:val="en-GB"/>
              </w:rPr>
              <w:t xml:space="preserve"> </w:t>
            </w:r>
            <w:r w:rsidR="005B51CF" w:rsidRPr="00C33911">
              <w:rPr>
                <w:i/>
                <w:sz w:val="24"/>
                <w:szCs w:val="24"/>
              </w:rPr>
              <w:t>покрытия</w:t>
            </w:r>
            <w:r w:rsidR="005B51CF" w:rsidRPr="00C33911">
              <w:rPr>
                <w:i/>
                <w:sz w:val="24"/>
                <w:szCs w:val="24"/>
                <w:lang w:val="en-GB"/>
              </w:rPr>
              <w:t xml:space="preserve"> </w:t>
            </w:r>
            <w:r w:rsidR="005B51CF" w:rsidRPr="00C33911">
              <w:rPr>
                <w:i/>
                <w:sz w:val="24"/>
                <w:szCs w:val="24"/>
              </w:rPr>
              <w:t>для</w:t>
            </w:r>
            <w:r w:rsidR="005B51CF" w:rsidRPr="00C33911">
              <w:rPr>
                <w:i/>
                <w:sz w:val="24"/>
                <w:szCs w:val="24"/>
                <w:lang w:val="en-GB"/>
              </w:rPr>
              <w:t xml:space="preserve"> </w:t>
            </w:r>
            <w:r w:rsidR="005B51CF" w:rsidRPr="00C33911">
              <w:rPr>
                <w:i/>
                <w:sz w:val="24"/>
                <w:szCs w:val="24"/>
              </w:rPr>
              <w:t>организации</w:t>
            </w:r>
            <w:r w:rsidR="005B51CF" w:rsidRPr="00C33911">
              <w:rPr>
                <w:i/>
                <w:sz w:val="24"/>
                <w:szCs w:val="24"/>
                <w:lang w:val="en-GB"/>
              </w:rPr>
              <w:t xml:space="preserve"> </w:t>
            </w:r>
            <w:r w:rsidR="005B51CF" w:rsidRPr="00C33911">
              <w:rPr>
                <w:i/>
                <w:sz w:val="24"/>
                <w:szCs w:val="24"/>
              </w:rPr>
              <w:t>тендера</w:t>
            </w:r>
          </w:p>
        </w:tc>
      </w:tr>
      <w:tr w:rsidR="001D4A2B" w:rsidRPr="005B51CF" w:rsidTr="00725B31">
        <w:tc>
          <w:tcPr>
            <w:tcW w:w="9351" w:type="dxa"/>
          </w:tcPr>
          <w:p w:rsidR="00D04AB2" w:rsidRPr="00725B31" w:rsidRDefault="00D72387" w:rsidP="00342D01">
            <w:pPr>
              <w:pStyle w:val="Listaszerbekezds"/>
              <w:numPr>
                <w:ilvl w:val="0"/>
                <w:numId w:val="1"/>
              </w:numPr>
              <w:tabs>
                <w:tab w:val="left" w:pos="462"/>
              </w:tabs>
              <w:spacing w:after="0" w:line="240" w:lineRule="auto"/>
              <w:ind w:left="454" w:hanging="465"/>
              <w:jc w:val="both"/>
              <w:rPr>
                <w:sz w:val="24"/>
                <w:szCs w:val="24"/>
              </w:rPr>
            </w:pPr>
            <w:r w:rsidRPr="00725B31">
              <w:rPr>
                <w:b/>
                <w:sz w:val="24"/>
                <w:szCs w:val="24"/>
                <w:lang w:val="en-US"/>
              </w:rPr>
              <w:t>Problem description</w:t>
            </w:r>
            <w:r w:rsidR="001D4A2B" w:rsidRPr="00725B31">
              <w:rPr>
                <w:b/>
                <w:sz w:val="24"/>
                <w:szCs w:val="24"/>
                <w:lang w:val="en-US"/>
              </w:rPr>
              <w:t>:</w:t>
            </w:r>
            <w:r w:rsidR="001E159E" w:rsidRPr="00725B31">
              <w:rPr>
                <w:sz w:val="24"/>
                <w:szCs w:val="24"/>
                <w:lang w:val="en-US"/>
              </w:rPr>
              <w:t xml:space="preserve"> </w:t>
            </w:r>
            <w:r w:rsidR="009A1913" w:rsidRPr="00725B31">
              <w:rPr>
                <w:sz w:val="24"/>
                <w:szCs w:val="24"/>
                <w:lang w:val="en-US"/>
              </w:rPr>
              <w:t>The current coatings having been used for long have to be licensed by the Hungarian Atomic Energy Authority (HAEA). For their potential replacement we want to know and compare different other options which also shall be licensed. Detailed information about the current and expected coatings is attached</w:t>
            </w:r>
            <w:r w:rsidR="005B51CF" w:rsidRPr="00725B31">
              <w:rPr>
                <w:sz w:val="24"/>
                <w:szCs w:val="24"/>
                <w:lang w:val="en-GB"/>
              </w:rPr>
              <w:t xml:space="preserve"> / </w:t>
            </w:r>
            <w:r w:rsidR="005B51CF" w:rsidRPr="00725B31">
              <w:rPr>
                <w:i/>
                <w:sz w:val="24"/>
                <w:szCs w:val="24"/>
              </w:rPr>
              <w:t>Сушествующие</w:t>
            </w:r>
            <w:r w:rsidR="005B51CF" w:rsidRPr="00725B31">
              <w:rPr>
                <w:i/>
                <w:sz w:val="24"/>
                <w:szCs w:val="24"/>
                <w:lang w:val="en-GB"/>
              </w:rPr>
              <w:t xml:space="preserve"> </w:t>
            </w:r>
            <w:r w:rsidR="005B51CF" w:rsidRPr="00725B31">
              <w:rPr>
                <w:i/>
                <w:sz w:val="24"/>
                <w:szCs w:val="24"/>
              </w:rPr>
              <w:t>покрытия</w:t>
            </w:r>
            <w:r w:rsidR="005B51CF" w:rsidRPr="00725B31">
              <w:rPr>
                <w:i/>
                <w:sz w:val="24"/>
                <w:szCs w:val="24"/>
                <w:lang w:val="en-GB"/>
              </w:rPr>
              <w:t xml:space="preserve"> </w:t>
            </w:r>
            <w:r w:rsidR="005B51CF" w:rsidRPr="00725B31">
              <w:rPr>
                <w:i/>
                <w:sz w:val="24"/>
                <w:szCs w:val="24"/>
              </w:rPr>
              <w:t>были</w:t>
            </w:r>
            <w:r w:rsidR="005B51CF" w:rsidRPr="00725B31">
              <w:rPr>
                <w:i/>
                <w:sz w:val="24"/>
                <w:szCs w:val="24"/>
                <w:lang w:val="en-GB"/>
              </w:rPr>
              <w:t xml:space="preserve"> </w:t>
            </w:r>
            <w:r w:rsidR="005B51CF" w:rsidRPr="00725B31">
              <w:rPr>
                <w:i/>
                <w:sz w:val="24"/>
                <w:szCs w:val="24"/>
              </w:rPr>
              <w:t>нанесены</w:t>
            </w:r>
            <w:r w:rsidR="005B51CF" w:rsidRPr="00725B31">
              <w:rPr>
                <w:i/>
                <w:sz w:val="24"/>
                <w:szCs w:val="24"/>
                <w:lang w:val="en-GB"/>
              </w:rPr>
              <w:t xml:space="preserve"> </w:t>
            </w:r>
            <w:r w:rsidR="005B51CF" w:rsidRPr="00725B31">
              <w:rPr>
                <w:i/>
                <w:sz w:val="24"/>
                <w:szCs w:val="24"/>
              </w:rPr>
              <w:t>на</w:t>
            </w:r>
            <w:r w:rsidR="005B51CF" w:rsidRPr="00725B31">
              <w:rPr>
                <w:i/>
                <w:sz w:val="24"/>
                <w:szCs w:val="24"/>
                <w:lang w:val="en-GB"/>
              </w:rPr>
              <w:t xml:space="preserve"> </w:t>
            </w:r>
            <w:r w:rsidR="005B51CF" w:rsidRPr="00725B31">
              <w:rPr>
                <w:i/>
                <w:sz w:val="24"/>
                <w:szCs w:val="24"/>
              </w:rPr>
              <w:t>поверхности</w:t>
            </w:r>
            <w:r w:rsidR="005B51CF" w:rsidRPr="00725B31">
              <w:rPr>
                <w:i/>
                <w:sz w:val="24"/>
                <w:szCs w:val="24"/>
                <w:lang w:val="en-GB"/>
              </w:rPr>
              <w:t xml:space="preserve"> </w:t>
            </w:r>
            <w:r w:rsidR="005B51CF" w:rsidRPr="00725B31">
              <w:rPr>
                <w:i/>
                <w:sz w:val="24"/>
                <w:szCs w:val="24"/>
              </w:rPr>
              <w:t>давно</w:t>
            </w:r>
            <w:r w:rsidR="005B51CF" w:rsidRPr="00725B31">
              <w:rPr>
                <w:i/>
                <w:sz w:val="24"/>
                <w:szCs w:val="24"/>
                <w:lang w:val="en-GB"/>
              </w:rPr>
              <w:t>,</w:t>
            </w:r>
            <w:r w:rsidR="005B51CF" w:rsidRPr="00725B31">
              <w:rPr>
                <w:i/>
                <w:sz w:val="24"/>
                <w:szCs w:val="24"/>
                <w:lang w:val="en-US"/>
              </w:rPr>
              <w:t xml:space="preserve"> </w:t>
            </w:r>
            <w:r w:rsidR="005B51CF" w:rsidRPr="00725B31">
              <w:rPr>
                <w:i/>
                <w:sz w:val="24"/>
                <w:szCs w:val="24"/>
              </w:rPr>
              <w:t>получили</w:t>
            </w:r>
            <w:r w:rsidR="005B51CF" w:rsidRPr="00725B31">
              <w:rPr>
                <w:i/>
                <w:sz w:val="24"/>
                <w:szCs w:val="24"/>
                <w:lang w:val="en-US"/>
              </w:rPr>
              <w:t xml:space="preserve"> </w:t>
            </w:r>
            <w:r w:rsidR="005B51CF" w:rsidRPr="00725B31">
              <w:rPr>
                <w:i/>
                <w:sz w:val="24"/>
                <w:szCs w:val="24"/>
              </w:rPr>
              <w:t>лицензию</w:t>
            </w:r>
            <w:r w:rsidR="005B51CF" w:rsidRPr="00725B31">
              <w:rPr>
                <w:i/>
                <w:sz w:val="24"/>
                <w:szCs w:val="24"/>
                <w:lang w:val="en-US"/>
              </w:rPr>
              <w:t xml:space="preserve"> </w:t>
            </w:r>
            <w:r w:rsidR="005B51CF" w:rsidRPr="00725B31">
              <w:rPr>
                <w:i/>
                <w:sz w:val="24"/>
                <w:szCs w:val="24"/>
              </w:rPr>
              <w:t>от</w:t>
            </w:r>
            <w:r w:rsidR="005B51CF" w:rsidRPr="00725B31">
              <w:rPr>
                <w:i/>
                <w:sz w:val="24"/>
                <w:szCs w:val="24"/>
                <w:lang w:val="en-US"/>
              </w:rPr>
              <w:t xml:space="preserve"> </w:t>
            </w:r>
            <w:r w:rsidR="005B51CF" w:rsidRPr="00725B31">
              <w:rPr>
                <w:i/>
                <w:sz w:val="24"/>
                <w:szCs w:val="24"/>
              </w:rPr>
              <w:t>венгерского</w:t>
            </w:r>
            <w:r w:rsidR="005B51CF" w:rsidRPr="00725B31">
              <w:rPr>
                <w:i/>
                <w:sz w:val="24"/>
                <w:szCs w:val="24"/>
                <w:lang w:val="en-US"/>
              </w:rPr>
              <w:t xml:space="preserve"> </w:t>
            </w:r>
            <w:r w:rsidR="005B51CF" w:rsidRPr="00725B31">
              <w:rPr>
                <w:i/>
                <w:sz w:val="24"/>
                <w:szCs w:val="24"/>
              </w:rPr>
              <w:t>Госатомнадзора</w:t>
            </w:r>
            <w:r w:rsidR="005B51CF" w:rsidRPr="00725B31">
              <w:rPr>
                <w:i/>
                <w:sz w:val="24"/>
                <w:szCs w:val="24"/>
                <w:lang w:val="en-US"/>
              </w:rPr>
              <w:t xml:space="preserve"> </w:t>
            </w:r>
            <w:r w:rsidR="005B51CF" w:rsidRPr="00725B31">
              <w:rPr>
                <w:i/>
                <w:sz w:val="24"/>
                <w:szCs w:val="24"/>
              </w:rPr>
              <w:t>во</w:t>
            </w:r>
            <w:r w:rsidR="005B51CF" w:rsidRPr="00725B31">
              <w:rPr>
                <w:i/>
                <w:sz w:val="24"/>
                <w:szCs w:val="24"/>
                <w:lang w:val="en-US"/>
              </w:rPr>
              <w:t xml:space="preserve"> </w:t>
            </w:r>
            <w:r w:rsidR="005B51CF" w:rsidRPr="00725B31">
              <w:rPr>
                <w:i/>
                <w:sz w:val="24"/>
                <w:szCs w:val="24"/>
              </w:rPr>
              <w:t>время</w:t>
            </w:r>
            <w:r w:rsidR="005B51CF" w:rsidRPr="00725B31">
              <w:rPr>
                <w:i/>
                <w:sz w:val="24"/>
                <w:szCs w:val="24"/>
                <w:lang w:val="en-US"/>
              </w:rPr>
              <w:t xml:space="preserve"> </w:t>
            </w:r>
            <w:r w:rsidR="005B51CF" w:rsidRPr="00725B31">
              <w:rPr>
                <w:i/>
                <w:sz w:val="24"/>
                <w:szCs w:val="24"/>
              </w:rPr>
              <w:t>строительства</w:t>
            </w:r>
            <w:r w:rsidR="005B51CF" w:rsidRPr="00725B31">
              <w:rPr>
                <w:i/>
                <w:sz w:val="24"/>
                <w:szCs w:val="24"/>
                <w:lang w:val="en-US"/>
              </w:rPr>
              <w:t xml:space="preserve"> </w:t>
            </w:r>
            <w:r w:rsidR="005B51CF" w:rsidRPr="00725B31">
              <w:rPr>
                <w:i/>
                <w:sz w:val="24"/>
                <w:szCs w:val="24"/>
              </w:rPr>
              <w:t>станции</w:t>
            </w:r>
            <w:r w:rsidR="005B51CF" w:rsidRPr="00725B31">
              <w:rPr>
                <w:i/>
                <w:sz w:val="24"/>
                <w:szCs w:val="24"/>
                <w:lang w:val="en-US"/>
              </w:rPr>
              <w:t xml:space="preserve">. </w:t>
            </w:r>
            <w:r w:rsidR="005B51CF" w:rsidRPr="00725B31">
              <w:rPr>
                <w:i/>
                <w:sz w:val="24"/>
                <w:szCs w:val="24"/>
              </w:rPr>
              <w:t>Для их возможной замены мы хотели бы знать и сравнить разные другие возможные покрытия, которые потом должны получить тоже разрешение. Подробная информация находится в приложении.</w:t>
            </w:r>
          </w:p>
        </w:tc>
      </w:tr>
      <w:tr w:rsidR="001D4A2B" w:rsidRPr="005B51CF" w:rsidTr="00725B31">
        <w:tc>
          <w:tcPr>
            <w:tcW w:w="9351" w:type="dxa"/>
          </w:tcPr>
          <w:p w:rsidR="001D4A2B" w:rsidRPr="00725B31" w:rsidRDefault="00D72387" w:rsidP="00BD26F2">
            <w:pPr>
              <w:pStyle w:val="Listaszerbekezds"/>
              <w:numPr>
                <w:ilvl w:val="0"/>
                <w:numId w:val="1"/>
              </w:numPr>
              <w:tabs>
                <w:tab w:val="left" w:pos="462"/>
              </w:tabs>
              <w:spacing w:after="0" w:line="240" w:lineRule="auto"/>
              <w:ind w:left="142" w:hanging="153"/>
              <w:jc w:val="both"/>
              <w:rPr>
                <w:sz w:val="24"/>
                <w:szCs w:val="24"/>
              </w:rPr>
            </w:pPr>
            <w:r w:rsidRPr="00725B31">
              <w:rPr>
                <w:b/>
                <w:sz w:val="24"/>
                <w:szCs w:val="24"/>
                <w:lang w:val="en-US"/>
              </w:rPr>
              <w:t>Specific questions</w:t>
            </w:r>
            <w:r w:rsidR="001D4A2B" w:rsidRPr="00725B31">
              <w:rPr>
                <w:sz w:val="24"/>
                <w:szCs w:val="24"/>
              </w:rPr>
              <w:t>:</w:t>
            </w:r>
          </w:p>
          <w:p w:rsidR="001E5412" w:rsidRPr="00725B31" w:rsidRDefault="007B0706" w:rsidP="005B51CF">
            <w:pPr>
              <w:pStyle w:val="Listaszerbekezds1"/>
              <w:spacing w:after="0" w:line="240" w:lineRule="auto"/>
              <w:ind w:left="454"/>
              <w:rPr>
                <w:sz w:val="24"/>
                <w:szCs w:val="24"/>
                <w:lang w:val="hu-HU"/>
              </w:rPr>
            </w:pPr>
            <w:r w:rsidRPr="00725B31">
              <w:rPr>
                <w:sz w:val="24"/>
                <w:szCs w:val="24"/>
                <w:lang w:val="en-GB"/>
              </w:rPr>
              <w:t>What</w:t>
            </w:r>
            <w:r w:rsidRPr="00725B31">
              <w:rPr>
                <w:sz w:val="24"/>
                <w:szCs w:val="24"/>
              </w:rPr>
              <w:t xml:space="preserve"> </w:t>
            </w:r>
            <w:r w:rsidR="009A1913" w:rsidRPr="00725B31">
              <w:rPr>
                <w:sz w:val="24"/>
                <w:szCs w:val="24"/>
                <w:lang w:val="en-GB"/>
              </w:rPr>
              <w:t>kind</w:t>
            </w:r>
            <w:r w:rsidR="009A1913" w:rsidRPr="00725B31">
              <w:rPr>
                <w:sz w:val="24"/>
                <w:szCs w:val="24"/>
              </w:rPr>
              <w:t xml:space="preserve"> </w:t>
            </w:r>
            <w:r w:rsidR="009A1913" w:rsidRPr="00725B31">
              <w:rPr>
                <w:sz w:val="24"/>
                <w:szCs w:val="24"/>
                <w:lang w:val="en-GB"/>
              </w:rPr>
              <w:t>of</w:t>
            </w:r>
            <w:r w:rsidR="009A1913" w:rsidRPr="00725B31">
              <w:rPr>
                <w:sz w:val="24"/>
                <w:szCs w:val="24"/>
              </w:rPr>
              <w:t xml:space="preserve"> </w:t>
            </w:r>
            <w:r w:rsidR="009A1913" w:rsidRPr="00725B31">
              <w:rPr>
                <w:sz w:val="24"/>
                <w:szCs w:val="24"/>
                <w:lang w:val="en-GB"/>
              </w:rPr>
              <w:t>cleanable</w:t>
            </w:r>
            <w:r w:rsidR="009A1913" w:rsidRPr="00725B31">
              <w:rPr>
                <w:sz w:val="24"/>
                <w:szCs w:val="24"/>
              </w:rPr>
              <w:t>/</w:t>
            </w:r>
            <w:proofErr w:type="spellStart"/>
            <w:r w:rsidR="009A1913" w:rsidRPr="00725B31">
              <w:rPr>
                <w:sz w:val="24"/>
                <w:szCs w:val="24"/>
                <w:lang w:val="en-GB"/>
              </w:rPr>
              <w:t>decontaminable</w:t>
            </w:r>
            <w:proofErr w:type="spellEnd"/>
            <w:r w:rsidR="009A1913" w:rsidRPr="00725B31">
              <w:rPr>
                <w:sz w:val="24"/>
                <w:szCs w:val="24"/>
              </w:rPr>
              <w:t xml:space="preserve"> </w:t>
            </w:r>
            <w:r w:rsidR="009A1913" w:rsidRPr="00725B31">
              <w:rPr>
                <w:sz w:val="24"/>
                <w:szCs w:val="24"/>
                <w:lang w:val="en-GB"/>
              </w:rPr>
              <w:t>coatings</w:t>
            </w:r>
            <w:r w:rsidR="009A1913" w:rsidRPr="00725B31">
              <w:rPr>
                <w:sz w:val="24"/>
                <w:szCs w:val="24"/>
              </w:rPr>
              <w:t xml:space="preserve"> </w:t>
            </w:r>
            <w:r w:rsidR="009A1913" w:rsidRPr="00725B31">
              <w:rPr>
                <w:sz w:val="24"/>
                <w:szCs w:val="24"/>
                <w:lang w:val="en-GB"/>
              </w:rPr>
              <w:t>are</w:t>
            </w:r>
            <w:r w:rsidR="009A1913" w:rsidRPr="00725B31">
              <w:rPr>
                <w:sz w:val="24"/>
                <w:szCs w:val="24"/>
              </w:rPr>
              <w:t xml:space="preserve"> </w:t>
            </w:r>
            <w:r w:rsidR="009A1913" w:rsidRPr="00725B31">
              <w:rPr>
                <w:sz w:val="24"/>
                <w:szCs w:val="24"/>
                <w:lang w:val="en-GB"/>
              </w:rPr>
              <w:t>used</w:t>
            </w:r>
            <w:r w:rsidRPr="00725B31">
              <w:rPr>
                <w:sz w:val="24"/>
                <w:szCs w:val="24"/>
              </w:rPr>
              <w:t xml:space="preserve"> </w:t>
            </w:r>
            <w:proofErr w:type="spellStart"/>
            <w:r w:rsidR="005B51CF" w:rsidRPr="00725B31">
              <w:rPr>
                <w:sz w:val="24"/>
                <w:szCs w:val="24"/>
                <w:lang w:val="hu-HU"/>
              </w:rPr>
              <w:t>for</w:t>
            </w:r>
            <w:proofErr w:type="spellEnd"/>
            <w:r w:rsidR="005B51CF" w:rsidRPr="00725B31">
              <w:rPr>
                <w:sz w:val="24"/>
                <w:szCs w:val="24"/>
                <w:lang w:val="hu-HU"/>
              </w:rPr>
              <w:t xml:space="preserve"> </w:t>
            </w:r>
            <w:proofErr w:type="spellStart"/>
            <w:r w:rsidR="005B51CF" w:rsidRPr="00725B31">
              <w:rPr>
                <w:sz w:val="24"/>
                <w:szCs w:val="24"/>
                <w:lang w:val="hu-HU"/>
              </w:rPr>
              <w:t>technological</w:t>
            </w:r>
            <w:proofErr w:type="spellEnd"/>
            <w:r w:rsidR="005B51CF" w:rsidRPr="00725B31">
              <w:rPr>
                <w:sz w:val="24"/>
                <w:szCs w:val="24"/>
                <w:lang w:val="hu-HU"/>
              </w:rPr>
              <w:t xml:space="preserve"> </w:t>
            </w:r>
            <w:proofErr w:type="spellStart"/>
            <w:r w:rsidR="005B51CF" w:rsidRPr="00725B31">
              <w:rPr>
                <w:sz w:val="24"/>
                <w:szCs w:val="24"/>
                <w:lang w:val="hu-HU"/>
              </w:rPr>
              <w:t>premices</w:t>
            </w:r>
            <w:proofErr w:type="spellEnd"/>
            <w:r w:rsidR="005B51CF" w:rsidRPr="00725B31">
              <w:rPr>
                <w:sz w:val="24"/>
                <w:szCs w:val="24"/>
                <w:lang w:val="hu-HU"/>
              </w:rPr>
              <w:t xml:space="preserve"> </w:t>
            </w:r>
            <w:r w:rsidRPr="00725B31">
              <w:rPr>
                <w:sz w:val="24"/>
                <w:szCs w:val="24"/>
                <w:lang w:val="en-GB"/>
              </w:rPr>
              <w:t>at</w:t>
            </w:r>
            <w:r w:rsidRPr="00725B31">
              <w:rPr>
                <w:sz w:val="24"/>
                <w:szCs w:val="24"/>
              </w:rPr>
              <w:t xml:space="preserve"> </w:t>
            </w:r>
            <w:r w:rsidRPr="00725B31">
              <w:rPr>
                <w:sz w:val="24"/>
                <w:szCs w:val="24"/>
                <w:lang w:val="en-GB"/>
              </w:rPr>
              <w:t>your</w:t>
            </w:r>
            <w:r w:rsidRPr="00725B31">
              <w:rPr>
                <w:sz w:val="24"/>
                <w:szCs w:val="24"/>
              </w:rPr>
              <w:t xml:space="preserve"> </w:t>
            </w:r>
            <w:r w:rsidRPr="00725B31">
              <w:rPr>
                <w:sz w:val="24"/>
                <w:szCs w:val="24"/>
                <w:lang w:val="en-GB"/>
              </w:rPr>
              <w:t>plant</w:t>
            </w:r>
            <w:r w:rsidR="009A1913" w:rsidRPr="00725B31">
              <w:rPr>
                <w:sz w:val="24"/>
                <w:szCs w:val="24"/>
              </w:rPr>
              <w:t xml:space="preserve"> </w:t>
            </w:r>
            <w:r w:rsidR="009A1913" w:rsidRPr="00725B31">
              <w:rPr>
                <w:sz w:val="24"/>
                <w:szCs w:val="24"/>
                <w:lang w:val="hu-HU"/>
              </w:rPr>
              <w:t>(</w:t>
            </w:r>
            <w:proofErr w:type="spellStart"/>
            <w:r w:rsidR="005B51CF" w:rsidRPr="00725B31">
              <w:rPr>
                <w:sz w:val="24"/>
                <w:szCs w:val="24"/>
                <w:lang w:val="hu-HU"/>
              </w:rPr>
              <w:t>especially</w:t>
            </w:r>
            <w:proofErr w:type="spellEnd"/>
            <w:r w:rsidR="009A1913" w:rsidRPr="00725B31">
              <w:rPr>
                <w:sz w:val="24"/>
                <w:szCs w:val="24"/>
                <w:lang w:val="hu-HU"/>
              </w:rPr>
              <w:t xml:space="preserve"> in </w:t>
            </w:r>
            <w:proofErr w:type="spellStart"/>
            <w:r w:rsidR="00725B31" w:rsidRPr="00725B31">
              <w:rPr>
                <w:sz w:val="24"/>
                <w:szCs w:val="24"/>
                <w:lang w:val="hu-HU"/>
              </w:rPr>
              <w:t>the</w:t>
            </w:r>
            <w:proofErr w:type="spellEnd"/>
            <w:r w:rsidR="00725B31" w:rsidRPr="00725B31">
              <w:rPr>
                <w:sz w:val="24"/>
                <w:szCs w:val="24"/>
                <w:lang w:val="hu-HU"/>
              </w:rPr>
              <w:t xml:space="preserve"> </w:t>
            </w:r>
            <w:r w:rsidR="009A1913" w:rsidRPr="00725B31">
              <w:rPr>
                <w:sz w:val="24"/>
                <w:szCs w:val="24"/>
                <w:lang w:val="hu-HU"/>
              </w:rPr>
              <w:t>European Union)</w:t>
            </w:r>
            <w:r w:rsidRPr="00725B31">
              <w:rPr>
                <w:sz w:val="24"/>
                <w:szCs w:val="24"/>
              </w:rPr>
              <w:t>?</w:t>
            </w:r>
            <w:r w:rsidR="009A1913" w:rsidRPr="00725B31">
              <w:rPr>
                <w:sz w:val="24"/>
                <w:szCs w:val="24"/>
              </w:rPr>
              <w:t xml:space="preserve"> </w:t>
            </w:r>
            <w:r w:rsidR="005B51CF" w:rsidRPr="00725B31">
              <w:rPr>
                <w:sz w:val="24"/>
                <w:szCs w:val="24"/>
              </w:rPr>
              <w:t xml:space="preserve">/ </w:t>
            </w:r>
            <w:r w:rsidR="005B51CF" w:rsidRPr="00725B31">
              <w:rPr>
                <w:i/>
                <w:sz w:val="24"/>
                <w:szCs w:val="24"/>
              </w:rPr>
              <w:t>Какие дезактивируемые поверхности вы исползуете для поверхности технических помещений (на бетон, сталь) на вашей станции (особенно в ЕС)?</w:t>
            </w:r>
          </w:p>
        </w:tc>
      </w:tr>
      <w:tr w:rsidR="001D4A2B" w:rsidRPr="00C33911" w:rsidTr="00725B31">
        <w:tc>
          <w:tcPr>
            <w:tcW w:w="9351" w:type="dxa"/>
          </w:tcPr>
          <w:p w:rsidR="001D4A2B" w:rsidRPr="00725B31" w:rsidRDefault="00D72387" w:rsidP="00E75D52">
            <w:pPr>
              <w:pStyle w:val="Listaszerbekezds"/>
              <w:numPr>
                <w:ilvl w:val="0"/>
                <w:numId w:val="1"/>
              </w:numPr>
              <w:tabs>
                <w:tab w:val="left" w:pos="426"/>
              </w:tabs>
              <w:spacing w:after="0" w:line="240" w:lineRule="auto"/>
              <w:ind w:left="142" w:hanging="152"/>
              <w:rPr>
                <w:b/>
                <w:sz w:val="24"/>
                <w:szCs w:val="24"/>
                <w:lang w:val="en-GB"/>
              </w:rPr>
            </w:pPr>
            <w:r w:rsidRPr="00725B31">
              <w:rPr>
                <w:b/>
                <w:sz w:val="24"/>
                <w:szCs w:val="24"/>
                <w:lang w:val="en-US"/>
              </w:rPr>
              <w:t>Proposed</w:t>
            </w:r>
            <w:r w:rsidRPr="00725B31">
              <w:rPr>
                <w:b/>
                <w:sz w:val="24"/>
                <w:szCs w:val="24"/>
                <w:lang w:val="en-GB"/>
              </w:rPr>
              <w:t xml:space="preserve"> </w:t>
            </w:r>
            <w:r w:rsidRPr="00725B31">
              <w:rPr>
                <w:b/>
                <w:sz w:val="24"/>
                <w:szCs w:val="24"/>
                <w:lang w:val="en-US"/>
              </w:rPr>
              <w:t>organizations</w:t>
            </w:r>
            <w:r w:rsidRPr="00725B31">
              <w:rPr>
                <w:b/>
                <w:sz w:val="24"/>
                <w:szCs w:val="24"/>
                <w:lang w:val="en-GB"/>
              </w:rPr>
              <w:t xml:space="preserve"> </w:t>
            </w:r>
            <w:r w:rsidRPr="00725B31">
              <w:rPr>
                <w:b/>
                <w:sz w:val="24"/>
                <w:szCs w:val="24"/>
                <w:lang w:val="en-US"/>
              </w:rPr>
              <w:t>for</w:t>
            </w:r>
            <w:r w:rsidRPr="00725B31">
              <w:rPr>
                <w:b/>
                <w:sz w:val="24"/>
                <w:szCs w:val="24"/>
                <w:lang w:val="en-GB"/>
              </w:rPr>
              <w:t xml:space="preserve"> </w:t>
            </w:r>
            <w:r w:rsidRPr="00725B31">
              <w:rPr>
                <w:b/>
                <w:sz w:val="24"/>
                <w:szCs w:val="24"/>
                <w:lang w:val="en-US"/>
              </w:rPr>
              <w:t>sending</w:t>
            </w:r>
            <w:r w:rsidRPr="00725B31">
              <w:rPr>
                <w:b/>
                <w:sz w:val="24"/>
                <w:szCs w:val="24"/>
                <w:lang w:val="en-GB"/>
              </w:rPr>
              <w:t xml:space="preserve"> </w:t>
            </w:r>
            <w:r w:rsidRPr="00725B31">
              <w:rPr>
                <w:b/>
                <w:sz w:val="24"/>
                <w:szCs w:val="24"/>
                <w:lang w:val="en-US"/>
              </w:rPr>
              <w:t>this</w:t>
            </w:r>
            <w:r w:rsidRPr="00725B31">
              <w:rPr>
                <w:b/>
                <w:sz w:val="24"/>
                <w:szCs w:val="24"/>
                <w:lang w:val="en-GB"/>
              </w:rPr>
              <w:t xml:space="preserve"> </w:t>
            </w:r>
            <w:r w:rsidRPr="00725B31">
              <w:rPr>
                <w:b/>
                <w:sz w:val="24"/>
                <w:szCs w:val="24"/>
                <w:lang w:val="en-US"/>
              </w:rPr>
              <w:t>request</w:t>
            </w:r>
            <w:r w:rsidR="001D4A2B" w:rsidRPr="00725B31">
              <w:rPr>
                <w:b/>
                <w:sz w:val="24"/>
                <w:szCs w:val="24"/>
                <w:lang w:val="en-GB"/>
              </w:rPr>
              <w:t>:</w:t>
            </w:r>
          </w:p>
          <w:p w:rsidR="001D4A2B" w:rsidRPr="00725B31" w:rsidRDefault="007B0706" w:rsidP="00BD26F2">
            <w:pPr>
              <w:pStyle w:val="Listaszerbekezds"/>
              <w:spacing w:after="0" w:line="240" w:lineRule="auto"/>
              <w:ind w:left="426"/>
              <w:rPr>
                <w:sz w:val="24"/>
                <w:szCs w:val="24"/>
                <w:lang w:val="en-GB"/>
              </w:rPr>
            </w:pPr>
            <w:r w:rsidRPr="00725B31">
              <w:rPr>
                <w:sz w:val="24"/>
                <w:szCs w:val="24"/>
                <w:lang w:val="en-US"/>
              </w:rPr>
              <w:t xml:space="preserve">WANO </w:t>
            </w:r>
            <w:r w:rsidR="00BD26F2" w:rsidRPr="00725B31">
              <w:rPr>
                <w:sz w:val="24"/>
                <w:szCs w:val="24"/>
                <w:lang w:val="en-US"/>
              </w:rPr>
              <w:t>MC, WANO PC</w:t>
            </w:r>
            <w:r w:rsidR="005B51CF" w:rsidRPr="00725B31">
              <w:rPr>
                <w:sz w:val="24"/>
                <w:szCs w:val="24"/>
                <w:lang w:val="en-GB"/>
              </w:rPr>
              <w:t xml:space="preserve"> / </w:t>
            </w:r>
            <w:r w:rsidR="005B51CF" w:rsidRPr="00725B31">
              <w:rPr>
                <w:i/>
                <w:sz w:val="24"/>
                <w:szCs w:val="24"/>
              </w:rPr>
              <w:t>ВАО</w:t>
            </w:r>
            <w:r w:rsidR="005B51CF" w:rsidRPr="00725B31">
              <w:rPr>
                <w:i/>
                <w:sz w:val="24"/>
                <w:szCs w:val="24"/>
                <w:lang w:val="en-GB"/>
              </w:rPr>
              <w:t xml:space="preserve"> </w:t>
            </w:r>
            <w:r w:rsidR="005B51CF" w:rsidRPr="00725B31">
              <w:rPr>
                <w:i/>
                <w:sz w:val="24"/>
                <w:szCs w:val="24"/>
              </w:rPr>
              <w:t>АЭС</w:t>
            </w:r>
            <w:r w:rsidR="005B51CF" w:rsidRPr="00725B31">
              <w:rPr>
                <w:i/>
                <w:sz w:val="24"/>
                <w:szCs w:val="24"/>
                <w:lang w:val="en-GB"/>
              </w:rPr>
              <w:t xml:space="preserve"> </w:t>
            </w:r>
            <w:r w:rsidR="005B51CF" w:rsidRPr="00725B31">
              <w:rPr>
                <w:i/>
                <w:sz w:val="24"/>
                <w:szCs w:val="24"/>
              </w:rPr>
              <w:t>МЦ</w:t>
            </w:r>
            <w:r w:rsidR="005B51CF" w:rsidRPr="00725B31">
              <w:rPr>
                <w:i/>
                <w:sz w:val="24"/>
                <w:szCs w:val="24"/>
                <w:lang w:val="en-GB"/>
              </w:rPr>
              <w:t xml:space="preserve">, </w:t>
            </w:r>
            <w:r w:rsidR="005B51CF" w:rsidRPr="00725B31">
              <w:rPr>
                <w:i/>
                <w:sz w:val="24"/>
                <w:szCs w:val="24"/>
              </w:rPr>
              <w:t>ПЦ</w:t>
            </w:r>
          </w:p>
        </w:tc>
      </w:tr>
      <w:tr w:rsidR="001D4A2B" w:rsidRPr="00C33911" w:rsidTr="00725B31">
        <w:tc>
          <w:tcPr>
            <w:tcW w:w="9351" w:type="dxa"/>
          </w:tcPr>
          <w:p w:rsidR="001D4A2B" w:rsidRPr="00725B31" w:rsidRDefault="00D72387" w:rsidP="00BD26F2">
            <w:pPr>
              <w:pStyle w:val="Listaszerbekezds"/>
              <w:numPr>
                <w:ilvl w:val="0"/>
                <w:numId w:val="1"/>
              </w:numPr>
              <w:tabs>
                <w:tab w:val="left" w:pos="426"/>
              </w:tabs>
              <w:spacing w:after="0" w:line="240" w:lineRule="auto"/>
              <w:ind w:left="454" w:hanging="454"/>
              <w:rPr>
                <w:sz w:val="24"/>
                <w:szCs w:val="24"/>
                <w:lang w:val="en-US"/>
              </w:rPr>
            </w:pPr>
            <w:r w:rsidRPr="00725B31">
              <w:rPr>
                <w:b/>
                <w:sz w:val="24"/>
                <w:szCs w:val="24"/>
                <w:lang w:val="en-US"/>
              </w:rPr>
              <w:t>Department – request initiator</w:t>
            </w:r>
            <w:r w:rsidR="001D4A2B" w:rsidRPr="00725B31">
              <w:rPr>
                <w:b/>
                <w:sz w:val="24"/>
                <w:szCs w:val="24"/>
                <w:lang w:val="en-US"/>
              </w:rPr>
              <w:t>:</w:t>
            </w:r>
            <w:r w:rsidR="001D4A2B" w:rsidRPr="00725B31">
              <w:rPr>
                <w:sz w:val="24"/>
                <w:szCs w:val="24"/>
                <w:lang w:val="en-US"/>
              </w:rPr>
              <w:t xml:space="preserve"> </w:t>
            </w:r>
            <w:proofErr w:type="spellStart"/>
            <w:r w:rsidR="00BD26F2" w:rsidRPr="00725B31">
              <w:rPr>
                <w:sz w:val="24"/>
                <w:szCs w:val="24"/>
                <w:lang w:val="en-US"/>
              </w:rPr>
              <w:t>Ms</w:t>
            </w:r>
            <w:proofErr w:type="spellEnd"/>
            <w:r w:rsidR="00BD26F2" w:rsidRPr="00725B31">
              <w:rPr>
                <w:sz w:val="24"/>
                <w:szCs w:val="24"/>
                <w:lang w:val="en-US"/>
              </w:rPr>
              <w:t xml:space="preserve"> </w:t>
            </w:r>
            <w:proofErr w:type="spellStart"/>
            <w:r w:rsidR="00BD26F2" w:rsidRPr="00725B31">
              <w:rPr>
                <w:sz w:val="24"/>
                <w:szCs w:val="24"/>
                <w:lang w:val="en-US"/>
              </w:rPr>
              <w:t>Tímea</w:t>
            </w:r>
            <w:proofErr w:type="spellEnd"/>
            <w:r w:rsidR="00BD26F2" w:rsidRPr="00725B31">
              <w:rPr>
                <w:sz w:val="24"/>
                <w:szCs w:val="24"/>
                <w:lang w:val="en-US"/>
              </w:rPr>
              <w:t xml:space="preserve"> </w:t>
            </w:r>
            <w:proofErr w:type="spellStart"/>
            <w:r w:rsidR="00BD26F2" w:rsidRPr="00725B31">
              <w:rPr>
                <w:sz w:val="24"/>
                <w:szCs w:val="24"/>
                <w:lang w:val="en-US"/>
              </w:rPr>
              <w:t>Sóthy</w:t>
            </w:r>
            <w:proofErr w:type="spellEnd"/>
            <w:r w:rsidR="00BD26F2" w:rsidRPr="00725B31">
              <w:rPr>
                <w:sz w:val="24"/>
                <w:szCs w:val="24"/>
                <w:lang w:val="en-US"/>
              </w:rPr>
              <w:t xml:space="preserve"> </w:t>
            </w:r>
            <w:proofErr w:type="spellStart"/>
            <w:r w:rsidR="00BD26F2" w:rsidRPr="00725B31">
              <w:rPr>
                <w:sz w:val="24"/>
                <w:szCs w:val="24"/>
                <w:lang w:val="en-US"/>
              </w:rPr>
              <w:t>PhDL</w:t>
            </w:r>
            <w:proofErr w:type="spellEnd"/>
            <w:r w:rsidR="00BD26F2" w:rsidRPr="00725B31">
              <w:rPr>
                <w:sz w:val="24"/>
                <w:szCs w:val="24"/>
                <w:lang w:val="en-US"/>
              </w:rPr>
              <w:t xml:space="preserve">, Team Leader, </w:t>
            </w:r>
            <w:r w:rsidR="00E23462" w:rsidRPr="00725B31">
              <w:rPr>
                <w:sz w:val="24"/>
                <w:szCs w:val="24"/>
                <w:lang w:val="en-US"/>
              </w:rPr>
              <w:t xml:space="preserve">General </w:t>
            </w:r>
            <w:r w:rsidR="00BD26F2" w:rsidRPr="00725B31">
              <w:rPr>
                <w:sz w:val="24"/>
                <w:szCs w:val="24"/>
                <w:lang w:val="en-US"/>
              </w:rPr>
              <w:t>Procurement</w:t>
            </w:r>
            <w:r w:rsidR="00F75A30" w:rsidRPr="00725B31">
              <w:rPr>
                <w:sz w:val="24"/>
                <w:szCs w:val="24"/>
                <w:lang w:val="en-US"/>
              </w:rPr>
              <w:t xml:space="preserve"> Section</w:t>
            </w:r>
            <w:r w:rsidR="00BD26F2" w:rsidRPr="00725B31">
              <w:rPr>
                <w:sz w:val="24"/>
                <w:szCs w:val="24"/>
                <w:lang w:val="en-US"/>
              </w:rPr>
              <w:t>; sothyt@npp.hu</w:t>
            </w:r>
            <w:r w:rsidR="005B51CF" w:rsidRPr="00725B31">
              <w:rPr>
                <w:sz w:val="24"/>
                <w:szCs w:val="24"/>
                <w:lang w:val="en-GB"/>
              </w:rPr>
              <w:t xml:space="preserve"> / </w:t>
            </w:r>
            <w:r w:rsidR="005B51CF" w:rsidRPr="00725B31">
              <w:rPr>
                <w:i/>
                <w:sz w:val="24"/>
                <w:szCs w:val="24"/>
              </w:rPr>
              <w:t>Тимеа</w:t>
            </w:r>
            <w:r w:rsidR="005B51CF" w:rsidRPr="00725B31">
              <w:rPr>
                <w:i/>
                <w:sz w:val="24"/>
                <w:szCs w:val="24"/>
                <w:lang w:val="en-GB"/>
              </w:rPr>
              <w:t xml:space="preserve"> </w:t>
            </w:r>
            <w:r w:rsidR="005B51CF" w:rsidRPr="00725B31">
              <w:rPr>
                <w:i/>
                <w:sz w:val="24"/>
                <w:szCs w:val="24"/>
              </w:rPr>
              <w:t>Шоти</w:t>
            </w:r>
          </w:p>
        </w:tc>
      </w:tr>
      <w:tr w:rsidR="001D4A2B" w:rsidRPr="00C33911" w:rsidTr="00725B31">
        <w:tc>
          <w:tcPr>
            <w:tcW w:w="9351" w:type="dxa"/>
          </w:tcPr>
          <w:p w:rsidR="001D4A2B" w:rsidRPr="00725B31" w:rsidRDefault="00D72387" w:rsidP="00C33911">
            <w:pPr>
              <w:pStyle w:val="Listaszerbekezds"/>
              <w:numPr>
                <w:ilvl w:val="0"/>
                <w:numId w:val="1"/>
              </w:numPr>
              <w:tabs>
                <w:tab w:val="left" w:pos="462"/>
              </w:tabs>
              <w:spacing w:after="0" w:line="240" w:lineRule="auto"/>
              <w:ind w:left="454" w:hanging="454"/>
              <w:rPr>
                <w:b/>
                <w:sz w:val="24"/>
                <w:szCs w:val="24"/>
                <w:lang w:val="en-US"/>
              </w:rPr>
            </w:pPr>
            <w:r w:rsidRPr="00725B31">
              <w:rPr>
                <w:b/>
                <w:sz w:val="24"/>
                <w:szCs w:val="24"/>
                <w:lang w:val="en-US"/>
              </w:rPr>
              <w:t>Contact details of the requester</w:t>
            </w:r>
            <w:r w:rsidR="001D4A2B" w:rsidRPr="00725B31">
              <w:rPr>
                <w:b/>
                <w:sz w:val="24"/>
                <w:szCs w:val="24"/>
                <w:lang w:val="en-US"/>
              </w:rPr>
              <w:t>:</w:t>
            </w:r>
            <w:r w:rsidR="00814F9B" w:rsidRPr="00725B31">
              <w:rPr>
                <w:b/>
                <w:sz w:val="24"/>
                <w:szCs w:val="24"/>
                <w:lang w:val="en-US"/>
              </w:rPr>
              <w:t xml:space="preserve"> </w:t>
            </w:r>
            <w:proofErr w:type="spellStart"/>
            <w:r w:rsidR="00BD26F2" w:rsidRPr="00725B31">
              <w:rPr>
                <w:sz w:val="24"/>
                <w:szCs w:val="24"/>
                <w:lang w:val="en-US"/>
              </w:rPr>
              <w:t>Ms</w:t>
            </w:r>
            <w:proofErr w:type="spellEnd"/>
            <w:r w:rsidR="00BD26F2" w:rsidRPr="00725B31">
              <w:rPr>
                <w:sz w:val="24"/>
                <w:szCs w:val="24"/>
                <w:lang w:val="en-US"/>
              </w:rPr>
              <w:t xml:space="preserve"> </w:t>
            </w:r>
            <w:proofErr w:type="spellStart"/>
            <w:r w:rsidR="00BD26F2" w:rsidRPr="00725B31">
              <w:rPr>
                <w:sz w:val="24"/>
                <w:szCs w:val="24"/>
                <w:lang w:val="en-US"/>
              </w:rPr>
              <w:t>Zsanett</w:t>
            </w:r>
            <w:proofErr w:type="spellEnd"/>
            <w:r w:rsidR="00BD26F2" w:rsidRPr="00725B31">
              <w:rPr>
                <w:sz w:val="24"/>
                <w:szCs w:val="24"/>
                <w:lang w:val="en-US"/>
              </w:rPr>
              <w:t xml:space="preserve"> </w:t>
            </w:r>
            <w:proofErr w:type="spellStart"/>
            <w:r w:rsidR="00BD26F2" w:rsidRPr="00725B31">
              <w:rPr>
                <w:sz w:val="24"/>
                <w:szCs w:val="24"/>
                <w:lang w:val="en-US"/>
              </w:rPr>
              <w:t>Fullér</w:t>
            </w:r>
            <w:proofErr w:type="spellEnd"/>
            <w:r w:rsidR="00BD26F2" w:rsidRPr="00725B31">
              <w:rPr>
                <w:sz w:val="24"/>
                <w:szCs w:val="24"/>
                <w:lang w:val="en-US"/>
              </w:rPr>
              <w:t xml:space="preserve">, Expert, Procurement </w:t>
            </w:r>
            <w:r w:rsidR="00E23462" w:rsidRPr="00725B31">
              <w:rPr>
                <w:sz w:val="24"/>
                <w:szCs w:val="24"/>
                <w:lang w:val="en-US"/>
              </w:rPr>
              <w:t>Department</w:t>
            </w:r>
            <w:r w:rsidR="00F75A30" w:rsidRPr="00725B31">
              <w:rPr>
                <w:sz w:val="24"/>
                <w:szCs w:val="24"/>
                <w:lang w:val="hu-HU"/>
              </w:rPr>
              <w:t xml:space="preserve">; </w:t>
            </w:r>
            <w:r w:rsidR="00BD26F2" w:rsidRPr="00725B31">
              <w:rPr>
                <w:sz w:val="24"/>
                <w:szCs w:val="24"/>
                <w:lang w:val="hu-HU"/>
              </w:rPr>
              <w:t>fullerne</w:t>
            </w:r>
            <w:r w:rsidR="00F75A30" w:rsidRPr="00725B31">
              <w:rPr>
                <w:sz w:val="24"/>
                <w:szCs w:val="24"/>
                <w:lang w:val="hu-HU"/>
              </w:rPr>
              <w:t>@npp.hu</w:t>
            </w:r>
            <w:r w:rsidR="005B51CF" w:rsidRPr="00725B31">
              <w:rPr>
                <w:sz w:val="24"/>
                <w:szCs w:val="24"/>
                <w:lang w:val="en-GB"/>
              </w:rPr>
              <w:t xml:space="preserve"> / </w:t>
            </w:r>
            <w:r w:rsidR="005B51CF" w:rsidRPr="00725B31">
              <w:rPr>
                <w:i/>
                <w:sz w:val="24"/>
                <w:szCs w:val="24"/>
              </w:rPr>
              <w:t>Жанетт</w:t>
            </w:r>
            <w:r w:rsidR="005B51CF" w:rsidRPr="00725B31">
              <w:rPr>
                <w:i/>
                <w:sz w:val="24"/>
                <w:szCs w:val="24"/>
                <w:lang w:val="en-GB"/>
              </w:rPr>
              <w:t xml:space="preserve"> </w:t>
            </w:r>
            <w:r w:rsidR="005B51CF" w:rsidRPr="00725B31">
              <w:rPr>
                <w:i/>
                <w:sz w:val="24"/>
                <w:szCs w:val="24"/>
              </w:rPr>
              <w:t>Фу</w:t>
            </w:r>
            <w:r w:rsidR="00C33911">
              <w:rPr>
                <w:i/>
                <w:sz w:val="24"/>
                <w:szCs w:val="24"/>
              </w:rPr>
              <w:t>лл</w:t>
            </w:r>
            <w:bookmarkStart w:id="0" w:name="_GoBack"/>
            <w:bookmarkEnd w:id="0"/>
            <w:r w:rsidR="005B51CF" w:rsidRPr="00725B31">
              <w:rPr>
                <w:i/>
                <w:sz w:val="24"/>
                <w:szCs w:val="24"/>
              </w:rPr>
              <w:t>ер</w:t>
            </w:r>
          </w:p>
        </w:tc>
      </w:tr>
      <w:tr w:rsidR="001D4A2B" w:rsidRPr="00E75D52" w:rsidTr="00725B31">
        <w:tc>
          <w:tcPr>
            <w:tcW w:w="9351" w:type="dxa"/>
          </w:tcPr>
          <w:p w:rsidR="006B1320" w:rsidRPr="00725B31" w:rsidRDefault="00D72387" w:rsidP="00BD26F2">
            <w:pPr>
              <w:pStyle w:val="Listaszerbekezds"/>
              <w:numPr>
                <w:ilvl w:val="0"/>
                <w:numId w:val="1"/>
              </w:numPr>
              <w:tabs>
                <w:tab w:val="left" w:pos="462"/>
              </w:tabs>
              <w:spacing w:after="0" w:line="240" w:lineRule="auto"/>
              <w:ind w:left="142" w:hanging="152"/>
              <w:rPr>
                <w:sz w:val="24"/>
                <w:szCs w:val="24"/>
              </w:rPr>
            </w:pPr>
            <w:r w:rsidRPr="00725B31">
              <w:rPr>
                <w:b/>
                <w:sz w:val="24"/>
                <w:szCs w:val="24"/>
                <w:lang w:val="en-US"/>
              </w:rPr>
              <w:t>Date of request</w:t>
            </w:r>
            <w:r w:rsidR="001D4A2B" w:rsidRPr="00725B31">
              <w:rPr>
                <w:b/>
                <w:sz w:val="24"/>
                <w:szCs w:val="24"/>
              </w:rPr>
              <w:t>:</w:t>
            </w:r>
            <w:r w:rsidR="001D4A2B" w:rsidRPr="00725B31">
              <w:rPr>
                <w:sz w:val="24"/>
                <w:szCs w:val="24"/>
              </w:rPr>
              <w:t xml:space="preserve"> </w:t>
            </w:r>
            <w:r w:rsidR="00342D01">
              <w:rPr>
                <w:sz w:val="24"/>
                <w:szCs w:val="24"/>
                <w:lang w:val="hu-HU"/>
              </w:rPr>
              <w:t>9</w:t>
            </w:r>
            <w:r w:rsidR="00BD26F2" w:rsidRPr="00725B31">
              <w:rPr>
                <w:sz w:val="24"/>
                <w:szCs w:val="24"/>
                <w:lang w:val="hu-HU"/>
              </w:rPr>
              <w:t xml:space="preserve"> May </w:t>
            </w:r>
            <w:r w:rsidR="0059420E" w:rsidRPr="00725B31">
              <w:rPr>
                <w:sz w:val="24"/>
                <w:szCs w:val="24"/>
              </w:rPr>
              <w:t>20</w:t>
            </w:r>
            <w:r w:rsidR="002826D6" w:rsidRPr="00725B31">
              <w:rPr>
                <w:sz w:val="24"/>
                <w:szCs w:val="24"/>
                <w:lang w:val="hu-HU"/>
              </w:rPr>
              <w:t>2</w:t>
            </w:r>
            <w:r w:rsidR="007B0706" w:rsidRPr="00725B31">
              <w:rPr>
                <w:sz w:val="24"/>
                <w:szCs w:val="24"/>
                <w:lang w:val="hu-HU"/>
              </w:rPr>
              <w:t>2</w:t>
            </w:r>
          </w:p>
        </w:tc>
      </w:tr>
    </w:tbl>
    <w:p w:rsidR="008E67F7" w:rsidRDefault="008E67F7" w:rsidP="0059420E">
      <w:pPr>
        <w:ind w:left="-426"/>
        <w:rPr>
          <w:noProof/>
          <w:lang w:val="en-US"/>
        </w:rPr>
      </w:pPr>
    </w:p>
    <w:p w:rsidR="00BD26F2" w:rsidRPr="00725B31" w:rsidRDefault="00BD26F2" w:rsidP="00BD26F2">
      <w:pPr>
        <w:spacing w:after="120" w:line="240" w:lineRule="auto"/>
        <w:ind w:left="142"/>
        <w:rPr>
          <w:i/>
          <w:noProof/>
          <w:lang w:val="en-US"/>
        </w:rPr>
      </w:pPr>
      <w:r w:rsidRPr="00725B31">
        <w:rPr>
          <w:i/>
          <w:noProof/>
          <w:lang w:val="en-US"/>
        </w:rPr>
        <w:t xml:space="preserve">Jelena Hadnagy, </w:t>
      </w:r>
      <w:r w:rsidR="006117F3" w:rsidRPr="00725B31">
        <w:rPr>
          <w:i/>
          <w:noProof/>
          <w:lang w:val="en-US"/>
        </w:rPr>
        <w:t>WIO</w:t>
      </w:r>
      <w:r w:rsidRPr="00725B31">
        <w:rPr>
          <w:i/>
          <w:noProof/>
          <w:lang w:val="en-US"/>
        </w:rPr>
        <w:t xml:space="preserve">, MVM </w:t>
      </w:r>
      <w:r w:rsidR="006117F3" w:rsidRPr="00725B31">
        <w:rPr>
          <w:i/>
          <w:noProof/>
          <w:lang w:val="en-US"/>
        </w:rPr>
        <w:t>Paks</w:t>
      </w:r>
      <w:r w:rsidR="00020BFF" w:rsidRPr="00725B31">
        <w:rPr>
          <w:i/>
          <w:noProof/>
          <w:lang w:val="en-US"/>
        </w:rPr>
        <w:t xml:space="preserve"> NPP</w:t>
      </w:r>
      <w:r w:rsidRPr="00725B31">
        <w:rPr>
          <w:i/>
          <w:noProof/>
          <w:lang w:val="en-US"/>
        </w:rPr>
        <w:t xml:space="preserve">, </w:t>
      </w:r>
      <w:hyperlink r:id="rId8" w:history="1">
        <w:r w:rsidRPr="00725B31">
          <w:rPr>
            <w:rStyle w:val="Hiperhivatkozs"/>
            <w:i/>
            <w:noProof/>
            <w:lang w:val="en-US"/>
          </w:rPr>
          <w:t>hadnagyj@npp.hu</w:t>
        </w:r>
      </w:hyperlink>
    </w:p>
    <w:p w:rsidR="00A1728D" w:rsidRPr="00725B31" w:rsidRDefault="00BD26F2" w:rsidP="00BD26F2">
      <w:pPr>
        <w:spacing w:after="120" w:line="240" w:lineRule="auto"/>
        <w:ind w:left="142"/>
        <w:rPr>
          <w:i/>
          <w:noProof/>
          <w:lang w:val="en-US"/>
        </w:rPr>
      </w:pPr>
      <w:r w:rsidRPr="00725B31">
        <w:rPr>
          <w:i/>
          <w:noProof/>
          <w:lang w:val="en-US"/>
        </w:rPr>
        <w:t>Lajos</w:t>
      </w:r>
      <w:r w:rsidR="00A1728D" w:rsidRPr="00725B31">
        <w:rPr>
          <w:i/>
          <w:noProof/>
          <w:lang w:val="en-US"/>
        </w:rPr>
        <w:tab/>
      </w:r>
      <w:r w:rsidRPr="00725B31">
        <w:rPr>
          <w:i/>
          <w:noProof/>
          <w:lang w:val="en-US"/>
        </w:rPr>
        <w:t xml:space="preserve">Hadnagy, WANO MC Representative, </w:t>
      </w:r>
      <w:hyperlink r:id="rId9" w:history="1">
        <w:r w:rsidRPr="00725B31">
          <w:rPr>
            <w:rStyle w:val="Hiperhivatkozs"/>
            <w:i/>
            <w:noProof/>
            <w:lang w:val="en-US"/>
          </w:rPr>
          <w:t>hadnagyl@npp.hu</w:t>
        </w:r>
      </w:hyperlink>
      <w:r w:rsidRPr="00725B31">
        <w:rPr>
          <w:i/>
          <w:noProof/>
          <w:lang w:val="en-US"/>
        </w:rPr>
        <w:t xml:space="preserve">; </w:t>
      </w:r>
      <w:hyperlink r:id="rId10" w:history="1">
        <w:r w:rsidRPr="00725B31">
          <w:rPr>
            <w:rStyle w:val="Hiperhivatkozs"/>
            <w:i/>
            <w:noProof/>
            <w:lang w:val="en-US"/>
          </w:rPr>
          <w:t>hadnagyl@wanomc.ru</w:t>
        </w:r>
      </w:hyperlink>
      <w:r w:rsidRPr="00725B31">
        <w:rPr>
          <w:i/>
          <w:noProof/>
          <w:lang w:val="en-US"/>
        </w:rPr>
        <w:t xml:space="preserve"> </w:t>
      </w:r>
      <w:r w:rsidR="00A1728D" w:rsidRPr="00725B31">
        <w:rPr>
          <w:i/>
          <w:noProof/>
          <w:lang w:val="en-US"/>
        </w:rPr>
        <w:tab/>
      </w:r>
    </w:p>
    <w:sectPr w:rsidR="00A1728D" w:rsidRPr="00725B31" w:rsidSect="00721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1A2"/>
    <w:multiLevelType w:val="hybridMultilevel"/>
    <w:tmpl w:val="A13ABD2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BAB1E63"/>
    <w:multiLevelType w:val="hybridMultilevel"/>
    <w:tmpl w:val="DA92C2BC"/>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456440C8"/>
    <w:multiLevelType w:val="hybridMultilevel"/>
    <w:tmpl w:val="155E07D8"/>
    <w:lvl w:ilvl="0" w:tplc="04090001">
      <w:start w:val="1"/>
      <w:numFmt w:val="bullet"/>
      <w:lvlText w:val=""/>
      <w:lvlJc w:val="left"/>
      <w:pPr>
        <w:ind w:left="3207" w:hanging="360"/>
      </w:pPr>
      <w:rPr>
        <w:rFonts w:ascii="Symbol" w:hAnsi="Symbol" w:cs="Symbol" w:hint="default"/>
      </w:rPr>
    </w:lvl>
    <w:lvl w:ilvl="1" w:tplc="04190019">
      <w:start w:val="1"/>
      <w:numFmt w:val="lowerLetter"/>
      <w:lvlText w:val="%2."/>
      <w:lvlJc w:val="left"/>
      <w:pPr>
        <w:ind w:left="3927" w:hanging="360"/>
      </w:pPr>
    </w:lvl>
    <w:lvl w:ilvl="2" w:tplc="0419001B">
      <w:start w:val="1"/>
      <w:numFmt w:val="lowerRoman"/>
      <w:lvlText w:val="%3."/>
      <w:lvlJc w:val="right"/>
      <w:pPr>
        <w:ind w:left="4647" w:hanging="180"/>
      </w:pPr>
    </w:lvl>
    <w:lvl w:ilvl="3" w:tplc="0419000F">
      <w:start w:val="1"/>
      <w:numFmt w:val="decimal"/>
      <w:lvlText w:val="%4."/>
      <w:lvlJc w:val="left"/>
      <w:pPr>
        <w:ind w:left="5367" w:hanging="360"/>
      </w:pPr>
    </w:lvl>
    <w:lvl w:ilvl="4" w:tplc="04190019">
      <w:start w:val="1"/>
      <w:numFmt w:val="lowerLetter"/>
      <w:lvlText w:val="%5."/>
      <w:lvlJc w:val="left"/>
      <w:pPr>
        <w:ind w:left="6087" w:hanging="360"/>
      </w:pPr>
    </w:lvl>
    <w:lvl w:ilvl="5" w:tplc="0419001B">
      <w:start w:val="1"/>
      <w:numFmt w:val="lowerRoman"/>
      <w:lvlText w:val="%6."/>
      <w:lvlJc w:val="right"/>
      <w:pPr>
        <w:ind w:left="6807" w:hanging="180"/>
      </w:pPr>
    </w:lvl>
    <w:lvl w:ilvl="6" w:tplc="0419000F">
      <w:start w:val="1"/>
      <w:numFmt w:val="decimal"/>
      <w:lvlText w:val="%7."/>
      <w:lvlJc w:val="left"/>
      <w:pPr>
        <w:ind w:left="7527" w:hanging="360"/>
      </w:pPr>
    </w:lvl>
    <w:lvl w:ilvl="7" w:tplc="04190019">
      <w:start w:val="1"/>
      <w:numFmt w:val="lowerLetter"/>
      <w:lvlText w:val="%8."/>
      <w:lvlJc w:val="left"/>
      <w:pPr>
        <w:ind w:left="8247" w:hanging="360"/>
      </w:pPr>
    </w:lvl>
    <w:lvl w:ilvl="8" w:tplc="0419001B">
      <w:start w:val="1"/>
      <w:numFmt w:val="lowerRoman"/>
      <w:lvlText w:val="%9."/>
      <w:lvlJc w:val="right"/>
      <w:pPr>
        <w:ind w:left="8967" w:hanging="180"/>
      </w:pPr>
    </w:lvl>
  </w:abstractNum>
  <w:abstractNum w:abstractNumId="3" w15:restartNumberingAfterBreak="0">
    <w:nsid w:val="4F1F2D03"/>
    <w:multiLevelType w:val="hybridMultilevel"/>
    <w:tmpl w:val="F456103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05347E7"/>
    <w:multiLevelType w:val="hybridMultilevel"/>
    <w:tmpl w:val="79006506"/>
    <w:lvl w:ilvl="0" w:tplc="919EFAE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54CE28D8"/>
    <w:multiLevelType w:val="hybridMultilevel"/>
    <w:tmpl w:val="305EE8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08813A1"/>
    <w:multiLevelType w:val="hybridMultilevel"/>
    <w:tmpl w:val="914C8D2A"/>
    <w:lvl w:ilvl="0" w:tplc="272ADDB2">
      <w:start w:val="1"/>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15:restartNumberingAfterBreak="0">
    <w:nsid w:val="6B1E1B66"/>
    <w:multiLevelType w:val="hybridMultilevel"/>
    <w:tmpl w:val="7F56924C"/>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8" w15:restartNumberingAfterBreak="0">
    <w:nsid w:val="79046C7A"/>
    <w:multiLevelType w:val="hybridMultilevel"/>
    <w:tmpl w:val="B7C0B642"/>
    <w:lvl w:ilvl="0" w:tplc="E4DA3DA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96B4214"/>
    <w:multiLevelType w:val="hybridMultilevel"/>
    <w:tmpl w:val="7B4CA23A"/>
    <w:lvl w:ilvl="0" w:tplc="0419000F">
      <w:start w:val="1"/>
      <w:numFmt w:val="decimal"/>
      <w:lvlText w:val="%1."/>
      <w:lvlJc w:val="left"/>
      <w:pPr>
        <w:ind w:left="288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C0051F3"/>
    <w:multiLevelType w:val="hybridMultilevel"/>
    <w:tmpl w:val="FA16A162"/>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6"/>
  </w:num>
  <w:num w:numId="3">
    <w:abstractNumId w:val="2"/>
  </w:num>
  <w:num w:numId="4">
    <w:abstractNumId w:val="7"/>
  </w:num>
  <w:num w:numId="5">
    <w:abstractNumId w:val="8"/>
  </w:num>
  <w:num w:numId="6">
    <w:abstractNumId w:val="1"/>
  </w:num>
  <w:num w:numId="7">
    <w:abstractNumId w:val="0"/>
  </w:num>
  <w:num w:numId="8">
    <w:abstractNumId w:val="9"/>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20BFF"/>
    <w:rsid w:val="0008563A"/>
    <w:rsid w:val="00086B4B"/>
    <w:rsid w:val="000B53A7"/>
    <w:rsid w:val="000E622F"/>
    <w:rsid w:val="000F0204"/>
    <w:rsid w:val="000F5D45"/>
    <w:rsid w:val="001316A7"/>
    <w:rsid w:val="001334FD"/>
    <w:rsid w:val="001473E5"/>
    <w:rsid w:val="00177DC0"/>
    <w:rsid w:val="00183884"/>
    <w:rsid w:val="00187C17"/>
    <w:rsid w:val="00190120"/>
    <w:rsid w:val="001A7A4E"/>
    <w:rsid w:val="001B07BB"/>
    <w:rsid w:val="001B5AD1"/>
    <w:rsid w:val="001C21C1"/>
    <w:rsid w:val="001D079E"/>
    <w:rsid w:val="001D4A2B"/>
    <w:rsid w:val="001D7A8A"/>
    <w:rsid w:val="001E159E"/>
    <w:rsid w:val="001E5412"/>
    <w:rsid w:val="001F7036"/>
    <w:rsid w:val="00224C4D"/>
    <w:rsid w:val="00252A87"/>
    <w:rsid w:val="002826D6"/>
    <w:rsid w:val="002A7FEC"/>
    <w:rsid w:val="002B5544"/>
    <w:rsid w:val="002E373A"/>
    <w:rsid w:val="002F19BE"/>
    <w:rsid w:val="002F1C06"/>
    <w:rsid w:val="003424C8"/>
    <w:rsid w:val="00342D01"/>
    <w:rsid w:val="003667A4"/>
    <w:rsid w:val="00394C22"/>
    <w:rsid w:val="003F3775"/>
    <w:rsid w:val="004030C1"/>
    <w:rsid w:val="004135DC"/>
    <w:rsid w:val="00414F32"/>
    <w:rsid w:val="0042486F"/>
    <w:rsid w:val="004271AC"/>
    <w:rsid w:val="004B1F4A"/>
    <w:rsid w:val="004C036E"/>
    <w:rsid w:val="0052150C"/>
    <w:rsid w:val="005348FE"/>
    <w:rsid w:val="0054601F"/>
    <w:rsid w:val="00547EA2"/>
    <w:rsid w:val="00560330"/>
    <w:rsid w:val="005648E0"/>
    <w:rsid w:val="00571B46"/>
    <w:rsid w:val="00585134"/>
    <w:rsid w:val="00587D3E"/>
    <w:rsid w:val="0059420E"/>
    <w:rsid w:val="005A6072"/>
    <w:rsid w:val="005B3EBB"/>
    <w:rsid w:val="005B51CF"/>
    <w:rsid w:val="005E0312"/>
    <w:rsid w:val="0060372E"/>
    <w:rsid w:val="006117F3"/>
    <w:rsid w:val="00612A0B"/>
    <w:rsid w:val="00636A37"/>
    <w:rsid w:val="00640722"/>
    <w:rsid w:val="00643FBF"/>
    <w:rsid w:val="00695501"/>
    <w:rsid w:val="006B1320"/>
    <w:rsid w:val="006C711C"/>
    <w:rsid w:val="006D7D35"/>
    <w:rsid w:val="006F5765"/>
    <w:rsid w:val="00721A63"/>
    <w:rsid w:val="00725B31"/>
    <w:rsid w:val="007303B8"/>
    <w:rsid w:val="007B0706"/>
    <w:rsid w:val="007F300F"/>
    <w:rsid w:val="007F716E"/>
    <w:rsid w:val="00814F9B"/>
    <w:rsid w:val="008246A0"/>
    <w:rsid w:val="008442D7"/>
    <w:rsid w:val="0085014C"/>
    <w:rsid w:val="00883253"/>
    <w:rsid w:val="008B1262"/>
    <w:rsid w:val="008D0E3A"/>
    <w:rsid w:val="008D3F2E"/>
    <w:rsid w:val="008E67F7"/>
    <w:rsid w:val="008F2EFD"/>
    <w:rsid w:val="00904DEA"/>
    <w:rsid w:val="00905924"/>
    <w:rsid w:val="00910E66"/>
    <w:rsid w:val="00920E04"/>
    <w:rsid w:val="0094118D"/>
    <w:rsid w:val="00944351"/>
    <w:rsid w:val="00951B36"/>
    <w:rsid w:val="00957658"/>
    <w:rsid w:val="009732E0"/>
    <w:rsid w:val="0097525C"/>
    <w:rsid w:val="009A0A10"/>
    <w:rsid w:val="009A1913"/>
    <w:rsid w:val="009A5B58"/>
    <w:rsid w:val="009B4FC1"/>
    <w:rsid w:val="009D39E1"/>
    <w:rsid w:val="009E7758"/>
    <w:rsid w:val="009E7979"/>
    <w:rsid w:val="009F4C0A"/>
    <w:rsid w:val="00A10171"/>
    <w:rsid w:val="00A11DAF"/>
    <w:rsid w:val="00A1728D"/>
    <w:rsid w:val="00A2095B"/>
    <w:rsid w:val="00A3473A"/>
    <w:rsid w:val="00A670D0"/>
    <w:rsid w:val="00A815B7"/>
    <w:rsid w:val="00AC4DC9"/>
    <w:rsid w:val="00B06B25"/>
    <w:rsid w:val="00B079C4"/>
    <w:rsid w:val="00B45DF6"/>
    <w:rsid w:val="00B92709"/>
    <w:rsid w:val="00BA2A5E"/>
    <w:rsid w:val="00BA3AF0"/>
    <w:rsid w:val="00BA4A28"/>
    <w:rsid w:val="00BB5AFA"/>
    <w:rsid w:val="00BD26F2"/>
    <w:rsid w:val="00BE3AC8"/>
    <w:rsid w:val="00C13D89"/>
    <w:rsid w:val="00C17B8B"/>
    <w:rsid w:val="00C23B03"/>
    <w:rsid w:val="00C33911"/>
    <w:rsid w:val="00C80CE4"/>
    <w:rsid w:val="00C91FDC"/>
    <w:rsid w:val="00CB2A05"/>
    <w:rsid w:val="00CF46F6"/>
    <w:rsid w:val="00D04AB2"/>
    <w:rsid w:val="00D60C1E"/>
    <w:rsid w:val="00D72387"/>
    <w:rsid w:val="00D8089D"/>
    <w:rsid w:val="00D93CE9"/>
    <w:rsid w:val="00D940D1"/>
    <w:rsid w:val="00DD1FC9"/>
    <w:rsid w:val="00E23462"/>
    <w:rsid w:val="00E31715"/>
    <w:rsid w:val="00E701AB"/>
    <w:rsid w:val="00E75D52"/>
    <w:rsid w:val="00EB1F78"/>
    <w:rsid w:val="00EB28A0"/>
    <w:rsid w:val="00F07036"/>
    <w:rsid w:val="00F42432"/>
    <w:rsid w:val="00F531F2"/>
    <w:rsid w:val="00F534D4"/>
    <w:rsid w:val="00F75A30"/>
    <w:rsid w:val="00F82930"/>
    <w:rsid w:val="00FB1EF2"/>
    <w:rsid w:val="00FF00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FDD0FA"/>
  <w15:chartTrackingRefBased/>
  <w15:docId w15:val="{50890D09-5E6C-4179-BAC2-7C390414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21A63"/>
    <w:pPr>
      <w:spacing w:after="200" w:line="276" w:lineRule="auto"/>
    </w:pPr>
    <w:rPr>
      <w:rFonts w:cs="Calibri"/>
      <w:sz w:val="22"/>
      <w:szCs w:val="22"/>
      <w:lang w:val="ru-RU"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F82930"/>
    <w:rPr>
      <w:color w:val="0000FF"/>
      <w:u w:val="single"/>
    </w:rPr>
  </w:style>
  <w:style w:type="table" w:styleId="Rcsostblzat">
    <w:name w:val="Table Grid"/>
    <w:basedOn w:val="Normltblzat"/>
    <w:uiPriority w:val="99"/>
    <w:rsid w:val="00F82930"/>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99"/>
    <w:qFormat/>
    <w:rsid w:val="00F82930"/>
    <w:pPr>
      <w:ind w:left="720"/>
    </w:pPr>
  </w:style>
  <w:style w:type="paragraph" w:customStyle="1" w:styleId="a">
    <w:name w:val="Знак"/>
    <w:basedOn w:val="Norml"/>
    <w:uiPriority w:val="99"/>
    <w:rsid w:val="00CB2A05"/>
    <w:pPr>
      <w:spacing w:after="0" w:line="240" w:lineRule="auto"/>
    </w:pPr>
    <w:rPr>
      <w:rFonts w:ascii="Verdana" w:hAnsi="Verdana" w:cs="Verdana"/>
      <w:sz w:val="20"/>
      <w:szCs w:val="20"/>
      <w:lang w:val="en-US"/>
    </w:rPr>
  </w:style>
  <w:style w:type="paragraph" w:styleId="Buborkszveg">
    <w:name w:val="Balloon Text"/>
    <w:basedOn w:val="Norml"/>
    <w:link w:val="BuborkszvegChar"/>
    <w:uiPriority w:val="99"/>
    <w:semiHidden/>
    <w:unhideWhenUsed/>
    <w:rsid w:val="00C17B8B"/>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C17B8B"/>
    <w:rPr>
      <w:rFonts w:ascii="Segoe UI" w:hAnsi="Segoe UI" w:cs="Segoe UI"/>
      <w:sz w:val="18"/>
      <w:szCs w:val="18"/>
      <w:lang w:eastAsia="en-US"/>
    </w:rPr>
  </w:style>
  <w:style w:type="character" w:customStyle="1" w:styleId="jlqj4b">
    <w:name w:val="jlqj4b"/>
    <w:basedOn w:val="Bekezdsalapbettpusa"/>
    <w:rsid w:val="001E159E"/>
  </w:style>
  <w:style w:type="character" w:customStyle="1" w:styleId="viiyi">
    <w:name w:val="viiyi"/>
    <w:basedOn w:val="Bekezdsalapbettpusa"/>
    <w:rsid w:val="00F42432"/>
  </w:style>
  <w:style w:type="paragraph" w:customStyle="1" w:styleId="Listaszerbekezds1">
    <w:name w:val="Listaszerű bekezdés1"/>
    <w:basedOn w:val="Norml"/>
    <w:rsid w:val="00F75A30"/>
    <w:pPr>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774938">
      <w:marLeft w:val="0"/>
      <w:marRight w:val="0"/>
      <w:marTop w:val="0"/>
      <w:marBottom w:val="0"/>
      <w:divBdr>
        <w:top w:val="none" w:sz="0" w:space="0" w:color="auto"/>
        <w:left w:val="none" w:sz="0" w:space="0" w:color="auto"/>
        <w:bottom w:val="none" w:sz="0" w:space="0" w:color="auto"/>
        <w:right w:val="none" w:sz="0" w:space="0" w:color="auto"/>
      </w:divBdr>
    </w:div>
    <w:div w:id="1879774939">
      <w:marLeft w:val="0"/>
      <w:marRight w:val="0"/>
      <w:marTop w:val="0"/>
      <w:marBottom w:val="0"/>
      <w:divBdr>
        <w:top w:val="none" w:sz="0" w:space="0" w:color="auto"/>
        <w:left w:val="none" w:sz="0" w:space="0" w:color="auto"/>
        <w:bottom w:val="none" w:sz="0" w:space="0" w:color="auto"/>
        <w:right w:val="none" w:sz="0" w:space="0" w:color="auto"/>
      </w:divBdr>
    </w:div>
    <w:div w:id="1879774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dnagyj@npp.hu" TargetMode="External"/><Relationship Id="rId3" Type="http://schemas.openxmlformats.org/officeDocument/2006/relationships/styles" Target="styles.xml"/><Relationship Id="rId7" Type="http://schemas.openxmlformats.org/officeDocument/2006/relationships/hyperlink" Target="mailto:info@wanomc.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adnagyl@wanomc.ru" TargetMode="External"/><Relationship Id="rId4" Type="http://schemas.openxmlformats.org/officeDocument/2006/relationships/settings" Target="settings.xml"/><Relationship Id="rId9" Type="http://schemas.openxmlformats.org/officeDocument/2006/relationships/hyperlink" Target="mailto:hadnagyl@npp.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E5EED-2E6A-40A0-8717-AD3111A8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2095</Characters>
  <Application>Microsoft Office Word</Application>
  <DocSecurity>4</DocSecurity>
  <Lines>17</Lines>
  <Paragraphs>4</Paragraphs>
  <ScaleCrop>false</ScaleCrop>
  <HeadingPairs>
    <vt:vector size="6" baseType="variant">
      <vt:variant>
        <vt:lpstr>Cím</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2411</CharactersWithSpaces>
  <SharedDoc>false</SharedDoc>
  <HLinks>
    <vt:vector size="6" baseType="variant">
      <vt:variant>
        <vt:i4>3276817</vt:i4>
      </vt:variant>
      <vt:variant>
        <vt:i4>0</vt:i4>
      </vt:variant>
      <vt:variant>
        <vt:i4>0</vt:i4>
      </vt:variant>
      <vt:variant>
        <vt:i4>5</vt:i4>
      </vt:variant>
      <vt:variant>
        <vt:lpwstr>mailto:info@wanomc.ru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Fullér Zsanett</dc:creator>
  <cp:keywords/>
  <cp:lastModifiedBy>Paks NPP</cp:lastModifiedBy>
  <cp:revision>2</cp:revision>
  <cp:lastPrinted>2018-03-01T09:18:00Z</cp:lastPrinted>
  <dcterms:created xsi:type="dcterms:W3CDTF">2022-05-09T08:51:00Z</dcterms:created>
  <dcterms:modified xsi:type="dcterms:W3CDTF">2022-05-09T08:51:00Z</dcterms:modified>
</cp:coreProperties>
</file>