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A" w:rsidRPr="004C0F13" w:rsidRDefault="00C30E5E" w:rsidP="004C0F13">
      <w:pPr>
        <w:bidi/>
        <w:spacing w:line="360" w:lineRule="auto"/>
        <w:jc w:val="center"/>
        <w:rPr>
          <w:rFonts w:cs="B Mitra"/>
          <w:rtl/>
        </w:rPr>
      </w:pPr>
      <w:r w:rsidRPr="004C0F13">
        <w:rPr>
          <w:rFonts w:cs="B Mitra" w:hint="cs"/>
          <w:rtl/>
        </w:rPr>
        <w:t>به نام خدا</w:t>
      </w:r>
    </w:p>
    <w:p w:rsidR="0084692A" w:rsidRPr="004C0F13" w:rsidRDefault="00C30E5E" w:rsidP="004C0F13">
      <w:pPr>
        <w:bidi/>
        <w:spacing w:line="360" w:lineRule="auto"/>
        <w:jc w:val="center"/>
        <w:rPr>
          <w:rFonts w:cs="B Mitra"/>
          <w:b/>
          <w:bCs/>
          <w:rtl/>
        </w:rPr>
      </w:pPr>
      <w:r w:rsidRPr="004C0F13">
        <w:rPr>
          <w:rFonts w:cs="B Mitra"/>
          <w:noProof/>
          <w:rtl/>
          <w:lang w:bidi="ar-SA"/>
        </w:rPr>
        <w:drawing>
          <wp:inline distT="0" distB="0" distL="0" distR="0" wp14:anchorId="784E33E6" wp14:editId="6B29EB93">
            <wp:extent cx="2671948" cy="961901"/>
            <wp:effectExtent l="0" t="0" r="0" b="0"/>
            <wp:docPr id="3" name="Picture 3" descr="آرم توليد و توسع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توليد و توسعه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6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2A" w:rsidRPr="004C0F13" w:rsidRDefault="0084692A" w:rsidP="004C0F13">
      <w:pPr>
        <w:bidi/>
        <w:spacing w:line="360" w:lineRule="auto"/>
        <w:jc w:val="both"/>
        <w:rPr>
          <w:rFonts w:cs="B Mitra"/>
          <w:b/>
          <w:bCs/>
          <w:rtl/>
        </w:rPr>
      </w:pPr>
    </w:p>
    <w:p w:rsidR="00924E69" w:rsidRPr="004C0F13" w:rsidRDefault="00924E69" w:rsidP="004C0F13">
      <w:pPr>
        <w:bidi/>
        <w:spacing w:line="360" w:lineRule="auto"/>
        <w:jc w:val="both"/>
        <w:rPr>
          <w:rFonts w:cs="B Mitra"/>
          <w:b/>
          <w:bCs/>
          <w:rtl/>
        </w:rPr>
      </w:pPr>
    </w:p>
    <w:p w:rsidR="00924E69" w:rsidRPr="004C0F13" w:rsidRDefault="00924E69" w:rsidP="004C0F13">
      <w:pPr>
        <w:bidi/>
        <w:spacing w:line="360" w:lineRule="auto"/>
        <w:jc w:val="both"/>
        <w:rPr>
          <w:rFonts w:cs="B Mitra"/>
          <w:b/>
          <w:bCs/>
          <w:rtl/>
        </w:rPr>
      </w:pPr>
    </w:p>
    <w:p w:rsidR="0084692A" w:rsidRPr="004C0F13" w:rsidRDefault="0084692A" w:rsidP="004C0F13">
      <w:pPr>
        <w:bidi/>
        <w:spacing w:line="360" w:lineRule="auto"/>
        <w:ind w:left="2342" w:hanging="2522"/>
        <w:jc w:val="center"/>
        <w:rPr>
          <w:rFonts w:ascii="F_Nazanin" w:hAnsi="F_Nazanin" w:cs="B Mitra"/>
          <w:sz w:val="56"/>
          <w:szCs w:val="56"/>
          <w:rtl/>
        </w:rPr>
      </w:pPr>
      <w:r w:rsidRPr="004C0F13">
        <w:rPr>
          <w:rFonts w:ascii="F_Nazanin" w:hAnsi="F_Nazanin" w:cs="B Mitra" w:hint="cs"/>
          <w:sz w:val="56"/>
          <w:szCs w:val="56"/>
          <w:rtl/>
        </w:rPr>
        <w:t>قرارداد</w:t>
      </w:r>
    </w:p>
    <w:p w:rsidR="004A18AF" w:rsidRPr="004C0F13" w:rsidRDefault="004A18AF" w:rsidP="004C0F13">
      <w:pPr>
        <w:bidi/>
        <w:spacing w:line="360" w:lineRule="auto"/>
        <w:ind w:left="2342" w:hanging="2522"/>
        <w:jc w:val="center"/>
        <w:rPr>
          <w:rFonts w:ascii="F_Nazanin" w:hAnsi="F_Nazanin" w:cs="B Mitra"/>
          <w:sz w:val="56"/>
          <w:szCs w:val="56"/>
          <w:rtl/>
        </w:rPr>
      </w:pPr>
    </w:p>
    <w:p w:rsidR="007F28D9" w:rsidRPr="004C0F13" w:rsidRDefault="00DB2BE2" w:rsidP="004C0F13">
      <w:pPr>
        <w:bidi/>
        <w:spacing w:line="360" w:lineRule="auto"/>
        <w:jc w:val="center"/>
        <w:rPr>
          <w:rFonts w:ascii="F_Nazanin" w:hAnsi="F_Nazanin" w:cs="B Mitra"/>
          <w:sz w:val="40"/>
          <w:szCs w:val="40"/>
          <w:rtl/>
        </w:rPr>
      </w:pPr>
      <w:r w:rsidRPr="004C0F13">
        <w:rPr>
          <w:rFonts w:ascii="F_Nazanin" w:hAnsi="F_Nazanin" w:cs="B Mitra" w:hint="cs"/>
          <w:sz w:val="40"/>
          <w:szCs w:val="40"/>
          <w:rtl/>
        </w:rPr>
        <w:t>تامين</w:t>
      </w:r>
      <w:r w:rsidR="00827685" w:rsidRPr="004C0F13">
        <w:rPr>
          <w:rFonts w:ascii="F_Nazanin" w:hAnsi="F_Nazanin" w:cs="B Mitra" w:hint="cs"/>
          <w:sz w:val="40"/>
          <w:szCs w:val="40"/>
          <w:rtl/>
        </w:rPr>
        <w:t xml:space="preserve"> دستگاه</w:t>
      </w:r>
      <w:r w:rsidR="00E21478" w:rsidRPr="004C0F13">
        <w:rPr>
          <w:rFonts w:ascii="F_Nazanin" w:hAnsi="F_Nazanin" w:cs="B Mitra" w:hint="cs"/>
          <w:sz w:val="40"/>
          <w:szCs w:val="40"/>
          <w:rtl/>
        </w:rPr>
        <w:softHyphen/>
        <w:t xml:space="preserve"> </w:t>
      </w:r>
      <w:r w:rsidR="004C0F13" w:rsidRPr="004C0F13">
        <w:rPr>
          <w:rFonts w:cs="B Mitra"/>
          <w:sz w:val="28"/>
          <w:szCs w:val="28"/>
        </w:rPr>
        <w:t>KONHA KOSIS-F</w:t>
      </w:r>
      <w:r w:rsidR="007F28D9" w:rsidRPr="004C0F13">
        <w:rPr>
          <w:rFonts w:ascii="F_Nazanin" w:hAnsi="F_Nazanin" w:cs="B Mitra" w:hint="cs"/>
          <w:sz w:val="40"/>
          <w:szCs w:val="40"/>
          <w:rtl/>
        </w:rPr>
        <w:t xml:space="preserve"> و </w:t>
      </w:r>
      <w:r w:rsidR="004C0F13" w:rsidRPr="004C0F13">
        <w:rPr>
          <w:rFonts w:ascii="F_Nazanin" w:hAnsi="F_Nazanin" w:cs="B Mitra" w:hint="cs"/>
          <w:sz w:val="40"/>
          <w:szCs w:val="40"/>
          <w:rtl/>
        </w:rPr>
        <w:t xml:space="preserve">انجام خدمات بازرسي دستگاه مولد بخار واحد اول نيروگاه اتمي بوشهر  </w:t>
      </w:r>
    </w:p>
    <w:p w:rsidR="0084692A" w:rsidRPr="004C0F13" w:rsidRDefault="0084692A" w:rsidP="004C0F13">
      <w:pPr>
        <w:bidi/>
        <w:spacing w:line="360" w:lineRule="auto"/>
        <w:jc w:val="both"/>
        <w:rPr>
          <w:rFonts w:cs="B Mitra"/>
          <w:b/>
          <w:bCs/>
          <w:sz w:val="40"/>
          <w:szCs w:val="40"/>
          <w:rtl/>
        </w:rPr>
      </w:pPr>
    </w:p>
    <w:p w:rsidR="0084692A" w:rsidRPr="004C0F13" w:rsidRDefault="0084692A" w:rsidP="004C0F13">
      <w:pPr>
        <w:bidi/>
        <w:spacing w:line="360" w:lineRule="auto"/>
        <w:jc w:val="both"/>
        <w:rPr>
          <w:rFonts w:cs="B Mitra"/>
          <w:b/>
          <w:bCs/>
        </w:rPr>
      </w:pPr>
    </w:p>
    <w:p w:rsidR="0084692A" w:rsidRPr="004C0F13" w:rsidRDefault="004C0F13" w:rsidP="004C0F13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Mitra"/>
          <w:b/>
          <w:bCs/>
        </w:rPr>
      </w:pPr>
      <w:r w:rsidRPr="004C0F13">
        <w:rPr>
          <w:rFonts w:ascii="F_Sadeh" w:hAnsi="F_Sadeh" w:cs="B Mitra" w:hint="cs"/>
          <w:b/>
          <w:bCs/>
          <w:rtl/>
        </w:rPr>
        <w:t>كارفرما</w:t>
      </w:r>
      <w:r w:rsidR="0084692A" w:rsidRPr="004C0F13">
        <w:rPr>
          <w:rFonts w:ascii="F_Sadeh" w:hAnsi="F_Sadeh" w:cs="B Mitra" w:hint="cs"/>
          <w:b/>
          <w:bCs/>
          <w:rtl/>
        </w:rPr>
        <w:t xml:space="preserve">: </w:t>
      </w:r>
      <w:r w:rsidR="00DC2DF5" w:rsidRPr="004C0F13">
        <w:rPr>
          <w:rFonts w:ascii="F_Sadeh" w:hAnsi="F_Sadeh" w:cs="B Mitra" w:hint="cs"/>
          <w:b/>
          <w:bCs/>
          <w:rtl/>
        </w:rPr>
        <w:t>شركت مادر تخصصي توليد و توسعه انرژی اتمی ايران</w:t>
      </w:r>
    </w:p>
    <w:p w:rsidR="0084692A" w:rsidRPr="004C0F13" w:rsidRDefault="004C0F13" w:rsidP="004C0F13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Mitra"/>
          <w:b/>
          <w:bCs/>
          <w:rtl/>
        </w:rPr>
      </w:pPr>
      <w:r w:rsidRPr="004C0F13">
        <w:rPr>
          <w:rFonts w:ascii="F_Sadeh" w:hAnsi="F_Sadeh" w:cs="B Mitra" w:hint="cs"/>
          <w:b/>
          <w:bCs/>
          <w:rtl/>
        </w:rPr>
        <w:t>پيمانكار</w:t>
      </w:r>
      <w:r w:rsidR="0084692A" w:rsidRPr="004C0F13">
        <w:rPr>
          <w:rFonts w:ascii="F_Sadeh" w:hAnsi="F_Sadeh" w:cs="B Mitra" w:hint="cs"/>
          <w:b/>
          <w:bCs/>
          <w:rtl/>
        </w:rPr>
        <w:t xml:space="preserve">: </w:t>
      </w:r>
      <w:r w:rsidR="00F60107" w:rsidRPr="004C0F13">
        <w:rPr>
          <w:rFonts w:ascii="F_Sadeh" w:hAnsi="F_Sadeh" w:cs="B Mitra" w:hint="cs"/>
          <w:b/>
          <w:bCs/>
          <w:rtl/>
        </w:rPr>
        <w:t xml:space="preserve">شركت </w:t>
      </w:r>
      <w:r w:rsidR="00827685" w:rsidRPr="004C0F13">
        <w:rPr>
          <w:rFonts w:ascii="F_Sadeh" w:hAnsi="F_Sadeh" w:cs="B Mitra" w:hint="cs"/>
          <w:b/>
          <w:bCs/>
          <w:rtl/>
        </w:rPr>
        <w:t>ارمغان صنعت سيراف</w:t>
      </w:r>
    </w:p>
    <w:p w:rsidR="0084692A" w:rsidRPr="004C0F13" w:rsidRDefault="00895F32" w:rsidP="004C0F13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Mitra"/>
          <w:b/>
          <w:bCs/>
          <w:rtl/>
        </w:rPr>
      </w:pPr>
      <w:r w:rsidRPr="004C0F13">
        <w:rPr>
          <w:rFonts w:ascii="F_Sadeh" w:hAnsi="F_Sadeh" w:cs="B Mitra"/>
          <w:b/>
          <w:bCs/>
          <w:rtl/>
        </w:rPr>
        <w:t>شماره</w:t>
      </w:r>
      <w:r w:rsidR="00924E69" w:rsidRPr="004C0F13">
        <w:rPr>
          <w:rFonts w:ascii="F_Sadeh" w:hAnsi="F_Sadeh" w:cs="B Mitra" w:hint="cs"/>
          <w:b/>
          <w:bCs/>
          <w:rtl/>
        </w:rPr>
        <w:t xml:space="preserve"> قرارداد</w:t>
      </w:r>
      <w:r w:rsidR="0084692A" w:rsidRPr="004C0F13">
        <w:rPr>
          <w:rFonts w:ascii="F_Sadeh" w:hAnsi="F_Sadeh" w:cs="B Mitra" w:hint="cs"/>
          <w:b/>
          <w:bCs/>
          <w:rtl/>
        </w:rPr>
        <w:t xml:space="preserve">:   </w:t>
      </w:r>
      <w:r w:rsidR="004C0F13" w:rsidRPr="004C0F13">
        <w:rPr>
          <w:rFonts w:ascii="F_Sadeh" w:hAnsi="F_Sadeh" w:cs="B Mitra" w:hint="cs"/>
          <w:b/>
          <w:bCs/>
          <w:rtl/>
        </w:rPr>
        <w:t>............................</w:t>
      </w:r>
    </w:p>
    <w:p w:rsidR="0084692A" w:rsidRPr="004C0F13" w:rsidRDefault="0084692A" w:rsidP="004C0F13">
      <w:pPr>
        <w:tabs>
          <w:tab w:val="center" w:pos="4680"/>
          <w:tab w:val="right" w:pos="9360"/>
        </w:tabs>
        <w:bidi/>
        <w:spacing w:line="360" w:lineRule="auto"/>
        <w:jc w:val="center"/>
        <w:rPr>
          <w:rFonts w:ascii="F_Sadeh" w:hAnsi="F_Sadeh" w:cs="B Mitra"/>
          <w:b/>
          <w:bCs/>
        </w:rPr>
      </w:pPr>
      <w:r w:rsidRPr="004C0F13">
        <w:rPr>
          <w:rFonts w:ascii="F_Sadeh" w:hAnsi="F_Sadeh" w:cs="B Mitra"/>
          <w:b/>
          <w:bCs/>
          <w:rtl/>
        </w:rPr>
        <w:t>تاريخ</w:t>
      </w:r>
      <w:r w:rsidR="00924E69" w:rsidRPr="004C0F13">
        <w:rPr>
          <w:rFonts w:ascii="F_Sadeh" w:hAnsi="F_Sadeh" w:cs="B Mitra" w:hint="cs"/>
          <w:b/>
          <w:bCs/>
          <w:rtl/>
        </w:rPr>
        <w:t xml:space="preserve"> قرارداد</w:t>
      </w:r>
      <w:r w:rsidRPr="004C0F13">
        <w:rPr>
          <w:rFonts w:ascii="F_Sadeh" w:hAnsi="F_Sadeh" w:cs="B Mitra" w:hint="cs"/>
          <w:b/>
          <w:bCs/>
          <w:rtl/>
        </w:rPr>
        <w:t xml:space="preserve">: </w:t>
      </w:r>
      <w:r w:rsidR="004C0F13" w:rsidRPr="004C0F13">
        <w:rPr>
          <w:rFonts w:ascii="F_Sadeh" w:hAnsi="F_Sadeh" w:cs="B Mitra" w:hint="cs"/>
          <w:b/>
          <w:bCs/>
          <w:rtl/>
        </w:rPr>
        <w:t>.............................</w:t>
      </w:r>
    </w:p>
    <w:p w:rsidR="00986EC7" w:rsidRPr="004C0F13" w:rsidRDefault="00986EC7" w:rsidP="004C0F13">
      <w:pPr>
        <w:bidi/>
        <w:spacing w:line="360" w:lineRule="auto"/>
        <w:ind w:left="11"/>
        <w:jc w:val="both"/>
        <w:rPr>
          <w:rFonts w:cs="B Mitra"/>
          <w:rtl/>
        </w:rPr>
      </w:pPr>
    </w:p>
    <w:p w:rsidR="004C0F13" w:rsidRPr="004C0F13" w:rsidRDefault="004C0F13" w:rsidP="004C0F13">
      <w:pPr>
        <w:bidi/>
        <w:spacing w:line="360" w:lineRule="auto"/>
        <w:ind w:left="11"/>
        <w:jc w:val="both"/>
        <w:rPr>
          <w:rFonts w:cs="B Mitra"/>
          <w:rtl/>
        </w:rPr>
      </w:pPr>
    </w:p>
    <w:p w:rsidR="007D0A65" w:rsidRPr="004C0F13" w:rsidRDefault="009D4190" w:rsidP="004C0F13">
      <w:pPr>
        <w:bidi/>
        <w:spacing w:line="360" w:lineRule="auto"/>
        <w:ind w:left="-427"/>
        <w:jc w:val="both"/>
        <w:rPr>
          <w:rFonts w:ascii="Calibri" w:eastAsia="Calibri" w:hAnsi="Calibri" w:cs="B Mitra"/>
          <w:b/>
          <w:sz w:val="26"/>
          <w:szCs w:val="26"/>
          <w:rtl/>
          <w:lang w:bidi="ar-SA"/>
        </w:rPr>
      </w:pPr>
      <w:r w:rsidRPr="004C0F13">
        <w:rPr>
          <w:rFonts w:ascii="F_Nazanin" w:eastAsiaTheme="minorHAnsi" w:hAnsi="F_Nazanin" w:cs="B Mitra" w:hint="cs"/>
          <w:rtl/>
        </w:rPr>
        <w:lastRenderedPageBreak/>
        <w:t xml:space="preserve">     </w:t>
      </w:r>
      <w:r w:rsidR="00E0028A" w:rsidRPr="004C0F13">
        <w:rPr>
          <w:rFonts w:ascii="F_Nazanin" w:eastAsiaTheme="minorHAnsi" w:hAnsi="F_Nazanin" w:cs="B Mitra"/>
        </w:rPr>
        <w:t></w:t>
      </w:r>
      <w:r w:rsidR="00E0028A" w:rsidRPr="004C0F13">
        <w:rPr>
          <w:rFonts w:ascii="F_Nazanin" w:eastAsiaTheme="minorHAnsi" w:hAnsi="F_Nazanin" w:cs="B Mitra"/>
        </w:rPr>
        <w:t></w:t>
      </w:r>
      <w:r w:rsidR="00E0028A" w:rsidRPr="004C0F13">
        <w:rPr>
          <w:rFonts w:ascii="F_Nazanin" w:eastAsiaTheme="minorHAnsi" w:hAnsi="F_Nazanin" w:cs="B Mitra"/>
        </w:rPr>
        <w:t></w:t>
      </w:r>
      <w:r w:rsidR="00E0028A" w:rsidRPr="004C0F13">
        <w:rPr>
          <w:rFonts w:ascii="F_Nazanin" w:eastAsiaTheme="minorHAnsi" w:hAnsi="F_Nazanin" w:cs="B Mitra"/>
        </w:rPr>
        <w:t></w:t>
      </w:r>
      <w:r w:rsidRPr="004C0F13">
        <w:rPr>
          <w:rFonts w:ascii="F_Nazanin" w:eastAsiaTheme="minorHAnsi" w:hAnsi="F_Nazanin" w:cs="B Mitra" w:hint="cs"/>
          <w:rtl/>
        </w:rPr>
        <w:t xml:space="preserve"> </w:t>
      </w:r>
      <w:r w:rsidR="00850936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اين قرارداد </w:t>
      </w:r>
      <w:r w:rsidR="000572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در تاريخ</w:t>
      </w:r>
      <w:r w:rsidR="00DB2BE2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850936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10</w:t>
      </w:r>
      <w:r w:rsidR="00F435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/</w:t>
      </w:r>
      <w:r w:rsidR="00986EC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11</w:t>
      </w:r>
      <w:r w:rsidR="00F435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/</w:t>
      </w:r>
      <w:r w:rsidR="00986EC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1399</w:t>
      </w:r>
      <w:r w:rsidR="000572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بين </w:t>
      </w:r>
      <w:r w:rsidR="009F219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شركت مادر تخصصي توليد و توسعه انرژی اتمی ايران </w:t>
      </w: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با شناسه مل</w:t>
      </w:r>
      <w:r w:rsidR="00924E69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ي 10101336242 به نمايندگي آقاي</w:t>
      </w: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141FC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محمود جعفري به</w:t>
      </w:r>
      <w:r w:rsidR="00141FCE" w:rsidRPr="004C0F13">
        <w:rPr>
          <w:rFonts w:ascii="Calibri" w:eastAsia="Calibri" w:hAnsi="Calibri" w:cs="B Mitra"/>
          <w:b/>
          <w:sz w:val="26"/>
          <w:szCs w:val="26"/>
          <w:rtl/>
          <w:lang w:bidi="ar-SA"/>
        </w:rPr>
        <w:softHyphen/>
      </w:r>
      <w:r w:rsidR="00EC35F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عنوان مدير</w:t>
      </w:r>
      <w:r w:rsidR="00F435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عامل و آقاي </w:t>
      </w:r>
      <w:r w:rsidR="00141FC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سياوش تاجبخش</w:t>
      </w:r>
      <w:r w:rsidR="00F435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به عنوان </w:t>
      </w:r>
      <w:r w:rsidR="00FA0D4C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نماينده</w:t>
      </w:r>
      <w:r w:rsidR="00FA0D4C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ي</w:t>
      </w:r>
      <w:r w:rsidR="007072D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منتخب</w:t>
      </w:r>
      <w:r w:rsidR="0067528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هيا</w:t>
      </w:r>
      <w:r w:rsidR="00FA0D4C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ت مديره </w:t>
      </w: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كه از اين پس در اين</w:t>
      </w:r>
      <w:r w:rsidR="00CA701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قرارداد</w:t>
      </w:r>
      <w:r w:rsidR="000572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55156A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ناميده مي‌شود</w:t>
      </w:r>
      <w:r w:rsidR="00057274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از يك طرف و </w:t>
      </w:r>
      <w:r w:rsidR="00796FB9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شركت </w:t>
      </w:r>
      <w:r w:rsidR="00141FC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ارمغان صنعت سيراف</w:t>
      </w:r>
      <w:r w:rsidR="00796FB9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با شماره ثبت </w:t>
      </w:r>
      <w:r w:rsidR="002D72FC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9118</w:t>
      </w:r>
      <w:r w:rsidR="00796FB9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، </w:t>
      </w:r>
      <w:r w:rsidR="007D0A6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شناسه ملي</w:t>
      </w:r>
      <w:r w:rsidR="007F28D9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2D72FC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10960031318</w:t>
      </w:r>
      <w:r w:rsidR="00A3070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915DFD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به نماي</w:t>
      </w:r>
      <w:r w:rsidR="0018625D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ندگی</w:t>
      </w:r>
      <w:r w:rsidR="00571ECD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آقاي</w:t>
      </w:r>
      <w:r w:rsidR="0018625D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141FC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اسماعيل ابراهيم</w:t>
      </w:r>
      <w:r w:rsidR="00141FCE" w:rsidRPr="004C0F13">
        <w:rPr>
          <w:rFonts w:ascii="Calibri" w:eastAsia="Calibri" w:hAnsi="Calibri" w:cs="B Mitra"/>
          <w:b/>
          <w:sz w:val="26"/>
          <w:szCs w:val="26"/>
          <w:rtl/>
          <w:lang w:bidi="ar-SA"/>
        </w:rPr>
        <w:softHyphen/>
      </w:r>
      <w:r w:rsidR="00141FCE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زاده</w:t>
      </w:r>
      <w:r w:rsidR="00571ECD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به عنوان مديرعامل</w:t>
      </w:r>
      <w:r w:rsidR="00546A5A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7D0A6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دارنده امضاء تعهدآور كه از اين پس در اين قـرارداد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507E48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ناميده مـي</w:t>
      </w:r>
      <w:r w:rsidR="00507E48" w:rsidRPr="004C0F13">
        <w:rPr>
          <w:rFonts w:ascii="Calibri" w:eastAsia="Calibri" w:hAnsi="Calibri" w:cs="B Mitra"/>
          <w:b/>
          <w:sz w:val="26"/>
          <w:szCs w:val="26"/>
          <w:rtl/>
          <w:lang w:bidi="ar-SA"/>
        </w:rPr>
        <w:softHyphen/>
      </w:r>
      <w:r w:rsidR="007D0A6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شو</w:t>
      </w:r>
      <w:r w:rsidR="0055156A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د</w:t>
      </w:r>
      <w:r w:rsidR="007D0A65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از طـرف ديگر، با شـرايط زير منعقـد گرديد.</w:t>
      </w:r>
    </w:p>
    <w:p w:rsidR="00347907" w:rsidRPr="004C0F13" w:rsidRDefault="00347907" w:rsidP="004C0F13">
      <w:pPr>
        <w:bidi/>
        <w:spacing w:line="360" w:lineRule="auto"/>
        <w:ind w:left="-427"/>
        <w:jc w:val="both"/>
        <w:rPr>
          <w:rFonts w:ascii="F_Nazanin" w:eastAsiaTheme="minorHAnsi" w:hAnsi="F_Nazanin" w:cs="B Mitra"/>
          <w:rtl/>
        </w:rPr>
      </w:pPr>
    </w:p>
    <w:p w:rsidR="00347907" w:rsidRPr="004C0F13" w:rsidRDefault="00347907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>ماده 1 : تعاريف :</w:t>
      </w:r>
    </w:p>
    <w:p w:rsidR="00347907" w:rsidRPr="004C0F13" w:rsidRDefault="00690658" w:rsidP="004C0F13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كالا : هر تجهيز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و يا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قطعه اي كه به منظور استفاده در نيروگاه اتمي بوشهر وارد سايت مي گردد.</w:t>
      </w:r>
    </w:p>
    <w:p w:rsidR="00347907" w:rsidRPr="004C0F13" w:rsidRDefault="00690658" w:rsidP="004C0F13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قبض انبار : سندي كه پس از دريافت كالا در انبار قطعات يدكي شركت بهره برداري توسط گروه انبار، قطعات يدكي تنظيم و صادر مي گردد. اين سند صرفا به منزله دريافت محموله مي باشد و هرگونه پذيرش و عدم پذيرش كالا پس از انجام كنترل ورودي صورت مي پذيرد.</w:t>
      </w:r>
    </w:p>
    <w:p w:rsidR="00347907" w:rsidRPr="004C0F13" w:rsidRDefault="00690658" w:rsidP="006434FC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كنترل ورودي: گزارشي كه پس از انجام بازديدها، اندازه گيريها و تست هاي لازم و بررسي مدارك و مستندات فني همراه كالا تنظيم و توسط نمايندگان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و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 امضا و تاييد مي گردد مبني بر اينكه هيچ گونه مغايرتي در كالا وجود ندارد.</w:t>
      </w:r>
    </w:p>
    <w:p w:rsidR="00347907" w:rsidRPr="004C0F13" w:rsidRDefault="00690658" w:rsidP="006434FC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تحويل موقت: پس از انجام موفقیت آميز كنترل ورودي كالا صورت جلسه مربوط با حضور نمایندگان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و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تنظيم و كالا بطور موقت تحويل مي گردد.</w:t>
      </w:r>
    </w:p>
    <w:p w:rsidR="00347907" w:rsidRPr="004C0F13" w:rsidRDefault="00690658" w:rsidP="006434FC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تحويل دايم: پس از اتمام تعهدات قراردادي 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و اتمام دوره گارانتي</w:t>
      </w:r>
      <w:r w:rsidR="006434FC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،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صورت جلسه با حضور نمايندگان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و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تنظيم و كالا بطور دايم تحويل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مي گردد.</w:t>
      </w:r>
    </w:p>
    <w:p w:rsidR="00347907" w:rsidRPr="004C0F13" w:rsidRDefault="00690658" w:rsidP="006434FC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ascii="Calibri" w:eastAsia="Calibri" w:hAnsi="Calibri" w:cs="B Mitra"/>
          <w:b/>
          <w:sz w:val="26"/>
          <w:szCs w:val="26"/>
          <w:lang w:bidi="ar-SA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عدم تطابق: هرگونه انحراف از الزامات فني ذكر شده در مدارك و مشخصات كالا كه در زمان انجام كنترل ورودي مشخص </w:t>
      </w:r>
      <w:r w:rsidR="006434FC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شده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و توسط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كارفرما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به </w:t>
      </w:r>
      <w:r w:rsidR="004C0F13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پيمانكار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ابلاغ مي گردد.</w:t>
      </w:r>
    </w:p>
    <w:p w:rsidR="00347907" w:rsidRPr="004C0F13" w:rsidRDefault="00690658" w:rsidP="004C0F13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cs="B Mitra"/>
          <w:b/>
          <w:sz w:val="26"/>
          <w:szCs w:val="26"/>
        </w:rPr>
      </w:pPr>
      <w:r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 xml:space="preserve"> 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t>مدارك همراه كالا: دستورالعمل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هاي بهره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برداري، نگهداري و تعمیرات، گواهي نامه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هاي فني، نقشه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هاي انفجاري، اتصالات بلوك دياگرام و انواع مدارک فني و بازرگاني كه در متن قرارداد بعنوان مدارك الزامي اشاره مي</w:t>
      </w:r>
      <w:r w:rsidR="00347907" w:rsidRPr="004C0F13">
        <w:rPr>
          <w:rFonts w:ascii="Calibri" w:eastAsia="Calibri" w:hAnsi="Calibri" w:cs="B Mitra" w:hint="cs"/>
          <w:b/>
          <w:sz w:val="26"/>
          <w:szCs w:val="26"/>
          <w:rtl/>
          <w:lang w:bidi="ar-SA"/>
        </w:rPr>
        <w:softHyphen/>
        <w:t>گردد</w:t>
      </w:r>
      <w:r w:rsidR="00347907" w:rsidRPr="004C0F13">
        <w:rPr>
          <w:rFonts w:cs="B Mitra" w:hint="cs"/>
          <w:b/>
          <w:sz w:val="26"/>
          <w:szCs w:val="26"/>
          <w:rtl/>
        </w:rPr>
        <w:t>.</w:t>
      </w:r>
    </w:p>
    <w:p w:rsidR="009C1E50" w:rsidRPr="004C0F13" w:rsidRDefault="009C1E50" w:rsidP="004C0F13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cs="B Mitra"/>
          <w:b/>
          <w:sz w:val="26"/>
          <w:szCs w:val="26"/>
        </w:rPr>
      </w:pPr>
      <w:r w:rsidRPr="004C0F13">
        <w:rPr>
          <w:rFonts w:cs="B Mitra" w:hint="cs"/>
          <w:b/>
          <w:sz w:val="26"/>
          <w:szCs w:val="26"/>
          <w:rtl/>
        </w:rPr>
        <w:t xml:space="preserve"> كميسيون پذيرش:</w:t>
      </w:r>
      <w:r w:rsidR="00650A03" w:rsidRPr="004C0F13">
        <w:rPr>
          <w:rFonts w:cs="B Mitra" w:hint="cs"/>
          <w:b/>
          <w:sz w:val="26"/>
          <w:szCs w:val="26"/>
          <w:rtl/>
        </w:rPr>
        <w:t xml:space="preserve"> تيمي مشتكل از نفرات اشاره شده زير مي</w:t>
      </w:r>
      <w:r w:rsidR="00650A03" w:rsidRPr="004C0F13">
        <w:rPr>
          <w:rFonts w:cs="B Mitra" w:hint="cs"/>
          <w:b/>
          <w:sz w:val="26"/>
          <w:szCs w:val="26"/>
          <w:rtl/>
        </w:rPr>
        <w:softHyphen/>
        <w:t>باشد كه وظيفه تحويل و پذيرش كالا را برعهده دارند:</w:t>
      </w:r>
    </w:p>
    <w:p w:rsidR="00650A03" w:rsidRPr="004C0F13" w:rsidRDefault="00650A03" w:rsidP="004C0F13">
      <w:pPr>
        <w:bidi/>
        <w:spacing w:after="200" w:line="360" w:lineRule="auto"/>
        <w:ind w:left="140"/>
        <w:contextualSpacing/>
        <w:jc w:val="lowKashida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- نماينده قانوني مديرعامل شركت توليد و توسعه؛</w:t>
      </w:r>
    </w:p>
    <w:p w:rsidR="00650A03" w:rsidRPr="004C0F13" w:rsidRDefault="00650A03" w:rsidP="004C0F13">
      <w:pPr>
        <w:bidi/>
        <w:spacing w:after="200" w:line="360" w:lineRule="auto"/>
        <w:ind w:left="140"/>
        <w:contextualSpacing/>
        <w:jc w:val="lowKashida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- نماينده شركت بهره</w:t>
      </w:r>
      <w:r w:rsidRPr="004C0F13">
        <w:rPr>
          <w:rFonts w:cs="B Mitra" w:hint="cs"/>
          <w:b/>
          <w:sz w:val="26"/>
          <w:szCs w:val="26"/>
          <w:rtl/>
        </w:rPr>
        <w:softHyphen/>
        <w:t>برداري بعنوان تحويل گيرنده و استفاده كننده كالا؛</w:t>
      </w:r>
    </w:p>
    <w:p w:rsidR="00650A03" w:rsidRPr="004C0F13" w:rsidRDefault="00650A03" w:rsidP="004C0F13">
      <w:pPr>
        <w:bidi/>
        <w:spacing w:after="200" w:line="360" w:lineRule="auto"/>
        <w:ind w:left="140"/>
        <w:contextualSpacing/>
        <w:jc w:val="lowKashida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- نماينده مديريت حقوقي و قراردادها؛</w:t>
      </w:r>
    </w:p>
    <w:p w:rsidR="00650A03" w:rsidRPr="004C0F13" w:rsidRDefault="00650A03" w:rsidP="004C0F13">
      <w:pPr>
        <w:bidi/>
        <w:spacing w:after="200" w:line="360" w:lineRule="auto"/>
        <w:ind w:left="140"/>
        <w:contextualSpacing/>
        <w:jc w:val="lowKashida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lastRenderedPageBreak/>
        <w:t>- امين اموال؛</w:t>
      </w:r>
    </w:p>
    <w:p w:rsidR="00650A03" w:rsidRPr="004C0F13" w:rsidRDefault="00650A03" w:rsidP="004C0F13">
      <w:pPr>
        <w:bidi/>
        <w:spacing w:after="200" w:line="360" w:lineRule="auto"/>
        <w:ind w:left="140"/>
        <w:contextualSpacing/>
        <w:jc w:val="lowKashida"/>
        <w:rPr>
          <w:rFonts w:cs="B Mitra"/>
          <w:b/>
          <w:sz w:val="26"/>
          <w:szCs w:val="26"/>
        </w:rPr>
      </w:pPr>
      <w:r w:rsidRPr="004C0F13">
        <w:rPr>
          <w:rFonts w:cs="B Mitra" w:hint="cs"/>
          <w:b/>
          <w:sz w:val="26"/>
          <w:szCs w:val="26"/>
          <w:rtl/>
        </w:rPr>
        <w:t>- نماينده معاونت فني مهندسي و يا مهندسين مشاور در صورت نياز.</w:t>
      </w:r>
    </w:p>
    <w:p w:rsidR="009C1E50" w:rsidRPr="004C0F13" w:rsidRDefault="009C1E50" w:rsidP="004C0F13">
      <w:pPr>
        <w:numPr>
          <w:ilvl w:val="0"/>
          <w:numId w:val="24"/>
        </w:numPr>
        <w:bidi/>
        <w:spacing w:after="200" w:line="360" w:lineRule="auto"/>
        <w:ind w:left="140" w:hanging="425"/>
        <w:contextualSpacing/>
        <w:jc w:val="lowKashida"/>
        <w:rPr>
          <w:rFonts w:cs="B Mitra"/>
          <w:b/>
          <w:sz w:val="26"/>
          <w:szCs w:val="26"/>
        </w:rPr>
      </w:pPr>
      <w:r w:rsidRPr="004C0F13">
        <w:rPr>
          <w:rFonts w:cs="B Mitra" w:hint="cs"/>
          <w:b/>
          <w:sz w:val="26"/>
          <w:szCs w:val="26"/>
          <w:rtl/>
        </w:rPr>
        <w:t xml:space="preserve"> امين اموال:</w:t>
      </w:r>
      <w:r w:rsidR="00650A03" w:rsidRPr="004C0F13">
        <w:rPr>
          <w:rFonts w:cs="B Mitra" w:hint="cs"/>
          <w:b/>
          <w:sz w:val="26"/>
          <w:szCs w:val="26"/>
          <w:rtl/>
        </w:rPr>
        <w:t xml:space="preserve"> ماموري كه از بين كاركنان رسمي و يا ثابت </w:t>
      </w:r>
      <w:r w:rsidR="004C0F13" w:rsidRPr="004C0F13">
        <w:rPr>
          <w:rFonts w:cs="B Mitra" w:hint="cs"/>
          <w:b/>
          <w:sz w:val="26"/>
          <w:szCs w:val="26"/>
          <w:rtl/>
        </w:rPr>
        <w:t>كارفرما</w:t>
      </w:r>
      <w:r w:rsidR="00650A03" w:rsidRPr="004C0F13">
        <w:rPr>
          <w:rFonts w:cs="B Mitra" w:hint="cs"/>
          <w:b/>
          <w:sz w:val="26"/>
          <w:szCs w:val="26"/>
          <w:rtl/>
        </w:rPr>
        <w:t xml:space="preserve"> مشخص شده و مسئوليت تحويل و تحول و تنظيم حساب</w:t>
      </w:r>
      <w:r w:rsidR="00650A03" w:rsidRPr="004C0F13">
        <w:rPr>
          <w:rFonts w:cs="B Mitra"/>
          <w:b/>
          <w:sz w:val="26"/>
          <w:szCs w:val="26"/>
          <w:rtl/>
        </w:rPr>
        <w:softHyphen/>
      </w:r>
      <w:r w:rsidR="00650A03" w:rsidRPr="004C0F13">
        <w:rPr>
          <w:rFonts w:cs="B Mitra" w:hint="cs"/>
          <w:b/>
          <w:sz w:val="26"/>
          <w:szCs w:val="26"/>
          <w:rtl/>
        </w:rPr>
        <w:t>هاي اموال و اوراقي مربوط به قرارداد حاضر را برعهده دارد؛</w:t>
      </w:r>
    </w:p>
    <w:p w:rsidR="009C1E50" w:rsidRPr="004C0F13" w:rsidRDefault="009C1E50" w:rsidP="004C0F13">
      <w:pPr>
        <w:numPr>
          <w:ilvl w:val="0"/>
          <w:numId w:val="24"/>
        </w:numPr>
        <w:tabs>
          <w:tab w:val="right" w:pos="304"/>
        </w:tabs>
        <w:bidi/>
        <w:spacing w:after="200" w:line="360" w:lineRule="auto"/>
        <w:ind w:left="140" w:hanging="425"/>
        <w:contextualSpacing/>
        <w:jc w:val="lowKashida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محل تحويل:</w:t>
      </w:r>
      <w:r w:rsidR="00650A03" w:rsidRPr="004C0F13">
        <w:rPr>
          <w:rFonts w:cs="B Mitra" w:hint="cs"/>
          <w:b/>
          <w:sz w:val="26"/>
          <w:szCs w:val="26"/>
          <w:rtl/>
        </w:rPr>
        <w:t xml:space="preserve"> سايت نيروگاه اتمي بوشهر مي</w:t>
      </w:r>
      <w:r w:rsidR="00650A03" w:rsidRPr="004C0F13">
        <w:rPr>
          <w:rFonts w:cs="B Mitra" w:hint="cs"/>
          <w:b/>
          <w:sz w:val="26"/>
          <w:szCs w:val="26"/>
          <w:rtl/>
        </w:rPr>
        <w:softHyphen/>
        <w:t>باشد.</w:t>
      </w:r>
    </w:p>
    <w:p w:rsidR="006271E5" w:rsidRPr="004C0F13" w:rsidRDefault="006271E5" w:rsidP="004C0F13">
      <w:pPr>
        <w:bidi/>
        <w:spacing w:line="360" w:lineRule="auto"/>
        <w:ind w:left="11"/>
        <w:jc w:val="both"/>
        <w:rPr>
          <w:rFonts w:ascii="F_Nazanin" w:eastAsiaTheme="minorHAnsi" w:hAnsi="F_Nazanin" w:cs="B Mitra"/>
          <w:rtl/>
        </w:rPr>
      </w:pP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4F6757" w:rsidRPr="004C0F13">
        <w:rPr>
          <w:rFonts w:cs="B Mitra" w:hint="cs"/>
          <w:b/>
          <w:bCs/>
          <w:sz w:val="26"/>
          <w:szCs w:val="26"/>
          <w:u w:val="single"/>
          <w:rtl/>
        </w:rPr>
        <w:t>2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موضوع قرارداد </w:t>
      </w:r>
    </w:p>
    <w:p w:rsidR="00BB6903" w:rsidRPr="004C0F13" w:rsidRDefault="00A30705" w:rsidP="004C0F13">
      <w:pPr>
        <w:bidi/>
        <w:spacing w:line="360" w:lineRule="auto"/>
        <w:ind w:hanging="284"/>
        <w:jc w:val="both"/>
        <w:rPr>
          <w:rFonts w:ascii="Tahoma" w:hAnsi="Tahoma" w:cs="B Mitra"/>
          <w:rtl/>
        </w:rPr>
      </w:pPr>
      <w:r w:rsidRPr="004C0F13">
        <w:rPr>
          <w:rFonts w:ascii="Tahoma" w:hAnsi="Tahoma" w:cs="B Mitra" w:hint="cs"/>
          <w:rtl/>
        </w:rPr>
        <w:t xml:space="preserve">     </w:t>
      </w:r>
      <w:r w:rsidR="00141FCE" w:rsidRPr="004C0F13">
        <w:rPr>
          <w:rFonts w:ascii="Tahoma" w:hAnsi="Tahoma" w:cs="B Mitra" w:hint="cs"/>
          <w:rtl/>
        </w:rPr>
        <w:t>تامين دستگاه</w:t>
      </w:r>
      <w:r w:rsidR="00E21478" w:rsidRPr="004C0F13">
        <w:rPr>
          <w:rFonts w:ascii="Tahoma" w:hAnsi="Tahoma" w:cs="B Mitra" w:hint="cs"/>
          <w:rtl/>
        </w:rPr>
        <w:softHyphen/>
      </w:r>
      <w:r w:rsidR="00141FCE" w:rsidRPr="004C0F13">
        <w:rPr>
          <w:rFonts w:ascii="Tahoma" w:hAnsi="Tahoma" w:cs="B Mitra" w:hint="cs"/>
          <w:rtl/>
        </w:rPr>
        <w:t xml:space="preserve"> بازرسي </w:t>
      </w:r>
      <w:r w:rsidR="004C0F13" w:rsidRPr="004C0F13">
        <w:rPr>
          <w:rFonts w:ascii="Tahoma" w:hAnsi="Tahoma" w:cs="B Mitra" w:hint="cs"/>
          <w:rtl/>
        </w:rPr>
        <w:t>مولدبخار</w:t>
      </w:r>
      <w:r w:rsidR="004C0F13" w:rsidRPr="004C0F13">
        <w:rPr>
          <w:rFonts w:cs="B Mitra"/>
        </w:rPr>
        <w:t>KONHA KOSIS-F</w:t>
      </w:r>
      <w:r w:rsidR="004C0F13" w:rsidRPr="004C0F13">
        <w:rPr>
          <w:rFonts w:ascii="Tahoma" w:hAnsi="Tahoma" w:cs="B Mitra" w:hint="cs"/>
          <w:rtl/>
        </w:rPr>
        <w:t xml:space="preserve"> با مشخصات فني مندرج در جدول پيوست شماره 2 و تحويل آن در سايت نيروگاه اتمي بوشهر و انجام فعاليت</w:t>
      </w:r>
      <w:r w:rsidR="004C0F13" w:rsidRPr="004C0F13">
        <w:rPr>
          <w:rFonts w:ascii="Tahoma" w:hAnsi="Tahoma" w:cs="B Mitra" w:hint="cs"/>
          <w:rtl/>
        </w:rPr>
        <w:softHyphen/>
        <w:t xml:space="preserve">هاي بازرسي دستگاه مولد بخار بر اساس شرح خدمات اشاره شده در پيوست شماره 3. </w:t>
      </w:r>
      <w:r w:rsidR="00141FCE" w:rsidRPr="004C0F13">
        <w:rPr>
          <w:rFonts w:ascii="Tahoma" w:hAnsi="Tahoma" w:cs="B Mitra" w:hint="cs"/>
          <w:rtl/>
        </w:rPr>
        <w:t xml:space="preserve"> </w:t>
      </w:r>
    </w:p>
    <w:p w:rsidR="003A36B3" w:rsidRPr="004C0F13" w:rsidRDefault="003A36B3" w:rsidP="004C0F13">
      <w:pPr>
        <w:bidi/>
        <w:spacing w:line="360" w:lineRule="auto"/>
        <w:ind w:hanging="284"/>
        <w:jc w:val="both"/>
        <w:rPr>
          <w:rFonts w:ascii="Tahoma" w:hAnsi="Tahoma" w:cs="B Mitra"/>
          <w:rtl/>
        </w:rPr>
      </w:pP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>ماده</w:t>
      </w:r>
      <w:r w:rsidR="00E21478" w:rsidRPr="004C0F13">
        <w:rPr>
          <w:rFonts w:cs="B Mitra" w:hint="cs"/>
          <w:b/>
          <w:bCs/>
          <w:sz w:val="26"/>
          <w:szCs w:val="26"/>
          <w:u w:val="single"/>
          <w:rtl/>
        </w:rPr>
        <w:t>3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اسناد و مدارك</w:t>
      </w:r>
    </w:p>
    <w:p w:rsidR="00BB6903" w:rsidRPr="004C0F13" w:rsidRDefault="00BB6903" w:rsidP="004C0F13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>اين قرارداد، شامل اسناد و مدارك زير است:</w:t>
      </w:r>
    </w:p>
    <w:p w:rsidR="00BB6903" w:rsidRPr="004C0F13" w:rsidRDefault="00DB2BE2" w:rsidP="004C0F13">
      <w:pPr>
        <w:numPr>
          <w:ilvl w:val="1"/>
          <w:numId w:val="1"/>
        </w:numPr>
        <w:tabs>
          <w:tab w:val="clear" w:pos="720"/>
          <w:tab w:val="right" w:pos="-284"/>
        </w:tabs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>متن قراداد حاضر؛</w:t>
      </w:r>
    </w:p>
    <w:p w:rsidR="004C0F13" w:rsidRPr="004C0F13" w:rsidRDefault="00BB6903" w:rsidP="004C0F13">
      <w:pPr>
        <w:numPr>
          <w:ilvl w:val="1"/>
          <w:numId w:val="1"/>
        </w:numPr>
        <w:tabs>
          <w:tab w:val="clear" w:pos="720"/>
          <w:tab w:val="num" w:pos="566"/>
        </w:tabs>
        <w:bidi/>
        <w:spacing w:line="360" w:lineRule="auto"/>
        <w:jc w:val="both"/>
        <w:rPr>
          <w:rFonts w:cs="B Mitra"/>
        </w:rPr>
      </w:pPr>
      <w:r w:rsidRPr="004C0F13">
        <w:rPr>
          <w:rFonts w:cs="B Mitra" w:hint="cs"/>
          <w:rtl/>
        </w:rPr>
        <w:t>پيوست شماره 1</w:t>
      </w:r>
      <w:r w:rsidR="009B5466">
        <w:rPr>
          <w:rFonts w:cs="B Mitra" w:hint="cs"/>
          <w:rtl/>
        </w:rPr>
        <w:t>:</w:t>
      </w:r>
      <w:r w:rsidRPr="004C0F13">
        <w:rPr>
          <w:rFonts w:cs="B Mitra" w:hint="cs"/>
          <w:rtl/>
        </w:rPr>
        <w:t xml:space="preserve"> </w:t>
      </w:r>
      <w:r w:rsidR="00CD24D3" w:rsidRPr="004C0F13">
        <w:rPr>
          <w:rFonts w:cs="B Mitra" w:hint="cs"/>
          <w:rtl/>
        </w:rPr>
        <w:t>جدول آناليز قيمت</w:t>
      </w:r>
      <w:r w:rsidR="004C0F13" w:rsidRPr="004C0F13">
        <w:rPr>
          <w:rFonts w:cs="B Mitra" w:hint="cs"/>
          <w:rtl/>
        </w:rPr>
        <w:t>؛</w:t>
      </w:r>
    </w:p>
    <w:p w:rsidR="004C0F13" w:rsidRPr="004C0F13" w:rsidRDefault="004C0F13" w:rsidP="004C0F13">
      <w:pPr>
        <w:numPr>
          <w:ilvl w:val="1"/>
          <w:numId w:val="1"/>
        </w:numPr>
        <w:tabs>
          <w:tab w:val="clear" w:pos="720"/>
          <w:tab w:val="num" w:pos="566"/>
        </w:tabs>
        <w:bidi/>
        <w:spacing w:line="360" w:lineRule="auto"/>
        <w:jc w:val="both"/>
        <w:rPr>
          <w:rFonts w:cs="B Mitra"/>
        </w:rPr>
      </w:pPr>
      <w:r w:rsidRPr="004C0F13">
        <w:rPr>
          <w:rFonts w:cs="B Mitra" w:hint="cs"/>
          <w:rtl/>
        </w:rPr>
        <w:t xml:space="preserve">پيوست شماره 2 </w:t>
      </w:r>
      <w:r w:rsidR="009B5466">
        <w:rPr>
          <w:rFonts w:cs="B Mitra" w:hint="cs"/>
          <w:rtl/>
        </w:rPr>
        <w:t xml:space="preserve">: </w:t>
      </w:r>
      <w:r w:rsidRPr="004C0F13">
        <w:rPr>
          <w:rFonts w:cs="B Mitra" w:hint="cs"/>
          <w:rtl/>
        </w:rPr>
        <w:t>مشخصات فني دستگاه</w:t>
      </w:r>
      <w:r w:rsidRPr="004C0F13">
        <w:rPr>
          <w:rFonts w:ascii="Tahoma" w:hAnsi="Tahoma" w:cs="B Mitra" w:hint="cs"/>
          <w:rtl/>
        </w:rPr>
        <w:t xml:space="preserve"> </w:t>
      </w:r>
      <w:r w:rsidRPr="004C0F13">
        <w:rPr>
          <w:rFonts w:cs="B Mitra"/>
        </w:rPr>
        <w:t>KONHA KOSIS-F</w:t>
      </w:r>
      <w:r w:rsidRPr="004C0F13">
        <w:rPr>
          <w:rFonts w:cs="B Mitra" w:hint="cs"/>
          <w:rtl/>
        </w:rPr>
        <w:t>؛</w:t>
      </w:r>
    </w:p>
    <w:p w:rsidR="00141FCE" w:rsidRDefault="004C0F13" w:rsidP="004C0F13">
      <w:pPr>
        <w:numPr>
          <w:ilvl w:val="1"/>
          <w:numId w:val="1"/>
        </w:numPr>
        <w:tabs>
          <w:tab w:val="clear" w:pos="720"/>
          <w:tab w:val="num" w:pos="566"/>
        </w:tabs>
        <w:bidi/>
        <w:spacing w:line="360" w:lineRule="auto"/>
        <w:jc w:val="both"/>
        <w:rPr>
          <w:rFonts w:cs="B Mitra"/>
        </w:rPr>
      </w:pPr>
      <w:r w:rsidRPr="004C0F13">
        <w:rPr>
          <w:rFonts w:cs="B Mitra" w:hint="cs"/>
          <w:rtl/>
        </w:rPr>
        <w:t>پيوست شماره 3</w:t>
      </w:r>
      <w:r w:rsidR="009B5466">
        <w:rPr>
          <w:rFonts w:cs="B Mitra" w:hint="cs"/>
          <w:rtl/>
        </w:rPr>
        <w:t xml:space="preserve">: </w:t>
      </w:r>
      <w:r w:rsidRPr="004C0F13">
        <w:rPr>
          <w:rFonts w:cs="B Mitra" w:hint="cs"/>
          <w:rtl/>
        </w:rPr>
        <w:t xml:space="preserve"> شرح خدمات مربوط به انجام فعاليت</w:t>
      </w:r>
      <w:r w:rsidRPr="004C0F13">
        <w:rPr>
          <w:rFonts w:cs="B Mitra" w:hint="cs"/>
          <w:rtl/>
        </w:rPr>
        <w:softHyphen/>
        <w:t>هاي بازرسي دستگاه مولد بخار؛</w:t>
      </w:r>
      <w:r w:rsidR="006D75E7" w:rsidRPr="004C0F13">
        <w:rPr>
          <w:rFonts w:cs="B Mitra" w:hint="cs"/>
          <w:rtl/>
        </w:rPr>
        <w:t xml:space="preserve"> </w:t>
      </w:r>
    </w:p>
    <w:p w:rsidR="009B5466" w:rsidRPr="004C0F13" w:rsidRDefault="009B5466" w:rsidP="009B5466">
      <w:pPr>
        <w:numPr>
          <w:ilvl w:val="1"/>
          <w:numId w:val="1"/>
        </w:numPr>
        <w:tabs>
          <w:tab w:val="clear" w:pos="720"/>
          <w:tab w:val="num" w:pos="566"/>
        </w:tabs>
        <w:bidi/>
        <w:spacing w:line="360" w:lineRule="auto"/>
        <w:jc w:val="both"/>
        <w:rPr>
          <w:rFonts w:cs="B Mitra"/>
        </w:rPr>
      </w:pPr>
      <w:r>
        <w:rPr>
          <w:rFonts w:cs="B Mitra" w:hint="cs"/>
          <w:rtl/>
        </w:rPr>
        <w:t>پيوست شماره 4: برنامه زمان</w:t>
      </w:r>
      <w:r>
        <w:rPr>
          <w:rFonts w:cs="B Mitra" w:hint="cs"/>
          <w:rtl/>
        </w:rPr>
        <w:softHyphen/>
        <w:t>بندي انجام خدمات بازرسي دستگاه مولد بخار</w:t>
      </w:r>
    </w:p>
    <w:p w:rsidR="00347907" w:rsidRPr="004C0F13" w:rsidRDefault="00347907" w:rsidP="004C0F13">
      <w:pPr>
        <w:numPr>
          <w:ilvl w:val="1"/>
          <w:numId w:val="1"/>
        </w:numPr>
        <w:tabs>
          <w:tab w:val="clear" w:pos="720"/>
          <w:tab w:val="num" w:pos="566"/>
        </w:tabs>
        <w:bidi/>
        <w:spacing w:line="360" w:lineRule="auto"/>
        <w:jc w:val="both"/>
        <w:rPr>
          <w:rFonts w:cs="B Mitra"/>
        </w:rPr>
      </w:pPr>
      <w:r w:rsidRPr="004C0F13">
        <w:rPr>
          <w:rFonts w:cs="B Mitra" w:hint="cs"/>
          <w:b/>
          <w:sz w:val="26"/>
          <w:szCs w:val="26"/>
          <w:rtl/>
          <w:lang w:val="ru-RU"/>
        </w:rPr>
        <w:t xml:space="preserve">مدارک فنی شامل: </w:t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t>دستورالعمل</w:t>
      </w:r>
      <w:r w:rsidR="00EE7C6B" w:rsidRPr="004C0F13">
        <w:rPr>
          <w:rFonts w:cs="B Mitra"/>
          <w:b/>
          <w:sz w:val="26"/>
          <w:szCs w:val="26"/>
          <w:rtl/>
          <w:lang w:val="ru-RU"/>
        </w:rPr>
        <w:softHyphen/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t>هاي بهره</w:t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softHyphen/>
        <w:t>برداري، تعميراتي و مدارك كارخانه</w:t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softHyphen/>
        <w:t>اي، تست</w:t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softHyphen/>
        <w:t>هاي پذيرش كارخانه</w:t>
      </w:r>
      <w:r w:rsidR="009C1E50" w:rsidRPr="004C0F13">
        <w:rPr>
          <w:rFonts w:cs="B Mitra" w:hint="cs"/>
          <w:b/>
          <w:sz w:val="26"/>
          <w:szCs w:val="26"/>
          <w:rtl/>
          <w:lang w:val="ru-RU"/>
        </w:rPr>
        <w:softHyphen/>
        <w:t xml:space="preserve">اي، </w:t>
      </w:r>
      <w:r w:rsidR="00EE7C6B" w:rsidRPr="004C0F13">
        <w:rPr>
          <w:rFonts w:cs="B Mitra" w:hint="cs"/>
          <w:b/>
          <w:sz w:val="26"/>
          <w:szCs w:val="26"/>
          <w:rtl/>
          <w:lang w:val="ru-RU"/>
        </w:rPr>
        <w:t>گواهي نامه</w:t>
      </w:r>
      <w:r w:rsidR="00EE7C6B" w:rsidRPr="004C0F13">
        <w:rPr>
          <w:rFonts w:cs="B Mitra" w:hint="cs"/>
          <w:b/>
          <w:sz w:val="26"/>
          <w:szCs w:val="26"/>
          <w:rtl/>
          <w:lang w:val="ru-RU"/>
        </w:rPr>
        <w:softHyphen/>
        <w:t xml:space="preserve">هاي فني، مجوزهاي فني </w:t>
      </w:r>
      <w:r w:rsidR="00EE7C6B" w:rsidRPr="004C0F13">
        <w:rPr>
          <w:rFonts w:hint="cs"/>
          <w:b/>
          <w:sz w:val="26"/>
          <w:szCs w:val="26"/>
          <w:rtl/>
          <w:lang w:val="ru-RU"/>
        </w:rPr>
        <w:t>–</w:t>
      </w:r>
      <w:r w:rsidR="00EE7C6B" w:rsidRPr="004C0F13">
        <w:rPr>
          <w:rFonts w:cs="B Mitra" w:hint="cs"/>
          <w:b/>
          <w:sz w:val="26"/>
          <w:szCs w:val="26"/>
          <w:rtl/>
          <w:lang w:val="ru-RU"/>
        </w:rPr>
        <w:t xml:space="preserve"> توليدي اخذ شده از مراجع ذي صلاح </w:t>
      </w:r>
    </w:p>
    <w:p w:rsidR="00BB6903" w:rsidRPr="004C0F13" w:rsidRDefault="00BB6903" w:rsidP="004C0F13">
      <w:pPr>
        <w:numPr>
          <w:ilvl w:val="1"/>
          <w:numId w:val="1"/>
        </w:numPr>
        <w:tabs>
          <w:tab w:val="clear" w:pos="720"/>
          <w:tab w:val="num" w:pos="849"/>
        </w:tabs>
        <w:bidi/>
        <w:spacing w:line="360" w:lineRule="auto"/>
        <w:ind w:left="566" w:hanging="567"/>
        <w:jc w:val="both"/>
        <w:rPr>
          <w:rFonts w:cs="B Mitra"/>
        </w:rPr>
      </w:pPr>
      <w:r w:rsidRPr="004C0F13">
        <w:rPr>
          <w:rFonts w:cs="B Mitra" w:hint="cs"/>
          <w:rtl/>
        </w:rPr>
        <w:t xml:space="preserve">اسناد تكميلي كه حين اجراي كار </w:t>
      </w:r>
      <w:r w:rsidR="0018625D" w:rsidRPr="004C0F13">
        <w:rPr>
          <w:rFonts w:cs="B Mitra" w:hint="cs"/>
          <w:rtl/>
        </w:rPr>
        <w:t>و در چارچوب اسناد و مدارك قرارداد تهيه شده و ممكن است به صورت شرح خدمات، نقشه، دستورالعمل</w:t>
      </w:r>
      <w:r w:rsidR="0018625D" w:rsidRPr="004C0F13">
        <w:rPr>
          <w:rFonts w:cs="B Mitra"/>
          <w:rtl/>
        </w:rPr>
        <w:softHyphen/>
      </w:r>
      <w:r w:rsidR="0018625D" w:rsidRPr="004C0F13">
        <w:rPr>
          <w:rFonts w:cs="B Mitra" w:hint="cs"/>
          <w:rtl/>
        </w:rPr>
        <w:t xml:space="preserve">هاي كاري و صورتمجلس باشد و به منظور اجراي قرارداد </w:t>
      </w:r>
      <w:r w:rsidRPr="004C0F13">
        <w:rPr>
          <w:rFonts w:cs="B Mitra" w:hint="cs"/>
          <w:rtl/>
        </w:rPr>
        <w:t xml:space="preserve">به </w:t>
      </w:r>
      <w:r w:rsidR="004C0F13" w:rsidRPr="004C0F13">
        <w:rPr>
          <w:rFonts w:cs="B Mitra" w:hint="cs"/>
          <w:rtl/>
        </w:rPr>
        <w:t>پيمانكار</w:t>
      </w:r>
      <w:r w:rsidR="004E480B" w:rsidRPr="004C0F13">
        <w:rPr>
          <w:rFonts w:cs="B Mitra" w:hint="cs"/>
          <w:rtl/>
        </w:rPr>
        <w:t xml:space="preserve"> ابلاغ مي</w:t>
      </w:r>
      <w:r w:rsidR="004E480B" w:rsidRPr="004C0F13">
        <w:rPr>
          <w:rFonts w:cs="B Mitra"/>
          <w:rtl/>
        </w:rPr>
        <w:softHyphen/>
      </w:r>
      <w:r w:rsidRPr="004C0F13">
        <w:rPr>
          <w:rFonts w:cs="B Mitra" w:hint="cs"/>
          <w:rtl/>
        </w:rPr>
        <w:t>شود يا بين طرفي</w:t>
      </w:r>
      <w:r w:rsidR="0018625D" w:rsidRPr="004C0F13">
        <w:rPr>
          <w:rFonts w:cs="B Mitra" w:hint="cs"/>
          <w:rtl/>
        </w:rPr>
        <w:t>ن قرارداد مبادله مي‌گردد نيز جزء</w:t>
      </w:r>
      <w:r w:rsidRPr="004C0F13">
        <w:rPr>
          <w:rFonts w:cs="B Mitra" w:hint="cs"/>
          <w:rtl/>
        </w:rPr>
        <w:t xml:space="preserve"> اسناد و مدارك قرارداد به شمار</w:t>
      </w:r>
      <w:r w:rsidR="0018625D" w:rsidRPr="004C0F13">
        <w:rPr>
          <w:rFonts w:cs="B Mitra" w:hint="cs"/>
          <w:rtl/>
        </w:rPr>
        <w:t xml:space="preserve"> </w:t>
      </w:r>
      <w:r w:rsidRPr="004C0F13">
        <w:rPr>
          <w:rFonts w:cs="B Mitra" w:hint="cs"/>
          <w:rtl/>
        </w:rPr>
        <w:t>مي‌آيد</w:t>
      </w:r>
      <w:r w:rsidR="0018625D" w:rsidRPr="004C0F13">
        <w:rPr>
          <w:rFonts w:cs="B Mitra" w:hint="cs"/>
          <w:rtl/>
        </w:rPr>
        <w:t>.</w:t>
      </w:r>
    </w:p>
    <w:p w:rsidR="00CA7015" w:rsidRPr="004C0F13" w:rsidRDefault="00CA7015" w:rsidP="004C0F13">
      <w:pPr>
        <w:bidi/>
        <w:spacing w:line="360" w:lineRule="auto"/>
        <w:jc w:val="both"/>
        <w:rPr>
          <w:rFonts w:cs="B Mitra"/>
        </w:rPr>
      </w:pP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</w:t>
      </w:r>
      <w:r w:rsidR="00E21478" w:rsidRPr="004C0F13">
        <w:rPr>
          <w:rFonts w:cs="B Mitra" w:hint="cs"/>
          <w:b/>
          <w:bCs/>
          <w:sz w:val="26"/>
          <w:szCs w:val="26"/>
          <w:u w:val="single"/>
          <w:rtl/>
        </w:rPr>
        <w:t>4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زمان شروع، مدت قرارداد و محل انجام كار</w:t>
      </w:r>
    </w:p>
    <w:p w:rsidR="00E21478" w:rsidRDefault="006C3637" w:rsidP="006434FC">
      <w:pPr>
        <w:pStyle w:val="ListParagraph"/>
        <w:numPr>
          <w:ilvl w:val="0"/>
          <w:numId w:val="27"/>
        </w:numPr>
        <w:tabs>
          <w:tab w:val="right" w:pos="484"/>
        </w:tabs>
        <w:bidi/>
        <w:spacing w:line="360" w:lineRule="auto"/>
        <w:ind w:left="-142" w:firstLine="140"/>
        <w:jc w:val="lowKashida"/>
        <w:rPr>
          <w:rFonts w:cs="B Mitra"/>
          <w:color w:val="000000" w:themeColor="text1"/>
          <w:sz w:val="24"/>
          <w:szCs w:val="24"/>
        </w:rPr>
      </w:pP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مدت زمان قرارداد برای انجام کلیه تعهدات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پيمانكار</w:t>
      </w: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 از تاریخ شروع قرارداد به مدت </w:t>
      </w:r>
      <w:r w:rsidR="006434FC">
        <w:rPr>
          <w:rFonts w:cs="B Mitra" w:hint="cs"/>
          <w:color w:val="000000" w:themeColor="text1"/>
          <w:sz w:val="24"/>
          <w:szCs w:val="24"/>
          <w:rtl/>
        </w:rPr>
        <w:t>5</w:t>
      </w: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 (</w:t>
      </w:r>
      <w:r w:rsidR="006434FC">
        <w:rPr>
          <w:rFonts w:cs="B Mitra" w:hint="cs"/>
          <w:color w:val="000000" w:themeColor="text1"/>
          <w:sz w:val="24"/>
          <w:szCs w:val="24"/>
          <w:rtl/>
        </w:rPr>
        <w:t>پنج</w:t>
      </w: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) ماه </w:t>
      </w:r>
      <w:r w:rsidR="006434FC">
        <w:rPr>
          <w:rFonts w:cs="B Mitra" w:hint="cs"/>
          <w:color w:val="000000" w:themeColor="text1"/>
          <w:sz w:val="24"/>
          <w:szCs w:val="24"/>
          <w:rtl/>
        </w:rPr>
        <w:t>به شرح زير مي</w:t>
      </w:r>
      <w:r w:rsidR="006434FC">
        <w:rPr>
          <w:rFonts w:cs="B Mitra" w:hint="cs"/>
          <w:color w:val="000000" w:themeColor="text1"/>
          <w:sz w:val="24"/>
          <w:szCs w:val="24"/>
          <w:rtl/>
        </w:rPr>
        <w:softHyphen/>
        <w:t>باشد:</w:t>
      </w:r>
    </w:p>
    <w:p w:rsidR="006434FC" w:rsidRDefault="006434FC" w:rsidP="006434FC">
      <w:pPr>
        <w:pStyle w:val="ListParagraph"/>
        <w:tabs>
          <w:tab w:val="right" w:pos="484"/>
        </w:tabs>
        <w:bidi/>
        <w:spacing w:line="360" w:lineRule="auto"/>
        <w:ind w:left="-2"/>
        <w:jc w:val="lowKashida"/>
        <w:rPr>
          <w:rFonts w:cs="B Mitra"/>
          <w:color w:val="000000" w:themeColor="text1"/>
          <w:sz w:val="24"/>
          <w:szCs w:val="24"/>
          <w:rtl/>
        </w:rPr>
      </w:pPr>
      <w:r>
        <w:rPr>
          <w:rFonts w:cs="B Mitra" w:hint="cs"/>
          <w:color w:val="000000" w:themeColor="text1"/>
          <w:sz w:val="24"/>
          <w:szCs w:val="24"/>
          <w:rtl/>
        </w:rPr>
        <w:t>- مدت زمان تامين دستگاه بازرسي و تحويل آن در سايت نيروگاه اتمي بوشهر، از زمان دريافت پيش پرداخت 4 (چهار) ماه؛</w:t>
      </w:r>
    </w:p>
    <w:p w:rsidR="006434FC" w:rsidRPr="006434FC" w:rsidRDefault="006434FC" w:rsidP="006434FC">
      <w:pPr>
        <w:pStyle w:val="ListParagraph"/>
        <w:tabs>
          <w:tab w:val="right" w:pos="484"/>
        </w:tabs>
        <w:bidi/>
        <w:spacing w:line="360" w:lineRule="auto"/>
        <w:ind w:left="-2"/>
        <w:jc w:val="lowKashida"/>
        <w:rPr>
          <w:rFonts w:cs="B Mitra"/>
          <w:color w:val="000000" w:themeColor="text1"/>
          <w:sz w:val="24"/>
          <w:szCs w:val="24"/>
        </w:rPr>
      </w:pPr>
      <w:r>
        <w:rPr>
          <w:rFonts w:cs="B Mitra" w:hint="cs"/>
          <w:color w:val="000000" w:themeColor="text1"/>
          <w:sz w:val="24"/>
          <w:szCs w:val="24"/>
          <w:rtl/>
        </w:rPr>
        <w:t>- مدت زمان انجام خدمات بازرسي دستگاه مولد بخار، از زمان شروع فعاليت</w:t>
      </w:r>
      <w:r>
        <w:rPr>
          <w:rFonts w:cs="B Mitra" w:hint="cs"/>
          <w:color w:val="000000" w:themeColor="text1"/>
          <w:sz w:val="24"/>
          <w:szCs w:val="24"/>
          <w:rtl/>
        </w:rPr>
        <w:softHyphen/>
        <w:t>هاي تعميرات برنامه</w:t>
      </w:r>
      <w:r>
        <w:rPr>
          <w:rFonts w:cs="B Mitra" w:hint="cs"/>
          <w:color w:val="000000" w:themeColor="text1"/>
          <w:sz w:val="24"/>
          <w:szCs w:val="24"/>
          <w:rtl/>
        </w:rPr>
        <w:softHyphen/>
        <w:t>ريزي شده و ورود دستگاه بازرسي به سايت نيروگاه، 1 (يك) ماه مي</w:t>
      </w:r>
      <w:r>
        <w:rPr>
          <w:rFonts w:cs="B Mitra" w:hint="cs"/>
          <w:color w:val="000000" w:themeColor="text1"/>
          <w:sz w:val="24"/>
          <w:szCs w:val="24"/>
          <w:rtl/>
        </w:rPr>
        <w:softHyphen/>
        <w:t>باشد.</w:t>
      </w:r>
    </w:p>
    <w:p w:rsidR="006C3637" w:rsidRPr="006434FC" w:rsidRDefault="006C3637" w:rsidP="006434FC">
      <w:pPr>
        <w:pStyle w:val="ListParagraph"/>
        <w:numPr>
          <w:ilvl w:val="0"/>
          <w:numId w:val="27"/>
        </w:numPr>
        <w:bidi/>
        <w:spacing w:line="360" w:lineRule="auto"/>
        <w:jc w:val="lowKashida"/>
        <w:rPr>
          <w:rFonts w:cs="B Mitra"/>
          <w:color w:val="000000" w:themeColor="text1"/>
          <w:sz w:val="24"/>
          <w:szCs w:val="24"/>
        </w:rPr>
      </w:pP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 این قرارداد از تاریخ ابلاغ توسط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كارفرما</w:t>
      </w:r>
      <w:r w:rsidR="0085642F" w:rsidRPr="006434FC">
        <w:rPr>
          <w:rFonts w:cs="B Mitra" w:hint="cs"/>
          <w:color w:val="000000" w:themeColor="text1"/>
          <w:sz w:val="24"/>
          <w:szCs w:val="24"/>
          <w:rtl/>
        </w:rPr>
        <w:t xml:space="preserve"> نافذ و از تاریخ پرداخت</w:t>
      </w:r>
      <w:r w:rsidR="006434FC">
        <w:rPr>
          <w:rFonts w:cs="B Mitra" w:hint="cs"/>
          <w:color w:val="000000" w:themeColor="text1"/>
          <w:sz w:val="24"/>
          <w:szCs w:val="24"/>
          <w:rtl/>
        </w:rPr>
        <w:t xml:space="preserve"> اولين مرحله</w:t>
      </w:r>
      <w:r w:rsidR="0085642F" w:rsidRPr="006434FC">
        <w:rPr>
          <w:rFonts w:cs="B Mitra" w:hint="cs"/>
          <w:color w:val="000000" w:themeColor="text1"/>
          <w:sz w:val="24"/>
          <w:szCs w:val="24"/>
          <w:rtl/>
        </w:rPr>
        <w:t xml:space="preserve"> پیش</w:t>
      </w:r>
      <w:r w:rsidR="0085642F" w:rsidRPr="006434FC">
        <w:rPr>
          <w:rFonts w:cs="B Mitra"/>
          <w:color w:val="000000" w:themeColor="text1"/>
          <w:sz w:val="24"/>
          <w:szCs w:val="24"/>
          <w:rtl/>
        </w:rPr>
        <w:softHyphen/>
      </w:r>
      <w:r w:rsidRPr="006434FC">
        <w:rPr>
          <w:rFonts w:cs="B Mitra" w:hint="cs"/>
          <w:color w:val="000000" w:themeColor="text1"/>
          <w:sz w:val="24"/>
          <w:szCs w:val="24"/>
          <w:rtl/>
        </w:rPr>
        <w:t>پرداخت شروع خواهد شد. در صور</w:t>
      </w:r>
      <w:r w:rsidR="00A513CD" w:rsidRPr="006434FC">
        <w:rPr>
          <w:rFonts w:cs="B Mitra" w:hint="cs"/>
          <w:color w:val="000000" w:themeColor="text1"/>
          <w:sz w:val="24"/>
          <w:szCs w:val="24"/>
          <w:rtl/>
        </w:rPr>
        <w:t>ت عدم ارائه ضمانتنامه معتبر پیش</w:t>
      </w:r>
      <w:r w:rsidR="00A513CD" w:rsidRPr="006434FC">
        <w:rPr>
          <w:rFonts w:cs="B Mitra"/>
          <w:color w:val="000000" w:themeColor="text1"/>
          <w:sz w:val="24"/>
          <w:szCs w:val="24"/>
          <w:rtl/>
        </w:rPr>
        <w:softHyphen/>
      </w: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پرداخت توسط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پيمانكار</w:t>
      </w:r>
      <w:r w:rsidRPr="006434FC">
        <w:rPr>
          <w:rFonts w:cs="B Mitra" w:hint="cs"/>
          <w:color w:val="000000" w:themeColor="text1"/>
          <w:sz w:val="24"/>
          <w:szCs w:val="24"/>
          <w:rtl/>
        </w:rPr>
        <w:t xml:space="preserve"> ظرف مدت 15 روز پس از ابلاغ قرارداد، شروع قرا</w:t>
      </w:r>
      <w:r w:rsidR="00A513CD" w:rsidRPr="006434FC">
        <w:rPr>
          <w:rFonts w:cs="B Mitra" w:hint="cs"/>
          <w:color w:val="000000" w:themeColor="text1"/>
          <w:sz w:val="24"/>
          <w:szCs w:val="24"/>
          <w:rtl/>
        </w:rPr>
        <w:t xml:space="preserve">رداد 15 روز پس از ابلاغ قرارداد </w:t>
      </w:r>
      <w:r w:rsidRPr="006434FC">
        <w:rPr>
          <w:rFonts w:cs="B Mitra" w:hint="cs"/>
          <w:color w:val="000000" w:themeColor="text1"/>
          <w:sz w:val="24"/>
          <w:szCs w:val="24"/>
          <w:rtl/>
        </w:rPr>
        <w:t>خواهد بود.</w:t>
      </w:r>
    </w:p>
    <w:p w:rsidR="001F15F3" w:rsidRPr="006434FC" w:rsidRDefault="00E21478" w:rsidP="004C0F13">
      <w:pPr>
        <w:pStyle w:val="ListParagraph"/>
        <w:numPr>
          <w:ilvl w:val="0"/>
          <w:numId w:val="27"/>
        </w:numPr>
        <w:bidi/>
        <w:spacing w:line="360" w:lineRule="auto"/>
        <w:jc w:val="lowKashida"/>
        <w:rPr>
          <w:rFonts w:cs="B Mitra"/>
          <w:color w:val="000000" w:themeColor="text1"/>
          <w:sz w:val="24"/>
          <w:szCs w:val="24"/>
          <w:rtl/>
        </w:rPr>
      </w:pPr>
      <w:r w:rsidRPr="006434FC">
        <w:rPr>
          <w:rFonts w:cs="B Mitra" w:hint="cs"/>
          <w:b/>
          <w:color w:val="FF0000"/>
          <w:sz w:val="24"/>
          <w:szCs w:val="24"/>
          <w:rtl/>
        </w:rPr>
        <w:t xml:space="preserve">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پيمانكار</w:t>
      </w:r>
      <w:r w:rsidR="00D820B7" w:rsidRPr="006434FC">
        <w:rPr>
          <w:rFonts w:cs="B Mitra" w:hint="cs"/>
          <w:color w:val="000000" w:themeColor="text1"/>
          <w:sz w:val="24"/>
          <w:szCs w:val="24"/>
          <w:rtl/>
        </w:rPr>
        <w:t xml:space="preserve"> موظف است كالاي موضوع قرارداد را در محل مورد نظر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كارفرما</w:t>
      </w:r>
      <w:r w:rsidR="00D820B7" w:rsidRPr="006434FC">
        <w:rPr>
          <w:rFonts w:cs="B Mitra" w:hint="cs"/>
          <w:color w:val="000000" w:themeColor="text1"/>
          <w:sz w:val="24"/>
          <w:szCs w:val="24"/>
          <w:rtl/>
        </w:rPr>
        <w:t xml:space="preserve"> به نشاني بوشهر- سايت نيروگاه اتمي به </w:t>
      </w:r>
      <w:r w:rsidR="004C0F13" w:rsidRPr="006434FC">
        <w:rPr>
          <w:rFonts w:cs="B Mitra" w:hint="cs"/>
          <w:color w:val="000000" w:themeColor="text1"/>
          <w:sz w:val="24"/>
          <w:szCs w:val="24"/>
          <w:rtl/>
        </w:rPr>
        <w:t>كارفرما</w:t>
      </w:r>
      <w:r w:rsidR="00D820B7" w:rsidRPr="006434FC">
        <w:rPr>
          <w:rFonts w:cs="B Mitra" w:hint="cs"/>
          <w:color w:val="000000" w:themeColor="text1"/>
          <w:sz w:val="24"/>
          <w:szCs w:val="24"/>
          <w:rtl/>
        </w:rPr>
        <w:t xml:space="preserve"> تحويل نمايد.</w:t>
      </w: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E21478" w:rsidRPr="004C0F13">
        <w:rPr>
          <w:rFonts w:cs="B Mitra" w:hint="cs"/>
          <w:b/>
          <w:bCs/>
          <w:sz w:val="26"/>
          <w:szCs w:val="26"/>
          <w:u w:val="single"/>
          <w:rtl/>
        </w:rPr>
        <w:t>5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مبلغ قرارداد</w:t>
      </w:r>
    </w:p>
    <w:p w:rsidR="00BB6903" w:rsidRPr="004C0F13" w:rsidRDefault="00BB6903" w:rsidP="006434FC">
      <w:pPr>
        <w:bidi/>
        <w:spacing w:line="360" w:lineRule="auto"/>
        <w:ind w:left="32" w:right="32" w:hanging="32"/>
        <w:jc w:val="both"/>
        <w:rPr>
          <w:rFonts w:cs="B Mitra"/>
          <w:rtl/>
        </w:rPr>
      </w:pPr>
      <w:r w:rsidRPr="006434FC">
        <w:rPr>
          <w:rFonts w:cs="B Mitra" w:hint="cs"/>
          <w:highlight w:val="yellow"/>
          <w:rtl/>
        </w:rPr>
        <w:t xml:space="preserve">مبلغ </w:t>
      </w:r>
      <w:r w:rsidR="00D042AD" w:rsidRPr="006434FC">
        <w:rPr>
          <w:rFonts w:cs="B Mitra" w:hint="cs"/>
          <w:highlight w:val="yellow"/>
          <w:rtl/>
        </w:rPr>
        <w:t xml:space="preserve">قرارداد براي انجام كامل موضوع </w:t>
      </w:r>
      <w:r w:rsidR="006434FC" w:rsidRPr="006434FC">
        <w:rPr>
          <w:rFonts w:cs="B Mitra" w:hint="cs"/>
          <w:highlight w:val="yellow"/>
          <w:rtl/>
        </w:rPr>
        <w:t xml:space="preserve">289/471/861/161 </w:t>
      </w:r>
      <w:r w:rsidR="000D7D16" w:rsidRPr="006434FC">
        <w:rPr>
          <w:rFonts w:cs="B Mitra" w:hint="cs"/>
          <w:highlight w:val="yellow"/>
          <w:rtl/>
        </w:rPr>
        <w:t>(</w:t>
      </w:r>
      <w:r w:rsidR="006434FC" w:rsidRPr="006434FC">
        <w:rPr>
          <w:rFonts w:cs="B Mitra" w:hint="cs"/>
          <w:highlight w:val="yellow"/>
          <w:rtl/>
        </w:rPr>
        <w:t>يكصد و شصت و يك ميليارد و هشتصد و شصت و يك ميليون و چهارصد و هفتاد و يك هزار و دويست و هشتاد و نه</w:t>
      </w:r>
      <w:r w:rsidR="000D7D16" w:rsidRPr="006434FC">
        <w:rPr>
          <w:rFonts w:cs="B Mitra" w:hint="cs"/>
          <w:highlight w:val="yellow"/>
          <w:rtl/>
        </w:rPr>
        <w:t>)</w:t>
      </w:r>
      <w:r w:rsidR="00CD24D3" w:rsidRPr="006434FC">
        <w:rPr>
          <w:rFonts w:cs="B Mitra" w:hint="cs"/>
          <w:highlight w:val="yellow"/>
          <w:rtl/>
        </w:rPr>
        <w:t xml:space="preserve"> </w:t>
      </w:r>
      <w:r w:rsidRPr="006434FC">
        <w:rPr>
          <w:rFonts w:cs="B Mitra" w:hint="cs"/>
          <w:highlight w:val="yellow"/>
          <w:rtl/>
        </w:rPr>
        <w:t>ريال</w:t>
      </w:r>
      <w:r w:rsidR="006434FC" w:rsidRPr="006434FC">
        <w:rPr>
          <w:rFonts w:cs="B Mitra" w:hint="cs"/>
          <w:highlight w:val="yellow"/>
          <w:rtl/>
        </w:rPr>
        <w:t xml:space="preserve"> به شرح جدول پيوست شماره 1</w:t>
      </w:r>
      <w:r w:rsidRPr="006434FC">
        <w:rPr>
          <w:rFonts w:cs="B Mitra" w:hint="cs"/>
          <w:highlight w:val="yellow"/>
          <w:rtl/>
        </w:rPr>
        <w:t xml:space="preserve"> </w:t>
      </w:r>
      <w:r w:rsidR="00153C1D" w:rsidRPr="006434FC">
        <w:rPr>
          <w:rFonts w:cs="B Mitra" w:hint="cs"/>
          <w:highlight w:val="yellow"/>
          <w:rtl/>
        </w:rPr>
        <w:t>مي</w:t>
      </w:r>
      <w:r w:rsidR="00153C1D" w:rsidRPr="006434FC">
        <w:rPr>
          <w:rFonts w:cs="B Mitra" w:hint="cs"/>
          <w:highlight w:val="yellow"/>
          <w:rtl/>
        </w:rPr>
        <w:softHyphen/>
        <w:t>باشد</w:t>
      </w:r>
      <w:r w:rsidRPr="006434FC">
        <w:rPr>
          <w:rFonts w:cs="B Mitra" w:hint="cs"/>
          <w:highlight w:val="yellow"/>
          <w:rtl/>
        </w:rPr>
        <w:t>.</w:t>
      </w:r>
      <w:r w:rsidRPr="004C0F13">
        <w:rPr>
          <w:rFonts w:cs="B Mitra" w:hint="cs"/>
          <w:rtl/>
        </w:rPr>
        <w:t xml:space="preserve"> </w:t>
      </w:r>
    </w:p>
    <w:p w:rsidR="00BB6903" w:rsidRPr="004C0F13" w:rsidRDefault="00BB6903" w:rsidP="004C0F13">
      <w:pPr>
        <w:keepNext/>
        <w:bidi/>
        <w:spacing w:line="360" w:lineRule="auto"/>
        <w:jc w:val="both"/>
        <w:outlineLvl w:val="3"/>
        <w:rPr>
          <w:rFonts w:cs="B Mitra"/>
          <w:noProof/>
          <w:rtl/>
        </w:rPr>
      </w:pPr>
      <w:r w:rsidRPr="004C0F13">
        <w:rPr>
          <w:rFonts w:cs="B Mitra" w:hint="cs"/>
          <w:b/>
          <w:bCs/>
          <w:noProof/>
          <w:rtl/>
        </w:rPr>
        <w:t>تبصره 1:</w:t>
      </w:r>
      <w:r w:rsidRPr="004C0F13">
        <w:rPr>
          <w:rFonts w:cs="B Mitra" w:hint="cs"/>
          <w:noProof/>
          <w:rtl/>
        </w:rPr>
        <w:t xml:space="preserve"> </w:t>
      </w:r>
      <w:r w:rsidR="004C0F13" w:rsidRPr="004C0F13">
        <w:rPr>
          <w:rFonts w:cs="B Mitra" w:hint="cs"/>
          <w:noProof/>
          <w:rtl/>
        </w:rPr>
        <w:t>كارفرما</w:t>
      </w:r>
      <w:r w:rsidR="008758C0" w:rsidRPr="004C0F13">
        <w:rPr>
          <w:rFonts w:cs="B Mitra" w:hint="cs"/>
          <w:noProof/>
          <w:rtl/>
        </w:rPr>
        <w:t xml:space="preserve"> مي</w:t>
      </w:r>
      <w:r w:rsidR="008758C0" w:rsidRPr="004C0F13">
        <w:rPr>
          <w:rFonts w:cs="B Mitra"/>
          <w:noProof/>
          <w:rtl/>
        </w:rPr>
        <w:softHyphen/>
      </w:r>
      <w:r w:rsidRPr="004C0F13">
        <w:rPr>
          <w:rFonts w:cs="B Mitra" w:hint="cs"/>
          <w:noProof/>
          <w:rtl/>
        </w:rPr>
        <w:t xml:space="preserve">تواند مبلغ قرارداد را بر اساس تغييرات شرح خدمات موضوع قرارداد و يا ابلاغ كارهاي جديد تا سقف 25 درصد مبلغ اوليه قرارداد افزايش و </w:t>
      </w:r>
      <w:r w:rsidR="00CD24D3" w:rsidRPr="004C0F13">
        <w:rPr>
          <w:rFonts w:cs="B Mitra" w:hint="cs"/>
          <w:noProof/>
          <w:rtl/>
        </w:rPr>
        <w:t>يا در صورت صلاحديد</w:t>
      </w:r>
      <w:r w:rsidRPr="004C0F13">
        <w:rPr>
          <w:rFonts w:cs="B Mitra" w:hint="cs"/>
          <w:noProof/>
          <w:rtl/>
        </w:rPr>
        <w:t>كاهش دهد.</w:t>
      </w:r>
    </w:p>
    <w:p w:rsidR="00BB6903" w:rsidRPr="004C0F13" w:rsidRDefault="00BB6903" w:rsidP="00C17B9E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b/>
          <w:bCs/>
          <w:noProof/>
          <w:rtl/>
        </w:rPr>
        <w:t xml:space="preserve">تبصره 2 </w:t>
      </w:r>
      <w:r w:rsidRPr="004C0F13">
        <w:rPr>
          <w:rFonts w:cs="B Mitra" w:hint="cs"/>
          <w:rtl/>
        </w:rPr>
        <w:t>: به مبلغ اين قرارداد هيچگونه تعديلي و تفاوت بهايي تعلق نمي‌گيرد.</w:t>
      </w:r>
    </w:p>
    <w:p w:rsidR="00EE7C6B" w:rsidRDefault="00EE7C6B" w:rsidP="004C0F13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b/>
          <w:bCs/>
          <w:rtl/>
        </w:rPr>
        <w:t>تبصره 3</w:t>
      </w:r>
      <w:r w:rsidRPr="004C0F13">
        <w:rPr>
          <w:rFonts w:cs="B Mitra" w:hint="cs"/>
          <w:rtl/>
        </w:rPr>
        <w:t>: با توجه به اينكه كالاي موضوع قرارداد، كاملاً وارداتي بوده و هرگونه نوسان در نرخ ارز (يورو/ ريال) مي تواند در قيمت تمام شده آن و انجام به موقع قرارداد تاثير گذار باشد. مقرر گرديد نوسانات بيش از 2% نرح ارز تا پرداخت پيش پرداخت مرحله اول</w:t>
      </w:r>
      <w:r w:rsidRPr="00C17B9E">
        <w:rPr>
          <w:rFonts w:cs="B Mitra" w:hint="cs"/>
          <w:highlight w:val="yellow"/>
          <w:rtl/>
        </w:rPr>
        <w:t>، بر اساس نرخ ارز سامانه نيما</w:t>
      </w:r>
      <w:r w:rsidRPr="004C0F13">
        <w:rPr>
          <w:rFonts w:cs="B Mitra" w:hint="cs"/>
          <w:rtl/>
        </w:rPr>
        <w:t>، محاسبه و بر اساس آن مبلغ كل قرارداد اصلاح گردد.</w:t>
      </w:r>
    </w:p>
    <w:p w:rsidR="006E75FE" w:rsidRDefault="006E75FE" w:rsidP="006E75FE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تبصره4: در صورت پرداخت هزينه</w:t>
      </w:r>
      <w:r>
        <w:rPr>
          <w:rFonts w:cs="B Mitra" w:hint="cs"/>
          <w:rtl/>
        </w:rPr>
        <w:softHyphen/>
        <w:t xml:space="preserve">هاي مربوط به عوارض و حقوق گمركي توسط پيمانكار جهت ترخيص كالا از مبادي گمرك جهموري اسلامي ايران، </w:t>
      </w:r>
      <w:r w:rsidR="003576AB">
        <w:rPr>
          <w:rFonts w:cs="B Mitra" w:hint="cs"/>
          <w:rtl/>
        </w:rPr>
        <w:t>هزينه</w:t>
      </w:r>
      <w:r w:rsidR="003576AB">
        <w:rPr>
          <w:rFonts w:cs="B Mitra" w:hint="cs"/>
          <w:rtl/>
        </w:rPr>
        <w:softHyphen/>
        <w:t>هاي مربوطه علاوه بر مبلغ قرارداد،</w:t>
      </w:r>
      <w:r>
        <w:rPr>
          <w:rFonts w:cs="B Mitra" w:hint="cs"/>
          <w:rtl/>
        </w:rPr>
        <w:t xml:space="preserve"> با ارائه اسناد مثبت در وجه پيمانكار پرداخت مي</w:t>
      </w:r>
      <w:r>
        <w:rPr>
          <w:rFonts w:cs="B Mitra" w:hint="cs"/>
          <w:rtl/>
        </w:rPr>
        <w:softHyphen/>
        <w:t>گردد.</w:t>
      </w:r>
    </w:p>
    <w:p w:rsidR="006E75FE" w:rsidRPr="004C0F13" w:rsidRDefault="006E75FE" w:rsidP="003576AB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تبصره</w:t>
      </w:r>
      <w:r w:rsidR="003576AB">
        <w:rPr>
          <w:rFonts w:cs="B Mitra" w:hint="cs"/>
          <w:rtl/>
        </w:rPr>
        <w:t>5</w:t>
      </w:r>
      <w:r>
        <w:rPr>
          <w:rFonts w:cs="B Mitra" w:hint="cs"/>
          <w:rtl/>
        </w:rPr>
        <w:t>: كليه هزينه</w:t>
      </w:r>
      <w:r>
        <w:rPr>
          <w:rFonts w:cs="B Mitra" w:hint="cs"/>
          <w:rtl/>
        </w:rPr>
        <w:softHyphen/>
        <w:t>هاي مربوط به بالاسري پيمانكار، بيمه، حمل و نقل كالا، انتقال ارز، ماليات</w:t>
      </w:r>
      <w:r>
        <w:rPr>
          <w:rFonts w:cs="B Mitra" w:hint="cs"/>
          <w:rtl/>
        </w:rPr>
        <w:softHyphen/>
        <w:t>هاي مرتب بر موضوع پيمان، آموزش، تجهيز كارگاه، نصب و راه</w:t>
      </w:r>
      <w:r>
        <w:rPr>
          <w:rFonts w:cs="B Mitra" w:hint="cs"/>
          <w:rtl/>
        </w:rPr>
        <w:softHyphen/>
        <w:t>اندازي، ترانسفر و اسكان كارشناسان كارخانه سازنده، تهيه و تدوين مدارك و دستورالعمل هاي فني و ساير هزينه</w:t>
      </w:r>
      <w:r>
        <w:rPr>
          <w:rFonts w:cs="B Mitra" w:hint="cs"/>
          <w:rtl/>
        </w:rPr>
        <w:softHyphen/>
        <w:t>هاي مربوطه در مبلغ قرارداد پيش بيني شده و از اين بابت هيچگونه پرداخت جداگانه</w:t>
      </w:r>
      <w:r>
        <w:rPr>
          <w:rFonts w:cs="B Mitra" w:hint="cs"/>
          <w:rtl/>
        </w:rPr>
        <w:softHyphen/>
        <w:t>اي صورت نمي</w:t>
      </w:r>
      <w:r>
        <w:rPr>
          <w:rFonts w:cs="B Mitra" w:hint="cs"/>
          <w:rtl/>
        </w:rPr>
        <w:softHyphen/>
        <w:t>پذيرد.</w:t>
      </w:r>
    </w:p>
    <w:p w:rsidR="00D820B7" w:rsidRPr="004C0F13" w:rsidRDefault="00D820B7" w:rsidP="004C0F13">
      <w:pPr>
        <w:bidi/>
        <w:spacing w:line="360" w:lineRule="auto"/>
        <w:jc w:val="both"/>
        <w:rPr>
          <w:rFonts w:cs="B Mitra"/>
          <w:rtl/>
        </w:rPr>
      </w:pPr>
    </w:p>
    <w:p w:rsidR="00FE5B26" w:rsidRPr="004C0F13" w:rsidRDefault="00FE5B26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>ماده</w:t>
      </w:r>
      <w:r w:rsidR="00A43939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6: 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>نحوه پرداخت</w:t>
      </w:r>
    </w:p>
    <w:p w:rsidR="00EE7C6B" w:rsidRPr="00C17B9E" w:rsidRDefault="00EE7C6B" w:rsidP="00C17B9E">
      <w:pPr>
        <w:pStyle w:val="ListParagraph"/>
        <w:numPr>
          <w:ilvl w:val="0"/>
          <w:numId w:val="23"/>
        </w:numPr>
        <w:tabs>
          <w:tab w:val="right" w:pos="124"/>
          <w:tab w:val="right" w:pos="304"/>
        </w:tabs>
        <w:bidi/>
        <w:spacing w:line="360" w:lineRule="auto"/>
        <w:ind w:left="0" w:hanging="56"/>
        <w:jc w:val="both"/>
        <w:rPr>
          <w:rFonts w:cs="B Mitra"/>
          <w:b/>
          <w:sz w:val="24"/>
          <w:szCs w:val="24"/>
        </w:rPr>
      </w:pPr>
      <w:r w:rsidRPr="004C0F13">
        <w:rPr>
          <w:rFonts w:cs="B Mitra" w:hint="cs"/>
          <w:b/>
          <w:rtl/>
        </w:rPr>
        <w:t xml:space="preserve"> </w:t>
      </w:r>
      <w:r w:rsidR="004C0F13" w:rsidRPr="00C17B9E">
        <w:rPr>
          <w:rFonts w:cs="B Mitra" w:hint="cs"/>
          <w:b/>
          <w:sz w:val="24"/>
          <w:szCs w:val="24"/>
          <w:rtl/>
        </w:rPr>
        <w:t>كارفرما</w:t>
      </w:r>
      <w:r w:rsidRPr="00C17B9E">
        <w:rPr>
          <w:rFonts w:cs="B Mitra" w:hint="cs"/>
          <w:b/>
          <w:sz w:val="24"/>
          <w:szCs w:val="24"/>
          <w:rtl/>
        </w:rPr>
        <w:t xml:space="preserve"> موافقت </w:t>
      </w:r>
      <w:r w:rsidR="00C17B9E">
        <w:rPr>
          <w:rFonts w:cs="B Mitra" w:hint="cs"/>
          <w:b/>
          <w:sz w:val="24"/>
          <w:szCs w:val="24"/>
          <w:rtl/>
        </w:rPr>
        <w:t>مي</w:t>
      </w:r>
      <w:r w:rsidR="00C17B9E">
        <w:rPr>
          <w:rFonts w:cs="B Mitra" w:hint="cs"/>
          <w:b/>
          <w:sz w:val="24"/>
          <w:szCs w:val="24"/>
          <w:rtl/>
        </w:rPr>
        <w:softHyphen/>
        <w:t>نمايد</w:t>
      </w:r>
      <w:r w:rsidRPr="00C17B9E">
        <w:rPr>
          <w:rFonts w:cs="B Mitra" w:hint="cs"/>
          <w:b/>
          <w:sz w:val="24"/>
          <w:szCs w:val="24"/>
          <w:rtl/>
        </w:rPr>
        <w:t xml:space="preserve"> در صورت درخواست كتبي </w:t>
      </w:r>
      <w:r w:rsidR="004C0F13" w:rsidRPr="00C17B9E">
        <w:rPr>
          <w:rFonts w:cs="B Mitra" w:hint="cs"/>
          <w:b/>
          <w:sz w:val="24"/>
          <w:szCs w:val="24"/>
          <w:rtl/>
        </w:rPr>
        <w:t>پيمانكار</w:t>
      </w:r>
      <w:r w:rsidR="00C17B9E">
        <w:rPr>
          <w:rFonts w:cs="B Mitra" w:hint="cs"/>
          <w:b/>
          <w:sz w:val="24"/>
          <w:szCs w:val="24"/>
          <w:rtl/>
        </w:rPr>
        <w:t>،</w:t>
      </w:r>
      <w:r w:rsidRPr="00C17B9E">
        <w:rPr>
          <w:rFonts w:cs="B Mitra" w:hint="cs"/>
          <w:b/>
          <w:sz w:val="24"/>
          <w:szCs w:val="24"/>
          <w:rtl/>
        </w:rPr>
        <w:t xml:space="preserve"> پس از ابلاغ پيمان در قابل ارائه ضمانت نامه معتبر و مورد قبول </w:t>
      </w:r>
      <w:r w:rsidR="004C0F13" w:rsidRPr="00C17B9E">
        <w:rPr>
          <w:rFonts w:cs="B Mitra" w:hint="cs"/>
          <w:b/>
          <w:sz w:val="24"/>
          <w:szCs w:val="24"/>
          <w:rtl/>
        </w:rPr>
        <w:t>كارفرما</w:t>
      </w:r>
      <w:r w:rsidRPr="00C17B9E">
        <w:rPr>
          <w:rFonts w:cs="B Mitra" w:hint="cs"/>
          <w:b/>
          <w:sz w:val="24"/>
          <w:szCs w:val="24"/>
          <w:rtl/>
        </w:rPr>
        <w:t>، م</w:t>
      </w:r>
      <w:r w:rsidR="00C17B9E">
        <w:rPr>
          <w:rFonts w:cs="B Mitra" w:hint="cs"/>
          <w:b/>
          <w:sz w:val="24"/>
          <w:szCs w:val="24"/>
          <w:rtl/>
        </w:rPr>
        <w:t>بالغ</w:t>
      </w:r>
      <w:r w:rsidRPr="00C17B9E">
        <w:rPr>
          <w:rFonts w:cs="B Mitra" w:hint="cs"/>
          <w:b/>
          <w:sz w:val="24"/>
          <w:szCs w:val="24"/>
          <w:rtl/>
        </w:rPr>
        <w:t xml:space="preserve"> زير بعنوان پيش پرداخت در وجه </w:t>
      </w:r>
      <w:r w:rsidR="004C0F13" w:rsidRPr="00C17B9E">
        <w:rPr>
          <w:rFonts w:cs="B Mitra" w:hint="cs"/>
          <w:b/>
          <w:sz w:val="24"/>
          <w:szCs w:val="24"/>
          <w:rtl/>
        </w:rPr>
        <w:t>پيمانكار</w:t>
      </w:r>
      <w:r w:rsidRPr="00C17B9E">
        <w:rPr>
          <w:rFonts w:cs="B Mitra" w:hint="cs"/>
          <w:b/>
          <w:sz w:val="24"/>
          <w:szCs w:val="24"/>
          <w:rtl/>
        </w:rPr>
        <w:t xml:space="preserve"> پرداخت گردد:</w:t>
      </w:r>
    </w:p>
    <w:p w:rsidR="00EE7C6B" w:rsidRDefault="00EE7C6B" w:rsidP="00C17B9E">
      <w:pPr>
        <w:pStyle w:val="ListParagraph"/>
        <w:bidi/>
        <w:spacing w:line="360" w:lineRule="auto"/>
        <w:ind w:left="0"/>
        <w:jc w:val="both"/>
        <w:rPr>
          <w:rFonts w:cs="B Mitra"/>
          <w:b/>
          <w:sz w:val="24"/>
          <w:szCs w:val="24"/>
          <w:rtl/>
        </w:rPr>
      </w:pPr>
      <w:r w:rsidRPr="00C17B9E">
        <w:rPr>
          <w:rFonts w:cs="B Mitra" w:hint="cs"/>
          <w:b/>
          <w:sz w:val="24"/>
          <w:szCs w:val="24"/>
          <w:rtl/>
        </w:rPr>
        <w:t xml:space="preserve">- </w:t>
      </w:r>
      <w:r w:rsidR="00C17B9E">
        <w:rPr>
          <w:rFonts w:cs="B Mitra" w:hint="cs"/>
          <w:b/>
          <w:sz w:val="24"/>
          <w:szCs w:val="24"/>
          <w:rtl/>
        </w:rPr>
        <w:t>مرحله اول پيش پرداخت: مبلغ 000/000/000/50 (پنجاه ميليارد) ريال پس از ابلاغ قرارداد؛</w:t>
      </w:r>
    </w:p>
    <w:p w:rsidR="00C17B9E" w:rsidRDefault="00C17B9E" w:rsidP="00C17B9E">
      <w:pPr>
        <w:pStyle w:val="ListParagraph"/>
        <w:bidi/>
        <w:spacing w:line="360" w:lineRule="auto"/>
        <w:ind w:left="0"/>
        <w:jc w:val="both"/>
        <w:rPr>
          <w:rFonts w:cs="B Mitra"/>
          <w:b/>
          <w:sz w:val="24"/>
          <w:szCs w:val="24"/>
          <w:rtl/>
        </w:rPr>
      </w:pPr>
      <w:r>
        <w:rPr>
          <w:rFonts w:cs="B Mitra" w:hint="cs"/>
          <w:b/>
          <w:sz w:val="24"/>
          <w:szCs w:val="24"/>
          <w:rtl/>
        </w:rPr>
        <w:t xml:space="preserve">- مرحله دوم پيش پرداخت: مبلغ 000/000/000/30 (سي ميليارد) ريال پس از ساخت دستگاه و انجام موفقيت آميز تست عملكرد آن در محل كارخانه شركت سازنده؛ </w:t>
      </w:r>
    </w:p>
    <w:p w:rsidR="00C17B9E" w:rsidRPr="00C17B9E" w:rsidRDefault="00C17B9E" w:rsidP="00C17B9E">
      <w:pPr>
        <w:pStyle w:val="ListParagraph"/>
        <w:bidi/>
        <w:spacing w:line="360" w:lineRule="auto"/>
        <w:ind w:left="0"/>
        <w:jc w:val="both"/>
        <w:rPr>
          <w:rFonts w:cs="B Mitra"/>
          <w:b/>
          <w:sz w:val="24"/>
          <w:szCs w:val="24"/>
          <w:rtl/>
        </w:rPr>
      </w:pPr>
      <w:r>
        <w:rPr>
          <w:rFonts w:cs="B Mitra" w:hint="cs"/>
          <w:b/>
          <w:sz w:val="24"/>
          <w:szCs w:val="24"/>
          <w:rtl/>
        </w:rPr>
        <w:t xml:space="preserve">- مرحله سوم پيش پرداخت: مبلغ 000/000/000/10 (ده ميليارد) ريال جهت انجام خدمات بازرسي پس از تحويل دستگاه در سايت نيروگاه اتمي بوشهر؛ </w:t>
      </w:r>
    </w:p>
    <w:p w:rsidR="00C6594E" w:rsidRPr="00C17B9E" w:rsidRDefault="00C17B9E" w:rsidP="00C17B9E">
      <w:pPr>
        <w:pStyle w:val="ListParagraph"/>
        <w:bidi/>
        <w:spacing w:line="360" w:lineRule="auto"/>
        <w:ind w:left="0"/>
        <w:jc w:val="both"/>
        <w:rPr>
          <w:rFonts w:cs="B Mitra"/>
          <w:b/>
          <w:sz w:val="24"/>
          <w:szCs w:val="24"/>
          <w:rtl/>
        </w:rPr>
      </w:pPr>
      <w:r>
        <w:rPr>
          <w:rFonts w:cs="B Mitra" w:hint="cs"/>
          <w:b/>
          <w:sz w:val="24"/>
          <w:szCs w:val="24"/>
          <w:rtl/>
        </w:rPr>
        <w:t>مبالغ</w:t>
      </w:r>
      <w:r w:rsidR="00C6594E" w:rsidRPr="00C17B9E">
        <w:rPr>
          <w:rFonts w:cs="B Mitra" w:hint="cs"/>
          <w:b/>
          <w:sz w:val="24"/>
          <w:szCs w:val="24"/>
          <w:rtl/>
        </w:rPr>
        <w:t xml:space="preserve"> پيش</w:t>
      </w:r>
      <w:r w:rsidR="00C6594E" w:rsidRPr="00C17B9E">
        <w:rPr>
          <w:rFonts w:cs="B Mitra"/>
          <w:b/>
          <w:sz w:val="24"/>
          <w:szCs w:val="24"/>
          <w:rtl/>
        </w:rPr>
        <w:softHyphen/>
      </w:r>
      <w:r w:rsidR="00C6594E" w:rsidRPr="00C17B9E">
        <w:rPr>
          <w:rFonts w:cs="B Mitra" w:hint="cs"/>
          <w:b/>
          <w:sz w:val="24"/>
          <w:szCs w:val="24"/>
          <w:rtl/>
        </w:rPr>
        <w:t>‌پرداخت</w:t>
      </w:r>
      <w:r>
        <w:rPr>
          <w:rFonts w:cs="B Mitra"/>
          <w:b/>
          <w:sz w:val="24"/>
          <w:szCs w:val="24"/>
          <w:rtl/>
        </w:rPr>
        <w:softHyphen/>
      </w:r>
      <w:r>
        <w:rPr>
          <w:rFonts w:cs="B Mitra" w:hint="cs"/>
          <w:b/>
          <w:sz w:val="24"/>
          <w:szCs w:val="24"/>
          <w:rtl/>
        </w:rPr>
        <w:t>هاي اشاره شده بالا</w:t>
      </w:r>
      <w:r w:rsidR="00C6594E" w:rsidRPr="00C17B9E">
        <w:rPr>
          <w:rFonts w:cs="B Mitra" w:hint="cs"/>
          <w:b/>
          <w:sz w:val="24"/>
          <w:szCs w:val="24"/>
          <w:rtl/>
        </w:rPr>
        <w:t xml:space="preserve"> از صورت حسابهاي تاييد شده </w:t>
      </w:r>
      <w:r w:rsidR="004C0F13" w:rsidRPr="00C17B9E">
        <w:rPr>
          <w:rFonts w:cs="B Mitra" w:hint="cs"/>
          <w:b/>
          <w:sz w:val="24"/>
          <w:szCs w:val="24"/>
          <w:rtl/>
        </w:rPr>
        <w:t>پيمانكار</w:t>
      </w:r>
      <w:r w:rsidR="00C6594E" w:rsidRPr="00C17B9E">
        <w:rPr>
          <w:rFonts w:cs="B Mitra" w:hint="cs"/>
          <w:b/>
          <w:sz w:val="24"/>
          <w:szCs w:val="24"/>
          <w:rtl/>
        </w:rPr>
        <w:t xml:space="preserve"> كسر خواهد شد.</w:t>
      </w:r>
    </w:p>
    <w:p w:rsidR="00C0014A" w:rsidRPr="00C17B9E" w:rsidRDefault="00FE5B26" w:rsidP="00C17B9E">
      <w:pPr>
        <w:pStyle w:val="ListParagraph"/>
        <w:numPr>
          <w:ilvl w:val="0"/>
          <w:numId w:val="23"/>
        </w:numPr>
        <w:tabs>
          <w:tab w:val="right" w:pos="304"/>
        </w:tabs>
        <w:bidi/>
        <w:spacing w:line="360" w:lineRule="auto"/>
        <w:ind w:left="0" w:hanging="56"/>
        <w:jc w:val="both"/>
        <w:rPr>
          <w:rFonts w:cs="B Mitra"/>
          <w:b/>
          <w:sz w:val="24"/>
          <w:szCs w:val="24"/>
        </w:rPr>
      </w:pPr>
      <w:r w:rsidRPr="00C17B9E">
        <w:rPr>
          <w:rFonts w:cs="B Mitra" w:hint="cs"/>
          <w:b/>
          <w:sz w:val="24"/>
          <w:szCs w:val="24"/>
          <w:rtl/>
        </w:rPr>
        <w:t xml:space="preserve"> </w:t>
      </w:r>
      <w:r w:rsidR="00C6594E" w:rsidRPr="00C17B9E">
        <w:rPr>
          <w:rFonts w:cs="B Mitra" w:hint="cs"/>
          <w:b/>
          <w:sz w:val="24"/>
          <w:szCs w:val="24"/>
          <w:rtl/>
        </w:rPr>
        <w:t xml:space="preserve"> </w:t>
      </w:r>
      <w:r w:rsidR="00C17B9E">
        <w:rPr>
          <w:rFonts w:cs="B Mitra" w:hint="cs"/>
          <w:b/>
          <w:sz w:val="24"/>
          <w:szCs w:val="24"/>
          <w:rtl/>
        </w:rPr>
        <w:t>پس از تحويل دستگاه بازرسي در سايت نيروگاه اتمي بوشهر و انجام خدمات فني مربوطه، پيمانكار صورت</w:t>
      </w:r>
      <w:r w:rsidR="00C17B9E">
        <w:rPr>
          <w:rFonts w:cs="B Mitra"/>
          <w:b/>
          <w:sz w:val="24"/>
          <w:szCs w:val="24"/>
          <w:rtl/>
        </w:rPr>
        <w:softHyphen/>
      </w:r>
      <w:r w:rsidR="00C17B9E">
        <w:rPr>
          <w:rFonts w:cs="B Mitra" w:hint="cs"/>
          <w:b/>
          <w:sz w:val="24"/>
          <w:szCs w:val="24"/>
          <w:rtl/>
        </w:rPr>
        <w:t>حساب مربوط به خدمات موضوع پيمان را بصورت مكتوب به كارفرما ارائه مي</w:t>
      </w:r>
      <w:r w:rsidR="00C17B9E">
        <w:rPr>
          <w:rFonts w:cs="B Mitra" w:hint="cs"/>
          <w:b/>
          <w:sz w:val="24"/>
          <w:szCs w:val="24"/>
          <w:rtl/>
        </w:rPr>
        <w:softHyphen/>
        <w:t>نمايد. صورت</w:t>
      </w:r>
      <w:r w:rsidR="00C17B9E">
        <w:rPr>
          <w:rFonts w:cs="B Mitra" w:hint="cs"/>
          <w:b/>
          <w:sz w:val="24"/>
          <w:szCs w:val="24"/>
          <w:rtl/>
        </w:rPr>
        <w:softHyphen/>
        <w:t>حساب</w:t>
      </w:r>
      <w:r w:rsidR="00C17B9E">
        <w:rPr>
          <w:rFonts w:cs="B Mitra"/>
          <w:b/>
          <w:sz w:val="24"/>
          <w:szCs w:val="24"/>
          <w:rtl/>
        </w:rPr>
        <w:softHyphen/>
      </w:r>
      <w:r w:rsidR="00C17B9E">
        <w:rPr>
          <w:rFonts w:cs="B Mitra" w:hint="cs"/>
          <w:b/>
          <w:sz w:val="24"/>
          <w:szCs w:val="24"/>
          <w:rtl/>
        </w:rPr>
        <w:t>هاي ارسالي پس از تاييد دستگاه نظارت،كسر كسور قانوني و قراردادي در وجه پيمانكار پرداخت مي</w:t>
      </w:r>
      <w:r w:rsidR="00C17B9E">
        <w:rPr>
          <w:rFonts w:cs="B Mitra" w:hint="cs"/>
          <w:b/>
          <w:sz w:val="24"/>
          <w:szCs w:val="24"/>
          <w:rtl/>
        </w:rPr>
        <w:softHyphen/>
        <w:t>گردد.</w:t>
      </w: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A43939" w:rsidRPr="004C0F13">
        <w:rPr>
          <w:rFonts w:cs="B Mitra" w:hint="cs"/>
          <w:b/>
          <w:bCs/>
          <w:sz w:val="26"/>
          <w:szCs w:val="26"/>
          <w:u w:val="single"/>
          <w:rtl/>
        </w:rPr>
        <w:t>7</w:t>
      </w:r>
      <w:r w:rsidR="002E2E83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>: كسور قرارداد</w:t>
      </w:r>
      <w:r w:rsidR="00153C1D" w:rsidRPr="004C0F13">
        <w:rPr>
          <w:rFonts w:cs="B Mitra" w:hint="cs"/>
          <w:b/>
          <w:bCs/>
          <w:sz w:val="26"/>
          <w:szCs w:val="26"/>
          <w:u w:val="single"/>
          <w:rtl/>
        </w:rPr>
        <w:t>،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حسن انجام كار</w:t>
      </w:r>
      <w:r w:rsidR="00153C1D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و تضمين انجام تعهدات</w:t>
      </w:r>
    </w:p>
    <w:p w:rsidR="00BB6903" w:rsidRPr="004C0F13" w:rsidRDefault="00BB6903" w:rsidP="00C35C5E">
      <w:pPr>
        <w:pStyle w:val="ListParagraph"/>
        <w:numPr>
          <w:ilvl w:val="0"/>
          <w:numId w:val="7"/>
        </w:numPr>
        <w:tabs>
          <w:tab w:val="right" w:pos="139"/>
          <w:tab w:val="right" w:pos="484"/>
        </w:tabs>
        <w:bidi/>
        <w:spacing w:line="360" w:lineRule="auto"/>
        <w:ind w:left="-2" w:hanging="54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 xml:space="preserve"> </w:t>
      </w:r>
      <w:r w:rsidR="00B74BA7" w:rsidRPr="004C0F13">
        <w:rPr>
          <w:rFonts w:cs="B Mitra" w:hint="cs"/>
          <w:sz w:val="24"/>
          <w:szCs w:val="24"/>
          <w:rtl/>
        </w:rPr>
        <w:t xml:space="preserve">تمامي </w:t>
      </w:r>
      <w:r w:rsidRPr="004C0F13">
        <w:rPr>
          <w:rFonts w:cs="B Mitra" w:hint="cs"/>
          <w:sz w:val="24"/>
          <w:szCs w:val="24"/>
          <w:rtl/>
        </w:rPr>
        <w:t>كسور قانوني و قراردادي اين قرارداد ب</w:t>
      </w:r>
      <w:r w:rsidR="00B74BA7" w:rsidRPr="004C0F13">
        <w:rPr>
          <w:rFonts w:cs="B Mitra" w:hint="cs"/>
          <w:sz w:val="24"/>
          <w:szCs w:val="24"/>
          <w:rtl/>
        </w:rPr>
        <w:t xml:space="preserve">ه </w:t>
      </w:r>
      <w:r w:rsidRPr="004C0F13">
        <w:rPr>
          <w:rFonts w:cs="B Mitra" w:hint="cs"/>
          <w:sz w:val="24"/>
          <w:szCs w:val="24"/>
          <w:rtl/>
        </w:rPr>
        <w:t xml:space="preserve">جز ماليات بر ارزش افزوده (در صورت شمول) بر عهده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Pr="004C0F13">
        <w:rPr>
          <w:rFonts w:cs="B Mitra" w:hint="cs"/>
          <w:sz w:val="24"/>
          <w:szCs w:val="24"/>
          <w:rtl/>
        </w:rPr>
        <w:t xml:space="preserve"> مي‌باشد.</w:t>
      </w:r>
    </w:p>
    <w:p w:rsidR="00BB6903" w:rsidRPr="004C0F13" w:rsidRDefault="00932E56" w:rsidP="00B60061">
      <w:pPr>
        <w:pStyle w:val="ListParagraph"/>
        <w:numPr>
          <w:ilvl w:val="0"/>
          <w:numId w:val="7"/>
        </w:numPr>
        <w:bidi/>
        <w:spacing w:line="360" w:lineRule="auto"/>
        <w:ind w:left="566" w:hanging="567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 xml:space="preserve">به منظور تضمين انجام تعهدات،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Pr="004C0F13">
        <w:rPr>
          <w:rFonts w:cs="B Mitra" w:hint="cs"/>
          <w:sz w:val="24"/>
          <w:szCs w:val="24"/>
          <w:rtl/>
        </w:rPr>
        <w:t xml:space="preserve"> موظف مي</w:t>
      </w:r>
      <w:r w:rsidR="00B60061">
        <w:rPr>
          <w:rFonts w:cs="B Mitra"/>
          <w:sz w:val="24"/>
          <w:szCs w:val="24"/>
          <w:rtl/>
        </w:rPr>
        <w:softHyphen/>
      </w:r>
      <w:r w:rsidRPr="004C0F13">
        <w:rPr>
          <w:rFonts w:cs="B Mitra" w:hint="cs"/>
          <w:sz w:val="24"/>
          <w:szCs w:val="24"/>
          <w:rtl/>
        </w:rPr>
        <w:t xml:space="preserve">باشد همزمان با امضاء قرارداد، ضمانت نامه قابل قبول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Pr="004C0F13">
        <w:rPr>
          <w:rFonts w:cs="B Mitra" w:hint="cs"/>
          <w:sz w:val="24"/>
          <w:szCs w:val="24"/>
          <w:rtl/>
        </w:rPr>
        <w:t xml:space="preserve"> معادل </w:t>
      </w:r>
      <w:r w:rsidR="00BB6903" w:rsidRPr="004C0F13">
        <w:rPr>
          <w:rFonts w:cs="B Mitra" w:hint="cs"/>
          <w:sz w:val="24"/>
          <w:szCs w:val="24"/>
          <w:rtl/>
        </w:rPr>
        <w:t xml:space="preserve">10% </w:t>
      </w:r>
      <w:r w:rsidRPr="004C0F13">
        <w:rPr>
          <w:rFonts w:cs="B Mitra" w:hint="cs"/>
          <w:sz w:val="24"/>
          <w:szCs w:val="24"/>
          <w:rtl/>
        </w:rPr>
        <w:t>(</w:t>
      </w:r>
      <w:r w:rsidR="00BB6903" w:rsidRPr="004C0F13">
        <w:rPr>
          <w:rFonts w:cs="B Mitra" w:hint="cs"/>
          <w:sz w:val="24"/>
          <w:szCs w:val="24"/>
          <w:rtl/>
        </w:rPr>
        <w:t>ده درصد</w:t>
      </w:r>
      <w:r w:rsidRPr="004C0F13">
        <w:rPr>
          <w:rFonts w:cs="B Mitra" w:hint="cs"/>
          <w:sz w:val="24"/>
          <w:szCs w:val="24"/>
          <w:rtl/>
        </w:rPr>
        <w:t xml:space="preserve">) مبلغ قرارداد به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Pr="004C0F13">
        <w:rPr>
          <w:rFonts w:cs="B Mitra" w:hint="cs"/>
          <w:sz w:val="24"/>
          <w:szCs w:val="24"/>
          <w:rtl/>
        </w:rPr>
        <w:t xml:space="preserve"> تسليم نموده يا معادل مبلغ مذكور را بصورت نقدي به حسابي كه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Pr="004C0F13">
        <w:rPr>
          <w:rFonts w:cs="B Mitra" w:hint="cs"/>
          <w:sz w:val="24"/>
          <w:szCs w:val="24"/>
          <w:rtl/>
        </w:rPr>
        <w:t xml:space="preserve"> مشخص مي</w:t>
      </w:r>
      <w:r w:rsidRPr="004C0F13">
        <w:rPr>
          <w:rFonts w:cs="B Mitra" w:hint="cs"/>
          <w:sz w:val="24"/>
          <w:szCs w:val="24"/>
          <w:rtl/>
        </w:rPr>
        <w:softHyphen/>
        <w:t xml:space="preserve">نمايد واريز و رسيد آن را ارائه نمايد. ضمانت نامه يا سپرده اشاره شده پس از </w:t>
      </w:r>
      <w:r w:rsidR="00B60061">
        <w:rPr>
          <w:rFonts w:cs="B Mitra" w:hint="cs"/>
          <w:sz w:val="24"/>
          <w:szCs w:val="24"/>
          <w:rtl/>
        </w:rPr>
        <w:t>اتمام كامل تعهدات قراردادي</w:t>
      </w:r>
      <w:r w:rsidRPr="004C0F13">
        <w:rPr>
          <w:rFonts w:cs="B Mitra" w:hint="cs"/>
          <w:sz w:val="24"/>
          <w:szCs w:val="24"/>
          <w:rtl/>
        </w:rPr>
        <w:t xml:space="preserve"> و تاييد </w:t>
      </w:r>
      <w:r w:rsidR="00B60061">
        <w:rPr>
          <w:rFonts w:cs="B Mitra" w:hint="cs"/>
          <w:sz w:val="24"/>
          <w:szCs w:val="24"/>
          <w:rtl/>
        </w:rPr>
        <w:t>دستگاه نظارت</w:t>
      </w:r>
      <w:r w:rsidRPr="004C0F13">
        <w:rPr>
          <w:rFonts w:cs="B Mitra" w:hint="cs"/>
          <w:sz w:val="24"/>
          <w:szCs w:val="24"/>
          <w:rtl/>
        </w:rPr>
        <w:t>، آزاد مي</w:t>
      </w:r>
      <w:r w:rsidRPr="004C0F13">
        <w:rPr>
          <w:rFonts w:cs="B Mitra" w:hint="cs"/>
          <w:sz w:val="24"/>
          <w:szCs w:val="24"/>
          <w:rtl/>
        </w:rPr>
        <w:softHyphen/>
        <w:t>گردد؛</w:t>
      </w:r>
      <w:r w:rsidR="00BB6903" w:rsidRPr="004C0F13">
        <w:rPr>
          <w:rFonts w:cs="B Mitra" w:hint="cs"/>
          <w:sz w:val="24"/>
          <w:szCs w:val="24"/>
          <w:rtl/>
        </w:rPr>
        <w:t xml:space="preserve"> </w:t>
      </w:r>
    </w:p>
    <w:p w:rsidR="000E4ABD" w:rsidRPr="004C0F13" w:rsidRDefault="00932E56" w:rsidP="004C0F13">
      <w:pPr>
        <w:pStyle w:val="ListParagraph"/>
        <w:numPr>
          <w:ilvl w:val="0"/>
          <w:numId w:val="7"/>
        </w:numPr>
        <w:bidi/>
        <w:spacing w:line="360" w:lineRule="auto"/>
        <w:ind w:left="566" w:hanging="567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 xml:space="preserve">جهت انجام خدمات دوره گارانتي موضوع قرارداد ميزان 10% (ده درصد) از صورتحساب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Pr="004C0F13">
        <w:rPr>
          <w:rFonts w:cs="B Mitra" w:hint="cs"/>
          <w:sz w:val="24"/>
          <w:szCs w:val="24"/>
          <w:rtl/>
        </w:rPr>
        <w:t xml:space="preserve"> بعنوان سپرده حسن انجام كار، كسر مي</w:t>
      </w:r>
      <w:r w:rsidRPr="004C0F13">
        <w:rPr>
          <w:rFonts w:cs="B Mitra" w:hint="cs"/>
          <w:sz w:val="24"/>
          <w:szCs w:val="24"/>
          <w:rtl/>
        </w:rPr>
        <w:softHyphen/>
        <w:t>گردد</w:t>
      </w:r>
      <w:r w:rsidR="000E4ABD" w:rsidRPr="004C0F13">
        <w:rPr>
          <w:rFonts w:cs="B Mitra" w:hint="cs"/>
          <w:sz w:val="24"/>
          <w:szCs w:val="24"/>
          <w:rtl/>
        </w:rPr>
        <w:t xml:space="preserve"> كه پس از سپري شده دوره تضمين و با تاييد دستگاه نظارت و كميسيون پذيرش به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="000E4ABD" w:rsidRPr="004C0F13">
        <w:rPr>
          <w:rFonts w:cs="B Mitra" w:hint="cs"/>
          <w:sz w:val="24"/>
          <w:szCs w:val="24"/>
          <w:rtl/>
        </w:rPr>
        <w:t xml:space="preserve"> عودت مي</w:t>
      </w:r>
      <w:r w:rsidR="000E4ABD" w:rsidRPr="004C0F13">
        <w:rPr>
          <w:rFonts w:cs="B Mitra" w:hint="cs"/>
          <w:sz w:val="24"/>
          <w:szCs w:val="24"/>
          <w:rtl/>
        </w:rPr>
        <w:softHyphen/>
        <w:t xml:space="preserve">گردد. اگر در دوره تضمين نقص و عيبي در كالا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="000E4ABD" w:rsidRPr="004C0F13">
        <w:rPr>
          <w:rFonts w:cs="B Mitra" w:hint="cs"/>
          <w:sz w:val="24"/>
          <w:szCs w:val="24"/>
          <w:rtl/>
        </w:rPr>
        <w:t xml:space="preserve">ي شده مشاهده گرديد كه ناشي از عمكلرد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="000E4ABD" w:rsidRPr="004C0F13">
        <w:rPr>
          <w:rFonts w:cs="B Mitra" w:hint="cs"/>
          <w:sz w:val="24"/>
          <w:szCs w:val="24"/>
          <w:rtl/>
        </w:rPr>
        <w:t xml:space="preserve"> نباشد،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="000E4ABD" w:rsidRPr="004C0F13">
        <w:rPr>
          <w:rFonts w:cs="B Mitra" w:hint="cs"/>
          <w:sz w:val="24"/>
          <w:szCs w:val="24"/>
          <w:rtl/>
        </w:rPr>
        <w:t xml:space="preserve"> مي بايست نسبت به رفع نقص و يا تامين جايگزين در مدت زمان توافق شده اقدام نمايد؛</w:t>
      </w:r>
    </w:p>
    <w:p w:rsidR="00153C1D" w:rsidRPr="004C0F13" w:rsidRDefault="000E4ABD" w:rsidP="004C0F13">
      <w:pPr>
        <w:pStyle w:val="ListParagraph"/>
        <w:bidi/>
        <w:spacing w:line="360" w:lineRule="auto"/>
        <w:ind w:left="566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 xml:space="preserve">تبصره1: در صورت درخواست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Pr="004C0F13">
        <w:rPr>
          <w:rFonts w:cs="B Mitra" w:hint="cs"/>
          <w:sz w:val="24"/>
          <w:szCs w:val="24"/>
          <w:rtl/>
        </w:rPr>
        <w:t xml:space="preserve">، مبلغ كسر شده بابت حسن سپرده انجام كار، در قبال ارائه ضمانت نامه معادل و مورد قبول </w:t>
      </w:r>
      <w:r w:rsidR="004C0F13" w:rsidRPr="004C0F13">
        <w:rPr>
          <w:rFonts w:cs="B Mitra" w:hint="cs"/>
          <w:sz w:val="24"/>
          <w:szCs w:val="24"/>
          <w:rtl/>
        </w:rPr>
        <w:t>كارفرما</w:t>
      </w:r>
      <w:r w:rsidRPr="004C0F13">
        <w:rPr>
          <w:rFonts w:cs="B Mitra" w:hint="cs"/>
          <w:sz w:val="24"/>
          <w:szCs w:val="24"/>
          <w:rtl/>
        </w:rPr>
        <w:t xml:space="preserve"> در وجه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Pr="004C0F13">
        <w:rPr>
          <w:rFonts w:cs="B Mitra" w:hint="cs"/>
          <w:sz w:val="24"/>
          <w:szCs w:val="24"/>
          <w:rtl/>
        </w:rPr>
        <w:t xml:space="preserve"> برگشت داده مي</w:t>
      </w:r>
      <w:r w:rsidRPr="004C0F13">
        <w:rPr>
          <w:rFonts w:cs="B Mitra" w:hint="cs"/>
          <w:sz w:val="24"/>
          <w:szCs w:val="24"/>
          <w:rtl/>
        </w:rPr>
        <w:softHyphen/>
        <w:t>شود.</w:t>
      </w:r>
      <w:r w:rsidR="00BB6903" w:rsidRPr="004C0F13">
        <w:rPr>
          <w:rFonts w:cs="B Mitra" w:hint="cs"/>
          <w:sz w:val="24"/>
          <w:szCs w:val="24"/>
          <w:rtl/>
        </w:rPr>
        <w:t>.</w:t>
      </w: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</w:t>
      </w:r>
      <w:r w:rsidR="005528F6" w:rsidRPr="004C0F13">
        <w:rPr>
          <w:rFonts w:cs="B Mitra" w:hint="cs"/>
          <w:b/>
          <w:bCs/>
          <w:sz w:val="26"/>
          <w:szCs w:val="26"/>
          <w:u w:val="single"/>
          <w:rtl/>
        </w:rPr>
        <w:t>8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>: دستگاه نظارت</w:t>
      </w:r>
    </w:p>
    <w:p w:rsidR="00BB6903" w:rsidRDefault="00F13FB8" w:rsidP="00F13FB8">
      <w:pPr>
        <w:bidi/>
        <w:spacing w:line="36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8-1 </w:t>
      </w:r>
      <w:r w:rsidR="00BB6903" w:rsidRPr="004C0F13">
        <w:rPr>
          <w:rFonts w:cs="B Mitra" w:hint="cs"/>
          <w:rtl/>
        </w:rPr>
        <w:t xml:space="preserve">از طرف </w:t>
      </w:r>
      <w:r w:rsidR="004C0F13" w:rsidRPr="004C0F13">
        <w:rPr>
          <w:rFonts w:cs="B Mitra" w:hint="cs"/>
          <w:rtl/>
        </w:rPr>
        <w:t>كارفرما</w:t>
      </w:r>
      <w:r w:rsidR="00BB6903" w:rsidRPr="004C0F13">
        <w:rPr>
          <w:rFonts w:cs="B Mitra" w:hint="cs"/>
          <w:rtl/>
        </w:rPr>
        <w:t xml:space="preserve"> نظارت بر حسن اجراي تعهدات موضوع قرارداد، به </w:t>
      </w:r>
      <w:r w:rsidR="00D60D55" w:rsidRPr="004C0F13">
        <w:rPr>
          <w:rFonts w:cs="B Mitra" w:hint="cs"/>
          <w:rtl/>
        </w:rPr>
        <w:t>شركت بهره</w:t>
      </w:r>
      <w:r w:rsidR="00D60D55" w:rsidRPr="004C0F13">
        <w:rPr>
          <w:rFonts w:cs="B Mitra"/>
          <w:rtl/>
        </w:rPr>
        <w:softHyphen/>
      </w:r>
      <w:r w:rsidR="00BB6903" w:rsidRPr="004C0F13">
        <w:rPr>
          <w:rFonts w:cs="B Mitra" w:hint="cs"/>
          <w:rtl/>
        </w:rPr>
        <w:t>برداري نيروگاه اتمي</w:t>
      </w:r>
      <w:r w:rsidR="00153C1D" w:rsidRPr="004C0F13">
        <w:rPr>
          <w:rFonts w:cs="B Mitra" w:hint="cs"/>
          <w:rtl/>
        </w:rPr>
        <w:t xml:space="preserve"> بوشهر</w:t>
      </w:r>
      <w:r w:rsidR="006A3237" w:rsidRPr="004C0F13">
        <w:rPr>
          <w:rFonts w:cs="B Mitra" w:hint="cs"/>
          <w:rtl/>
        </w:rPr>
        <w:t xml:space="preserve"> مي</w:t>
      </w:r>
      <w:r w:rsidR="006A3237" w:rsidRPr="004C0F13">
        <w:rPr>
          <w:rFonts w:cs="B Mitra"/>
          <w:rtl/>
        </w:rPr>
        <w:softHyphen/>
      </w:r>
      <w:r w:rsidR="00D4604E" w:rsidRPr="004C0F13">
        <w:rPr>
          <w:rFonts w:cs="B Mitra" w:hint="cs"/>
          <w:rtl/>
        </w:rPr>
        <w:t>باشد.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>
        <w:rPr>
          <w:rFonts w:cs="B Mitra" w:hint="cs"/>
          <w:rtl/>
        </w:rPr>
        <w:t>8</w:t>
      </w:r>
      <w:r w:rsidRPr="00F13FB8">
        <w:rPr>
          <w:rFonts w:cs="B Mitra" w:hint="cs"/>
          <w:highlight w:val="yellow"/>
          <w:rtl/>
        </w:rPr>
        <w:t>-2 حدود اختيارات دستگاه نظارت به شرح زير مي</w:t>
      </w:r>
      <w:r w:rsidRPr="00F13FB8">
        <w:rPr>
          <w:rFonts w:cs="B Mitra" w:hint="cs"/>
          <w:highlight w:val="yellow"/>
          <w:rtl/>
        </w:rPr>
        <w:softHyphen/>
        <w:t>باشد: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بررسي و تاييد صورت</w:t>
      </w:r>
      <w:r w:rsidRPr="00F13FB8">
        <w:rPr>
          <w:rFonts w:cs="B Mitra" w:hint="cs"/>
          <w:highlight w:val="yellow"/>
          <w:rtl/>
        </w:rPr>
        <w:softHyphen/>
        <w:t>حساب</w:t>
      </w:r>
      <w:r w:rsidRPr="00F13FB8">
        <w:rPr>
          <w:rFonts w:cs="B Mitra" w:hint="cs"/>
          <w:highlight w:val="yellow"/>
          <w:rtl/>
        </w:rPr>
        <w:softHyphen/>
        <w:t>هاي ارائه شده توسط پيمانكار؛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نظارت بر حسن انجام فعاليت</w:t>
      </w:r>
      <w:r w:rsidRPr="00F13FB8">
        <w:rPr>
          <w:rFonts w:cs="B Mitra" w:hint="cs"/>
          <w:highlight w:val="yellow"/>
          <w:rtl/>
        </w:rPr>
        <w:softHyphen/>
        <w:t>هاي قراردادي؛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هماهنگي و برگزاري جلسات فني، تنظيم صورتجلسات و ابلاغ آن به پيمانكار؛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كنترل برنامه زمانبدي اجراي قرارداد،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تنظيم و ابلاغ اخطار و تذكرات كتبي به پيمانكار؛</w:t>
      </w:r>
    </w:p>
    <w:p w:rsidR="00F13FB8" w:rsidRPr="00F13FB8" w:rsidRDefault="00F13FB8" w:rsidP="00F13FB8">
      <w:pPr>
        <w:bidi/>
        <w:spacing w:line="360" w:lineRule="auto"/>
        <w:jc w:val="both"/>
        <w:rPr>
          <w:rFonts w:cs="B Mitra"/>
          <w:highlight w:val="yellow"/>
          <w:rtl/>
        </w:rPr>
      </w:pPr>
      <w:r w:rsidRPr="00F13FB8">
        <w:rPr>
          <w:rFonts w:cs="B Mitra" w:hint="cs"/>
          <w:highlight w:val="yellow"/>
          <w:rtl/>
        </w:rPr>
        <w:t>- تنظيم و ابلاغ دستور كار؛</w:t>
      </w:r>
    </w:p>
    <w:p w:rsidR="00F13FB8" w:rsidRDefault="00F13FB8" w:rsidP="00F13FB8">
      <w:pPr>
        <w:bidi/>
        <w:spacing w:line="360" w:lineRule="auto"/>
        <w:jc w:val="both"/>
        <w:rPr>
          <w:rFonts w:cs="B Mitra"/>
          <w:rtl/>
        </w:rPr>
      </w:pPr>
      <w:r w:rsidRPr="00F13FB8">
        <w:rPr>
          <w:rFonts w:cs="B Mitra" w:hint="cs"/>
          <w:highlight w:val="yellow"/>
          <w:rtl/>
        </w:rPr>
        <w:t>- شركت در جلسات هماهنگي فني، كنترل ورودي، تحويل موقت و دايم.</w:t>
      </w:r>
      <w:r>
        <w:rPr>
          <w:rFonts w:cs="B Mitra" w:hint="cs"/>
          <w:rtl/>
        </w:rPr>
        <w:t xml:space="preserve"> </w:t>
      </w:r>
    </w:p>
    <w:p w:rsidR="00D4604E" w:rsidRPr="004C0F13" w:rsidRDefault="00D4604E" w:rsidP="004C0F13">
      <w:pPr>
        <w:bidi/>
        <w:spacing w:line="360" w:lineRule="auto"/>
        <w:jc w:val="both"/>
        <w:rPr>
          <w:rFonts w:cs="B Mitra"/>
          <w:rtl/>
        </w:rPr>
      </w:pP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55156A" w:rsidRPr="004C0F13">
        <w:rPr>
          <w:rFonts w:cs="B Mitra" w:hint="cs"/>
          <w:b/>
          <w:bCs/>
          <w:sz w:val="26"/>
          <w:szCs w:val="26"/>
          <w:u w:val="single"/>
          <w:rtl/>
        </w:rPr>
        <w:t>9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تعهدات </w:t>
      </w:r>
      <w:r w:rsidR="004C0F13" w:rsidRPr="004C0F13">
        <w:rPr>
          <w:rFonts w:cs="B Mitra" w:hint="cs"/>
          <w:b/>
          <w:bCs/>
          <w:sz w:val="26"/>
          <w:szCs w:val="26"/>
          <w:u w:val="single"/>
          <w:rtl/>
        </w:rPr>
        <w:t>پيمانكار</w:t>
      </w:r>
    </w:p>
    <w:p w:rsidR="00BB6903" w:rsidRPr="004C0F13" w:rsidRDefault="004C0F13" w:rsidP="004C0F13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>پيمانكار</w:t>
      </w:r>
      <w:r w:rsidR="00BB6903" w:rsidRPr="004C0F13">
        <w:rPr>
          <w:rFonts w:cs="B Mitra" w:hint="cs"/>
          <w:sz w:val="24"/>
          <w:szCs w:val="24"/>
          <w:rtl/>
        </w:rPr>
        <w:t xml:space="preserve"> متعهد </w:t>
      </w:r>
      <w:r w:rsidR="007C3C13" w:rsidRPr="004C0F13">
        <w:rPr>
          <w:rFonts w:cs="B Mitra" w:hint="cs"/>
          <w:sz w:val="24"/>
          <w:szCs w:val="24"/>
          <w:rtl/>
        </w:rPr>
        <w:t>گرديد</w:t>
      </w:r>
      <w:r w:rsidR="00BB6903" w:rsidRPr="004C0F13">
        <w:rPr>
          <w:rFonts w:cs="B Mitra" w:hint="cs"/>
          <w:sz w:val="24"/>
          <w:szCs w:val="24"/>
          <w:rtl/>
        </w:rPr>
        <w:t xml:space="preserve"> </w:t>
      </w:r>
      <w:r w:rsidR="00153C1D" w:rsidRPr="004C0F13">
        <w:rPr>
          <w:rFonts w:cs="B Mitra" w:hint="cs"/>
          <w:sz w:val="24"/>
          <w:szCs w:val="24"/>
          <w:rtl/>
        </w:rPr>
        <w:t xml:space="preserve">كليه خدمات موضوع قرارداد را به </w:t>
      </w:r>
      <w:r w:rsidR="00DB2BE2" w:rsidRPr="004C0F13">
        <w:rPr>
          <w:rFonts w:cs="B Mitra" w:hint="cs"/>
          <w:sz w:val="24"/>
          <w:szCs w:val="24"/>
          <w:rtl/>
        </w:rPr>
        <w:t>بهترين شيوه و با دقت و مراقبت كامل</w:t>
      </w:r>
      <w:r w:rsidR="00153C1D" w:rsidRPr="004C0F13">
        <w:rPr>
          <w:rFonts w:cs="B Mitra" w:hint="cs"/>
          <w:sz w:val="24"/>
          <w:szCs w:val="24"/>
          <w:rtl/>
        </w:rPr>
        <w:t xml:space="preserve"> طبق نظر و رضايت </w:t>
      </w:r>
      <w:r w:rsidRPr="004C0F13">
        <w:rPr>
          <w:rFonts w:cs="B Mitra" w:hint="cs"/>
          <w:sz w:val="24"/>
          <w:szCs w:val="24"/>
          <w:rtl/>
        </w:rPr>
        <w:t>كارفرما</w:t>
      </w:r>
      <w:r w:rsidR="00153C1D" w:rsidRPr="004C0F13">
        <w:rPr>
          <w:rFonts w:cs="B Mitra" w:hint="cs"/>
          <w:sz w:val="24"/>
          <w:szCs w:val="24"/>
          <w:rtl/>
        </w:rPr>
        <w:t xml:space="preserve"> يا نمايندگان وي بر اساس مفاد قرارداد </w:t>
      </w:r>
      <w:r w:rsidR="00F81877">
        <w:rPr>
          <w:rFonts w:cs="B Mitra" w:hint="cs"/>
          <w:sz w:val="24"/>
          <w:szCs w:val="24"/>
          <w:rtl/>
        </w:rPr>
        <w:t>به انجام رساند؛</w:t>
      </w:r>
    </w:p>
    <w:p w:rsidR="002D032D" w:rsidRDefault="002D032D" w:rsidP="002D032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 w:hint="cs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پيمانكار متعهد مي</w:t>
      </w:r>
      <w:r>
        <w:rPr>
          <w:rFonts w:cs="B Mitra" w:hint="cs"/>
          <w:sz w:val="24"/>
          <w:szCs w:val="24"/>
          <w:rtl/>
        </w:rPr>
        <w:softHyphen/>
        <w:t>گردد تامين دستگاه بازرسي مولد بخار را از سازنده صاحب صلاحيت و داراي مجوز لازم تامين نمايد. هرگونه قصور و كوتاهي در اين خصوص بر عهده پيمانكار مي</w:t>
      </w:r>
      <w:r>
        <w:rPr>
          <w:rFonts w:cs="B Mitra" w:hint="cs"/>
          <w:sz w:val="24"/>
          <w:szCs w:val="24"/>
          <w:rtl/>
        </w:rPr>
        <w:softHyphen/>
        <w:t xml:space="preserve">باشد؛ </w:t>
      </w:r>
      <w:bookmarkStart w:id="0" w:name="_GoBack"/>
      <w:bookmarkEnd w:id="0"/>
    </w:p>
    <w:p w:rsidR="00F81877" w:rsidRDefault="004C0F13" w:rsidP="002D032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sz w:val="24"/>
          <w:szCs w:val="24"/>
        </w:rPr>
      </w:pPr>
      <w:r w:rsidRPr="00F81877">
        <w:rPr>
          <w:rFonts w:cs="B Mitra" w:hint="cs"/>
          <w:sz w:val="24"/>
          <w:szCs w:val="24"/>
          <w:rtl/>
        </w:rPr>
        <w:t>پيمانكار</w:t>
      </w:r>
      <w:r w:rsidR="006B2EBF" w:rsidRPr="00F81877">
        <w:rPr>
          <w:rFonts w:cs="B Mitra" w:hint="cs"/>
          <w:sz w:val="24"/>
          <w:szCs w:val="24"/>
          <w:rtl/>
        </w:rPr>
        <w:t xml:space="preserve"> موظف مي باشد در صورت نياز و بنا به اعلام </w:t>
      </w:r>
      <w:r w:rsidRPr="00F81877">
        <w:rPr>
          <w:rFonts w:cs="B Mitra" w:hint="cs"/>
          <w:sz w:val="24"/>
          <w:szCs w:val="24"/>
          <w:rtl/>
        </w:rPr>
        <w:t>كارفرما</w:t>
      </w:r>
      <w:r w:rsidR="006B2EBF" w:rsidRPr="00F81877">
        <w:rPr>
          <w:rFonts w:cs="B Mitra" w:hint="cs"/>
          <w:sz w:val="24"/>
          <w:szCs w:val="24"/>
          <w:rtl/>
        </w:rPr>
        <w:t xml:space="preserve">، </w:t>
      </w:r>
      <w:r w:rsidR="00F81877" w:rsidRPr="00F81877">
        <w:rPr>
          <w:rFonts w:cs="B Mitra" w:hint="cs"/>
          <w:sz w:val="24"/>
          <w:szCs w:val="24"/>
          <w:rtl/>
        </w:rPr>
        <w:t>هماهنگي</w:t>
      </w:r>
      <w:r w:rsidR="00F81877" w:rsidRPr="00F81877">
        <w:rPr>
          <w:rFonts w:cs="B Mitra" w:hint="cs"/>
          <w:sz w:val="24"/>
          <w:szCs w:val="24"/>
          <w:rtl/>
        </w:rPr>
        <w:softHyphen/>
        <w:t xml:space="preserve">هاي </w:t>
      </w:r>
      <w:r w:rsidR="006B2EBF" w:rsidRPr="00F81877">
        <w:rPr>
          <w:rFonts w:cs="B Mitra" w:hint="cs"/>
          <w:sz w:val="24"/>
          <w:szCs w:val="24"/>
          <w:rtl/>
        </w:rPr>
        <w:t xml:space="preserve">لازم جهت حضور نماينده فني </w:t>
      </w:r>
      <w:r w:rsidRPr="00F81877">
        <w:rPr>
          <w:rFonts w:cs="B Mitra" w:hint="cs"/>
          <w:sz w:val="24"/>
          <w:szCs w:val="24"/>
          <w:rtl/>
        </w:rPr>
        <w:t>كارفرما</w:t>
      </w:r>
      <w:r w:rsidR="006B2EBF" w:rsidRPr="00F81877">
        <w:rPr>
          <w:rFonts w:cs="B Mitra" w:hint="cs"/>
          <w:sz w:val="24"/>
          <w:szCs w:val="24"/>
          <w:rtl/>
        </w:rPr>
        <w:t xml:space="preserve"> در محل كارخانه به منظور نظارت بر </w:t>
      </w:r>
      <w:r w:rsidR="00DB2BE2" w:rsidRPr="00F81877">
        <w:rPr>
          <w:rFonts w:cs="B Mitra" w:hint="cs"/>
          <w:sz w:val="24"/>
          <w:szCs w:val="24"/>
          <w:rtl/>
        </w:rPr>
        <w:t>فرآيند</w:t>
      </w:r>
      <w:r w:rsidR="006B2EBF" w:rsidRPr="00F81877">
        <w:rPr>
          <w:rFonts w:cs="B Mitra" w:hint="cs"/>
          <w:sz w:val="24"/>
          <w:szCs w:val="24"/>
          <w:rtl/>
        </w:rPr>
        <w:t xml:space="preserve"> ساخت را </w:t>
      </w:r>
      <w:r w:rsidR="00DB2BE2" w:rsidRPr="00F81877">
        <w:rPr>
          <w:rFonts w:cs="B Mitra" w:hint="cs"/>
          <w:sz w:val="24"/>
          <w:szCs w:val="24"/>
          <w:rtl/>
        </w:rPr>
        <w:t>فراهم</w:t>
      </w:r>
      <w:r w:rsidR="00F81877">
        <w:rPr>
          <w:rFonts w:cs="B Mitra" w:hint="cs"/>
          <w:sz w:val="24"/>
          <w:szCs w:val="24"/>
          <w:rtl/>
        </w:rPr>
        <w:t xml:space="preserve"> نمايد؛</w:t>
      </w:r>
    </w:p>
    <w:p w:rsidR="00F81877" w:rsidRDefault="004C0F13" w:rsidP="00F81877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sz w:val="24"/>
          <w:szCs w:val="24"/>
        </w:rPr>
      </w:pPr>
      <w:r w:rsidRPr="00F81877">
        <w:rPr>
          <w:rFonts w:cs="B Mitra" w:hint="cs"/>
          <w:sz w:val="24"/>
          <w:szCs w:val="24"/>
          <w:rtl/>
          <w:lang w:bidi="fa-IR"/>
        </w:rPr>
        <w:t>پيمانكار</w:t>
      </w:r>
      <w:r w:rsidR="0055156A" w:rsidRPr="00F81877">
        <w:rPr>
          <w:rFonts w:cs="B Mitra" w:hint="cs"/>
          <w:sz w:val="24"/>
          <w:szCs w:val="24"/>
          <w:rtl/>
          <w:lang w:bidi="fa-IR"/>
        </w:rPr>
        <w:t xml:space="preserve"> موظف </w:t>
      </w:r>
      <w:r w:rsidR="00F81877">
        <w:rPr>
          <w:rFonts w:cs="B Mitra" w:hint="cs"/>
          <w:sz w:val="24"/>
          <w:szCs w:val="24"/>
          <w:rtl/>
          <w:lang w:bidi="fa-IR"/>
        </w:rPr>
        <w:t>مي</w:t>
      </w:r>
      <w:r w:rsidR="00F81877">
        <w:rPr>
          <w:rFonts w:cs="B Mitra" w:hint="cs"/>
          <w:sz w:val="24"/>
          <w:szCs w:val="24"/>
          <w:rtl/>
          <w:lang w:bidi="fa-IR"/>
        </w:rPr>
        <w:softHyphen/>
        <w:t>باشد</w:t>
      </w:r>
      <w:r w:rsidR="0055156A" w:rsidRPr="00F81877">
        <w:rPr>
          <w:rFonts w:cs="B Mitra" w:hint="cs"/>
          <w:sz w:val="24"/>
          <w:szCs w:val="24"/>
          <w:rtl/>
          <w:lang w:bidi="fa-IR"/>
        </w:rPr>
        <w:t xml:space="preserve"> كالاي موضوع پيمان را مطابق اصول فني متعارف و </w:t>
      </w:r>
      <w:r w:rsidR="00F81877">
        <w:rPr>
          <w:rFonts w:cs="B Mitra" w:hint="cs"/>
          <w:sz w:val="24"/>
          <w:szCs w:val="24"/>
          <w:rtl/>
          <w:lang w:bidi="fa-IR"/>
        </w:rPr>
        <w:t>استانداردهاي بين المللي به نحوي بسته</w:t>
      </w:r>
      <w:r w:rsidR="00F81877">
        <w:rPr>
          <w:rFonts w:cs="B Mitra" w:hint="cs"/>
          <w:sz w:val="24"/>
          <w:szCs w:val="24"/>
          <w:rtl/>
          <w:lang w:bidi="fa-IR"/>
        </w:rPr>
        <w:softHyphen/>
        <w:t>بندي نمايند كه از هرگونه آسيب در زمان جابجايي، حمل و تخليه مصون بماند؛</w:t>
      </w:r>
    </w:p>
    <w:p w:rsidR="000957BE" w:rsidRPr="000957BE" w:rsidRDefault="00F81877" w:rsidP="000957BE">
      <w:pPr>
        <w:pStyle w:val="ListParagraph"/>
        <w:numPr>
          <w:ilvl w:val="0"/>
          <w:numId w:val="11"/>
        </w:numPr>
        <w:tabs>
          <w:tab w:val="right" w:pos="574"/>
          <w:tab w:val="right" w:pos="1700"/>
        </w:tabs>
        <w:bidi/>
        <w:spacing w:line="360" w:lineRule="auto"/>
        <w:ind w:left="574" w:hanging="630"/>
        <w:jc w:val="both"/>
        <w:rPr>
          <w:rFonts w:cs="B Mitra"/>
          <w:b/>
          <w:sz w:val="26"/>
          <w:szCs w:val="26"/>
        </w:rPr>
      </w:pPr>
      <w:r w:rsidRPr="000957BE">
        <w:rPr>
          <w:rFonts w:cs="B Mitra" w:hint="cs"/>
          <w:sz w:val="24"/>
          <w:szCs w:val="24"/>
          <w:rtl/>
          <w:lang w:bidi="fa-IR"/>
        </w:rPr>
        <w:t>تست عملکردی و کارخانه</w:t>
      </w:r>
      <w:r w:rsidRPr="000957BE">
        <w:rPr>
          <w:rFonts w:cs="B Mitra"/>
          <w:sz w:val="24"/>
          <w:szCs w:val="24"/>
          <w:rtl/>
          <w:lang w:bidi="fa-IR"/>
        </w:rPr>
        <w:softHyphen/>
      </w:r>
      <w:r w:rsidRPr="000957BE">
        <w:rPr>
          <w:rFonts w:cs="B Mitra" w:hint="cs"/>
          <w:sz w:val="24"/>
          <w:szCs w:val="24"/>
          <w:rtl/>
          <w:lang w:bidi="fa-IR"/>
        </w:rPr>
        <w:t>ای دستگاه با حضور نماينده كارفرما انجام مي</w:t>
      </w:r>
      <w:r w:rsidRPr="000957BE">
        <w:rPr>
          <w:rFonts w:cs="B Mitra" w:hint="cs"/>
          <w:sz w:val="24"/>
          <w:szCs w:val="24"/>
          <w:rtl/>
          <w:lang w:bidi="fa-IR"/>
        </w:rPr>
        <w:softHyphen/>
        <w:t>پذيرد. در این راستا پیمانکار موظف مي</w:t>
      </w:r>
      <w:r w:rsidRPr="000957BE">
        <w:rPr>
          <w:rFonts w:cs="B Mitra"/>
          <w:sz w:val="24"/>
          <w:szCs w:val="24"/>
          <w:rtl/>
          <w:lang w:bidi="fa-IR"/>
        </w:rPr>
        <w:softHyphen/>
      </w:r>
      <w:r w:rsidRPr="000957BE">
        <w:rPr>
          <w:rFonts w:cs="B Mitra" w:hint="cs"/>
          <w:sz w:val="24"/>
          <w:szCs w:val="24"/>
          <w:rtl/>
          <w:lang w:bidi="fa-IR"/>
        </w:rPr>
        <w:t>باشد حداقل 45 روز قبل از انجام تست عملکردی و کارخانه ای نسبت به اطلاع رسانی رسمی و ارسال دعوت نامه رسمي اقدام نماید</w:t>
      </w:r>
      <w:r w:rsidRPr="000957BE">
        <w:rPr>
          <w:rFonts w:cs="B Mitra"/>
          <w:sz w:val="24"/>
          <w:szCs w:val="24"/>
          <w:lang w:bidi="fa-IR"/>
        </w:rPr>
        <w:t>.</w:t>
      </w:r>
      <w:r w:rsidRPr="000957BE">
        <w:rPr>
          <w:rFonts w:cs="B Mitra" w:hint="cs"/>
          <w:sz w:val="24"/>
          <w:szCs w:val="24"/>
          <w:rtl/>
          <w:lang w:bidi="fa-IR"/>
        </w:rPr>
        <w:t xml:space="preserve"> همچنين پیمانکار </w:t>
      </w:r>
      <w:r w:rsidR="000957BE" w:rsidRPr="000957BE">
        <w:rPr>
          <w:rFonts w:cs="B Mitra" w:hint="cs"/>
          <w:sz w:val="24"/>
          <w:szCs w:val="24"/>
          <w:rtl/>
          <w:lang w:bidi="fa-IR"/>
        </w:rPr>
        <w:t>مي</w:t>
      </w:r>
      <w:r w:rsidR="000957BE" w:rsidRPr="000957BE">
        <w:rPr>
          <w:rFonts w:cs="B Mitra" w:hint="cs"/>
          <w:sz w:val="24"/>
          <w:szCs w:val="24"/>
          <w:rtl/>
          <w:lang w:bidi="fa-IR"/>
        </w:rPr>
        <w:softHyphen/>
        <w:t>بايست</w:t>
      </w:r>
      <w:r w:rsidRPr="000957BE">
        <w:rPr>
          <w:rFonts w:cs="B Mitra" w:hint="cs"/>
          <w:sz w:val="24"/>
          <w:szCs w:val="24"/>
          <w:rtl/>
          <w:lang w:bidi="fa-IR"/>
        </w:rPr>
        <w:t xml:space="preserve"> با هماهنگي كارخانه سازنده کلیه </w:t>
      </w:r>
      <w:r w:rsidR="000957BE" w:rsidRPr="000957BE">
        <w:rPr>
          <w:rFonts w:cs="B Mitra" w:hint="cs"/>
          <w:sz w:val="24"/>
          <w:szCs w:val="24"/>
          <w:rtl/>
          <w:lang w:bidi="fa-IR"/>
        </w:rPr>
        <w:t xml:space="preserve">مدارک و </w:t>
      </w:r>
      <w:r w:rsidRPr="000957BE">
        <w:rPr>
          <w:rFonts w:cs="B Mitra" w:hint="cs"/>
          <w:sz w:val="24"/>
          <w:szCs w:val="24"/>
          <w:rtl/>
          <w:lang w:bidi="fa-IR"/>
        </w:rPr>
        <w:t>تجهیزات</w:t>
      </w:r>
      <w:r w:rsidR="000957BE" w:rsidRPr="000957BE">
        <w:rPr>
          <w:rFonts w:cs="B Mitra" w:hint="cs"/>
          <w:sz w:val="24"/>
          <w:szCs w:val="24"/>
          <w:rtl/>
          <w:lang w:bidi="fa-IR"/>
        </w:rPr>
        <w:t xml:space="preserve"> لازم جهت اجرای تست های کارخانه</w:t>
      </w:r>
      <w:r w:rsidR="000957BE" w:rsidRPr="000957BE">
        <w:rPr>
          <w:rFonts w:cs="B Mitra"/>
          <w:sz w:val="24"/>
          <w:szCs w:val="24"/>
          <w:rtl/>
          <w:lang w:bidi="fa-IR"/>
        </w:rPr>
        <w:softHyphen/>
      </w:r>
      <w:r w:rsidR="000957BE" w:rsidRPr="000957BE">
        <w:rPr>
          <w:rFonts w:cs="B Mitra" w:hint="cs"/>
          <w:sz w:val="24"/>
          <w:szCs w:val="24"/>
          <w:rtl/>
          <w:lang w:bidi="fa-IR"/>
        </w:rPr>
        <w:t xml:space="preserve">ای </w:t>
      </w:r>
      <w:r w:rsidRPr="000957BE">
        <w:rPr>
          <w:rFonts w:cs="B Mitra" w:hint="cs"/>
          <w:sz w:val="24"/>
          <w:szCs w:val="24"/>
          <w:rtl/>
          <w:lang w:bidi="fa-IR"/>
        </w:rPr>
        <w:t>را اماده نماید</w:t>
      </w:r>
      <w:r w:rsidR="000957BE">
        <w:rPr>
          <w:rFonts w:cs="B Mitra" w:hint="cs"/>
          <w:sz w:val="24"/>
          <w:szCs w:val="24"/>
          <w:rtl/>
          <w:lang w:bidi="fa-IR"/>
        </w:rPr>
        <w:t>؛</w:t>
      </w:r>
    </w:p>
    <w:p w:rsidR="000957BE" w:rsidRPr="000957BE" w:rsidRDefault="000957BE" w:rsidP="00E54E90">
      <w:pPr>
        <w:pStyle w:val="ListParagraph"/>
        <w:numPr>
          <w:ilvl w:val="0"/>
          <w:numId w:val="11"/>
        </w:numPr>
        <w:bidi/>
        <w:spacing w:line="360" w:lineRule="auto"/>
        <w:ind w:left="574" w:right="302" w:hanging="540"/>
        <w:jc w:val="both"/>
        <w:rPr>
          <w:rFonts w:cs="B Mitra"/>
          <w:sz w:val="24"/>
          <w:szCs w:val="24"/>
          <w:lang w:bidi="fa-IR"/>
        </w:rPr>
      </w:pPr>
      <w:r w:rsidRPr="000957BE">
        <w:rPr>
          <w:rFonts w:cs="B Mitra" w:hint="cs"/>
          <w:sz w:val="24"/>
          <w:szCs w:val="24"/>
          <w:rtl/>
          <w:lang w:bidi="fa-IR"/>
        </w:rPr>
        <w:lastRenderedPageBreak/>
        <w:t>پیمانکار موظف است کلیه مدارک طراحی، ساخت و بهره برداری از دستگاه و پروب های مربوطه و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0957BE">
        <w:rPr>
          <w:rFonts w:cs="B Mitra" w:hint="cs"/>
          <w:sz w:val="24"/>
          <w:szCs w:val="24"/>
          <w:rtl/>
          <w:lang w:bidi="fa-IR"/>
        </w:rPr>
        <w:t xml:space="preserve">همچنین مدارک و دستورالعمل های مربوط به انجام بازرسی تست های </w:t>
      </w:r>
      <w:r>
        <w:rPr>
          <w:rFonts w:cs="B Mitra"/>
          <w:sz w:val="24"/>
          <w:szCs w:val="24"/>
          <w:lang w:bidi="fa-IR"/>
        </w:rPr>
        <w:t>eddy current</w:t>
      </w:r>
      <w:r w:rsidRPr="000957BE">
        <w:rPr>
          <w:rFonts w:cs="B Mitra" w:hint="cs"/>
          <w:sz w:val="24"/>
          <w:szCs w:val="24"/>
          <w:rtl/>
          <w:lang w:bidi="fa-IR"/>
        </w:rPr>
        <w:t xml:space="preserve"> و تست چشمی را پس از انعقاد قرار داد و مدارک نهایی را پس از پایان کار به نیروگاه تحویل نماید</w:t>
      </w:r>
      <w:r w:rsidR="00E54E90">
        <w:rPr>
          <w:rFonts w:cs="B Mitra" w:hint="cs"/>
          <w:sz w:val="24"/>
          <w:szCs w:val="24"/>
          <w:rtl/>
          <w:lang w:bidi="fa-IR"/>
        </w:rPr>
        <w:t>؛</w:t>
      </w:r>
    </w:p>
    <w:p w:rsidR="000957BE" w:rsidRDefault="00E54E90" w:rsidP="000957BE">
      <w:pPr>
        <w:pStyle w:val="ListParagraph"/>
        <w:numPr>
          <w:ilvl w:val="0"/>
          <w:numId w:val="11"/>
        </w:numPr>
        <w:tabs>
          <w:tab w:val="right" w:pos="574"/>
          <w:tab w:val="right" w:pos="1700"/>
        </w:tabs>
        <w:bidi/>
        <w:spacing w:line="360" w:lineRule="auto"/>
        <w:ind w:left="574" w:hanging="630"/>
        <w:jc w:val="both"/>
        <w:rPr>
          <w:rFonts w:cs="B Mitra"/>
          <w:b/>
          <w:sz w:val="26"/>
          <w:szCs w:val="26"/>
        </w:rPr>
      </w:pPr>
      <w:r w:rsidRPr="00E54E90">
        <w:rPr>
          <w:rFonts w:cs="B Mitra" w:hint="cs"/>
          <w:b/>
          <w:sz w:val="26"/>
          <w:szCs w:val="26"/>
          <w:rtl/>
        </w:rPr>
        <w:t>پيمانكار موظف مي</w:t>
      </w:r>
      <w:r w:rsidRPr="00E54E90">
        <w:rPr>
          <w:rFonts w:cs="B Mitra" w:hint="cs"/>
          <w:b/>
          <w:sz w:val="26"/>
          <w:szCs w:val="26"/>
          <w:rtl/>
        </w:rPr>
        <w:softHyphen/>
        <w:t xml:space="preserve">باشد ليست اقلام مصرفي و قطعات يدكي پرمصرف را تهيه و بصورت مكتوب به كارفرما ارائه نمايد؛ </w:t>
      </w:r>
    </w:p>
    <w:p w:rsidR="000B44B7" w:rsidRPr="00E54E90" w:rsidRDefault="000B44B7" w:rsidP="000B44B7">
      <w:pPr>
        <w:pStyle w:val="ListParagraph"/>
        <w:numPr>
          <w:ilvl w:val="0"/>
          <w:numId w:val="11"/>
        </w:numPr>
        <w:tabs>
          <w:tab w:val="right" w:pos="574"/>
          <w:tab w:val="right" w:pos="1700"/>
        </w:tabs>
        <w:bidi/>
        <w:spacing w:line="360" w:lineRule="auto"/>
        <w:ind w:left="574" w:hanging="630"/>
        <w:jc w:val="both"/>
        <w:rPr>
          <w:rFonts w:cs="B Mitra"/>
          <w:b/>
          <w:sz w:val="26"/>
          <w:szCs w:val="26"/>
        </w:rPr>
      </w:pPr>
      <w:r>
        <w:rPr>
          <w:rFonts w:cs="B Mitra" w:hint="cs"/>
          <w:b/>
          <w:sz w:val="26"/>
          <w:szCs w:val="26"/>
          <w:rtl/>
        </w:rPr>
        <w:t>پيمانكار متعهد مي</w:t>
      </w:r>
      <w:r>
        <w:rPr>
          <w:rFonts w:cs="B Mitra" w:hint="cs"/>
          <w:b/>
          <w:sz w:val="26"/>
          <w:szCs w:val="26"/>
          <w:rtl/>
        </w:rPr>
        <w:softHyphen/>
        <w:t>گردد نقشه</w:t>
      </w:r>
      <w:r>
        <w:rPr>
          <w:rFonts w:cs="B Mitra" w:hint="cs"/>
          <w:b/>
          <w:sz w:val="26"/>
          <w:szCs w:val="26"/>
          <w:rtl/>
        </w:rPr>
        <w:softHyphen/>
        <w:t>هاي ساخت و مدارك مربوطه را جهت بومي سازي پروب</w:t>
      </w:r>
      <w:r>
        <w:rPr>
          <w:rFonts w:cs="B Mitra"/>
          <w:b/>
          <w:sz w:val="26"/>
          <w:szCs w:val="26"/>
          <w:rtl/>
        </w:rPr>
        <w:softHyphen/>
      </w:r>
      <w:r>
        <w:rPr>
          <w:rFonts w:cs="B Mitra" w:hint="cs"/>
          <w:b/>
          <w:sz w:val="26"/>
          <w:szCs w:val="26"/>
          <w:rtl/>
        </w:rPr>
        <w:t xml:space="preserve">ها و ساير قطعات مربوط به دستگاه بازرسي مولد بخار </w:t>
      </w:r>
      <w:r w:rsidRPr="004C0F13">
        <w:rPr>
          <w:rFonts w:cs="Zar"/>
          <w:sz w:val="24"/>
          <w:szCs w:val="24"/>
        </w:rPr>
        <w:t>KONHA KOSIS-F</w:t>
      </w:r>
      <w:r>
        <w:rPr>
          <w:rFonts w:cs="Zar" w:hint="cs"/>
          <w:sz w:val="24"/>
          <w:szCs w:val="24"/>
          <w:rtl/>
        </w:rPr>
        <w:t xml:space="preserve"> را </w:t>
      </w:r>
      <w:r w:rsidRPr="000B44B7">
        <w:rPr>
          <w:rFonts w:cs="B Mitra" w:hint="cs"/>
          <w:b/>
          <w:sz w:val="26"/>
          <w:szCs w:val="26"/>
          <w:rtl/>
        </w:rPr>
        <w:t>به كارفرما تحويل نمايد. در صورت لزوم به حضور نماينده كارخانه سازنده در محل ساخت اقلام اشاره</w:t>
      </w:r>
      <w:r>
        <w:rPr>
          <w:rFonts w:cs="B Mitra" w:hint="cs"/>
          <w:b/>
          <w:sz w:val="26"/>
          <w:szCs w:val="26"/>
          <w:rtl/>
        </w:rPr>
        <w:t xml:space="preserve"> در داخل كشور، پيمانكار موظف مي</w:t>
      </w:r>
      <w:r>
        <w:rPr>
          <w:rFonts w:cs="B Mitra" w:hint="cs"/>
          <w:b/>
          <w:sz w:val="26"/>
          <w:szCs w:val="26"/>
          <w:rtl/>
        </w:rPr>
        <w:softHyphen/>
        <w:t xml:space="preserve">باشد با هزينه خود، نسبت به سازماندهي حضور كارشناسان مربوطه اقدام نمايد؛ </w:t>
      </w:r>
    </w:p>
    <w:p w:rsidR="0052693F" w:rsidRPr="0052693F" w:rsidRDefault="00E54E90" w:rsidP="003023CD">
      <w:pPr>
        <w:pStyle w:val="ListParagraph"/>
        <w:numPr>
          <w:ilvl w:val="0"/>
          <w:numId w:val="11"/>
        </w:numPr>
        <w:tabs>
          <w:tab w:val="right" w:pos="574"/>
          <w:tab w:val="right" w:pos="1700"/>
        </w:tabs>
        <w:bidi/>
        <w:spacing w:line="360" w:lineRule="auto"/>
        <w:ind w:left="810" w:right="302" w:hanging="776"/>
        <w:jc w:val="both"/>
        <w:rPr>
          <w:rFonts w:cs="B Nazanin"/>
          <w:sz w:val="28"/>
          <w:szCs w:val="28"/>
        </w:rPr>
      </w:pPr>
      <w:r w:rsidRPr="0052693F">
        <w:rPr>
          <w:rFonts w:cs="B Mitra" w:hint="cs"/>
          <w:b/>
          <w:sz w:val="26"/>
          <w:szCs w:val="26"/>
          <w:rtl/>
        </w:rPr>
        <w:t>پيمانكار متعهد مي</w:t>
      </w:r>
      <w:r w:rsidRPr="0052693F">
        <w:rPr>
          <w:rFonts w:cs="B Mitra" w:hint="cs"/>
          <w:b/>
          <w:sz w:val="26"/>
          <w:szCs w:val="26"/>
          <w:rtl/>
        </w:rPr>
        <w:softHyphen/>
        <w:t>گردد پس از اتمام دوره گارانتي و پذيرش نهايي كالا، حداقل به مدت 10 سال خدمات پس از فروش را در قبال دريافت هزينه به كارفرما ارائه نمايد؛</w:t>
      </w:r>
    </w:p>
    <w:p w:rsidR="0052693F" w:rsidRPr="0052693F" w:rsidRDefault="0052693F" w:rsidP="003023CD">
      <w:pPr>
        <w:pStyle w:val="ListParagraph"/>
        <w:numPr>
          <w:ilvl w:val="0"/>
          <w:numId w:val="11"/>
        </w:numPr>
        <w:tabs>
          <w:tab w:val="right" w:pos="574"/>
          <w:tab w:val="right" w:pos="1700"/>
        </w:tabs>
        <w:bidi/>
        <w:spacing w:line="360" w:lineRule="auto"/>
        <w:ind w:left="810" w:right="302" w:hanging="776"/>
        <w:jc w:val="both"/>
        <w:rPr>
          <w:rFonts w:cs="B Mitra"/>
          <w:b/>
          <w:sz w:val="26"/>
          <w:szCs w:val="26"/>
        </w:rPr>
      </w:pPr>
      <w:r w:rsidRPr="0052693F">
        <w:rPr>
          <w:rFonts w:cs="B Mitra" w:hint="cs"/>
          <w:b/>
          <w:sz w:val="26"/>
          <w:szCs w:val="26"/>
          <w:rtl/>
        </w:rPr>
        <w:t>پيمانكار مي</w:t>
      </w:r>
      <w:r w:rsidRPr="0052693F">
        <w:rPr>
          <w:rFonts w:cs="B Mitra" w:hint="cs"/>
          <w:b/>
          <w:sz w:val="26"/>
          <w:szCs w:val="26"/>
          <w:rtl/>
        </w:rPr>
        <w:softHyphen/>
        <w:t xml:space="preserve">بايست از پرسنل دارای صلاحیت </w:t>
      </w:r>
      <w:r>
        <w:rPr>
          <w:rFonts w:cs="B Mitra" w:hint="cs"/>
          <w:b/>
          <w:sz w:val="26"/>
          <w:szCs w:val="26"/>
          <w:rtl/>
        </w:rPr>
        <w:t xml:space="preserve">و مورد تاييد كارفرما </w:t>
      </w:r>
      <w:r w:rsidRPr="0052693F">
        <w:rPr>
          <w:rFonts w:cs="B Mitra" w:hint="cs"/>
          <w:b/>
          <w:sz w:val="26"/>
          <w:szCs w:val="26"/>
          <w:rtl/>
        </w:rPr>
        <w:t>جهت انجام تست های</w:t>
      </w:r>
      <w:r>
        <w:rPr>
          <w:rFonts w:cs="B Mitra" w:hint="cs"/>
          <w:b/>
          <w:sz w:val="26"/>
          <w:szCs w:val="26"/>
          <w:rtl/>
        </w:rPr>
        <w:t xml:space="preserve"> بازرسي</w:t>
      </w:r>
      <w:r w:rsidRPr="0052693F">
        <w:rPr>
          <w:rFonts w:cs="B Mitra" w:hint="cs"/>
          <w:b/>
          <w:sz w:val="26"/>
          <w:szCs w:val="26"/>
          <w:rtl/>
        </w:rPr>
        <w:t xml:space="preserve"> مولد بخار استفاده نماید</w:t>
      </w:r>
      <w:r>
        <w:rPr>
          <w:rFonts w:cs="B Mitra" w:hint="cs"/>
          <w:b/>
          <w:sz w:val="26"/>
          <w:szCs w:val="26"/>
          <w:rtl/>
        </w:rPr>
        <w:t>؛</w:t>
      </w:r>
    </w:p>
    <w:p w:rsidR="00644F2D" w:rsidRPr="003023CD" w:rsidRDefault="004C0F13" w:rsidP="004C0F13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/>
          <w:b/>
          <w:sz w:val="26"/>
          <w:szCs w:val="26"/>
          <w:rtl/>
        </w:rPr>
        <w:t>پيمانكار</w:t>
      </w:r>
      <w:r w:rsidR="00262D43" w:rsidRPr="003023CD">
        <w:rPr>
          <w:rFonts w:cs="B Mitra"/>
          <w:b/>
          <w:sz w:val="26"/>
          <w:szCs w:val="26"/>
          <w:rtl/>
        </w:rPr>
        <w:t xml:space="preserve"> تعهد مي</w:t>
      </w:r>
      <w:r w:rsidR="00262D43" w:rsidRPr="003023CD">
        <w:rPr>
          <w:rFonts w:cs="B Mitra" w:hint="cs"/>
          <w:b/>
          <w:sz w:val="26"/>
          <w:szCs w:val="26"/>
          <w:rtl/>
        </w:rPr>
        <w:softHyphen/>
      </w:r>
      <w:r w:rsidR="00644F2D" w:rsidRPr="003023CD">
        <w:rPr>
          <w:rFonts w:cs="B Mitra"/>
          <w:b/>
          <w:sz w:val="26"/>
          <w:szCs w:val="26"/>
          <w:rtl/>
        </w:rPr>
        <w:t xml:space="preserve">نمايد كليه مشخصات اعم از كميت و كيفيت كالا را در زمان تامين آن رعايت نموده و هرگونه تغييرات در خصوص مشخصات فني و تعداد را قبلا به صورت مكتوب به </w:t>
      </w:r>
      <w:r w:rsidRPr="003023CD">
        <w:rPr>
          <w:rFonts w:cs="B Mitra"/>
          <w:b/>
          <w:sz w:val="26"/>
          <w:szCs w:val="26"/>
          <w:rtl/>
        </w:rPr>
        <w:t>كارفرما</w:t>
      </w:r>
      <w:r w:rsidR="00644F2D" w:rsidRPr="003023CD">
        <w:rPr>
          <w:rFonts w:cs="B Mitra"/>
          <w:b/>
          <w:sz w:val="26"/>
          <w:szCs w:val="26"/>
          <w:rtl/>
        </w:rPr>
        <w:t xml:space="preserve"> اطلاع داده و با هماهنگي و تاييد </w:t>
      </w:r>
      <w:r w:rsidRPr="003023CD">
        <w:rPr>
          <w:rFonts w:cs="B Mitra"/>
          <w:b/>
          <w:sz w:val="26"/>
          <w:szCs w:val="26"/>
          <w:rtl/>
        </w:rPr>
        <w:t>كارفرما</w:t>
      </w:r>
      <w:r w:rsidR="00644F2D" w:rsidRPr="003023CD">
        <w:rPr>
          <w:rFonts w:cs="B Mitra"/>
          <w:b/>
          <w:sz w:val="26"/>
          <w:szCs w:val="26"/>
          <w:rtl/>
        </w:rPr>
        <w:t xml:space="preserve"> در اين خصوص اقدام نمايد</w:t>
      </w:r>
      <w:r w:rsidR="00AD2662">
        <w:rPr>
          <w:rFonts w:cs="B Mitra" w:hint="cs"/>
          <w:b/>
          <w:sz w:val="26"/>
          <w:szCs w:val="26"/>
          <w:rtl/>
        </w:rPr>
        <w:t>؛</w:t>
      </w:r>
    </w:p>
    <w:p w:rsidR="00644F2D" w:rsidRPr="003023CD" w:rsidRDefault="004C0F13" w:rsidP="004C0F13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/>
          <w:b/>
          <w:sz w:val="26"/>
          <w:szCs w:val="26"/>
          <w:rtl/>
        </w:rPr>
        <w:t>پيمانكار</w:t>
      </w:r>
      <w:r w:rsidR="00662F8A" w:rsidRPr="003023CD">
        <w:rPr>
          <w:rFonts w:cs="B Mitra"/>
          <w:b/>
          <w:sz w:val="26"/>
          <w:szCs w:val="26"/>
          <w:rtl/>
        </w:rPr>
        <w:t xml:space="preserve"> تعهد مي</w:t>
      </w:r>
      <w:r w:rsidR="00662F8A" w:rsidRPr="003023CD">
        <w:rPr>
          <w:rFonts w:cs="B Mitra" w:hint="cs"/>
          <w:b/>
          <w:sz w:val="26"/>
          <w:szCs w:val="26"/>
          <w:rtl/>
        </w:rPr>
        <w:softHyphen/>
      </w:r>
      <w:r w:rsidR="00644F2D" w:rsidRPr="003023CD">
        <w:rPr>
          <w:rFonts w:cs="B Mitra"/>
          <w:b/>
          <w:sz w:val="26"/>
          <w:szCs w:val="26"/>
          <w:rtl/>
        </w:rPr>
        <w:t>نمايد كلي</w:t>
      </w:r>
      <w:r w:rsidR="00662F8A" w:rsidRPr="003023CD">
        <w:rPr>
          <w:rFonts w:cs="B Mitra"/>
          <w:b/>
          <w:sz w:val="26"/>
          <w:szCs w:val="26"/>
          <w:rtl/>
        </w:rPr>
        <w:t>ه مدارك و دستورالعمل</w:t>
      </w:r>
      <w:r w:rsidR="00662F8A" w:rsidRPr="003023CD">
        <w:rPr>
          <w:rFonts w:cs="B Mitra" w:hint="cs"/>
          <w:b/>
          <w:sz w:val="26"/>
          <w:szCs w:val="26"/>
          <w:rtl/>
        </w:rPr>
        <w:softHyphen/>
      </w:r>
      <w:r w:rsidR="00644F2D" w:rsidRPr="003023CD">
        <w:rPr>
          <w:rFonts w:cs="B Mitra"/>
          <w:b/>
          <w:sz w:val="26"/>
          <w:szCs w:val="26"/>
          <w:rtl/>
        </w:rPr>
        <w:t>هاي مربوط به تجه</w:t>
      </w:r>
      <w:r w:rsidR="007950C9" w:rsidRPr="003023CD">
        <w:rPr>
          <w:rFonts w:cs="B Mitra" w:hint="cs"/>
          <w:b/>
          <w:sz w:val="26"/>
          <w:szCs w:val="26"/>
          <w:rtl/>
        </w:rPr>
        <w:t>ي</w:t>
      </w:r>
      <w:r w:rsidR="00644F2D" w:rsidRPr="003023CD">
        <w:rPr>
          <w:rFonts w:cs="B Mitra" w:hint="eastAsia"/>
          <w:b/>
          <w:sz w:val="26"/>
          <w:szCs w:val="26"/>
          <w:rtl/>
        </w:rPr>
        <w:t>زات</w:t>
      </w:r>
      <w:r w:rsidR="00644F2D" w:rsidRPr="003023CD">
        <w:rPr>
          <w:rFonts w:cs="B Mitra"/>
          <w:b/>
          <w:sz w:val="26"/>
          <w:szCs w:val="26"/>
          <w:rtl/>
        </w:rPr>
        <w:t xml:space="preserve"> موضوع پ</w:t>
      </w:r>
      <w:r w:rsidR="007950C9" w:rsidRPr="003023CD">
        <w:rPr>
          <w:rFonts w:cs="B Mitra" w:hint="cs"/>
          <w:b/>
          <w:sz w:val="26"/>
          <w:szCs w:val="26"/>
          <w:rtl/>
        </w:rPr>
        <w:t>ي</w:t>
      </w:r>
      <w:r w:rsidR="00644F2D" w:rsidRPr="003023CD">
        <w:rPr>
          <w:rFonts w:cs="B Mitra" w:hint="eastAsia"/>
          <w:b/>
          <w:sz w:val="26"/>
          <w:szCs w:val="26"/>
          <w:rtl/>
        </w:rPr>
        <w:t>مان</w:t>
      </w:r>
      <w:r w:rsidR="00662F8A" w:rsidRPr="003023CD">
        <w:rPr>
          <w:rFonts w:cs="B Mitra"/>
          <w:b/>
          <w:sz w:val="26"/>
          <w:szCs w:val="26"/>
          <w:rtl/>
        </w:rPr>
        <w:t xml:space="preserve"> از جمله ديتاشيت، گواهي</w:t>
      </w:r>
      <w:r w:rsidR="00662F8A" w:rsidRPr="003023CD">
        <w:rPr>
          <w:rFonts w:cs="B Mitra" w:hint="cs"/>
          <w:b/>
          <w:sz w:val="26"/>
          <w:szCs w:val="26"/>
          <w:rtl/>
        </w:rPr>
        <w:softHyphen/>
      </w:r>
      <w:r w:rsidR="00DB2BE2" w:rsidRPr="003023CD">
        <w:rPr>
          <w:rFonts w:cs="B Mitra"/>
          <w:b/>
          <w:sz w:val="26"/>
          <w:szCs w:val="26"/>
          <w:rtl/>
        </w:rPr>
        <w:t>نامه</w:t>
      </w:r>
      <w:r w:rsidR="00DB2BE2" w:rsidRPr="003023CD">
        <w:rPr>
          <w:rFonts w:cs="B Mitra" w:hint="cs"/>
          <w:b/>
          <w:sz w:val="26"/>
          <w:szCs w:val="26"/>
          <w:rtl/>
        </w:rPr>
        <w:softHyphen/>
      </w:r>
      <w:r w:rsidR="00644F2D" w:rsidRPr="003023CD">
        <w:rPr>
          <w:rFonts w:cs="B Mitra"/>
          <w:b/>
          <w:sz w:val="26"/>
          <w:szCs w:val="26"/>
          <w:rtl/>
        </w:rPr>
        <w:t>ه</w:t>
      </w:r>
      <w:r w:rsidR="00662F8A" w:rsidRPr="003023CD">
        <w:rPr>
          <w:rFonts w:cs="B Mitra"/>
          <w:b/>
          <w:sz w:val="26"/>
          <w:szCs w:val="26"/>
          <w:rtl/>
        </w:rPr>
        <w:t>اي فني، استانداردهاي ساخت، بهره</w:t>
      </w:r>
      <w:r w:rsidR="00662F8A" w:rsidRPr="003023CD">
        <w:rPr>
          <w:rFonts w:cs="B Mitra" w:hint="cs"/>
          <w:b/>
          <w:sz w:val="26"/>
          <w:szCs w:val="26"/>
          <w:rtl/>
        </w:rPr>
        <w:softHyphen/>
      </w:r>
      <w:r w:rsidR="00644F2D" w:rsidRPr="003023CD">
        <w:rPr>
          <w:rFonts w:cs="B Mitra"/>
          <w:b/>
          <w:sz w:val="26"/>
          <w:szCs w:val="26"/>
          <w:rtl/>
        </w:rPr>
        <w:t>برداري، سرويس فني و سا</w:t>
      </w:r>
      <w:r w:rsidR="007950C9" w:rsidRPr="003023CD">
        <w:rPr>
          <w:rFonts w:cs="B Mitra" w:hint="cs"/>
          <w:b/>
          <w:sz w:val="26"/>
          <w:szCs w:val="26"/>
          <w:rtl/>
        </w:rPr>
        <w:t>ي</w:t>
      </w:r>
      <w:r w:rsidR="00644F2D" w:rsidRPr="003023CD">
        <w:rPr>
          <w:rFonts w:cs="B Mitra" w:hint="eastAsia"/>
          <w:b/>
          <w:sz w:val="26"/>
          <w:szCs w:val="26"/>
          <w:rtl/>
        </w:rPr>
        <w:t>ر</w:t>
      </w:r>
      <w:r w:rsidR="00644F2D" w:rsidRPr="003023CD">
        <w:rPr>
          <w:rFonts w:cs="B Mitra"/>
          <w:b/>
          <w:sz w:val="26"/>
          <w:szCs w:val="26"/>
          <w:rtl/>
        </w:rPr>
        <w:t xml:space="preserve"> اسناد م</w:t>
      </w:r>
      <w:r w:rsidR="00DB2BE2" w:rsidRPr="003023CD">
        <w:rPr>
          <w:rFonts w:cs="B Mitra"/>
          <w:b/>
          <w:sz w:val="26"/>
          <w:szCs w:val="26"/>
          <w:rtl/>
        </w:rPr>
        <w:t xml:space="preserve">حصول را همراه با ارسال كالا به </w:t>
      </w:r>
      <w:r w:rsidRPr="003023CD">
        <w:rPr>
          <w:rFonts w:cs="B Mitra"/>
          <w:b/>
          <w:sz w:val="26"/>
          <w:szCs w:val="26"/>
          <w:rtl/>
        </w:rPr>
        <w:t>كارفرما</w:t>
      </w:r>
      <w:r w:rsidR="00DB2BE2" w:rsidRPr="003023CD">
        <w:rPr>
          <w:rFonts w:cs="B Mitra" w:hint="cs"/>
          <w:b/>
          <w:sz w:val="26"/>
          <w:szCs w:val="26"/>
          <w:rtl/>
        </w:rPr>
        <w:t xml:space="preserve"> </w:t>
      </w:r>
      <w:r w:rsidR="00644F2D" w:rsidRPr="003023CD">
        <w:rPr>
          <w:rFonts w:cs="B Mitra"/>
          <w:b/>
          <w:sz w:val="26"/>
          <w:szCs w:val="26"/>
          <w:rtl/>
        </w:rPr>
        <w:t>تحويل نمايد</w:t>
      </w:r>
      <w:r w:rsidR="00AD2662">
        <w:rPr>
          <w:rFonts w:cs="B Mitra" w:hint="cs"/>
          <w:b/>
          <w:sz w:val="26"/>
          <w:szCs w:val="26"/>
          <w:rtl/>
        </w:rPr>
        <w:t>؛</w:t>
      </w:r>
    </w:p>
    <w:p w:rsidR="00BB6903" w:rsidRPr="003023CD" w:rsidRDefault="004C0F13" w:rsidP="003023C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متعهد </w:t>
      </w:r>
      <w:r w:rsidR="003023CD">
        <w:rPr>
          <w:rFonts w:cs="B Mitra" w:hint="cs"/>
          <w:b/>
          <w:sz w:val="26"/>
          <w:szCs w:val="26"/>
          <w:rtl/>
        </w:rPr>
        <w:t>مي</w:t>
      </w:r>
      <w:r w:rsidR="003023CD">
        <w:rPr>
          <w:rFonts w:cs="B Mitra" w:hint="cs"/>
          <w:b/>
          <w:sz w:val="26"/>
          <w:szCs w:val="26"/>
          <w:rtl/>
        </w:rPr>
        <w:softHyphen/>
        <w:t>گردد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هر گونه اطلاعات را كه در نتيجه اجراي قرارداد (اعم از موضوع قرارداد يا ديگر </w:t>
      </w:r>
      <w:r w:rsidR="00DB2BE2" w:rsidRPr="003023CD">
        <w:rPr>
          <w:rFonts w:cs="B Mitra" w:hint="cs"/>
          <w:b/>
          <w:sz w:val="26"/>
          <w:szCs w:val="26"/>
          <w:rtl/>
        </w:rPr>
        <w:t>عمليات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نيروگاه) كسب مي‌نمايد </w:t>
      </w:r>
      <w:r w:rsidR="00DB2BE2" w:rsidRPr="003023CD">
        <w:rPr>
          <w:rFonts w:cs="B Mitra" w:hint="cs"/>
          <w:b/>
          <w:sz w:val="26"/>
          <w:szCs w:val="26"/>
          <w:rtl/>
        </w:rPr>
        <w:t>پوشيده نگاه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داشته و از افشاي آنها نزد افراد و يا موسسات مختلف خودداري نمايد. تعهد </w:t>
      </w: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در اين خصوص به طور مداوم بوده و مسئوليت وي در اين زمينه با اتمام كار و پايان قرارداد قطع نخواهد شد. در صورت تخلف </w:t>
      </w: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از اين </w:t>
      </w:r>
      <w:r w:rsidR="007E1C42" w:rsidRPr="003023CD">
        <w:rPr>
          <w:rFonts w:cs="B Mitra" w:hint="cs"/>
          <w:b/>
          <w:sz w:val="26"/>
          <w:szCs w:val="26"/>
          <w:rtl/>
        </w:rPr>
        <w:t xml:space="preserve">امر علاوه بر جبران كليه خسارات 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وارده به </w:t>
      </w:r>
      <w:r w:rsidRPr="003023CD">
        <w:rPr>
          <w:rFonts w:cs="B Mitra" w:hint="cs"/>
          <w:b/>
          <w:sz w:val="26"/>
          <w:szCs w:val="26"/>
          <w:rtl/>
        </w:rPr>
        <w:t>كارفرما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(به تشخيص </w:t>
      </w:r>
      <w:r w:rsidRPr="003023CD">
        <w:rPr>
          <w:rFonts w:cs="B Mitra" w:hint="cs"/>
          <w:b/>
          <w:sz w:val="26"/>
          <w:szCs w:val="26"/>
          <w:rtl/>
        </w:rPr>
        <w:t>كارفرما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), </w:t>
      </w: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BB6903" w:rsidRPr="003023CD">
        <w:rPr>
          <w:rFonts w:cs="B Mitra" w:hint="cs"/>
          <w:b/>
          <w:sz w:val="26"/>
          <w:szCs w:val="26"/>
          <w:rtl/>
        </w:rPr>
        <w:t xml:space="preserve"> تحت عنوان افشاء اسرار دولتي تحت پيگرد قانوني نيز قرار مي</w:t>
      </w:r>
      <w:r w:rsidR="00BB6903" w:rsidRPr="003023CD">
        <w:rPr>
          <w:rFonts w:cs="B Mitra"/>
          <w:b/>
          <w:sz w:val="26"/>
          <w:szCs w:val="26"/>
          <w:rtl/>
        </w:rPr>
        <w:softHyphen/>
      </w:r>
      <w:r w:rsidR="00AD2662">
        <w:rPr>
          <w:rFonts w:cs="B Mitra" w:hint="cs"/>
          <w:b/>
          <w:sz w:val="26"/>
          <w:szCs w:val="26"/>
          <w:rtl/>
        </w:rPr>
        <w:t>گيرد؛</w:t>
      </w:r>
    </w:p>
    <w:p w:rsidR="00092A98" w:rsidRPr="003023CD" w:rsidRDefault="004C0F13" w:rsidP="004C0F13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3969CD" w:rsidRPr="003023CD">
        <w:rPr>
          <w:rFonts w:cs="B Mitra" w:hint="cs"/>
          <w:b/>
          <w:sz w:val="26"/>
          <w:szCs w:val="26"/>
          <w:rtl/>
        </w:rPr>
        <w:t xml:space="preserve"> تاييد مي</w:t>
      </w:r>
      <w:r w:rsidR="003969CD" w:rsidRPr="003023CD">
        <w:rPr>
          <w:rFonts w:cs="B Mitra"/>
          <w:b/>
          <w:sz w:val="26"/>
          <w:szCs w:val="26"/>
          <w:rtl/>
        </w:rPr>
        <w:softHyphen/>
      </w:r>
      <w:r w:rsidR="002E2E83" w:rsidRPr="003023CD">
        <w:rPr>
          <w:rFonts w:cs="B Mitra" w:hint="cs"/>
          <w:b/>
          <w:sz w:val="26"/>
          <w:szCs w:val="26"/>
          <w:rtl/>
        </w:rPr>
        <w:t>نمايد كه از جميع قوان</w:t>
      </w:r>
      <w:r w:rsidR="00DB2BE2" w:rsidRPr="003023CD">
        <w:rPr>
          <w:rFonts w:cs="B Mitra" w:hint="cs"/>
          <w:b/>
          <w:sz w:val="26"/>
          <w:szCs w:val="26"/>
          <w:rtl/>
        </w:rPr>
        <w:t>ين و مقررات مربوط به كار و بيمه</w:t>
      </w:r>
      <w:r w:rsidR="00DB2BE2" w:rsidRPr="003023CD">
        <w:rPr>
          <w:rFonts w:cs="B Mitra"/>
          <w:b/>
          <w:sz w:val="26"/>
          <w:szCs w:val="26"/>
          <w:rtl/>
        </w:rPr>
        <w:softHyphen/>
      </w:r>
      <w:r w:rsidR="002E2E83" w:rsidRPr="003023CD">
        <w:rPr>
          <w:rFonts w:cs="B Mitra" w:hint="cs"/>
          <w:b/>
          <w:sz w:val="26"/>
          <w:szCs w:val="26"/>
          <w:rtl/>
        </w:rPr>
        <w:t xml:space="preserve">هاي تامين اجتماعي و قوانين مربوط به مالياتها، </w:t>
      </w:r>
      <w:r w:rsidR="00DB2BE2" w:rsidRPr="003023CD">
        <w:rPr>
          <w:rFonts w:cs="B Mitra" w:hint="cs"/>
          <w:b/>
          <w:sz w:val="26"/>
          <w:szCs w:val="26"/>
          <w:rtl/>
        </w:rPr>
        <w:t>به صورت كامل</w:t>
      </w:r>
      <w:r w:rsidR="002E2E83" w:rsidRPr="003023CD">
        <w:rPr>
          <w:rFonts w:cs="B Mitra" w:hint="cs"/>
          <w:b/>
          <w:sz w:val="26"/>
          <w:szCs w:val="26"/>
          <w:rtl/>
        </w:rPr>
        <w:t xml:space="preserve"> مطلع بوده و همه آنها را رعايت خواهد كرد و </w:t>
      </w:r>
      <w:r w:rsidRPr="003023CD">
        <w:rPr>
          <w:rFonts w:cs="B Mitra" w:hint="cs"/>
          <w:b/>
          <w:sz w:val="26"/>
          <w:szCs w:val="26"/>
          <w:rtl/>
        </w:rPr>
        <w:t>كارفرما</w:t>
      </w:r>
      <w:r w:rsidR="002E2E83" w:rsidRPr="003023CD">
        <w:rPr>
          <w:rFonts w:cs="B Mitra" w:hint="cs"/>
          <w:b/>
          <w:sz w:val="26"/>
          <w:szCs w:val="26"/>
          <w:rtl/>
        </w:rPr>
        <w:t xml:space="preserve"> هيچ</w:t>
      </w:r>
      <w:r w:rsidR="002E2E83" w:rsidRPr="003023CD">
        <w:rPr>
          <w:rFonts w:cs="B Mitra"/>
          <w:b/>
          <w:sz w:val="26"/>
          <w:szCs w:val="26"/>
          <w:rtl/>
        </w:rPr>
        <w:softHyphen/>
      </w:r>
      <w:r w:rsidR="002E2E83" w:rsidRPr="003023CD">
        <w:rPr>
          <w:rFonts w:cs="B Mitra" w:hint="cs"/>
          <w:b/>
          <w:sz w:val="26"/>
          <w:szCs w:val="26"/>
          <w:rtl/>
        </w:rPr>
        <w:t xml:space="preserve">گونه مسئوليتي در قبال </w:t>
      </w: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AD2662">
        <w:rPr>
          <w:rFonts w:cs="B Mitra" w:hint="cs"/>
          <w:b/>
          <w:sz w:val="26"/>
          <w:szCs w:val="26"/>
          <w:rtl/>
        </w:rPr>
        <w:t xml:space="preserve"> و كاركنان وي ندارد؛</w:t>
      </w:r>
    </w:p>
    <w:p w:rsidR="00D5480F" w:rsidRPr="003023CD" w:rsidRDefault="00D5480F" w:rsidP="003023C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 w:hint="cs"/>
          <w:b/>
          <w:sz w:val="26"/>
          <w:szCs w:val="26"/>
          <w:rtl/>
        </w:rPr>
        <w:t xml:space="preserve"> </w:t>
      </w:r>
      <w:r w:rsidR="004C0F13" w:rsidRPr="003023CD">
        <w:rPr>
          <w:rFonts w:cs="B Mitra" w:hint="cs"/>
          <w:b/>
          <w:sz w:val="26"/>
          <w:szCs w:val="26"/>
          <w:rtl/>
        </w:rPr>
        <w:t>پيمانكار</w:t>
      </w:r>
      <w:r w:rsidRPr="003023CD">
        <w:rPr>
          <w:rFonts w:cs="B Mitra" w:hint="cs"/>
          <w:b/>
          <w:sz w:val="26"/>
          <w:szCs w:val="26"/>
          <w:rtl/>
        </w:rPr>
        <w:t xml:space="preserve"> تعهد مي نمايد گواهينامه </w:t>
      </w:r>
      <w:r w:rsidRPr="003023CD">
        <w:rPr>
          <w:rFonts w:cs="B Mitra"/>
          <w:b/>
          <w:sz w:val="26"/>
          <w:szCs w:val="26"/>
        </w:rPr>
        <w:t>Certificate of origin</w:t>
      </w:r>
      <w:r w:rsidRPr="003023CD">
        <w:rPr>
          <w:rFonts w:cs="B Mitra" w:hint="cs"/>
          <w:b/>
          <w:sz w:val="26"/>
          <w:szCs w:val="26"/>
          <w:rtl/>
        </w:rPr>
        <w:t xml:space="preserve"> و سایر مدارک لازم جهت اثبات اصالت تجهیزات (اوریجینال بودن) را به </w:t>
      </w:r>
      <w:r w:rsidR="003023CD">
        <w:rPr>
          <w:rFonts w:cs="B Mitra" w:hint="cs"/>
          <w:b/>
          <w:sz w:val="26"/>
          <w:szCs w:val="26"/>
          <w:rtl/>
        </w:rPr>
        <w:t>كارفرما</w:t>
      </w:r>
      <w:r w:rsidRPr="003023CD">
        <w:rPr>
          <w:rFonts w:cs="B Mitra" w:hint="cs"/>
          <w:b/>
          <w:sz w:val="26"/>
          <w:szCs w:val="26"/>
          <w:rtl/>
        </w:rPr>
        <w:t xml:space="preserve"> </w:t>
      </w:r>
      <w:r w:rsidR="00AD2662">
        <w:rPr>
          <w:rFonts w:cs="B Mitra" w:hint="cs"/>
          <w:b/>
          <w:sz w:val="26"/>
          <w:szCs w:val="26"/>
          <w:rtl/>
        </w:rPr>
        <w:t>تحویل نماید؛</w:t>
      </w:r>
    </w:p>
    <w:p w:rsidR="00D5480F" w:rsidRPr="003023CD" w:rsidRDefault="004C0F13" w:rsidP="003023C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 w:hint="cs"/>
          <w:b/>
          <w:sz w:val="26"/>
          <w:szCs w:val="26"/>
          <w:rtl/>
        </w:rPr>
        <w:lastRenderedPageBreak/>
        <w:t>پيمانكار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تعهد مي</w:t>
      </w:r>
      <w:r w:rsidR="003023CD">
        <w:rPr>
          <w:rFonts w:cs="B Mitra"/>
          <w:b/>
          <w:sz w:val="26"/>
          <w:szCs w:val="26"/>
          <w:rtl/>
        </w:rPr>
        <w:softHyphen/>
      </w:r>
      <w:r w:rsidR="00D5480F" w:rsidRPr="003023CD">
        <w:rPr>
          <w:rFonts w:cs="B Mitra" w:hint="cs"/>
          <w:b/>
          <w:sz w:val="26"/>
          <w:szCs w:val="26"/>
          <w:rtl/>
        </w:rPr>
        <w:t xml:space="preserve">نمايد كالا را مطابق با مدت زمان تعیین شده در قرارداد تامین و در محل نیروگاه اتمی بوشهر تحویل نمايد. هرگونه خسارات ناشي از تاخير كه منجر به تاخير در فعاليت هاي اجرايي </w:t>
      </w:r>
      <w:r w:rsidRPr="003023CD">
        <w:rPr>
          <w:rFonts w:cs="B Mitra" w:hint="cs"/>
          <w:b/>
          <w:sz w:val="26"/>
          <w:szCs w:val="26"/>
          <w:rtl/>
        </w:rPr>
        <w:t>كارفرما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گردد بعهده </w:t>
      </w: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بوده و موظف به جبران آن مي</w:t>
      </w:r>
      <w:r w:rsidR="00D5480F" w:rsidRPr="003023CD">
        <w:rPr>
          <w:rFonts w:cs="B Mitra"/>
          <w:b/>
          <w:sz w:val="26"/>
          <w:szCs w:val="26"/>
          <w:rtl/>
        </w:rPr>
        <w:softHyphen/>
      </w:r>
      <w:r w:rsidR="00AD2662">
        <w:rPr>
          <w:rFonts w:cs="B Mitra" w:hint="cs"/>
          <w:b/>
          <w:sz w:val="26"/>
          <w:szCs w:val="26"/>
          <w:rtl/>
        </w:rPr>
        <w:t>باشد؛</w:t>
      </w:r>
    </w:p>
    <w:p w:rsidR="00D5480F" w:rsidRPr="003023CD" w:rsidRDefault="004C0F13" w:rsidP="003023CD">
      <w:pPr>
        <w:pStyle w:val="ListParagraph"/>
        <w:numPr>
          <w:ilvl w:val="0"/>
          <w:numId w:val="11"/>
        </w:numPr>
        <w:bidi/>
        <w:spacing w:line="360" w:lineRule="auto"/>
        <w:ind w:left="565" w:hanging="567"/>
        <w:jc w:val="both"/>
        <w:rPr>
          <w:rFonts w:cs="B Mitra"/>
          <w:b/>
          <w:sz w:val="26"/>
          <w:szCs w:val="26"/>
        </w:rPr>
      </w:pPr>
      <w:r w:rsidRPr="003023CD">
        <w:rPr>
          <w:rFonts w:cs="B Mitra" w:hint="cs"/>
          <w:b/>
          <w:sz w:val="26"/>
          <w:szCs w:val="26"/>
          <w:rtl/>
        </w:rPr>
        <w:t>پيمانكار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تعهد می</w:t>
      </w:r>
      <w:r w:rsidR="00D5480F" w:rsidRPr="003023CD">
        <w:rPr>
          <w:rFonts w:cs="B Mitra" w:hint="cs"/>
          <w:b/>
          <w:sz w:val="26"/>
          <w:szCs w:val="26"/>
          <w:rtl/>
        </w:rPr>
        <w:softHyphen/>
        <w:t>نماید هماهنگی</w:t>
      </w:r>
      <w:r w:rsidR="00D5480F" w:rsidRPr="003023CD">
        <w:rPr>
          <w:rFonts w:cs="B Mitra" w:hint="cs"/>
          <w:b/>
          <w:sz w:val="26"/>
          <w:szCs w:val="26"/>
          <w:rtl/>
        </w:rPr>
        <w:softHyphen/>
        <w:t>های لازم را جهت نصب و راه</w:t>
      </w:r>
      <w:r w:rsidR="00D5480F" w:rsidRPr="003023CD">
        <w:rPr>
          <w:rFonts w:cs="B Mitra" w:hint="cs"/>
          <w:b/>
          <w:sz w:val="26"/>
          <w:szCs w:val="26"/>
          <w:rtl/>
        </w:rPr>
        <w:softHyphen/>
        <w:t xml:space="preserve">اندازی </w:t>
      </w:r>
      <w:r w:rsidR="003023CD">
        <w:rPr>
          <w:rFonts w:cs="B Mitra" w:hint="cs"/>
          <w:b/>
          <w:sz w:val="26"/>
          <w:szCs w:val="26"/>
          <w:rtl/>
        </w:rPr>
        <w:t>دستگاه بازرسي مولد بخار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توسط نماینده کارخانه</w:t>
      </w:r>
      <w:r w:rsidR="003023CD">
        <w:rPr>
          <w:rFonts w:cs="B Mitra" w:hint="cs"/>
          <w:b/>
          <w:sz w:val="26"/>
          <w:szCs w:val="26"/>
          <w:rtl/>
        </w:rPr>
        <w:t xml:space="preserve"> سازنده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در نیروگاه اتمی بوشهر انجام دهد</w:t>
      </w:r>
      <w:r w:rsidR="003023CD">
        <w:rPr>
          <w:rFonts w:cs="B Mitra" w:hint="cs"/>
          <w:b/>
          <w:sz w:val="26"/>
          <w:szCs w:val="26"/>
          <w:rtl/>
        </w:rPr>
        <w:t>. كليه هزينه</w:t>
      </w:r>
      <w:r w:rsidR="003023CD">
        <w:rPr>
          <w:rFonts w:cs="B Mitra" w:hint="cs"/>
          <w:b/>
          <w:sz w:val="26"/>
          <w:szCs w:val="26"/>
          <w:rtl/>
        </w:rPr>
        <w:softHyphen/>
        <w:t>هاي مربوطه به ترانسفر، اقامت و پذيرايي</w:t>
      </w:r>
      <w:r w:rsidR="00AD2662">
        <w:rPr>
          <w:rFonts w:cs="B Mitra" w:hint="cs"/>
          <w:b/>
          <w:sz w:val="26"/>
          <w:szCs w:val="26"/>
          <w:rtl/>
        </w:rPr>
        <w:t xml:space="preserve"> كارشناسان كارخانه سازنده بر عهده پيمانكار مي</w:t>
      </w:r>
      <w:r w:rsidR="00AD2662">
        <w:rPr>
          <w:rFonts w:cs="B Mitra" w:hint="cs"/>
          <w:b/>
          <w:sz w:val="26"/>
          <w:szCs w:val="26"/>
          <w:rtl/>
        </w:rPr>
        <w:softHyphen/>
        <w:t>باشد؛</w:t>
      </w:r>
      <w:r w:rsidR="00D5480F" w:rsidRPr="003023CD">
        <w:rPr>
          <w:rFonts w:cs="B Mitra" w:hint="cs"/>
          <w:b/>
          <w:sz w:val="26"/>
          <w:szCs w:val="26"/>
          <w:rtl/>
        </w:rPr>
        <w:t xml:space="preserve"> </w:t>
      </w:r>
    </w:p>
    <w:p w:rsidR="00BB6903" w:rsidRPr="004C0F13" w:rsidRDefault="00644F2D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u w:val="single"/>
          <w:rtl/>
        </w:rPr>
      </w:pPr>
      <w:r w:rsidRPr="004C0F13">
        <w:rPr>
          <w:rFonts w:cs="B Mitra" w:hint="cs"/>
          <w:rtl/>
        </w:rPr>
        <w:t xml:space="preserve"> </w:t>
      </w:r>
      <w:r w:rsidR="00BB6903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281080" w:rsidRPr="004C0F13">
        <w:rPr>
          <w:rFonts w:cs="B Mitra" w:hint="cs"/>
          <w:b/>
          <w:bCs/>
          <w:sz w:val="26"/>
          <w:szCs w:val="26"/>
          <w:u w:val="single"/>
          <w:rtl/>
        </w:rPr>
        <w:t>10</w:t>
      </w:r>
      <w:r w:rsidR="00BB6903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تعهدات </w:t>
      </w:r>
      <w:r w:rsidR="004C0F13" w:rsidRPr="004C0F13">
        <w:rPr>
          <w:rFonts w:cs="B Mitra" w:hint="cs"/>
          <w:b/>
          <w:bCs/>
          <w:sz w:val="26"/>
          <w:szCs w:val="26"/>
          <w:u w:val="single"/>
          <w:rtl/>
        </w:rPr>
        <w:t>كارفرما</w:t>
      </w:r>
    </w:p>
    <w:p w:rsidR="008D7CA4" w:rsidRPr="004C0F13" w:rsidRDefault="00BB6903" w:rsidP="004C0F13">
      <w:pPr>
        <w:pStyle w:val="ListParagraph"/>
        <w:numPr>
          <w:ilvl w:val="0"/>
          <w:numId w:val="8"/>
        </w:numPr>
        <w:bidi/>
        <w:spacing w:line="360" w:lineRule="auto"/>
        <w:ind w:left="707" w:right="32" w:hanging="567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 xml:space="preserve"> </w:t>
      </w:r>
      <w:r w:rsidR="004C0F13" w:rsidRPr="004C0F13">
        <w:rPr>
          <w:rFonts w:cs="B Mitra"/>
          <w:sz w:val="24"/>
          <w:szCs w:val="24"/>
          <w:rtl/>
        </w:rPr>
        <w:t>كارفرما</w:t>
      </w:r>
      <w:r w:rsidRPr="004C0F13">
        <w:rPr>
          <w:rFonts w:cs="B Mitra" w:hint="cs"/>
          <w:sz w:val="24"/>
          <w:szCs w:val="24"/>
          <w:rtl/>
        </w:rPr>
        <w:t xml:space="preserve"> </w:t>
      </w:r>
      <w:r w:rsidR="008D7CA4" w:rsidRPr="004C0F13">
        <w:rPr>
          <w:rFonts w:cs="B Mitra" w:hint="cs"/>
          <w:sz w:val="24"/>
          <w:szCs w:val="24"/>
          <w:rtl/>
        </w:rPr>
        <w:t xml:space="preserve">مطابق با ماده 6 قرارداد حاضر نسبت به پرداخت مطالبات </w:t>
      </w:r>
      <w:r w:rsidR="004C0F13" w:rsidRPr="004C0F13">
        <w:rPr>
          <w:rFonts w:cs="B Mitra" w:hint="cs"/>
          <w:sz w:val="24"/>
          <w:szCs w:val="24"/>
          <w:rtl/>
        </w:rPr>
        <w:t>پيمانكار</w:t>
      </w:r>
      <w:r w:rsidR="008D7CA4" w:rsidRPr="004C0F13">
        <w:rPr>
          <w:rFonts w:cs="B Mitra" w:hint="cs"/>
          <w:sz w:val="24"/>
          <w:szCs w:val="24"/>
          <w:rtl/>
        </w:rPr>
        <w:t xml:space="preserve"> و با درخواست كتبي از طرف وي، اقدام مي</w:t>
      </w:r>
      <w:r w:rsidR="008D7CA4" w:rsidRPr="004C0F13">
        <w:rPr>
          <w:rFonts w:cs="B Mitra" w:hint="cs"/>
          <w:sz w:val="24"/>
          <w:szCs w:val="24"/>
          <w:rtl/>
        </w:rPr>
        <w:softHyphen/>
        <w:t>نمايد؛</w:t>
      </w:r>
    </w:p>
    <w:p w:rsidR="008D7CA4" w:rsidRPr="004C0F13" w:rsidRDefault="004C0F13" w:rsidP="004C0F13">
      <w:pPr>
        <w:pStyle w:val="ListParagraph"/>
        <w:numPr>
          <w:ilvl w:val="0"/>
          <w:numId w:val="8"/>
        </w:numPr>
        <w:bidi/>
        <w:spacing w:line="360" w:lineRule="auto"/>
        <w:ind w:left="707" w:right="32" w:hanging="567"/>
        <w:jc w:val="both"/>
        <w:rPr>
          <w:rFonts w:cs="B Mitra"/>
          <w:sz w:val="24"/>
          <w:szCs w:val="24"/>
        </w:rPr>
      </w:pPr>
      <w:r w:rsidRPr="004C0F13">
        <w:rPr>
          <w:rFonts w:cs="B Mitra" w:hint="cs"/>
          <w:sz w:val="24"/>
          <w:szCs w:val="24"/>
          <w:rtl/>
        </w:rPr>
        <w:t>كارفرما</w:t>
      </w:r>
      <w:r w:rsidR="008D7CA4" w:rsidRPr="004C0F13">
        <w:rPr>
          <w:rFonts w:cs="B Mitra" w:hint="cs"/>
          <w:sz w:val="24"/>
          <w:szCs w:val="24"/>
          <w:rtl/>
        </w:rPr>
        <w:t xml:space="preserve"> هماهنگي لازم را در خصوص ورود نماينده/ نمايندگان </w:t>
      </w:r>
      <w:r w:rsidRPr="004C0F13">
        <w:rPr>
          <w:rFonts w:cs="B Mitra" w:hint="cs"/>
          <w:sz w:val="24"/>
          <w:szCs w:val="24"/>
          <w:rtl/>
        </w:rPr>
        <w:t>پيمانكار</w:t>
      </w:r>
      <w:r w:rsidR="008D7CA4" w:rsidRPr="004C0F13">
        <w:rPr>
          <w:rFonts w:cs="B Mitra" w:hint="cs"/>
          <w:sz w:val="24"/>
          <w:szCs w:val="24"/>
          <w:rtl/>
        </w:rPr>
        <w:t xml:space="preserve"> به سايت نيروگاه اتمي بوشهر انجام مي</w:t>
      </w:r>
      <w:r w:rsidR="008D7CA4" w:rsidRPr="004C0F13">
        <w:rPr>
          <w:rFonts w:cs="B Mitra" w:hint="cs"/>
          <w:sz w:val="24"/>
          <w:szCs w:val="24"/>
          <w:rtl/>
        </w:rPr>
        <w:softHyphen/>
        <w:t>دهد؛</w:t>
      </w:r>
    </w:p>
    <w:p w:rsidR="00BB6903" w:rsidRPr="004C0F13" w:rsidRDefault="004C0F13" w:rsidP="00B47EB1">
      <w:pPr>
        <w:pStyle w:val="ListParagraph"/>
        <w:numPr>
          <w:ilvl w:val="0"/>
          <w:numId w:val="8"/>
        </w:numPr>
        <w:bidi/>
        <w:spacing w:line="360" w:lineRule="auto"/>
        <w:ind w:left="707" w:right="32" w:hanging="567"/>
        <w:jc w:val="both"/>
        <w:rPr>
          <w:rFonts w:cs="B Mitra"/>
          <w:sz w:val="24"/>
          <w:szCs w:val="24"/>
        </w:rPr>
      </w:pPr>
      <w:r w:rsidRPr="004C0F13">
        <w:rPr>
          <w:rFonts w:cs="B Mitra"/>
          <w:sz w:val="24"/>
          <w:szCs w:val="24"/>
          <w:rtl/>
        </w:rPr>
        <w:t>كارفرما</w:t>
      </w:r>
      <w:r w:rsidR="008D7CA4" w:rsidRPr="004C0F13">
        <w:rPr>
          <w:rFonts w:cs="B Mitra"/>
          <w:sz w:val="24"/>
          <w:szCs w:val="24"/>
          <w:rtl/>
        </w:rPr>
        <w:t xml:space="preserve"> هرگونه تغييرات در مشخصات فني و مقدار كالا/ اقلام مورد نياز را كتبا به </w:t>
      </w:r>
      <w:r w:rsidRPr="004C0F13">
        <w:rPr>
          <w:rFonts w:cs="B Mitra"/>
          <w:sz w:val="24"/>
          <w:szCs w:val="24"/>
          <w:rtl/>
        </w:rPr>
        <w:t>پيمانكار</w:t>
      </w:r>
      <w:r w:rsidR="008D7CA4" w:rsidRPr="004C0F13">
        <w:rPr>
          <w:rFonts w:cs="B Mitra"/>
          <w:sz w:val="24"/>
          <w:szCs w:val="24"/>
          <w:rtl/>
        </w:rPr>
        <w:t xml:space="preserve"> اطلاع داده و هماهنگي هاي لازم را در اين خصوص بعمل مي</w:t>
      </w:r>
      <w:r w:rsidR="00B47EB1">
        <w:rPr>
          <w:rFonts w:cs="B Mitra" w:hint="cs"/>
          <w:sz w:val="24"/>
          <w:szCs w:val="24"/>
          <w:rtl/>
        </w:rPr>
        <w:softHyphen/>
      </w:r>
      <w:r w:rsidR="008D7CA4" w:rsidRPr="004C0F13">
        <w:rPr>
          <w:rFonts w:cs="B Mitra"/>
          <w:sz w:val="24"/>
          <w:szCs w:val="24"/>
          <w:rtl/>
        </w:rPr>
        <w:t>آورد</w:t>
      </w:r>
      <w:r w:rsidR="008D7CA4" w:rsidRPr="004C0F13">
        <w:rPr>
          <w:rFonts w:cs="B Mitra" w:hint="cs"/>
          <w:sz w:val="24"/>
          <w:szCs w:val="24"/>
          <w:rtl/>
        </w:rPr>
        <w:t>؛</w:t>
      </w:r>
    </w:p>
    <w:p w:rsidR="0052693F" w:rsidRDefault="0052693F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11: شرايط تحويل: </w:t>
      </w:r>
    </w:p>
    <w:p w:rsid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cs="B Mitra"/>
          <w:rtl/>
        </w:rPr>
      </w:pPr>
      <w:r w:rsidRPr="0052693F">
        <w:rPr>
          <w:rFonts w:cs="B Mitra" w:hint="cs"/>
          <w:rtl/>
        </w:rPr>
        <w:t>11-1</w:t>
      </w:r>
      <w:r>
        <w:rPr>
          <w:rFonts w:cs="B Mitra" w:hint="cs"/>
          <w:rtl/>
        </w:rPr>
        <w:t xml:space="preserve"> كالاي موضوع قرارداد مي</w:t>
      </w:r>
      <w:r>
        <w:rPr>
          <w:rFonts w:cs="B Mitra" w:hint="cs"/>
          <w:rtl/>
        </w:rPr>
        <w:softHyphen/>
        <w:t>بايست نو، سالم و فاقد هرگونه عيب و بر اساس مشخصات فني مندرج در جدول پيوست شماره 2 تامين گردد؛</w:t>
      </w:r>
    </w:p>
    <w:p w:rsid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ascii="Calibri" w:eastAsia="Calibri" w:hAnsi="Calibri" w:cs="B Mitra"/>
          <w:rtl/>
          <w:lang w:bidi="ar-SA"/>
        </w:rPr>
      </w:pPr>
      <w:r>
        <w:rPr>
          <w:rFonts w:cs="B Mitra" w:hint="cs"/>
          <w:rtl/>
        </w:rPr>
        <w:t>11-2 پيمانكار مي</w:t>
      </w:r>
      <w:r>
        <w:rPr>
          <w:rFonts w:cs="B Mitra" w:hint="cs"/>
          <w:rtl/>
        </w:rPr>
        <w:softHyphen/>
        <w:t xml:space="preserve">بايست مطابق با برنامه زماني قيد شده در قرارداد، </w:t>
      </w:r>
      <w:r w:rsidRPr="0052693F">
        <w:rPr>
          <w:rFonts w:ascii="Calibri" w:eastAsia="Calibri" w:hAnsi="Calibri" w:cs="B Mitra" w:hint="cs"/>
          <w:rtl/>
          <w:lang w:bidi="ar-SA"/>
        </w:rPr>
        <w:t>پس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از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آماده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شدن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كالاي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موضوع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قرارداد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و</w:t>
      </w:r>
      <w:r w:rsidR="002D032D">
        <w:rPr>
          <w:rFonts w:ascii="Calibri" w:eastAsia="Calibri" w:hAnsi="Calibri" w:cs="B Mitra" w:hint="cs"/>
          <w:rtl/>
          <w:lang w:bidi="ar-SA"/>
        </w:rPr>
        <w:t xml:space="preserve"> حداقل</w:t>
      </w:r>
      <w:r w:rsidRPr="0052693F">
        <w:rPr>
          <w:rFonts w:ascii="Calibri" w:eastAsia="Calibri" w:hAnsi="Calibri" w:cs="B Mitra"/>
          <w:rtl/>
          <w:lang w:bidi="ar-SA"/>
        </w:rPr>
        <w:t xml:space="preserve"> 5</w:t>
      </w:r>
      <w:r w:rsidR="002D032D">
        <w:rPr>
          <w:rFonts w:ascii="Calibri" w:eastAsia="Calibri" w:hAnsi="Calibri" w:cs="B Mitra" w:hint="cs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روز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قبل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از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موعد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تحويل،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ساعت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و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روز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تحويل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را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دقيقا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معين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و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به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كارفرما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اعلام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نمايد</w:t>
      </w:r>
      <w:r w:rsidRPr="0052693F">
        <w:rPr>
          <w:rFonts w:ascii="Calibri" w:eastAsia="Calibri" w:hAnsi="Calibri" w:cs="B Mitra"/>
          <w:rtl/>
          <w:lang w:bidi="ar-SA"/>
        </w:rPr>
        <w:t xml:space="preserve">. </w:t>
      </w:r>
      <w:r w:rsidRPr="0052693F">
        <w:rPr>
          <w:rFonts w:ascii="Calibri" w:eastAsia="Calibri" w:hAnsi="Calibri" w:cs="B Mitra" w:hint="cs"/>
          <w:rtl/>
          <w:lang w:bidi="ar-SA"/>
        </w:rPr>
        <w:t>تحويل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بايد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در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اوقات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اداري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و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غير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تعطيل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صورت</w:t>
      </w:r>
      <w:r w:rsidRPr="0052693F">
        <w:rPr>
          <w:rFonts w:ascii="Calibri" w:eastAsia="Calibri" w:hAnsi="Calibri" w:cs="B Mitra"/>
          <w:rtl/>
          <w:lang w:bidi="ar-SA"/>
        </w:rPr>
        <w:t xml:space="preserve"> </w:t>
      </w:r>
      <w:r w:rsidRPr="0052693F">
        <w:rPr>
          <w:rFonts w:ascii="Calibri" w:eastAsia="Calibri" w:hAnsi="Calibri" w:cs="B Mitra" w:hint="cs"/>
          <w:rtl/>
          <w:lang w:bidi="ar-SA"/>
        </w:rPr>
        <w:t>گيرد؛</w:t>
      </w:r>
    </w:p>
    <w:p w:rsid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ascii="Calibri" w:eastAsia="Calibri" w:hAnsi="Calibri" w:cs="B Mitra"/>
          <w:rtl/>
          <w:lang w:bidi="ar-SA"/>
        </w:rPr>
      </w:pPr>
      <w:r>
        <w:rPr>
          <w:rFonts w:ascii="Calibri" w:eastAsia="Calibri" w:hAnsi="Calibri" w:cs="B Mitra" w:hint="cs"/>
          <w:rtl/>
          <w:lang w:bidi="ar-SA"/>
        </w:rPr>
        <w:t>11-3 قبض انبار حداكثر دو روز پس از تحويل كالا در سايت نيروگاه اتمي بوشهر، توسط نماينده كارفرما تنظيم مي</w:t>
      </w:r>
      <w:r>
        <w:rPr>
          <w:rFonts w:ascii="Calibri" w:eastAsia="Calibri" w:hAnsi="Calibri" w:cs="B Mitra" w:hint="cs"/>
          <w:rtl/>
          <w:lang w:bidi="ar-SA"/>
        </w:rPr>
        <w:softHyphen/>
        <w:t>گردد. صدور قبض انبار صرفاً به منزله رسيد كالا به سايت نيروگاه مي</w:t>
      </w:r>
      <w:r>
        <w:rPr>
          <w:rFonts w:ascii="Calibri" w:eastAsia="Calibri" w:hAnsi="Calibri" w:cs="B Mitra" w:hint="cs"/>
          <w:rtl/>
          <w:lang w:bidi="ar-SA"/>
        </w:rPr>
        <w:softHyphen/>
        <w:t>باشد، بررسي و تاييد كميت و كيفيت كالا در زمان انجام كنترل ورودي مشخص مي</w:t>
      </w:r>
      <w:r>
        <w:rPr>
          <w:rFonts w:ascii="Calibri" w:eastAsia="Calibri" w:hAnsi="Calibri" w:cs="B Mitra" w:hint="cs"/>
          <w:rtl/>
          <w:lang w:bidi="ar-SA"/>
        </w:rPr>
        <w:softHyphen/>
        <w:t>گردد؛</w:t>
      </w:r>
    </w:p>
    <w:p w:rsidR="0052693F" w:rsidRDefault="0052693F" w:rsidP="002D032D">
      <w:pPr>
        <w:keepNext/>
        <w:bidi/>
        <w:spacing w:line="360" w:lineRule="auto"/>
        <w:ind w:left="124"/>
        <w:jc w:val="both"/>
        <w:outlineLvl w:val="0"/>
        <w:rPr>
          <w:rFonts w:ascii="Calibri" w:eastAsia="Calibri" w:hAnsi="Calibri" w:cs="B Mitra"/>
          <w:rtl/>
          <w:lang w:bidi="ar-SA"/>
        </w:rPr>
      </w:pPr>
      <w:r>
        <w:rPr>
          <w:rFonts w:ascii="Calibri" w:eastAsia="Calibri" w:hAnsi="Calibri" w:cs="B Mitra" w:hint="cs"/>
          <w:rtl/>
          <w:lang w:bidi="ar-SA"/>
        </w:rPr>
        <w:t>11-4 پس از ارائه مدارك و پكينگ ليست توسط پيمانكار، كنترل ورودي كالا در سايت نيروگاه اتمي بوشهر توسط كميته</w:t>
      </w:r>
      <w:r>
        <w:rPr>
          <w:rFonts w:ascii="Calibri" w:eastAsia="Calibri" w:hAnsi="Calibri" w:cs="B Mitra" w:hint="cs"/>
          <w:rtl/>
          <w:lang w:bidi="ar-SA"/>
        </w:rPr>
        <w:softHyphen/>
        <w:t>اي كه متشكل از نمايندگان كارفرما، دستگاه نظارت و پيمانكار مي</w:t>
      </w:r>
      <w:r>
        <w:rPr>
          <w:rFonts w:ascii="Calibri" w:eastAsia="Calibri" w:hAnsi="Calibri" w:cs="B Mitra" w:hint="cs"/>
          <w:rtl/>
          <w:lang w:bidi="ar-SA"/>
        </w:rPr>
        <w:softHyphen/>
        <w:t>باشد صورت خواهد گرفت. گزارشات مربوط به كنترل ورودي، پس از تاييد طرفين، توسط كارفرما به پيمانكار ابلاغ مي</w:t>
      </w:r>
      <w:r>
        <w:rPr>
          <w:rFonts w:ascii="Calibri" w:eastAsia="Calibri" w:hAnsi="Calibri" w:cs="B Mitra" w:hint="cs"/>
          <w:rtl/>
          <w:lang w:bidi="ar-SA"/>
        </w:rPr>
        <w:softHyphen/>
        <w:t>گردد؛</w:t>
      </w:r>
    </w:p>
    <w:p w:rsid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ascii="Calibri" w:eastAsia="Calibri" w:hAnsi="Calibri" w:cs="B Mitra"/>
          <w:rtl/>
          <w:lang w:bidi="ar-SA"/>
        </w:rPr>
      </w:pPr>
      <w:r>
        <w:rPr>
          <w:rFonts w:ascii="Calibri" w:eastAsia="Calibri" w:hAnsi="Calibri" w:cs="B Mitra" w:hint="cs"/>
          <w:rtl/>
          <w:lang w:bidi="ar-SA"/>
        </w:rPr>
        <w:t>11-5 در صورت وجود هرگونه مغايرت در كميت و كيفيت كالا با مشخصات فني مندرج در پيوست شماره دو، پيمانكار مي</w:t>
      </w:r>
      <w:r>
        <w:rPr>
          <w:rFonts w:ascii="Calibri" w:eastAsia="Calibri" w:hAnsi="Calibri" w:cs="B Mitra" w:hint="cs"/>
          <w:rtl/>
          <w:lang w:bidi="ar-SA"/>
        </w:rPr>
        <w:softHyphen/>
        <w:t>بايست بر اساس برنامه زماني توافق شده با كارفرما نسبت به رفع مغايرت موجود اقدام نمايد؛</w:t>
      </w:r>
    </w:p>
    <w:p w:rsid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ascii="Calibri" w:eastAsia="Calibri" w:hAnsi="Calibri" w:cs="B Mitra"/>
          <w:rtl/>
          <w:lang w:bidi="ar-SA"/>
        </w:rPr>
      </w:pPr>
      <w:r>
        <w:rPr>
          <w:rFonts w:ascii="Calibri" w:eastAsia="Calibri" w:hAnsi="Calibri" w:cs="B Mitra" w:hint="cs"/>
          <w:rtl/>
          <w:lang w:bidi="ar-SA"/>
        </w:rPr>
        <w:t>11-6 در صورت انجام موفقيت آميز كنترل ورودي و بنا به درخواست كتبي پيمانكار، صورتجلسه تحويل موقت دستگاه بازرسي مولد بخار، توسط كميته</w:t>
      </w:r>
      <w:r>
        <w:rPr>
          <w:rFonts w:ascii="Calibri" w:eastAsia="Calibri" w:hAnsi="Calibri" w:cs="B Mitra" w:hint="cs"/>
          <w:rtl/>
          <w:lang w:bidi="ar-SA"/>
        </w:rPr>
        <w:softHyphen/>
        <w:t>اي مربوطه تنظيم و تاييد مي</w:t>
      </w:r>
      <w:r>
        <w:rPr>
          <w:rFonts w:ascii="Calibri" w:eastAsia="Calibri" w:hAnsi="Calibri" w:cs="B Mitra" w:hint="cs"/>
          <w:rtl/>
          <w:lang w:bidi="ar-SA"/>
        </w:rPr>
        <w:softHyphen/>
        <w:t>گردد؛</w:t>
      </w:r>
    </w:p>
    <w:p w:rsidR="0052693F" w:rsidRPr="0052693F" w:rsidRDefault="0052693F" w:rsidP="0052693F">
      <w:pPr>
        <w:keepNext/>
        <w:bidi/>
        <w:spacing w:line="360" w:lineRule="auto"/>
        <w:ind w:left="124"/>
        <w:jc w:val="both"/>
        <w:outlineLvl w:val="0"/>
        <w:rPr>
          <w:rFonts w:cs="B Mitra"/>
          <w:rtl/>
        </w:rPr>
      </w:pPr>
      <w:r>
        <w:rPr>
          <w:rFonts w:ascii="Calibri" w:eastAsia="Calibri" w:hAnsi="Calibri" w:cs="B Mitra" w:hint="cs"/>
          <w:rtl/>
          <w:lang w:bidi="ar-SA"/>
        </w:rPr>
        <w:t xml:space="preserve">    </w:t>
      </w:r>
    </w:p>
    <w:p w:rsidR="004F6757" w:rsidRPr="004C0F13" w:rsidRDefault="004F6757" w:rsidP="0052693F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52693F">
        <w:rPr>
          <w:rFonts w:cs="B Mitra" w:hint="cs"/>
          <w:b/>
          <w:bCs/>
          <w:sz w:val="26"/>
          <w:szCs w:val="26"/>
          <w:u w:val="single"/>
          <w:rtl/>
        </w:rPr>
        <w:t>2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دوره تضمين كالا</w:t>
      </w:r>
    </w:p>
    <w:p w:rsidR="004F6757" w:rsidRPr="004C0F13" w:rsidRDefault="00650A03" w:rsidP="00F317F7">
      <w:pPr>
        <w:keepNext/>
        <w:bidi/>
        <w:spacing w:line="360" w:lineRule="auto"/>
        <w:jc w:val="both"/>
        <w:outlineLvl w:val="0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1</w:t>
      </w:r>
      <w:r w:rsidR="00F317F7">
        <w:rPr>
          <w:rFonts w:cs="B Mitra" w:hint="cs"/>
          <w:b/>
          <w:sz w:val="26"/>
          <w:szCs w:val="26"/>
          <w:rtl/>
        </w:rPr>
        <w:t>2</w:t>
      </w:r>
      <w:r w:rsidRPr="004C0F13">
        <w:rPr>
          <w:rFonts w:cs="B Mitra" w:hint="cs"/>
          <w:b/>
          <w:sz w:val="26"/>
          <w:szCs w:val="26"/>
          <w:rtl/>
        </w:rPr>
        <w:t xml:space="preserve">-1 دوره تضمين كالاي موضوع قرارداد برابر با </w:t>
      </w:r>
      <w:r w:rsidR="0052693F" w:rsidRPr="0052693F">
        <w:rPr>
          <w:rFonts w:cs="B Mitra" w:hint="cs"/>
          <w:b/>
          <w:sz w:val="26"/>
          <w:szCs w:val="26"/>
          <w:highlight w:val="yellow"/>
          <w:rtl/>
        </w:rPr>
        <w:t xml:space="preserve">دو </w:t>
      </w:r>
      <w:r w:rsidRPr="0052693F">
        <w:rPr>
          <w:rFonts w:cs="B Mitra" w:hint="cs"/>
          <w:b/>
          <w:sz w:val="26"/>
          <w:szCs w:val="26"/>
          <w:highlight w:val="yellow"/>
          <w:rtl/>
        </w:rPr>
        <w:t xml:space="preserve"> سال شمسي</w:t>
      </w:r>
      <w:r w:rsidRPr="004C0F13">
        <w:rPr>
          <w:rFonts w:cs="B Mitra" w:hint="cs"/>
          <w:b/>
          <w:sz w:val="26"/>
          <w:szCs w:val="26"/>
          <w:rtl/>
        </w:rPr>
        <w:t xml:space="preserve"> مي</w:t>
      </w:r>
      <w:r w:rsidRPr="004C0F13">
        <w:rPr>
          <w:rFonts w:cs="B Mitra" w:hint="cs"/>
          <w:b/>
          <w:sz w:val="26"/>
          <w:szCs w:val="26"/>
          <w:rtl/>
        </w:rPr>
        <w:softHyphen/>
        <w:t>باشد كه از زمان تاييد صورتجلسه تحويل موقت توسط كميسيون پذيرش مي</w:t>
      </w:r>
      <w:r w:rsidRPr="004C0F13">
        <w:rPr>
          <w:rFonts w:cs="B Mitra" w:hint="cs"/>
          <w:b/>
          <w:sz w:val="26"/>
          <w:szCs w:val="26"/>
          <w:rtl/>
        </w:rPr>
        <w:softHyphen/>
        <w:t xml:space="preserve">باشد. در اين مدت چنانچه كالاي موضوع قرارداد دچار نقص و خرابي غير عمد گردد كه ناشي از قصور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Pr="004C0F13">
        <w:rPr>
          <w:rFonts w:cs="B Mitra" w:hint="cs"/>
          <w:b/>
          <w:sz w:val="26"/>
          <w:szCs w:val="26"/>
          <w:rtl/>
        </w:rPr>
        <w:t xml:space="preserve"> در تامين باكيفيت كالا مي</w:t>
      </w:r>
      <w:r w:rsidRPr="004C0F13">
        <w:rPr>
          <w:rFonts w:cs="B Mitra" w:hint="cs"/>
          <w:b/>
          <w:sz w:val="26"/>
          <w:szCs w:val="26"/>
          <w:rtl/>
        </w:rPr>
        <w:softHyphen/>
        <w:t>باش</w:t>
      </w:r>
      <w:r w:rsidR="00F317F7">
        <w:rPr>
          <w:rFonts w:cs="B Mitra" w:hint="cs"/>
          <w:b/>
          <w:sz w:val="26"/>
          <w:szCs w:val="26"/>
          <w:rtl/>
        </w:rPr>
        <w:t>د</w:t>
      </w:r>
      <w:r w:rsidRPr="004C0F13">
        <w:rPr>
          <w:rFonts w:cs="B Mitra" w:hint="cs"/>
          <w:b/>
          <w:sz w:val="26"/>
          <w:szCs w:val="26"/>
          <w:rtl/>
        </w:rPr>
        <w:t xml:space="preserve">،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Pr="004C0F13">
        <w:rPr>
          <w:rFonts w:cs="B Mitra" w:hint="cs"/>
          <w:b/>
          <w:sz w:val="26"/>
          <w:szCs w:val="26"/>
          <w:rtl/>
        </w:rPr>
        <w:t xml:space="preserve"> </w:t>
      </w:r>
      <w:r w:rsidR="00F317F7">
        <w:rPr>
          <w:rFonts w:cs="B Mitra" w:hint="cs"/>
          <w:b/>
          <w:sz w:val="26"/>
          <w:szCs w:val="26"/>
          <w:rtl/>
        </w:rPr>
        <w:t>متعهد مي</w:t>
      </w:r>
      <w:r w:rsidR="00F317F7">
        <w:rPr>
          <w:rFonts w:cs="B Mitra" w:hint="cs"/>
          <w:b/>
          <w:sz w:val="26"/>
          <w:szCs w:val="26"/>
          <w:rtl/>
        </w:rPr>
        <w:softHyphen/>
        <w:t>گردد</w:t>
      </w:r>
      <w:r w:rsidRPr="004C0F13">
        <w:rPr>
          <w:rFonts w:cs="B Mitra" w:hint="cs"/>
          <w:b/>
          <w:sz w:val="26"/>
          <w:szCs w:val="26"/>
          <w:rtl/>
        </w:rPr>
        <w:t xml:space="preserve"> با هزينه خود </w:t>
      </w:r>
      <w:r w:rsidR="00F317F7">
        <w:rPr>
          <w:rFonts w:cs="B Mitra" w:hint="cs"/>
          <w:b/>
          <w:sz w:val="26"/>
          <w:szCs w:val="26"/>
          <w:rtl/>
        </w:rPr>
        <w:t>طبق برنامه زماني مورد تاييد كارفرما</w:t>
      </w:r>
      <w:r w:rsidRPr="004C0F13">
        <w:rPr>
          <w:rFonts w:cs="B Mitra" w:hint="cs"/>
          <w:b/>
          <w:sz w:val="26"/>
          <w:szCs w:val="26"/>
          <w:rtl/>
        </w:rPr>
        <w:t xml:space="preserve">، نسبت به رفع خرابي اقدام نمايد. هرگاه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Pr="004C0F13">
        <w:rPr>
          <w:rFonts w:cs="B Mitra" w:hint="cs"/>
          <w:b/>
          <w:sz w:val="26"/>
          <w:szCs w:val="26"/>
          <w:rtl/>
        </w:rPr>
        <w:t xml:space="preserve"> در انجام تعهدات خود كوتاهي نمايد</w:t>
      </w:r>
      <w:r w:rsidR="00F317F7">
        <w:rPr>
          <w:rFonts w:cs="B Mitra" w:hint="cs"/>
          <w:b/>
          <w:sz w:val="26"/>
          <w:szCs w:val="26"/>
          <w:rtl/>
        </w:rPr>
        <w:t>،</w:t>
      </w:r>
      <w:r w:rsidRPr="004C0F13">
        <w:rPr>
          <w:rFonts w:cs="B Mitra" w:hint="cs"/>
          <w:b/>
          <w:sz w:val="26"/>
          <w:szCs w:val="26"/>
          <w:rtl/>
        </w:rPr>
        <w:t xml:space="preserve"> </w:t>
      </w:r>
      <w:r w:rsidR="004C0F13" w:rsidRPr="004C0F13">
        <w:rPr>
          <w:rFonts w:cs="B Mitra" w:hint="cs"/>
          <w:b/>
          <w:sz w:val="26"/>
          <w:szCs w:val="26"/>
          <w:rtl/>
        </w:rPr>
        <w:t>كارفرما</w:t>
      </w:r>
      <w:r w:rsidRPr="004C0F13">
        <w:rPr>
          <w:rFonts w:cs="B Mitra" w:hint="cs"/>
          <w:b/>
          <w:sz w:val="26"/>
          <w:szCs w:val="26"/>
          <w:rtl/>
        </w:rPr>
        <w:t xml:space="preserve"> مي</w:t>
      </w:r>
      <w:r w:rsidRPr="004C0F13">
        <w:rPr>
          <w:rFonts w:cs="B Mitra" w:hint="cs"/>
          <w:b/>
          <w:sz w:val="26"/>
          <w:szCs w:val="26"/>
          <w:rtl/>
        </w:rPr>
        <w:softHyphen/>
        <w:t xml:space="preserve">تواند معايب و يا نواقص را به هر </w:t>
      </w:r>
      <w:r w:rsidR="00F317F7">
        <w:rPr>
          <w:rFonts w:cs="B Mitra" w:hint="cs"/>
          <w:b/>
          <w:sz w:val="26"/>
          <w:szCs w:val="26"/>
          <w:rtl/>
        </w:rPr>
        <w:t>نحوي</w:t>
      </w:r>
      <w:r w:rsidRPr="004C0F13">
        <w:rPr>
          <w:rFonts w:cs="B Mitra" w:hint="cs"/>
          <w:b/>
          <w:sz w:val="26"/>
          <w:szCs w:val="26"/>
          <w:rtl/>
        </w:rPr>
        <w:t xml:space="preserve"> كه مقتضي بداند رفع نموده و هزينه آن را به اضافه </w:t>
      </w:r>
      <w:r w:rsidRPr="002D032D">
        <w:rPr>
          <w:rFonts w:cs="B Mitra" w:hint="cs"/>
          <w:b/>
          <w:sz w:val="26"/>
          <w:szCs w:val="26"/>
          <w:highlight w:val="yellow"/>
          <w:rtl/>
        </w:rPr>
        <w:t xml:space="preserve">15% </w:t>
      </w:r>
      <w:r w:rsidR="00F317F7" w:rsidRPr="002D032D">
        <w:rPr>
          <w:rFonts w:cs="B Mitra" w:hint="cs"/>
          <w:b/>
          <w:sz w:val="26"/>
          <w:szCs w:val="26"/>
          <w:highlight w:val="yellow"/>
          <w:rtl/>
        </w:rPr>
        <w:t>ب</w:t>
      </w:r>
      <w:r w:rsidRPr="002D032D">
        <w:rPr>
          <w:rFonts w:cs="B Mitra" w:hint="cs"/>
          <w:b/>
          <w:sz w:val="26"/>
          <w:szCs w:val="26"/>
          <w:highlight w:val="yellow"/>
          <w:rtl/>
        </w:rPr>
        <w:t>دون</w:t>
      </w:r>
      <w:r w:rsidRPr="004C0F13">
        <w:rPr>
          <w:rFonts w:cs="B Mitra" w:hint="cs"/>
          <w:b/>
          <w:sz w:val="26"/>
          <w:szCs w:val="26"/>
          <w:rtl/>
        </w:rPr>
        <w:t xml:space="preserve"> انجام تشريفات قضايي و اداري از محل سپرده حس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ن انجام كار كار و يا ساير مطالبات/ تضامين وي برداشت نمايد. بديهي است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 حق هيچگونه اعتراضي نسبت به هزينه هاي انجام شده نخواهد داشت؛</w:t>
      </w:r>
      <w:r w:rsidRPr="004C0F13">
        <w:rPr>
          <w:rFonts w:cs="B Mitra" w:hint="cs"/>
          <w:b/>
          <w:sz w:val="26"/>
          <w:szCs w:val="26"/>
          <w:rtl/>
        </w:rPr>
        <w:t xml:space="preserve"> </w:t>
      </w:r>
    </w:p>
    <w:p w:rsidR="00A359A9" w:rsidRPr="004C0F13" w:rsidRDefault="002D032D" w:rsidP="002D032D">
      <w:pPr>
        <w:keepNext/>
        <w:bidi/>
        <w:spacing w:line="360" w:lineRule="auto"/>
        <w:jc w:val="both"/>
        <w:outlineLvl w:val="0"/>
        <w:rPr>
          <w:rFonts w:cs="B Mitra"/>
          <w:sz w:val="16"/>
          <w:szCs w:val="16"/>
          <w:rtl/>
        </w:rPr>
      </w:pPr>
      <w:r>
        <w:rPr>
          <w:rFonts w:cs="B Mitra" w:hint="cs"/>
          <w:b/>
          <w:sz w:val="26"/>
          <w:szCs w:val="26"/>
          <w:rtl/>
        </w:rPr>
        <w:t>12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-2 پس از اتمام دوره تضمين و انجام كامل تعهدات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 و در صورت عدم مشاهده هرگونه عيب و يا نواقصي در موضوع قرارداد، صورتجلسه تحويل نهايي توسط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 تنظيم و مورد تاييد اعضاي كميسيون پذيرش، قرار مي</w:t>
      </w:r>
      <w:r w:rsidR="00A359A9" w:rsidRPr="004C0F13">
        <w:rPr>
          <w:rFonts w:cs="B Mitra" w:hint="cs"/>
          <w:b/>
          <w:sz w:val="26"/>
          <w:szCs w:val="26"/>
          <w:rtl/>
        </w:rPr>
        <w:softHyphen/>
        <w:t xml:space="preserve">گيرد. از تاريخ تاييد صورتجلسه اشاره شده؛ تعهدات قراردادي </w:t>
      </w:r>
      <w:r w:rsidR="004C0F13" w:rsidRPr="004C0F13">
        <w:rPr>
          <w:rFonts w:cs="B Mitra" w:hint="cs"/>
          <w:b/>
          <w:sz w:val="26"/>
          <w:szCs w:val="26"/>
          <w:rtl/>
        </w:rPr>
        <w:t>پيمانكار</w:t>
      </w:r>
      <w:r w:rsidR="00A359A9" w:rsidRPr="004C0F13">
        <w:rPr>
          <w:rFonts w:cs="B Mitra" w:hint="cs"/>
          <w:b/>
          <w:sz w:val="26"/>
          <w:szCs w:val="26"/>
          <w:rtl/>
        </w:rPr>
        <w:t xml:space="preserve"> خاتمه يافته تلقي مي</w:t>
      </w:r>
      <w:r w:rsidR="00A359A9" w:rsidRPr="004C0F13">
        <w:rPr>
          <w:rFonts w:cs="B Mitra" w:hint="cs"/>
          <w:b/>
          <w:sz w:val="26"/>
          <w:szCs w:val="26"/>
          <w:rtl/>
        </w:rPr>
        <w:softHyphen/>
        <w:t>گردد</w:t>
      </w:r>
      <w:r>
        <w:rPr>
          <w:rFonts w:cs="B Mitra" w:hint="cs"/>
          <w:b/>
          <w:sz w:val="26"/>
          <w:szCs w:val="26"/>
          <w:rtl/>
        </w:rPr>
        <w:t>؛</w:t>
      </w:r>
    </w:p>
    <w:p w:rsidR="004F6757" w:rsidRPr="004C0F13" w:rsidRDefault="004F6757" w:rsidP="00F317F7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F317F7">
        <w:rPr>
          <w:rFonts w:cs="B Mitra" w:hint="cs"/>
          <w:b/>
          <w:bCs/>
          <w:sz w:val="26"/>
          <w:szCs w:val="26"/>
          <w:u w:val="single"/>
          <w:rtl/>
        </w:rPr>
        <w:t>3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تغيير مدت قرارداد</w:t>
      </w:r>
    </w:p>
    <w:p w:rsidR="004F6757" w:rsidRPr="004C0F13" w:rsidRDefault="004F6757" w:rsidP="004C0F13">
      <w:pPr>
        <w:keepNext/>
        <w:bidi/>
        <w:spacing w:line="360" w:lineRule="auto"/>
        <w:outlineLvl w:val="4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>در موارد زير مدت قرارداد قابل تغيير خواهد بود:</w:t>
      </w:r>
    </w:p>
    <w:p w:rsidR="004F6757" w:rsidRPr="004C0F13" w:rsidRDefault="00374068" w:rsidP="00374068">
      <w:pPr>
        <w:keepNext/>
        <w:bidi/>
        <w:spacing w:line="360" w:lineRule="auto"/>
        <w:ind w:left="90"/>
        <w:jc w:val="both"/>
        <w:outlineLvl w:val="0"/>
        <w:rPr>
          <w:rFonts w:cs="B Mitra"/>
          <w:b/>
          <w:sz w:val="26"/>
          <w:szCs w:val="26"/>
          <w:rtl/>
        </w:rPr>
      </w:pPr>
      <w:r>
        <w:rPr>
          <w:rFonts w:cs="B Mitra" w:hint="cs"/>
          <w:b/>
          <w:sz w:val="26"/>
          <w:szCs w:val="26"/>
          <w:rtl/>
        </w:rPr>
        <w:t>13-1 در صورت تغيير حجم خدمات موضوع قرارداد از سوي كارفرما؛</w:t>
      </w:r>
    </w:p>
    <w:p w:rsidR="004F6757" w:rsidRPr="004C0F13" w:rsidRDefault="00374068" w:rsidP="00374068">
      <w:pPr>
        <w:keepNext/>
        <w:bidi/>
        <w:spacing w:line="360" w:lineRule="auto"/>
        <w:ind w:left="90"/>
        <w:jc w:val="both"/>
        <w:outlineLvl w:val="0"/>
        <w:rPr>
          <w:rFonts w:cs="B Mitra"/>
          <w:b/>
          <w:sz w:val="26"/>
          <w:szCs w:val="26"/>
          <w:rtl/>
        </w:rPr>
      </w:pPr>
      <w:r>
        <w:rPr>
          <w:rFonts w:cs="B Mitra" w:hint="cs"/>
          <w:b/>
          <w:sz w:val="26"/>
          <w:szCs w:val="26"/>
          <w:rtl/>
        </w:rPr>
        <w:t xml:space="preserve">13-2 </w:t>
      </w:r>
      <w:r w:rsidR="004F6757" w:rsidRPr="004C0F13">
        <w:rPr>
          <w:rFonts w:cs="B Mitra" w:hint="cs"/>
          <w:b/>
          <w:sz w:val="26"/>
          <w:szCs w:val="26"/>
          <w:rtl/>
        </w:rPr>
        <w:t>در موارد بروز حوادث قهريه</w:t>
      </w:r>
      <w:r>
        <w:rPr>
          <w:rFonts w:cs="B Mitra" w:hint="cs"/>
          <w:b/>
          <w:sz w:val="26"/>
          <w:szCs w:val="26"/>
          <w:rtl/>
        </w:rPr>
        <w:t>؛</w:t>
      </w:r>
    </w:p>
    <w:p w:rsidR="004F6757" w:rsidRPr="004C0F13" w:rsidRDefault="00374068" w:rsidP="00374068">
      <w:pPr>
        <w:keepNext/>
        <w:bidi/>
        <w:spacing w:line="360" w:lineRule="auto"/>
        <w:ind w:left="90"/>
        <w:jc w:val="both"/>
        <w:outlineLvl w:val="0"/>
        <w:rPr>
          <w:rFonts w:cs="B Mitra"/>
          <w:b/>
          <w:sz w:val="26"/>
          <w:szCs w:val="26"/>
          <w:rtl/>
        </w:rPr>
      </w:pPr>
      <w:r>
        <w:rPr>
          <w:rFonts w:cs="B Mitra" w:hint="cs"/>
          <w:b/>
          <w:sz w:val="26"/>
          <w:szCs w:val="26"/>
          <w:rtl/>
        </w:rPr>
        <w:t xml:space="preserve">13-3 </w:t>
      </w:r>
      <w:r w:rsidR="004F6757" w:rsidRPr="004C0F13">
        <w:rPr>
          <w:rFonts w:cs="B Mitra" w:hint="cs"/>
          <w:b/>
          <w:sz w:val="26"/>
          <w:szCs w:val="26"/>
          <w:rtl/>
        </w:rPr>
        <w:t>درصورتيكه قوانين و مقررات جديدي وضع و يا محدوديتهائي ايجاد شود كه در مدت تحويل موثر باشد</w:t>
      </w:r>
      <w:r>
        <w:rPr>
          <w:rFonts w:cs="B Mitra" w:hint="cs"/>
          <w:b/>
          <w:sz w:val="26"/>
          <w:szCs w:val="26"/>
          <w:rtl/>
        </w:rPr>
        <w:t>؛</w:t>
      </w:r>
    </w:p>
    <w:p w:rsidR="004F6757" w:rsidRPr="004C0F13" w:rsidRDefault="004F6757" w:rsidP="004C0F13">
      <w:pPr>
        <w:bidi/>
        <w:spacing w:line="360" w:lineRule="auto"/>
        <w:rPr>
          <w:rFonts w:cs="B Mitra"/>
          <w:b/>
          <w:sz w:val="26"/>
          <w:szCs w:val="26"/>
          <w:rtl/>
        </w:rPr>
      </w:pPr>
      <w:r w:rsidRPr="004C0F13">
        <w:rPr>
          <w:rFonts w:cs="B Mitra" w:hint="cs"/>
          <w:b/>
          <w:sz w:val="26"/>
          <w:szCs w:val="26"/>
          <w:rtl/>
        </w:rPr>
        <w:t xml:space="preserve"> در موارد فوق </w:t>
      </w:r>
      <w:r w:rsidR="004C0F13" w:rsidRPr="004C0F13">
        <w:rPr>
          <w:rFonts w:cs="B Mitra" w:hint="cs"/>
          <w:b/>
          <w:sz w:val="26"/>
          <w:szCs w:val="26"/>
          <w:rtl/>
        </w:rPr>
        <w:t>كارفرما</w:t>
      </w:r>
      <w:r w:rsidRPr="004C0F13">
        <w:rPr>
          <w:rFonts w:cs="B Mitra" w:hint="cs"/>
          <w:b/>
          <w:sz w:val="26"/>
          <w:szCs w:val="26"/>
          <w:rtl/>
        </w:rPr>
        <w:t xml:space="preserve"> موضوع را مورد مطالعه قرارداده و تغييرات مدت را تعيين و به مدت قرارداد اضافه و يا از آن كسر خواهد نمود.</w:t>
      </w:r>
    </w:p>
    <w:p w:rsidR="00431F5F" w:rsidRPr="004C0F13" w:rsidRDefault="00431F5F" w:rsidP="004C0F13">
      <w:pPr>
        <w:bidi/>
        <w:spacing w:line="360" w:lineRule="auto"/>
        <w:rPr>
          <w:rFonts w:cs="B Mitra"/>
          <w:sz w:val="16"/>
          <w:szCs w:val="16"/>
          <w:rtl/>
        </w:rPr>
      </w:pPr>
    </w:p>
    <w:p w:rsidR="004F6757" w:rsidRPr="004C0F13" w:rsidRDefault="004F6757" w:rsidP="00374068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374068">
        <w:rPr>
          <w:rFonts w:cs="B Mitra" w:hint="cs"/>
          <w:b/>
          <w:bCs/>
          <w:sz w:val="26"/>
          <w:szCs w:val="26"/>
          <w:u w:val="single"/>
          <w:rtl/>
        </w:rPr>
        <w:t>4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</w:t>
      </w:r>
      <w:r w:rsidR="00431F5F"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نصب، راه اندازي و آموزش پرسنل </w:t>
      </w:r>
      <w:r w:rsidR="004C0F13" w:rsidRPr="004C0F13">
        <w:rPr>
          <w:rFonts w:cs="B Mitra" w:hint="cs"/>
          <w:b/>
          <w:bCs/>
          <w:sz w:val="26"/>
          <w:szCs w:val="26"/>
          <w:u w:val="single"/>
          <w:rtl/>
        </w:rPr>
        <w:t>كارفرما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</w:t>
      </w:r>
    </w:p>
    <w:p w:rsidR="00D5480F" w:rsidRPr="0072725E" w:rsidRDefault="00431F5F" w:rsidP="0072725E">
      <w:pPr>
        <w:bidi/>
        <w:spacing w:line="360" w:lineRule="auto"/>
        <w:ind w:left="34" w:right="302"/>
        <w:jc w:val="both"/>
        <w:rPr>
          <w:rFonts w:cs="B Mitra"/>
          <w:b/>
          <w:sz w:val="26"/>
          <w:szCs w:val="26"/>
          <w:rtl/>
        </w:rPr>
      </w:pPr>
      <w:r w:rsidRPr="0072725E">
        <w:rPr>
          <w:rFonts w:cs="B Mitra" w:hint="cs"/>
          <w:b/>
          <w:sz w:val="26"/>
          <w:szCs w:val="26"/>
          <w:rtl/>
        </w:rPr>
        <w:t>1</w:t>
      </w:r>
      <w:r w:rsidR="00374068" w:rsidRPr="0072725E">
        <w:rPr>
          <w:rFonts w:cs="B Mitra" w:hint="cs"/>
          <w:b/>
          <w:sz w:val="26"/>
          <w:szCs w:val="26"/>
          <w:rtl/>
        </w:rPr>
        <w:t>4</w:t>
      </w:r>
      <w:r w:rsidRPr="0072725E">
        <w:rPr>
          <w:rFonts w:cs="B Mitra" w:hint="cs"/>
          <w:b/>
          <w:sz w:val="26"/>
          <w:szCs w:val="26"/>
          <w:rtl/>
        </w:rPr>
        <w:t>-1</w:t>
      </w:r>
      <w:r w:rsidR="0072725E" w:rsidRPr="0072725E">
        <w:rPr>
          <w:rFonts w:eastAsia="Calibri" w:cs="B Nazanin" w:hint="cs"/>
          <w:sz w:val="28"/>
          <w:szCs w:val="28"/>
          <w:rtl/>
          <w:lang w:val="ru-RU"/>
        </w:rPr>
        <w:t xml:space="preserve"> </w:t>
      </w:r>
      <w:r w:rsidR="0072725E" w:rsidRPr="0072725E">
        <w:rPr>
          <w:rFonts w:cs="B Mitra" w:hint="cs"/>
          <w:b/>
          <w:sz w:val="26"/>
          <w:szCs w:val="26"/>
          <w:rtl/>
        </w:rPr>
        <w:t>پيمانكار موظف مي</w:t>
      </w:r>
      <w:r w:rsidR="0072725E" w:rsidRPr="0072725E">
        <w:rPr>
          <w:rFonts w:cs="B Mitra" w:hint="cs"/>
          <w:b/>
          <w:sz w:val="26"/>
          <w:szCs w:val="26"/>
          <w:rtl/>
        </w:rPr>
        <w:softHyphen/>
        <w:t>باشد نسبت به ارائه آموزش</w:t>
      </w:r>
      <w:r w:rsidR="0072725E" w:rsidRPr="0072725E">
        <w:rPr>
          <w:rFonts w:cs="B Mitra" w:hint="cs"/>
          <w:b/>
          <w:sz w:val="26"/>
          <w:szCs w:val="26"/>
          <w:rtl/>
        </w:rPr>
        <w:softHyphen/>
        <w:t xml:space="preserve">هاي لازم براي </w:t>
      </w:r>
      <w:r w:rsidR="0072725E" w:rsidRPr="0072725E">
        <w:rPr>
          <w:rFonts w:cs="B Mitra"/>
          <w:b/>
          <w:sz w:val="26"/>
          <w:szCs w:val="26"/>
          <w:rtl/>
        </w:rPr>
        <w:t xml:space="preserve">آموزش پرسنل </w:t>
      </w:r>
      <w:r w:rsidR="0072725E" w:rsidRPr="0072725E">
        <w:rPr>
          <w:rFonts w:cs="B Mitra" w:hint="cs"/>
          <w:b/>
          <w:sz w:val="26"/>
          <w:szCs w:val="26"/>
          <w:rtl/>
        </w:rPr>
        <w:t>كارفرما</w:t>
      </w:r>
      <w:r w:rsidR="0072725E" w:rsidRPr="0072725E">
        <w:rPr>
          <w:rFonts w:cs="B Mitra"/>
          <w:b/>
          <w:sz w:val="26"/>
          <w:szCs w:val="26"/>
          <w:rtl/>
        </w:rPr>
        <w:t xml:space="preserve"> </w:t>
      </w:r>
      <w:r w:rsidR="0072725E">
        <w:rPr>
          <w:rFonts w:cs="B Mitra" w:hint="cs"/>
          <w:b/>
          <w:sz w:val="26"/>
          <w:szCs w:val="26"/>
          <w:rtl/>
        </w:rPr>
        <w:t>به منظور كسب مهارت و توانايي لازم براي بهره</w:t>
      </w:r>
      <w:r w:rsidR="0072725E">
        <w:rPr>
          <w:rFonts w:cs="B Mitra" w:hint="cs"/>
          <w:b/>
          <w:sz w:val="26"/>
          <w:szCs w:val="26"/>
          <w:rtl/>
        </w:rPr>
        <w:softHyphen/>
        <w:t xml:space="preserve">برداري از </w:t>
      </w:r>
      <w:r w:rsidR="0072725E" w:rsidRPr="004C0F13">
        <w:rPr>
          <w:rFonts w:ascii="Tahoma" w:hAnsi="Tahoma" w:cs="B Mitra" w:hint="cs"/>
          <w:rtl/>
        </w:rPr>
        <w:t>دستگاه</w:t>
      </w:r>
      <w:r w:rsidR="0072725E" w:rsidRPr="004C0F13">
        <w:rPr>
          <w:rFonts w:ascii="Tahoma" w:hAnsi="Tahoma" w:cs="B Mitra" w:hint="cs"/>
          <w:rtl/>
        </w:rPr>
        <w:softHyphen/>
        <w:t xml:space="preserve"> بازرسي مولدبخار</w:t>
      </w:r>
      <w:r w:rsidR="0072725E" w:rsidRPr="004C0F13">
        <w:rPr>
          <w:rFonts w:cs="B Mitra"/>
        </w:rPr>
        <w:t>KONHA KOSIS-F</w:t>
      </w:r>
      <w:r w:rsidR="0072725E">
        <w:rPr>
          <w:rFonts w:cs="B Mitra" w:hint="cs"/>
          <w:rtl/>
        </w:rPr>
        <w:t xml:space="preserve"> اقدام نمايد. پس از اتمام آموزش، مجوز لازم از سوي كارخانه سازنده به پرسنل كارفرما اعطا مي</w:t>
      </w:r>
      <w:r w:rsidR="0072725E">
        <w:rPr>
          <w:rFonts w:cs="B Mitra" w:hint="cs"/>
          <w:rtl/>
        </w:rPr>
        <w:softHyphen/>
        <w:t>گردد؛</w:t>
      </w:r>
    </w:p>
    <w:p w:rsidR="00431F5F" w:rsidRPr="00374068" w:rsidRDefault="00431F5F" w:rsidP="00374068">
      <w:pPr>
        <w:shd w:val="clear" w:color="auto" w:fill="FFFF00"/>
        <w:bidi/>
        <w:spacing w:line="360" w:lineRule="auto"/>
        <w:ind w:right="32"/>
        <w:jc w:val="both"/>
        <w:rPr>
          <w:rFonts w:cs="B Mitra"/>
          <w:b/>
          <w:sz w:val="26"/>
          <w:szCs w:val="26"/>
          <w:rtl/>
        </w:rPr>
      </w:pPr>
      <w:r w:rsidRPr="00374068">
        <w:rPr>
          <w:rFonts w:cs="B Mitra" w:hint="cs"/>
          <w:b/>
          <w:sz w:val="26"/>
          <w:szCs w:val="26"/>
          <w:rtl/>
        </w:rPr>
        <w:t>1</w:t>
      </w:r>
      <w:r w:rsidR="00374068" w:rsidRPr="00374068">
        <w:rPr>
          <w:rFonts w:cs="B Mitra" w:hint="cs"/>
          <w:b/>
          <w:sz w:val="26"/>
          <w:szCs w:val="26"/>
          <w:rtl/>
        </w:rPr>
        <w:t>4</w:t>
      </w:r>
      <w:r w:rsidRPr="00374068">
        <w:rPr>
          <w:rFonts w:cs="B Mitra" w:hint="cs"/>
          <w:b/>
          <w:sz w:val="26"/>
          <w:szCs w:val="26"/>
          <w:rtl/>
        </w:rPr>
        <w:t>-2</w:t>
      </w:r>
      <w:r w:rsidR="0072725E">
        <w:rPr>
          <w:rFonts w:cs="B Mitra" w:hint="cs"/>
          <w:b/>
          <w:sz w:val="26"/>
          <w:szCs w:val="26"/>
          <w:rtl/>
        </w:rPr>
        <w:t xml:space="preserve"> پيمانكار مي</w:t>
      </w:r>
      <w:r w:rsidR="0072725E">
        <w:rPr>
          <w:rFonts w:cs="B Mitra" w:hint="cs"/>
          <w:b/>
          <w:sz w:val="26"/>
          <w:szCs w:val="26"/>
          <w:rtl/>
        </w:rPr>
        <w:softHyphen/>
        <w:t>بايست نسبت به نصب و راه اندازي دستگاه بازرسي مولد بخار با حضور نمايندگان كارفرما در سايت نيروگاه اتمي بوشهر اقدام نمايد. در صورت نياز به اخذ مجوزهاي لازم براي نصب و راه</w:t>
      </w:r>
      <w:r w:rsidR="0072725E">
        <w:rPr>
          <w:rFonts w:cs="B Mitra" w:hint="cs"/>
          <w:b/>
          <w:sz w:val="26"/>
          <w:szCs w:val="26"/>
          <w:rtl/>
        </w:rPr>
        <w:softHyphen/>
        <w:t>اندازي از مراجع ذيصلاح، پيمانكار مي</w:t>
      </w:r>
      <w:r w:rsidR="0072725E">
        <w:rPr>
          <w:rFonts w:cs="B Mitra" w:hint="cs"/>
          <w:b/>
          <w:sz w:val="26"/>
          <w:szCs w:val="26"/>
          <w:rtl/>
        </w:rPr>
        <w:softHyphen/>
        <w:t>بايست نسبت به اخذ آن اقدام نمايد. كارفرما همكاري لازم را در اين خصوص انجام خواهد داد.</w:t>
      </w:r>
    </w:p>
    <w:p w:rsidR="000D0DB9" w:rsidRDefault="00431F5F" w:rsidP="000D0DB9">
      <w:pPr>
        <w:shd w:val="clear" w:color="auto" w:fill="FFFF00"/>
        <w:bidi/>
        <w:spacing w:line="360" w:lineRule="auto"/>
        <w:ind w:right="32"/>
        <w:jc w:val="both"/>
        <w:rPr>
          <w:rFonts w:cs="B Mitra"/>
          <w:b/>
          <w:sz w:val="26"/>
          <w:szCs w:val="26"/>
          <w:rtl/>
        </w:rPr>
      </w:pPr>
      <w:r w:rsidRPr="00374068">
        <w:rPr>
          <w:rFonts w:cs="B Mitra" w:hint="cs"/>
          <w:b/>
          <w:sz w:val="26"/>
          <w:szCs w:val="26"/>
          <w:rtl/>
        </w:rPr>
        <w:t>1</w:t>
      </w:r>
      <w:r w:rsidR="00374068" w:rsidRPr="00374068">
        <w:rPr>
          <w:rFonts w:cs="B Mitra" w:hint="cs"/>
          <w:b/>
          <w:sz w:val="26"/>
          <w:szCs w:val="26"/>
          <w:rtl/>
        </w:rPr>
        <w:t>4</w:t>
      </w:r>
      <w:r w:rsidRPr="00374068">
        <w:rPr>
          <w:rFonts w:cs="B Mitra" w:hint="cs"/>
          <w:b/>
          <w:sz w:val="26"/>
          <w:szCs w:val="26"/>
          <w:rtl/>
        </w:rPr>
        <w:t xml:space="preserve">-3 </w:t>
      </w:r>
      <w:r w:rsidR="000D0DB9">
        <w:rPr>
          <w:rFonts w:cs="B Mitra" w:hint="cs"/>
          <w:b/>
          <w:sz w:val="26"/>
          <w:szCs w:val="26"/>
          <w:rtl/>
        </w:rPr>
        <w:t>در صورت بروز هرگونه عيب در نصب و راه</w:t>
      </w:r>
      <w:r w:rsidR="000D0DB9">
        <w:rPr>
          <w:rFonts w:cs="B Mitra" w:hint="cs"/>
          <w:b/>
          <w:sz w:val="26"/>
          <w:szCs w:val="26"/>
          <w:rtl/>
        </w:rPr>
        <w:softHyphen/>
        <w:t>اندازي دستگاه، مسئوليت آن با پيمانكار مي</w:t>
      </w:r>
      <w:r w:rsidR="000D0DB9">
        <w:rPr>
          <w:rFonts w:cs="B Mitra" w:hint="cs"/>
          <w:b/>
          <w:sz w:val="26"/>
          <w:szCs w:val="26"/>
          <w:rtl/>
        </w:rPr>
        <w:softHyphen/>
        <w:t>باشد. در اين خصوص پيمانكار مي</w:t>
      </w:r>
      <w:r w:rsidR="000D0DB9">
        <w:rPr>
          <w:rFonts w:cs="B Mitra" w:hint="cs"/>
          <w:b/>
          <w:sz w:val="26"/>
          <w:szCs w:val="26"/>
          <w:rtl/>
        </w:rPr>
        <w:softHyphen/>
        <w:t>بايست نسبت به رفع عيب در اسرع وقت و بر اساس برنامه زماني مورد تاييد كارفرما اقدام نمايد؛</w:t>
      </w:r>
    </w:p>
    <w:p w:rsidR="00431F5F" w:rsidRPr="00374068" w:rsidRDefault="000D0DB9" w:rsidP="000D0DB9">
      <w:pPr>
        <w:shd w:val="clear" w:color="auto" w:fill="FFFF00"/>
        <w:bidi/>
        <w:spacing w:line="360" w:lineRule="auto"/>
        <w:ind w:right="32"/>
        <w:jc w:val="both"/>
        <w:rPr>
          <w:rFonts w:cs="B Mitra"/>
          <w:b/>
          <w:sz w:val="26"/>
          <w:szCs w:val="26"/>
          <w:rtl/>
        </w:rPr>
      </w:pPr>
      <w:r>
        <w:rPr>
          <w:rFonts w:cs="B Mitra" w:hint="cs"/>
          <w:b/>
          <w:sz w:val="26"/>
          <w:szCs w:val="26"/>
          <w:rtl/>
        </w:rPr>
        <w:t xml:space="preserve"> </w:t>
      </w:r>
    </w:p>
    <w:p w:rsidR="00BB6903" w:rsidRPr="004C0F13" w:rsidRDefault="00BB6903" w:rsidP="006C62B9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/>
          <w:b/>
          <w:bCs/>
          <w:sz w:val="26"/>
          <w:szCs w:val="26"/>
          <w:u w:val="single"/>
          <w:rtl/>
        </w:rPr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6C62B9">
        <w:rPr>
          <w:rFonts w:cs="B Mitra" w:hint="cs"/>
          <w:b/>
          <w:bCs/>
          <w:sz w:val="26"/>
          <w:szCs w:val="26"/>
          <w:u w:val="single"/>
          <w:rtl/>
        </w:rPr>
        <w:t>5</w:t>
      </w:r>
      <w:r w:rsidR="002E2E83" w:rsidRPr="004C0F13">
        <w:rPr>
          <w:rFonts w:cs="B Mitra" w:hint="cs"/>
          <w:b/>
          <w:bCs/>
          <w:sz w:val="26"/>
          <w:szCs w:val="26"/>
          <w:u w:val="single"/>
          <w:rtl/>
        </w:rPr>
        <w:t>:</w:t>
      </w:r>
      <w:r w:rsidRPr="004C0F13">
        <w:rPr>
          <w:rFonts w:cs="B Mitra"/>
          <w:b/>
          <w:bCs/>
          <w:sz w:val="26"/>
          <w:szCs w:val="26"/>
          <w:u w:val="single"/>
          <w:rtl/>
        </w:rPr>
        <w:t xml:space="preserve"> قوانين و مقررات حاكم بر پيمان</w:t>
      </w:r>
    </w:p>
    <w:p w:rsidR="00D97CD5" w:rsidRPr="004C0F13" w:rsidRDefault="00BB6903" w:rsidP="004C0F13">
      <w:pPr>
        <w:tabs>
          <w:tab w:val="left" w:pos="0"/>
        </w:tabs>
        <w:bidi/>
        <w:spacing w:line="360" w:lineRule="auto"/>
        <w:rPr>
          <w:rFonts w:cs="B Mitra"/>
          <w:rtl/>
        </w:rPr>
      </w:pPr>
      <w:r w:rsidRPr="004C0F13">
        <w:rPr>
          <w:rFonts w:cs="B Mitra"/>
          <w:rtl/>
        </w:rPr>
        <w:t>قوانين و مقررات حاكم بر اين پيمان</w:t>
      </w:r>
      <w:r w:rsidR="007E1C42" w:rsidRPr="004C0F13">
        <w:rPr>
          <w:rFonts w:cs="B Mitra" w:hint="cs"/>
          <w:rtl/>
        </w:rPr>
        <w:t>،</w:t>
      </w:r>
      <w:r w:rsidRPr="004C0F13">
        <w:rPr>
          <w:rFonts w:cs="B Mitra"/>
          <w:rtl/>
        </w:rPr>
        <w:t xml:space="preserve"> قوانين و مقررات كشور جمهوري اسلامي ايران</w:t>
      </w:r>
      <w:r w:rsidRPr="004C0F13">
        <w:rPr>
          <w:rFonts w:cs="B Mitra" w:hint="cs"/>
          <w:rtl/>
        </w:rPr>
        <w:t xml:space="preserve"> و شرايط عمومي پيمان</w:t>
      </w:r>
      <w:r w:rsidR="00C306CC" w:rsidRPr="004C0F13">
        <w:rPr>
          <w:rFonts w:cs="B Mitra"/>
          <w:rtl/>
        </w:rPr>
        <w:softHyphen/>
      </w:r>
      <w:r w:rsidRPr="004C0F13">
        <w:rPr>
          <w:rFonts w:cs="B Mitra" w:hint="cs"/>
          <w:rtl/>
        </w:rPr>
        <w:t>ها</w:t>
      </w:r>
      <w:r w:rsidRPr="004C0F13">
        <w:rPr>
          <w:rFonts w:cs="B Mitra"/>
          <w:rtl/>
        </w:rPr>
        <w:t xml:space="preserve"> است.</w:t>
      </w:r>
      <w:r w:rsidRPr="004C0F13">
        <w:rPr>
          <w:rFonts w:cs="B Mitra" w:hint="cs"/>
          <w:rtl/>
        </w:rPr>
        <w:t xml:space="preserve"> </w:t>
      </w:r>
    </w:p>
    <w:p w:rsidR="00BB6903" w:rsidRPr="004C0F13" w:rsidRDefault="00BB6903" w:rsidP="004C0F13">
      <w:pPr>
        <w:tabs>
          <w:tab w:val="left" w:pos="0"/>
        </w:tabs>
        <w:bidi/>
        <w:spacing w:line="360" w:lineRule="auto"/>
        <w:rPr>
          <w:rFonts w:cs="B Mitra"/>
          <w:rtl/>
        </w:rPr>
      </w:pPr>
      <w:r w:rsidRPr="004C0F13">
        <w:rPr>
          <w:rFonts w:cs="B Mitra"/>
        </w:rPr>
        <w:t xml:space="preserve"> </w:t>
      </w:r>
    </w:p>
    <w:p w:rsidR="00BB6903" w:rsidRDefault="00BB6903" w:rsidP="00B47EB1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B47EB1">
        <w:rPr>
          <w:rFonts w:cs="B Mitra" w:hint="cs"/>
          <w:b/>
          <w:bCs/>
          <w:sz w:val="26"/>
          <w:szCs w:val="26"/>
          <w:u w:val="single"/>
          <w:rtl/>
        </w:rPr>
        <w:t>6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جرائم تاخير</w:t>
      </w:r>
    </w:p>
    <w:p w:rsidR="00B47EB1" w:rsidRPr="00B47EB1" w:rsidRDefault="00B47EB1" w:rsidP="00B47EB1">
      <w:pPr>
        <w:keepNext/>
        <w:bidi/>
        <w:spacing w:line="360" w:lineRule="auto"/>
        <w:ind w:left="-427"/>
        <w:jc w:val="both"/>
        <w:outlineLvl w:val="0"/>
        <w:rPr>
          <w:rFonts w:cs="B Mitra"/>
          <w:rtl/>
        </w:rPr>
      </w:pPr>
      <w:r w:rsidRPr="00B47EB1">
        <w:rPr>
          <w:rFonts w:cs="B Mitra" w:hint="cs"/>
          <w:highlight w:val="yellow"/>
          <w:rtl/>
        </w:rPr>
        <w:t>چنانچه پيمانكار در تحويل كالاي موضوع قرارداد و انجام خدمات فني طبق برنامه</w:t>
      </w:r>
      <w:r w:rsidRPr="00B47EB1">
        <w:rPr>
          <w:rFonts w:cs="B Mitra" w:hint="cs"/>
          <w:highlight w:val="yellow"/>
          <w:rtl/>
        </w:rPr>
        <w:softHyphen/>
        <w:t>زمان</w:t>
      </w:r>
      <w:r w:rsidRPr="00B47EB1">
        <w:rPr>
          <w:rFonts w:cs="B Mitra" w:hint="cs"/>
          <w:highlight w:val="yellow"/>
          <w:rtl/>
        </w:rPr>
        <w:softHyphen/>
        <w:t>بندي تاخير نمايد، كارفرما مي تواند به ازاي هر روز تاخير غيرمجاز مبلغ ........................... ريال تا سقف ........................% مبلغ قرارداد و حداكثر ............... روز</w:t>
      </w:r>
      <w:r w:rsidRPr="00B47EB1">
        <w:rPr>
          <w:rFonts w:cs="B Mitra" w:hint="cs"/>
          <w:rtl/>
        </w:rPr>
        <w:t xml:space="preserve"> را از محل مطالبات و يا تضمين انجام تعهدات پيمانكار برداشت نمايد. پس از آن كارفرما  حق دارد علاوه بر كسر مبلغ اشاره شده، نسبت به فسخ و يا تمديد قرارداد اقدام نمايد.</w:t>
      </w:r>
    </w:p>
    <w:p w:rsidR="00B47EB1" w:rsidRDefault="00B47EB1" w:rsidP="00B47EB1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</w:p>
    <w:p w:rsidR="00BB6903" w:rsidRPr="004C0F13" w:rsidRDefault="00BB6903" w:rsidP="00B47EB1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B47EB1">
        <w:rPr>
          <w:rFonts w:cs="B Mitra" w:hint="cs"/>
          <w:b/>
          <w:bCs/>
          <w:sz w:val="26"/>
          <w:szCs w:val="26"/>
          <w:u w:val="single"/>
          <w:rtl/>
        </w:rPr>
        <w:t>7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 فسخ قرارداد</w:t>
      </w:r>
    </w:p>
    <w:p w:rsidR="00BB6903" w:rsidRPr="004C0F13" w:rsidRDefault="004C0F13" w:rsidP="004C0F13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>كارفرما</w:t>
      </w:r>
      <w:r w:rsidR="00BB6903" w:rsidRPr="004C0F13">
        <w:rPr>
          <w:rFonts w:cs="B Mitra" w:hint="cs"/>
          <w:rtl/>
        </w:rPr>
        <w:t xml:space="preserve"> مي تواند در صورت تحقق هر يك از</w:t>
      </w:r>
      <w:r w:rsidR="0093635F" w:rsidRPr="004C0F13">
        <w:rPr>
          <w:rFonts w:cs="B Mitra" w:hint="cs"/>
          <w:rtl/>
        </w:rPr>
        <w:t xml:space="preserve"> موارد زير قرارداد را فسخ نمايد</w:t>
      </w:r>
      <w:r w:rsidR="00BB6903" w:rsidRPr="004C0F13">
        <w:rPr>
          <w:rFonts w:cs="B Mitra" w:hint="cs"/>
          <w:rtl/>
        </w:rPr>
        <w:t>:</w:t>
      </w:r>
    </w:p>
    <w:p w:rsidR="00BB6903" w:rsidRPr="004C0F13" w:rsidRDefault="00BB6903" w:rsidP="006A1A48">
      <w:pPr>
        <w:numPr>
          <w:ilvl w:val="1"/>
          <w:numId w:val="2"/>
        </w:numPr>
        <w:bidi/>
        <w:spacing w:line="360" w:lineRule="auto"/>
        <w:jc w:val="both"/>
        <w:rPr>
          <w:rFonts w:cs="B Mitra"/>
        </w:rPr>
      </w:pPr>
      <w:r w:rsidRPr="004C0F13">
        <w:rPr>
          <w:rFonts w:cs="B Mitra"/>
          <w:rtl/>
        </w:rPr>
        <w:t xml:space="preserve">عدم شروع كار پس از رفع وضعيت قهري موضوع ماده </w:t>
      </w:r>
      <w:r w:rsidR="006A1A48">
        <w:rPr>
          <w:rFonts w:cs="B Mitra" w:hint="cs"/>
          <w:rtl/>
        </w:rPr>
        <w:t>20</w:t>
      </w:r>
      <w:r w:rsidR="00B8711C" w:rsidRPr="004C0F13">
        <w:rPr>
          <w:rFonts w:cs="B Mitra" w:hint="cs"/>
          <w:rtl/>
        </w:rPr>
        <w:t xml:space="preserve"> پيمان</w:t>
      </w:r>
      <w:r w:rsidRPr="004C0F13">
        <w:rPr>
          <w:rFonts w:cs="B Mitra"/>
          <w:rtl/>
        </w:rPr>
        <w:t xml:space="preserve"> و ابلاغ شروع كار از سوي </w:t>
      </w:r>
      <w:r w:rsidR="004C0F13" w:rsidRPr="004C0F13">
        <w:rPr>
          <w:rFonts w:cs="B Mitra"/>
          <w:rtl/>
        </w:rPr>
        <w:t>كارفرما</w:t>
      </w:r>
      <w:r w:rsidR="00197DBA" w:rsidRPr="004C0F13">
        <w:rPr>
          <w:rFonts w:cs="B Mitra" w:hint="cs"/>
          <w:rtl/>
        </w:rPr>
        <w:t>؛</w:t>
      </w:r>
    </w:p>
    <w:p w:rsidR="00BB6903" w:rsidRPr="00B47EB1" w:rsidRDefault="00BB6903" w:rsidP="00B47EB1">
      <w:pPr>
        <w:numPr>
          <w:ilvl w:val="1"/>
          <w:numId w:val="2"/>
        </w:numPr>
        <w:bidi/>
        <w:spacing w:line="360" w:lineRule="auto"/>
        <w:jc w:val="both"/>
        <w:rPr>
          <w:rFonts w:cs="B Mitra"/>
          <w:highlight w:val="yellow"/>
        </w:rPr>
      </w:pPr>
      <w:r w:rsidRPr="004C0F13">
        <w:rPr>
          <w:rFonts w:cs="B Mitra" w:hint="cs"/>
          <w:rtl/>
        </w:rPr>
        <w:t>تاخير در اتمام كامل شرح خدمات قرارد</w:t>
      </w:r>
      <w:r w:rsidR="00197DBA" w:rsidRPr="004C0F13">
        <w:rPr>
          <w:rFonts w:cs="B Mitra" w:hint="cs"/>
          <w:rtl/>
        </w:rPr>
        <w:t xml:space="preserve">اد </w:t>
      </w:r>
      <w:r w:rsidR="00197DBA" w:rsidRPr="00B47EB1">
        <w:rPr>
          <w:rFonts w:cs="B Mitra" w:hint="cs"/>
          <w:highlight w:val="yellow"/>
          <w:rtl/>
        </w:rPr>
        <w:t xml:space="preserve">بيش از </w:t>
      </w:r>
      <w:r w:rsidR="00B47EB1" w:rsidRPr="00B47EB1">
        <w:rPr>
          <w:rFonts w:cs="B Mitra" w:hint="cs"/>
          <w:highlight w:val="yellow"/>
          <w:rtl/>
        </w:rPr>
        <w:t>...................روز</w:t>
      </w:r>
      <w:r w:rsidR="00197DBA" w:rsidRPr="00B47EB1">
        <w:rPr>
          <w:rFonts w:cs="B Mitra" w:hint="cs"/>
          <w:highlight w:val="yellow"/>
          <w:rtl/>
        </w:rPr>
        <w:t xml:space="preserve"> ؛</w:t>
      </w:r>
    </w:p>
    <w:p w:rsidR="00BB6903" w:rsidRPr="004C0F13" w:rsidRDefault="00B47EB1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</w:rPr>
      </w:pPr>
      <w:r>
        <w:rPr>
          <w:rFonts w:cs="B Mitra" w:hint="cs"/>
          <w:rtl/>
        </w:rPr>
        <w:t>عدم انجام هريك از تعهدات قراردادي توسط پيمانكار و دريافت بيش از دو اخطار كتبي؛</w:t>
      </w:r>
    </w:p>
    <w:p w:rsidR="00BB6903" w:rsidRPr="004C0F13" w:rsidRDefault="00BB6903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</w:rPr>
      </w:pPr>
      <w:r w:rsidRPr="004C0F13">
        <w:rPr>
          <w:rFonts w:cs="B Mitra" w:hint="cs"/>
          <w:rtl/>
        </w:rPr>
        <w:t xml:space="preserve">واگذاري قرارداد به شخص ثالث بدون اجازه كتبي </w:t>
      </w:r>
      <w:r w:rsidR="004C0F13" w:rsidRPr="004C0F13">
        <w:rPr>
          <w:rFonts w:cs="B Mitra" w:hint="cs"/>
          <w:rtl/>
        </w:rPr>
        <w:t>كارفرما</w:t>
      </w:r>
      <w:r w:rsidR="00197DBA" w:rsidRPr="004C0F13">
        <w:rPr>
          <w:rFonts w:cs="B Mitra" w:hint="cs"/>
          <w:rtl/>
        </w:rPr>
        <w:t>؛</w:t>
      </w:r>
    </w:p>
    <w:p w:rsidR="00BB6903" w:rsidRPr="004C0F13" w:rsidRDefault="00BB6903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>ورش</w:t>
      </w:r>
      <w:r w:rsidR="00B30E02" w:rsidRPr="004C0F13">
        <w:rPr>
          <w:rFonts w:cs="B Mitra" w:hint="cs"/>
          <w:rtl/>
        </w:rPr>
        <w:t xml:space="preserve">كستگي و يا انحلال شركت </w:t>
      </w:r>
      <w:r w:rsidR="004C0F13" w:rsidRPr="004C0F13">
        <w:rPr>
          <w:rFonts w:cs="B Mitra" w:hint="cs"/>
          <w:rtl/>
        </w:rPr>
        <w:t>پيمانكار</w:t>
      </w:r>
      <w:r w:rsidR="00197DBA" w:rsidRPr="004C0F13">
        <w:rPr>
          <w:rFonts w:cs="B Mitra" w:hint="cs"/>
          <w:rtl/>
        </w:rPr>
        <w:t>؛</w:t>
      </w:r>
    </w:p>
    <w:p w:rsidR="00BB6903" w:rsidRPr="004C0F13" w:rsidRDefault="00BB6903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>شمـول ممنوعيتهاي قانوني منع مداخله در معاملات دول</w:t>
      </w:r>
      <w:r w:rsidR="00B30E02" w:rsidRPr="004C0F13">
        <w:rPr>
          <w:rFonts w:cs="B Mitra" w:hint="cs"/>
          <w:rtl/>
        </w:rPr>
        <w:t xml:space="preserve">تي براي </w:t>
      </w:r>
      <w:r w:rsidR="004C0F13" w:rsidRPr="004C0F13">
        <w:rPr>
          <w:rFonts w:cs="B Mitra" w:hint="cs"/>
          <w:rtl/>
        </w:rPr>
        <w:t>پيمانكار</w:t>
      </w:r>
      <w:r w:rsidR="00B30E02" w:rsidRPr="004C0F13">
        <w:rPr>
          <w:rFonts w:cs="B Mitra" w:hint="cs"/>
          <w:rtl/>
        </w:rPr>
        <w:t xml:space="preserve"> و يا شـركاء وي</w:t>
      </w:r>
      <w:r w:rsidR="00197DBA" w:rsidRPr="004C0F13">
        <w:rPr>
          <w:rFonts w:cs="B Mitra" w:hint="cs"/>
          <w:rtl/>
        </w:rPr>
        <w:t>؛</w:t>
      </w:r>
    </w:p>
    <w:p w:rsidR="00BB6903" w:rsidRPr="004C0F13" w:rsidRDefault="00BB6903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 xml:space="preserve">توقف و يا قصور در انجام كامل و به موقع تعهدات بدون اجازه كتبي </w:t>
      </w:r>
      <w:r w:rsidR="004C0F13" w:rsidRPr="004C0F13">
        <w:rPr>
          <w:rFonts w:cs="B Mitra" w:hint="cs"/>
          <w:rtl/>
        </w:rPr>
        <w:t>كارفرما</w:t>
      </w:r>
      <w:r w:rsidR="00197DBA" w:rsidRPr="004C0F13">
        <w:rPr>
          <w:rFonts w:cs="B Mitra" w:hint="cs"/>
          <w:rtl/>
        </w:rPr>
        <w:t xml:space="preserve"> و يا علل قهري؛</w:t>
      </w:r>
    </w:p>
    <w:p w:rsidR="00BB6903" w:rsidRPr="004C0F13" w:rsidRDefault="00BB6903" w:rsidP="004C0F13">
      <w:pPr>
        <w:numPr>
          <w:ilvl w:val="1"/>
          <w:numId w:val="2"/>
        </w:num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/>
          <w:rtl/>
        </w:rPr>
        <w:t xml:space="preserve">هرگاه ثابت شود كه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براي تحصيل پيمان يا اجراي آن به عوامل </w:t>
      </w:r>
      <w:r w:rsidR="004C0F13" w:rsidRPr="004C0F13">
        <w:rPr>
          <w:rFonts w:cs="B Mitra"/>
          <w:rtl/>
        </w:rPr>
        <w:t>كارفرما</w:t>
      </w:r>
      <w:r w:rsidRPr="004C0F13">
        <w:rPr>
          <w:rFonts w:cs="B Mitra"/>
          <w:rtl/>
        </w:rPr>
        <w:t xml:space="preserve"> حق‌ال</w:t>
      </w:r>
      <w:r w:rsidR="00DB4FD5" w:rsidRPr="004C0F13">
        <w:rPr>
          <w:rFonts w:cs="B Mitra"/>
          <w:rtl/>
        </w:rPr>
        <w:t>عمل، پاداش يا هدايايي داده است</w:t>
      </w:r>
      <w:r w:rsidR="00DB4FD5" w:rsidRPr="004C0F13">
        <w:rPr>
          <w:rFonts w:cs="B Mitra" w:hint="cs"/>
          <w:rtl/>
        </w:rPr>
        <w:t xml:space="preserve"> و </w:t>
      </w:r>
      <w:r w:rsidRPr="004C0F13">
        <w:rPr>
          <w:rFonts w:cs="B Mitra"/>
          <w:rtl/>
        </w:rPr>
        <w:t>يا آنها يا واسطه‌هاي آنها را در منافع خود سهيم كرده است</w:t>
      </w:r>
      <w:r w:rsidRPr="004C0F13">
        <w:rPr>
          <w:rFonts w:cs="B Mitra" w:hint="cs"/>
          <w:rtl/>
        </w:rPr>
        <w:t>.</w:t>
      </w:r>
    </w:p>
    <w:p w:rsidR="00BB6903" w:rsidRPr="004C0F13" w:rsidRDefault="00BB6903" w:rsidP="004C0F13">
      <w:pPr>
        <w:keepNext/>
        <w:bidi/>
        <w:spacing w:line="360" w:lineRule="auto"/>
        <w:jc w:val="lowKashida"/>
        <w:outlineLvl w:val="3"/>
        <w:rPr>
          <w:rFonts w:cs="B Mitra"/>
          <w:noProof/>
          <w:rtl/>
        </w:rPr>
      </w:pPr>
      <w:r w:rsidRPr="004C0F13">
        <w:rPr>
          <w:rFonts w:cs="B Mitra" w:hint="cs"/>
          <w:noProof/>
          <w:rtl/>
        </w:rPr>
        <w:t xml:space="preserve">در صورتيكه به علت بروز يك يا چند مورد از حالتهاي فوق، </w:t>
      </w:r>
      <w:r w:rsidR="004C0F13" w:rsidRPr="004C0F13">
        <w:rPr>
          <w:rFonts w:cs="B Mitra" w:hint="cs"/>
          <w:noProof/>
          <w:rtl/>
        </w:rPr>
        <w:t>كارفرما</w:t>
      </w:r>
      <w:r w:rsidRPr="004C0F13">
        <w:rPr>
          <w:rFonts w:cs="B Mitra" w:hint="cs"/>
          <w:noProof/>
          <w:rtl/>
        </w:rPr>
        <w:t xml:space="preserve"> قرارداد را مشمول فسخ قرار دهد، فسخ قرارداد را به </w:t>
      </w:r>
      <w:r w:rsidR="004C0F13" w:rsidRPr="004C0F13">
        <w:rPr>
          <w:rFonts w:cs="B Mitra" w:hint="cs"/>
          <w:noProof/>
          <w:rtl/>
        </w:rPr>
        <w:t>پيمانكار</w:t>
      </w:r>
      <w:r w:rsidRPr="004C0F13">
        <w:rPr>
          <w:rFonts w:cs="B Mitra" w:hint="cs"/>
          <w:noProof/>
          <w:rtl/>
        </w:rPr>
        <w:t xml:space="preserve"> ابلاغ و بدون احتياج به انجام تشريفات قضائي، تضمين انجام تعهدات </w:t>
      </w:r>
      <w:r w:rsidR="002C2733" w:rsidRPr="004C0F13">
        <w:rPr>
          <w:rFonts w:cs="B Mitra" w:hint="cs"/>
          <w:noProof/>
          <w:rtl/>
        </w:rPr>
        <w:t xml:space="preserve">و سپرده حسن انجام كار </w:t>
      </w:r>
      <w:r w:rsidR="004C0F13" w:rsidRPr="004C0F13">
        <w:rPr>
          <w:rFonts w:cs="B Mitra" w:hint="cs"/>
          <w:noProof/>
          <w:rtl/>
        </w:rPr>
        <w:t>پيمانكار</w:t>
      </w:r>
      <w:r w:rsidRPr="004C0F13">
        <w:rPr>
          <w:rFonts w:cs="B Mitra" w:hint="cs"/>
          <w:noProof/>
          <w:rtl/>
        </w:rPr>
        <w:t xml:space="preserve"> به نفع </w:t>
      </w:r>
      <w:r w:rsidR="004C0F13" w:rsidRPr="004C0F13">
        <w:rPr>
          <w:rFonts w:cs="B Mitra" w:hint="cs"/>
          <w:noProof/>
          <w:rtl/>
        </w:rPr>
        <w:t>كارفرما</w:t>
      </w:r>
      <w:r w:rsidRPr="004C0F13">
        <w:rPr>
          <w:rFonts w:cs="B Mitra" w:hint="cs"/>
          <w:noProof/>
          <w:rtl/>
        </w:rPr>
        <w:t xml:space="preserve"> ضبط </w:t>
      </w:r>
      <w:r w:rsidR="002C2733" w:rsidRPr="004C0F13">
        <w:rPr>
          <w:rFonts w:cs="B Mitra" w:hint="cs"/>
          <w:noProof/>
          <w:rtl/>
        </w:rPr>
        <w:t>مي</w:t>
      </w:r>
      <w:r w:rsidR="002C2733" w:rsidRPr="004C0F13">
        <w:rPr>
          <w:rFonts w:cs="B Mitra" w:hint="cs"/>
          <w:noProof/>
          <w:rtl/>
        </w:rPr>
        <w:softHyphen/>
        <w:t>نمايد.</w:t>
      </w:r>
    </w:p>
    <w:p w:rsidR="00384C6B" w:rsidRPr="004C0F13" w:rsidRDefault="00384C6B" w:rsidP="004C0F13">
      <w:pPr>
        <w:bidi/>
        <w:spacing w:line="360" w:lineRule="auto"/>
        <w:jc w:val="both"/>
        <w:rPr>
          <w:rFonts w:cs="B Mitra"/>
          <w:b/>
          <w:bCs/>
          <w:sz w:val="26"/>
          <w:szCs w:val="26"/>
          <w:u w:val="single"/>
          <w:rtl/>
        </w:rPr>
      </w:pPr>
    </w:p>
    <w:p w:rsidR="00BB6903" w:rsidRPr="004C0F13" w:rsidRDefault="00BB6903" w:rsidP="00B47EB1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ماده </w:t>
      </w:r>
      <w:r w:rsidR="0066298F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B47EB1">
        <w:rPr>
          <w:rFonts w:cs="B Mitra" w:hint="cs"/>
          <w:b/>
          <w:bCs/>
          <w:sz w:val="26"/>
          <w:szCs w:val="26"/>
          <w:u w:val="single"/>
          <w:rtl/>
        </w:rPr>
        <w:t>8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خاتمه قرارداد </w:t>
      </w:r>
    </w:p>
    <w:p w:rsidR="00E44382" w:rsidRPr="004C0F13" w:rsidRDefault="004C0F13" w:rsidP="004C0F13">
      <w:pPr>
        <w:bidi/>
        <w:spacing w:line="360" w:lineRule="auto"/>
        <w:ind w:left="32" w:right="32" w:hanging="32"/>
        <w:jc w:val="both"/>
        <w:rPr>
          <w:rFonts w:cs="B Mitra"/>
          <w:b/>
          <w:rtl/>
        </w:rPr>
      </w:pPr>
      <w:r w:rsidRPr="004C0F13">
        <w:rPr>
          <w:rFonts w:cs="B Mitra" w:hint="cs"/>
          <w:b/>
          <w:rtl/>
        </w:rPr>
        <w:t>كارفرما</w:t>
      </w:r>
      <w:r w:rsidR="00E44382" w:rsidRPr="004C0F13">
        <w:rPr>
          <w:rFonts w:cs="B Mitra" w:hint="cs"/>
          <w:b/>
          <w:rtl/>
        </w:rPr>
        <w:t xml:space="preserve"> مي‌تواند پيش از اتمام قرارداد بدون اينكه در انجام تعهدات قصور يا تقصيري متوجه </w:t>
      </w:r>
      <w:r w:rsidRPr="004C0F13">
        <w:rPr>
          <w:rFonts w:cs="B Mitra" w:hint="cs"/>
          <w:b/>
          <w:rtl/>
        </w:rPr>
        <w:t>پيمانكار</w:t>
      </w:r>
      <w:r w:rsidR="00E44382" w:rsidRPr="004C0F13">
        <w:rPr>
          <w:rFonts w:cs="B Mitra" w:hint="cs"/>
          <w:b/>
          <w:rtl/>
        </w:rPr>
        <w:t xml:space="preserve"> باشد بنا به مصلحت خود يا علل ديگر، تصميم به خاتمه قرارداد گرفته و خاتمه آن را حداقل 10 روز قبل به </w:t>
      </w:r>
      <w:r w:rsidRPr="004C0F13">
        <w:rPr>
          <w:rFonts w:cs="B Mitra" w:hint="cs"/>
          <w:b/>
          <w:rtl/>
        </w:rPr>
        <w:t>پيمانكار</w:t>
      </w:r>
      <w:r w:rsidR="00E44382" w:rsidRPr="004C0F13">
        <w:rPr>
          <w:rFonts w:cs="B Mitra" w:hint="cs"/>
          <w:b/>
          <w:rtl/>
        </w:rPr>
        <w:t xml:space="preserve"> ابلاغ نمايد. در اين صورت </w:t>
      </w:r>
      <w:r w:rsidRPr="004C0F13">
        <w:rPr>
          <w:rFonts w:cs="B Mitra" w:hint="cs"/>
          <w:b/>
          <w:rtl/>
        </w:rPr>
        <w:t>كارفرما</w:t>
      </w:r>
      <w:r w:rsidR="00E44382" w:rsidRPr="004C0F13">
        <w:rPr>
          <w:rFonts w:cs="B Mitra" w:hint="cs"/>
          <w:b/>
          <w:rtl/>
        </w:rPr>
        <w:t xml:space="preserve"> تضمين انجام تعهدات را در وجه </w:t>
      </w:r>
      <w:r w:rsidRPr="004C0F13">
        <w:rPr>
          <w:rFonts w:cs="B Mitra" w:hint="cs"/>
          <w:b/>
          <w:rtl/>
        </w:rPr>
        <w:t>پيمانكار</w:t>
      </w:r>
      <w:r w:rsidR="00E44382" w:rsidRPr="004C0F13">
        <w:rPr>
          <w:rFonts w:cs="B Mitra" w:hint="cs"/>
          <w:b/>
          <w:rtl/>
        </w:rPr>
        <w:t xml:space="preserve"> برگشت داده و كليه هزينه</w:t>
      </w:r>
      <w:r w:rsidR="00E44382" w:rsidRPr="004C0F13">
        <w:rPr>
          <w:rFonts w:cs="B Mitra" w:hint="cs"/>
          <w:b/>
          <w:rtl/>
        </w:rPr>
        <w:softHyphen/>
        <w:t xml:space="preserve">هاي صورت گرفته توسط </w:t>
      </w:r>
      <w:r w:rsidRPr="004C0F13">
        <w:rPr>
          <w:rFonts w:cs="B Mitra" w:hint="cs"/>
          <w:b/>
          <w:rtl/>
        </w:rPr>
        <w:t>پيمانكار</w:t>
      </w:r>
      <w:r w:rsidR="00E44382" w:rsidRPr="004C0F13">
        <w:rPr>
          <w:rFonts w:cs="B Mitra" w:hint="cs"/>
          <w:b/>
          <w:rtl/>
        </w:rPr>
        <w:t xml:space="preserve"> را با ارائه اسناد مثبته در وجه </w:t>
      </w:r>
      <w:r w:rsidRPr="004C0F13">
        <w:rPr>
          <w:rFonts w:cs="B Mitra" w:hint="cs"/>
          <w:b/>
          <w:rtl/>
        </w:rPr>
        <w:t>پيمانكار</w:t>
      </w:r>
      <w:r w:rsidR="00E44382" w:rsidRPr="004C0F13">
        <w:rPr>
          <w:rFonts w:cs="B Mitra" w:hint="cs"/>
          <w:b/>
          <w:rtl/>
        </w:rPr>
        <w:t xml:space="preserve"> پرداخت مي</w:t>
      </w:r>
      <w:r w:rsidR="00E44382" w:rsidRPr="004C0F13">
        <w:rPr>
          <w:rFonts w:cs="B Mitra" w:hint="cs"/>
          <w:b/>
          <w:rtl/>
        </w:rPr>
        <w:softHyphen/>
        <w:t>نمايد.</w:t>
      </w:r>
    </w:p>
    <w:p w:rsidR="00690658" w:rsidRPr="004C0F13" w:rsidRDefault="00690658" w:rsidP="004C0F13">
      <w:pPr>
        <w:bidi/>
        <w:spacing w:line="360" w:lineRule="auto"/>
        <w:ind w:left="32" w:right="32" w:hanging="32"/>
        <w:jc w:val="both"/>
        <w:rPr>
          <w:rFonts w:cs="B Mitra"/>
          <w:b/>
          <w:rtl/>
        </w:rPr>
      </w:pPr>
    </w:p>
    <w:p w:rsidR="00BB6903" w:rsidRPr="004C0F13" w:rsidRDefault="00BB6903" w:rsidP="006A1A48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lastRenderedPageBreak/>
        <w:t xml:space="preserve">ماده </w:t>
      </w:r>
      <w:r w:rsidR="00E44382" w:rsidRPr="004C0F13">
        <w:rPr>
          <w:rFonts w:cs="B Mitra" w:hint="cs"/>
          <w:b/>
          <w:bCs/>
          <w:sz w:val="26"/>
          <w:szCs w:val="26"/>
          <w:u w:val="single"/>
          <w:rtl/>
        </w:rPr>
        <w:t>1</w:t>
      </w:r>
      <w:r w:rsidR="006A1A48">
        <w:rPr>
          <w:rFonts w:cs="B Mitra" w:hint="cs"/>
          <w:b/>
          <w:bCs/>
          <w:sz w:val="26"/>
          <w:szCs w:val="26"/>
          <w:u w:val="single"/>
          <w:rtl/>
        </w:rPr>
        <w:t>9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حل و فصل اختلافات </w:t>
      </w:r>
    </w:p>
    <w:p w:rsidR="00BB6903" w:rsidRPr="004C0F13" w:rsidRDefault="00BB6903" w:rsidP="004C0F13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 xml:space="preserve">در صورت بروز اختلافات بين </w:t>
      </w:r>
      <w:r w:rsidR="004C0F13" w:rsidRPr="004C0F13">
        <w:rPr>
          <w:rFonts w:cs="B Mitra" w:hint="cs"/>
          <w:rtl/>
        </w:rPr>
        <w:t>كارفرما</w:t>
      </w:r>
      <w:r w:rsidRPr="004C0F13">
        <w:rPr>
          <w:rFonts w:cs="B Mitra" w:hint="cs"/>
          <w:rtl/>
        </w:rPr>
        <w:t xml:space="preserve"> و </w:t>
      </w:r>
      <w:r w:rsidR="004C0F13" w:rsidRPr="004C0F13">
        <w:rPr>
          <w:rFonts w:cs="B Mitra" w:hint="cs"/>
          <w:rtl/>
        </w:rPr>
        <w:t>پيمانكار</w:t>
      </w:r>
      <w:r w:rsidRPr="004C0F13">
        <w:rPr>
          <w:rFonts w:cs="B Mitra" w:hint="cs"/>
          <w:rtl/>
        </w:rPr>
        <w:t xml:space="preserve"> اعم از اينكه مربوط به اجراي موضوع قرارداد و يا مربوط به تعبير و تفسير هر يك از مواد قرارداد و اسناد و مدارك پيوست آن باشد چنانچه طرفين نتوانند موضوع اختلاف را از راه توافق رفع نمايند، از طريق مراجعه به مراجع صالحه قانوني حل و فصل خواهد شد.</w:t>
      </w:r>
      <w:r w:rsidR="00C306CC" w:rsidRPr="004C0F13">
        <w:rPr>
          <w:rFonts w:cs="B Mitra" w:hint="cs"/>
          <w:rtl/>
        </w:rPr>
        <w:t xml:space="preserve"> </w:t>
      </w:r>
      <w:r w:rsidRPr="004C0F13">
        <w:rPr>
          <w:rFonts w:cs="B Mitra" w:hint="cs"/>
          <w:rtl/>
        </w:rPr>
        <w:t>طرفين ملزم</w:t>
      </w:r>
      <w:r w:rsidR="00C306CC" w:rsidRPr="004C0F13">
        <w:rPr>
          <w:rFonts w:cs="B Mitra" w:hint="cs"/>
          <w:rtl/>
        </w:rPr>
        <w:t xml:space="preserve"> بوده كه تا حل اختلاف، تعهدات</w:t>
      </w:r>
      <w:r w:rsidRPr="004C0F13">
        <w:rPr>
          <w:rFonts w:cs="B Mitra" w:hint="cs"/>
          <w:rtl/>
        </w:rPr>
        <w:t xml:space="preserve"> قرارداد</w:t>
      </w:r>
      <w:r w:rsidR="00C306CC" w:rsidRPr="004C0F13">
        <w:rPr>
          <w:rFonts w:cs="B Mitra" w:hint="cs"/>
          <w:rtl/>
        </w:rPr>
        <w:t>ي</w:t>
      </w:r>
      <w:r w:rsidRPr="004C0F13">
        <w:rPr>
          <w:rFonts w:cs="B Mitra" w:hint="cs"/>
          <w:rtl/>
        </w:rPr>
        <w:t xml:space="preserve"> را اجرا نمايد.</w:t>
      </w:r>
    </w:p>
    <w:p w:rsidR="001F15F3" w:rsidRPr="004C0F13" w:rsidRDefault="001F15F3" w:rsidP="004C0F13">
      <w:pPr>
        <w:bidi/>
        <w:spacing w:line="360" w:lineRule="auto"/>
        <w:jc w:val="both"/>
        <w:rPr>
          <w:rFonts w:cs="B Mitra"/>
          <w:rtl/>
        </w:rPr>
      </w:pPr>
    </w:p>
    <w:p w:rsidR="001F15F3" w:rsidRPr="004C0F13" w:rsidRDefault="00BB6903" w:rsidP="006A1A48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  <w:r w:rsidRPr="004C0F13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6A1A48">
        <w:rPr>
          <w:rFonts w:cs="B Mitra" w:hint="cs"/>
          <w:b/>
          <w:bCs/>
          <w:sz w:val="26"/>
          <w:szCs w:val="26"/>
          <w:u w:val="single"/>
          <w:rtl/>
        </w:rPr>
        <w:t>20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حوادث قهريه</w:t>
      </w:r>
    </w:p>
    <w:p w:rsidR="00BB6903" w:rsidRPr="004C0F13" w:rsidRDefault="00BB6903" w:rsidP="004C0F13">
      <w:pPr>
        <w:bidi/>
        <w:spacing w:line="360" w:lineRule="auto"/>
        <w:ind w:left="32" w:right="32" w:hanging="32"/>
        <w:jc w:val="both"/>
        <w:rPr>
          <w:rFonts w:cs="B Mitra"/>
          <w:u w:val="single"/>
          <w:rtl/>
        </w:rPr>
      </w:pPr>
      <w:r w:rsidRPr="004C0F13">
        <w:rPr>
          <w:rFonts w:cs="B Mitra"/>
          <w:rtl/>
        </w:rPr>
        <w:t xml:space="preserve">در </w:t>
      </w:r>
      <w:r w:rsidRPr="004C0F13">
        <w:rPr>
          <w:rFonts w:cs="B Mitra" w:hint="cs"/>
          <w:rtl/>
        </w:rPr>
        <w:t>صورت</w:t>
      </w:r>
      <w:r w:rsidRPr="004C0F13">
        <w:rPr>
          <w:rFonts w:cs="B Mitra"/>
          <w:rtl/>
        </w:rPr>
        <w:t xml:space="preserve"> بروز حوادث قهريه كه غير قابل انت</w:t>
      </w:r>
      <w:r w:rsidRPr="004C0F13">
        <w:rPr>
          <w:rFonts w:cs="B Mitra" w:hint="cs"/>
          <w:rtl/>
        </w:rPr>
        <w:t>س</w:t>
      </w:r>
      <w:r w:rsidRPr="004C0F13">
        <w:rPr>
          <w:rFonts w:cs="B Mitra"/>
          <w:rtl/>
        </w:rPr>
        <w:t xml:space="preserve">اب به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و غير قابل پيش بيني بوده و جلوگيري و يا رفع آن از عهده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خارج باشد و انجام تمامي و</w:t>
      </w:r>
      <w:r w:rsidRPr="004C0F13">
        <w:rPr>
          <w:rFonts w:cs="B Mitra" w:hint="cs"/>
          <w:rtl/>
        </w:rPr>
        <w:t xml:space="preserve"> </w:t>
      </w:r>
      <w:r w:rsidRPr="004C0F13">
        <w:rPr>
          <w:rFonts w:cs="B Mitra"/>
          <w:rtl/>
        </w:rPr>
        <w:t>يا بخشي از خدمات موضوع قرارداد غيرممكن گردد،</w:t>
      </w:r>
      <w:r w:rsidRPr="004C0F13">
        <w:rPr>
          <w:rFonts w:cs="B Mitra" w:hint="cs"/>
          <w:rtl/>
        </w:rPr>
        <w:t xml:space="preserve">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موظف است مراتب را به اطلاع </w:t>
      </w:r>
      <w:r w:rsidR="004C0F13" w:rsidRPr="004C0F13">
        <w:rPr>
          <w:rFonts w:cs="B Mitra"/>
          <w:rtl/>
        </w:rPr>
        <w:t>كارفرما</w:t>
      </w:r>
      <w:r w:rsidRPr="004C0F13">
        <w:rPr>
          <w:rFonts w:cs="B Mitra"/>
          <w:rtl/>
        </w:rPr>
        <w:t xml:space="preserve"> برساند.</w:t>
      </w:r>
      <w:r w:rsidRPr="004C0F13">
        <w:rPr>
          <w:rFonts w:cs="B Mitra" w:hint="cs"/>
          <w:rtl/>
        </w:rPr>
        <w:t xml:space="preserve"> </w:t>
      </w:r>
      <w:r w:rsidRPr="004C0F13">
        <w:rPr>
          <w:rFonts w:cs="B Mitra"/>
          <w:rtl/>
        </w:rPr>
        <w:t>هرگاه انجام خدمات مذكور به لحاظ تداوم شرايط غير مترقبه در ظرف مهلت تعيين شده ممكن نگردد</w:t>
      </w:r>
      <w:r w:rsidRPr="004C0F13">
        <w:rPr>
          <w:rFonts w:cs="B Mitra" w:hint="cs"/>
          <w:rtl/>
        </w:rPr>
        <w:t xml:space="preserve"> </w:t>
      </w:r>
      <w:r w:rsidR="004C0F13" w:rsidRPr="004C0F13">
        <w:rPr>
          <w:rFonts w:cs="B Mitra"/>
          <w:rtl/>
        </w:rPr>
        <w:t>كارفرما</w:t>
      </w:r>
      <w:r w:rsidRPr="004C0F13">
        <w:rPr>
          <w:rFonts w:cs="B Mitra"/>
          <w:rtl/>
        </w:rPr>
        <w:t xml:space="preserve"> آن بخش از خدماتي را كه به لحاظ حوادث فوق انجام آن غيرممكن شده است</w:t>
      </w:r>
      <w:r w:rsidRPr="004C0F13">
        <w:rPr>
          <w:rFonts w:cs="B Mitra" w:hint="cs"/>
          <w:rtl/>
        </w:rPr>
        <w:t xml:space="preserve"> </w:t>
      </w:r>
      <w:r w:rsidRPr="004C0F13">
        <w:rPr>
          <w:rFonts w:cs="B Mitra"/>
          <w:rtl/>
        </w:rPr>
        <w:t xml:space="preserve">از قرارداد حذف و در صورتيكه كل خدمات موضوع قرارداد مشمول حوادث قهريه است ختم قرارداد را به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اعلام</w:t>
      </w:r>
      <w:r w:rsidRPr="004C0F13">
        <w:rPr>
          <w:rFonts w:cs="B Mitra"/>
        </w:rPr>
        <w:t xml:space="preserve"> </w:t>
      </w:r>
      <w:r w:rsidRPr="004C0F13">
        <w:rPr>
          <w:rFonts w:cs="B Mitra"/>
          <w:rtl/>
        </w:rPr>
        <w:t>مي‌‌نمايد.</w:t>
      </w:r>
      <w:r w:rsidRPr="004C0F13">
        <w:rPr>
          <w:rFonts w:cs="B Mitra" w:hint="cs"/>
          <w:rtl/>
        </w:rPr>
        <w:t xml:space="preserve"> </w:t>
      </w:r>
      <w:r w:rsidRPr="004C0F13">
        <w:rPr>
          <w:rFonts w:cs="B Mitra"/>
          <w:rtl/>
        </w:rPr>
        <w:t xml:space="preserve">در اينصورت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بايد صورتحسابي شامل مبالغي كه بايد به وي پرداخت شود را به </w:t>
      </w:r>
      <w:r w:rsidR="004C0F13" w:rsidRPr="004C0F13">
        <w:rPr>
          <w:rFonts w:cs="B Mitra"/>
          <w:rtl/>
        </w:rPr>
        <w:t>كارفرما</w:t>
      </w:r>
      <w:r w:rsidRPr="004C0F13">
        <w:rPr>
          <w:rFonts w:cs="B Mitra"/>
          <w:rtl/>
        </w:rPr>
        <w:t xml:space="preserve"> تسليم نمايد و </w:t>
      </w:r>
      <w:r w:rsidR="004C0F13" w:rsidRPr="004C0F13">
        <w:rPr>
          <w:rFonts w:cs="B Mitra"/>
          <w:rtl/>
        </w:rPr>
        <w:t>كارفرما</w:t>
      </w:r>
      <w:r w:rsidRPr="004C0F13">
        <w:rPr>
          <w:rFonts w:cs="B Mitra"/>
          <w:rtl/>
        </w:rPr>
        <w:t xml:space="preserve"> پس از دريافت صورتحساب فوق و رسيدگي</w:t>
      </w:r>
      <w:r w:rsidRPr="004C0F13">
        <w:rPr>
          <w:rFonts w:cs="B Mitra" w:hint="cs"/>
          <w:rtl/>
        </w:rPr>
        <w:t>،</w:t>
      </w:r>
      <w:r w:rsidRPr="004C0F13">
        <w:rPr>
          <w:rFonts w:cs="B Mitra"/>
          <w:rtl/>
        </w:rPr>
        <w:t xml:space="preserve"> مبالغي را كه به </w:t>
      </w:r>
      <w:r w:rsidR="004C0F13" w:rsidRPr="004C0F13">
        <w:rPr>
          <w:rFonts w:cs="B Mitra"/>
          <w:rtl/>
        </w:rPr>
        <w:t>پيمانكار</w:t>
      </w:r>
      <w:r w:rsidRPr="004C0F13">
        <w:rPr>
          <w:rFonts w:cs="B Mitra"/>
          <w:rtl/>
        </w:rPr>
        <w:t xml:space="preserve"> تعلق</w:t>
      </w:r>
      <w:r w:rsidRPr="004C0F13">
        <w:rPr>
          <w:rFonts w:cs="B Mitra"/>
        </w:rPr>
        <w:t xml:space="preserve"> </w:t>
      </w:r>
      <w:r w:rsidR="007E1C42" w:rsidRPr="004C0F13">
        <w:rPr>
          <w:rFonts w:cs="B Mitra"/>
          <w:rtl/>
        </w:rPr>
        <w:t>مي‌‌گيرد</w:t>
      </w:r>
      <w:r w:rsidRPr="004C0F13">
        <w:rPr>
          <w:rFonts w:cs="B Mitra" w:hint="cs"/>
          <w:rtl/>
        </w:rPr>
        <w:t xml:space="preserve">، </w:t>
      </w:r>
      <w:r w:rsidRPr="004C0F13">
        <w:rPr>
          <w:rFonts w:cs="B Mitra"/>
          <w:rtl/>
        </w:rPr>
        <w:t>مطابق شرايط قراردادي پرداخت خواهد نمود.</w:t>
      </w:r>
    </w:p>
    <w:p w:rsidR="00384C6B" w:rsidRPr="004C0F13" w:rsidRDefault="00384C6B" w:rsidP="004C0F13">
      <w:pPr>
        <w:bidi/>
        <w:spacing w:line="360" w:lineRule="auto"/>
        <w:ind w:left="32" w:right="32" w:hanging="32"/>
        <w:jc w:val="both"/>
        <w:rPr>
          <w:rFonts w:cs="B Mitra"/>
          <w:b/>
          <w:bCs/>
          <w:noProof/>
          <w:rtl/>
        </w:rPr>
      </w:pPr>
    </w:p>
    <w:p w:rsidR="00E0028A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E44382" w:rsidRPr="004C0F13">
        <w:rPr>
          <w:rFonts w:cs="B Mitra" w:hint="cs"/>
          <w:b/>
          <w:bCs/>
          <w:sz w:val="26"/>
          <w:szCs w:val="26"/>
          <w:u w:val="single"/>
          <w:rtl/>
        </w:rPr>
        <w:t>20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نشاني طرفين قرارداد </w:t>
      </w:r>
    </w:p>
    <w:p w:rsidR="00BB6903" w:rsidRPr="004C0F13" w:rsidRDefault="00BB6903" w:rsidP="004C0F13">
      <w:pPr>
        <w:bidi/>
        <w:spacing w:line="360" w:lineRule="auto"/>
        <w:ind w:left="32" w:right="32" w:hanging="32"/>
        <w:jc w:val="both"/>
        <w:rPr>
          <w:rFonts w:cs="B Mitra"/>
          <w:u w:val="single"/>
          <w:rtl/>
        </w:rPr>
      </w:pPr>
      <w:r w:rsidRPr="004C0F13">
        <w:rPr>
          <w:rFonts w:cs="B Mitra" w:hint="cs"/>
          <w:rtl/>
        </w:rPr>
        <w:t xml:space="preserve">نشاني </w:t>
      </w:r>
      <w:r w:rsidR="004C0F13" w:rsidRPr="004C0F13">
        <w:rPr>
          <w:rFonts w:cs="B Mitra" w:hint="cs"/>
          <w:rtl/>
        </w:rPr>
        <w:t>كارفرما</w:t>
      </w:r>
      <w:r w:rsidR="00D4604E" w:rsidRPr="004C0F13">
        <w:rPr>
          <w:rFonts w:cs="B Mitra" w:hint="cs"/>
          <w:rtl/>
        </w:rPr>
        <w:t xml:space="preserve"> : </w:t>
      </w:r>
      <w:r w:rsidRPr="004C0F13">
        <w:rPr>
          <w:rFonts w:cs="B Mitra" w:hint="cs"/>
          <w:rtl/>
        </w:rPr>
        <w:t>بوشهر</w:t>
      </w:r>
      <w:r w:rsidR="00A70296" w:rsidRPr="004C0F13">
        <w:rPr>
          <w:rFonts w:cs="B Mitra" w:hint="cs"/>
          <w:rtl/>
        </w:rPr>
        <w:t xml:space="preserve">- </w:t>
      </w:r>
      <w:r w:rsidRPr="004C0F13">
        <w:rPr>
          <w:rFonts w:cs="B Mitra" w:hint="cs"/>
          <w:rtl/>
        </w:rPr>
        <w:t xml:space="preserve"> نيروگاه اتمي بوشهر-</w:t>
      </w:r>
      <w:r w:rsidR="00A70296" w:rsidRPr="004C0F13">
        <w:rPr>
          <w:rFonts w:cs="B Mitra" w:hint="cs"/>
          <w:rtl/>
        </w:rPr>
        <w:t xml:space="preserve"> </w:t>
      </w:r>
      <w:r w:rsidRPr="004C0F13">
        <w:rPr>
          <w:rFonts w:cs="B Mitra" w:hint="cs"/>
          <w:rtl/>
        </w:rPr>
        <w:t xml:space="preserve">كدپستي </w:t>
      </w:r>
      <w:r w:rsidR="002D2616" w:rsidRPr="004C0F13">
        <w:rPr>
          <w:rFonts w:cs="B Mitra" w:hint="cs"/>
          <w:rtl/>
        </w:rPr>
        <w:t>7518114791</w:t>
      </w:r>
      <w:r w:rsidR="00D245A9" w:rsidRPr="004C0F13">
        <w:rPr>
          <w:rFonts w:cs="B Mitra" w:hint="cs"/>
          <w:rtl/>
        </w:rPr>
        <w:t xml:space="preserve"> </w:t>
      </w:r>
      <w:r w:rsidR="00082C3A" w:rsidRPr="004C0F13">
        <w:rPr>
          <w:rFonts w:hint="cs"/>
          <w:rtl/>
        </w:rPr>
        <w:t>–</w:t>
      </w:r>
      <w:r w:rsidR="00D245A9" w:rsidRPr="004C0F13">
        <w:rPr>
          <w:rFonts w:cs="B Mitra" w:hint="cs"/>
          <w:rtl/>
        </w:rPr>
        <w:t xml:space="preserve"> </w:t>
      </w:r>
      <w:r w:rsidRPr="004C0F13">
        <w:rPr>
          <w:rFonts w:cs="B Mitra" w:hint="cs"/>
          <w:rtl/>
        </w:rPr>
        <w:t>تلفن</w:t>
      </w:r>
      <w:r w:rsidR="00082C3A" w:rsidRPr="004C0F13">
        <w:rPr>
          <w:rFonts w:cs="B Mitra" w:hint="cs"/>
          <w:rtl/>
        </w:rPr>
        <w:t>4</w:t>
      </w:r>
      <w:r w:rsidR="002D2616" w:rsidRPr="004C0F13">
        <w:rPr>
          <w:rFonts w:cs="B Mitra" w:hint="cs"/>
          <w:rtl/>
        </w:rPr>
        <w:t>-</w:t>
      </w:r>
      <w:r w:rsidRPr="004C0F13">
        <w:rPr>
          <w:rFonts w:cs="B Mitra" w:hint="cs"/>
          <w:rtl/>
        </w:rPr>
        <w:t xml:space="preserve"> 3111255</w:t>
      </w:r>
      <w:r w:rsidR="002D2616" w:rsidRPr="004C0F13">
        <w:rPr>
          <w:rFonts w:cs="B Mitra" w:hint="cs"/>
          <w:rtl/>
        </w:rPr>
        <w:t>1</w:t>
      </w:r>
      <w:r w:rsidRPr="004C0F13">
        <w:rPr>
          <w:rFonts w:cs="B Mitra" w:hint="cs"/>
          <w:rtl/>
        </w:rPr>
        <w:t xml:space="preserve">- 077 </w:t>
      </w:r>
    </w:p>
    <w:p w:rsidR="00257B88" w:rsidRPr="004C0F13" w:rsidRDefault="00BB6903" w:rsidP="004C0F13">
      <w:pPr>
        <w:bidi/>
        <w:spacing w:line="360" w:lineRule="auto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 xml:space="preserve">نشاني </w:t>
      </w:r>
      <w:r w:rsidR="004C0F13" w:rsidRPr="004C0F13">
        <w:rPr>
          <w:rFonts w:cs="B Mitra" w:hint="cs"/>
          <w:rtl/>
        </w:rPr>
        <w:t>پيمانكار</w:t>
      </w:r>
      <w:r w:rsidRPr="004C0F13">
        <w:rPr>
          <w:rFonts w:cs="B Mitra" w:hint="cs"/>
          <w:rtl/>
        </w:rPr>
        <w:t>:</w:t>
      </w:r>
      <w:r w:rsidR="006555E7" w:rsidRPr="004C0F13">
        <w:rPr>
          <w:rFonts w:cs="B Mitra" w:hint="cs"/>
          <w:rtl/>
        </w:rPr>
        <w:t xml:space="preserve"> </w:t>
      </w:r>
      <w:r w:rsidR="003B45CC" w:rsidRPr="004C0F13">
        <w:rPr>
          <w:rFonts w:cs="B Mitra" w:hint="cs"/>
          <w:rtl/>
        </w:rPr>
        <w:t>بوشهر</w:t>
      </w:r>
      <w:r w:rsidR="00257B88" w:rsidRPr="004C0F13">
        <w:rPr>
          <w:rFonts w:cs="B Mitra" w:hint="cs"/>
          <w:rtl/>
        </w:rPr>
        <w:t>-</w:t>
      </w:r>
      <w:r w:rsidR="00082C3A" w:rsidRPr="004C0F13">
        <w:rPr>
          <w:rFonts w:cs="B Mitra" w:hint="cs"/>
          <w:rtl/>
        </w:rPr>
        <w:t xml:space="preserve"> محله سنگي غربي</w:t>
      </w:r>
      <w:r w:rsidR="00257B88" w:rsidRPr="004C0F13">
        <w:rPr>
          <w:rFonts w:cs="B Mitra" w:hint="cs"/>
          <w:rtl/>
        </w:rPr>
        <w:t>-</w:t>
      </w:r>
      <w:r w:rsidR="00082C3A" w:rsidRPr="004C0F13">
        <w:rPr>
          <w:rFonts w:cs="B Mitra" w:hint="cs"/>
          <w:rtl/>
        </w:rPr>
        <w:t xml:space="preserve"> ميدان امام خميني</w:t>
      </w:r>
      <w:r w:rsidR="00257B88" w:rsidRPr="004C0F13">
        <w:rPr>
          <w:rFonts w:cs="B Mitra" w:hint="cs"/>
          <w:rtl/>
        </w:rPr>
        <w:t>-</w:t>
      </w:r>
      <w:r w:rsidR="00082C3A" w:rsidRPr="004C0F13">
        <w:rPr>
          <w:rFonts w:cs="B Mitra" w:hint="cs"/>
          <w:rtl/>
        </w:rPr>
        <w:t xml:space="preserve"> خيابان فردوسي- </w:t>
      </w:r>
      <w:r w:rsidR="00257B88" w:rsidRPr="004C0F13">
        <w:rPr>
          <w:rFonts w:cs="B Mitra" w:hint="cs"/>
          <w:rtl/>
        </w:rPr>
        <w:t xml:space="preserve">شركت </w:t>
      </w:r>
      <w:r w:rsidR="00082C3A" w:rsidRPr="004C0F13">
        <w:rPr>
          <w:rFonts w:cs="B Mitra" w:hint="cs"/>
          <w:rtl/>
        </w:rPr>
        <w:t xml:space="preserve">ارمغان صنعت سيراف </w:t>
      </w:r>
      <w:r w:rsidR="00257B88" w:rsidRPr="004C0F13">
        <w:rPr>
          <w:rFonts w:cs="B Mitra" w:hint="cs"/>
          <w:rtl/>
        </w:rPr>
        <w:t>تلفن:</w:t>
      </w:r>
      <w:r w:rsidR="00082C3A" w:rsidRPr="004C0F13">
        <w:rPr>
          <w:rFonts w:cs="B Mitra" w:hint="cs"/>
          <w:rtl/>
        </w:rPr>
        <w:t>09177743101</w:t>
      </w:r>
      <w:r w:rsidR="00257B88" w:rsidRPr="004C0F13">
        <w:rPr>
          <w:rFonts w:cs="B Mitra" w:hint="cs"/>
          <w:rtl/>
        </w:rPr>
        <w:t xml:space="preserve"> </w:t>
      </w:r>
    </w:p>
    <w:p w:rsidR="00BB6903" w:rsidRPr="004C0F13" w:rsidRDefault="00BB6903" w:rsidP="004C0F13">
      <w:pPr>
        <w:bidi/>
        <w:spacing w:line="360" w:lineRule="auto"/>
        <w:jc w:val="both"/>
        <w:rPr>
          <w:rFonts w:cs="B Mitra"/>
          <w:b/>
          <w:rtl/>
        </w:rPr>
      </w:pPr>
      <w:r w:rsidRPr="004C0F13">
        <w:rPr>
          <w:rFonts w:cs="B Mitra"/>
          <w:b/>
          <w:rtl/>
        </w:rPr>
        <w:t xml:space="preserve">چنانچه هر يك از طرفين قرارداد اقامتگاه قانوني خود را تغيير دهد موظف است </w:t>
      </w:r>
      <w:r w:rsidR="00D245A9" w:rsidRPr="004C0F13">
        <w:rPr>
          <w:rFonts w:cs="B Mitra" w:hint="cs"/>
          <w:b/>
          <w:rtl/>
        </w:rPr>
        <w:t xml:space="preserve">فوري </w:t>
      </w:r>
      <w:r w:rsidRPr="004C0F13">
        <w:rPr>
          <w:rFonts w:cs="B Mitra"/>
          <w:b/>
          <w:rtl/>
        </w:rPr>
        <w:t>اقامتگاه قانوني خود را ب</w:t>
      </w:r>
      <w:r w:rsidR="00D245A9" w:rsidRPr="004C0F13">
        <w:rPr>
          <w:rFonts w:cs="B Mitra" w:hint="cs"/>
          <w:b/>
          <w:rtl/>
        </w:rPr>
        <w:t xml:space="preserve">ه </w:t>
      </w:r>
      <w:r w:rsidRPr="004C0F13">
        <w:rPr>
          <w:rFonts w:cs="B Mitra"/>
          <w:b/>
          <w:rtl/>
        </w:rPr>
        <w:t>طرف ديگر اطلاع دهد،</w:t>
      </w:r>
      <w:r w:rsidRPr="004C0F13">
        <w:rPr>
          <w:rFonts w:cs="B Mitra" w:hint="cs"/>
          <w:b/>
          <w:rtl/>
        </w:rPr>
        <w:t xml:space="preserve"> </w:t>
      </w:r>
      <w:r w:rsidRPr="004C0F13">
        <w:rPr>
          <w:rFonts w:cs="B Mitra"/>
          <w:b/>
          <w:rtl/>
        </w:rPr>
        <w:t>در صورت عدم اطلاع اقامتگاههاي قبلي ق</w:t>
      </w:r>
      <w:r w:rsidR="00E0028A" w:rsidRPr="004C0F13">
        <w:rPr>
          <w:rFonts w:cs="B Mitra"/>
          <w:b/>
          <w:rtl/>
        </w:rPr>
        <w:t>انوني تلقي شده و هر گونه مكاتب</w:t>
      </w:r>
      <w:r w:rsidR="00E0028A" w:rsidRPr="004C0F13">
        <w:rPr>
          <w:rFonts w:cs="B Mitra" w:hint="cs"/>
          <w:b/>
          <w:rtl/>
        </w:rPr>
        <w:t>ه</w:t>
      </w:r>
      <w:r w:rsidRPr="004C0F13">
        <w:rPr>
          <w:rFonts w:cs="B Mitra"/>
          <w:b/>
          <w:rtl/>
        </w:rPr>
        <w:t xml:space="preserve"> كه به نشاني</w:t>
      </w:r>
      <w:r w:rsidRPr="004C0F13">
        <w:rPr>
          <w:rFonts w:cs="B Mitra" w:hint="cs"/>
          <w:b/>
          <w:rtl/>
        </w:rPr>
        <w:t>‌</w:t>
      </w:r>
      <w:r w:rsidRPr="004C0F13">
        <w:rPr>
          <w:rFonts w:cs="B Mitra"/>
          <w:b/>
          <w:rtl/>
        </w:rPr>
        <w:t xml:space="preserve">هاي </w:t>
      </w:r>
      <w:r w:rsidR="001B5B4B" w:rsidRPr="004C0F13">
        <w:rPr>
          <w:rFonts w:cs="B Mitra" w:hint="cs"/>
          <w:b/>
          <w:rtl/>
        </w:rPr>
        <w:t>بالا</w:t>
      </w:r>
      <w:r w:rsidR="00D4604E" w:rsidRPr="004C0F13">
        <w:rPr>
          <w:rFonts w:cs="B Mitra"/>
          <w:b/>
          <w:rtl/>
        </w:rPr>
        <w:t xml:space="preserve"> ارسال</w:t>
      </w:r>
      <w:r w:rsidR="00D4604E" w:rsidRPr="004C0F13">
        <w:rPr>
          <w:rFonts w:cs="B Mitra" w:hint="cs"/>
          <w:b/>
          <w:rtl/>
        </w:rPr>
        <w:t xml:space="preserve"> </w:t>
      </w:r>
      <w:r w:rsidRPr="004C0F13">
        <w:rPr>
          <w:rFonts w:cs="B Mitra"/>
          <w:b/>
          <w:rtl/>
        </w:rPr>
        <w:t>گردد،</w:t>
      </w:r>
      <w:r w:rsidRPr="004C0F13">
        <w:rPr>
          <w:rFonts w:cs="B Mitra" w:hint="cs"/>
          <w:b/>
          <w:rtl/>
        </w:rPr>
        <w:t xml:space="preserve"> </w:t>
      </w:r>
      <w:r w:rsidRPr="004C0F13">
        <w:rPr>
          <w:rFonts w:cs="B Mitra"/>
          <w:b/>
          <w:rtl/>
        </w:rPr>
        <w:t>دريافت شده تلقي</w:t>
      </w:r>
      <w:r w:rsidRPr="004C0F13">
        <w:rPr>
          <w:rFonts w:cs="B Mitra" w:hint="cs"/>
          <w:b/>
          <w:rtl/>
        </w:rPr>
        <w:t xml:space="preserve"> </w:t>
      </w:r>
      <w:r w:rsidRPr="004C0F13">
        <w:rPr>
          <w:rFonts w:cs="B Mitra"/>
          <w:b/>
          <w:rtl/>
        </w:rPr>
        <w:t>مي‌‌گردد</w:t>
      </w:r>
      <w:r w:rsidRPr="004C0F13">
        <w:rPr>
          <w:rFonts w:cs="B Mitra" w:hint="cs"/>
          <w:b/>
          <w:rtl/>
        </w:rPr>
        <w:t>.</w:t>
      </w:r>
    </w:p>
    <w:p w:rsidR="00690658" w:rsidRPr="004C0F13" w:rsidRDefault="00690658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sz w:val="26"/>
          <w:szCs w:val="26"/>
          <w:u w:val="single"/>
          <w:rtl/>
        </w:rPr>
      </w:pPr>
    </w:p>
    <w:p w:rsidR="00BB6903" w:rsidRPr="004C0F13" w:rsidRDefault="00BB6903" w:rsidP="004C0F13">
      <w:pPr>
        <w:keepNext/>
        <w:bidi/>
        <w:spacing w:line="360" w:lineRule="auto"/>
        <w:ind w:left="-427"/>
        <w:jc w:val="both"/>
        <w:outlineLvl w:val="0"/>
        <w:rPr>
          <w:rFonts w:cs="B Mitra"/>
          <w:b/>
          <w:bCs/>
          <w:noProof/>
          <w:rtl/>
        </w:rPr>
      </w:pP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ماده </w:t>
      </w:r>
      <w:r w:rsidR="00082C3A" w:rsidRPr="004C0F13">
        <w:rPr>
          <w:rFonts w:cs="B Mitra" w:hint="cs"/>
          <w:b/>
          <w:bCs/>
          <w:sz w:val="26"/>
          <w:szCs w:val="26"/>
          <w:u w:val="single"/>
          <w:rtl/>
        </w:rPr>
        <w:t>21</w:t>
      </w:r>
      <w:r w:rsidRPr="004C0F13">
        <w:rPr>
          <w:rFonts w:cs="B Mitra" w:hint="cs"/>
          <w:b/>
          <w:bCs/>
          <w:sz w:val="26"/>
          <w:szCs w:val="26"/>
          <w:u w:val="single"/>
          <w:rtl/>
        </w:rPr>
        <w:t xml:space="preserve"> : تعداد نسخ قرارداد</w:t>
      </w:r>
      <w:r w:rsidRPr="004C0F13">
        <w:rPr>
          <w:rFonts w:cs="B Mitra" w:hint="cs"/>
          <w:b/>
          <w:bCs/>
          <w:noProof/>
          <w:rtl/>
        </w:rPr>
        <w:t xml:space="preserve"> </w:t>
      </w:r>
      <w:r w:rsidR="003A36B3" w:rsidRPr="004C0F13">
        <w:rPr>
          <w:rFonts w:cs="B Mitra"/>
          <w:b/>
          <w:bCs/>
          <w:noProof/>
          <w:rtl/>
        </w:rPr>
        <w:tab/>
      </w:r>
    </w:p>
    <w:p w:rsidR="00BB6903" w:rsidRPr="004C0F13" w:rsidRDefault="00BB6903" w:rsidP="004C0F13">
      <w:pPr>
        <w:bidi/>
        <w:spacing w:line="360" w:lineRule="auto"/>
        <w:ind w:left="32" w:right="32" w:hanging="32"/>
        <w:jc w:val="both"/>
        <w:rPr>
          <w:rFonts w:cs="B Mitra"/>
          <w:rtl/>
        </w:rPr>
      </w:pPr>
      <w:r w:rsidRPr="004C0F13">
        <w:rPr>
          <w:rFonts w:cs="B Mitra" w:hint="cs"/>
          <w:rtl/>
        </w:rPr>
        <w:t xml:space="preserve">اين قرارداد در </w:t>
      </w:r>
      <w:r w:rsidR="00082C3A" w:rsidRPr="004C0F13">
        <w:rPr>
          <w:rFonts w:cs="B Mitra" w:hint="cs"/>
          <w:rtl/>
        </w:rPr>
        <w:t>21</w:t>
      </w:r>
      <w:r w:rsidRPr="004C0F13">
        <w:rPr>
          <w:rFonts w:cs="B Mitra" w:hint="cs"/>
          <w:rtl/>
        </w:rPr>
        <w:t xml:space="preserve"> ماده و در </w:t>
      </w:r>
      <w:r w:rsidR="00082C3A" w:rsidRPr="004C0F13">
        <w:rPr>
          <w:rFonts w:cs="B Mitra" w:hint="cs"/>
          <w:rtl/>
        </w:rPr>
        <w:t>4</w:t>
      </w:r>
      <w:r w:rsidRPr="004C0F13">
        <w:rPr>
          <w:rFonts w:cs="B Mitra" w:hint="cs"/>
          <w:rtl/>
        </w:rPr>
        <w:t xml:space="preserve"> نسخه تهيه و تنظيم گرديده و به امضاي طرفين رسيده است و كليه نسخ آن داراي اعتبار برابر مي‌باشد.</w:t>
      </w:r>
    </w:p>
    <w:tbl>
      <w:tblPr>
        <w:tblStyle w:val="TableGrid6"/>
        <w:tblpPr w:leftFromText="180" w:rightFromText="180" w:vertAnchor="text" w:horzAnchor="margin" w:tblpXSpec="center" w:tblpY="425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5"/>
        <w:gridCol w:w="4256"/>
      </w:tblGrid>
      <w:tr w:rsidR="00785FFB" w:rsidRPr="004C0F13" w:rsidTr="00787694">
        <w:trPr>
          <w:trHeight w:val="696"/>
        </w:trPr>
        <w:tc>
          <w:tcPr>
            <w:tcW w:w="3969" w:type="dxa"/>
            <w:hideMark/>
          </w:tcPr>
          <w:p w:rsidR="00A12DAA" w:rsidRPr="004C0F13" w:rsidRDefault="004C0F13" w:rsidP="004C0F13">
            <w:pPr>
              <w:bidi/>
              <w:spacing w:line="360" w:lineRule="auto"/>
              <w:jc w:val="center"/>
              <w:rPr>
                <w:rFonts w:cs="B Mitra"/>
                <w:rtl/>
              </w:rPr>
            </w:pPr>
            <w:r w:rsidRPr="004C0F13">
              <w:rPr>
                <w:rFonts w:cs="B Mitra" w:hint="cs"/>
                <w:rtl/>
              </w:rPr>
              <w:t>كارفرما</w:t>
            </w:r>
            <w:r w:rsidR="003A36B3" w:rsidRPr="004C0F13">
              <w:rPr>
                <w:rFonts w:cs="B Mitra" w:hint="cs"/>
                <w:rtl/>
              </w:rPr>
              <w:t>:</w:t>
            </w:r>
          </w:p>
          <w:p w:rsidR="001C5904" w:rsidRPr="004C0F13" w:rsidRDefault="001C5904" w:rsidP="004C0F13">
            <w:pPr>
              <w:bidi/>
              <w:spacing w:line="360" w:lineRule="auto"/>
              <w:ind w:left="0"/>
              <w:rPr>
                <w:rFonts w:cs="B Mitra"/>
                <w:rtl/>
              </w:rPr>
            </w:pPr>
            <w:r w:rsidRPr="004C0F13">
              <w:rPr>
                <w:rFonts w:cs="B Mitra" w:hint="cs"/>
                <w:sz w:val="16"/>
                <w:szCs w:val="16"/>
                <w:rtl/>
              </w:rPr>
              <w:lastRenderedPageBreak/>
              <w:t xml:space="preserve"> </w:t>
            </w:r>
            <w:r w:rsidRPr="004C0F13">
              <w:rPr>
                <w:rFonts w:cs="B Mitra" w:hint="cs"/>
                <w:rtl/>
              </w:rPr>
              <w:t>شركت مادر تخصصي توليد و توسعه انرژي اتمي ايران</w:t>
            </w:r>
          </w:p>
          <w:p w:rsidR="00785FFB" w:rsidRPr="004C0F13" w:rsidRDefault="00785FFB" w:rsidP="004C0F13">
            <w:pPr>
              <w:bidi/>
              <w:spacing w:line="360" w:lineRule="auto"/>
              <w:jc w:val="center"/>
              <w:rPr>
                <w:rFonts w:cs="B Mitra"/>
                <w:u w:val="single"/>
              </w:rPr>
            </w:pPr>
          </w:p>
        </w:tc>
        <w:tc>
          <w:tcPr>
            <w:tcW w:w="2265" w:type="dxa"/>
            <w:hideMark/>
          </w:tcPr>
          <w:p w:rsidR="00785FFB" w:rsidRPr="004C0F13" w:rsidRDefault="00785FFB" w:rsidP="004C0F13">
            <w:pPr>
              <w:bidi/>
              <w:spacing w:line="360" w:lineRule="auto"/>
              <w:jc w:val="center"/>
              <w:rPr>
                <w:rFonts w:cs="B Mitra"/>
                <w:u w:val="single"/>
              </w:rPr>
            </w:pPr>
          </w:p>
        </w:tc>
        <w:tc>
          <w:tcPr>
            <w:tcW w:w="4256" w:type="dxa"/>
          </w:tcPr>
          <w:p w:rsidR="00A12DAA" w:rsidRPr="004C0F13" w:rsidRDefault="004C0F13" w:rsidP="004C0F13">
            <w:pPr>
              <w:bidi/>
              <w:spacing w:line="360" w:lineRule="auto"/>
              <w:ind w:left="0"/>
              <w:jc w:val="center"/>
              <w:rPr>
                <w:rFonts w:cs="B Mitra"/>
                <w:rtl/>
              </w:rPr>
            </w:pPr>
            <w:r w:rsidRPr="004C0F13">
              <w:rPr>
                <w:rFonts w:cs="B Mitra" w:hint="cs"/>
                <w:rtl/>
              </w:rPr>
              <w:t>پيمانكار</w:t>
            </w:r>
            <w:r w:rsidR="003A36B3" w:rsidRPr="004C0F13">
              <w:rPr>
                <w:rFonts w:cs="B Mitra" w:hint="cs"/>
                <w:rtl/>
              </w:rPr>
              <w:t>:</w:t>
            </w:r>
          </w:p>
          <w:p w:rsidR="00785FFB" w:rsidRPr="004C0F13" w:rsidRDefault="00AA5DD0" w:rsidP="004C0F13">
            <w:pPr>
              <w:bidi/>
              <w:spacing w:line="360" w:lineRule="auto"/>
              <w:ind w:left="0"/>
              <w:jc w:val="center"/>
              <w:rPr>
                <w:rFonts w:cs="B Mitra"/>
              </w:rPr>
            </w:pPr>
            <w:r w:rsidRPr="004C0F13">
              <w:rPr>
                <w:rFonts w:cs="B Mitra" w:hint="cs"/>
                <w:rtl/>
              </w:rPr>
              <w:lastRenderedPageBreak/>
              <w:t xml:space="preserve">شركت </w:t>
            </w:r>
            <w:r w:rsidR="003B45CC" w:rsidRPr="004C0F13">
              <w:rPr>
                <w:rFonts w:cs="B Mitra" w:hint="cs"/>
                <w:rtl/>
              </w:rPr>
              <w:t>ارمغان صنعت سيراف</w:t>
            </w:r>
          </w:p>
        </w:tc>
      </w:tr>
      <w:tr w:rsidR="00785FFB" w:rsidRPr="004C0F13" w:rsidTr="00787694">
        <w:trPr>
          <w:trHeight w:val="215"/>
        </w:trPr>
        <w:tc>
          <w:tcPr>
            <w:tcW w:w="3969" w:type="dxa"/>
          </w:tcPr>
          <w:p w:rsidR="00785FFB" w:rsidRPr="004C0F13" w:rsidRDefault="003B45CC" w:rsidP="004C0F13">
            <w:pPr>
              <w:bidi/>
              <w:spacing w:before="240" w:line="360" w:lineRule="auto"/>
              <w:jc w:val="center"/>
              <w:rPr>
                <w:rFonts w:cs="B Mitra"/>
                <w:b/>
                <w:rtl/>
              </w:rPr>
            </w:pPr>
            <w:r w:rsidRPr="004C0F13">
              <w:rPr>
                <w:rFonts w:cs="B Mitra" w:hint="cs"/>
                <w:b/>
                <w:rtl/>
              </w:rPr>
              <w:lastRenderedPageBreak/>
              <w:t>محمود جعفري</w:t>
            </w:r>
          </w:p>
          <w:p w:rsidR="003A36B3" w:rsidRPr="004C0F13" w:rsidRDefault="003A36B3" w:rsidP="004C0F13">
            <w:pPr>
              <w:bidi/>
              <w:spacing w:line="360" w:lineRule="auto"/>
              <w:jc w:val="center"/>
              <w:rPr>
                <w:rFonts w:cs="B Mitra"/>
              </w:rPr>
            </w:pPr>
            <w:r w:rsidRPr="004C0F13">
              <w:rPr>
                <w:rFonts w:cs="B Mitra" w:hint="cs"/>
                <w:b/>
                <w:rtl/>
              </w:rPr>
              <w:t>مدير عامل و عضو هيئت مديره</w:t>
            </w:r>
          </w:p>
        </w:tc>
        <w:tc>
          <w:tcPr>
            <w:tcW w:w="2265" w:type="dxa"/>
          </w:tcPr>
          <w:p w:rsidR="00785FFB" w:rsidRPr="004C0F13" w:rsidRDefault="00785FFB" w:rsidP="004C0F13">
            <w:pPr>
              <w:bidi/>
              <w:spacing w:line="360" w:lineRule="auto"/>
              <w:ind w:left="0"/>
              <w:jc w:val="center"/>
              <w:rPr>
                <w:rFonts w:cs="B Mitra"/>
              </w:rPr>
            </w:pPr>
          </w:p>
        </w:tc>
        <w:tc>
          <w:tcPr>
            <w:tcW w:w="4256" w:type="dxa"/>
          </w:tcPr>
          <w:p w:rsidR="00115139" w:rsidRPr="004C0F13" w:rsidRDefault="00115139" w:rsidP="004C0F13">
            <w:pPr>
              <w:bidi/>
              <w:spacing w:line="360" w:lineRule="auto"/>
              <w:ind w:left="0"/>
              <w:jc w:val="center"/>
              <w:rPr>
                <w:rFonts w:cs="B Mitra"/>
                <w:rtl/>
              </w:rPr>
            </w:pPr>
          </w:p>
          <w:p w:rsidR="00785FFB" w:rsidRPr="004C0F13" w:rsidRDefault="003B45CC" w:rsidP="004C0F13">
            <w:pPr>
              <w:bidi/>
              <w:spacing w:line="360" w:lineRule="auto"/>
              <w:ind w:left="0"/>
              <w:jc w:val="center"/>
              <w:rPr>
                <w:rFonts w:cs="B Mitra"/>
                <w:rtl/>
              </w:rPr>
            </w:pPr>
            <w:r w:rsidRPr="004C0F13">
              <w:rPr>
                <w:rFonts w:cs="B Mitra" w:hint="cs"/>
                <w:rtl/>
              </w:rPr>
              <w:t>اسماعيل ابراهيم</w:t>
            </w:r>
            <w:r w:rsidRPr="004C0F13">
              <w:rPr>
                <w:rFonts w:cs="B Mitra" w:hint="cs"/>
                <w:rtl/>
              </w:rPr>
              <w:softHyphen/>
              <w:t>زاده</w:t>
            </w:r>
          </w:p>
          <w:p w:rsidR="00115139" w:rsidRPr="004C0F13" w:rsidRDefault="003A36B3" w:rsidP="004C0F13">
            <w:pPr>
              <w:bidi/>
              <w:spacing w:line="360" w:lineRule="auto"/>
              <w:ind w:left="0"/>
              <w:jc w:val="center"/>
              <w:rPr>
                <w:rFonts w:cs="B Mitra"/>
              </w:rPr>
            </w:pPr>
            <w:r w:rsidRPr="004C0F13">
              <w:rPr>
                <w:rFonts w:cs="B Mitra" w:hint="cs"/>
                <w:rtl/>
              </w:rPr>
              <w:t>مديرعامل</w:t>
            </w:r>
          </w:p>
        </w:tc>
      </w:tr>
      <w:tr w:rsidR="003A36B3" w:rsidRPr="004C0F13" w:rsidTr="00787694">
        <w:trPr>
          <w:trHeight w:val="162"/>
        </w:trPr>
        <w:tc>
          <w:tcPr>
            <w:tcW w:w="3969" w:type="dxa"/>
            <w:vAlign w:val="center"/>
          </w:tcPr>
          <w:p w:rsidR="003A36B3" w:rsidRPr="004C0F13" w:rsidRDefault="003A36B3" w:rsidP="004C0F13">
            <w:pPr>
              <w:bidi/>
              <w:spacing w:before="240" w:line="360" w:lineRule="auto"/>
              <w:ind w:left="0"/>
              <w:jc w:val="center"/>
              <w:rPr>
                <w:rFonts w:cs="B Mitra"/>
                <w:b/>
                <w:rtl/>
              </w:rPr>
            </w:pPr>
          </w:p>
          <w:p w:rsidR="003A36B3" w:rsidRPr="004C0F13" w:rsidRDefault="003A36B3" w:rsidP="004C0F13">
            <w:pPr>
              <w:bidi/>
              <w:spacing w:before="240" w:line="360" w:lineRule="auto"/>
              <w:ind w:left="0"/>
              <w:jc w:val="center"/>
              <w:rPr>
                <w:rFonts w:cs="B Mitra"/>
                <w:b/>
                <w:rtl/>
              </w:rPr>
            </w:pPr>
          </w:p>
        </w:tc>
        <w:tc>
          <w:tcPr>
            <w:tcW w:w="2265" w:type="dxa"/>
            <w:vAlign w:val="center"/>
          </w:tcPr>
          <w:p w:rsidR="003A36B3" w:rsidRPr="004C0F13" w:rsidRDefault="003A36B3" w:rsidP="004C0F13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4256" w:type="dxa"/>
            <w:vAlign w:val="center"/>
          </w:tcPr>
          <w:p w:rsidR="003A36B3" w:rsidRPr="004C0F13" w:rsidRDefault="003A36B3" w:rsidP="004C0F13">
            <w:pPr>
              <w:bidi/>
              <w:spacing w:line="360" w:lineRule="auto"/>
              <w:jc w:val="center"/>
              <w:rPr>
                <w:rFonts w:cs="B Mitra"/>
                <w:rtl/>
              </w:rPr>
            </w:pPr>
          </w:p>
        </w:tc>
      </w:tr>
      <w:tr w:rsidR="00785FFB" w:rsidRPr="004C0F13" w:rsidTr="00787694">
        <w:tc>
          <w:tcPr>
            <w:tcW w:w="3969" w:type="dxa"/>
            <w:vAlign w:val="center"/>
          </w:tcPr>
          <w:p w:rsidR="003A36B3" w:rsidRPr="004C0F13" w:rsidRDefault="003B45CC" w:rsidP="004C0F13">
            <w:pPr>
              <w:bidi/>
              <w:spacing w:line="360" w:lineRule="auto"/>
              <w:jc w:val="center"/>
              <w:rPr>
                <w:rFonts w:cs="B Mitra"/>
                <w:b/>
                <w:rtl/>
              </w:rPr>
            </w:pPr>
            <w:r w:rsidRPr="004C0F13">
              <w:rPr>
                <w:rFonts w:cs="B Mitra" w:hint="cs"/>
                <w:b/>
                <w:rtl/>
              </w:rPr>
              <w:t>سياوش تاجبخش</w:t>
            </w:r>
          </w:p>
          <w:p w:rsidR="00785FFB" w:rsidRPr="004C0F13" w:rsidRDefault="003A36B3" w:rsidP="004C0F13">
            <w:pPr>
              <w:bidi/>
              <w:spacing w:line="360" w:lineRule="auto"/>
              <w:jc w:val="center"/>
              <w:rPr>
                <w:rFonts w:cs="B Mitra"/>
              </w:rPr>
            </w:pPr>
            <w:r w:rsidRPr="004C0F13">
              <w:rPr>
                <w:rFonts w:cs="B Mitra" w:hint="cs"/>
                <w:b/>
                <w:rtl/>
              </w:rPr>
              <w:t>نماينده</w:t>
            </w:r>
            <w:r w:rsidRPr="004C0F13">
              <w:rPr>
                <w:rFonts w:cs="B Mitra" w:hint="cs"/>
                <w:b/>
                <w:rtl/>
              </w:rPr>
              <w:softHyphen/>
              <w:t xml:space="preserve"> </w:t>
            </w:r>
            <w:r w:rsidR="00A12DAA" w:rsidRPr="004C0F13">
              <w:rPr>
                <w:rFonts w:cs="B Mitra" w:hint="cs"/>
                <w:b/>
                <w:rtl/>
              </w:rPr>
              <w:t>هيئت مديره</w:t>
            </w:r>
          </w:p>
        </w:tc>
        <w:tc>
          <w:tcPr>
            <w:tcW w:w="2265" w:type="dxa"/>
          </w:tcPr>
          <w:p w:rsidR="00785FFB" w:rsidRPr="004C0F13" w:rsidRDefault="00785FFB" w:rsidP="004C0F13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4256" w:type="dxa"/>
          </w:tcPr>
          <w:p w:rsidR="00AA5DD0" w:rsidRPr="004C0F13" w:rsidRDefault="00AA5DD0" w:rsidP="004C0F13">
            <w:pPr>
              <w:bidi/>
              <w:spacing w:line="360" w:lineRule="auto"/>
              <w:jc w:val="center"/>
              <w:rPr>
                <w:rFonts w:cs="B Mitra"/>
              </w:rPr>
            </w:pPr>
          </w:p>
        </w:tc>
      </w:tr>
    </w:tbl>
    <w:p w:rsidR="00804C98" w:rsidRPr="004C0F13" w:rsidRDefault="00804C98" w:rsidP="004C0F13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7C2DD3" w:rsidRPr="004C0F13" w:rsidRDefault="007C2DD3" w:rsidP="004C0F13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3B45CC" w:rsidRPr="004C0F13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3B45CC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F77535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F77535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F77535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F77535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F77535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F77535" w:rsidRPr="004C0F13" w:rsidRDefault="00F77535" w:rsidP="00F77535">
      <w:pPr>
        <w:bidi/>
        <w:spacing w:line="360" w:lineRule="auto"/>
        <w:jc w:val="center"/>
        <w:rPr>
          <w:rFonts w:cs="B Mitra"/>
          <w:rtl/>
        </w:rPr>
      </w:pPr>
    </w:p>
    <w:p w:rsidR="003B45CC" w:rsidRPr="004C0F13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3B45CC" w:rsidRPr="004C0F13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3B45CC" w:rsidRPr="004C0F13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384C6B" w:rsidRPr="004C0F13" w:rsidRDefault="00384C6B" w:rsidP="004C0F13">
      <w:pPr>
        <w:bidi/>
        <w:spacing w:line="360" w:lineRule="auto"/>
        <w:jc w:val="center"/>
        <w:rPr>
          <w:rFonts w:cs="B Mitra"/>
          <w:rtl/>
        </w:rPr>
      </w:pPr>
    </w:p>
    <w:p w:rsidR="003B45CC" w:rsidRDefault="003B45CC" w:rsidP="004C0F13">
      <w:pPr>
        <w:bidi/>
        <w:spacing w:line="360" w:lineRule="auto"/>
        <w:jc w:val="center"/>
        <w:rPr>
          <w:rFonts w:cs="B Mitra"/>
          <w:rtl/>
        </w:rPr>
      </w:pPr>
    </w:p>
    <w:p w:rsidR="006A1A48" w:rsidRPr="004C0F13" w:rsidRDefault="006A1A48" w:rsidP="006A1A48">
      <w:pPr>
        <w:bidi/>
        <w:spacing w:line="360" w:lineRule="auto"/>
        <w:jc w:val="center"/>
        <w:rPr>
          <w:rFonts w:cs="B Mitra"/>
          <w:rtl/>
        </w:rPr>
      </w:pPr>
    </w:p>
    <w:p w:rsidR="004B0010" w:rsidRPr="004C0F13" w:rsidRDefault="006A1A48" w:rsidP="004C0F13">
      <w:pPr>
        <w:bidi/>
        <w:spacing w:line="360" w:lineRule="auto"/>
        <w:jc w:val="center"/>
        <w:rPr>
          <w:rFonts w:cs="B Mitra"/>
          <w:rtl/>
        </w:rPr>
      </w:pPr>
      <w:r>
        <w:rPr>
          <w:rFonts w:cs="B Mitra" w:hint="cs"/>
          <w:rtl/>
        </w:rPr>
        <w:t>پ</w:t>
      </w:r>
      <w:r w:rsidR="001C5904" w:rsidRPr="004C0F13">
        <w:rPr>
          <w:rFonts w:cs="B Mitra"/>
          <w:rtl/>
        </w:rPr>
        <w:t>يوست شماره 1 : جدول آناليز بهاء</w:t>
      </w:r>
    </w:p>
    <w:p w:rsidR="004B0010" w:rsidRPr="004C0F13" w:rsidRDefault="004B0010" w:rsidP="004C0F13">
      <w:pPr>
        <w:bidi/>
        <w:spacing w:line="360" w:lineRule="auto"/>
        <w:jc w:val="center"/>
        <w:rPr>
          <w:rFonts w:cs="B Mitra"/>
          <w:rtl/>
        </w:rPr>
      </w:pPr>
    </w:p>
    <w:tbl>
      <w:tblPr>
        <w:tblW w:w="11475" w:type="dxa"/>
        <w:jc w:val="center"/>
        <w:tblInd w:w="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417"/>
        <w:gridCol w:w="1417"/>
        <w:gridCol w:w="4669"/>
        <w:gridCol w:w="709"/>
      </w:tblGrid>
      <w:tr w:rsidR="00FA2512" w:rsidRPr="004C0F13" w:rsidTr="00FA2512">
        <w:trPr>
          <w:jc w:val="center"/>
        </w:trPr>
        <w:tc>
          <w:tcPr>
            <w:tcW w:w="3263" w:type="dxa"/>
            <w:shd w:val="clear" w:color="auto" w:fill="FFFFFF"/>
            <w:vAlign w:val="center"/>
          </w:tcPr>
          <w:p w:rsidR="00FA2512" w:rsidRPr="004C0F13" w:rsidRDefault="00630170" w:rsidP="006301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مبلغ كل (ريال)</w:t>
            </w:r>
          </w:p>
        </w:tc>
        <w:tc>
          <w:tcPr>
            <w:tcW w:w="1417" w:type="dxa"/>
            <w:shd w:val="clear" w:color="auto" w:fill="FFFFFF"/>
          </w:tcPr>
          <w:p w:rsidR="00FA2512" w:rsidRPr="004C0F13" w:rsidRDefault="00FA2512" w:rsidP="004C0F1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واحد شمارش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2512" w:rsidRPr="004C0F13" w:rsidRDefault="00FA2512" w:rsidP="004C0F1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4C0F13">
              <w:rPr>
                <w:rFonts w:cs="B Mitra" w:hint="cs"/>
                <w:sz w:val="28"/>
                <w:szCs w:val="28"/>
                <w:rtl/>
              </w:rPr>
              <w:t xml:space="preserve">تعداد 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FA2512" w:rsidRPr="004C0F13" w:rsidRDefault="000B44B7" w:rsidP="000B44B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شرح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2512" w:rsidRPr="004C0F13" w:rsidRDefault="00FA2512" w:rsidP="004C0F13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cs="B Mitra"/>
                <w:sz w:val="28"/>
                <w:szCs w:val="28"/>
              </w:rPr>
            </w:pPr>
            <w:r w:rsidRPr="004C0F13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FA2512" w:rsidRPr="004C0F13" w:rsidTr="00FA2512">
        <w:trPr>
          <w:jc w:val="center"/>
        </w:trPr>
        <w:tc>
          <w:tcPr>
            <w:tcW w:w="3263" w:type="dxa"/>
            <w:vMerge w:val="restart"/>
            <w:vAlign w:val="center"/>
          </w:tcPr>
          <w:p w:rsidR="00FA2512" w:rsidRPr="004C0F13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289/671/896/129</w:t>
            </w:r>
          </w:p>
        </w:tc>
        <w:tc>
          <w:tcPr>
            <w:tcW w:w="1417" w:type="dxa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دستگاه</w:t>
            </w:r>
          </w:p>
        </w:tc>
        <w:tc>
          <w:tcPr>
            <w:tcW w:w="1417" w:type="dxa"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4C0F13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669" w:type="dxa"/>
            <w:vAlign w:val="center"/>
          </w:tcPr>
          <w:p w:rsidR="00FA2512" w:rsidRPr="004C0F13" w:rsidRDefault="00FA2512" w:rsidP="00FA2512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rtl/>
              </w:rPr>
            </w:pPr>
            <w:r>
              <w:rPr>
                <w:rFonts w:cs="B Mitra" w:hint="cs"/>
                <w:bCs/>
                <w:rtl/>
              </w:rPr>
              <w:t xml:space="preserve">تامين </w:t>
            </w:r>
            <w:r w:rsidR="000B44B7">
              <w:rPr>
                <w:rFonts w:cs="B Mitra" w:hint="cs"/>
                <w:bCs/>
                <w:rtl/>
              </w:rPr>
              <w:t xml:space="preserve"> و تحويل </w:t>
            </w:r>
            <w:r w:rsidRPr="004C0F13">
              <w:rPr>
                <w:rFonts w:cs="B Mitra" w:hint="cs"/>
                <w:bCs/>
                <w:rtl/>
              </w:rPr>
              <w:t>دستگاه بازرسي</w:t>
            </w:r>
            <w:r>
              <w:rPr>
                <w:rFonts w:cs="B Mitra" w:hint="cs"/>
                <w:bCs/>
                <w:rtl/>
              </w:rPr>
              <w:t xml:space="preserve"> </w:t>
            </w:r>
            <w:r w:rsidRPr="004C0F13">
              <w:rPr>
                <w:rFonts w:cs="Zar"/>
              </w:rPr>
              <w:t>KONHA KOSIS-F</w:t>
            </w:r>
          </w:p>
        </w:tc>
        <w:tc>
          <w:tcPr>
            <w:tcW w:w="709" w:type="dxa"/>
            <w:vMerge w:val="restart"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/>
                <w:sz w:val="26"/>
                <w:szCs w:val="26"/>
                <w:rtl/>
              </w:rPr>
            </w:pPr>
            <w:r w:rsidRPr="004C0F13"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FA2512" w:rsidRPr="004C0F13" w:rsidTr="00FA2512">
        <w:trPr>
          <w:jc w:val="center"/>
        </w:trPr>
        <w:tc>
          <w:tcPr>
            <w:tcW w:w="3263" w:type="dxa"/>
            <w:vMerge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1417" w:type="dxa"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669" w:type="dxa"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rtl/>
              </w:rPr>
            </w:pPr>
            <w:r>
              <w:rPr>
                <w:rFonts w:cs="B Mitra" w:hint="cs"/>
                <w:bCs/>
                <w:rtl/>
              </w:rPr>
              <w:t>تامين</w:t>
            </w:r>
            <w:r w:rsidR="000B44B7">
              <w:rPr>
                <w:rFonts w:cs="B Mitra" w:hint="cs"/>
                <w:bCs/>
                <w:rtl/>
              </w:rPr>
              <w:t xml:space="preserve"> و تحويل </w:t>
            </w:r>
            <w:r>
              <w:rPr>
                <w:rFonts w:cs="B Mitra" w:hint="cs"/>
                <w:bCs/>
                <w:rtl/>
              </w:rPr>
              <w:t xml:space="preserve"> پروب بوبين هيريد </w:t>
            </w:r>
          </w:p>
        </w:tc>
        <w:tc>
          <w:tcPr>
            <w:tcW w:w="709" w:type="dxa"/>
            <w:vMerge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FA2512" w:rsidRPr="004C0F13" w:rsidTr="00FA2512">
        <w:trPr>
          <w:jc w:val="center"/>
        </w:trPr>
        <w:tc>
          <w:tcPr>
            <w:tcW w:w="3263" w:type="dxa"/>
            <w:vMerge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1417" w:type="dxa"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669" w:type="dxa"/>
            <w:vAlign w:val="center"/>
          </w:tcPr>
          <w:p w:rsidR="00FA2512" w:rsidRPr="004C0F13" w:rsidRDefault="00FA2512" w:rsidP="00630170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rtl/>
              </w:rPr>
            </w:pPr>
            <w:r>
              <w:rPr>
                <w:rFonts w:cs="B Mitra" w:hint="cs"/>
                <w:bCs/>
                <w:rtl/>
              </w:rPr>
              <w:t>تامين</w:t>
            </w:r>
            <w:r w:rsidR="000B44B7">
              <w:rPr>
                <w:rFonts w:cs="B Mitra" w:hint="cs"/>
                <w:bCs/>
                <w:rtl/>
              </w:rPr>
              <w:t xml:space="preserve"> و تحويل </w:t>
            </w:r>
            <w:r>
              <w:rPr>
                <w:rFonts w:cs="B Mitra" w:hint="cs"/>
                <w:bCs/>
                <w:rtl/>
              </w:rPr>
              <w:t xml:space="preserve"> پروب ما</w:t>
            </w:r>
            <w:r w:rsidR="00630170">
              <w:rPr>
                <w:rFonts w:cs="B Mitra" w:hint="cs"/>
                <w:bCs/>
                <w:rtl/>
              </w:rPr>
              <w:t>ت</w:t>
            </w:r>
            <w:r>
              <w:rPr>
                <w:rFonts w:cs="B Mitra" w:hint="cs"/>
                <w:bCs/>
                <w:rtl/>
              </w:rPr>
              <w:t>ريسي هيريد</w:t>
            </w:r>
          </w:p>
        </w:tc>
        <w:tc>
          <w:tcPr>
            <w:tcW w:w="709" w:type="dxa"/>
            <w:vMerge/>
            <w:vAlign w:val="center"/>
          </w:tcPr>
          <w:p w:rsidR="00FA2512" w:rsidRPr="004C0F13" w:rsidRDefault="00FA2512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0B44B7" w:rsidRPr="004C0F13" w:rsidTr="00FA2512">
        <w:trPr>
          <w:jc w:val="center"/>
        </w:trPr>
        <w:tc>
          <w:tcPr>
            <w:tcW w:w="3263" w:type="dxa"/>
            <w:vAlign w:val="center"/>
          </w:tcPr>
          <w:p w:rsidR="000B44B7" w:rsidRPr="004C0F13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000/800/964/31</w:t>
            </w:r>
          </w:p>
        </w:tc>
        <w:tc>
          <w:tcPr>
            <w:tcW w:w="1417" w:type="dxa"/>
          </w:tcPr>
          <w:p w:rsidR="000B44B7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نفرساعت</w:t>
            </w:r>
          </w:p>
        </w:tc>
        <w:tc>
          <w:tcPr>
            <w:tcW w:w="1417" w:type="dxa"/>
            <w:vAlign w:val="center"/>
          </w:tcPr>
          <w:p w:rsidR="000B44B7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1344</w:t>
            </w:r>
          </w:p>
        </w:tc>
        <w:tc>
          <w:tcPr>
            <w:tcW w:w="4669" w:type="dxa"/>
            <w:vAlign w:val="center"/>
          </w:tcPr>
          <w:p w:rsidR="000B44B7" w:rsidRDefault="000B44B7" w:rsidP="000B44B7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rtl/>
              </w:rPr>
            </w:pPr>
            <w:r w:rsidRPr="000B44B7">
              <w:rPr>
                <w:rFonts w:cs="B Mitra" w:hint="cs"/>
                <w:bCs/>
                <w:sz w:val="28"/>
                <w:szCs w:val="28"/>
                <w:vertAlign w:val="superscript"/>
                <w:rtl/>
              </w:rPr>
              <w:t>*</w:t>
            </w:r>
            <w:r>
              <w:rPr>
                <w:rFonts w:cs="B Mitra" w:hint="cs"/>
                <w:bCs/>
                <w:rtl/>
              </w:rPr>
              <w:t>انجام خدمات بازرسي مولد بخار</w:t>
            </w:r>
          </w:p>
        </w:tc>
        <w:tc>
          <w:tcPr>
            <w:tcW w:w="709" w:type="dxa"/>
            <w:vAlign w:val="center"/>
          </w:tcPr>
          <w:p w:rsidR="000B44B7" w:rsidRPr="004C0F13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0B44B7" w:rsidRPr="004C0F13" w:rsidTr="0006446A">
        <w:trPr>
          <w:jc w:val="center"/>
        </w:trPr>
        <w:tc>
          <w:tcPr>
            <w:tcW w:w="3263" w:type="dxa"/>
            <w:vAlign w:val="center"/>
          </w:tcPr>
          <w:p w:rsidR="000B44B7" w:rsidRDefault="000B44B7" w:rsidP="000B44B7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Cs/>
                <w:sz w:val="26"/>
                <w:szCs w:val="26"/>
                <w:rtl/>
              </w:rPr>
              <w:t>289/471/861/161</w:t>
            </w:r>
          </w:p>
        </w:tc>
        <w:tc>
          <w:tcPr>
            <w:tcW w:w="8212" w:type="dxa"/>
            <w:gridSpan w:val="4"/>
          </w:tcPr>
          <w:p w:rsidR="000B44B7" w:rsidRDefault="000B44B7" w:rsidP="004C0F13">
            <w:pPr>
              <w:tabs>
                <w:tab w:val="right" w:pos="896"/>
                <w:tab w:val="right" w:pos="1076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جمع كل</w:t>
            </w:r>
          </w:p>
        </w:tc>
      </w:tr>
    </w:tbl>
    <w:p w:rsidR="004B0010" w:rsidRPr="004C0F13" w:rsidRDefault="000B44B7" w:rsidP="004C0F13">
      <w:pPr>
        <w:bidi/>
        <w:spacing w:line="360" w:lineRule="auto"/>
        <w:jc w:val="center"/>
        <w:rPr>
          <w:rFonts w:cs="B Mitra"/>
          <w:rtl/>
        </w:rPr>
      </w:pPr>
      <w:r>
        <w:rPr>
          <w:rFonts w:cs="B Mitra" w:hint="cs"/>
          <w:rtl/>
        </w:rPr>
        <w:t>*هزينه</w:t>
      </w:r>
      <w:r>
        <w:rPr>
          <w:rFonts w:cs="B Mitra" w:hint="cs"/>
          <w:rtl/>
        </w:rPr>
        <w:softHyphen/>
        <w:t>هاي مربوط به ترانسفر، اسكان و پذيرايي كارشناسان كارخانه سازنده جهت انجام فعاليت بازرسي در رديف 2 جدول فوق منظور گرديده است.</w:t>
      </w:r>
    </w:p>
    <w:p w:rsidR="006F5E53" w:rsidRPr="004C0F13" w:rsidRDefault="006F5E53" w:rsidP="004C0F13">
      <w:pPr>
        <w:bidi/>
        <w:spacing w:line="360" w:lineRule="auto"/>
        <w:rPr>
          <w:rFonts w:cs="B Mitra"/>
          <w:b/>
          <w:bCs/>
        </w:rPr>
      </w:pPr>
    </w:p>
    <w:p w:rsidR="00166C80" w:rsidRPr="004C0F13" w:rsidRDefault="00166C80" w:rsidP="004C0F13">
      <w:pPr>
        <w:bidi/>
        <w:spacing w:line="360" w:lineRule="auto"/>
        <w:jc w:val="center"/>
        <w:rPr>
          <w:rFonts w:cs="B Mitra"/>
          <w:b/>
          <w:rtl/>
        </w:rPr>
      </w:pPr>
    </w:p>
    <w:p w:rsidR="003B45CC" w:rsidRPr="004C0F13" w:rsidRDefault="003B45CC" w:rsidP="000B44B7">
      <w:pPr>
        <w:bidi/>
        <w:spacing w:line="360" w:lineRule="auto"/>
        <w:jc w:val="center"/>
        <w:rPr>
          <w:rFonts w:cs="B Mitra"/>
          <w:b/>
          <w:rtl/>
        </w:rPr>
      </w:pPr>
      <w:r w:rsidRPr="004C0F13">
        <w:rPr>
          <w:rFonts w:cs="B Mitra" w:hint="cs"/>
          <w:b/>
          <w:rtl/>
        </w:rPr>
        <w:t xml:space="preserve">پيوست شماره </w:t>
      </w:r>
      <w:r w:rsidR="00EC4E65" w:rsidRPr="004C0F13">
        <w:rPr>
          <w:rFonts w:cs="B Mitra" w:hint="cs"/>
          <w:b/>
          <w:rtl/>
        </w:rPr>
        <w:t>2</w:t>
      </w:r>
      <w:r w:rsidRPr="004C0F13">
        <w:rPr>
          <w:rFonts w:cs="B Mitra" w:hint="cs"/>
          <w:b/>
          <w:rtl/>
        </w:rPr>
        <w:t xml:space="preserve">: </w:t>
      </w:r>
      <w:r w:rsidR="000B44B7">
        <w:rPr>
          <w:rFonts w:cs="B Mitra" w:hint="cs"/>
          <w:b/>
          <w:rtl/>
        </w:rPr>
        <w:t>مشخصات فني دستگاه</w:t>
      </w:r>
      <w:r w:rsidR="000B44B7" w:rsidRPr="000B44B7">
        <w:rPr>
          <w:rFonts w:cs="Zar"/>
        </w:rPr>
        <w:t xml:space="preserve"> </w:t>
      </w:r>
      <w:r w:rsidR="000B44B7" w:rsidRPr="004C0F13">
        <w:rPr>
          <w:rFonts w:cs="Zar"/>
        </w:rPr>
        <w:t>KONHA KOSIS-F</w:t>
      </w:r>
    </w:p>
    <w:p w:rsidR="00CC13EE" w:rsidRPr="004C0F13" w:rsidRDefault="00CC13EE" w:rsidP="004C0F13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</w:rPr>
      </w:pPr>
    </w:p>
    <w:p w:rsidR="00CC13EE" w:rsidRDefault="00CC13EE" w:rsidP="004C0F13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0B44B7" w:rsidRDefault="000B44B7" w:rsidP="000B44B7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0B44B7" w:rsidRDefault="000B44B7" w:rsidP="000B44B7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  <w:r>
        <w:rPr>
          <w:rFonts w:cs="B Mitra" w:hint="cs"/>
          <w:rtl/>
        </w:rPr>
        <w:t>پيوست شماره3: شرح خدمات انجام فعاليت هاي بازرسي مولد بخار</w:t>
      </w:r>
    </w:p>
    <w:p w:rsidR="000B44B7" w:rsidRDefault="000B44B7" w:rsidP="000B44B7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0B44B7" w:rsidRDefault="000B44B7" w:rsidP="000B44B7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  <w:rtl/>
        </w:rPr>
      </w:pPr>
    </w:p>
    <w:p w:rsidR="000B44B7" w:rsidRPr="004C0F13" w:rsidRDefault="000B44B7" w:rsidP="000B44B7">
      <w:pPr>
        <w:tabs>
          <w:tab w:val="left" w:pos="1215"/>
          <w:tab w:val="left" w:pos="7440"/>
        </w:tabs>
        <w:bidi/>
        <w:spacing w:line="360" w:lineRule="auto"/>
        <w:jc w:val="center"/>
        <w:rPr>
          <w:rFonts w:cs="B Mitra"/>
        </w:rPr>
      </w:pPr>
      <w:r>
        <w:rPr>
          <w:rFonts w:cs="B Mitra" w:hint="cs"/>
          <w:rtl/>
        </w:rPr>
        <w:t>پيوست شماره4: برنامه</w:t>
      </w:r>
      <w:r>
        <w:rPr>
          <w:rFonts w:cs="B Mitra" w:hint="cs"/>
          <w:rtl/>
        </w:rPr>
        <w:softHyphen/>
        <w:t>زمانبندي انجام فعاليت بازرسي مولد بخار</w:t>
      </w:r>
    </w:p>
    <w:sectPr w:rsidR="000B44B7" w:rsidRPr="004C0F13" w:rsidSect="00690658">
      <w:headerReference w:type="default" r:id="rId11"/>
      <w:footerReference w:type="default" r:id="rId12"/>
      <w:headerReference w:type="first" r:id="rId13"/>
      <w:pgSz w:w="11906" w:h="16838" w:code="9"/>
      <w:pgMar w:top="1871" w:right="851" w:bottom="2268" w:left="851" w:header="709" w:footer="709" w:gutter="0"/>
      <w:pgNumType w:start="1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28" w:rsidRDefault="00E53728" w:rsidP="00276711">
      <w:r>
        <w:separator/>
      </w:r>
    </w:p>
  </w:endnote>
  <w:endnote w:type="continuationSeparator" w:id="0">
    <w:p w:rsidR="00E53728" w:rsidRDefault="00E53728" w:rsidP="0027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_Sadeh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huluth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37" w:rsidRDefault="006C3637" w:rsidP="000F1515">
    <w:pPr>
      <w:tabs>
        <w:tab w:val="left" w:pos="1976"/>
      </w:tabs>
      <w:bidi/>
      <w:spacing w:line="216" w:lineRule="auto"/>
      <w:jc w:val="both"/>
      <w:rPr>
        <w:rFonts w:cs="B Mitra"/>
        <w:b/>
        <w:bCs/>
        <w:sz w:val="14"/>
        <w:szCs w:val="14"/>
        <w:rtl/>
      </w:rPr>
    </w:pPr>
  </w:p>
  <w:p w:rsidR="006C3637" w:rsidRPr="000F1515" w:rsidRDefault="006C3637" w:rsidP="002B6442">
    <w:pPr>
      <w:tabs>
        <w:tab w:val="left" w:pos="1976"/>
      </w:tabs>
      <w:bidi/>
      <w:spacing w:line="216" w:lineRule="auto"/>
      <w:jc w:val="both"/>
      <w:rPr>
        <w:rFonts w:cs="B Mitra"/>
        <w:b/>
        <w:bCs/>
        <w:sz w:val="18"/>
        <w:szCs w:val="18"/>
        <w:rtl/>
      </w:rPr>
    </w:pPr>
    <w:r>
      <w:rPr>
        <w:rFonts w:cs="B Mitra" w:hint="cs"/>
        <w:b/>
        <w:bCs/>
        <w:sz w:val="14"/>
        <w:szCs w:val="14"/>
        <w:rtl/>
      </w:rPr>
      <w:t xml:space="preserve">            </w:t>
    </w:r>
  </w:p>
  <w:p w:rsidR="006C3637" w:rsidRDefault="006C3637" w:rsidP="000F1515">
    <w:pPr>
      <w:pStyle w:val="Footer"/>
      <w:jc w:val="center"/>
      <w:rPr>
        <w:rtl/>
      </w:rPr>
    </w:pPr>
  </w:p>
  <w:p w:rsidR="006C3637" w:rsidRDefault="00E53728" w:rsidP="000F1515">
    <w:pPr>
      <w:pStyle w:val="Footer"/>
      <w:jc w:val="center"/>
    </w:pPr>
    <w:sdt>
      <w:sdtPr>
        <w:id w:val="-1188059510"/>
        <w:docPartObj>
          <w:docPartGallery w:val="Page Numbers (Bottom of Page)"/>
          <w:docPartUnique/>
        </w:docPartObj>
      </w:sdtPr>
      <w:sdtEndPr/>
      <w:sdtContent>
        <w:sdt>
          <w:sdtPr>
            <w:id w:val="1440410506"/>
            <w:docPartObj>
              <w:docPartGallery w:val="Page Numbers (Top of Page)"/>
              <w:docPartUnique/>
            </w:docPartObj>
          </w:sdtPr>
          <w:sdtEndPr/>
          <w:sdtContent>
            <w:r w:rsidR="006C3637" w:rsidRPr="00863EE3">
              <w:rPr>
                <w:rFonts w:ascii="Thuluth" w:hAnsi="Thuluth"/>
                <w:b/>
              </w:rPr>
              <w:fldChar w:fldCharType="begin"/>
            </w:r>
            <w:r w:rsidR="006C3637" w:rsidRPr="00863EE3">
              <w:rPr>
                <w:rFonts w:ascii="Thuluth" w:hAnsi="Thuluth"/>
                <w:b/>
              </w:rPr>
              <w:instrText xml:space="preserve"> PAGE </w:instrText>
            </w:r>
            <w:r w:rsidR="006C3637" w:rsidRPr="00863EE3">
              <w:rPr>
                <w:rFonts w:ascii="Thuluth" w:hAnsi="Thuluth"/>
                <w:b/>
              </w:rPr>
              <w:fldChar w:fldCharType="separate"/>
            </w:r>
            <w:r w:rsidR="002D032D">
              <w:rPr>
                <w:rFonts w:ascii="Thuluth" w:hAnsi="Thuluth"/>
                <w:b/>
                <w:noProof/>
              </w:rPr>
              <w:t>4</w:t>
            </w:r>
            <w:r w:rsidR="006C3637" w:rsidRPr="00863EE3">
              <w:rPr>
                <w:rFonts w:ascii="Thuluth" w:hAnsi="Thuluth"/>
                <w:b/>
              </w:rPr>
              <w:fldChar w:fldCharType="end"/>
            </w:r>
            <w:r w:rsidR="006C3637" w:rsidRPr="00863EE3">
              <w:rPr>
                <w:rFonts w:ascii="Thuluth" w:hAnsi="Thuluth"/>
              </w:rPr>
              <w:t></w:t>
            </w:r>
            <w:r w:rsidR="006C3637" w:rsidRPr="00863EE3">
              <w:rPr>
                <w:rFonts w:ascii="Thuluth" w:hAnsi="Thuluth"/>
                <w:rtl/>
              </w:rPr>
              <w:t>/</w:t>
            </w:r>
            <w:r w:rsidR="006C3637" w:rsidRPr="00863EE3">
              <w:rPr>
                <w:rFonts w:ascii="Thuluth" w:hAnsi="Thuluth"/>
              </w:rPr>
              <w:t></w:t>
            </w:r>
            <w:r w:rsidR="006C3637" w:rsidRPr="00863EE3">
              <w:rPr>
                <w:rFonts w:ascii="Thuluth" w:hAnsi="Thuluth"/>
                <w:b/>
              </w:rPr>
              <w:fldChar w:fldCharType="begin"/>
            </w:r>
            <w:r w:rsidR="006C3637" w:rsidRPr="00863EE3">
              <w:rPr>
                <w:rFonts w:ascii="Thuluth" w:hAnsi="Thuluth"/>
                <w:b/>
              </w:rPr>
              <w:instrText xml:space="preserve"> NUMPAGES  </w:instrText>
            </w:r>
            <w:r w:rsidR="006C3637" w:rsidRPr="00863EE3">
              <w:rPr>
                <w:rFonts w:ascii="Thuluth" w:hAnsi="Thuluth"/>
                <w:b/>
              </w:rPr>
              <w:fldChar w:fldCharType="separate"/>
            </w:r>
            <w:r w:rsidR="002D032D">
              <w:rPr>
                <w:rFonts w:ascii="Thuluth" w:hAnsi="Thuluth"/>
                <w:b/>
                <w:noProof/>
              </w:rPr>
              <w:t>14</w:t>
            </w:r>
            <w:r w:rsidR="006C3637" w:rsidRPr="00863EE3">
              <w:rPr>
                <w:rFonts w:ascii="Thuluth" w:hAnsi="Thuluth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28" w:rsidRDefault="00E53728" w:rsidP="00276711">
      <w:r>
        <w:separator/>
      </w:r>
    </w:p>
  </w:footnote>
  <w:footnote w:type="continuationSeparator" w:id="0">
    <w:p w:rsidR="00E53728" w:rsidRDefault="00E53728" w:rsidP="0027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4"/>
      <w:tblW w:w="10348" w:type="dxa"/>
      <w:tblInd w:w="108" w:type="dxa"/>
      <w:tblLook w:val="04A0" w:firstRow="1" w:lastRow="0" w:firstColumn="1" w:lastColumn="0" w:noHBand="0" w:noVBand="1"/>
    </w:tblPr>
    <w:tblGrid>
      <w:gridCol w:w="3544"/>
      <w:gridCol w:w="3260"/>
      <w:gridCol w:w="3544"/>
    </w:tblGrid>
    <w:tr w:rsidR="006C3637" w:rsidRPr="008B2A21" w:rsidTr="00690658">
      <w:trPr>
        <w:trHeight w:val="466"/>
      </w:trPr>
      <w:tc>
        <w:tcPr>
          <w:tcW w:w="3544" w:type="dxa"/>
          <w:vAlign w:val="center"/>
        </w:tcPr>
        <w:p w:rsidR="006C3637" w:rsidRPr="008B2A21" w:rsidRDefault="004C0F13" w:rsidP="004C0F13">
          <w:pPr>
            <w:tabs>
              <w:tab w:val="center" w:pos="4153"/>
              <w:tab w:val="right" w:pos="8306"/>
            </w:tabs>
            <w:bidi/>
            <w:jc w:val="right"/>
            <w:rPr>
              <w:rFonts w:cs="Zar"/>
              <w:rtl/>
            </w:rPr>
          </w:pPr>
          <w:r>
            <w:rPr>
              <w:rFonts w:cs="Zar" w:hint="cs"/>
              <w:rtl/>
            </w:rPr>
            <w:t>............</w:t>
          </w:r>
          <w:r w:rsidR="006C3637" w:rsidRPr="008B2A21">
            <w:rPr>
              <w:rFonts w:cs="Zar" w:hint="cs"/>
              <w:sz w:val="20"/>
              <w:szCs w:val="20"/>
              <w:rtl/>
            </w:rPr>
            <w:t xml:space="preserve"> </w:t>
          </w:r>
          <w:r w:rsidR="006C3637" w:rsidRPr="008B2A21">
            <w:rPr>
              <w:rFonts w:cs="Zar" w:hint="cs"/>
              <w:rtl/>
            </w:rPr>
            <w:t>: شماره</w:t>
          </w:r>
        </w:p>
        <w:p w:rsidR="006C3637" w:rsidRPr="008B2A21" w:rsidRDefault="004C0F13" w:rsidP="004C0F13">
          <w:pPr>
            <w:bidi/>
            <w:jc w:val="right"/>
          </w:pPr>
          <w:r>
            <w:rPr>
              <w:rFonts w:cs="Zar" w:hint="cs"/>
              <w:rtl/>
            </w:rPr>
            <w:t>.................</w:t>
          </w:r>
          <w:r w:rsidR="006C3637" w:rsidRPr="008B2A21">
            <w:rPr>
              <w:rFonts w:cs="Zar" w:hint="cs"/>
              <w:rtl/>
            </w:rPr>
            <w:t xml:space="preserve"> :  تاريخ</w:t>
          </w:r>
        </w:p>
      </w:tc>
      <w:tc>
        <w:tcPr>
          <w:tcW w:w="3260" w:type="dxa"/>
          <w:vAlign w:val="center"/>
        </w:tcPr>
        <w:p w:rsidR="006C3637" w:rsidRPr="008B2A21" w:rsidRDefault="006C3637" w:rsidP="00DD2D08">
          <w:pPr>
            <w:tabs>
              <w:tab w:val="center" w:pos="4153"/>
              <w:tab w:val="left" w:pos="5580"/>
              <w:tab w:val="right" w:pos="8306"/>
            </w:tabs>
            <w:bidi/>
            <w:jc w:val="center"/>
            <w:rPr>
              <w:rtl/>
            </w:rPr>
          </w:pPr>
          <w:r w:rsidRPr="00773D77">
            <w:rPr>
              <w:rFonts w:cs="Nazanin"/>
              <w:noProof/>
              <w:sz w:val="32"/>
              <w:szCs w:val="32"/>
              <w:rtl/>
              <w:lang w:bidi="ar-SA"/>
            </w:rPr>
            <w:drawing>
              <wp:inline distT="0" distB="0" distL="0" distR="0" wp14:anchorId="68F021BC" wp14:editId="5F4B1F88">
                <wp:extent cx="1514475" cy="333375"/>
                <wp:effectExtent l="0" t="0" r="0" b="0"/>
                <wp:docPr id="5" name="Picture 5" descr="آرم توليد و توسعه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آرم توليد و توسعه.bmp"/>
                        <pic:cNvPicPr/>
                      </pic:nvPicPr>
                      <pic:blipFill rotWithShape="1">
                        <a:blip r:embed="rId1">
                          <a:extLst/>
                        </a:blip>
                        <a:srcRect l="5703" t="8537" r="11406" b="24390"/>
                        <a:stretch/>
                      </pic:blipFill>
                      <pic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6C3637" w:rsidRPr="00F920E7" w:rsidRDefault="006C3637" w:rsidP="00DD2D08">
          <w:pPr>
            <w:tabs>
              <w:tab w:val="center" w:pos="4153"/>
              <w:tab w:val="left" w:pos="5580"/>
              <w:tab w:val="right" w:pos="8306"/>
            </w:tabs>
            <w:bidi/>
            <w:ind w:left="0"/>
            <w:jc w:val="center"/>
            <w:rPr>
              <w:rFonts w:cs="B Mitra"/>
              <w:sz w:val="16"/>
              <w:szCs w:val="16"/>
              <w:rtl/>
            </w:rPr>
          </w:pPr>
          <w:r w:rsidRPr="00F920E7">
            <w:rPr>
              <w:rFonts w:cs="B Mitra" w:hint="cs"/>
              <w:sz w:val="16"/>
              <w:szCs w:val="16"/>
              <w:rtl/>
            </w:rPr>
            <w:t>شركت مادر تخصصي توليد و توسعه انرژي اتمي ايران</w:t>
          </w:r>
        </w:p>
        <w:p w:rsidR="006C3637" w:rsidRPr="00F920E7" w:rsidRDefault="006C3637" w:rsidP="00DD2D08">
          <w:pPr>
            <w:tabs>
              <w:tab w:val="center" w:pos="4153"/>
              <w:tab w:val="left" w:pos="5580"/>
              <w:tab w:val="right" w:pos="8306"/>
            </w:tabs>
            <w:bidi/>
            <w:ind w:left="0"/>
            <w:jc w:val="center"/>
            <w:rPr>
              <w:rFonts w:cs="B Mitra"/>
              <w:sz w:val="16"/>
              <w:szCs w:val="16"/>
              <w:rtl/>
            </w:rPr>
          </w:pPr>
        </w:p>
        <w:p w:rsidR="006C3637" w:rsidRPr="009F2194" w:rsidRDefault="006C3637" w:rsidP="00DD2D08">
          <w:pPr>
            <w:tabs>
              <w:tab w:val="center" w:pos="4153"/>
              <w:tab w:val="left" w:pos="5580"/>
              <w:tab w:val="right" w:pos="8306"/>
            </w:tabs>
            <w:bidi/>
            <w:ind w:left="0"/>
            <w:jc w:val="center"/>
            <w:rPr>
              <w:sz w:val="6"/>
              <w:szCs w:val="6"/>
            </w:rPr>
          </w:pPr>
        </w:p>
      </w:tc>
      <w:tc>
        <w:tcPr>
          <w:tcW w:w="3544" w:type="dxa"/>
          <w:vAlign w:val="center"/>
        </w:tcPr>
        <w:p w:rsidR="006C3637" w:rsidRPr="009D4190" w:rsidRDefault="006C3637" w:rsidP="00DD2D08">
          <w:pPr>
            <w:tabs>
              <w:tab w:val="left" w:pos="915"/>
              <w:tab w:val="center" w:pos="1551"/>
            </w:tabs>
            <w:ind w:left="0"/>
            <w:jc w:val="center"/>
            <w:rPr>
              <w:sz w:val="2"/>
              <w:szCs w:val="2"/>
              <w:rtl/>
            </w:rPr>
          </w:pPr>
        </w:p>
        <w:p w:rsidR="004C0F13" w:rsidRPr="004C0F13" w:rsidRDefault="004C0F13" w:rsidP="004C0F13">
          <w:pPr>
            <w:bidi/>
            <w:spacing w:line="276" w:lineRule="auto"/>
            <w:jc w:val="center"/>
            <w:rPr>
              <w:rFonts w:cs="Zar"/>
              <w:rtl/>
            </w:rPr>
          </w:pPr>
          <w:r w:rsidRPr="004C0F13">
            <w:rPr>
              <w:rFonts w:cs="Zar" w:hint="cs"/>
              <w:rtl/>
            </w:rPr>
            <w:t>تامين دستگاه</w:t>
          </w:r>
          <w:r w:rsidRPr="004C0F13">
            <w:rPr>
              <w:rFonts w:cs="Zar" w:hint="cs"/>
              <w:rtl/>
            </w:rPr>
            <w:softHyphen/>
            <w:t xml:space="preserve"> </w:t>
          </w:r>
          <w:r w:rsidRPr="004C0F13">
            <w:rPr>
              <w:rFonts w:cs="Zar"/>
            </w:rPr>
            <w:t>KONHA KOSIS-F</w:t>
          </w:r>
          <w:r w:rsidRPr="004C0F13">
            <w:rPr>
              <w:rFonts w:cs="Zar" w:hint="cs"/>
              <w:rtl/>
            </w:rPr>
            <w:t xml:space="preserve"> و انجام خدمات بازرسي دستگاه مولد بخار </w:t>
          </w:r>
        </w:p>
        <w:p w:rsidR="006C3637" w:rsidRPr="00DC2DF5" w:rsidRDefault="006C3637" w:rsidP="00DD2D08">
          <w:pPr>
            <w:tabs>
              <w:tab w:val="left" w:pos="915"/>
              <w:tab w:val="center" w:pos="1551"/>
            </w:tabs>
            <w:ind w:left="0"/>
            <w:jc w:val="center"/>
            <w:rPr>
              <w:sz w:val="2"/>
              <w:szCs w:val="2"/>
              <w:rtl/>
            </w:rPr>
          </w:pPr>
        </w:p>
        <w:p w:rsidR="006C3637" w:rsidRDefault="006C3637" w:rsidP="00DD2D08">
          <w:pPr>
            <w:tabs>
              <w:tab w:val="left" w:pos="915"/>
              <w:tab w:val="center" w:pos="1551"/>
            </w:tabs>
            <w:ind w:left="0"/>
            <w:jc w:val="center"/>
            <w:rPr>
              <w:sz w:val="6"/>
              <w:szCs w:val="6"/>
              <w:rtl/>
            </w:rPr>
          </w:pPr>
        </w:p>
        <w:p w:rsidR="006C3637" w:rsidRDefault="006C3637" w:rsidP="00DD2D08">
          <w:pPr>
            <w:tabs>
              <w:tab w:val="left" w:pos="915"/>
              <w:tab w:val="center" w:pos="1551"/>
            </w:tabs>
            <w:ind w:left="0"/>
            <w:jc w:val="center"/>
            <w:rPr>
              <w:sz w:val="6"/>
              <w:szCs w:val="6"/>
              <w:rtl/>
            </w:rPr>
          </w:pPr>
        </w:p>
        <w:p w:rsidR="006C3637" w:rsidRPr="00DC2DF5" w:rsidRDefault="006C3637" w:rsidP="00DD2D08">
          <w:pPr>
            <w:tabs>
              <w:tab w:val="left" w:pos="915"/>
              <w:tab w:val="center" w:pos="1551"/>
            </w:tabs>
            <w:ind w:left="0"/>
            <w:jc w:val="center"/>
            <w:rPr>
              <w:sz w:val="2"/>
              <w:szCs w:val="2"/>
              <w:rtl/>
            </w:rPr>
          </w:pPr>
        </w:p>
      </w:tc>
    </w:tr>
  </w:tbl>
  <w:p w:rsidR="006C3637" w:rsidRDefault="006C3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37" w:rsidRDefault="006C3637" w:rsidP="00CD54F5">
    <w:pPr>
      <w:pStyle w:val="Header"/>
      <w:rPr>
        <w:rtl/>
      </w:rPr>
    </w:pPr>
  </w:p>
  <w:p w:rsidR="006C3637" w:rsidRDefault="006C3637" w:rsidP="0084692A">
    <w:pPr>
      <w:pStyle w:val="Header"/>
      <w:jc w:val="center"/>
      <w:rPr>
        <w:rtl/>
      </w:rPr>
    </w:pPr>
  </w:p>
  <w:p w:rsidR="006C3637" w:rsidRDefault="006C3637" w:rsidP="001A7891">
    <w:pPr>
      <w:pStyle w:val="Header"/>
      <w:bidi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75F"/>
    <w:multiLevelType w:val="multilevel"/>
    <w:tmpl w:val="03E4B2BA"/>
    <w:lvl w:ilvl="0">
      <w:start w:val="14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7-%2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537F75"/>
    <w:multiLevelType w:val="multilevel"/>
    <w:tmpl w:val="0BDA27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D4709A8"/>
    <w:multiLevelType w:val="hybridMultilevel"/>
    <w:tmpl w:val="093A3164"/>
    <w:lvl w:ilvl="0" w:tplc="06148F96">
      <w:start w:val="1"/>
      <w:numFmt w:val="decimal"/>
      <w:lvlText w:val="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807"/>
    <w:multiLevelType w:val="hybridMultilevel"/>
    <w:tmpl w:val="33DE488A"/>
    <w:lvl w:ilvl="0" w:tplc="40AA24C8">
      <w:start w:val="1"/>
      <w:numFmt w:val="decimal"/>
      <w:lvlText w:val="%1."/>
      <w:lvlJc w:val="left"/>
      <w:pPr>
        <w:ind w:left="810" w:hanging="360"/>
      </w:pPr>
      <w:rPr>
        <w:rFonts w:cs="Nazanin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5E9A"/>
    <w:multiLevelType w:val="multilevel"/>
    <w:tmpl w:val="44EC8F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AF459C"/>
    <w:multiLevelType w:val="hybridMultilevel"/>
    <w:tmpl w:val="0DA6ED6C"/>
    <w:lvl w:ilvl="0" w:tplc="34D8921E">
      <w:start w:val="1"/>
      <w:numFmt w:val="decimal"/>
      <w:lvlText w:val="13-%1"/>
      <w:lvlJc w:val="left"/>
      <w:pPr>
        <w:tabs>
          <w:tab w:val="num" w:pos="728"/>
        </w:tabs>
        <w:ind w:left="1500" w:hanging="360"/>
      </w:pPr>
      <w:rPr>
        <w:rFonts w:hint="default"/>
        <w:sz w:val="26"/>
      </w:rPr>
    </w:lvl>
    <w:lvl w:ilvl="1" w:tplc="4524CF08">
      <w:start w:val="1"/>
      <w:numFmt w:val="decimal"/>
      <w:lvlText w:val="13-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BB"/>
    <w:multiLevelType w:val="hybridMultilevel"/>
    <w:tmpl w:val="EDAC96AE"/>
    <w:lvl w:ilvl="0" w:tplc="E4F2AA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6D1947"/>
    <w:multiLevelType w:val="hybridMultilevel"/>
    <w:tmpl w:val="015C6108"/>
    <w:lvl w:ilvl="0" w:tplc="375AFFBA">
      <w:start w:val="1"/>
      <w:numFmt w:val="decimal"/>
      <w:lvlText w:val="4-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B1CAC"/>
    <w:multiLevelType w:val="hybridMultilevel"/>
    <w:tmpl w:val="731EE132"/>
    <w:lvl w:ilvl="0" w:tplc="6914AEEC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4385"/>
    <w:multiLevelType w:val="hybridMultilevel"/>
    <w:tmpl w:val="2F86967E"/>
    <w:lvl w:ilvl="0" w:tplc="A6382BFE">
      <w:start w:val="1"/>
      <w:numFmt w:val="decimal"/>
      <w:lvlText w:val="1-%1"/>
      <w:lvlJc w:val="left"/>
      <w:pPr>
        <w:ind w:left="360" w:hanging="360"/>
      </w:pPr>
      <w:rPr>
        <w:rFonts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C66716"/>
    <w:multiLevelType w:val="hybridMultilevel"/>
    <w:tmpl w:val="941A57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30F3793"/>
    <w:multiLevelType w:val="singleLevel"/>
    <w:tmpl w:val="912E1F14"/>
    <w:lvl w:ilvl="0">
      <w:start w:val="1"/>
      <w:numFmt w:val="decimal"/>
      <w:lvlText w:val="15-2-%1"/>
      <w:lvlJc w:val="left"/>
      <w:pPr>
        <w:tabs>
          <w:tab w:val="num" w:pos="-129"/>
        </w:tabs>
        <w:ind w:left="643" w:hanging="360"/>
      </w:pPr>
      <w:rPr>
        <w:rFonts w:hint="default"/>
        <w:sz w:val="26"/>
      </w:rPr>
    </w:lvl>
  </w:abstractNum>
  <w:abstractNum w:abstractNumId="12">
    <w:nsid w:val="254B72A6"/>
    <w:multiLevelType w:val="hybridMultilevel"/>
    <w:tmpl w:val="27706E1A"/>
    <w:lvl w:ilvl="0" w:tplc="B4628192">
      <w:start w:val="1"/>
      <w:numFmt w:val="decimal"/>
      <w:lvlText w:val="7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A3CE4"/>
    <w:multiLevelType w:val="hybridMultilevel"/>
    <w:tmpl w:val="F1063232"/>
    <w:lvl w:ilvl="0" w:tplc="5D4CB2E2">
      <w:start w:val="1"/>
      <w:numFmt w:val="decimal"/>
      <w:lvlText w:val="%1-"/>
      <w:lvlJc w:val="left"/>
      <w:pPr>
        <w:ind w:left="720" w:hanging="720"/>
      </w:pPr>
      <w:rPr>
        <w:rFonts w:cs="B Nazanin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8F631C"/>
    <w:multiLevelType w:val="multilevel"/>
    <w:tmpl w:val="A9F6EABE"/>
    <w:lvl w:ilvl="0">
      <w:start w:val="2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3-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1330D1"/>
    <w:multiLevelType w:val="hybridMultilevel"/>
    <w:tmpl w:val="42760E76"/>
    <w:lvl w:ilvl="0" w:tplc="3CDAFE02">
      <w:start w:val="1"/>
      <w:numFmt w:val="decimal"/>
      <w:lvlText w:val="15-1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8941A5"/>
    <w:multiLevelType w:val="hybridMultilevel"/>
    <w:tmpl w:val="03A8939A"/>
    <w:lvl w:ilvl="0" w:tplc="C1AA3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319C8"/>
    <w:multiLevelType w:val="hybridMultilevel"/>
    <w:tmpl w:val="B4B40A9E"/>
    <w:lvl w:ilvl="0" w:tplc="9F0C35EA">
      <w:start w:val="1"/>
      <w:numFmt w:val="decimal"/>
      <w:lvlText w:val="8-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76859"/>
    <w:multiLevelType w:val="hybridMultilevel"/>
    <w:tmpl w:val="45BE0346"/>
    <w:lvl w:ilvl="0" w:tplc="A20AE6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B4890"/>
    <w:multiLevelType w:val="hybridMultilevel"/>
    <w:tmpl w:val="A372C088"/>
    <w:lvl w:ilvl="0" w:tplc="C130F254">
      <w:start w:val="1"/>
      <w:numFmt w:val="decimal"/>
      <w:lvlText w:val="3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690840"/>
    <w:multiLevelType w:val="hybridMultilevel"/>
    <w:tmpl w:val="48066A74"/>
    <w:lvl w:ilvl="0" w:tplc="A216B13A">
      <w:start w:val="1"/>
      <w:numFmt w:val="decimal"/>
      <w:lvlText w:val="9-%1"/>
      <w:lvlJc w:val="left"/>
      <w:pPr>
        <w:ind w:left="718" w:hanging="360"/>
      </w:pPr>
      <w:rPr>
        <w:rFonts w:hint="default"/>
      </w:rPr>
    </w:lvl>
    <w:lvl w:ilvl="1" w:tplc="A468A206">
      <w:start w:val="1"/>
      <w:numFmt w:val="decimal"/>
      <w:lvlText w:val="9-5-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11341"/>
    <w:multiLevelType w:val="hybridMultilevel"/>
    <w:tmpl w:val="923480CE"/>
    <w:lvl w:ilvl="0" w:tplc="E8FC8A98">
      <w:start w:val="1"/>
      <w:numFmt w:val="decimal"/>
      <w:lvlText w:val="7-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404D9"/>
    <w:multiLevelType w:val="multilevel"/>
    <w:tmpl w:val="3536BF1E"/>
    <w:lvl w:ilvl="0">
      <w:start w:val="1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0E8678A"/>
    <w:multiLevelType w:val="hybridMultilevel"/>
    <w:tmpl w:val="0C5A5352"/>
    <w:lvl w:ilvl="0" w:tplc="0424572E">
      <w:start w:val="1"/>
      <w:numFmt w:val="decimal"/>
      <w:lvlText w:val="15-%1"/>
      <w:lvlJc w:val="left"/>
      <w:pPr>
        <w:ind w:left="3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C1D87"/>
    <w:multiLevelType w:val="hybridMultilevel"/>
    <w:tmpl w:val="24F2BC46"/>
    <w:lvl w:ilvl="0" w:tplc="5DB6A0E0">
      <w:start w:val="1"/>
      <w:numFmt w:val="decimal"/>
      <w:lvlText w:val="6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5">
    <w:nsid w:val="716B54D7"/>
    <w:multiLevelType w:val="hybridMultilevel"/>
    <w:tmpl w:val="93CC71A2"/>
    <w:lvl w:ilvl="0" w:tplc="06B6B4EE">
      <w:start w:val="1"/>
      <w:numFmt w:val="decimal"/>
      <w:lvlText w:val="10-%1"/>
      <w:lvlJc w:val="left"/>
      <w:pPr>
        <w:ind w:left="3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12D7"/>
    <w:multiLevelType w:val="multilevel"/>
    <w:tmpl w:val="D9A660D0"/>
    <w:lvl w:ilvl="0">
      <w:start w:val="1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2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DAE49D0"/>
    <w:multiLevelType w:val="hybridMultilevel"/>
    <w:tmpl w:val="697C4514"/>
    <w:lvl w:ilvl="0" w:tplc="73A62A84">
      <w:start w:val="1"/>
      <w:numFmt w:val="decimal"/>
      <w:lvlText w:val="9-4-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1"/>
  </w:num>
  <w:num w:numId="5">
    <w:abstractNumId w:val="17"/>
  </w:num>
  <w:num w:numId="6">
    <w:abstractNumId w:val="10"/>
  </w:num>
  <w:num w:numId="7">
    <w:abstractNumId w:val="21"/>
  </w:num>
  <w:num w:numId="8">
    <w:abstractNumId w:val="25"/>
  </w:num>
  <w:num w:numId="9">
    <w:abstractNumId w:val="23"/>
  </w:num>
  <w:num w:numId="10">
    <w:abstractNumId w:val="8"/>
  </w:num>
  <w:num w:numId="11">
    <w:abstractNumId w:val="20"/>
  </w:num>
  <w:num w:numId="12">
    <w:abstractNumId w:val="13"/>
  </w:num>
  <w:num w:numId="13">
    <w:abstractNumId w:val="6"/>
  </w:num>
  <w:num w:numId="14">
    <w:abstractNumId w:val="2"/>
  </w:num>
  <w:num w:numId="15">
    <w:abstractNumId w:val="19"/>
  </w:num>
  <w:num w:numId="16">
    <w:abstractNumId w:val="4"/>
  </w:num>
  <w:num w:numId="17">
    <w:abstractNumId w:val="18"/>
  </w:num>
  <w:num w:numId="18">
    <w:abstractNumId w:val="27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9"/>
  </w:num>
  <w:num w:numId="25">
    <w:abstractNumId w:val="22"/>
  </w:num>
  <w:num w:numId="26">
    <w:abstractNumId w:val="26"/>
  </w:num>
  <w:num w:numId="27">
    <w:abstractNumId w:val="7"/>
  </w:num>
  <w:num w:numId="28">
    <w:abstractNumId w:val="1"/>
  </w:num>
  <w:num w:numId="29">
    <w:abstractNumId w:val="5"/>
  </w:num>
  <w:num w:numId="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6"/>
    <w:rsid w:val="00001544"/>
    <w:rsid w:val="000020F1"/>
    <w:rsid w:val="000033ED"/>
    <w:rsid w:val="00012672"/>
    <w:rsid w:val="00012C6E"/>
    <w:rsid w:val="00021ACD"/>
    <w:rsid w:val="00022596"/>
    <w:rsid w:val="00022B53"/>
    <w:rsid w:val="00024598"/>
    <w:rsid w:val="000257C3"/>
    <w:rsid w:val="00030978"/>
    <w:rsid w:val="00035112"/>
    <w:rsid w:val="00037577"/>
    <w:rsid w:val="00040566"/>
    <w:rsid w:val="000419B1"/>
    <w:rsid w:val="00044852"/>
    <w:rsid w:val="00045221"/>
    <w:rsid w:val="0004724F"/>
    <w:rsid w:val="00051B01"/>
    <w:rsid w:val="00057274"/>
    <w:rsid w:val="00057360"/>
    <w:rsid w:val="00061BD4"/>
    <w:rsid w:val="000641F0"/>
    <w:rsid w:val="00066FB9"/>
    <w:rsid w:val="00080149"/>
    <w:rsid w:val="00082C3A"/>
    <w:rsid w:val="0008740D"/>
    <w:rsid w:val="00092A98"/>
    <w:rsid w:val="000957BE"/>
    <w:rsid w:val="000A75D0"/>
    <w:rsid w:val="000B068A"/>
    <w:rsid w:val="000B44B7"/>
    <w:rsid w:val="000B57EB"/>
    <w:rsid w:val="000B7546"/>
    <w:rsid w:val="000C3792"/>
    <w:rsid w:val="000D0DB9"/>
    <w:rsid w:val="000D7D16"/>
    <w:rsid w:val="000E4ABD"/>
    <w:rsid w:val="000E6044"/>
    <w:rsid w:val="000F1515"/>
    <w:rsid w:val="000F1547"/>
    <w:rsid w:val="000F27C6"/>
    <w:rsid w:val="000F366D"/>
    <w:rsid w:val="001009CB"/>
    <w:rsid w:val="001021BF"/>
    <w:rsid w:val="001028B3"/>
    <w:rsid w:val="001114E2"/>
    <w:rsid w:val="00114211"/>
    <w:rsid w:val="00115139"/>
    <w:rsid w:val="001174E0"/>
    <w:rsid w:val="00125BCA"/>
    <w:rsid w:val="0014001B"/>
    <w:rsid w:val="00141FCE"/>
    <w:rsid w:val="001455AE"/>
    <w:rsid w:val="00151AFF"/>
    <w:rsid w:val="00153C1D"/>
    <w:rsid w:val="001565F7"/>
    <w:rsid w:val="00166C80"/>
    <w:rsid w:val="00167404"/>
    <w:rsid w:val="00167CA0"/>
    <w:rsid w:val="00182FF8"/>
    <w:rsid w:val="00183B56"/>
    <w:rsid w:val="00184E1A"/>
    <w:rsid w:val="0018625D"/>
    <w:rsid w:val="00186311"/>
    <w:rsid w:val="00187CE3"/>
    <w:rsid w:val="00191B05"/>
    <w:rsid w:val="00192086"/>
    <w:rsid w:val="001920B9"/>
    <w:rsid w:val="00193784"/>
    <w:rsid w:val="0019792A"/>
    <w:rsid w:val="00197DBA"/>
    <w:rsid w:val="001A2164"/>
    <w:rsid w:val="001A7891"/>
    <w:rsid w:val="001B04EC"/>
    <w:rsid w:val="001B0FA0"/>
    <w:rsid w:val="001B3B62"/>
    <w:rsid w:val="001B5B4B"/>
    <w:rsid w:val="001C4AB7"/>
    <w:rsid w:val="001C5904"/>
    <w:rsid w:val="001C5C65"/>
    <w:rsid w:val="001D1A25"/>
    <w:rsid w:val="001D3E53"/>
    <w:rsid w:val="001D49C0"/>
    <w:rsid w:val="001E236C"/>
    <w:rsid w:val="001E295A"/>
    <w:rsid w:val="001E505B"/>
    <w:rsid w:val="001E5E3A"/>
    <w:rsid w:val="001E7B68"/>
    <w:rsid w:val="001F15F3"/>
    <w:rsid w:val="00200BFB"/>
    <w:rsid w:val="002016F9"/>
    <w:rsid w:val="002053A9"/>
    <w:rsid w:val="00212878"/>
    <w:rsid w:val="002161C5"/>
    <w:rsid w:val="00230A9E"/>
    <w:rsid w:val="0023386F"/>
    <w:rsid w:val="002358F7"/>
    <w:rsid w:val="00237154"/>
    <w:rsid w:val="00237E60"/>
    <w:rsid w:val="002405CC"/>
    <w:rsid w:val="002509EE"/>
    <w:rsid w:val="00254D91"/>
    <w:rsid w:val="002559E5"/>
    <w:rsid w:val="002576AA"/>
    <w:rsid w:val="00257B88"/>
    <w:rsid w:val="00261D6A"/>
    <w:rsid w:val="00262D43"/>
    <w:rsid w:val="002676FD"/>
    <w:rsid w:val="002707F0"/>
    <w:rsid w:val="002726F2"/>
    <w:rsid w:val="00272EB6"/>
    <w:rsid w:val="0027501B"/>
    <w:rsid w:val="00276711"/>
    <w:rsid w:val="00277DAE"/>
    <w:rsid w:val="0028086B"/>
    <w:rsid w:val="00281080"/>
    <w:rsid w:val="0029508E"/>
    <w:rsid w:val="00296CE8"/>
    <w:rsid w:val="002A083F"/>
    <w:rsid w:val="002A348D"/>
    <w:rsid w:val="002A3A74"/>
    <w:rsid w:val="002A5554"/>
    <w:rsid w:val="002A5720"/>
    <w:rsid w:val="002B0300"/>
    <w:rsid w:val="002B0458"/>
    <w:rsid w:val="002B3F3A"/>
    <w:rsid w:val="002B6442"/>
    <w:rsid w:val="002C2733"/>
    <w:rsid w:val="002C2FC1"/>
    <w:rsid w:val="002C39C2"/>
    <w:rsid w:val="002C5983"/>
    <w:rsid w:val="002D032D"/>
    <w:rsid w:val="002D1C45"/>
    <w:rsid w:val="002D2616"/>
    <w:rsid w:val="002D4713"/>
    <w:rsid w:val="002D708C"/>
    <w:rsid w:val="002D72FC"/>
    <w:rsid w:val="002E2E83"/>
    <w:rsid w:val="002F258B"/>
    <w:rsid w:val="002F26E7"/>
    <w:rsid w:val="002F48CD"/>
    <w:rsid w:val="00301260"/>
    <w:rsid w:val="003023CD"/>
    <w:rsid w:val="00302C67"/>
    <w:rsid w:val="00303DE1"/>
    <w:rsid w:val="00305EF8"/>
    <w:rsid w:val="00313C4D"/>
    <w:rsid w:val="00313DA0"/>
    <w:rsid w:val="003150C9"/>
    <w:rsid w:val="00315FD3"/>
    <w:rsid w:val="00316879"/>
    <w:rsid w:val="00317487"/>
    <w:rsid w:val="00321464"/>
    <w:rsid w:val="00321924"/>
    <w:rsid w:val="003233D2"/>
    <w:rsid w:val="00323450"/>
    <w:rsid w:val="00323543"/>
    <w:rsid w:val="00341E3F"/>
    <w:rsid w:val="00343643"/>
    <w:rsid w:val="00345C87"/>
    <w:rsid w:val="00347907"/>
    <w:rsid w:val="0035025B"/>
    <w:rsid w:val="003507C1"/>
    <w:rsid w:val="003520D6"/>
    <w:rsid w:val="00352397"/>
    <w:rsid w:val="003576AB"/>
    <w:rsid w:val="0036123D"/>
    <w:rsid w:val="00363366"/>
    <w:rsid w:val="0037161A"/>
    <w:rsid w:val="00373220"/>
    <w:rsid w:val="00374068"/>
    <w:rsid w:val="00374253"/>
    <w:rsid w:val="0037739F"/>
    <w:rsid w:val="003778AC"/>
    <w:rsid w:val="00381214"/>
    <w:rsid w:val="00384C6B"/>
    <w:rsid w:val="0038766E"/>
    <w:rsid w:val="00390FF1"/>
    <w:rsid w:val="00391AE9"/>
    <w:rsid w:val="003969CD"/>
    <w:rsid w:val="0039772C"/>
    <w:rsid w:val="00397FB1"/>
    <w:rsid w:val="003A06C6"/>
    <w:rsid w:val="003A36B3"/>
    <w:rsid w:val="003A6323"/>
    <w:rsid w:val="003B1F0A"/>
    <w:rsid w:val="003B3AAD"/>
    <w:rsid w:val="003B45CC"/>
    <w:rsid w:val="003C1D36"/>
    <w:rsid w:val="003C3377"/>
    <w:rsid w:val="003C3E5A"/>
    <w:rsid w:val="003C5BAA"/>
    <w:rsid w:val="003D1BE4"/>
    <w:rsid w:val="003D561F"/>
    <w:rsid w:val="003D6CCA"/>
    <w:rsid w:val="003E2613"/>
    <w:rsid w:val="003E35DB"/>
    <w:rsid w:val="003E4C52"/>
    <w:rsid w:val="003E762E"/>
    <w:rsid w:val="003F079E"/>
    <w:rsid w:val="0040073E"/>
    <w:rsid w:val="004038B3"/>
    <w:rsid w:val="00406481"/>
    <w:rsid w:val="00407052"/>
    <w:rsid w:val="00410D6D"/>
    <w:rsid w:val="00412DD4"/>
    <w:rsid w:val="00413DEB"/>
    <w:rsid w:val="0041548A"/>
    <w:rsid w:val="00415D8E"/>
    <w:rsid w:val="0042135B"/>
    <w:rsid w:val="0042247F"/>
    <w:rsid w:val="004235DF"/>
    <w:rsid w:val="00431F5F"/>
    <w:rsid w:val="00433D63"/>
    <w:rsid w:val="00441833"/>
    <w:rsid w:val="00441ECA"/>
    <w:rsid w:val="00443422"/>
    <w:rsid w:val="004465C0"/>
    <w:rsid w:val="00446653"/>
    <w:rsid w:val="00446662"/>
    <w:rsid w:val="00450DB4"/>
    <w:rsid w:val="00454C55"/>
    <w:rsid w:val="00455C8C"/>
    <w:rsid w:val="00456C66"/>
    <w:rsid w:val="00461D59"/>
    <w:rsid w:val="004655F8"/>
    <w:rsid w:val="00467190"/>
    <w:rsid w:val="00467FD3"/>
    <w:rsid w:val="0047282A"/>
    <w:rsid w:val="00473C3A"/>
    <w:rsid w:val="0048317E"/>
    <w:rsid w:val="004835C1"/>
    <w:rsid w:val="00493782"/>
    <w:rsid w:val="004A18AF"/>
    <w:rsid w:val="004A3C3B"/>
    <w:rsid w:val="004A4F99"/>
    <w:rsid w:val="004A7649"/>
    <w:rsid w:val="004A7E52"/>
    <w:rsid w:val="004B0010"/>
    <w:rsid w:val="004B51F8"/>
    <w:rsid w:val="004B6916"/>
    <w:rsid w:val="004B6DBE"/>
    <w:rsid w:val="004B77AF"/>
    <w:rsid w:val="004C0BC0"/>
    <w:rsid w:val="004C0F13"/>
    <w:rsid w:val="004C350B"/>
    <w:rsid w:val="004D080B"/>
    <w:rsid w:val="004D0C33"/>
    <w:rsid w:val="004D7363"/>
    <w:rsid w:val="004E1DE2"/>
    <w:rsid w:val="004E390D"/>
    <w:rsid w:val="004E480B"/>
    <w:rsid w:val="004F2E6E"/>
    <w:rsid w:val="004F6757"/>
    <w:rsid w:val="004F7588"/>
    <w:rsid w:val="005046BB"/>
    <w:rsid w:val="00505F5E"/>
    <w:rsid w:val="0050719C"/>
    <w:rsid w:val="00507E48"/>
    <w:rsid w:val="00513C66"/>
    <w:rsid w:val="005205C1"/>
    <w:rsid w:val="00525075"/>
    <w:rsid w:val="0052693F"/>
    <w:rsid w:val="00527713"/>
    <w:rsid w:val="005351DA"/>
    <w:rsid w:val="00535615"/>
    <w:rsid w:val="0054027C"/>
    <w:rsid w:val="00546A5A"/>
    <w:rsid w:val="0055156A"/>
    <w:rsid w:val="005528F6"/>
    <w:rsid w:val="005534EE"/>
    <w:rsid w:val="00554F37"/>
    <w:rsid w:val="005566DE"/>
    <w:rsid w:val="0056065B"/>
    <w:rsid w:val="00562938"/>
    <w:rsid w:val="00564B63"/>
    <w:rsid w:val="00564DB3"/>
    <w:rsid w:val="00567B98"/>
    <w:rsid w:val="00571ECD"/>
    <w:rsid w:val="0057383C"/>
    <w:rsid w:val="00577093"/>
    <w:rsid w:val="005810B1"/>
    <w:rsid w:val="005811C2"/>
    <w:rsid w:val="005879BC"/>
    <w:rsid w:val="00590EB8"/>
    <w:rsid w:val="005A11F4"/>
    <w:rsid w:val="005A245D"/>
    <w:rsid w:val="005A3EB7"/>
    <w:rsid w:val="005A5A76"/>
    <w:rsid w:val="005A736D"/>
    <w:rsid w:val="005B52E6"/>
    <w:rsid w:val="005C3D0F"/>
    <w:rsid w:val="005C458C"/>
    <w:rsid w:val="005C5527"/>
    <w:rsid w:val="005D207B"/>
    <w:rsid w:val="005D36F7"/>
    <w:rsid w:val="005D58D5"/>
    <w:rsid w:val="005D5D18"/>
    <w:rsid w:val="005D6D6F"/>
    <w:rsid w:val="005E1CB5"/>
    <w:rsid w:val="005E26DC"/>
    <w:rsid w:val="005E30F5"/>
    <w:rsid w:val="005E3F8E"/>
    <w:rsid w:val="005E55FC"/>
    <w:rsid w:val="005E65E6"/>
    <w:rsid w:val="005E7E1A"/>
    <w:rsid w:val="005F03A8"/>
    <w:rsid w:val="005F2038"/>
    <w:rsid w:val="005F2E0C"/>
    <w:rsid w:val="005F371A"/>
    <w:rsid w:val="005F63E5"/>
    <w:rsid w:val="005F7BA0"/>
    <w:rsid w:val="0060140C"/>
    <w:rsid w:val="00603DED"/>
    <w:rsid w:val="00604577"/>
    <w:rsid w:val="00607755"/>
    <w:rsid w:val="00611E59"/>
    <w:rsid w:val="0061499C"/>
    <w:rsid w:val="006236D8"/>
    <w:rsid w:val="006239A2"/>
    <w:rsid w:val="00624C8A"/>
    <w:rsid w:val="00625B74"/>
    <w:rsid w:val="00626F4D"/>
    <w:rsid w:val="006271E5"/>
    <w:rsid w:val="00630170"/>
    <w:rsid w:val="006357E6"/>
    <w:rsid w:val="00636560"/>
    <w:rsid w:val="00642390"/>
    <w:rsid w:val="006434FC"/>
    <w:rsid w:val="00644F2D"/>
    <w:rsid w:val="0064787A"/>
    <w:rsid w:val="00650A03"/>
    <w:rsid w:val="0065342D"/>
    <w:rsid w:val="00654297"/>
    <w:rsid w:val="00654501"/>
    <w:rsid w:val="006555E7"/>
    <w:rsid w:val="0065768C"/>
    <w:rsid w:val="0066102A"/>
    <w:rsid w:val="0066298F"/>
    <w:rsid w:val="00662F8A"/>
    <w:rsid w:val="00664BCE"/>
    <w:rsid w:val="00667A7E"/>
    <w:rsid w:val="006701B3"/>
    <w:rsid w:val="006702D0"/>
    <w:rsid w:val="00671D10"/>
    <w:rsid w:val="00675283"/>
    <w:rsid w:val="0068239A"/>
    <w:rsid w:val="00683D76"/>
    <w:rsid w:val="0068637F"/>
    <w:rsid w:val="00686746"/>
    <w:rsid w:val="00687B70"/>
    <w:rsid w:val="00690149"/>
    <w:rsid w:val="00690658"/>
    <w:rsid w:val="006946B9"/>
    <w:rsid w:val="0069475F"/>
    <w:rsid w:val="00694EC4"/>
    <w:rsid w:val="006954CD"/>
    <w:rsid w:val="006A1A48"/>
    <w:rsid w:val="006A2CDA"/>
    <w:rsid w:val="006A3237"/>
    <w:rsid w:val="006A51EA"/>
    <w:rsid w:val="006A7565"/>
    <w:rsid w:val="006B2EBF"/>
    <w:rsid w:val="006B60F6"/>
    <w:rsid w:val="006B7EC1"/>
    <w:rsid w:val="006C3637"/>
    <w:rsid w:val="006C62B9"/>
    <w:rsid w:val="006D0E72"/>
    <w:rsid w:val="006D56D8"/>
    <w:rsid w:val="006D75E7"/>
    <w:rsid w:val="006D76F6"/>
    <w:rsid w:val="006E2709"/>
    <w:rsid w:val="006E336A"/>
    <w:rsid w:val="006E51D2"/>
    <w:rsid w:val="006E5FC3"/>
    <w:rsid w:val="006E75FE"/>
    <w:rsid w:val="006F4024"/>
    <w:rsid w:val="006F5E53"/>
    <w:rsid w:val="00704019"/>
    <w:rsid w:val="0070582B"/>
    <w:rsid w:val="007071EE"/>
    <w:rsid w:val="007072D3"/>
    <w:rsid w:val="0071531D"/>
    <w:rsid w:val="00720C48"/>
    <w:rsid w:val="00722FA2"/>
    <w:rsid w:val="00723D86"/>
    <w:rsid w:val="00727008"/>
    <w:rsid w:val="0072725E"/>
    <w:rsid w:val="00727F3B"/>
    <w:rsid w:val="007337DF"/>
    <w:rsid w:val="007378E3"/>
    <w:rsid w:val="007403E1"/>
    <w:rsid w:val="00743478"/>
    <w:rsid w:val="00743A17"/>
    <w:rsid w:val="007466EA"/>
    <w:rsid w:val="0075007A"/>
    <w:rsid w:val="00750A79"/>
    <w:rsid w:val="00752FA7"/>
    <w:rsid w:val="00761A89"/>
    <w:rsid w:val="00771FC3"/>
    <w:rsid w:val="00773CD6"/>
    <w:rsid w:val="007771F1"/>
    <w:rsid w:val="00782E62"/>
    <w:rsid w:val="00784839"/>
    <w:rsid w:val="00784AB3"/>
    <w:rsid w:val="007851B3"/>
    <w:rsid w:val="00785FFB"/>
    <w:rsid w:val="00786853"/>
    <w:rsid w:val="00787694"/>
    <w:rsid w:val="0079243C"/>
    <w:rsid w:val="007950C9"/>
    <w:rsid w:val="00796FB9"/>
    <w:rsid w:val="00797007"/>
    <w:rsid w:val="007979CD"/>
    <w:rsid w:val="007A17B3"/>
    <w:rsid w:val="007B1EC7"/>
    <w:rsid w:val="007C088B"/>
    <w:rsid w:val="007C2DD3"/>
    <w:rsid w:val="007C3C13"/>
    <w:rsid w:val="007C5715"/>
    <w:rsid w:val="007D0A65"/>
    <w:rsid w:val="007D0C0E"/>
    <w:rsid w:val="007D5221"/>
    <w:rsid w:val="007E1B8F"/>
    <w:rsid w:val="007E1C42"/>
    <w:rsid w:val="007E649D"/>
    <w:rsid w:val="007F28D9"/>
    <w:rsid w:val="007F43C5"/>
    <w:rsid w:val="007F4457"/>
    <w:rsid w:val="007F53E4"/>
    <w:rsid w:val="007F6111"/>
    <w:rsid w:val="007F6442"/>
    <w:rsid w:val="00800811"/>
    <w:rsid w:val="00801CBA"/>
    <w:rsid w:val="0080498A"/>
    <w:rsid w:val="00804C98"/>
    <w:rsid w:val="00804E25"/>
    <w:rsid w:val="0081077C"/>
    <w:rsid w:val="00810CA4"/>
    <w:rsid w:val="00813555"/>
    <w:rsid w:val="00815455"/>
    <w:rsid w:val="00815B24"/>
    <w:rsid w:val="0082087E"/>
    <w:rsid w:val="00822A8A"/>
    <w:rsid w:val="00823E08"/>
    <w:rsid w:val="00827685"/>
    <w:rsid w:val="00827C7C"/>
    <w:rsid w:val="00836462"/>
    <w:rsid w:val="00841242"/>
    <w:rsid w:val="00841B8B"/>
    <w:rsid w:val="008422F6"/>
    <w:rsid w:val="008432A6"/>
    <w:rsid w:val="0084692A"/>
    <w:rsid w:val="00847480"/>
    <w:rsid w:val="00850936"/>
    <w:rsid w:val="00851C6A"/>
    <w:rsid w:val="00852D1D"/>
    <w:rsid w:val="0085642F"/>
    <w:rsid w:val="00860DCD"/>
    <w:rsid w:val="00861E3D"/>
    <w:rsid w:val="00863EE3"/>
    <w:rsid w:val="00866D8F"/>
    <w:rsid w:val="00870500"/>
    <w:rsid w:val="00874A4E"/>
    <w:rsid w:val="00874B8B"/>
    <w:rsid w:val="008758C0"/>
    <w:rsid w:val="008763F8"/>
    <w:rsid w:val="00876549"/>
    <w:rsid w:val="00881FD6"/>
    <w:rsid w:val="00891DD0"/>
    <w:rsid w:val="00891F46"/>
    <w:rsid w:val="00892016"/>
    <w:rsid w:val="00895F32"/>
    <w:rsid w:val="008A0110"/>
    <w:rsid w:val="008A399A"/>
    <w:rsid w:val="008A405A"/>
    <w:rsid w:val="008B2EC7"/>
    <w:rsid w:val="008B5C01"/>
    <w:rsid w:val="008B5D8C"/>
    <w:rsid w:val="008B6826"/>
    <w:rsid w:val="008C356B"/>
    <w:rsid w:val="008C5F18"/>
    <w:rsid w:val="008D546F"/>
    <w:rsid w:val="008D7CA4"/>
    <w:rsid w:val="008E3F46"/>
    <w:rsid w:val="008E4116"/>
    <w:rsid w:val="008F0F8A"/>
    <w:rsid w:val="008F3FF3"/>
    <w:rsid w:val="008F4B54"/>
    <w:rsid w:val="008F6972"/>
    <w:rsid w:val="009003CB"/>
    <w:rsid w:val="00902696"/>
    <w:rsid w:val="00915DFD"/>
    <w:rsid w:val="009174EB"/>
    <w:rsid w:val="009179B4"/>
    <w:rsid w:val="00924E69"/>
    <w:rsid w:val="009250A5"/>
    <w:rsid w:val="009252B1"/>
    <w:rsid w:val="009264C0"/>
    <w:rsid w:val="00926732"/>
    <w:rsid w:val="00932E56"/>
    <w:rsid w:val="0093635F"/>
    <w:rsid w:val="0093647B"/>
    <w:rsid w:val="00936B5F"/>
    <w:rsid w:val="009418C8"/>
    <w:rsid w:val="00944656"/>
    <w:rsid w:val="00946C0B"/>
    <w:rsid w:val="00947AF8"/>
    <w:rsid w:val="00955AE8"/>
    <w:rsid w:val="00975E16"/>
    <w:rsid w:val="009775CF"/>
    <w:rsid w:val="00986EC7"/>
    <w:rsid w:val="0099618A"/>
    <w:rsid w:val="00997C52"/>
    <w:rsid w:val="009A1E98"/>
    <w:rsid w:val="009A2034"/>
    <w:rsid w:val="009A304F"/>
    <w:rsid w:val="009B3A6E"/>
    <w:rsid w:val="009B5466"/>
    <w:rsid w:val="009B715D"/>
    <w:rsid w:val="009C1E50"/>
    <w:rsid w:val="009C1EE1"/>
    <w:rsid w:val="009C7FC3"/>
    <w:rsid w:val="009D4190"/>
    <w:rsid w:val="009D5518"/>
    <w:rsid w:val="009E48A8"/>
    <w:rsid w:val="009F04E9"/>
    <w:rsid w:val="009F2194"/>
    <w:rsid w:val="00A0190F"/>
    <w:rsid w:val="00A03701"/>
    <w:rsid w:val="00A12DAA"/>
    <w:rsid w:val="00A24E96"/>
    <w:rsid w:val="00A30705"/>
    <w:rsid w:val="00A359A9"/>
    <w:rsid w:val="00A37B55"/>
    <w:rsid w:val="00A37C5A"/>
    <w:rsid w:val="00A40D92"/>
    <w:rsid w:val="00A43939"/>
    <w:rsid w:val="00A45264"/>
    <w:rsid w:val="00A473F8"/>
    <w:rsid w:val="00A513CD"/>
    <w:rsid w:val="00A5662C"/>
    <w:rsid w:val="00A609CE"/>
    <w:rsid w:val="00A60E66"/>
    <w:rsid w:val="00A63F3D"/>
    <w:rsid w:val="00A70296"/>
    <w:rsid w:val="00A763A3"/>
    <w:rsid w:val="00A8020B"/>
    <w:rsid w:val="00A80582"/>
    <w:rsid w:val="00A83851"/>
    <w:rsid w:val="00A845FE"/>
    <w:rsid w:val="00A859A1"/>
    <w:rsid w:val="00A91C6A"/>
    <w:rsid w:val="00A9279C"/>
    <w:rsid w:val="00A92920"/>
    <w:rsid w:val="00A94B2C"/>
    <w:rsid w:val="00AA0463"/>
    <w:rsid w:val="00AA5DD0"/>
    <w:rsid w:val="00AB03B1"/>
    <w:rsid w:val="00AB12D4"/>
    <w:rsid w:val="00AB16EC"/>
    <w:rsid w:val="00AB33D1"/>
    <w:rsid w:val="00AB3697"/>
    <w:rsid w:val="00AB4186"/>
    <w:rsid w:val="00AC0AE1"/>
    <w:rsid w:val="00AC1037"/>
    <w:rsid w:val="00AC32D6"/>
    <w:rsid w:val="00AD265B"/>
    <w:rsid w:val="00AD2662"/>
    <w:rsid w:val="00AD4D25"/>
    <w:rsid w:val="00AD4E93"/>
    <w:rsid w:val="00AD53CB"/>
    <w:rsid w:val="00AD6C87"/>
    <w:rsid w:val="00AD7467"/>
    <w:rsid w:val="00AE12D0"/>
    <w:rsid w:val="00AE27E9"/>
    <w:rsid w:val="00AE5839"/>
    <w:rsid w:val="00AF106D"/>
    <w:rsid w:val="00AF6705"/>
    <w:rsid w:val="00AF6C28"/>
    <w:rsid w:val="00AF79A5"/>
    <w:rsid w:val="00AF7C49"/>
    <w:rsid w:val="00B04C7A"/>
    <w:rsid w:val="00B05E05"/>
    <w:rsid w:val="00B109F8"/>
    <w:rsid w:val="00B13627"/>
    <w:rsid w:val="00B16A76"/>
    <w:rsid w:val="00B227D0"/>
    <w:rsid w:val="00B252FA"/>
    <w:rsid w:val="00B25FBA"/>
    <w:rsid w:val="00B30E02"/>
    <w:rsid w:val="00B3580A"/>
    <w:rsid w:val="00B36716"/>
    <w:rsid w:val="00B37F7F"/>
    <w:rsid w:val="00B419C2"/>
    <w:rsid w:val="00B47EB1"/>
    <w:rsid w:val="00B529A2"/>
    <w:rsid w:val="00B540E9"/>
    <w:rsid w:val="00B56879"/>
    <w:rsid w:val="00B60061"/>
    <w:rsid w:val="00B61895"/>
    <w:rsid w:val="00B641AC"/>
    <w:rsid w:val="00B658C6"/>
    <w:rsid w:val="00B660CF"/>
    <w:rsid w:val="00B74BA7"/>
    <w:rsid w:val="00B76AC0"/>
    <w:rsid w:val="00B808E1"/>
    <w:rsid w:val="00B83C37"/>
    <w:rsid w:val="00B86435"/>
    <w:rsid w:val="00B8711C"/>
    <w:rsid w:val="00B8750A"/>
    <w:rsid w:val="00B94DCC"/>
    <w:rsid w:val="00BA763E"/>
    <w:rsid w:val="00BB1F79"/>
    <w:rsid w:val="00BB3184"/>
    <w:rsid w:val="00BB3D88"/>
    <w:rsid w:val="00BB3F02"/>
    <w:rsid w:val="00BB6903"/>
    <w:rsid w:val="00BC110F"/>
    <w:rsid w:val="00BC75F2"/>
    <w:rsid w:val="00BD204A"/>
    <w:rsid w:val="00BD3A87"/>
    <w:rsid w:val="00BD4BBF"/>
    <w:rsid w:val="00BE147F"/>
    <w:rsid w:val="00BE25F9"/>
    <w:rsid w:val="00BE491D"/>
    <w:rsid w:val="00BF0C41"/>
    <w:rsid w:val="00BF4CBC"/>
    <w:rsid w:val="00C0014A"/>
    <w:rsid w:val="00C0071F"/>
    <w:rsid w:val="00C0377E"/>
    <w:rsid w:val="00C038F7"/>
    <w:rsid w:val="00C118D2"/>
    <w:rsid w:val="00C17B9E"/>
    <w:rsid w:val="00C234E1"/>
    <w:rsid w:val="00C2361F"/>
    <w:rsid w:val="00C25CF4"/>
    <w:rsid w:val="00C300E3"/>
    <w:rsid w:val="00C306CC"/>
    <w:rsid w:val="00C30E5E"/>
    <w:rsid w:val="00C324BC"/>
    <w:rsid w:val="00C35C5E"/>
    <w:rsid w:val="00C5220E"/>
    <w:rsid w:val="00C53936"/>
    <w:rsid w:val="00C543F4"/>
    <w:rsid w:val="00C567D0"/>
    <w:rsid w:val="00C603CA"/>
    <w:rsid w:val="00C634EA"/>
    <w:rsid w:val="00C65379"/>
    <w:rsid w:val="00C657B7"/>
    <w:rsid w:val="00C6594E"/>
    <w:rsid w:val="00C65E3B"/>
    <w:rsid w:val="00C7053A"/>
    <w:rsid w:val="00C709A4"/>
    <w:rsid w:val="00C732E7"/>
    <w:rsid w:val="00C75377"/>
    <w:rsid w:val="00C817D6"/>
    <w:rsid w:val="00C83C1A"/>
    <w:rsid w:val="00C85F89"/>
    <w:rsid w:val="00C90579"/>
    <w:rsid w:val="00C92917"/>
    <w:rsid w:val="00C950A3"/>
    <w:rsid w:val="00CA1CFD"/>
    <w:rsid w:val="00CA7015"/>
    <w:rsid w:val="00CA7309"/>
    <w:rsid w:val="00CB3B0C"/>
    <w:rsid w:val="00CB5C9E"/>
    <w:rsid w:val="00CC13EE"/>
    <w:rsid w:val="00CC1E17"/>
    <w:rsid w:val="00CC2A8E"/>
    <w:rsid w:val="00CC2EBC"/>
    <w:rsid w:val="00CC4A01"/>
    <w:rsid w:val="00CD24D3"/>
    <w:rsid w:val="00CD3177"/>
    <w:rsid w:val="00CD508F"/>
    <w:rsid w:val="00CD5380"/>
    <w:rsid w:val="00CD54F5"/>
    <w:rsid w:val="00CD7D30"/>
    <w:rsid w:val="00CE1AB9"/>
    <w:rsid w:val="00CE284E"/>
    <w:rsid w:val="00CE2F95"/>
    <w:rsid w:val="00CE7F10"/>
    <w:rsid w:val="00CF5C65"/>
    <w:rsid w:val="00D00638"/>
    <w:rsid w:val="00D0280E"/>
    <w:rsid w:val="00D03226"/>
    <w:rsid w:val="00D042AD"/>
    <w:rsid w:val="00D1086C"/>
    <w:rsid w:val="00D113B4"/>
    <w:rsid w:val="00D13CA6"/>
    <w:rsid w:val="00D14948"/>
    <w:rsid w:val="00D149EF"/>
    <w:rsid w:val="00D15742"/>
    <w:rsid w:val="00D245A9"/>
    <w:rsid w:val="00D25FFA"/>
    <w:rsid w:val="00D314AC"/>
    <w:rsid w:val="00D31D3E"/>
    <w:rsid w:val="00D32E8D"/>
    <w:rsid w:val="00D36A4C"/>
    <w:rsid w:val="00D40AC7"/>
    <w:rsid w:val="00D449F3"/>
    <w:rsid w:val="00D44A23"/>
    <w:rsid w:val="00D45006"/>
    <w:rsid w:val="00D4550E"/>
    <w:rsid w:val="00D45942"/>
    <w:rsid w:val="00D4604E"/>
    <w:rsid w:val="00D509A4"/>
    <w:rsid w:val="00D51970"/>
    <w:rsid w:val="00D524C7"/>
    <w:rsid w:val="00D5480F"/>
    <w:rsid w:val="00D57B61"/>
    <w:rsid w:val="00D57F7E"/>
    <w:rsid w:val="00D60879"/>
    <w:rsid w:val="00D60D55"/>
    <w:rsid w:val="00D60D93"/>
    <w:rsid w:val="00D65627"/>
    <w:rsid w:val="00D738F6"/>
    <w:rsid w:val="00D7412E"/>
    <w:rsid w:val="00D74A39"/>
    <w:rsid w:val="00D80042"/>
    <w:rsid w:val="00D820B7"/>
    <w:rsid w:val="00D831B5"/>
    <w:rsid w:val="00D85673"/>
    <w:rsid w:val="00D8677F"/>
    <w:rsid w:val="00D93830"/>
    <w:rsid w:val="00D959FB"/>
    <w:rsid w:val="00D97CD5"/>
    <w:rsid w:val="00DA1008"/>
    <w:rsid w:val="00DA3A49"/>
    <w:rsid w:val="00DA5EF4"/>
    <w:rsid w:val="00DA7769"/>
    <w:rsid w:val="00DB08F6"/>
    <w:rsid w:val="00DB0E3C"/>
    <w:rsid w:val="00DB2BE2"/>
    <w:rsid w:val="00DB4FD5"/>
    <w:rsid w:val="00DB5972"/>
    <w:rsid w:val="00DC04A9"/>
    <w:rsid w:val="00DC09D9"/>
    <w:rsid w:val="00DC1FFD"/>
    <w:rsid w:val="00DC2DF5"/>
    <w:rsid w:val="00DC3125"/>
    <w:rsid w:val="00DC359C"/>
    <w:rsid w:val="00DC3AD8"/>
    <w:rsid w:val="00DC7391"/>
    <w:rsid w:val="00DD1E9A"/>
    <w:rsid w:val="00DD2D08"/>
    <w:rsid w:val="00DD4D7E"/>
    <w:rsid w:val="00DD59EB"/>
    <w:rsid w:val="00DE484D"/>
    <w:rsid w:val="00DE61C0"/>
    <w:rsid w:val="00DE68EF"/>
    <w:rsid w:val="00DE7ED9"/>
    <w:rsid w:val="00DF0834"/>
    <w:rsid w:val="00DF198F"/>
    <w:rsid w:val="00DF248E"/>
    <w:rsid w:val="00DF4870"/>
    <w:rsid w:val="00E0028A"/>
    <w:rsid w:val="00E05ABD"/>
    <w:rsid w:val="00E06910"/>
    <w:rsid w:val="00E0771E"/>
    <w:rsid w:val="00E13CCB"/>
    <w:rsid w:val="00E15D6C"/>
    <w:rsid w:val="00E21478"/>
    <w:rsid w:val="00E2453C"/>
    <w:rsid w:val="00E2568D"/>
    <w:rsid w:val="00E30266"/>
    <w:rsid w:val="00E320E7"/>
    <w:rsid w:val="00E34BA6"/>
    <w:rsid w:val="00E4005A"/>
    <w:rsid w:val="00E430FA"/>
    <w:rsid w:val="00E44382"/>
    <w:rsid w:val="00E454AC"/>
    <w:rsid w:val="00E53728"/>
    <w:rsid w:val="00E53FCE"/>
    <w:rsid w:val="00E54E90"/>
    <w:rsid w:val="00E556F6"/>
    <w:rsid w:val="00E56AED"/>
    <w:rsid w:val="00E65F30"/>
    <w:rsid w:val="00E66788"/>
    <w:rsid w:val="00E85CAC"/>
    <w:rsid w:val="00E951CC"/>
    <w:rsid w:val="00E96C24"/>
    <w:rsid w:val="00EA008C"/>
    <w:rsid w:val="00EA4B36"/>
    <w:rsid w:val="00EA4EE1"/>
    <w:rsid w:val="00EA6A6B"/>
    <w:rsid w:val="00EA77E6"/>
    <w:rsid w:val="00EB02A1"/>
    <w:rsid w:val="00EB0CBB"/>
    <w:rsid w:val="00EB2E6B"/>
    <w:rsid w:val="00EB59D1"/>
    <w:rsid w:val="00EC27B4"/>
    <w:rsid w:val="00EC35FE"/>
    <w:rsid w:val="00EC4E65"/>
    <w:rsid w:val="00EC55FC"/>
    <w:rsid w:val="00EC7A92"/>
    <w:rsid w:val="00ED6508"/>
    <w:rsid w:val="00EE5631"/>
    <w:rsid w:val="00EE7C6B"/>
    <w:rsid w:val="00EE7CEF"/>
    <w:rsid w:val="00EF001A"/>
    <w:rsid w:val="00EF5444"/>
    <w:rsid w:val="00F057F8"/>
    <w:rsid w:val="00F06F2A"/>
    <w:rsid w:val="00F071A3"/>
    <w:rsid w:val="00F13FB8"/>
    <w:rsid w:val="00F15CD0"/>
    <w:rsid w:val="00F16193"/>
    <w:rsid w:val="00F17FEC"/>
    <w:rsid w:val="00F2030E"/>
    <w:rsid w:val="00F252E1"/>
    <w:rsid w:val="00F317F7"/>
    <w:rsid w:val="00F3699F"/>
    <w:rsid w:val="00F36DAE"/>
    <w:rsid w:val="00F43574"/>
    <w:rsid w:val="00F477BA"/>
    <w:rsid w:val="00F56E02"/>
    <w:rsid w:val="00F60107"/>
    <w:rsid w:val="00F60425"/>
    <w:rsid w:val="00F60939"/>
    <w:rsid w:val="00F63C9E"/>
    <w:rsid w:val="00F7060A"/>
    <w:rsid w:val="00F725C5"/>
    <w:rsid w:val="00F72631"/>
    <w:rsid w:val="00F73436"/>
    <w:rsid w:val="00F73EBA"/>
    <w:rsid w:val="00F77535"/>
    <w:rsid w:val="00F77C1F"/>
    <w:rsid w:val="00F81877"/>
    <w:rsid w:val="00F82D6D"/>
    <w:rsid w:val="00F82EF1"/>
    <w:rsid w:val="00F836E6"/>
    <w:rsid w:val="00F8665A"/>
    <w:rsid w:val="00F87AB2"/>
    <w:rsid w:val="00F920E7"/>
    <w:rsid w:val="00F921D5"/>
    <w:rsid w:val="00F94149"/>
    <w:rsid w:val="00F96A4D"/>
    <w:rsid w:val="00FA0D4C"/>
    <w:rsid w:val="00FA1BD9"/>
    <w:rsid w:val="00FA2512"/>
    <w:rsid w:val="00FA3790"/>
    <w:rsid w:val="00FA4934"/>
    <w:rsid w:val="00FA7C63"/>
    <w:rsid w:val="00FB2FEC"/>
    <w:rsid w:val="00FB486F"/>
    <w:rsid w:val="00FB5FA0"/>
    <w:rsid w:val="00FB762D"/>
    <w:rsid w:val="00FC311F"/>
    <w:rsid w:val="00FC4F07"/>
    <w:rsid w:val="00FD051F"/>
    <w:rsid w:val="00FD30E7"/>
    <w:rsid w:val="00FE2AB6"/>
    <w:rsid w:val="00FE5B26"/>
    <w:rsid w:val="00FE622A"/>
    <w:rsid w:val="00FE6D14"/>
    <w:rsid w:val="00FF1DE2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9F2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94"/>
    <w:rPr>
      <w:rFonts w:ascii="Times New Roman" w:eastAsia="Times New Roman" w:hAnsi="Times New Roman" w:cs="Times New Roman"/>
      <w:sz w:val="20"/>
      <w:szCs w:val="20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7950C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9F2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94"/>
    <w:rPr>
      <w:rFonts w:ascii="Times New Roman" w:eastAsia="Times New Roman" w:hAnsi="Times New Roman" w:cs="Times New Roman"/>
      <w:sz w:val="20"/>
      <w:szCs w:val="20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7950C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14-92 : شماره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449E4-AA8A-4FA6-A996-7F45DDE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از فراخوان كميسيون مناقصه تهيه مواد اوليه، طبخ و توزيع غذاي كاركنان</vt:lpstr>
    </vt:vector>
  </TitlesOfParts>
  <Company>MRT www.Win2Farsi.com</Company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از فراخوان كميسيون مناقصه تهيه مواد اوليه، طبخ و توزيع غذاي كاركنان</dc:title>
  <dc:creator>hosseininasab_h</dc:creator>
  <cp:lastModifiedBy>Mohebi, Bohloul</cp:lastModifiedBy>
  <cp:revision>3</cp:revision>
  <cp:lastPrinted>2018-07-30T08:38:00Z</cp:lastPrinted>
  <dcterms:created xsi:type="dcterms:W3CDTF">2021-06-03T10:17:00Z</dcterms:created>
  <dcterms:modified xsi:type="dcterms:W3CDTF">2021-06-07T03:48:00Z</dcterms:modified>
</cp:coreProperties>
</file>