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E59" w:rsidRPr="00B639F1" w:rsidRDefault="00017B00" w:rsidP="00017B00">
      <w:pPr>
        <w:bidi/>
        <w:jc w:val="center"/>
        <w:rPr>
          <w:rFonts w:ascii="B Nazanin" w:hAnsi="B Nazanin"/>
          <w:b/>
          <w:bCs/>
          <w:sz w:val="24"/>
          <w:szCs w:val="24"/>
          <w:rtl/>
          <w:lang w:val="ru-RU" w:bidi="fa-IR"/>
        </w:rPr>
      </w:pPr>
      <w:r w:rsidRPr="00B639F1">
        <w:rPr>
          <w:rFonts w:ascii="B Nazanin" w:hAnsi="B Nazanin" w:hint="cs"/>
          <w:b/>
          <w:bCs/>
          <w:sz w:val="24"/>
          <w:szCs w:val="24"/>
          <w:rtl/>
          <w:lang w:val="ru-RU" w:bidi="fa-IR"/>
        </w:rPr>
        <w:t>طرحی توجیهی ماموریت خارج از کشور</w:t>
      </w:r>
    </w:p>
    <w:p w:rsidR="00B639F1" w:rsidRPr="00E01532" w:rsidRDefault="00017B00" w:rsidP="00B639F1">
      <w:pPr>
        <w:bidi/>
        <w:rPr>
          <w:rFonts w:ascii="B Nazanin" w:hAnsi="B Nazanin"/>
          <w:b/>
          <w:bCs/>
          <w:rtl/>
          <w:lang w:val="ru-RU" w:bidi="fa-IR"/>
        </w:rPr>
      </w:pPr>
      <w:r w:rsidRPr="00E01532">
        <w:rPr>
          <w:rFonts w:ascii="B Nazanin" w:hAnsi="B Nazanin" w:hint="cs"/>
          <w:b/>
          <w:bCs/>
          <w:sz w:val="24"/>
          <w:szCs w:val="24"/>
          <w:rtl/>
          <w:lang w:val="ru-RU" w:bidi="fa-IR"/>
        </w:rPr>
        <w:t xml:space="preserve">عنوان: ارزیابی نیروگاه اتمی یوژنا اوکراین از طرف وانو </w:t>
      </w:r>
    </w:p>
    <w:p w:rsidR="00017B00" w:rsidRDefault="00017B00" w:rsidP="00B639F1">
      <w:pPr>
        <w:bidi/>
        <w:rPr>
          <w:rFonts w:ascii="B Nazanin" w:hAnsi="B Nazanin"/>
          <w:rtl/>
          <w:lang w:val="ru-RU" w:bidi="fa-IR"/>
        </w:rPr>
      </w:pPr>
      <w:r>
        <w:rPr>
          <w:rFonts w:ascii="B Nazanin" w:hAnsi="B Nazanin" w:hint="cs"/>
          <w:rtl/>
          <w:lang w:val="ru-RU" w:bidi="fa-IR"/>
        </w:rPr>
        <w:t>کشور مقصد: اوکراین شهر یوژنا اوکراین</w:t>
      </w:r>
    </w:p>
    <w:p w:rsidR="00017B00" w:rsidRDefault="00017B00" w:rsidP="00017B00">
      <w:pPr>
        <w:bidi/>
        <w:rPr>
          <w:rFonts w:ascii="B Nazanin" w:hAnsi="B Nazanin"/>
          <w:rtl/>
          <w:lang w:val="ru-RU" w:bidi="fa-IR"/>
        </w:rPr>
      </w:pPr>
      <w:r>
        <w:rPr>
          <w:rFonts w:ascii="B Nazanin" w:hAnsi="B Nazanin" w:hint="cs"/>
          <w:rtl/>
          <w:lang w:val="ru-RU" w:bidi="fa-IR"/>
        </w:rPr>
        <w:t>برگزار کننده: وانو مرکز مسکو و سازمان بهره بردار کشور اوکراین</w:t>
      </w:r>
    </w:p>
    <w:p w:rsidR="00017B00" w:rsidRPr="00E01532" w:rsidRDefault="00017B00" w:rsidP="00017B00">
      <w:pPr>
        <w:bidi/>
        <w:rPr>
          <w:rFonts w:ascii="B Nazanin" w:hAnsi="B Nazanin"/>
          <w:rtl/>
          <w:lang w:bidi="fa-IR"/>
        </w:rPr>
      </w:pPr>
      <w:r>
        <w:rPr>
          <w:rFonts w:ascii="B Nazanin" w:hAnsi="B Nazanin" w:hint="cs"/>
          <w:rtl/>
          <w:lang w:val="ru-RU" w:bidi="fa-IR"/>
        </w:rPr>
        <w:t>تاریخ ماموریت:</w:t>
      </w:r>
      <w:r w:rsidR="00E01532">
        <w:rPr>
          <w:rFonts w:ascii="B Nazanin" w:hAnsi="B Nazanin"/>
          <w:lang w:bidi="fa-IR"/>
        </w:rPr>
        <w:t>-------</w:t>
      </w:r>
    </w:p>
    <w:p w:rsidR="00644A86" w:rsidRDefault="00644A86" w:rsidP="00644A86">
      <w:pPr>
        <w:bidi/>
        <w:rPr>
          <w:rFonts w:ascii="B Nazanin" w:hAnsi="B Nazanin"/>
          <w:rtl/>
          <w:lang w:val="ru-RU" w:bidi="fa-IR"/>
        </w:rPr>
      </w:pPr>
      <w:r>
        <w:rPr>
          <w:rFonts w:ascii="B Nazanin" w:hAnsi="B Nazanin" w:hint="cs"/>
          <w:rtl/>
          <w:lang w:val="ru-RU" w:bidi="fa-IR"/>
        </w:rPr>
        <w:t>مامورین: آقای حمید ولیخانی</w:t>
      </w:r>
      <w:r w:rsidR="00B639F1">
        <w:rPr>
          <w:rFonts w:ascii="B Nazanin" w:hAnsi="B Nazanin" w:hint="cs"/>
          <w:rtl/>
          <w:lang w:val="ru-RU" w:bidi="fa-IR"/>
        </w:rPr>
        <w:t xml:space="preserve"> -</w:t>
      </w:r>
      <w:r>
        <w:rPr>
          <w:rFonts w:ascii="B Nazanin" w:hAnsi="B Nazanin" w:hint="cs"/>
          <w:rtl/>
          <w:lang w:val="ru-RU" w:bidi="fa-IR"/>
        </w:rPr>
        <w:t xml:space="preserve"> مدیر سیستم مدیریت و نظارت شرکت بهره برداری</w:t>
      </w:r>
    </w:p>
    <w:p w:rsidR="00644A86" w:rsidRDefault="00644A86" w:rsidP="00644A86">
      <w:pPr>
        <w:bidi/>
        <w:rPr>
          <w:rFonts w:ascii="B Nazanin" w:hAnsi="B Nazanin"/>
          <w:rtl/>
          <w:lang w:val="ru-RU" w:bidi="fa-IR"/>
        </w:rPr>
      </w:pPr>
      <w:r>
        <w:rPr>
          <w:rFonts w:ascii="B Nazanin" w:hAnsi="B Nazanin" w:hint="cs"/>
          <w:rtl/>
          <w:lang w:val="ru-RU" w:bidi="fa-IR"/>
        </w:rPr>
        <w:tab/>
        <w:t>آقای عباس</w:t>
      </w:r>
      <w:r w:rsidR="00E01532">
        <w:rPr>
          <w:rFonts w:ascii="B Nazanin" w:hAnsi="B Nazanin" w:hint="cs"/>
          <w:rtl/>
          <w:lang w:val="ru-RU" w:bidi="fa-IR"/>
        </w:rPr>
        <w:t>علی</w:t>
      </w:r>
      <w:r>
        <w:rPr>
          <w:rFonts w:ascii="B Nazanin" w:hAnsi="B Nazanin" w:hint="cs"/>
          <w:rtl/>
          <w:lang w:val="ru-RU" w:bidi="fa-IR"/>
        </w:rPr>
        <w:t xml:space="preserve"> روشنکار</w:t>
      </w:r>
      <w:r w:rsidR="00B639F1">
        <w:rPr>
          <w:rFonts w:ascii="B Nazanin" w:hAnsi="B Nazanin" w:hint="cs"/>
          <w:rtl/>
          <w:lang w:val="ru-RU" w:bidi="fa-IR"/>
        </w:rPr>
        <w:t>-</w:t>
      </w:r>
      <w:r>
        <w:rPr>
          <w:rFonts w:ascii="B Nazanin" w:hAnsi="B Nazanin" w:hint="cs"/>
          <w:rtl/>
          <w:lang w:val="ru-RU" w:bidi="fa-IR"/>
        </w:rPr>
        <w:t xml:space="preserve"> معاون نگهداری و تعمیرات شرکت بهره برداری </w:t>
      </w:r>
    </w:p>
    <w:p w:rsidR="00017B00" w:rsidRDefault="00017B00" w:rsidP="00017B00">
      <w:pPr>
        <w:bidi/>
        <w:rPr>
          <w:rFonts w:ascii="B Nazanin" w:hAnsi="B Nazanin"/>
          <w:rtl/>
          <w:lang w:val="ru-RU" w:bidi="fa-IR"/>
        </w:rPr>
      </w:pPr>
      <w:r>
        <w:rPr>
          <w:rFonts w:ascii="B Nazanin" w:hAnsi="B Nazanin" w:hint="cs"/>
          <w:rtl/>
          <w:lang w:val="ru-RU" w:bidi="fa-IR"/>
        </w:rPr>
        <w:t>هدف از ماموریت و موضوعات مطروحه:</w:t>
      </w:r>
    </w:p>
    <w:p w:rsidR="00017B00" w:rsidRDefault="00017B00" w:rsidP="00F6570B">
      <w:pPr>
        <w:bidi/>
        <w:spacing w:line="300" w:lineRule="auto"/>
        <w:jc w:val="both"/>
        <w:rPr>
          <w:rFonts w:ascii="B Nazanin" w:hAnsi="B Nazanin"/>
          <w:rtl/>
          <w:lang w:val="ru-RU" w:bidi="fa-IR"/>
        </w:rPr>
      </w:pPr>
      <w:r>
        <w:rPr>
          <w:rFonts w:ascii="B Nazanin" w:hAnsi="B Nazanin" w:hint="cs"/>
          <w:rtl/>
          <w:lang w:val="ru-RU" w:bidi="fa-IR"/>
        </w:rPr>
        <w:t>وانو جهت ارزیابی نیروگاه ها که معروف به ارزیابی همتایی وانو می باشد از متخصصین نیروگاه های مختلف که دارای شرایط لازم می باشد دعوت به همکاری می کند. این همکاری در چارچوب تعهدات مشترک نیروگاه و وانو می باشد. یکی از معیارهای طبقه بندی نیروگاه ها در حوزه وانو همکاری نیروگاه ها و ارسال متخصصین خود در حوزه ارزیابی می باشد.</w:t>
      </w:r>
    </w:p>
    <w:p w:rsidR="00017B00" w:rsidRDefault="00017B00" w:rsidP="00B639F1">
      <w:pPr>
        <w:bidi/>
        <w:spacing w:line="300" w:lineRule="auto"/>
        <w:jc w:val="both"/>
        <w:rPr>
          <w:rFonts w:ascii="B Nazanin" w:hAnsi="B Nazanin"/>
          <w:rtl/>
          <w:lang w:val="ru-RU" w:bidi="fa-IR"/>
        </w:rPr>
      </w:pPr>
      <w:r>
        <w:rPr>
          <w:rFonts w:ascii="B Nazanin" w:hAnsi="B Nazanin" w:hint="cs"/>
          <w:rtl/>
          <w:lang w:val="ru-RU" w:bidi="fa-IR"/>
        </w:rPr>
        <w:t xml:space="preserve">ارزیابی وانو از نیروگاه یوژنا اوکراین در فروردین 93 برنامه ریزی شده بود و جهت مشارکت متخصصین از نیروگاه اتمی بوشهر نیز دعوت شده بود. </w:t>
      </w:r>
      <w:r w:rsidR="00644A86">
        <w:rPr>
          <w:rFonts w:ascii="B Nazanin" w:hAnsi="B Nazanin" w:hint="cs"/>
          <w:rtl/>
          <w:lang w:val="ru-RU" w:bidi="fa-IR"/>
        </w:rPr>
        <w:t xml:space="preserve">در رابطه با </w:t>
      </w:r>
      <w:r>
        <w:rPr>
          <w:rFonts w:ascii="B Nazanin" w:hAnsi="B Nazanin" w:hint="cs"/>
          <w:rtl/>
          <w:lang w:val="ru-RU" w:bidi="fa-IR"/>
        </w:rPr>
        <w:t>این موضوع  قبلا تصمیم گیری کمیته اعزام شده بود</w:t>
      </w:r>
      <w:r w:rsidR="00644A86">
        <w:rPr>
          <w:rFonts w:ascii="B Nazanin" w:hAnsi="B Nazanin" w:hint="cs"/>
          <w:rtl/>
          <w:lang w:val="ru-RU" w:bidi="fa-IR"/>
        </w:rPr>
        <w:t xml:space="preserve"> ولی به علت وضعیت سیاسی اوکراین این موضوع </w:t>
      </w:r>
      <w:r w:rsidR="00F6570B">
        <w:rPr>
          <w:rFonts w:ascii="B Nazanin" w:hAnsi="B Nazanin" w:hint="cs"/>
          <w:rtl/>
          <w:lang w:val="ru-RU" w:bidi="fa-IR"/>
        </w:rPr>
        <w:t xml:space="preserve">از طرف وانو </w:t>
      </w:r>
      <w:r w:rsidR="00644A86">
        <w:rPr>
          <w:rFonts w:ascii="B Nazanin" w:hAnsi="B Nazanin" w:hint="cs"/>
          <w:rtl/>
          <w:lang w:val="ru-RU" w:bidi="fa-IR"/>
        </w:rPr>
        <w:t>به تعویق افتاد و وانو انجام ارزیابی را به تاریخ فوق الذکر موکول نموده است.</w:t>
      </w:r>
    </w:p>
    <w:p w:rsidR="00644A86" w:rsidRDefault="00644A86" w:rsidP="00B639F1">
      <w:pPr>
        <w:bidi/>
        <w:spacing w:line="300" w:lineRule="auto"/>
        <w:jc w:val="both"/>
        <w:rPr>
          <w:rFonts w:ascii="B Nazanin" w:hAnsi="B Nazanin"/>
          <w:rtl/>
          <w:lang w:val="ru-RU" w:bidi="fa-IR"/>
        </w:rPr>
      </w:pPr>
      <w:r>
        <w:rPr>
          <w:rFonts w:ascii="B Nazanin" w:hAnsi="B Nazanin" w:hint="cs"/>
          <w:rtl/>
          <w:lang w:val="ru-RU" w:bidi="fa-IR"/>
        </w:rPr>
        <w:t>ارزیابی وانو از نیروگاه ها در 10 حوزه صورت می پذیرد. از آقای حمید ولیخانی به عنوان ارزیاب در حوزه سازماندهی بهره برداری و مدیریت و از آقای عباس</w:t>
      </w:r>
      <w:r w:rsidR="00F6570B">
        <w:rPr>
          <w:rFonts w:ascii="B Nazanin" w:hAnsi="B Nazanin" w:hint="cs"/>
          <w:rtl/>
          <w:lang w:val="ru-RU" w:bidi="fa-IR"/>
        </w:rPr>
        <w:t>علی</w:t>
      </w:r>
      <w:r>
        <w:rPr>
          <w:rFonts w:ascii="B Nazanin" w:hAnsi="B Nazanin" w:hint="cs"/>
          <w:rtl/>
          <w:lang w:val="ru-RU" w:bidi="fa-IR"/>
        </w:rPr>
        <w:t xml:space="preserve"> روشنکار به عنوان ارزیاب در حوزه نگهداری و تعمیرات دعوت شده است.</w:t>
      </w:r>
    </w:p>
    <w:p w:rsidR="00644A86" w:rsidRDefault="00644A86" w:rsidP="00B639F1">
      <w:pPr>
        <w:bidi/>
        <w:spacing w:line="300" w:lineRule="auto"/>
        <w:jc w:val="both"/>
        <w:rPr>
          <w:rFonts w:ascii="B Nazanin" w:hAnsi="B Nazanin"/>
          <w:rtl/>
          <w:lang w:val="ru-RU" w:bidi="fa-IR"/>
        </w:rPr>
      </w:pPr>
      <w:r>
        <w:rPr>
          <w:rFonts w:ascii="B Nazanin" w:hAnsi="B Nazanin" w:hint="cs"/>
          <w:rtl/>
          <w:lang w:val="ru-RU" w:bidi="fa-IR"/>
        </w:rPr>
        <w:t>آقای حمید ولیخانی قبلا در دوره آموزش تخصصی ارزیابی شرکت نموده است و به عنوان پاسخگو در حوزه مدیرت و سازماندهی در شرکت بهره برداری در ارزیابی وانو از طرف شرکت بهره برداری بوده است ولی تا کنون به عنوان ارزیاب در ارزیابی همتایی وانو مشارکت نداشته است و این اولین مورد مشارکت ایشان به عنوان ارزیاب می باشد.آقای عباس</w:t>
      </w:r>
      <w:r w:rsidR="00F6570B">
        <w:rPr>
          <w:rFonts w:ascii="B Nazanin" w:hAnsi="B Nazanin" w:hint="cs"/>
          <w:rtl/>
          <w:lang w:val="ru-RU" w:bidi="fa-IR"/>
        </w:rPr>
        <w:t>علی</w:t>
      </w:r>
      <w:bookmarkStart w:id="0" w:name="_GoBack"/>
      <w:bookmarkEnd w:id="0"/>
      <w:r>
        <w:rPr>
          <w:rFonts w:ascii="B Nazanin" w:hAnsi="B Nazanin" w:hint="cs"/>
          <w:rtl/>
          <w:lang w:val="ru-RU" w:bidi="fa-IR"/>
        </w:rPr>
        <w:t xml:space="preserve"> روشنکار قبلا به عنوان ارزیاب در ارزیابی ها مشارکت داشته است لذا از این افراد با عنوان ارزیاب  درخواست مشارکت شده است.</w:t>
      </w:r>
    </w:p>
    <w:p w:rsidR="00644A86" w:rsidRPr="00B639F1" w:rsidRDefault="00644A86" w:rsidP="00644A86">
      <w:pPr>
        <w:bidi/>
        <w:rPr>
          <w:rFonts w:ascii="B Nazanin" w:hAnsi="B Nazanin"/>
          <w:b/>
          <w:bCs/>
          <w:rtl/>
          <w:lang w:val="ru-RU" w:bidi="fa-IR"/>
        </w:rPr>
      </w:pPr>
      <w:r w:rsidRPr="00B639F1">
        <w:rPr>
          <w:rFonts w:ascii="B Nazanin" w:hAnsi="B Nazanin" w:hint="cs"/>
          <w:b/>
          <w:bCs/>
          <w:rtl/>
          <w:lang w:val="ru-RU" w:bidi="fa-IR"/>
        </w:rPr>
        <w:t>دست آوردهای ماموریت:</w:t>
      </w:r>
    </w:p>
    <w:p w:rsidR="00644A86" w:rsidRDefault="00644A86" w:rsidP="00B639F1">
      <w:pPr>
        <w:pStyle w:val="ListParagraph"/>
        <w:numPr>
          <w:ilvl w:val="0"/>
          <w:numId w:val="1"/>
        </w:numPr>
        <w:bidi/>
        <w:spacing w:line="300" w:lineRule="auto"/>
        <w:jc w:val="both"/>
        <w:rPr>
          <w:rFonts w:ascii="B Nazanin" w:hAnsi="B Nazanin"/>
          <w:lang w:val="ru-RU" w:bidi="fa-IR"/>
        </w:rPr>
      </w:pPr>
      <w:r>
        <w:rPr>
          <w:rFonts w:ascii="B Nazanin" w:hAnsi="B Nazanin" w:hint="cs"/>
          <w:rtl/>
          <w:lang w:val="ru-RU" w:bidi="fa-IR"/>
        </w:rPr>
        <w:t>آشنایی و الگو برداری از سیستم مدیریت و مدیریت کار نیروگاه</w:t>
      </w:r>
      <w:r w:rsidR="003E15A8">
        <w:rPr>
          <w:rFonts w:ascii="B Nazanin" w:hAnsi="B Nazanin" w:hint="cs"/>
          <w:rtl/>
          <w:lang w:val="ru-RU" w:bidi="fa-IR"/>
        </w:rPr>
        <w:t xml:space="preserve"> های</w:t>
      </w:r>
      <w:r>
        <w:rPr>
          <w:rFonts w:ascii="B Nazanin" w:hAnsi="B Nazanin" w:hint="cs"/>
          <w:rtl/>
          <w:lang w:val="ru-RU" w:bidi="fa-IR"/>
        </w:rPr>
        <w:t xml:space="preserve"> اوکراین</w:t>
      </w:r>
      <w:r w:rsidR="00B639F1">
        <w:rPr>
          <w:rFonts w:ascii="B Nazanin" w:hAnsi="B Nazanin" w:hint="cs"/>
          <w:rtl/>
          <w:lang w:val="ru-RU" w:bidi="fa-IR"/>
        </w:rPr>
        <w:t xml:space="preserve"> در نیروگاه اتمی بوشهر</w:t>
      </w:r>
      <w:r>
        <w:rPr>
          <w:rFonts w:ascii="B Nazanin" w:hAnsi="B Nazanin" w:hint="cs"/>
          <w:rtl/>
          <w:lang w:val="ru-RU" w:bidi="fa-IR"/>
        </w:rPr>
        <w:t>؛</w:t>
      </w:r>
    </w:p>
    <w:p w:rsidR="00644A86" w:rsidRDefault="00644A86" w:rsidP="00B639F1">
      <w:pPr>
        <w:pStyle w:val="ListParagraph"/>
        <w:numPr>
          <w:ilvl w:val="0"/>
          <w:numId w:val="1"/>
        </w:numPr>
        <w:bidi/>
        <w:spacing w:line="300" w:lineRule="auto"/>
        <w:jc w:val="both"/>
        <w:rPr>
          <w:rFonts w:ascii="B Nazanin" w:hAnsi="B Nazanin"/>
          <w:lang w:val="ru-RU" w:bidi="fa-IR"/>
        </w:rPr>
      </w:pPr>
      <w:r>
        <w:rPr>
          <w:rFonts w:ascii="B Nazanin" w:hAnsi="B Nazanin" w:hint="cs"/>
          <w:rtl/>
          <w:lang w:val="ru-RU" w:bidi="fa-IR"/>
        </w:rPr>
        <w:t>استفاده و الگو برداری در سا</w:t>
      </w:r>
      <w:r w:rsidR="003E15A8">
        <w:rPr>
          <w:rFonts w:ascii="B Nazanin" w:hAnsi="B Nazanin" w:hint="cs"/>
          <w:rtl/>
          <w:lang w:val="ru-RU" w:bidi="fa-IR"/>
        </w:rPr>
        <w:t>ز</w:t>
      </w:r>
      <w:r>
        <w:rPr>
          <w:rFonts w:ascii="B Nazanin" w:hAnsi="B Nazanin" w:hint="cs"/>
          <w:rtl/>
          <w:lang w:val="ru-RU" w:bidi="fa-IR"/>
        </w:rPr>
        <w:t xml:space="preserve">ماندهی فعالیت های نیروگاه در حوزه </w:t>
      </w:r>
      <w:r w:rsidR="003E15A8">
        <w:rPr>
          <w:rFonts w:ascii="B Nazanin" w:hAnsi="B Nazanin" w:hint="cs"/>
          <w:rtl/>
          <w:lang w:val="ru-RU" w:bidi="fa-IR"/>
        </w:rPr>
        <w:t xml:space="preserve">سیستم </w:t>
      </w:r>
      <w:r>
        <w:rPr>
          <w:rFonts w:ascii="B Nazanin" w:hAnsi="B Nazanin" w:hint="cs"/>
          <w:rtl/>
          <w:lang w:val="ru-RU" w:bidi="fa-IR"/>
        </w:rPr>
        <w:t>مدیریت و نگهداری و تعمیرات؛</w:t>
      </w:r>
    </w:p>
    <w:p w:rsidR="00644A86" w:rsidRDefault="00644A86" w:rsidP="00B639F1">
      <w:pPr>
        <w:pStyle w:val="ListParagraph"/>
        <w:numPr>
          <w:ilvl w:val="0"/>
          <w:numId w:val="1"/>
        </w:numPr>
        <w:bidi/>
        <w:spacing w:line="300" w:lineRule="auto"/>
        <w:jc w:val="both"/>
        <w:rPr>
          <w:rFonts w:ascii="B Nazanin" w:hAnsi="B Nazanin"/>
          <w:lang w:val="ru-RU" w:bidi="fa-IR"/>
        </w:rPr>
      </w:pPr>
      <w:r>
        <w:rPr>
          <w:rFonts w:ascii="B Nazanin" w:hAnsi="B Nazanin" w:hint="cs"/>
          <w:rtl/>
          <w:lang w:val="ru-RU" w:bidi="fa-IR"/>
        </w:rPr>
        <w:t>آشنایی با مجموعه مدارک ارسالی به وانو در زمان ارزیابی وانو</w:t>
      </w:r>
      <w:r w:rsidR="00B639F1">
        <w:rPr>
          <w:rFonts w:ascii="B Nazanin" w:hAnsi="B Nazanin" w:hint="cs"/>
          <w:rtl/>
          <w:lang w:val="ru-RU" w:bidi="fa-IR"/>
        </w:rPr>
        <w:t xml:space="preserve"> و استفاده از آنها در نیروگاه اتمی بوشهر</w:t>
      </w:r>
      <w:r>
        <w:rPr>
          <w:rFonts w:ascii="B Nazanin" w:hAnsi="B Nazanin" w:hint="cs"/>
          <w:rtl/>
          <w:lang w:val="ru-RU" w:bidi="fa-IR"/>
        </w:rPr>
        <w:t>؛</w:t>
      </w:r>
    </w:p>
    <w:p w:rsidR="00644A86" w:rsidRDefault="00B639F1" w:rsidP="00B639F1">
      <w:pPr>
        <w:pStyle w:val="ListParagraph"/>
        <w:numPr>
          <w:ilvl w:val="0"/>
          <w:numId w:val="1"/>
        </w:numPr>
        <w:bidi/>
        <w:spacing w:line="300" w:lineRule="auto"/>
        <w:jc w:val="both"/>
        <w:rPr>
          <w:rFonts w:ascii="B Nazanin" w:hAnsi="B Nazanin"/>
          <w:lang w:val="ru-RU" w:bidi="fa-IR"/>
        </w:rPr>
      </w:pPr>
      <w:r>
        <w:rPr>
          <w:rFonts w:ascii="B Nazanin" w:hAnsi="B Nazanin" w:hint="cs"/>
          <w:rtl/>
          <w:lang w:val="ru-RU" w:bidi="fa-IR"/>
        </w:rPr>
        <w:t>آشنایی با روند</w:t>
      </w:r>
      <w:r w:rsidR="00644A86">
        <w:rPr>
          <w:rFonts w:ascii="B Nazanin" w:hAnsi="B Nazanin" w:hint="cs"/>
          <w:rtl/>
          <w:lang w:val="ru-RU" w:bidi="fa-IR"/>
        </w:rPr>
        <w:t xml:space="preserve"> ارزیابی نیروگاه اتمی بوشهر بر اساس معیار های جدید وانو مصوب سال 2013 که برای اولین با</w:t>
      </w:r>
      <w:r>
        <w:rPr>
          <w:rFonts w:ascii="B Nazanin" w:hAnsi="B Nazanin" w:hint="cs"/>
          <w:rtl/>
          <w:lang w:val="ru-RU" w:bidi="fa-IR"/>
        </w:rPr>
        <w:t>ر</w:t>
      </w:r>
      <w:r w:rsidR="00644A86">
        <w:rPr>
          <w:rFonts w:ascii="B Nazanin" w:hAnsi="B Nazanin" w:hint="cs"/>
          <w:rtl/>
          <w:lang w:val="ru-RU" w:bidi="fa-IR"/>
        </w:rPr>
        <w:t xml:space="preserve"> در سال 2014 اجرایی می شود و نیروگاه اتمی بوشهر نیز در سال 2015 بر اسا</w:t>
      </w:r>
      <w:r>
        <w:rPr>
          <w:rFonts w:ascii="B Nazanin" w:hAnsi="B Nazanin" w:hint="cs"/>
          <w:rtl/>
          <w:lang w:val="ru-RU" w:bidi="fa-IR"/>
        </w:rPr>
        <w:t>س</w:t>
      </w:r>
      <w:r w:rsidR="00644A86">
        <w:rPr>
          <w:rFonts w:ascii="B Nazanin" w:hAnsi="B Nazanin" w:hint="cs"/>
          <w:rtl/>
          <w:lang w:val="ru-RU" w:bidi="fa-IR"/>
        </w:rPr>
        <w:t xml:space="preserve"> همین معیار ها ارزیابی می شود؛</w:t>
      </w:r>
    </w:p>
    <w:p w:rsidR="00644A86" w:rsidRDefault="003E15A8" w:rsidP="00B639F1">
      <w:pPr>
        <w:pStyle w:val="ListParagraph"/>
        <w:numPr>
          <w:ilvl w:val="0"/>
          <w:numId w:val="1"/>
        </w:numPr>
        <w:bidi/>
        <w:spacing w:line="300" w:lineRule="auto"/>
        <w:jc w:val="both"/>
        <w:rPr>
          <w:rFonts w:ascii="B Nazanin" w:hAnsi="B Nazanin"/>
          <w:lang w:val="ru-RU" w:bidi="fa-IR"/>
        </w:rPr>
      </w:pPr>
      <w:r>
        <w:rPr>
          <w:rFonts w:ascii="B Nazanin" w:hAnsi="B Nazanin" w:hint="cs"/>
          <w:rtl/>
          <w:lang w:val="ru-RU" w:bidi="fa-IR"/>
        </w:rPr>
        <w:t>همکاری با وانو و بالا بردن شاخص همکاری با وانو؛</w:t>
      </w:r>
    </w:p>
    <w:p w:rsidR="003E15A8" w:rsidRDefault="003E15A8" w:rsidP="00B639F1">
      <w:pPr>
        <w:pStyle w:val="ListParagraph"/>
        <w:numPr>
          <w:ilvl w:val="0"/>
          <w:numId w:val="1"/>
        </w:numPr>
        <w:bidi/>
        <w:spacing w:line="300" w:lineRule="auto"/>
        <w:jc w:val="both"/>
        <w:rPr>
          <w:rFonts w:ascii="B Nazanin" w:hAnsi="B Nazanin"/>
          <w:lang w:val="ru-RU" w:bidi="fa-IR"/>
        </w:rPr>
      </w:pPr>
      <w:r>
        <w:rPr>
          <w:rFonts w:ascii="B Nazanin" w:hAnsi="B Nazanin" w:hint="cs"/>
          <w:rtl/>
          <w:lang w:val="ru-RU" w:bidi="fa-IR"/>
        </w:rPr>
        <w:t>استفاده از تجارب و اطلاعات بدست آمده در جهت کسب آمادگی نیروگاه اتمی بوشهر برای ارزیابی همتایی سال 1394؛</w:t>
      </w:r>
    </w:p>
    <w:p w:rsidR="00B639F1" w:rsidRPr="00644A86" w:rsidRDefault="00B639F1" w:rsidP="00B639F1">
      <w:pPr>
        <w:pStyle w:val="ListParagraph"/>
        <w:numPr>
          <w:ilvl w:val="0"/>
          <w:numId w:val="1"/>
        </w:numPr>
        <w:bidi/>
        <w:spacing w:line="300" w:lineRule="auto"/>
        <w:jc w:val="both"/>
        <w:rPr>
          <w:rFonts w:ascii="B Nazanin" w:hAnsi="B Nazanin"/>
          <w:rtl/>
          <w:lang w:val="ru-RU" w:bidi="fa-IR"/>
        </w:rPr>
      </w:pPr>
      <w:r>
        <w:rPr>
          <w:rFonts w:ascii="B Nazanin" w:hAnsi="B Nazanin" w:hint="cs"/>
          <w:rtl/>
          <w:lang w:val="ru-RU" w:bidi="fa-IR"/>
        </w:rPr>
        <w:t>آشنایی با سیستم نگهداری و تعمیرات کشور اوکراین و استفاده از تجارب بدست آمده در سیاست گذاری و سازماندهی نگهداری و تعمیرات نیروگاه اتمی بوشهر و بهبود در حوزه نگهداری و تعمیرات؛</w:t>
      </w:r>
    </w:p>
    <w:sectPr w:rsidR="00B639F1" w:rsidRPr="00644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57C3C"/>
    <w:multiLevelType w:val="hybridMultilevel"/>
    <w:tmpl w:val="BA88A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E9"/>
    <w:rsid w:val="00017B00"/>
    <w:rsid w:val="003E15A8"/>
    <w:rsid w:val="00644A86"/>
    <w:rsid w:val="00937E78"/>
    <w:rsid w:val="00B639F1"/>
    <w:rsid w:val="00BA7E59"/>
    <w:rsid w:val="00C847E9"/>
    <w:rsid w:val="00E01532"/>
    <w:rsid w:val="00F657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A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touch</dc:creator>
  <cp:keywords/>
  <dc:description/>
  <cp:lastModifiedBy>touch</cp:lastModifiedBy>
  <cp:revision>7</cp:revision>
  <dcterms:created xsi:type="dcterms:W3CDTF">2014-07-24T19:26:00Z</dcterms:created>
  <dcterms:modified xsi:type="dcterms:W3CDTF">2014-07-25T18:16:00Z</dcterms:modified>
</cp:coreProperties>
</file>