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B5" w:rsidRDefault="00746BB5" w:rsidP="00746BB5">
      <w:pPr>
        <w:jc w:val="center"/>
        <w:rPr>
          <w:rFonts w:cs="B Nazanin"/>
          <w:b/>
          <w:bCs/>
          <w:sz w:val="26"/>
          <w:szCs w:val="26"/>
          <w:rtl/>
        </w:rPr>
      </w:pPr>
      <w:r w:rsidRPr="00D1305D">
        <w:rPr>
          <w:rFonts w:cs="B Nazanin" w:hint="cs"/>
          <w:b/>
          <w:bCs/>
          <w:sz w:val="26"/>
          <w:szCs w:val="26"/>
          <w:rtl/>
        </w:rPr>
        <w:t xml:space="preserve">عناوين </w:t>
      </w:r>
      <w:r>
        <w:rPr>
          <w:rFonts w:cs="B Nazanin" w:hint="cs"/>
          <w:b/>
          <w:bCs/>
          <w:sz w:val="26"/>
          <w:szCs w:val="26"/>
          <w:rtl/>
        </w:rPr>
        <w:t xml:space="preserve">پیشنهادی </w:t>
      </w:r>
      <w:r w:rsidRPr="00D1305D">
        <w:rPr>
          <w:rFonts w:cs="B Nazanin" w:hint="cs"/>
          <w:b/>
          <w:bCs/>
          <w:sz w:val="26"/>
          <w:szCs w:val="26"/>
          <w:rtl/>
        </w:rPr>
        <w:t>گزارش</w:t>
      </w:r>
      <w:r>
        <w:rPr>
          <w:rFonts w:cs="B Nazanin" w:hint="cs"/>
          <w:b/>
          <w:bCs/>
          <w:sz w:val="26"/>
          <w:szCs w:val="26"/>
          <w:rtl/>
        </w:rPr>
        <w:t xml:space="preserve"> ماهانه</w:t>
      </w:r>
      <w:r w:rsidRPr="00D1305D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شركت بهره‌برداري</w:t>
      </w:r>
      <w:r w:rsidR="00F824B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824BC" w:rsidRPr="00C60441">
        <w:rPr>
          <w:rFonts w:cs="B Nazanin" w:hint="cs"/>
          <w:b/>
          <w:bCs/>
          <w:sz w:val="26"/>
          <w:szCs w:val="26"/>
          <w:rtl/>
        </w:rPr>
        <w:t>در حوزه تعميرات</w:t>
      </w:r>
    </w:p>
    <w:p w:rsidR="005E0971" w:rsidRPr="00C96D40" w:rsidRDefault="005E0971" w:rsidP="00292E79">
      <w:pPr>
        <w:spacing w:after="120"/>
        <w:jc w:val="both"/>
        <w:rPr>
          <w:rFonts w:cs="B Nazanin"/>
          <w:sz w:val="26"/>
          <w:szCs w:val="26"/>
          <w:rtl/>
        </w:rPr>
      </w:pPr>
      <w:r w:rsidRPr="00C96D40">
        <w:rPr>
          <w:rFonts w:cs="B Nazanin" w:hint="cs"/>
          <w:sz w:val="26"/>
          <w:szCs w:val="26"/>
          <w:rtl/>
        </w:rPr>
        <w:t>گزارش ماهانه تعمیرات در طول کل سال (12 ماه) بصورت زیر ار</w:t>
      </w:r>
      <w:r w:rsidR="005F683B" w:rsidRPr="00C96D40">
        <w:rPr>
          <w:rFonts w:cs="B Nazanin" w:hint="cs"/>
          <w:sz w:val="26"/>
          <w:szCs w:val="26"/>
          <w:rtl/>
        </w:rPr>
        <w:t>ا</w:t>
      </w:r>
      <w:r w:rsidRPr="00C96D40">
        <w:rPr>
          <w:rFonts w:cs="B Nazanin" w:hint="cs"/>
          <w:sz w:val="26"/>
          <w:szCs w:val="26"/>
          <w:rtl/>
        </w:rPr>
        <w:t xml:space="preserve">ئه شود و در هنگام انجام تعمیرات </w:t>
      </w:r>
      <w:r w:rsidR="005F683B" w:rsidRPr="00C96D40">
        <w:rPr>
          <w:rFonts w:cs="B Nazanin" w:hint="cs"/>
          <w:sz w:val="26"/>
          <w:szCs w:val="26"/>
          <w:rtl/>
        </w:rPr>
        <w:t>ا</w:t>
      </w:r>
      <w:r w:rsidRPr="00C96D40">
        <w:rPr>
          <w:rFonts w:cs="B Nazanin" w:hint="cs"/>
          <w:sz w:val="26"/>
          <w:szCs w:val="26"/>
          <w:rtl/>
        </w:rPr>
        <w:t>ساسی/ نیمه اساسی علاوه بر آن گزارش روزانه گراف خط بحران نیز به آن اضافه می‌گردد.</w:t>
      </w:r>
    </w:p>
    <w:p w:rsidR="00292E79" w:rsidRDefault="00F62AEF" w:rsidP="004B618C">
      <w:pPr>
        <w:spacing w:after="120"/>
        <w:jc w:val="both"/>
        <w:rPr>
          <w:rFonts w:cs="B Nazanin"/>
          <w:sz w:val="26"/>
          <w:szCs w:val="26"/>
          <w:rtl/>
          <w:lang w:bidi="ar-SA"/>
        </w:rPr>
      </w:pPr>
      <w:r w:rsidRPr="00C96D40">
        <w:rPr>
          <w:rFonts w:cs="B Nazanin" w:hint="cs"/>
          <w:sz w:val="26"/>
          <w:szCs w:val="26"/>
          <w:rtl/>
          <w:lang w:bidi="ar-SA"/>
        </w:rPr>
        <w:t xml:space="preserve">گزارشات زیر باید فعالیت نگهداری و تعمیرات کل نیروگاه را که توسط مدیریت‌های مختلف </w:t>
      </w:r>
      <w:r w:rsidR="00C60441" w:rsidRPr="00C96D40">
        <w:rPr>
          <w:rFonts w:cs="B Nazanin" w:hint="cs"/>
          <w:sz w:val="26"/>
          <w:szCs w:val="26"/>
          <w:rtl/>
          <w:lang w:bidi="ar-SA"/>
        </w:rPr>
        <w:t xml:space="preserve">انجام می‌شود </w:t>
      </w:r>
      <w:r w:rsidRPr="00C96D40">
        <w:rPr>
          <w:rFonts w:cs="B Nazanin" w:hint="cs"/>
          <w:sz w:val="26"/>
          <w:szCs w:val="26"/>
          <w:rtl/>
          <w:lang w:bidi="ar-SA"/>
        </w:rPr>
        <w:t xml:space="preserve">( برق، </w:t>
      </w:r>
      <w:r w:rsidR="00292E79" w:rsidRPr="00C96D40">
        <w:rPr>
          <w:rFonts w:cs="B Nazanin" w:hint="cs"/>
          <w:sz w:val="26"/>
          <w:szCs w:val="26"/>
          <w:rtl/>
          <w:lang w:bidi="ar-SA"/>
        </w:rPr>
        <w:t xml:space="preserve">ابزاردقيق، </w:t>
      </w:r>
      <w:r w:rsidR="004B618C">
        <w:rPr>
          <w:rFonts w:cs="B Nazanin" w:hint="cs"/>
          <w:sz w:val="26"/>
          <w:szCs w:val="26"/>
          <w:rtl/>
          <w:lang w:bidi="ar-SA"/>
        </w:rPr>
        <w:t>مكانيك</w:t>
      </w:r>
      <w:r w:rsidR="00292E79" w:rsidRPr="00C96D40">
        <w:rPr>
          <w:rFonts w:cs="B Nazanin" w:hint="cs"/>
          <w:sz w:val="26"/>
          <w:szCs w:val="26"/>
          <w:rtl/>
          <w:lang w:bidi="ar-SA"/>
        </w:rPr>
        <w:t>)</w:t>
      </w:r>
      <w:r w:rsidR="00292E79" w:rsidRPr="00C96D40">
        <w:rPr>
          <w:rFonts w:cs="B Nazanin" w:hint="cs"/>
          <w:sz w:val="26"/>
          <w:szCs w:val="26"/>
          <w:rtl/>
        </w:rPr>
        <w:t xml:space="preserve"> </w:t>
      </w:r>
      <w:r w:rsidR="000C4CDC" w:rsidRPr="00C96D40">
        <w:rPr>
          <w:rFonts w:cs="B Nazanin" w:hint="cs"/>
          <w:sz w:val="26"/>
          <w:szCs w:val="26"/>
          <w:rtl/>
          <w:lang w:bidi="ar-SA"/>
        </w:rPr>
        <w:t xml:space="preserve">را </w:t>
      </w:r>
      <w:r w:rsidRPr="00C96D40">
        <w:rPr>
          <w:rFonts w:cs="B Nazanin" w:hint="cs"/>
          <w:sz w:val="26"/>
          <w:szCs w:val="26"/>
          <w:rtl/>
          <w:lang w:bidi="ar-SA"/>
        </w:rPr>
        <w:t>شامل</w:t>
      </w:r>
      <w:r w:rsidR="00292E79" w:rsidRPr="00C96D40">
        <w:rPr>
          <w:rFonts w:cs="B Nazanin" w:hint="cs"/>
          <w:sz w:val="26"/>
          <w:szCs w:val="26"/>
          <w:rtl/>
          <w:lang w:bidi="ar-SA"/>
        </w:rPr>
        <w:t xml:space="preserve"> شود.</w:t>
      </w:r>
    </w:p>
    <w:p w:rsidR="00710A95" w:rsidRPr="00C44613" w:rsidRDefault="00710A95" w:rsidP="00287E52">
      <w:pPr>
        <w:pStyle w:val="ListParagraph"/>
        <w:tabs>
          <w:tab w:val="left" w:pos="379"/>
        </w:tabs>
        <w:spacing w:before="120" w:after="240" w:line="240" w:lineRule="auto"/>
        <w:ind w:left="-612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الف- </w:t>
      </w:r>
      <w:r w:rsidR="00287E52">
        <w:rPr>
          <w:rFonts w:cs="B Nazanin" w:hint="cs"/>
          <w:b/>
          <w:bCs/>
          <w:sz w:val="24"/>
          <w:szCs w:val="24"/>
          <w:rtl/>
        </w:rPr>
        <w:t xml:space="preserve">برنامه </w:t>
      </w:r>
      <w:r w:rsidRPr="00C44613">
        <w:rPr>
          <w:rFonts w:cs="B Nazanin" w:hint="cs"/>
          <w:b/>
          <w:bCs/>
          <w:sz w:val="24"/>
          <w:szCs w:val="24"/>
          <w:rtl/>
        </w:rPr>
        <w:t>نگهداری و تعمیرات سال آتی (تعمیرات جاری نیروگاه</w:t>
      </w:r>
      <w:r w:rsidR="00D63044">
        <w:rPr>
          <w:rFonts w:cs="B Nazanin" w:hint="cs"/>
          <w:b/>
          <w:bCs/>
          <w:sz w:val="24"/>
          <w:szCs w:val="24"/>
          <w:rtl/>
        </w:rPr>
        <w:t>،</w:t>
      </w:r>
      <w:r w:rsidRPr="00C44613">
        <w:rPr>
          <w:rFonts w:cs="B Nazanin" w:hint="cs"/>
          <w:b/>
          <w:bCs/>
          <w:sz w:val="24"/>
          <w:szCs w:val="24"/>
          <w:rtl/>
        </w:rPr>
        <w:t xml:space="preserve"> تعمیرات اساسی/ نیمه اساسی</w:t>
      </w:r>
      <w:r w:rsidR="00D63044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D63044">
        <w:rPr>
          <w:rFonts w:cs="B Nazanin" w:hint="cs"/>
          <w:sz w:val="26"/>
          <w:szCs w:val="26"/>
          <w:rtl/>
        </w:rPr>
        <w:t>برنامه زمان‌بندي کلی قطع از شبکه</w:t>
      </w:r>
      <w:r w:rsidRPr="00C44613">
        <w:rPr>
          <w:rFonts w:cs="B Nazanin" w:hint="cs"/>
          <w:b/>
          <w:bCs/>
          <w:sz w:val="24"/>
          <w:szCs w:val="24"/>
          <w:rtl/>
        </w:rPr>
        <w:t>):</w:t>
      </w:r>
      <w:r w:rsidRPr="00C44613">
        <w:rPr>
          <w:rFonts w:cs="B Nazanin" w:hint="cs"/>
          <w:sz w:val="26"/>
          <w:szCs w:val="26"/>
          <w:rtl/>
        </w:rPr>
        <w:t xml:space="preserve"> </w:t>
      </w:r>
      <w:r w:rsidRPr="00287E52">
        <w:rPr>
          <w:rFonts w:cs="B Nazanin" w:hint="cs"/>
          <w:sz w:val="26"/>
          <w:szCs w:val="26"/>
          <w:highlight w:val="yellow"/>
          <w:rtl/>
        </w:rPr>
        <w:t>(در گزارش ماهانه ارائه شود)</w:t>
      </w:r>
    </w:p>
    <w:p w:rsidR="00710A95" w:rsidRPr="00DD332E" w:rsidRDefault="00710A95" w:rsidP="00710A95">
      <w:pPr>
        <w:pStyle w:val="ListParagraph"/>
        <w:numPr>
          <w:ilvl w:val="0"/>
          <w:numId w:val="16"/>
        </w:numPr>
        <w:ind w:left="804"/>
        <w:jc w:val="both"/>
        <w:rPr>
          <w:rFonts w:cs="B Nazanin"/>
          <w:sz w:val="26"/>
          <w:szCs w:val="26"/>
        </w:rPr>
      </w:pPr>
      <w:r w:rsidRPr="00DD332E">
        <w:rPr>
          <w:rFonts w:cs="B Nazanin" w:hint="cs"/>
          <w:sz w:val="26"/>
          <w:szCs w:val="26"/>
          <w:rtl/>
        </w:rPr>
        <w:t>برنامه ساليانه كليه فعاليت‌ها و اقدامات مربوط به نگهداري و تعميرات جاری</w:t>
      </w:r>
      <w:r w:rsidRPr="00DD332E">
        <w:rPr>
          <w:rFonts w:hint="cs"/>
          <w:rtl/>
        </w:rPr>
        <w:t xml:space="preserve"> </w:t>
      </w:r>
      <w:r w:rsidRPr="00DD332E">
        <w:rPr>
          <w:rFonts w:cs="B Nazanin" w:hint="cs"/>
          <w:sz w:val="26"/>
          <w:szCs w:val="26"/>
          <w:rtl/>
        </w:rPr>
        <w:t>سال</w:t>
      </w:r>
      <w:r w:rsidRPr="00DD332E">
        <w:rPr>
          <w:rFonts w:cs="B Nazanin"/>
          <w:sz w:val="26"/>
          <w:szCs w:val="26"/>
          <w:rtl/>
        </w:rPr>
        <w:t xml:space="preserve"> </w:t>
      </w:r>
      <w:r w:rsidRPr="00DD332E">
        <w:rPr>
          <w:rFonts w:cs="B Nazanin" w:hint="cs"/>
          <w:sz w:val="26"/>
          <w:szCs w:val="26"/>
          <w:rtl/>
        </w:rPr>
        <w:t>آتی نيروگاه</w:t>
      </w:r>
      <w:r w:rsidR="00D63044">
        <w:rPr>
          <w:rFonts w:cs="B Nazanin" w:hint="cs"/>
          <w:sz w:val="26"/>
          <w:szCs w:val="26"/>
          <w:rtl/>
        </w:rPr>
        <w:t xml:space="preserve"> به تفكيك مديريت‌ها</w:t>
      </w:r>
      <w:r w:rsidRPr="00DD332E">
        <w:rPr>
          <w:rFonts w:cs="B Nazanin" w:hint="cs"/>
          <w:sz w:val="26"/>
          <w:szCs w:val="26"/>
          <w:rtl/>
        </w:rPr>
        <w:t>:</w:t>
      </w:r>
      <w:r w:rsidR="00E6731A">
        <w:rPr>
          <w:rFonts w:cs="B Nazanin" w:hint="cs"/>
          <w:sz w:val="26"/>
          <w:szCs w:val="26"/>
          <w:rtl/>
        </w:rPr>
        <w:t xml:space="preserve"> (جدول حجم فعاليت‌هاي برنامه‌ريزي شده سالانه)</w:t>
      </w:r>
    </w:p>
    <w:p w:rsidR="00710A95" w:rsidRPr="00E6731A" w:rsidRDefault="00710A95" w:rsidP="00710A95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  <w:highlight w:val="yellow"/>
        </w:rPr>
      </w:pPr>
      <w:r w:rsidRPr="00E6731A">
        <w:rPr>
          <w:rFonts w:cs="B Nazanin" w:hint="cs"/>
          <w:sz w:val="26"/>
          <w:szCs w:val="26"/>
          <w:highlight w:val="yellow"/>
          <w:rtl/>
        </w:rPr>
        <w:t>زمان و حجم كليه فعاليت‌هاي نت نيروگاه (تعميرات جاري) به تفكيك هر ماه؛</w:t>
      </w:r>
    </w:p>
    <w:p w:rsidR="008825A7" w:rsidRPr="00DD332E" w:rsidRDefault="008825A7" w:rsidP="00710A95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زمان و حجم کارهای مربوط به مدرنیزاسیون و بهسازی </w:t>
      </w:r>
      <w:r>
        <w:rPr>
          <w:rFonts w:cs="B Nazanin"/>
          <w:sz w:val="26"/>
          <w:szCs w:val="26"/>
        </w:rPr>
        <w:t>(modification)</w:t>
      </w:r>
    </w:p>
    <w:p w:rsidR="00710A95" w:rsidRDefault="00710A95" w:rsidP="00710A95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 w:rsidRPr="00DD332E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برنامه زمان‌بندي کلی قطع از شبکه، انجام تعميرات نيمه اساسي/ اساسي و اتصال به شبکه آتی نيروگاه</w:t>
      </w:r>
    </w:p>
    <w:p w:rsidR="00463205" w:rsidRDefault="00463205" w:rsidP="00442B93">
      <w:pPr>
        <w:pStyle w:val="ListParagraph"/>
        <w:ind w:left="386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جدول </w:t>
      </w:r>
      <w:r w:rsidR="00442B93">
        <w:rPr>
          <w:rFonts w:cs="B Nazanin" w:hint="cs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>حج</w:t>
      </w:r>
      <w:r w:rsidR="00442B93">
        <w:rPr>
          <w:rFonts w:cs="B Nazanin" w:hint="cs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>م</w:t>
      </w:r>
      <w:r w:rsidR="00442B93">
        <w:rPr>
          <w:rFonts w:cs="B Nazanin" w:hint="cs"/>
          <w:sz w:val="26"/>
          <w:szCs w:val="26"/>
          <w:rtl/>
        </w:rPr>
        <w:t xml:space="preserve"> پيش‌بيني شده </w:t>
      </w:r>
      <w:r>
        <w:rPr>
          <w:rFonts w:cs="B Nazanin" w:hint="cs"/>
          <w:sz w:val="26"/>
          <w:szCs w:val="26"/>
          <w:rtl/>
        </w:rPr>
        <w:t xml:space="preserve"> </w:t>
      </w:r>
      <w:r w:rsidRPr="00DD332E">
        <w:rPr>
          <w:rFonts w:cs="B Nazanin" w:hint="cs"/>
          <w:sz w:val="26"/>
          <w:szCs w:val="26"/>
          <w:rtl/>
        </w:rPr>
        <w:t>فعاليت‌ها</w:t>
      </w:r>
      <w:r>
        <w:rPr>
          <w:rFonts w:cs="B Nazanin" w:hint="cs"/>
          <w:sz w:val="26"/>
          <w:szCs w:val="26"/>
          <w:rtl/>
        </w:rPr>
        <w:t xml:space="preserve">ی </w:t>
      </w:r>
      <w:r w:rsidRPr="00DD332E">
        <w:rPr>
          <w:rFonts w:cs="B Nazanin" w:hint="cs"/>
          <w:sz w:val="26"/>
          <w:szCs w:val="26"/>
          <w:rtl/>
        </w:rPr>
        <w:t>نگهداري و تعميرات جاری</w:t>
      </w:r>
      <w:r w:rsidRPr="00442B93">
        <w:rPr>
          <w:rFonts w:cs="B Nazanin" w:hint="cs"/>
          <w:sz w:val="26"/>
          <w:szCs w:val="26"/>
          <w:rtl/>
        </w:rPr>
        <w:t xml:space="preserve"> و </w:t>
      </w:r>
      <w:r w:rsidR="00442B93" w:rsidRPr="00442B93">
        <w:rPr>
          <w:rFonts w:cs="B Nazanin" w:hint="cs"/>
          <w:sz w:val="26"/>
          <w:szCs w:val="26"/>
          <w:rtl/>
        </w:rPr>
        <w:t>دوره توقف</w:t>
      </w:r>
      <w:r w:rsidRPr="00DD332E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در </w:t>
      </w:r>
      <w:r w:rsidRPr="00DD332E">
        <w:rPr>
          <w:rFonts w:cs="B Nazanin" w:hint="cs"/>
          <w:sz w:val="26"/>
          <w:szCs w:val="26"/>
          <w:rtl/>
        </w:rPr>
        <w:t>سال</w:t>
      </w:r>
      <w:r w:rsidRPr="00DD332E">
        <w:rPr>
          <w:rFonts w:cs="B Nazanin"/>
          <w:sz w:val="26"/>
          <w:szCs w:val="26"/>
          <w:rtl/>
        </w:rPr>
        <w:t xml:space="preserve"> </w:t>
      </w:r>
      <w:r w:rsidRPr="00DD332E">
        <w:rPr>
          <w:rFonts w:cs="B Nazanin" w:hint="cs"/>
          <w:sz w:val="26"/>
          <w:szCs w:val="26"/>
          <w:rtl/>
        </w:rPr>
        <w:t xml:space="preserve">آتی </w:t>
      </w:r>
      <w:r>
        <w:rPr>
          <w:rFonts w:cs="B Nazanin" w:hint="cs"/>
          <w:sz w:val="26"/>
          <w:szCs w:val="26"/>
          <w:rtl/>
        </w:rPr>
        <w:t>- نفر ساعت</w:t>
      </w:r>
    </w:p>
    <w:tbl>
      <w:tblPr>
        <w:tblStyle w:val="TableGrid"/>
        <w:bidiVisual/>
        <w:tblW w:w="9782" w:type="dxa"/>
        <w:tblInd w:w="-222" w:type="dxa"/>
        <w:tblLook w:val="04A0" w:firstRow="1" w:lastRow="0" w:firstColumn="1" w:lastColumn="0" w:noHBand="0" w:noVBand="1"/>
      </w:tblPr>
      <w:tblGrid>
        <w:gridCol w:w="1276"/>
        <w:gridCol w:w="721"/>
        <w:gridCol w:w="692"/>
        <w:gridCol w:w="628"/>
        <w:gridCol w:w="681"/>
        <w:gridCol w:w="1080"/>
        <w:gridCol w:w="1017"/>
        <w:gridCol w:w="1886"/>
        <w:gridCol w:w="1801"/>
      </w:tblGrid>
      <w:tr w:rsidR="00E6731A" w:rsidTr="00E6731A">
        <w:tc>
          <w:tcPr>
            <w:tcW w:w="1276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819" w:type="dxa"/>
            <w:gridSpan w:val="6"/>
            <w:vAlign w:val="center"/>
          </w:tcPr>
          <w:p w:rsidR="00E6731A" w:rsidRPr="005D5D23" w:rsidRDefault="00E6731A" w:rsidP="005D5D2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نفر - ساعت</w:t>
            </w:r>
          </w:p>
        </w:tc>
        <w:tc>
          <w:tcPr>
            <w:tcW w:w="1886" w:type="dxa"/>
            <w:vMerge w:val="restart"/>
            <w:shd w:val="clear" w:color="auto" w:fill="FFFF00"/>
          </w:tcPr>
          <w:p w:rsidR="00E6731A" w:rsidRPr="00E6731A" w:rsidRDefault="00E6731A" w:rsidP="00D63044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E6731A">
              <w:rPr>
                <w:rFonts w:cs="B Nazanin" w:hint="cs"/>
                <w:sz w:val="26"/>
                <w:szCs w:val="26"/>
                <w:rtl/>
              </w:rPr>
              <w:t xml:space="preserve">فهرست مدرنیزاسیون و بهسازی </w:t>
            </w:r>
          </w:p>
        </w:tc>
        <w:tc>
          <w:tcPr>
            <w:tcW w:w="1801" w:type="dxa"/>
            <w:vMerge w:val="restart"/>
            <w:shd w:val="clear" w:color="auto" w:fill="FFFF00"/>
          </w:tcPr>
          <w:p w:rsidR="00E6731A" w:rsidRPr="005D5D23" w:rsidRDefault="00E6731A" w:rsidP="005D5D2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نفر ساعت مدرنیزاسیون و به</w:t>
            </w:r>
            <w:r w:rsidRPr="005D5D23">
              <w:rPr>
                <w:rFonts w:cs="B Nazanin" w:hint="cs"/>
                <w:sz w:val="26"/>
                <w:szCs w:val="26"/>
                <w:rtl/>
              </w:rPr>
              <w:t>سازی</w:t>
            </w:r>
          </w:p>
        </w:tc>
      </w:tr>
      <w:tr w:rsidR="00E6731A" w:rsidTr="00E6731A">
        <w:trPr>
          <w:trHeight w:val="480"/>
        </w:trPr>
        <w:tc>
          <w:tcPr>
            <w:tcW w:w="1276" w:type="dxa"/>
            <w:vMerge w:val="restart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E6731A" w:rsidRDefault="00E6731A" w:rsidP="00140306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ماه</w:t>
            </w:r>
          </w:p>
        </w:tc>
        <w:tc>
          <w:tcPr>
            <w:tcW w:w="692" w:type="dxa"/>
            <w:vMerge w:val="restart"/>
            <w:vAlign w:val="center"/>
          </w:tcPr>
          <w:p w:rsidR="00E6731A" w:rsidRDefault="00E6731A" w:rsidP="00004E7D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TO</w:t>
            </w:r>
          </w:p>
        </w:tc>
        <w:tc>
          <w:tcPr>
            <w:tcW w:w="628" w:type="dxa"/>
            <w:vMerge w:val="restart"/>
            <w:vAlign w:val="center"/>
          </w:tcPr>
          <w:p w:rsidR="00E6731A" w:rsidRDefault="00E6731A" w:rsidP="00140306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CP</w:t>
            </w:r>
          </w:p>
        </w:tc>
        <w:tc>
          <w:tcPr>
            <w:tcW w:w="681" w:type="dxa"/>
            <w:vMerge w:val="restart"/>
            <w:vAlign w:val="center"/>
          </w:tcPr>
          <w:p w:rsidR="00E6731A" w:rsidRDefault="00E6731A" w:rsidP="00140306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KP</w:t>
            </w:r>
          </w:p>
        </w:tc>
        <w:tc>
          <w:tcPr>
            <w:tcW w:w="2097" w:type="dxa"/>
            <w:gridSpan w:val="2"/>
          </w:tcPr>
          <w:p w:rsidR="00E6731A" w:rsidRDefault="00E6731A" w:rsidP="005D5D2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وضعيت واحد</w:t>
            </w:r>
          </w:p>
        </w:tc>
        <w:tc>
          <w:tcPr>
            <w:tcW w:w="1886" w:type="dxa"/>
            <w:vMerge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1" w:type="dxa"/>
            <w:vMerge/>
            <w:shd w:val="clear" w:color="auto" w:fill="FFFF00"/>
          </w:tcPr>
          <w:p w:rsidR="00E6731A" w:rsidRDefault="00E6731A" w:rsidP="005D5D23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31A" w:rsidTr="00E6731A">
        <w:trPr>
          <w:trHeight w:val="291"/>
        </w:trPr>
        <w:tc>
          <w:tcPr>
            <w:tcW w:w="1276" w:type="dxa"/>
            <w:vMerge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1" w:type="dxa"/>
            <w:vMerge/>
            <w:vAlign w:val="center"/>
          </w:tcPr>
          <w:p w:rsidR="00E6731A" w:rsidRDefault="00E6731A" w:rsidP="00140306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2" w:type="dxa"/>
            <w:vMerge/>
            <w:vAlign w:val="center"/>
          </w:tcPr>
          <w:p w:rsidR="00E6731A" w:rsidRDefault="00E6731A" w:rsidP="00004E7D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628" w:type="dxa"/>
            <w:vMerge/>
            <w:vAlign w:val="center"/>
          </w:tcPr>
          <w:p w:rsidR="00E6731A" w:rsidRDefault="00E6731A" w:rsidP="00140306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681" w:type="dxa"/>
            <w:vMerge/>
            <w:vAlign w:val="center"/>
          </w:tcPr>
          <w:p w:rsidR="00E6731A" w:rsidRDefault="00E6731A" w:rsidP="00140306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080" w:type="dxa"/>
          </w:tcPr>
          <w:p w:rsidR="00E6731A" w:rsidRDefault="00E6731A" w:rsidP="005D5D2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جاري</w:t>
            </w:r>
          </w:p>
        </w:tc>
        <w:tc>
          <w:tcPr>
            <w:tcW w:w="1017" w:type="dxa"/>
          </w:tcPr>
          <w:p w:rsidR="00E6731A" w:rsidRDefault="00E6731A" w:rsidP="005D5D2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توقف</w:t>
            </w:r>
          </w:p>
        </w:tc>
        <w:tc>
          <w:tcPr>
            <w:tcW w:w="1886" w:type="dxa"/>
            <w:vMerge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1" w:type="dxa"/>
            <w:vMerge/>
            <w:shd w:val="clear" w:color="auto" w:fill="FFFF00"/>
          </w:tcPr>
          <w:p w:rsidR="00E6731A" w:rsidRDefault="00E6731A" w:rsidP="005D5D23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31A" w:rsidTr="00E6731A">
        <w:trPr>
          <w:trHeight w:val="215"/>
        </w:trPr>
        <w:tc>
          <w:tcPr>
            <w:tcW w:w="1276" w:type="dxa"/>
            <w:vMerge w:val="restart"/>
            <w:vAlign w:val="center"/>
          </w:tcPr>
          <w:p w:rsidR="00E6731A" w:rsidRDefault="00E6731A" w:rsidP="00E6731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نگهداري و تعمیرات نیروگاه</w:t>
            </w:r>
          </w:p>
        </w:tc>
        <w:tc>
          <w:tcPr>
            <w:tcW w:w="721" w:type="dxa"/>
          </w:tcPr>
          <w:p w:rsidR="00E6731A" w:rsidRPr="00463205" w:rsidRDefault="00E6731A" w:rsidP="0046320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2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1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7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86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1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31A" w:rsidTr="00E6731A">
        <w:trPr>
          <w:trHeight w:val="215"/>
        </w:trPr>
        <w:tc>
          <w:tcPr>
            <w:tcW w:w="1276" w:type="dxa"/>
            <w:vMerge/>
          </w:tcPr>
          <w:p w:rsidR="00E6731A" w:rsidRDefault="00E6731A" w:rsidP="001403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E6731A" w:rsidRPr="00463205" w:rsidRDefault="00E6731A" w:rsidP="0046320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2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1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7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86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1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31A" w:rsidTr="00E6731A">
        <w:trPr>
          <w:trHeight w:val="215"/>
        </w:trPr>
        <w:tc>
          <w:tcPr>
            <w:tcW w:w="1276" w:type="dxa"/>
            <w:vMerge/>
          </w:tcPr>
          <w:p w:rsidR="00E6731A" w:rsidRDefault="00E6731A" w:rsidP="001403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E6731A" w:rsidRPr="00463205" w:rsidRDefault="00E6731A" w:rsidP="0046320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2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1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7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86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1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31A" w:rsidTr="00E6731A">
        <w:trPr>
          <w:trHeight w:val="125"/>
        </w:trPr>
        <w:tc>
          <w:tcPr>
            <w:tcW w:w="1276" w:type="dxa"/>
            <w:vMerge/>
          </w:tcPr>
          <w:p w:rsidR="00E6731A" w:rsidRDefault="00E6731A" w:rsidP="001403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E6731A" w:rsidRPr="00463205" w:rsidRDefault="00E6731A" w:rsidP="0046320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2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1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7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86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1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31A" w:rsidTr="00E6731A">
        <w:trPr>
          <w:trHeight w:val="125"/>
        </w:trPr>
        <w:tc>
          <w:tcPr>
            <w:tcW w:w="1276" w:type="dxa"/>
            <w:vMerge/>
          </w:tcPr>
          <w:p w:rsidR="00E6731A" w:rsidRDefault="00E6731A" w:rsidP="001403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E6731A" w:rsidRPr="00463205" w:rsidRDefault="00E6731A" w:rsidP="0046320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2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1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7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86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1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31A" w:rsidTr="00E6731A">
        <w:trPr>
          <w:trHeight w:val="125"/>
        </w:trPr>
        <w:tc>
          <w:tcPr>
            <w:tcW w:w="1276" w:type="dxa"/>
            <w:vMerge/>
          </w:tcPr>
          <w:p w:rsidR="00E6731A" w:rsidRDefault="00E6731A" w:rsidP="001403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E6731A" w:rsidRPr="00463205" w:rsidRDefault="00E6731A" w:rsidP="0046320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2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1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7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86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1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31A" w:rsidTr="00E6731A">
        <w:trPr>
          <w:trHeight w:val="125"/>
        </w:trPr>
        <w:tc>
          <w:tcPr>
            <w:tcW w:w="1276" w:type="dxa"/>
            <w:vMerge/>
          </w:tcPr>
          <w:p w:rsidR="00E6731A" w:rsidRDefault="00E6731A" w:rsidP="001403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E6731A" w:rsidRPr="00463205" w:rsidRDefault="00E6731A" w:rsidP="0046320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2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1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7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86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1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31A" w:rsidTr="00E6731A">
        <w:trPr>
          <w:trHeight w:val="125"/>
        </w:trPr>
        <w:tc>
          <w:tcPr>
            <w:tcW w:w="1276" w:type="dxa"/>
            <w:vMerge/>
          </w:tcPr>
          <w:p w:rsidR="00E6731A" w:rsidRDefault="00E6731A" w:rsidP="001403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E6731A" w:rsidRPr="00463205" w:rsidRDefault="00E6731A" w:rsidP="0046320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2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1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7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86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1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31A" w:rsidTr="00E6731A">
        <w:trPr>
          <w:trHeight w:val="125"/>
        </w:trPr>
        <w:tc>
          <w:tcPr>
            <w:tcW w:w="1276" w:type="dxa"/>
            <w:vMerge/>
          </w:tcPr>
          <w:p w:rsidR="00E6731A" w:rsidRDefault="00E6731A" w:rsidP="001403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E6731A" w:rsidRPr="00463205" w:rsidRDefault="00E6731A" w:rsidP="0046320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2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1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7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86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1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31A" w:rsidTr="00E6731A">
        <w:trPr>
          <w:trHeight w:val="125"/>
        </w:trPr>
        <w:tc>
          <w:tcPr>
            <w:tcW w:w="1276" w:type="dxa"/>
            <w:vMerge/>
          </w:tcPr>
          <w:p w:rsidR="00E6731A" w:rsidRDefault="00E6731A" w:rsidP="001403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E6731A" w:rsidRPr="00463205" w:rsidRDefault="00E6731A" w:rsidP="0046320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2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1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7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86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1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31A" w:rsidTr="00E6731A">
        <w:trPr>
          <w:trHeight w:val="125"/>
        </w:trPr>
        <w:tc>
          <w:tcPr>
            <w:tcW w:w="1276" w:type="dxa"/>
            <w:vMerge/>
          </w:tcPr>
          <w:p w:rsidR="00E6731A" w:rsidRDefault="00E6731A" w:rsidP="001403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E6731A" w:rsidRPr="00463205" w:rsidRDefault="00E6731A" w:rsidP="0046320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2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1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7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86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1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31A" w:rsidTr="00E6731A">
        <w:trPr>
          <w:trHeight w:val="125"/>
        </w:trPr>
        <w:tc>
          <w:tcPr>
            <w:tcW w:w="1276" w:type="dxa"/>
            <w:vMerge/>
          </w:tcPr>
          <w:p w:rsidR="00E6731A" w:rsidRDefault="00E6731A" w:rsidP="001403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E6731A" w:rsidRPr="00463205" w:rsidRDefault="00E6731A" w:rsidP="0046320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2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1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7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86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1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31A" w:rsidTr="00E6731A">
        <w:trPr>
          <w:trHeight w:val="245"/>
        </w:trPr>
        <w:tc>
          <w:tcPr>
            <w:tcW w:w="1276" w:type="dxa"/>
          </w:tcPr>
          <w:p w:rsidR="00E6731A" w:rsidRDefault="00E6731A" w:rsidP="001403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نفر ساعت</w:t>
            </w:r>
          </w:p>
        </w:tc>
        <w:tc>
          <w:tcPr>
            <w:tcW w:w="721" w:type="dxa"/>
          </w:tcPr>
          <w:p w:rsidR="00E6731A" w:rsidRPr="00463205" w:rsidRDefault="00E6731A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2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1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7" w:type="dxa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86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1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31A" w:rsidTr="00E6731A">
        <w:tc>
          <w:tcPr>
            <w:tcW w:w="1276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تعمیرات اساسی/ نیمه اساسی</w:t>
            </w:r>
          </w:p>
        </w:tc>
        <w:tc>
          <w:tcPr>
            <w:tcW w:w="721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2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8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1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80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17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86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1" w:type="dxa"/>
            <w:shd w:val="clear" w:color="auto" w:fill="FFFF00"/>
          </w:tcPr>
          <w:p w:rsidR="00E6731A" w:rsidRDefault="00E6731A" w:rsidP="0014030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E6731A" w:rsidRDefault="00E6731A" w:rsidP="000F0359">
      <w:pPr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جدول فعاليت‌هاي </w:t>
      </w:r>
      <w:r w:rsidR="00442B93">
        <w:rPr>
          <w:rFonts w:cs="B Nazanin" w:hint="cs"/>
          <w:sz w:val="26"/>
          <w:szCs w:val="26"/>
          <w:rtl/>
        </w:rPr>
        <w:t xml:space="preserve">پيش‌بيني شده </w:t>
      </w:r>
      <w:r>
        <w:rPr>
          <w:rFonts w:cs="B Nazanin" w:hint="cs"/>
          <w:sz w:val="26"/>
          <w:szCs w:val="26"/>
          <w:rtl/>
        </w:rPr>
        <w:t>مدرنيزاسيون و بهسازي برنامه‌ريزي شده در سال آتي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5087"/>
        <w:gridCol w:w="3510"/>
      </w:tblGrid>
      <w:tr w:rsidR="00442B93" w:rsidTr="00442B93">
        <w:tc>
          <w:tcPr>
            <w:tcW w:w="645" w:type="dxa"/>
          </w:tcPr>
          <w:p w:rsidR="00442B93" w:rsidRDefault="00442B93" w:rsidP="000F035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رديف</w:t>
            </w:r>
          </w:p>
        </w:tc>
        <w:tc>
          <w:tcPr>
            <w:tcW w:w="5087" w:type="dxa"/>
          </w:tcPr>
          <w:p w:rsidR="00442B93" w:rsidRDefault="00442B93" w:rsidP="00442B9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فهرست فعاليت‌هاي مدرنيزاسيون و بهسازي برنامه‌ريزي شده</w:t>
            </w:r>
          </w:p>
        </w:tc>
        <w:tc>
          <w:tcPr>
            <w:tcW w:w="3510" w:type="dxa"/>
          </w:tcPr>
          <w:p w:rsidR="00442B93" w:rsidRPr="005D5D23" w:rsidRDefault="00442B93" w:rsidP="00287E52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نفر ساعت مدرنیزاسیون و به</w:t>
            </w:r>
            <w:r w:rsidRPr="005D5D23">
              <w:rPr>
                <w:rFonts w:cs="B Nazanin" w:hint="cs"/>
                <w:sz w:val="26"/>
                <w:szCs w:val="26"/>
                <w:rtl/>
              </w:rPr>
              <w:t>سازی</w:t>
            </w:r>
          </w:p>
        </w:tc>
      </w:tr>
      <w:tr w:rsidR="00E6731A" w:rsidTr="00442B93">
        <w:tc>
          <w:tcPr>
            <w:tcW w:w="645" w:type="dxa"/>
          </w:tcPr>
          <w:p w:rsidR="00E6731A" w:rsidRDefault="00E6731A" w:rsidP="000F035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087" w:type="dxa"/>
          </w:tcPr>
          <w:p w:rsidR="00E6731A" w:rsidRDefault="00E6731A" w:rsidP="000F035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10" w:type="dxa"/>
          </w:tcPr>
          <w:p w:rsidR="00E6731A" w:rsidRDefault="00E6731A" w:rsidP="000F035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31A" w:rsidTr="00442B93">
        <w:tc>
          <w:tcPr>
            <w:tcW w:w="645" w:type="dxa"/>
          </w:tcPr>
          <w:p w:rsidR="00E6731A" w:rsidRDefault="00E6731A" w:rsidP="000F035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087" w:type="dxa"/>
          </w:tcPr>
          <w:p w:rsidR="00E6731A" w:rsidRDefault="00E6731A" w:rsidP="000F035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10" w:type="dxa"/>
          </w:tcPr>
          <w:p w:rsidR="00E6731A" w:rsidRDefault="00E6731A" w:rsidP="000F035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E6731A" w:rsidRDefault="00E6731A" w:rsidP="000F0359">
      <w:pPr>
        <w:jc w:val="center"/>
        <w:rPr>
          <w:rFonts w:cs="B Nazanin"/>
          <w:sz w:val="26"/>
          <w:szCs w:val="26"/>
          <w:rtl/>
        </w:rPr>
      </w:pPr>
    </w:p>
    <w:p w:rsidR="00463205" w:rsidRDefault="00463205" w:rsidP="00287E52">
      <w:pPr>
        <w:jc w:val="center"/>
        <w:rPr>
          <w:rFonts w:cs="B Nazanin"/>
          <w:sz w:val="26"/>
          <w:szCs w:val="26"/>
          <w:rtl/>
        </w:rPr>
      </w:pPr>
      <w:r w:rsidRPr="00287E52">
        <w:rPr>
          <w:rFonts w:cs="B Nazanin" w:hint="cs"/>
          <w:sz w:val="26"/>
          <w:szCs w:val="26"/>
          <w:highlight w:val="yellow"/>
          <w:rtl/>
        </w:rPr>
        <w:t>جدول فعالیت</w:t>
      </w:r>
      <w:r w:rsidR="00442B93" w:rsidRPr="00287E52">
        <w:rPr>
          <w:rFonts w:cs="B Nazanin" w:hint="cs"/>
          <w:sz w:val="26"/>
          <w:szCs w:val="26"/>
          <w:highlight w:val="yellow"/>
          <w:rtl/>
        </w:rPr>
        <w:t xml:space="preserve">‌های پيش‌بيني شده </w:t>
      </w:r>
      <w:r w:rsidRPr="00287E52">
        <w:rPr>
          <w:rFonts w:cs="B Nazanin" w:hint="cs"/>
          <w:sz w:val="26"/>
          <w:szCs w:val="26"/>
          <w:highlight w:val="yellow"/>
          <w:rtl/>
        </w:rPr>
        <w:t>به صورت حجمی</w:t>
      </w:r>
      <w:r w:rsidR="00442B93" w:rsidRPr="00287E52">
        <w:rPr>
          <w:rFonts w:cs="B Nazanin" w:hint="cs"/>
          <w:sz w:val="26"/>
          <w:szCs w:val="26"/>
          <w:highlight w:val="yellow"/>
          <w:rtl/>
        </w:rPr>
        <w:t xml:space="preserve"> </w:t>
      </w:r>
      <w:r w:rsidRPr="00287E52">
        <w:rPr>
          <w:rFonts w:cs="B Nazanin" w:hint="cs"/>
          <w:sz w:val="26"/>
          <w:szCs w:val="26"/>
          <w:highlight w:val="yellow"/>
          <w:rtl/>
        </w:rPr>
        <w:t>در طول توقف واحد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994"/>
        <w:gridCol w:w="4590"/>
      </w:tblGrid>
      <w:tr w:rsidR="00463205" w:rsidTr="000F0359">
        <w:tc>
          <w:tcPr>
            <w:tcW w:w="1320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نوع فعالیت </w:t>
            </w:r>
          </w:p>
        </w:tc>
        <w:tc>
          <w:tcPr>
            <w:tcW w:w="1320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واحد</w:t>
            </w:r>
          </w:p>
        </w:tc>
        <w:tc>
          <w:tcPr>
            <w:tcW w:w="1994" w:type="dxa"/>
          </w:tcPr>
          <w:p w:rsidR="00463205" w:rsidRDefault="00463205" w:rsidP="00442B9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</w:t>
            </w:r>
            <w:r w:rsidR="00442B93">
              <w:rPr>
                <w:rFonts w:cs="B Nazanin" w:hint="cs"/>
                <w:sz w:val="26"/>
                <w:szCs w:val="26"/>
                <w:rtl/>
              </w:rPr>
              <w:t>ق</w:t>
            </w:r>
            <w:r>
              <w:rPr>
                <w:rFonts w:cs="B Nazanin" w:hint="cs"/>
                <w:sz w:val="26"/>
                <w:szCs w:val="26"/>
                <w:rtl/>
              </w:rPr>
              <w:t>دار</w:t>
            </w:r>
          </w:p>
        </w:tc>
        <w:tc>
          <w:tcPr>
            <w:tcW w:w="4590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توضیحات</w:t>
            </w:r>
          </w:p>
        </w:tc>
      </w:tr>
      <w:tr w:rsidR="00463205" w:rsidTr="000F0359">
        <w:tc>
          <w:tcPr>
            <w:tcW w:w="1320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داربست</w:t>
            </w:r>
          </w:p>
        </w:tc>
        <w:tc>
          <w:tcPr>
            <w:tcW w:w="1320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متر مکعب</w:t>
            </w:r>
          </w:p>
        </w:tc>
        <w:tc>
          <w:tcPr>
            <w:tcW w:w="1994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90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63205" w:rsidTr="000F0359">
        <w:tc>
          <w:tcPr>
            <w:tcW w:w="1320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عایق</w:t>
            </w:r>
          </w:p>
        </w:tc>
        <w:tc>
          <w:tcPr>
            <w:tcW w:w="1320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متر مکعب</w:t>
            </w:r>
          </w:p>
        </w:tc>
        <w:tc>
          <w:tcPr>
            <w:tcW w:w="1994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90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63205" w:rsidTr="000F0359">
        <w:tc>
          <w:tcPr>
            <w:tcW w:w="1320" w:type="dxa"/>
          </w:tcPr>
          <w:p w:rsidR="00463205" w:rsidRDefault="001E48F8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رنگ‌آمیزی</w:t>
            </w:r>
          </w:p>
        </w:tc>
        <w:tc>
          <w:tcPr>
            <w:tcW w:w="1320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متر مربع</w:t>
            </w:r>
          </w:p>
        </w:tc>
        <w:tc>
          <w:tcPr>
            <w:tcW w:w="1994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90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63205" w:rsidTr="000F0359">
        <w:tc>
          <w:tcPr>
            <w:tcW w:w="1320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...</w:t>
            </w:r>
          </w:p>
        </w:tc>
        <w:tc>
          <w:tcPr>
            <w:tcW w:w="1320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94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90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63205" w:rsidTr="000F0359">
        <w:tc>
          <w:tcPr>
            <w:tcW w:w="1320" w:type="dxa"/>
          </w:tcPr>
          <w:p w:rsidR="00463205" w:rsidRDefault="001E48F8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....</w:t>
            </w:r>
          </w:p>
        </w:tc>
        <w:tc>
          <w:tcPr>
            <w:tcW w:w="1320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94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90" w:type="dxa"/>
          </w:tcPr>
          <w:p w:rsidR="00463205" w:rsidRDefault="00463205" w:rsidP="0046320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F0359" w:rsidRDefault="000F0359" w:rsidP="000F0359">
      <w:pPr>
        <w:ind w:left="805"/>
        <w:jc w:val="both"/>
        <w:rPr>
          <w:rFonts w:cs="B Nazanin"/>
          <w:sz w:val="26"/>
          <w:szCs w:val="26"/>
          <w:rtl/>
        </w:rPr>
      </w:pPr>
    </w:p>
    <w:p w:rsidR="000F0359" w:rsidRPr="00287E52" w:rsidRDefault="00287E52" w:rsidP="00287E52">
      <w:pPr>
        <w:pStyle w:val="ListParagraph"/>
        <w:numPr>
          <w:ilvl w:val="0"/>
          <w:numId w:val="21"/>
        </w:numPr>
        <w:ind w:left="521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جدول </w:t>
      </w:r>
      <w:r w:rsidR="000F0359" w:rsidRPr="00287E52">
        <w:rPr>
          <w:rFonts w:cs="B Nazanin" w:hint="cs"/>
          <w:sz w:val="26"/>
          <w:szCs w:val="26"/>
          <w:rtl/>
        </w:rPr>
        <w:t xml:space="preserve">برنامه زمان‌بندي </w:t>
      </w:r>
      <w:r w:rsidRPr="00287E52">
        <w:rPr>
          <w:rFonts w:cs="B Nazanin" w:hint="cs"/>
          <w:sz w:val="26"/>
          <w:szCs w:val="26"/>
          <w:rtl/>
        </w:rPr>
        <w:t xml:space="preserve">5 ساله </w:t>
      </w:r>
      <w:r w:rsidR="000F0359" w:rsidRPr="00287E52">
        <w:rPr>
          <w:rFonts w:cs="B Nazanin" w:hint="cs"/>
          <w:sz w:val="26"/>
          <w:szCs w:val="26"/>
          <w:rtl/>
        </w:rPr>
        <w:t xml:space="preserve">قطع </w:t>
      </w:r>
      <w:r w:rsidRPr="00287E52">
        <w:rPr>
          <w:rFonts w:cs="B Nazanin" w:hint="cs"/>
          <w:sz w:val="26"/>
          <w:szCs w:val="26"/>
          <w:rtl/>
        </w:rPr>
        <w:t xml:space="preserve">واحد </w:t>
      </w:r>
      <w:r w:rsidR="000F0359" w:rsidRPr="00287E52">
        <w:rPr>
          <w:rFonts w:cs="B Nazanin" w:hint="cs"/>
          <w:sz w:val="26"/>
          <w:szCs w:val="26"/>
          <w:rtl/>
        </w:rPr>
        <w:t>از شبکه، انجام تعميرات نيمه اساسي/ اساسي و اتصال به شبکه آتی نيروگاه</w:t>
      </w:r>
      <w:r w:rsidRPr="00287E52">
        <w:rPr>
          <w:rFonts w:cs="B Nazanin" w:hint="cs"/>
          <w:sz w:val="26"/>
          <w:szCs w:val="26"/>
          <w:rtl/>
        </w:rPr>
        <w:t xml:space="preserve"> (بروزرساني شده در هر سال)</w:t>
      </w:r>
    </w:p>
    <w:p w:rsidR="00746BB5" w:rsidRPr="00710A95" w:rsidRDefault="00710A95" w:rsidP="00287E52">
      <w:pPr>
        <w:spacing w:after="240" w:line="240" w:lineRule="auto"/>
        <w:ind w:left="-330"/>
        <w:rPr>
          <w:rFonts w:cs="B Nazanin"/>
          <w:b/>
          <w:bCs/>
          <w:sz w:val="26"/>
          <w:szCs w:val="26"/>
          <w:rtl/>
        </w:rPr>
      </w:pPr>
      <w:r w:rsidRPr="00710A95">
        <w:rPr>
          <w:rFonts w:cs="B Nazanin" w:hint="cs"/>
          <w:b/>
          <w:bCs/>
          <w:sz w:val="26"/>
          <w:szCs w:val="26"/>
          <w:rtl/>
        </w:rPr>
        <w:t>ب</w:t>
      </w:r>
      <w:r w:rsidR="00746BB5" w:rsidRPr="00710A95">
        <w:rPr>
          <w:rFonts w:cs="B Nazanin" w:hint="cs"/>
          <w:b/>
          <w:bCs/>
          <w:sz w:val="26"/>
          <w:szCs w:val="26"/>
          <w:rtl/>
        </w:rPr>
        <w:t>:</w:t>
      </w:r>
      <w:r w:rsidRPr="00710A95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46BB5" w:rsidRPr="00710A95">
        <w:rPr>
          <w:rFonts w:cs="B Nazanin" w:hint="cs"/>
          <w:b/>
          <w:bCs/>
          <w:sz w:val="26"/>
          <w:szCs w:val="26"/>
          <w:rtl/>
        </w:rPr>
        <w:t>گزارش</w:t>
      </w:r>
      <w:r w:rsidR="00287E52" w:rsidRPr="00287E52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87E52">
        <w:rPr>
          <w:rFonts w:cs="B Nazanin" w:hint="cs"/>
          <w:b/>
          <w:bCs/>
          <w:sz w:val="26"/>
          <w:szCs w:val="26"/>
          <w:rtl/>
        </w:rPr>
        <w:t>ماهانه</w:t>
      </w:r>
      <w:r w:rsidR="00746BB5" w:rsidRPr="00710A95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87E52">
        <w:rPr>
          <w:rFonts w:cs="B Nazanin" w:hint="cs"/>
          <w:b/>
          <w:bCs/>
          <w:sz w:val="26"/>
          <w:szCs w:val="26"/>
          <w:rtl/>
        </w:rPr>
        <w:t xml:space="preserve">انجام </w:t>
      </w:r>
      <w:r w:rsidR="00746BB5" w:rsidRPr="00710A95">
        <w:rPr>
          <w:rFonts w:cs="B Nazanin" w:hint="cs"/>
          <w:b/>
          <w:bCs/>
          <w:sz w:val="26"/>
          <w:szCs w:val="26"/>
          <w:rtl/>
        </w:rPr>
        <w:t xml:space="preserve">فعالیت‌های </w:t>
      </w:r>
      <w:r w:rsidR="005B639B">
        <w:rPr>
          <w:rFonts w:cs="B Nazanin" w:hint="cs"/>
          <w:b/>
          <w:bCs/>
          <w:sz w:val="26"/>
          <w:szCs w:val="26"/>
          <w:rtl/>
        </w:rPr>
        <w:t xml:space="preserve">نگهداری و </w:t>
      </w:r>
      <w:r w:rsidR="00746BB5" w:rsidRPr="00710A95">
        <w:rPr>
          <w:rFonts w:cs="B Nazanin" w:hint="cs"/>
          <w:b/>
          <w:bCs/>
          <w:sz w:val="26"/>
          <w:szCs w:val="26"/>
          <w:rtl/>
        </w:rPr>
        <w:t>تعمیرات جاری</w:t>
      </w:r>
      <w:r w:rsidR="00287E52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46BB5" w:rsidRPr="00710A95">
        <w:rPr>
          <w:rFonts w:cs="B Nazanin" w:hint="cs"/>
          <w:b/>
          <w:bCs/>
          <w:sz w:val="26"/>
          <w:szCs w:val="26"/>
          <w:rtl/>
        </w:rPr>
        <w:t>نیروگاه:</w:t>
      </w:r>
    </w:p>
    <w:p w:rsidR="00F42549" w:rsidRDefault="005E0971" w:rsidP="00C05966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آمار</w:t>
      </w:r>
      <w:r w:rsidR="00F42549" w:rsidRPr="00662403">
        <w:rPr>
          <w:rFonts w:cs="B Nazanin" w:hint="cs"/>
          <w:sz w:val="26"/>
          <w:szCs w:val="26"/>
          <w:rtl/>
        </w:rPr>
        <w:t xml:space="preserve"> </w:t>
      </w:r>
      <w:r w:rsidR="00F42549">
        <w:rPr>
          <w:rFonts w:cs="B Nazanin" w:hint="cs"/>
          <w:sz w:val="26"/>
          <w:szCs w:val="26"/>
          <w:rtl/>
        </w:rPr>
        <w:t xml:space="preserve">ماهانه انجام </w:t>
      </w:r>
      <w:r w:rsidR="00F42549" w:rsidRPr="00662403">
        <w:rPr>
          <w:rFonts w:cs="B Nazanin" w:hint="cs"/>
          <w:sz w:val="26"/>
          <w:szCs w:val="26"/>
          <w:rtl/>
        </w:rPr>
        <w:t>فعاليت‌هاي</w:t>
      </w:r>
      <w:r w:rsidR="00F42549">
        <w:rPr>
          <w:rFonts w:cs="B Nazanin" w:hint="cs"/>
          <w:sz w:val="26"/>
          <w:szCs w:val="26"/>
          <w:rtl/>
        </w:rPr>
        <w:t xml:space="preserve"> </w:t>
      </w:r>
      <w:r w:rsidR="00F42549" w:rsidRPr="00662403">
        <w:rPr>
          <w:rFonts w:cs="B Nazanin" w:hint="cs"/>
          <w:sz w:val="26"/>
          <w:szCs w:val="26"/>
          <w:rtl/>
        </w:rPr>
        <w:t xml:space="preserve">نگهداري و تعميرات </w:t>
      </w:r>
      <w:r w:rsidR="00F42549">
        <w:rPr>
          <w:rFonts w:cs="B Nazanin" w:hint="cs"/>
          <w:sz w:val="26"/>
          <w:szCs w:val="26"/>
          <w:rtl/>
        </w:rPr>
        <w:t>برنامه‌ريزي</w:t>
      </w:r>
      <w:r w:rsidR="00F42549" w:rsidRPr="00662403">
        <w:rPr>
          <w:rFonts w:cs="B Nazanin" w:hint="cs"/>
          <w:sz w:val="26"/>
          <w:szCs w:val="26"/>
          <w:rtl/>
        </w:rPr>
        <w:t xml:space="preserve"> </w:t>
      </w:r>
      <w:r w:rsidR="00F42549">
        <w:rPr>
          <w:rFonts w:cs="B Nazanin" w:hint="cs"/>
          <w:sz w:val="26"/>
          <w:szCs w:val="26"/>
          <w:rtl/>
        </w:rPr>
        <w:t>شده</w:t>
      </w:r>
      <w:r w:rsidR="00C05966">
        <w:rPr>
          <w:rFonts w:cs="B Nazanin" w:hint="cs"/>
          <w:sz w:val="26"/>
          <w:szCs w:val="26"/>
          <w:rtl/>
        </w:rPr>
        <w:t>، برنامه‌ريزي</w:t>
      </w:r>
      <w:r w:rsidR="00C05966" w:rsidRPr="00662403">
        <w:rPr>
          <w:rFonts w:cs="B Nazanin" w:hint="cs"/>
          <w:sz w:val="26"/>
          <w:szCs w:val="26"/>
          <w:rtl/>
        </w:rPr>
        <w:t xml:space="preserve"> </w:t>
      </w:r>
      <w:r w:rsidR="00C05966">
        <w:rPr>
          <w:rFonts w:cs="B Nazanin" w:hint="cs"/>
          <w:sz w:val="26"/>
          <w:szCs w:val="26"/>
          <w:rtl/>
        </w:rPr>
        <w:t xml:space="preserve">نشده </w:t>
      </w:r>
      <w:r w:rsidR="009F75CD">
        <w:rPr>
          <w:rFonts w:cs="B Nazanin" w:hint="cs"/>
          <w:sz w:val="26"/>
          <w:szCs w:val="26"/>
          <w:rtl/>
        </w:rPr>
        <w:t xml:space="preserve">به تفکیک </w:t>
      </w:r>
      <w:r w:rsidR="00287E52">
        <w:rPr>
          <w:rFonts w:cs="B Nazanin" w:hint="cs"/>
          <w:sz w:val="26"/>
          <w:szCs w:val="26"/>
          <w:rtl/>
        </w:rPr>
        <w:t>تجهيزات مكانيك، برق و ابزاردقيق</w:t>
      </w:r>
      <w:r w:rsidR="00F42549">
        <w:rPr>
          <w:rFonts w:cs="B Nazanin" w:hint="cs"/>
          <w:sz w:val="26"/>
          <w:szCs w:val="26"/>
          <w:rtl/>
        </w:rPr>
        <w:t>:</w:t>
      </w:r>
      <w:r>
        <w:rPr>
          <w:rFonts w:cs="B Nazanin" w:hint="cs"/>
          <w:sz w:val="26"/>
          <w:szCs w:val="26"/>
          <w:rtl/>
        </w:rPr>
        <w:t xml:space="preserve"> (این گزارش بدون ذکر </w:t>
      </w:r>
      <w:r w:rsidRPr="00746BB5">
        <w:rPr>
          <w:rFonts w:asciiTheme="majorBidi" w:hAnsiTheme="majorBidi" w:cstheme="majorBidi"/>
          <w:sz w:val="26"/>
          <w:szCs w:val="26"/>
        </w:rPr>
        <w:t>AKZ</w:t>
      </w:r>
      <w:r>
        <w:rPr>
          <w:rFonts w:cs="B Nazanin" w:hint="cs"/>
          <w:sz w:val="26"/>
          <w:szCs w:val="26"/>
          <w:rtl/>
        </w:rPr>
        <w:t xml:space="preserve"> و به صورت آماری و بر حسب نفر-ساعت </w:t>
      </w:r>
      <w:r w:rsidR="009F75CD">
        <w:rPr>
          <w:rFonts w:cs="B Nazanin" w:hint="cs"/>
          <w:sz w:val="26"/>
          <w:szCs w:val="26"/>
          <w:rtl/>
        </w:rPr>
        <w:t xml:space="preserve">بصورت نمودار تجمعی </w:t>
      </w:r>
      <w:r>
        <w:rPr>
          <w:rFonts w:cs="B Nazanin" w:hint="cs"/>
          <w:sz w:val="26"/>
          <w:szCs w:val="26"/>
          <w:rtl/>
        </w:rPr>
        <w:t>در موضوعات زیر بیان شود)</w:t>
      </w:r>
    </w:p>
    <w:p w:rsidR="00F42549" w:rsidRDefault="00F42549" w:rsidP="00C46B78">
      <w:pPr>
        <w:spacing w:after="120"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6"/>
        <w:gridCol w:w="1504"/>
        <w:gridCol w:w="974"/>
        <w:gridCol w:w="1674"/>
        <w:gridCol w:w="1412"/>
        <w:gridCol w:w="1303"/>
        <w:gridCol w:w="1079"/>
      </w:tblGrid>
      <w:tr w:rsidR="00C46B78" w:rsidTr="00C46B78">
        <w:tc>
          <w:tcPr>
            <w:tcW w:w="1296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78" w:type="dxa"/>
            <w:gridSpan w:val="2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برنامه‌ريزي شده</w:t>
            </w:r>
          </w:p>
        </w:tc>
        <w:tc>
          <w:tcPr>
            <w:tcW w:w="3086" w:type="dxa"/>
            <w:gridSpan w:val="2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برنامه‌ريزي نشده</w:t>
            </w:r>
          </w:p>
        </w:tc>
        <w:tc>
          <w:tcPr>
            <w:tcW w:w="2382" w:type="dxa"/>
            <w:gridSpan w:val="2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انجام شده</w:t>
            </w:r>
          </w:p>
        </w:tc>
      </w:tr>
      <w:tr w:rsidR="00C46B78" w:rsidTr="00C46B78">
        <w:tc>
          <w:tcPr>
            <w:tcW w:w="1296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نوع فعاليت</w:t>
            </w:r>
          </w:p>
        </w:tc>
        <w:tc>
          <w:tcPr>
            <w:tcW w:w="150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نفر-ساعت</w:t>
            </w:r>
          </w:p>
        </w:tc>
        <w:tc>
          <w:tcPr>
            <w:tcW w:w="97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</w:t>
            </w:r>
          </w:p>
        </w:tc>
        <w:tc>
          <w:tcPr>
            <w:tcW w:w="167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نفر-ساعت</w:t>
            </w:r>
          </w:p>
        </w:tc>
        <w:tc>
          <w:tcPr>
            <w:tcW w:w="1412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</w:t>
            </w:r>
          </w:p>
        </w:tc>
        <w:tc>
          <w:tcPr>
            <w:tcW w:w="1303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نفر-ساعت</w:t>
            </w:r>
          </w:p>
        </w:tc>
        <w:tc>
          <w:tcPr>
            <w:tcW w:w="1079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</w:t>
            </w:r>
          </w:p>
        </w:tc>
      </w:tr>
      <w:tr w:rsidR="00C46B78" w:rsidTr="00C46B78">
        <w:tc>
          <w:tcPr>
            <w:tcW w:w="1296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0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7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7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2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3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9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46B78" w:rsidTr="00C46B78">
        <w:tc>
          <w:tcPr>
            <w:tcW w:w="1296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0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7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7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2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3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9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46B78" w:rsidTr="00C46B78">
        <w:tc>
          <w:tcPr>
            <w:tcW w:w="1296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0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7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7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2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3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9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46B78" w:rsidTr="00C46B78">
        <w:tc>
          <w:tcPr>
            <w:tcW w:w="1296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0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7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7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2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3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9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46B78" w:rsidTr="00C46B78">
        <w:tc>
          <w:tcPr>
            <w:tcW w:w="1296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0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7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7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2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3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9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46B78" w:rsidTr="00C46B78">
        <w:tc>
          <w:tcPr>
            <w:tcW w:w="1296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0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7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74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2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3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9" w:type="dxa"/>
          </w:tcPr>
          <w:p w:rsidR="00C46B78" w:rsidRDefault="00C46B78" w:rsidP="00C46B78">
            <w:pPr>
              <w:spacing w:after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46B78" w:rsidRDefault="00C46B78" w:rsidP="00C46B78">
      <w:pPr>
        <w:spacing w:after="120"/>
        <w:jc w:val="both"/>
        <w:rPr>
          <w:rFonts w:cs="B Nazanin"/>
          <w:sz w:val="26"/>
          <w:szCs w:val="26"/>
          <w:rtl/>
        </w:rPr>
      </w:pPr>
    </w:p>
    <w:p w:rsidR="00C46B78" w:rsidRDefault="00C46B78" w:rsidP="00C46B78">
      <w:pPr>
        <w:spacing w:after="120"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3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0"/>
      </w:tblGrid>
      <w:tr w:rsidR="00C46B78" w:rsidRPr="00287E52" w:rsidTr="00C46B78">
        <w:tc>
          <w:tcPr>
            <w:tcW w:w="5700" w:type="dxa"/>
            <w:hideMark/>
          </w:tcPr>
          <w:p w:rsidR="00C46B78" w:rsidRPr="00C46B78" w:rsidRDefault="00C46B78" w:rsidP="00C46B78">
            <w:pPr>
              <w:pStyle w:val="ListParagraph"/>
              <w:bidi w:val="0"/>
              <w:ind w:left="0"/>
              <w:jc w:val="both"/>
              <w:rPr>
                <w:rFonts w:cs="B Nazanin"/>
                <w:i/>
                <w:sz w:val="26"/>
                <w:szCs w:val="26"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 w:val="26"/>
                    <w:szCs w:val="26"/>
                    <w:highlight w:val="yellow"/>
                  </w:rPr>
                  <m:t>α</m:t>
                </m:r>
                <m:r>
                  <w:rPr>
                    <w:rFonts w:ascii="Cambria Math" w:hAnsi="Cambria Math" w:cs="B Nazanin" w:hint="cs"/>
                    <w:sz w:val="26"/>
                    <w:szCs w:val="26"/>
                    <w:highlight w:val="yellow"/>
                    <w:rtl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6"/>
                        <w:szCs w:val="26"/>
                        <w:highlight w:val="yellow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Nazanin" w:hint="cs"/>
                        <w:sz w:val="26"/>
                        <w:szCs w:val="26"/>
                        <w:highlight w:val="yellow"/>
                        <w:rtl/>
                      </w:rPr>
                      <m:t xml:space="preserve">شده انجام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B Nazanin" w:hint="cs"/>
                        <w:sz w:val="26"/>
                        <w:szCs w:val="26"/>
                        <w:highlight w:val="yellow"/>
                        <w:rtl/>
                      </w:rPr>
                      <m:t>شده ریزی برنامه</m:t>
                    </m:r>
                  </m:den>
                </m:f>
                <m:r>
                  <w:rPr>
                    <w:rFonts w:ascii="Cambria Math" w:hAnsi="Cambria Math" w:cs="B Nazanin"/>
                    <w:sz w:val="26"/>
                    <w:szCs w:val="26"/>
                    <w:highlight w:val="yellow"/>
                  </w:rPr>
                  <m:t xml:space="preserve"> ×100</m:t>
                </m:r>
              </m:oMath>
            </m:oMathPara>
          </w:p>
        </w:tc>
      </w:tr>
    </w:tbl>
    <w:p w:rsidR="00C46B78" w:rsidRDefault="00C46B78" w:rsidP="00C46B78">
      <w:pPr>
        <w:spacing w:after="120"/>
        <w:jc w:val="both"/>
        <w:rPr>
          <w:rFonts w:cs="B Nazanin"/>
          <w:sz w:val="26"/>
          <w:szCs w:val="26"/>
          <w:rtl/>
        </w:rPr>
      </w:pPr>
      <w:r w:rsidRPr="00C46B78">
        <w:rPr>
          <w:rFonts w:cs="B Nazanin" w:hint="cs"/>
          <w:sz w:val="26"/>
          <w:szCs w:val="26"/>
          <w:highlight w:val="yellow"/>
          <w:rtl/>
        </w:rPr>
        <w:t>محاسبه مقادير زير:</w:t>
      </w:r>
    </w:p>
    <w:p w:rsidR="00C46B78" w:rsidRDefault="00C46B78" w:rsidP="00C46B78">
      <w:pPr>
        <w:spacing w:after="120"/>
        <w:jc w:val="both"/>
        <w:rPr>
          <w:rFonts w:cs="B Nazanin"/>
          <w:sz w:val="26"/>
          <w:szCs w:val="26"/>
          <w:rtl/>
        </w:rPr>
      </w:pPr>
    </w:p>
    <w:p w:rsidR="00C46B78" w:rsidRPr="00C46B78" w:rsidRDefault="00C46B78" w:rsidP="00C46B78">
      <w:pPr>
        <w:spacing w:after="120"/>
        <w:jc w:val="both"/>
        <w:rPr>
          <w:rFonts w:cs="B Nazanin"/>
          <w:sz w:val="26"/>
          <w:szCs w:val="26"/>
          <w:rtl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6"/>
              <w:szCs w:val="26"/>
              <w:highlight w:val="yellow"/>
            </w:rPr>
            <m:t>α</m:t>
          </m:r>
          <m:r>
            <w:rPr>
              <w:rFonts w:ascii="Cambria Math" w:hAnsi="Cambria Math" w:cs="B Nazanin" w:hint="cs"/>
              <w:sz w:val="26"/>
              <w:szCs w:val="26"/>
              <w:highlight w:val="yellow"/>
              <w:rtl/>
            </w:rPr>
            <m:t>=</m:t>
          </m:r>
          <m:f>
            <m:fPr>
              <m:ctrlPr>
                <w:rPr>
                  <w:rFonts w:ascii="Cambria Math" w:hAnsi="Cambria Math" w:cs="B Nazanin"/>
                  <w:i/>
                  <w:sz w:val="26"/>
                  <w:szCs w:val="26"/>
                  <w:highlight w:val="yellow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B Nazanin"/>
                  <w:sz w:val="26"/>
                  <w:szCs w:val="26"/>
                  <w:highlight w:val="yellow"/>
                  <w:rtl/>
                </w:rPr>
                <m:t>نشده برنامه‌ریزی نت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6"/>
                  <w:szCs w:val="26"/>
                  <w:highlight w:val="yellow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6"/>
                  <w:szCs w:val="26"/>
                  <w:highlight w:val="yellow"/>
                  <w:rtl/>
                </w:rPr>
                <m:t xml:space="preserve">انجام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B Nazanin"/>
                  <w:sz w:val="26"/>
                  <w:szCs w:val="26"/>
                  <w:highlight w:val="yellow"/>
                  <w:rtl/>
                </w:rPr>
                <m:t>ن</m:t>
              </m:r>
              <m:r>
                <m:rPr>
                  <m:sty m:val="p"/>
                </m:rPr>
                <w:rPr>
                  <w:rFonts w:ascii="Cambria Math" w:hAnsi="Cambria Math" w:cs="B Nazanin" w:hint="cs"/>
                  <w:sz w:val="26"/>
                  <w:szCs w:val="26"/>
                  <w:highlight w:val="yellow"/>
                  <w:rtl/>
                </w:rPr>
                <m:t>شده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6"/>
                  <w:szCs w:val="26"/>
                  <w:highlight w:val="yellow"/>
                </w:rPr>
                <m:t xml:space="preserve"> ‌</m:t>
              </m:r>
              <m:r>
                <w:rPr>
                  <w:rFonts w:ascii="Cambria Math" w:hAnsi="Cambria Math" w:cs="B Nazanin"/>
                  <w:sz w:val="26"/>
                  <w:szCs w:val="26"/>
                  <w:highlight w:val="yellow"/>
                  <w:rtl/>
                </w:rPr>
                <m:t xml:space="preserve">برنامه‌ریزی کل </m:t>
              </m:r>
            </m:den>
          </m:f>
          <m:r>
            <w:rPr>
              <w:rFonts w:ascii="Cambria Math" w:hAnsi="Cambria Math" w:cs="B Nazanin"/>
              <w:sz w:val="26"/>
              <w:szCs w:val="26"/>
              <w:highlight w:val="yellow"/>
            </w:rPr>
            <m:t xml:space="preserve"> ×100</m:t>
          </m:r>
        </m:oMath>
      </m:oMathPara>
    </w:p>
    <w:p w:rsidR="00C46B78" w:rsidRPr="00C46B78" w:rsidRDefault="00C46B78" w:rsidP="00C46B78">
      <w:pPr>
        <w:spacing w:after="120"/>
        <w:jc w:val="both"/>
        <w:rPr>
          <w:rFonts w:cs="B Nazanin"/>
          <w:sz w:val="26"/>
          <w:szCs w:val="26"/>
        </w:rPr>
      </w:pPr>
    </w:p>
    <w:p w:rsidR="00C46B78" w:rsidRDefault="00A349D1" w:rsidP="00C46B78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1A6F51">
        <w:rPr>
          <w:rFonts w:cs="B Nazanin" w:hint="cs"/>
          <w:sz w:val="26"/>
          <w:szCs w:val="26"/>
          <w:rtl/>
        </w:rPr>
        <w:t>گزارش</w:t>
      </w:r>
      <w:r w:rsidR="00C60441" w:rsidRPr="001A6F51">
        <w:rPr>
          <w:rFonts w:cs="B Nazanin" w:hint="cs"/>
          <w:sz w:val="26"/>
          <w:szCs w:val="26"/>
          <w:rtl/>
        </w:rPr>
        <w:t xml:space="preserve"> تهیه، بازنگري و بروزرساني دستورالعمل‌ها و مدارك نگهداري و تعميرات</w:t>
      </w:r>
    </w:p>
    <w:tbl>
      <w:tblPr>
        <w:tblStyle w:val="TableGrid"/>
        <w:bidiVisual/>
        <w:tblW w:w="0" w:type="auto"/>
        <w:tblInd w:w="785" w:type="dxa"/>
        <w:tblLook w:val="04A0" w:firstRow="1" w:lastRow="0" w:firstColumn="1" w:lastColumn="0" w:noHBand="0" w:noVBand="1"/>
      </w:tblPr>
      <w:tblGrid>
        <w:gridCol w:w="836"/>
        <w:gridCol w:w="2540"/>
        <w:gridCol w:w="1681"/>
        <w:gridCol w:w="1692"/>
        <w:gridCol w:w="1708"/>
      </w:tblGrid>
      <w:tr w:rsidR="004841A5" w:rsidTr="004841A5">
        <w:tc>
          <w:tcPr>
            <w:tcW w:w="836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2540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نوع مدرك</w:t>
            </w:r>
          </w:p>
        </w:tc>
        <w:tc>
          <w:tcPr>
            <w:tcW w:w="1681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تعداد</w:t>
            </w:r>
          </w:p>
        </w:tc>
        <w:tc>
          <w:tcPr>
            <w:tcW w:w="1692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تدوين</w:t>
            </w:r>
          </w:p>
        </w:tc>
        <w:tc>
          <w:tcPr>
            <w:tcW w:w="1708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بازنگري</w:t>
            </w:r>
          </w:p>
        </w:tc>
      </w:tr>
      <w:tr w:rsidR="004841A5" w:rsidTr="004841A5">
        <w:tc>
          <w:tcPr>
            <w:tcW w:w="836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0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1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2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8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4841A5" w:rsidTr="004841A5">
        <w:tc>
          <w:tcPr>
            <w:tcW w:w="836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0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1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2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8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4841A5" w:rsidTr="004841A5">
        <w:tc>
          <w:tcPr>
            <w:tcW w:w="836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0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1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2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8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4841A5" w:rsidTr="004841A5">
        <w:tc>
          <w:tcPr>
            <w:tcW w:w="836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0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1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2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8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4841A5" w:rsidTr="004841A5">
        <w:tc>
          <w:tcPr>
            <w:tcW w:w="836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0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1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2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8" w:type="dxa"/>
          </w:tcPr>
          <w:p w:rsidR="004841A5" w:rsidRDefault="004841A5" w:rsidP="004841A5">
            <w:pPr>
              <w:pStyle w:val="ListParagraph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4841A5" w:rsidRPr="00A349D1" w:rsidRDefault="004841A5" w:rsidP="004841A5">
      <w:pPr>
        <w:pStyle w:val="ListParagraph"/>
        <w:ind w:left="785"/>
        <w:rPr>
          <w:rFonts w:cs="B Nazanin"/>
          <w:b/>
          <w:bCs/>
          <w:sz w:val="26"/>
          <w:szCs w:val="26"/>
        </w:rPr>
      </w:pPr>
    </w:p>
    <w:p w:rsidR="009D485C" w:rsidRPr="004841A5" w:rsidRDefault="00A349D1" w:rsidP="004841A5">
      <w:pPr>
        <w:pStyle w:val="ListParagraph"/>
        <w:ind w:left="-330"/>
        <w:jc w:val="both"/>
        <w:rPr>
          <w:rFonts w:cs="B Nazanin"/>
          <w:sz w:val="26"/>
          <w:szCs w:val="26"/>
          <w:highlight w:val="yellow"/>
        </w:rPr>
      </w:pPr>
      <w:r w:rsidRPr="004841A5">
        <w:rPr>
          <w:rFonts w:cs="B Nazanin" w:hint="cs"/>
          <w:sz w:val="26"/>
          <w:szCs w:val="26"/>
          <w:highlight w:val="yellow"/>
          <w:rtl/>
        </w:rPr>
        <w:t>ا</w:t>
      </w:r>
      <w:r w:rsidRPr="00B24097">
        <w:rPr>
          <w:rFonts w:cs="B Nazanin" w:hint="cs"/>
          <w:sz w:val="26"/>
          <w:szCs w:val="26"/>
          <w:highlight w:val="green"/>
          <w:rtl/>
        </w:rPr>
        <w:t>کتهای انجام کار</w:t>
      </w:r>
      <w:r w:rsidR="00C46B78" w:rsidRPr="00B24097">
        <w:rPr>
          <w:rFonts w:cs="B Nazanin" w:hint="cs"/>
          <w:sz w:val="26"/>
          <w:szCs w:val="26"/>
          <w:highlight w:val="green"/>
          <w:rtl/>
        </w:rPr>
        <w:t xml:space="preserve"> در دوره توقف</w:t>
      </w:r>
      <w:r w:rsidR="004841A5" w:rsidRPr="00B24097">
        <w:rPr>
          <w:rFonts w:cs="B Nazanin" w:hint="cs"/>
          <w:sz w:val="26"/>
          <w:szCs w:val="26"/>
          <w:highlight w:val="green"/>
          <w:rtl/>
        </w:rPr>
        <w:t xml:space="preserve"> (به گزارش دوره توقف انتقال مي‌يابد)</w:t>
      </w:r>
    </w:p>
    <w:p w:rsidR="00930346" w:rsidRDefault="00004E7D" w:rsidP="001A6F5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گزارش </w:t>
      </w:r>
      <w:r w:rsidR="00F824BC">
        <w:rPr>
          <w:rFonts w:cs="B Nazanin" w:hint="cs"/>
          <w:sz w:val="26"/>
          <w:szCs w:val="26"/>
          <w:rtl/>
        </w:rPr>
        <w:t>عيوب تكراري</w:t>
      </w:r>
      <w:r w:rsidR="00A96241">
        <w:rPr>
          <w:rFonts w:cs="B Nazanin" w:hint="cs"/>
          <w:sz w:val="26"/>
          <w:szCs w:val="26"/>
          <w:rtl/>
        </w:rPr>
        <w:t xml:space="preserve"> و رفع آنها</w:t>
      </w:r>
      <w:r w:rsidR="001A6F51">
        <w:rPr>
          <w:rFonts w:cs="B Nazanin" w:hint="cs"/>
          <w:sz w:val="26"/>
          <w:szCs w:val="26"/>
          <w:rtl/>
        </w:rPr>
        <w:t>؛</w:t>
      </w:r>
    </w:p>
    <w:p w:rsidR="00930346" w:rsidRDefault="00930346" w:rsidP="004841A5">
      <w:pPr>
        <w:pStyle w:val="ListParagraph"/>
        <w:numPr>
          <w:ilvl w:val="0"/>
          <w:numId w:val="2"/>
        </w:numPr>
        <w:spacing w:line="240" w:lineRule="auto"/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بروز عيوب تكراري؛</w:t>
      </w:r>
    </w:p>
    <w:p w:rsidR="00930346" w:rsidRDefault="00930346" w:rsidP="004841A5">
      <w:pPr>
        <w:pStyle w:val="ListParagraph"/>
        <w:numPr>
          <w:ilvl w:val="0"/>
          <w:numId w:val="2"/>
        </w:numPr>
        <w:spacing w:line="240" w:lineRule="auto"/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انجام فعاليت‌هاي تعميراتي بر روي عيوب تكراري؛</w:t>
      </w:r>
    </w:p>
    <w:p w:rsidR="00930346" w:rsidRDefault="00930346" w:rsidP="004841A5">
      <w:pPr>
        <w:pStyle w:val="ListParagraph"/>
        <w:numPr>
          <w:ilvl w:val="0"/>
          <w:numId w:val="2"/>
        </w:numPr>
        <w:spacing w:after="120" w:line="240" w:lineRule="auto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بررسي.</w:t>
      </w:r>
    </w:p>
    <w:tbl>
      <w:tblPr>
        <w:tblStyle w:val="TableGrid"/>
        <w:bidiVisual/>
        <w:tblW w:w="0" w:type="auto"/>
        <w:tblInd w:w="134" w:type="dxa"/>
        <w:tblLook w:val="04A0" w:firstRow="1" w:lastRow="0" w:firstColumn="1" w:lastColumn="0" w:noHBand="0" w:noVBand="1"/>
      </w:tblPr>
      <w:tblGrid>
        <w:gridCol w:w="645"/>
        <w:gridCol w:w="1515"/>
        <w:gridCol w:w="1800"/>
        <w:gridCol w:w="1890"/>
        <w:gridCol w:w="1590"/>
        <w:gridCol w:w="1668"/>
      </w:tblGrid>
      <w:tr w:rsidR="00DE53D1" w:rsidTr="004841A5">
        <w:tc>
          <w:tcPr>
            <w:tcW w:w="645" w:type="dxa"/>
            <w:vAlign w:val="center"/>
          </w:tcPr>
          <w:p w:rsidR="00DE53D1" w:rsidRDefault="00DE53D1" w:rsidP="00DE53D1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515" w:type="dxa"/>
            <w:vAlign w:val="center"/>
          </w:tcPr>
          <w:p w:rsidR="00DE53D1" w:rsidRDefault="00DE53D1" w:rsidP="00DE53D1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فهرست عيوب تكراري</w:t>
            </w:r>
          </w:p>
        </w:tc>
        <w:tc>
          <w:tcPr>
            <w:tcW w:w="1800" w:type="dxa"/>
            <w:vAlign w:val="center"/>
          </w:tcPr>
          <w:p w:rsidR="00DE53D1" w:rsidRDefault="00DE53D1" w:rsidP="00DE53D1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دلايل ریشه‌ای بروز عيوب</w:t>
            </w:r>
          </w:p>
        </w:tc>
        <w:tc>
          <w:tcPr>
            <w:tcW w:w="1890" w:type="dxa"/>
            <w:vAlign w:val="center"/>
          </w:tcPr>
          <w:p w:rsidR="00DE53D1" w:rsidRDefault="00DE53D1" w:rsidP="004841A5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اقدام </w:t>
            </w:r>
            <w:r w:rsidR="004841A5">
              <w:rPr>
                <w:rFonts w:cs="B Nazanin" w:hint="cs"/>
                <w:sz w:val="26"/>
                <w:szCs w:val="26"/>
                <w:rtl/>
              </w:rPr>
              <w:t>اصلاحي</w:t>
            </w:r>
          </w:p>
        </w:tc>
        <w:tc>
          <w:tcPr>
            <w:tcW w:w="1590" w:type="dxa"/>
            <w:vAlign w:val="center"/>
          </w:tcPr>
          <w:p w:rsidR="00DE53D1" w:rsidRDefault="004841A5" w:rsidP="00DE53D1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وضعيت</w:t>
            </w:r>
          </w:p>
        </w:tc>
        <w:tc>
          <w:tcPr>
            <w:tcW w:w="1668" w:type="dxa"/>
          </w:tcPr>
          <w:p w:rsidR="00DE53D1" w:rsidRDefault="004841A5" w:rsidP="00004E7D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دلایل عدم رفع عیوب</w:t>
            </w:r>
          </w:p>
        </w:tc>
      </w:tr>
      <w:tr w:rsidR="00DE53D1" w:rsidTr="004841A5">
        <w:tc>
          <w:tcPr>
            <w:tcW w:w="645" w:type="dxa"/>
          </w:tcPr>
          <w:p w:rsidR="00DE53D1" w:rsidRDefault="00DE53D1" w:rsidP="006006D0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15" w:type="dxa"/>
          </w:tcPr>
          <w:p w:rsidR="00DE53D1" w:rsidRDefault="00DE53D1" w:rsidP="006006D0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:rsidR="00DE53D1" w:rsidRDefault="00DE53D1" w:rsidP="006006D0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:rsidR="00DE53D1" w:rsidRDefault="00DE53D1" w:rsidP="006006D0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DE53D1" w:rsidRDefault="00DE53D1" w:rsidP="006006D0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8" w:type="dxa"/>
          </w:tcPr>
          <w:p w:rsidR="00DE53D1" w:rsidRDefault="00DE53D1" w:rsidP="006006D0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E53D1" w:rsidTr="004841A5">
        <w:tc>
          <w:tcPr>
            <w:tcW w:w="645" w:type="dxa"/>
          </w:tcPr>
          <w:p w:rsidR="00DE53D1" w:rsidRDefault="00DE53D1" w:rsidP="006006D0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15" w:type="dxa"/>
          </w:tcPr>
          <w:p w:rsidR="00DE53D1" w:rsidRDefault="00DE53D1" w:rsidP="006006D0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:rsidR="00DE53D1" w:rsidRDefault="00DE53D1" w:rsidP="006006D0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:rsidR="00DE53D1" w:rsidRDefault="00DE53D1" w:rsidP="006006D0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90" w:type="dxa"/>
          </w:tcPr>
          <w:p w:rsidR="00DE53D1" w:rsidRDefault="00DE53D1" w:rsidP="006006D0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8" w:type="dxa"/>
          </w:tcPr>
          <w:p w:rsidR="00DE53D1" w:rsidRDefault="00DE53D1" w:rsidP="006006D0">
            <w:pPr>
              <w:pStyle w:val="ListParagraph"/>
              <w:spacing w:after="120"/>
              <w:ind w:left="0"/>
              <w:contextualSpacing w:val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006D0" w:rsidRDefault="006006D0" w:rsidP="006006D0">
      <w:pPr>
        <w:pStyle w:val="ListParagraph"/>
        <w:spacing w:after="120"/>
        <w:ind w:left="1089"/>
        <w:contextualSpacing w:val="0"/>
        <w:jc w:val="both"/>
        <w:rPr>
          <w:rFonts w:cs="B Nazanin"/>
          <w:sz w:val="26"/>
          <w:szCs w:val="26"/>
        </w:rPr>
      </w:pPr>
    </w:p>
    <w:p w:rsidR="008825A7" w:rsidRDefault="008825A7" w:rsidP="008825A7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آمار</w:t>
      </w:r>
      <w:r w:rsidRPr="00662403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ماهانه انجام </w:t>
      </w:r>
      <w:r w:rsidRPr="00662403">
        <w:rPr>
          <w:rFonts w:cs="B Nazanin" w:hint="cs"/>
          <w:sz w:val="26"/>
          <w:szCs w:val="26"/>
          <w:rtl/>
        </w:rPr>
        <w:t>فعاليت‌هاي</w:t>
      </w:r>
      <w:r>
        <w:rPr>
          <w:rFonts w:cs="B Nazanin" w:hint="cs"/>
          <w:sz w:val="26"/>
          <w:szCs w:val="26"/>
          <w:rtl/>
        </w:rPr>
        <w:t xml:space="preserve"> مربوط به مدرنیزاسیون و بهسازی </w:t>
      </w:r>
      <w:r>
        <w:rPr>
          <w:rFonts w:cs="B Nazanin"/>
          <w:sz w:val="26"/>
          <w:szCs w:val="26"/>
        </w:rPr>
        <w:t>(modification)</w:t>
      </w:r>
    </w:p>
    <w:tbl>
      <w:tblPr>
        <w:tblStyle w:val="TableGrid"/>
        <w:bidiVisual/>
        <w:tblW w:w="0" w:type="auto"/>
        <w:tblInd w:w="134" w:type="dxa"/>
        <w:tblLook w:val="04A0" w:firstRow="1" w:lastRow="0" w:firstColumn="1" w:lastColumn="0" w:noHBand="0" w:noVBand="1"/>
      </w:tblPr>
      <w:tblGrid>
        <w:gridCol w:w="645"/>
        <w:gridCol w:w="7416"/>
        <w:gridCol w:w="1047"/>
      </w:tblGrid>
      <w:tr w:rsidR="00DE53D1" w:rsidTr="00DE53D1">
        <w:tc>
          <w:tcPr>
            <w:tcW w:w="645" w:type="dxa"/>
          </w:tcPr>
          <w:p w:rsidR="00DE53D1" w:rsidRDefault="00DE53D1" w:rsidP="00DE53D1">
            <w:pPr>
              <w:pStyle w:val="ListParagraph"/>
              <w:ind w:left="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7416" w:type="dxa"/>
          </w:tcPr>
          <w:p w:rsidR="00DE53D1" w:rsidRDefault="00DE53D1" w:rsidP="002A18E2">
            <w:pPr>
              <w:pStyle w:val="ListParagraph"/>
              <w:ind w:left="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فهرست </w:t>
            </w:r>
            <w:r w:rsidR="002A18E2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Pr="00662403">
              <w:rPr>
                <w:rFonts w:cs="B Nazanin" w:hint="cs"/>
                <w:sz w:val="26"/>
                <w:szCs w:val="26"/>
                <w:rtl/>
              </w:rPr>
              <w:t>فعاليت‌هاي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مربوط به مدرنیزاسیون و بهسازی سیستم ها و تجهیزات</w:t>
            </w:r>
          </w:p>
        </w:tc>
        <w:tc>
          <w:tcPr>
            <w:tcW w:w="1047" w:type="dxa"/>
          </w:tcPr>
          <w:p w:rsidR="00DE53D1" w:rsidRDefault="00DE53D1" w:rsidP="00DE53D1">
            <w:pPr>
              <w:pStyle w:val="ListParagraph"/>
              <w:ind w:left="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نفر ساعت</w:t>
            </w:r>
          </w:p>
        </w:tc>
      </w:tr>
      <w:tr w:rsidR="00DE53D1" w:rsidTr="00DE53D1">
        <w:tc>
          <w:tcPr>
            <w:tcW w:w="645" w:type="dxa"/>
          </w:tcPr>
          <w:p w:rsidR="00DE53D1" w:rsidRDefault="00DE53D1" w:rsidP="00DE53D1">
            <w:pPr>
              <w:pStyle w:val="ListParagraph"/>
              <w:ind w:left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16" w:type="dxa"/>
          </w:tcPr>
          <w:p w:rsidR="00DE53D1" w:rsidRDefault="00DE53D1" w:rsidP="00DE53D1">
            <w:pPr>
              <w:pStyle w:val="ListParagraph"/>
              <w:ind w:left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47" w:type="dxa"/>
          </w:tcPr>
          <w:p w:rsidR="00DE53D1" w:rsidRDefault="00DE53D1" w:rsidP="00DE53D1">
            <w:pPr>
              <w:pStyle w:val="ListParagraph"/>
              <w:ind w:left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E53D1" w:rsidTr="00DE53D1">
        <w:tc>
          <w:tcPr>
            <w:tcW w:w="645" w:type="dxa"/>
          </w:tcPr>
          <w:p w:rsidR="00DE53D1" w:rsidRDefault="00DE53D1" w:rsidP="00DE53D1">
            <w:pPr>
              <w:pStyle w:val="ListParagraph"/>
              <w:ind w:left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16" w:type="dxa"/>
          </w:tcPr>
          <w:p w:rsidR="00DE53D1" w:rsidRDefault="00DE53D1" w:rsidP="00DE53D1">
            <w:pPr>
              <w:pStyle w:val="ListParagraph"/>
              <w:ind w:left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47" w:type="dxa"/>
          </w:tcPr>
          <w:p w:rsidR="00DE53D1" w:rsidRDefault="00DE53D1" w:rsidP="00DE53D1">
            <w:pPr>
              <w:pStyle w:val="ListParagraph"/>
              <w:ind w:left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DE53D1" w:rsidRDefault="00DE53D1" w:rsidP="00DE53D1">
      <w:pPr>
        <w:pStyle w:val="ListParagraph"/>
        <w:jc w:val="both"/>
        <w:rPr>
          <w:rFonts w:cs="B Nazanin"/>
          <w:sz w:val="26"/>
          <w:szCs w:val="26"/>
          <w:rtl/>
        </w:rPr>
      </w:pPr>
    </w:p>
    <w:p w:rsidR="00F42549" w:rsidRPr="00F75B0B" w:rsidRDefault="00F42549" w:rsidP="001A6F5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  <w:highlight w:val="yellow"/>
        </w:rPr>
      </w:pPr>
      <w:r w:rsidRPr="00F75B0B">
        <w:rPr>
          <w:rFonts w:cs="B Nazanin" w:hint="cs"/>
          <w:sz w:val="26"/>
          <w:szCs w:val="26"/>
          <w:highlight w:val="yellow"/>
          <w:rtl/>
        </w:rPr>
        <w:t>گزارش حوادث رخ داده</w:t>
      </w:r>
      <w:r w:rsidR="00C93F64" w:rsidRPr="00F75B0B">
        <w:rPr>
          <w:rFonts w:cs="B Nazanin" w:hint="cs"/>
          <w:sz w:val="26"/>
          <w:szCs w:val="26"/>
          <w:highlight w:val="yellow"/>
          <w:rtl/>
        </w:rPr>
        <w:t xml:space="preserve"> در زمینه نگهداری و تعمیرات</w:t>
      </w:r>
      <w:r w:rsidRPr="00F75B0B">
        <w:rPr>
          <w:rFonts w:cs="B Nazanin" w:hint="cs"/>
          <w:sz w:val="26"/>
          <w:szCs w:val="26"/>
          <w:highlight w:val="yellow"/>
          <w:rtl/>
        </w:rPr>
        <w:t>:</w:t>
      </w:r>
    </w:p>
    <w:p w:rsidR="00F42549" w:rsidRPr="00F75B0B" w:rsidRDefault="00F42549" w:rsidP="00C93F64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highlight w:val="yellow"/>
          <w:rtl/>
        </w:rPr>
      </w:pPr>
      <w:r w:rsidRPr="00F75B0B">
        <w:rPr>
          <w:rFonts w:cs="B Nazanin" w:hint="cs"/>
          <w:sz w:val="26"/>
          <w:szCs w:val="26"/>
          <w:highlight w:val="yellow"/>
          <w:rtl/>
        </w:rPr>
        <w:t xml:space="preserve">گزارش حوادث كاري بر روي پرسنل </w:t>
      </w:r>
      <w:r w:rsidR="00C93F64" w:rsidRPr="00F75B0B">
        <w:rPr>
          <w:rFonts w:cs="B Nazanin" w:hint="cs"/>
          <w:sz w:val="26"/>
          <w:szCs w:val="26"/>
          <w:highlight w:val="yellow"/>
          <w:rtl/>
        </w:rPr>
        <w:t>نگهداری و تعمیرات از نظر ايمني صنعتي، حريق و پرتوي</w:t>
      </w:r>
      <w:r w:rsidRPr="00F75B0B">
        <w:rPr>
          <w:rFonts w:cs="B Nazanin" w:hint="cs"/>
          <w:sz w:val="26"/>
          <w:szCs w:val="26"/>
          <w:highlight w:val="yellow"/>
          <w:rtl/>
        </w:rPr>
        <w:t>.</w:t>
      </w:r>
    </w:p>
    <w:p w:rsidR="00F42549" w:rsidRPr="001805F8" w:rsidRDefault="00F42549" w:rsidP="001A6F5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1805F8">
        <w:rPr>
          <w:rFonts w:cs="B Nazanin" w:hint="cs"/>
          <w:sz w:val="26"/>
          <w:szCs w:val="26"/>
          <w:rtl/>
        </w:rPr>
        <w:t>گزارش آموزش پرسنل</w:t>
      </w:r>
      <w:r w:rsidR="001A6F51" w:rsidRPr="001805F8">
        <w:rPr>
          <w:rFonts w:cs="B Nazanin" w:hint="cs"/>
          <w:sz w:val="26"/>
          <w:szCs w:val="26"/>
          <w:rtl/>
        </w:rPr>
        <w:t>:</w:t>
      </w:r>
    </w:p>
    <w:p w:rsidR="00F42549" w:rsidRPr="001805F8" w:rsidRDefault="00F42549" w:rsidP="00C93F64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 w:rsidRPr="001805F8">
        <w:rPr>
          <w:rFonts w:cs="B Nazanin" w:hint="cs"/>
          <w:sz w:val="26"/>
          <w:szCs w:val="26"/>
          <w:highlight w:val="yellow"/>
          <w:rtl/>
        </w:rPr>
        <w:t>گزارش آموزش</w:t>
      </w:r>
      <w:r w:rsidR="00D3007A" w:rsidRPr="001805F8">
        <w:rPr>
          <w:rFonts w:cs="B Nazanin" w:hint="cs"/>
          <w:sz w:val="26"/>
          <w:szCs w:val="26"/>
          <w:highlight w:val="yellow"/>
          <w:rtl/>
        </w:rPr>
        <w:t>‌هاي تئوري و عملي</w:t>
      </w:r>
      <w:r w:rsidRPr="001805F8">
        <w:rPr>
          <w:rFonts w:cs="B Nazanin" w:hint="cs"/>
          <w:sz w:val="26"/>
          <w:szCs w:val="26"/>
          <w:highlight w:val="yellow"/>
          <w:rtl/>
        </w:rPr>
        <w:t xml:space="preserve"> پرسنل</w:t>
      </w:r>
      <w:r w:rsidR="00930346" w:rsidRPr="001805F8">
        <w:rPr>
          <w:rFonts w:cs="B Nazanin" w:hint="cs"/>
          <w:sz w:val="26"/>
          <w:szCs w:val="26"/>
          <w:highlight w:val="yellow"/>
          <w:rtl/>
        </w:rPr>
        <w:t xml:space="preserve"> تعميراتي </w:t>
      </w:r>
      <w:r w:rsidR="00C93F64" w:rsidRPr="001805F8">
        <w:rPr>
          <w:rFonts w:cs="B Nazanin" w:hint="cs"/>
          <w:sz w:val="26"/>
          <w:szCs w:val="26"/>
          <w:highlight w:val="yellow"/>
          <w:rtl/>
        </w:rPr>
        <w:t>نیروگاه</w:t>
      </w:r>
      <w:r w:rsidRPr="001805F8">
        <w:rPr>
          <w:rFonts w:cs="B Nazanin" w:hint="cs"/>
          <w:sz w:val="26"/>
          <w:szCs w:val="26"/>
          <w:highlight w:val="yellow"/>
          <w:rtl/>
        </w:rPr>
        <w:t>؛</w:t>
      </w:r>
    </w:p>
    <w:p w:rsidR="00F42549" w:rsidRPr="001805F8" w:rsidRDefault="00F42549" w:rsidP="0040095B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</w:rPr>
      </w:pPr>
      <w:r w:rsidRPr="001805F8">
        <w:rPr>
          <w:rFonts w:cs="B Nazanin" w:hint="cs"/>
          <w:sz w:val="26"/>
          <w:szCs w:val="26"/>
          <w:rtl/>
        </w:rPr>
        <w:t xml:space="preserve">گزارش آموزش و فراگيري انجام فعاليت‌هايي كه بر عهده‌ي پيمانكار روس مي‌باشد. </w:t>
      </w: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720"/>
        <w:gridCol w:w="2469"/>
        <w:gridCol w:w="428"/>
        <w:gridCol w:w="382"/>
        <w:gridCol w:w="439"/>
        <w:gridCol w:w="414"/>
        <w:gridCol w:w="475"/>
        <w:gridCol w:w="523"/>
        <w:gridCol w:w="2628"/>
      </w:tblGrid>
      <w:tr w:rsidR="00964348" w:rsidRPr="001805F8" w:rsidTr="00964348">
        <w:trPr>
          <w:trHeight w:val="138"/>
        </w:trPr>
        <w:tc>
          <w:tcPr>
            <w:tcW w:w="720" w:type="dxa"/>
            <w:vMerge w:val="restart"/>
            <w:vAlign w:val="center"/>
          </w:tcPr>
          <w:p w:rsidR="00964348" w:rsidRPr="001805F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805F8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2469" w:type="dxa"/>
            <w:vMerge w:val="restart"/>
            <w:vAlign w:val="center"/>
          </w:tcPr>
          <w:p w:rsidR="00964348" w:rsidRPr="001805F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805F8">
              <w:rPr>
                <w:rFonts w:cs="B Nazanin" w:hint="cs"/>
                <w:sz w:val="26"/>
                <w:szCs w:val="26"/>
                <w:rtl/>
              </w:rPr>
              <w:t>عنوان برنامه آموزشی</w:t>
            </w:r>
          </w:p>
        </w:tc>
        <w:tc>
          <w:tcPr>
            <w:tcW w:w="1249" w:type="dxa"/>
            <w:gridSpan w:val="3"/>
            <w:vAlign w:val="center"/>
          </w:tcPr>
          <w:p w:rsidR="00964348" w:rsidRPr="001805F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</w:rPr>
            </w:pPr>
            <w:r w:rsidRPr="001805F8">
              <w:rPr>
                <w:rFonts w:cs="B Nazanin" w:hint="cs"/>
                <w:sz w:val="26"/>
                <w:szCs w:val="26"/>
                <w:rtl/>
              </w:rPr>
              <w:t>تعداد نفر</w:t>
            </w:r>
          </w:p>
        </w:tc>
        <w:tc>
          <w:tcPr>
            <w:tcW w:w="1412" w:type="dxa"/>
            <w:gridSpan w:val="3"/>
            <w:vAlign w:val="center"/>
          </w:tcPr>
          <w:p w:rsidR="00964348" w:rsidRPr="001805F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805F8">
              <w:rPr>
                <w:rFonts w:cs="B Nazanin" w:hint="cs"/>
                <w:sz w:val="26"/>
                <w:szCs w:val="26"/>
                <w:rtl/>
              </w:rPr>
              <w:t>تعداد ساعت</w:t>
            </w:r>
          </w:p>
        </w:tc>
        <w:tc>
          <w:tcPr>
            <w:tcW w:w="2628" w:type="dxa"/>
            <w:vMerge w:val="restart"/>
            <w:vAlign w:val="center"/>
          </w:tcPr>
          <w:p w:rsidR="00964348" w:rsidRPr="001805F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805F8">
              <w:rPr>
                <w:rFonts w:cs="B Nazanin" w:hint="cs"/>
                <w:sz w:val="26"/>
                <w:szCs w:val="26"/>
                <w:rtl/>
              </w:rPr>
              <w:t>مجری برگزاری</w:t>
            </w:r>
          </w:p>
        </w:tc>
      </w:tr>
      <w:tr w:rsidR="00964348" w:rsidTr="00964348">
        <w:trPr>
          <w:trHeight w:val="368"/>
        </w:trPr>
        <w:tc>
          <w:tcPr>
            <w:tcW w:w="720" w:type="dxa"/>
            <w:vMerge/>
            <w:vAlign w:val="center"/>
          </w:tcPr>
          <w:p w:rsidR="00964348" w:rsidRPr="001805F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69" w:type="dxa"/>
            <w:vMerge/>
            <w:vAlign w:val="center"/>
          </w:tcPr>
          <w:p w:rsidR="00964348" w:rsidRPr="001805F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8" w:type="dxa"/>
            <w:vAlign w:val="center"/>
          </w:tcPr>
          <w:p w:rsidR="00964348" w:rsidRPr="001805F8" w:rsidRDefault="00964348" w:rsidP="00964348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6"/>
                <w:szCs w:val="26"/>
              </w:rPr>
            </w:pPr>
            <w:r w:rsidRPr="001805F8">
              <w:rPr>
                <w:rFonts w:cs="B Nazanin"/>
                <w:sz w:val="26"/>
                <w:szCs w:val="26"/>
              </w:rPr>
              <w:t>E</w:t>
            </w:r>
          </w:p>
        </w:tc>
        <w:tc>
          <w:tcPr>
            <w:tcW w:w="382" w:type="dxa"/>
            <w:vAlign w:val="center"/>
          </w:tcPr>
          <w:p w:rsidR="00964348" w:rsidRPr="001805F8" w:rsidRDefault="00964348" w:rsidP="00964348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6"/>
                <w:szCs w:val="26"/>
              </w:rPr>
            </w:pPr>
            <w:r w:rsidRPr="001805F8">
              <w:rPr>
                <w:rFonts w:cs="B Nazanin"/>
                <w:sz w:val="26"/>
                <w:szCs w:val="26"/>
              </w:rPr>
              <w:t>T</w:t>
            </w:r>
          </w:p>
        </w:tc>
        <w:tc>
          <w:tcPr>
            <w:tcW w:w="439" w:type="dxa"/>
            <w:vAlign w:val="center"/>
          </w:tcPr>
          <w:p w:rsidR="00964348" w:rsidRPr="001805F8" w:rsidRDefault="00964348" w:rsidP="00964348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6"/>
                <w:szCs w:val="26"/>
              </w:rPr>
            </w:pPr>
            <w:r w:rsidRPr="001805F8">
              <w:rPr>
                <w:rFonts w:cs="B Nazanin"/>
                <w:sz w:val="26"/>
                <w:szCs w:val="26"/>
              </w:rPr>
              <w:t>M</w:t>
            </w:r>
          </w:p>
        </w:tc>
        <w:tc>
          <w:tcPr>
            <w:tcW w:w="414" w:type="dxa"/>
            <w:vAlign w:val="center"/>
          </w:tcPr>
          <w:p w:rsidR="00964348" w:rsidRPr="001805F8" w:rsidRDefault="00964348" w:rsidP="00964348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6"/>
                <w:szCs w:val="26"/>
              </w:rPr>
            </w:pPr>
            <w:r w:rsidRPr="001805F8">
              <w:rPr>
                <w:rFonts w:cs="B Nazanin"/>
                <w:sz w:val="26"/>
                <w:szCs w:val="26"/>
              </w:rPr>
              <w:t>E</w:t>
            </w:r>
          </w:p>
        </w:tc>
        <w:tc>
          <w:tcPr>
            <w:tcW w:w="475" w:type="dxa"/>
            <w:vAlign w:val="center"/>
          </w:tcPr>
          <w:p w:rsidR="00964348" w:rsidRPr="001805F8" w:rsidRDefault="00964348" w:rsidP="00964348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6"/>
                <w:szCs w:val="26"/>
              </w:rPr>
            </w:pPr>
            <w:r w:rsidRPr="001805F8">
              <w:rPr>
                <w:rFonts w:cs="B Nazanin"/>
                <w:sz w:val="26"/>
                <w:szCs w:val="26"/>
              </w:rPr>
              <w:t>T</w:t>
            </w:r>
          </w:p>
        </w:tc>
        <w:tc>
          <w:tcPr>
            <w:tcW w:w="523" w:type="dxa"/>
            <w:vAlign w:val="center"/>
          </w:tcPr>
          <w:p w:rsidR="00964348" w:rsidRDefault="00964348" w:rsidP="00964348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6"/>
                <w:szCs w:val="26"/>
              </w:rPr>
            </w:pPr>
            <w:r w:rsidRPr="001805F8">
              <w:rPr>
                <w:rFonts w:cs="B Nazanin"/>
                <w:sz w:val="26"/>
                <w:szCs w:val="26"/>
              </w:rPr>
              <w:t>M</w:t>
            </w:r>
          </w:p>
        </w:tc>
        <w:tc>
          <w:tcPr>
            <w:tcW w:w="2628" w:type="dxa"/>
            <w:vMerge/>
            <w:vAlign w:val="center"/>
          </w:tcPr>
          <w:p w:rsidR="0096434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64348" w:rsidTr="00964348">
        <w:tc>
          <w:tcPr>
            <w:tcW w:w="720" w:type="dxa"/>
            <w:vAlign w:val="center"/>
          </w:tcPr>
          <w:p w:rsidR="0096434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69" w:type="dxa"/>
            <w:vAlign w:val="center"/>
          </w:tcPr>
          <w:p w:rsidR="0096434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8" w:type="dxa"/>
            <w:vAlign w:val="center"/>
          </w:tcPr>
          <w:p w:rsidR="0096434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2" w:type="dxa"/>
            <w:vAlign w:val="center"/>
          </w:tcPr>
          <w:p w:rsidR="0096434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9" w:type="dxa"/>
            <w:vAlign w:val="center"/>
          </w:tcPr>
          <w:p w:rsidR="0096434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14" w:type="dxa"/>
            <w:vAlign w:val="center"/>
          </w:tcPr>
          <w:p w:rsidR="0096434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5" w:type="dxa"/>
            <w:vAlign w:val="center"/>
          </w:tcPr>
          <w:p w:rsidR="0096434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23" w:type="dxa"/>
            <w:vAlign w:val="center"/>
          </w:tcPr>
          <w:p w:rsidR="0096434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28" w:type="dxa"/>
            <w:vAlign w:val="center"/>
          </w:tcPr>
          <w:p w:rsidR="00964348" w:rsidRDefault="00964348" w:rsidP="0096434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2B2F78" w:rsidRPr="00F75B0B" w:rsidRDefault="00F75B0B" w:rsidP="00F75B0B">
      <w:pPr>
        <w:pStyle w:val="ListParagraph"/>
        <w:bidi w:val="0"/>
        <w:spacing w:after="120"/>
        <w:ind w:left="1089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</w:rPr>
        <w:t>E=</w:t>
      </w:r>
      <w:r>
        <w:rPr>
          <w:rFonts w:cs="B Nazanin" w:hint="cs"/>
          <w:sz w:val="26"/>
          <w:szCs w:val="26"/>
          <w:rtl/>
        </w:rPr>
        <w:t>كارشناس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1805F8">
        <w:rPr>
          <w:rFonts w:cs="B Nazanin" w:hint="cs"/>
          <w:sz w:val="26"/>
          <w:szCs w:val="26"/>
          <w:rtl/>
        </w:rPr>
        <w:tab/>
      </w:r>
      <w:r>
        <w:rPr>
          <w:rFonts w:cs="B Nazanin"/>
          <w:sz w:val="26"/>
          <w:szCs w:val="26"/>
        </w:rPr>
        <w:t>T=</w:t>
      </w:r>
      <w:r>
        <w:rPr>
          <w:rFonts w:cs="B Nazanin" w:hint="cs"/>
          <w:sz w:val="26"/>
          <w:szCs w:val="26"/>
          <w:rtl/>
        </w:rPr>
        <w:t xml:space="preserve"> تكنسين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/>
          <w:sz w:val="26"/>
          <w:szCs w:val="26"/>
        </w:rPr>
        <w:t>M=</w:t>
      </w:r>
      <w:r>
        <w:rPr>
          <w:rFonts w:cs="B Nazanin" w:hint="cs"/>
          <w:sz w:val="26"/>
          <w:szCs w:val="26"/>
          <w:rtl/>
        </w:rPr>
        <w:t xml:space="preserve"> كارگر فني</w:t>
      </w:r>
    </w:p>
    <w:p w:rsidR="00F42549" w:rsidRPr="003E0A52" w:rsidRDefault="00F42549" w:rsidP="001A6F51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  <w:highlight w:val="yellow"/>
        </w:rPr>
      </w:pPr>
      <w:r w:rsidRPr="003E0A52">
        <w:rPr>
          <w:rFonts w:cs="B Nazanin" w:hint="cs"/>
          <w:sz w:val="26"/>
          <w:szCs w:val="26"/>
          <w:highlight w:val="yellow"/>
          <w:rtl/>
        </w:rPr>
        <w:t>برنامه‌ريزي جهت كفايت قطعات يدكي</w:t>
      </w:r>
      <w:r w:rsidR="0040095B" w:rsidRPr="003E0A52">
        <w:rPr>
          <w:rFonts w:cs="B Nazanin" w:hint="cs"/>
          <w:sz w:val="26"/>
          <w:szCs w:val="26"/>
          <w:highlight w:val="yellow"/>
          <w:rtl/>
        </w:rPr>
        <w:t>:</w:t>
      </w:r>
      <w:r w:rsidR="002E7C2A" w:rsidRPr="003E0A52">
        <w:rPr>
          <w:rFonts w:cs="B Nazanin" w:hint="cs"/>
          <w:sz w:val="26"/>
          <w:szCs w:val="26"/>
          <w:highlight w:val="yellow"/>
          <w:rtl/>
        </w:rPr>
        <w:t xml:space="preserve"> </w:t>
      </w:r>
      <w:r w:rsidR="00BF5AC2" w:rsidRPr="003E0A52">
        <w:rPr>
          <w:rFonts w:cs="B Nazanin" w:hint="cs"/>
          <w:sz w:val="26"/>
          <w:szCs w:val="26"/>
          <w:highlight w:val="yellow"/>
          <w:rtl/>
        </w:rPr>
        <w:t xml:space="preserve">گزارش </w:t>
      </w:r>
      <w:r w:rsidR="0040095B" w:rsidRPr="003E0A52">
        <w:rPr>
          <w:rFonts w:cs="B Nazanin" w:hint="cs"/>
          <w:sz w:val="26"/>
          <w:szCs w:val="26"/>
          <w:highlight w:val="yellow"/>
          <w:rtl/>
        </w:rPr>
        <w:t xml:space="preserve">برنامه‌ريزي و اعلام قطعات يدكي و مواد مصرفي مورد نياز </w:t>
      </w:r>
      <w:r w:rsidRPr="003E0A52">
        <w:rPr>
          <w:rFonts w:cs="B Nazanin" w:hint="cs"/>
          <w:sz w:val="26"/>
          <w:szCs w:val="26"/>
          <w:highlight w:val="yellow"/>
          <w:rtl/>
        </w:rPr>
        <w:t>جهت انجام فعاليت‌هاي نگهداري و تعميرات</w:t>
      </w:r>
      <w:r w:rsidR="0040095B" w:rsidRPr="003E0A52">
        <w:rPr>
          <w:rFonts w:cs="B Nazanin" w:hint="cs"/>
          <w:sz w:val="26"/>
          <w:szCs w:val="26"/>
          <w:highlight w:val="yellow"/>
          <w:rtl/>
        </w:rPr>
        <w:t>؛</w:t>
      </w:r>
    </w:p>
    <w:p w:rsidR="0040095B" w:rsidRPr="003E0A52" w:rsidRDefault="00BF5AC2" w:rsidP="00071260">
      <w:pPr>
        <w:pStyle w:val="ListParagraph"/>
        <w:numPr>
          <w:ilvl w:val="0"/>
          <w:numId w:val="2"/>
        </w:numPr>
        <w:spacing w:after="0" w:line="240" w:lineRule="auto"/>
        <w:ind w:left="1089" w:hanging="284"/>
        <w:contextualSpacing w:val="0"/>
        <w:jc w:val="both"/>
        <w:rPr>
          <w:rFonts w:cs="B Nazanin"/>
          <w:sz w:val="26"/>
          <w:szCs w:val="26"/>
          <w:highlight w:val="yellow"/>
        </w:rPr>
      </w:pPr>
      <w:r w:rsidRPr="003E0A52">
        <w:rPr>
          <w:rFonts w:cs="B Nazanin" w:hint="cs"/>
          <w:sz w:val="26"/>
          <w:szCs w:val="26"/>
          <w:highlight w:val="yellow"/>
          <w:rtl/>
        </w:rPr>
        <w:t xml:space="preserve">گزارش </w:t>
      </w:r>
      <w:r w:rsidR="0040095B" w:rsidRPr="003E0A52">
        <w:rPr>
          <w:rFonts w:cs="B Nazanin" w:hint="cs"/>
          <w:sz w:val="26"/>
          <w:szCs w:val="26"/>
          <w:highlight w:val="yellow"/>
          <w:rtl/>
        </w:rPr>
        <w:t>بررسي، تاييد و اعلام كسري و ليست نهايي قطعات يدكي و مواد مصرفي؛</w:t>
      </w:r>
    </w:p>
    <w:p w:rsidR="00BA111A" w:rsidRDefault="00BA111A" w:rsidP="003E0A52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cs="B Nazanin"/>
          <w:sz w:val="26"/>
          <w:szCs w:val="26"/>
        </w:rPr>
      </w:pPr>
      <w:r w:rsidRPr="00BA111A">
        <w:rPr>
          <w:rFonts w:cs="B Nazanin" w:hint="cs"/>
          <w:sz w:val="26"/>
          <w:szCs w:val="26"/>
          <w:rtl/>
        </w:rPr>
        <w:t xml:space="preserve">گزارش </w:t>
      </w:r>
      <w:r w:rsidR="003E0A52">
        <w:rPr>
          <w:rFonts w:cs="B Nazanin" w:hint="cs"/>
          <w:sz w:val="26"/>
          <w:szCs w:val="26"/>
          <w:rtl/>
        </w:rPr>
        <w:t>رويداد</w:t>
      </w:r>
      <w:r w:rsidRPr="00BA111A">
        <w:rPr>
          <w:rFonts w:cs="B Nazanin" w:hint="cs"/>
          <w:sz w:val="26"/>
          <w:szCs w:val="26"/>
          <w:rtl/>
        </w:rPr>
        <w:t xml:space="preserve"> مربوط به ورود / وجود مواد خارجی به داخل تجهیزات </w:t>
      </w:r>
      <w:r w:rsidRPr="00746BB5">
        <w:rPr>
          <w:rFonts w:asciiTheme="majorBidi" w:hAnsiTheme="majorBidi" w:cstheme="majorBidi"/>
          <w:sz w:val="26"/>
          <w:szCs w:val="26"/>
        </w:rPr>
        <w:t>(FME)</w:t>
      </w:r>
    </w:p>
    <w:p w:rsidR="009F75CD" w:rsidRDefault="009F75CD" w:rsidP="009F75CD">
      <w:pPr>
        <w:pStyle w:val="ListParagraph"/>
        <w:numPr>
          <w:ilvl w:val="0"/>
          <w:numId w:val="20"/>
        </w:numPr>
        <w:spacing w:before="120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گزارش اقدامات انجام شده </w:t>
      </w:r>
      <w:r w:rsidRPr="00BA111A">
        <w:rPr>
          <w:rFonts w:cs="B Nazanin" w:hint="cs"/>
          <w:sz w:val="26"/>
          <w:szCs w:val="26"/>
          <w:rtl/>
        </w:rPr>
        <w:t xml:space="preserve">مربوط به ورود / وجود مواد خارجی به داخل تجهیزات </w:t>
      </w:r>
      <w:r>
        <w:rPr>
          <w:rFonts w:cs="B Nazanin"/>
          <w:sz w:val="26"/>
          <w:szCs w:val="26"/>
        </w:rPr>
        <w:t xml:space="preserve"> </w:t>
      </w:r>
      <w:r w:rsidRPr="009F75CD">
        <w:rPr>
          <w:rFonts w:cs="B Nazanin"/>
          <w:sz w:val="26"/>
          <w:szCs w:val="26"/>
        </w:rPr>
        <w:t>(FME)</w:t>
      </w:r>
      <w:r>
        <w:rPr>
          <w:rFonts w:cs="B Nazanin" w:hint="cs"/>
          <w:sz w:val="26"/>
          <w:szCs w:val="26"/>
          <w:rtl/>
        </w:rPr>
        <w:t xml:space="preserve"> </w:t>
      </w:r>
      <w:r w:rsidRPr="009F75CD">
        <w:rPr>
          <w:rFonts w:cs="B Nazanin" w:hint="cs"/>
          <w:sz w:val="26"/>
          <w:szCs w:val="26"/>
          <w:rtl/>
        </w:rPr>
        <w:t>(آموزش، تهیه دستورالعمل، تامین ابزار و تجهیزات خاص</w:t>
      </w:r>
      <w:r>
        <w:rPr>
          <w:rFonts w:cs="B Nazanin" w:hint="cs"/>
          <w:sz w:val="26"/>
          <w:szCs w:val="26"/>
          <w:rtl/>
        </w:rPr>
        <w:t>)</w:t>
      </w:r>
    </w:p>
    <w:p w:rsidR="009F75CD" w:rsidRDefault="009F75CD" w:rsidP="003E0A52">
      <w:pPr>
        <w:pStyle w:val="ListParagraph"/>
        <w:numPr>
          <w:ilvl w:val="0"/>
          <w:numId w:val="20"/>
        </w:numPr>
        <w:spacing w:before="120"/>
        <w:contextualSpacing w:val="0"/>
        <w:jc w:val="both"/>
        <w:rPr>
          <w:rFonts w:cs="B Nazanin"/>
          <w:sz w:val="26"/>
          <w:szCs w:val="26"/>
        </w:rPr>
      </w:pPr>
      <w:r w:rsidRPr="00BA111A">
        <w:rPr>
          <w:rFonts w:cs="B Nazanin" w:hint="cs"/>
          <w:sz w:val="26"/>
          <w:szCs w:val="26"/>
          <w:rtl/>
        </w:rPr>
        <w:t xml:space="preserve">گزارش </w:t>
      </w:r>
      <w:r w:rsidR="003E0A52">
        <w:rPr>
          <w:rFonts w:cs="B Nazanin" w:hint="cs"/>
          <w:sz w:val="26"/>
          <w:szCs w:val="26"/>
          <w:rtl/>
        </w:rPr>
        <w:t>رويداد</w:t>
      </w:r>
      <w:r w:rsidR="003E0A52" w:rsidRPr="00BA111A">
        <w:rPr>
          <w:rFonts w:cs="B Nazanin" w:hint="cs"/>
          <w:sz w:val="26"/>
          <w:szCs w:val="26"/>
          <w:rtl/>
        </w:rPr>
        <w:t xml:space="preserve"> </w:t>
      </w:r>
      <w:r w:rsidRPr="00BA111A">
        <w:rPr>
          <w:rFonts w:cs="B Nazanin" w:hint="cs"/>
          <w:sz w:val="26"/>
          <w:szCs w:val="26"/>
          <w:rtl/>
        </w:rPr>
        <w:t xml:space="preserve">مربوط به ورود / وجود مواد خارجی به داخل تجهیزات </w:t>
      </w:r>
      <w:r w:rsidRPr="00746BB5">
        <w:rPr>
          <w:rFonts w:asciiTheme="majorBidi" w:hAnsiTheme="majorBidi" w:cstheme="majorBidi"/>
          <w:sz w:val="26"/>
          <w:szCs w:val="26"/>
        </w:rPr>
        <w:t>(FME)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1800"/>
        <w:gridCol w:w="2340"/>
        <w:gridCol w:w="1166"/>
        <w:gridCol w:w="1894"/>
        <w:gridCol w:w="1188"/>
      </w:tblGrid>
      <w:tr w:rsidR="00964348" w:rsidTr="00964348">
        <w:tc>
          <w:tcPr>
            <w:tcW w:w="854" w:type="dxa"/>
          </w:tcPr>
          <w:p w:rsidR="00964348" w:rsidRDefault="00964348" w:rsidP="00964348">
            <w:pPr>
              <w:spacing w:before="12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800" w:type="dxa"/>
          </w:tcPr>
          <w:p w:rsidR="00964348" w:rsidRDefault="00964348" w:rsidP="00964348">
            <w:pPr>
              <w:spacing w:before="12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شرح </w:t>
            </w:r>
            <w:r w:rsidR="003E0A52">
              <w:rPr>
                <w:rFonts w:cs="B Nazanin" w:hint="cs"/>
                <w:sz w:val="26"/>
                <w:szCs w:val="26"/>
                <w:rtl/>
              </w:rPr>
              <w:t>رويداد</w:t>
            </w:r>
          </w:p>
        </w:tc>
        <w:tc>
          <w:tcPr>
            <w:tcW w:w="2340" w:type="dxa"/>
          </w:tcPr>
          <w:p w:rsidR="00964348" w:rsidRDefault="00964348" w:rsidP="00964348">
            <w:pPr>
              <w:spacing w:before="12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مدیریت صاحب تجهیز</w:t>
            </w:r>
          </w:p>
        </w:tc>
        <w:tc>
          <w:tcPr>
            <w:tcW w:w="1166" w:type="dxa"/>
          </w:tcPr>
          <w:p w:rsidR="00964348" w:rsidRDefault="00964348" w:rsidP="00964348">
            <w:pPr>
              <w:spacing w:before="12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منشاء بروز</w:t>
            </w:r>
          </w:p>
        </w:tc>
        <w:tc>
          <w:tcPr>
            <w:tcW w:w="1894" w:type="dxa"/>
          </w:tcPr>
          <w:p w:rsidR="00964348" w:rsidRDefault="00964348" w:rsidP="00964348">
            <w:pPr>
              <w:spacing w:before="120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شرح اقدام انجام شده</w:t>
            </w:r>
          </w:p>
        </w:tc>
        <w:tc>
          <w:tcPr>
            <w:tcW w:w="1188" w:type="dxa"/>
          </w:tcPr>
          <w:p w:rsidR="00964348" w:rsidRDefault="00964348" w:rsidP="00964348">
            <w:pPr>
              <w:spacing w:before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64348" w:rsidTr="00964348">
        <w:tc>
          <w:tcPr>
            <w:tcW w:w="854" w:type="dxa"/>
          </w:tcPr>
          <w:p w:rsidR="00964348" w:rsidRDefault="00964348" w:rsidP="00964348">
            <w:pPr>
              <w:spacing w:before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:rsidR="00964348" w:rsidRDefault="00964348" w:rsidP="00964348">
            <w:pPr>
              <w:spacing w:before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40" w:type="dxa"/>
          </w:tcPr>
          <w:p w:rsidR="00964348" w:rsidRDefault="00964348" w:rsidP="00964348">
            <w:pPr>
              <w:spacing w:before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6" w:type="dxa"/>
          </w:tcPr>
          <w:p w:rsidR="00964348" w:rsidRDefault="00964348" w:rsidP="00964348">
            <w:pPr>
              <w:spacing w:before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4" w:type="dxa"/>
          </w:tcPr>
          <w:p w:rsidR="00964348" w:rsidRDefault="00964348" w:rsidP="00964348">
            <w:pPr>
              <w:spacing w:before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88" w:type="dxa"/>
          </w:tcPr>
          <w:p w:rsidR="00964348" w:rsidRDefault="00964348" w:rsidP="00964348">
            <w:pPr>
              <w:spacing w:before="12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3B1014" w:rsidRDefault="003B1014" w:rsidP="003F097F">
      <w:pPr>
        <w:tabs>
          <w:tab w:val="left" w:pos="379"/>
        </w:tabs>
        <w:ind w:left="425"/>
        <w:jc w:val="both"/>
        <w:rPr>
          <w:rFonts w:cs="B Nazanin"/>
          <w:b/>
          <w:bCs/>
          <w:sz w:val="26"/>
          <w:szCs w:val="26"/>
          <w:rtl/>
        </w:rPr>
      </w:pPr>
    </w:p>
    <w:p w:rsidR="00513727" w:rsidRPr="002E7C2A" w:rsidRDefault="003F097F" w:rsidP="003F097F">
      <w:pPr>
        <w:tabs>
          <w:tab w:val="left" w:pos="379"/>
        </w:tabs>
        <w:ind w:left="425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پ- </w:t>
      </w:r>
      <w:r w:rsidR="00513727" w:rsidRPr="003F097F">
        <w:rPr>
          <w:rFonts w:cs="B Nazanin" w:hint="cs"/>
          <w:b/>
          <w:bCs/>
          <w:sz w:val="26"/>
          <w:szCs w:val="26"/>
          <w:rtl/>
        </w:rPr>
        <w:t>ارائه</w:t>
      </w:r>
      <w:r w:rsidR="00513727" w:rsidRPr="003F097F">
        <w:rPr>
          <w:rFonts w:cs="B Nazanin"/>
          <w:b/>
          <w:bCs/>
          <w:sz w:val="26"/>
          <w:szCs w:val="26"/>
          <w:rtl/>
        </w:rPr>
        <w:t xml:space="preserve"> </w:t>
      </w:r>
      <w:r w:rsidR="00063136" w:rsidRPr="003F097F">
        <w:rPr>
          <w:rFonts w:cs="B Nazanin" w:hint="cs"/>
          <w:b/>
          <w:bCs/>
          <w:sz w:val="26"/>
          <w:szCs w:val="26"/>
          <w:rtl/>
        </w:rPr>
        <w:t>مقادیر شاخص‌های</w:t>
      </w:r>
      <w:r w:rsidR="00063136" w:rsidRPr="003F097F">
        <w:rPr>
          <w:rFonts w:cs="B Nazanin"/>
          <w:b/>
          <w:bCs/>
          <w:sz w:val="26"/>
          <w:szCs w:val="26"/>
          <w:rtl/>
        </w:rPr>
        <w:t xml:space="preserve"> </w:t>
      </w:r>
      <w:r w:rsidR="00063136" w:rsidRPr="003F097F">
        <w:rPr>
          <w:rFonts w:cs="B Nazanin" w:hint="cs"/>
          <w:b/>
          <w:bCs/>
          <w:sz w:val="26"/>
          <w:szCs w:val="26"/>
          <w:rtl/>
        </w:rPr>
        <w:t>نت</w:t>
      </w:r>
      <w:r w:rsidR="00063136" w:rsidRPr="003F097F">
        <w:rPr>
          <w:rFonts w:cs="B Nazanin"/>
          <w:b/>
          <w:bCs/>
          <w:sz w:val="26"/>
          <w:szCs w:val="26"/>
          <w:rtl/>
        </w:rPr>
        <w:t xml:space="preserve"> </w:t>
      </w:r>
      <w:r w:rsidR="00063136" w:rsidRPr="003F097F">
        <w:rPr>
          <w:rFonts w:cs="B Nazanin" w:hint="cs"/>
          <w:b/>
          <w:bCs/>
          <w:sz w:val="26"/>
          <w:szCs w:val="26"/>
          <w:rtl/>
        </w:rPr>
        <w:t>نیروگاه</w:t>
      </w:r>
      <w:r w:rsidR="00063136" w:rsidRPr="003F097F">
        <w:rPr>
          <w:rFonts w:cs="B Nazanin"/>
          <w:b/>
          <w:bCs/>
          <w:sz w:val="26"/>
          <w:szCs w:val="26"/>
          <w:rtl/>
        </w:rPr>
        <w:t xml:space="preserve"> </w:t>
      </w:r>
      <w:r w:rsidR="00063136" w:rsidRPr="003F097F">
        <w:rPr>
          <w:rFonts w:cs="B Nazanin" w:hint="cs"/>
          <w:b/>
          <w:bCs/>
          <w:sz w:val="26"/>
          <w:szCs w:val="26"/>
          <w:rtl/>
        </w:rPr>
        <w:t xml:space="preserve">و </w:t>
      </w:r>
      <w:r w:rsidR="00746BB5" w:rsidRPr="003F097F">
        <w:rPr>
          <w:rFonts w:cs="B Nazanin" w:hint="cs"/>
          <w:b/>
          <w:bCs/>
          <w:sz w:val="26"/>
          <w:szCs w:val="26"/>
          <w:rtl/>
        </w:rPr>
        <w:t xml:space="preserve">گزارش </w:t>
      </w:r>
      <w:r w:rsidR="00746BB5" w:rsidRPr="002E7C2A">
        <w:rPr>
          <w:rFonts w:cs="B Nazanin" w:hint="cs"/>
          <w:b/>
          <w:bCs/>
          <w:sz w:val="26"/>
          <w:szCs w:val="26"/>
          <w:rtl/>
        </w:rPr>
        <w:t>تحلیلی</w:t>
      </w:r>
      <w:r w:rsidR="00513727" w:rsidRPr="002E7C2A">
        <w:rPr>
          <w:rFonts w:cs="B Nazanin"/>
          <w:b/>
          <w:bCs/>
          <w:sz w:val="26"/>
          <w:szCs w:val="26"/>
          <w:rtl/>
        </w:rPr>
        <w:t xml:space="preserve"> </w:t>
      </w:r>
      <w:r w:rsidR="00513727" w:rsidRPr="002E7C2A">
        <w:rPr>
          <w:rFonts w:cs="B Nazanin" w:hint="cs"/>
          <w:b/>
          <w:bCs/>
          <w:sz w:val="26"/>
          <w:szCs w:val="26"/>
          <w:rtl/>
        </w:rPr>
        <w:t>از</w:t>
      </w:r>
      <w:r w:rsidR="00513727" w:rsidRPr="002E7C2A">
        <w:rPr>
          <w:rFonts w:cs="B Nazanin"/>
          <w:b/>
          <w:bCs/>
          <w:sz w:val="26"/>
          <w:szCs w:val="26"/>
          <w:rtl/>
        </w:rPr>
        <w:t xml:space="preserve"> </w:t>
      </w:r>
      <w:r w:rsidR="00063136" w:rsidRPr="002E7C2A">
        <w:rPr>
          <w:rFonts w:cs="B Nazanin" w:hint="cs"/>
          <w:b/>
          <w:bCs/>
          <w:sz w:val="26"/>
          <w:szCs w:val="26"/>
          <w:rtl/>
        </w:rPr>
        <w:t xml:space="preserve">آن شاخص‌ها که مطابق </w:t>
      </w:r>
      <w:r w:rsidR="00513727" w:rsidRPr="002E7C2A">
        <w:rPr>
          <w:rFonts w:cs="B Nazanin" w:hint="cs"/>
          <w:b/>
          <w:bCs/>
          <w:sz w:val="26"/>
          <w:szCs w:val="26"/>
          <w:rtl/>
        </w:rPr>
        <w:t>مدرک</w:t>
      </w:r>
      <w:r w:rsidR="00746BB5" w:rsidRPr="002E7C2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46BB5" w:rsidRPr="002E7C2A">
        <w:rPr>
          <w:rFonts w:asciiTheme="majorBidi" w:hAnsiTheme="majorBidi" w:cstheme="majorBidi"/>
          <w:b/>
          <w:bCs/>
          <w:sz w:val="26"/>
          <w:szCs w:val="26"/>
        </w:rPr>
        <w:t>99.</w:t>
      </w:r>
      <w:r w:rsidR="00513727" w:rsidRPr="002E7C2A">
        <w:rPr>
          <w:rFonts w:asciiTheme="majorBidi" w:hAnsiTheme="majorBidi" w:cstheme="majorBidi"/>
          <w:b/>
          <w:bCs/>
          <w:sz w:val="26"/>
          <w:szCs w:val="26"/>
        </w:rPr>
        <w:t>BU.10.0.AB.I</w:t>
      </w:r>
      <w:r w:rsidR="00746BB5" w:rsidRPr="002E7C2A">
        <w:rPr>
          <w:rFonts w:asciiTheme="majorBidi" w:hAnsiTheme="majorBidi" w:cstheme="majorBidi"/>
          <w:b/>
          <w:bCs/>
          <w:sz w:val="26"/>
          <w:szCs w:val="26"/>
        </w:rPr>
        <w:t>N</w:t>
      </w:r>
      <w:r w:rsidR="00513727" w:rsidRPr="002E7C2A">
        <w:rPr>
          <w:rFonts w:asciiTheme="majorBidi" w:hAnsiTheme="majorBidi" w:cstheme="majorBidi"/>
          <w:b/>
          <w:bCs/>
          <w:sz w:val="26"/>
          <w:szCs w:val="26"/>
        </w:rPr>
        <w:t>S.CPM.12827</w:t>
      </w:r>
      <w:r w:rsidR="00513727" w:rsidRPr="002E7C2A">
        <w:rPr>
          <w:rFonts w:cs="B Nazanin"/>
          <w:b/>
          <w:bCs/>
          <w:sz w:val="26"/>
          <w:szCs w:val="26"/>
          <w:rtl/>
        </w:rPr>
        <w:t xml:space="preserve"> </w:t>
      </w:r>
      <w:r w:rsidR="00513727" w:rsidRPr="002E7C2A">
        <w:rPr>
          <w:rFonts w:cs="B Nazanin" w:hint="cs"/>
          <w:b/>
          <w:bCs/>
          <w:sz w:val="26"/>
          <w:szCs w:val="26"/>
          <w:rtl/>
        </w:rPr>
        <w:t>مشخص</w:t>
      </w:r>
      <w:r w:rsidR="00513727" w:rsidRPr="002E7C2A">
        <w:rPr>
          <w:rFonts w:cs="B Nazanin"/>
          <w:b/>
          <w:bCs/>
          <w:sz w:val="26"/>
          <w:szCs w:val="26"/>
          <w:rtl/>
        </w:rPr>
        <w:t xml:space="preserve"> </w:t>
      </w:r>
      <w:r w:rsidR="00513727" w:rsidRPr="002E7C2A">
        <w:rPr>
          <w:rFonts w:cs="B Nazanin" w:hint="cs"/>
          <w:b/>
          <w:bCs/>
          <w:sz w:val="26"/>
          <w:szCs w:val="26"/>
          <w:rtl/>
        </w:rPr>
        <w:t>شده</w:t>
      </w:r>
      <w:r w:rsidR="00513727" w:rsidRPr="002E7C2A">
        <w:rPr>
          <w:rFonts w:cs="B Nazanin"/>
          <w:b/>
          <w:bCs/>
          <w:sz w:val="26"/>
          <w:szCs w:val="26"/>
          <w:rtl/>
        </w:rPr>
        <w:t xml:space="preserve"> </w:t>
      </w:r>
      <w:r w:rsidR="00513727" w:rsidRPr="002E7C2A">
        <w:rPr>
          <w:rFonts w:cs="B Nazanin" w:hint="cs"/>
          <w:b/>
          <w:bCs/>
          <w:sz w:val="26"/>
          <w:szCs w:val="26"/>
          <w:rtl/>
        </w:rPr>
        <w:t>است</w:t>
      </w:r>
      <w:r w:rsidR="00BF5AC2" w:rsidRPr="002E7C2A">
        <w:rPr>
          <w:rFonts w:cs="B Nazanin" w:hint="cs"/>
          <w:b/>
          <w:bCs/>
          <w:sz w:val="26"/>
          <w:szCs w:val="26"/>
          <w:rtl/>
        </w:rPr>
        <w:t xml:space="preserve"> (در پايان هر فصل</w:t>
      </w:r>
      <w:r w:rsidR="009D485C" w:rsidRPr="002E7C2A">
        <w:rPr>
          <w:rFonts w:cs="B Nazanin" w:hint="cs"/>
          <w:b/>
          <w:bCs/>
          <w:sz w:val="26"/>
          <w:szCs w:val="26"/>
          <w:rtl/>
        </w:rPr>
        <w:t xml:space="preserve"> ارائه شود</w:t>
      </w:r>
      <w:r w:rsidR="00BF5AC2" w:rsidRPr="002E7C2A">
        <w:rPr>
          <w:rFonts w:cs="B Nazanin" w:hint="cs"/>
          <w:b/>
          <w:bCs/>
          <w:sz w:val="26"/>
          <w:szCs w:val="26"/>
          <w:rtl/>
        </w:rPr>
        <w:t>):</w:t>
      </w:r>
      <w:r w:rsidR="009F75CD" w:rsidRPr="002E7C2A">
        <w:rPr>
          <w:rFonts w:cs="B Nazanin" w:hint="cs"/>
          <w:b/>
          <w:bCs/>
          <w:sz w:val="26"/>
          <w:szCs w:val="26"/>
          <w:rtl/>
        </w:rPr>
        <w:t xml:space="preserve"> (بصورت نمودار تجمعی)</w:t>
      </w:r>
    </w:p>
    <w:p w:rsidR="00513727" w:rsidRDefault="00513727" w:rsidP="00513727">
      <w:pPr>
        <w:pStyle w:val="ListParagraph"/>
        <w:numPr>
          <w:ilvl w:val="0"/>
          <w:numId w:val="1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تعداد عیوب در سیستم های مرتبط با ایمنی </w:t>
      </w:r>
      <w:r w:rsidRPr="00746BB5">
        <w:rPr>
          <w:rFonts w:asciiTheme="majorBidi" w:hAnsiTheme="majorBidi" w:cstheme="majorBidi"/>
          <w:sz w:val="26"/>
          <w:szCs w:val="26"/>
        </w:rPr>
        <w:t>NF</w:t>
      </w:r>
    </w:p>
    <w:p w:rsidR="00513727" w:rsidRDefault="00513727" w:rsidP="00513727">
      <w:pPr>
        <w:pStyle w:val="ListParagraph"/>
        <w:numPr>
          <w:ilvl w:val="0"/>
          <w:numId w:val="1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میزان رعایت نت پیشگیرانه </w:t>
      </w:r>
      <w:r w:rsidRPr="00746BB5">
        <w:rPr>
          <w:rFonts w:asciiTheme="majorBidi" w:hAnsiTheme="majorBidi" w:cstheme="majorBidi"/>
          <w:sz w:val="26"/>
          <w:szCs w:val="26"/>
        </w:rPr>
        <w:t>PMC</w:t>
      </w:r>
    </w:p>
    <w:p w:rsidR="00513727" w:rsidRDefault="00513727" w:rsidP="00513727">
      <w:pPr>
        <w:pStyle w:val="ListParagraph"/>
        <w:numPr>
          <w:ilvl w:val="0"/>
          <w:numId w:val="1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نسبت فعالیت‌های نت پیشگیرانه به کل فعالیت‌های نت </w:t>
      </w:r>
      <w:r w:rsidRPr="00746BB5">
        <w:rPr>
          <w:rFonts w:asciiTheme="majorBidi" w:hAnsiTheme="majorBidi" w:cstheme="majorBidi"/>
          <w:sz w:val="26"/>
          <w:szCs w:val="26"/>
        </w:rPr>
        <w:t>RPM</w:t>
      </w:r>
    </w:p>
    <w:p w:rsidR="00513727" w:rsidRDefault="00513727" w:rsidP="00513727">
      <w:pPr>
        <w:pStyle w:val="ListParagraph"/>
        <w:numPr>
          <w:ilvl w:val="0"/>
          <w:numId w:val="1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نسبت فعالیت‌های برنامه‌ریزی نشده به برنامه‌ریزی شده </w:t>
      </w:r>
      <w:r w:rsidRPr="00746BB5">
        <w:rPr>
          <w:rFonts w:asciiTheme="majorBidi" w:hAnsiTheme="majorBidi" w:cstheme="majorBidi"/>
          <w:sz w:val="26"/>
          <w:szCs w:val="26"/>
        </w:rPr>
        <w:t>RUP</w:t>
      </w:r>
    </w:p>
    <w:p w:rsidR="00513727" w:rsidRDefault="00513727" w:rsidP="00513727">
      <w:pPr>
        <w:pStyle w:val="ListParagraph"/>
        <w:numPr>
          <w:ilvl w:val="0"/>
          <w:numId w:val="1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تعداد اصلاحات موقتی انباشته شده </w:t>
      </w:r>
      <w:r w:rsidRPr="00746BB5">
        <w:rPr>
          <w:rFonts w:asciiTheme="majorBidi" w:hAnsiTheme="majorBidi" w:cstheme="majorBidi"/>
          <w:sz w:val="26"/>
          <w:szCs w:val="26"/>
        </w:rPr>
        <w:t>TM</w:t>
      </w:r>
    </w:p>
    <w:p w:rsidR="00513727" w:rsidRDefault="00513727" w:rsidP="00513727">
      <w:pPr>
        <w:pStyle w:val="ListParagraph"/>
        <w:numPr>
          <w:ilvl w:val="0"/>
          <w:numId w:val="1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انحراف زمانی توقف واحد از مدت برنامه‌ریزی شده </w:t>
      </w:r>
      <w:r w:rsidRPr="00746BB5">
        <w:rPr>
          <w:rFonts w:asciiTheme="majorBidi" w:hAnsiTheme="majorBidi" w:cstheme="majorBidi"/>
          <w:sz w:val="26"/>
          <w:szCs w:val="26"/>
        </w:rPr>
        <w:t>ODP</w:t>
      </w:r>
    </w:p>
    <w:p w:rsidR="00513727" w:rsidRDefault="00513727" w:rsidP="00513727">
      <w:pPr>
        <w:pStyle w:val="ListParagraph"/>
        <w:numPr>
          <w:ilvl w:val="0"/>
          <w:numId w:val="1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متوسط زمان پاسخگویی </w:t>
      </w:r>
      <w:r w:rsidRPr="00746BB5">
        <w:rPr>
          <w:rFonts w:asciiTheme="majorBidi" w:hAnsiTheme="majorBidi" w:cstheme="majorBidi"/>
          <w:sz w:val="26"/>
          <w:szCs w:val="26"/>
        </w:rPr>
        <w:t>RT</w:t>
      </w:r>
    </w:p>
    <w:p w:rsidR="00513727" w:rsidRDefault="00513727" w:rsidP="00513727">
      <w:pPr>
        <w:pStyle w:val="ListParagraph"/>
        <w:numPr>
          <w:ilvl w:val="0"/>
          <w:numId w:val="1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نسبت تعداد عیوب تجهیزات بعد از تعمیرات </w:t>
      </w:r>
      <w:r w:rsidRPr="00746BB5">
        <w:rPr>
          <w:rFonts w:asciiTheme="majorBidi" w:hAnsiTheme="majorBidi" w:cstheme="majorBidi"/>
          <w:sz w:val="26"/>
          <w:szCs w:val="26"/>
        </w:rPr>
        <w:t>RFM</w:t>
      </w:r>
    </w:p>
    <w:p w:rsidR="00513727" w:rsidRDefault="00513727" w:rsidP="00513727">
      <w:pPr>
        <w:pStyle w:val="ListParagraph"/>
        <w:numPr>
          <w:ilvl w:val="0"/>
          <w:numId w:val="1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نسبت نقض اصول کار با تجهیز باز </w:t>
      </w:r>
      <w:r w:rsidRPr="00746BB5">
        <w:rPr>
          <w:rFonts w:asciiTheme="majorBidi" w:hAnsiTheme="majorBidi" w:cstheme="majorBidi"/>
          <w:sz w:val="26"/>
          <w:szCs w:val="26"/>
        </w:rPr>
        <w:t>RMEV</w:t>
      </w:r>
    </w:p>
    <w:p w:rsidR="00513727" w:rsidRDefault="00513727" w:rsidP="00513727">
      <w:pPr>
        <w:pStyle w:val="ListParagraph"/>
        <w:numPr>
          <w:ilvl w:val="0"/>
          <w:numId w:val="1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کیفیت اجرای نت </w:t>
      </w:r>
      <w:r w:rsidRPr="00746BB5">
        <w:rPr>
          <w:rFonts w:asciiTheme="majorBidi" w:hAnsiTheme="majorBidi" w:cstheme="majorBidi"/>
          <w:sz w:val="26"/>
          <w:szCs w:val="26"/>
        </w:rPr>
        <w:t>MPQ</w:t>
      </w:r>
    </w:p>
    <w:p w:rsidR="00513727" w:rsidRDefault="00513727" w:rsidP="00513727">
      <w:pPr>
        <w:pStyle w:val="ListParagraph"/>
        <w:numPr>
          <w:ilvl w:val="0"/>
          <w:numId w:val="1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کفایت نیروی نت</w:t>
      </w:r>
      <w:r>
        <w:rPr>
          <w:rFonts w:cs="B Nazanin"/>
          <w:sz w:val="26"/>
          <w:szCs w:val="26"/>
        </w:rPr>
        <w:t xml:space="preserve"> </w:t>
      </w:r>
      <w:r w:rsidR="005F683B" w:rsidRPr="00746BB5">
        <w:rPr>
          <w:rFonts w:asciiTheme="majorBidi" w:hAnsiTheme="majorBidi" w:cstheme="majorBidi"/>
          <w:sz w:val="26"/>
          <w:szCs w:val="26"/>
        </w:rPr>
        <w:t>MPA</w:t>
      </w:r>
      <w:r w:rsidR="00746BB5">
        <w:rPr>
          <w:rFonts w:cs="B Nazanin"/>
          <w:sz w:val="26"/>
          <w:szCs w:val="26"/>
        </w:rPr>
        <w:t xml:space="preserve"> </w:t>
      </w:r>
    </w:p>
    <w:p w:rsidR="005F683B" w:rsidRDefault="005F683B" w:rsidP="00513727">
      <w:pPr>
        <w:pStyle w:val="ListParagraph"/>
        <w:numPr>
          <w:ilvl w:val="0"/>
          <w:numId w:val="1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تعداد عیوب در انتظار قطعات یدکی</w:t>
      </w:r>
      <w:r w:rsidR="00746BB5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</w:rPr>
        <w:t xml:space="preserve"> </w:t>
      </w:r>
      <w:r w:rsidRPr="00746BB5">
        <w:rPr>
          <w:rFonts w:asciiTheme="majorBidi" w:hAnsiTheme="majorBidi" w:cstheme="majorBidi"/>
          <w:sz w:val="26"/>
          <w:szCs w:val="26"/>
        </w:rPr>
        <w:t>NWSP</w:t>
      </w:r>
    </w:p>
    <w:p w:rsidR="005F683B" w:rsidRDefault="005F683B" w:rsidP="00513727">
      <w:pPr>
        <w:pStyle w:val="ListParagraph"/>
        <w:numPr>
          <w:ilvl w:val="0"/>
          <w:numId w:val="1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اضافه کار نت</w:t>
      </w:r>
      <w:r>
        <w:rPr>
          <w:rFonts w:cs="B Nazanin"/>
          <w:sz w:val="26"/>
          <w:szCs w:val="26"/>
          <w:lang w:val="ru-RU"/>
        </w:rPr>
        <w:t xml:space="preserve"> </w:t>
      </w:r>
      <w:r w:rsidRPr="00746BB5">
        <w:rPr>
          <w:rFonts w:asciiTheme="majorBidi" w:hAnsiTheme="majorBidi" w:cstheme="majorBidi"/>
          <w:sz w:val="26"/>
          <w:szCs w:val="26"/>
        </w:rPr>
        <w:t>OMH</w:t>
      </w:r>
    </w:p>
    <w:p w:rsidR="005F683B" w:rsidRDefault="005F683B" w:rsidP="00513727">
      <w:pPr>
        <w:pStyle w:val="ListParagraph"/>
        <w:numPr>
          <w:ilvl w:val="0"/>
          <w:numId w:val="1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هزینه تعمیرات برحسب هر کیلو وات ساعت تولید در هر سیکل </w:t>
      </w:r>
      <w:r w:rsidRPr="00746BB5">
        <w:rPr>
          <w:rFonts w:asciiTheme="majorBidi" w:hAnsiTheme="majorBidi" w:cstheme="majorBidi"/>
          <w:sz w:val="26"/>
          <w:szCs w:val="26"/>
        </w:rPr>
        <w:t>CKWH</w:t>
      </w:r>
    </w:p>
    <w:p w:rsidR="00063136" w:rsidRPr="003B1014" w:rsidRDefault="00063136" w:rsidP="00063136">
      <w:pPr>
        <w:pStyle w:val="Heading2"/>
        <w:numPr>
          <w:ilvl w:val="0"/>
          <w:numId w:val="0"/>
        </w:numPr>
        <w:jc w:val="both"/>
        <w:rPr>
          <w:rFonts w:cs="B Nazanin"/>
          <w:sz w:val="26"/>
          <w:szCs w:val="26"/>
          <w:highlight w:val="yellow"/>
        </w:rPr>
      </w:pPr>
      <w:r w:rsidRPr="003B1014">
        <w:rPr>
          <w:rFonts w:cs="B Nazanin" w:hint="cs"/>
          <w:sz w:val="26"/>
          <w:szCs w:val="26"/>
          <w:highlight w:val="yellow"/>
          <w:rtl/>
        </w:rPr>
        <w:t>محاسبه ضرائب زیر:</w:t>
      </w:r>
      <w:r w:rsidRPr="003B1014">
        <w:rPr>
          <w:rFonts w:cs="B Nazanin" w:hint="cs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eastAsia"/>
          <w:b w:val="0"/>
          <w:bCs w:val="0"/>
          <w:sz w:val="26"/>
          <w:szCs w:val="26"/>
          <w:highlight w:val="yellow"/>
          <w:rtl/>
        </w:rPr>
        <w:t>مطابق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با </w:t>
      </w:r>
      <w:r w:rsidRPr="003B1014">
        <w:rPr>
          <w:rFonts w:cs="B Nazanin" w:hint="eastAsia"/>
          <w:b w:val="0"/>
          <w:bCs w:val="0"/>
          <w:sz w:val="26"/>
          <w:szCs w:val="26"/>
          <w:highlight w:val="yellow"/>
          <w:rtl/>
        </w:rPr>
        <w:t>آيتم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eastAsia"/>
          <w:b w:val="0"/>
          <w:bCs w:val="0"/>
          <w:sz w:val="26"/>
          <w:szCs w:val="26"/>
          <w:highlight w:val="yellow"/>
          <w:rtl/>
        </w:rPr>
        <w:t>هاي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2 و 3 بند </w:t>
      </w:r>
      <w:r w:rsidRPr="003B1014">
        <w:rPr>
          <w:rFonts w:hint="eastAsia"/>
          <w:sz w:val="26"/>
          <w:szCs w:val="26"/>
          <w:highlight w:val="yellow"/>
          <w:rtl/>
        </w:rPr>
        <w:t>ب</w:t>
      </w:r>
      <w:r w:rsidRPr="003B1014">
        <w:rPr>
          <w:rFonts w:hint="cs"/>
          <w:sz w:val="26"/>
          <w:szCs w:val="26"/>
          <w:highlight w:val="yellow"/>
          <w:rtl/>
        </w:rPr>
        <w:t xml:space="preserve"> </w:t>
      </w:r>
      <w:r w:rsidRPr="003B1014">
        <w:rPr>
          <w:sz w:val="26"/>
          <w:szCs w:val="26"/>
          <w:highlight w:val="yellow"/>
          <w:rtl/>
        </w:rPr>
        <w:t>(</w:t>
      </w:r>
      <w:r w:rsidRPr="003B1014">
        <w:rPr>
          <w:rFonts w:cs="B Nazanin" w:hint="eastAsia"/>
          <w:b w:val="0"/>
          <w:bCs w:val="0"/>
          <w:sz w:val="26"/>
          <w:szCs w:val="26"/>
          <w:highlight w:val="yellow"/>
          <w:rtl/>
        </w:rPr>
        <w:t>شاخص‌هاي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eastAsia"/>
          <w:b w:val="0"/>
          <w:bCs w:val="0"/>
          <w:sz w:val="26"/>
          <w:szCs w:val="26"/>
          <w:highlight w:val="yellow"/>
          <w:rtl/>
        </w:rPr>
        <w:t>قابليت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eastAsia"/>
          <w:b w:val="0"/>
          <w:bCs w:val="0"/>
          <w:sz w:val="26"/>
          <w:szCs w:val="26"/>
          <w:highlight w:val="yellow"/>
          <w:rtl/>
        </w:rPr>
        <w:t>اطمينان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eastAsia"/>
          <w:b w:val="0"/>
          <w:bCs w:val="0"/>
          <w:sz w:val="26"/>
          <w:szCs w:val="26"/>
          <w:highlight w:val="yellow"/>
          <w:rtl/>
        </w:rPr>
        <w:t>سيستم‌ها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eastAsia"/>
          <w:b w:val="0"/>
          <w:bCs w:val="0"/>
          <w:sz w:val="26"/>
          <w:szCs w:val="26"/>
          <w:highlight w:val="yellow"/>
          <w:rtl/>
        </w:rPr>
        <w:t>پس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eastAsia"/>
          <w:b w:val="0"/>
          <w:bCs w:val="0"/>
          <w:sz w:val="26"/>
          <w:szCs w:val="26"/>
          <w:highlight w:val="yellow"/>
          <w:rtl/>
        </w:rPr>
        <w:t>از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eastAsia"/>
          <w:b w:val="0"/>
          <w:bCs w:val="0"/>
          <w:sz w:val="26"/>
          <w:szCs w:val="26"/>
          <w:highlight w:val="yellow"/>
          <w:rtl/>
        </w:rPr>
        <w:t>انجام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eastAsia"/>
          <w:b w:val="0"/>
          <w:bCs w:val="0"/>
          <w:sz w:val="26"/>
          <w:szCs w:val="26"/>
          <w:highlight w:val="yellow"/>
          <w:rtl/>
        </w:rPr>
        <w:t>فعاليت‌هاي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eastAsia"/>
          <w:b w:val="0"/>
          <w:bCs w:val="0"/>
          <w:sz w:val="26"/>
          <w:szCs w:val="26"/>
          <w:highlight w:val="yellow"/>
          <w:rtl/>
        </w:rPr>
        <w:t>نت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) </w:t>
      </w:r>
      <w:r w:rsidRPr="003B1014">
        <w:rPr>
          <w:rFonts w:cs="B Nazanin" w:hint="eastAsia"/>
          <w:b w:val="0"/>
          <w:bCs w:val="0"/>
          <w:sz w:val="26"/>
          <w:szCs w:val="26"/>
          <w:highlight w:val="yellow"/>
          <w:rtl/>
        </w:rPr>
        <w:t>پ</w:t>
      </w:r>
      <w:r w:rsidRPr="003B1014">
        <w:rPr>
          <w:rFonts w:cs="B Nazanin" w:hint="cs"/>
          <w:b w:val="0"/>
          <w:bCs w:val="0"/>
          <w:sz w:val="26"/>
          <w:szCs w:val="26"/>
          <w:highlight w:val="yellow"/>
          <w:rtl/>
        </w:rPr>
        <w:t>ی</w:t>
      </w:r>
      <w:r w:rsidRPr="003B1014">
        <w:rPr>
          <w:rFonts w:cs="B Nazanin" w:hint="eastAsia"/>
          <w:b w:val="0"/>
          <w:bCs w:val="0"/>
          <w:sz w:val="26"/>
          <w:szCs w:val="26"/>
          <w:highlight w:val="yellow"/>
          <w:rtl/>
        </w:rPr>
        <w:t>وست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8 </w:t>
      </w:r>
      <w:r w:rsidRPr="003B1014">
        <w:rPr>
          <w:rFonts w:cs="B Nazanin" w:hint="eastAsia"/>
          <w:b w:val="0"/>
          <w:bCs w:val="0"/>
          <w:sz w:val="26"/>
          <w:szCs w:val="26"/>
          <w:highlight w:val="yellow"/>
          <w:rtl/>
        </w:rPr>
        <w:t>مدرك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شماره </w:t>
      </w:r>
      <w:r w:rsidRPr="003B1014">
        <w:rPr>
          <w:rFonts w:cs="B Nazanin"/>
          <w:b w:val="0"/>
          <w:bCs w:val="0"/>
          <w:sz w:val="26"/>
          <w:szCs w:val="26"/>
          <w:highlight w:val="yellow"/>
        </w:rPr>
        <w:t>RMR-4000-01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با عنوان " </w:t>
      </w:r>
      <w:r w:rsidRPr="003B1014">
        <w:rPr>
          <w:rFonts w:cs="B Nazanin" w:hint="eastAsia"/>
          <w:b w:val="0"/>
          <w:bCs w:val="0"/>
          <w:sz w:val="26"/>
          <w:szCs w:val="26"/>
          <w:highlight w:val="yellow"/>
          <w:rtl/>
        </w:rPr>
        <w:t>الزامات</w:t>
      </w:r>
      <w:r w:rsidRPr="003B1014">
        <w:rPr>
          <w:rFonts w:cs="B Nazanin" w:hint="cs"/>
          <w:b w:val="0"/>
          <w:bCs w:val="0"/>
          <w:sz w:val="26"/>
          <w:szCs w:val="26"/>
          <w:highlight w:val="yellow"/>
          <w:rtl/>
        </w:rPr>
        <w:t xml:space="preserve"> فعاليت‌هاي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cs"/>
          <w:b w:val="0"/>
          <w:bCs w:val="0"/>
          <w:sz w:val="26"/>
          <w:szCs w:val="26"/>
          <w:highlight w:val="yellow"/>
          <w:rtl/>
        </w:rPr>
        <w:t>نگهداری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cs"/>
          <w:b w:val="0"/>
          <w:bCs w:val="0"/>
          <w:sz w:val="26"/>
          <w:szCs w:val="26"/>
          <w:highlight w:val="yellow"/>
          <w:rtl/>
        </w:rPr>
        <w:t>و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cs"/>
          <w:b w:val="0"/>
          <w:bCs w:val="0"/>
          <w:sz w:val="26"/>
          <w:szCs w:val="26"/>
          <w:highlight w:val="yellow"/>
          <w:rtl/>
        </w:rPr>
        <w:t>تعمیرات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cs"/>
          <w:b w:val="0"/>
          <w:bCs w:val="0"/>
          <w:sz w:val="26"/>
          <w:szCs w:val="26"/>
          <w:highlight w:val="yellow"/>
          <w:rtl/>
        </w:rPr>
        <w:t>سيستم‌ها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cs"/>
          <w:b w:val="0"/>
          <w:bCs w:val="0"/>
          <w:sz w:val="26"/>
          <w:szCs w:val="26"/>
          <w:highlight w:val="yellow"/>
          <w:rtl/>
        </w:rPr>
        <w:t>و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cs"/>
          <w:b w:val="0"/>
          <w:bCs w:val="0"/>
          <w:sz w:val="26"/>
          <w:szCs w:val="26"/>
          <w:highlight w:val="yellow"/>
          <w:rtl/>
        </w:rPr>
        <w:t>تجهيزات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cs"/>
          <w:b w:val="0"/>
          <w:bCs w:val="0"/>
          <w:sz w:val="26"/>
          <w:szCs w:val="26"/>
          <w:highlight w:val="yellow"/>
          <w:rtl/>
        </w:rPr>
        <w:t>نيروگاه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cs"/>
          <w:b w:val="0"/>
          <w:bCs w:val="0"/>
          <w:sz w:val="26"/>
          <w:szCs w:val="26"/>
          <w:highlight w:val="yellow"/>
          <w:rtl/>
        </w:rPr>
        <w:t>اتمي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</w:t>
      </w:r>
      <w:r w:rsidRPr="003B1014">
        <w:rPr>
          <w:rFonts w:cs="B Nazanin" w:hint="cs"/>
          <w:b w:val="0"/>
          <w:bCs w:val="0"/>
          <w:sz w:val="26"/>
          <w:szCs w:val="26"/>
          <w:highlight w:val="yellow"/>
          <w:rtl/>
        </w:rPr>
        <w:t>بوشهر</w:t>
      </w:r>
      <w:r w:rsidRPr="003B1014">
        <w:rPr>
          <w:rFonts w:cs="B Nazanin"/>
          <w:b w:val="0"/>
          <w:bCs w:val="0"/>
          <w:sz w:val="26"/>
          <w:szCs w:val="26"/>
          <w:highlight w:val="yellow"/>
          <w:rtl/>
        </w:rPr>
        <w:t xml:space="preserve"> ": </w:t>
      </w:r>
    </w:p>
    <w:p w:rsidR="00063136" w:rsidRPr="003B1014" w:rsidRDefault="00063136" w:rsidP="002E7C2A">
      <w:pPr>
        <w:pStyle w:val="ListParagraph"/>
        <w:numPr>
          <w:ilvl w:val="0"/>
          <w:numId w:val="13"/>
        </w:numPr>
        <w:tabs>
          <w:tab w:val="left" w:pos="379"/>
        </w:tabs>
        <w:spacing w:after="0" w:line="240" w:lineRule="auto"/>
        <w:contextualSpacing w:val="0"/>
        <w:jc w:val="both"/>
        <w:rPr>
          <w:rFonts w:cs="B Nazanin"/>
          <w:color w:val="FF0000"/>
          <w:sz w:val="26"/>
          <w:szCs w:val="26"/>
          <w:highlight w:val="yellow"/>
        </w:rPr>
      </w:pPr>
      <w:r w:rsidRPr="003B1014">
        <w:rPr>
          <w:rFonts w:ascii="Times New Roman" w:hAnsi="Times New Roman" w:cs="B Nazanin" w:hint="cs"/>
          <w:sz w:val="24"/>
          <w:szCs w:val="28"/>
          <w:highlight w:val="yellow"/>
          <w:rtl/>
          <w:lang w:val="ru-RU"/>
        </w:rPr>
        <w:t>ضريب عدم‌آمادگي برنامه‌ريزي‌نشده سيستم (عدم توليد برنامه‌ريزي‌نشده واحد) به دليل ايجاد وقفه بيش از حد در فعاليت‌هاي نت برنامه‌ريزي‌شده؛</w:t>
      </w:r>
      <w:r w:rsidRPr="003B1014">
        <w:rPr>
          <w:rFonts w:cs="B Nazanin" w:hint="cs"/>
          <w:color w:val="FF0000"/>
          <w:sz w:val="26"/>
          <w:szCs w:val="26"/>
          <w:highlight w:val="yellow"/>
          <w:rtl/>
        </w:rPr>
        <w:t xml:space="preserve"> </w:t>
      </w:r>
    </w:p>
    <w:p w:rsidR="002740AA" w:rsidRDefault="00063136" w:rsidP="002E7C2A">
      <w:pPr>
        <w:pStyle w:val="ListParagraph"/>
        <w:numPr>
          <w:ilvl w:val="0"/>
          <w:numId w:val="13"/>
        </w:numPr>
        <w:tabs>
          <w:tab w:val="left" w:pos="379"/>
        </w:tabs>
        <w:spacing w:before="120" w:after="120" w:line="240" w:lineRule="auto"/>
        <w:ind w:left="714" w:hanging="357"/>
        <w:contextualSpacing w:val="0"/>
        <w:jc w:val="both"/>
        <w:rPr>
          <w:rFonts w:cs="B Nazanin"/>
          <w:sz w:val="26"/>
          <w:szCs w:val="26"/>
        </w:rPr>
      </w:pPr>
      <w:r w:rsidRPr="003B1014">
        <w:rPr>
          <w:rFonts w:ascii="Times New Roman" w:hAnsi="Times New Roman" w:cs="B Nazanin" w:hint="cs"/>
          <w:sz w:val="24"/>
          <w:szCs w:val="28"/>
          <w:highlight w:val="yellow"/>
          <w:rtl/>
          <w:lang w:val="ru-RU"/>
        </w:rPr>
        <w:t>ضريب</w:t>
      </w:r>
      <w:r w:rsidRPr="003B1014">
        <w:rPr>
          <w:rFonts w:cs="B Nazanin" w:hint="cs"/>
          <w:sz w:val="24"/>
          <w:szCs w:val="28"/>
          <w:highlight w:val="yellow"/>
          <w:rtl/>
          <w:lang w:val="ru-RU"/>
        </w:rPr>
        <w:t xml:space="preserve"> </w:t>
      </w:r>
      <w:r w:rsidRPr="003B1014">
        <w:rPr>
          <w:rFonts w:ascii="Times New Roman" w:hAnsi="Times New Roman" w:cs="B Nazanin" w:hint="cs"/>
          <w:sz w:val="24"/>
          <w:szCs w:val="28"/>
          <w:highlight w:val="yellow"/>
          <w:rtl/>
          <w:lang w:val="ru-RU"/>
        </w:rPr>
        <w:t>عدم‌آمادگي</w:t>
      </w:r>
      <w:r w:rsidRPr="003B1014">
        <w:rPr>
          <w:rFonts w:cs="B Nazanin" w:hint="cs"/>
          <w:sz w:val="24"/>
          <w:szCs w:val="28"/>
          <w:highlight w:val="yellow"/>
          <w:rtl/>
          <w:lang w:val="ru-RU"/>
        </w:rPr>
        <w:t xml:space="preserve"> برنامه‌ريزي‌نشده سيستم (عدم توليد برنامه‌ريزي‌نشده واحد) </w:t>
      </w:r>
      <w:r w:rsidRPr="003B1014">
        <w:rPr>
          <w:rFonts w:ascii="Times New Roman" w:hAnsi="Times New Roman" w:cs="B Nazanin" w:hint="cs"/>
          <w:sz w:val="24"/>
          <w:szCs w:val="28"/>
          <w:highlight w:val="yellow"/>
          <w:rtl/>
          <w:lang w:val="ru-RU"/>
        </w:rPr>
        <w:t>که</w:t>
      </w:r>
      <w:r w:rsidRPr="003B1014">
        <w:rPr>
          <w:rFonts w:ascii="Times New Roman" w:hAnsi="Times New Roman" w:cs="B Nazanin"/>
          <w:sz w:val="24"/>
          <w:szCs w:val="28"/>
          <w:highlight w:val="yellow"/>
          <w:rtl/>
          <w:lang w:val="ru-RU"/>
        </w:rPr>
        <w:t xml:space="preserve"> بخاطر </w:t>
      </w:r>
      <w:r w:rsidRPr="003B1014">
        <w:rPr>
          <w:rFonts w:ascii="Times New Roman" w:hAnsi="Times New Roman" w:cs="B Nazanin" w:hint="cs"/>
          <w:sz w:val="24"/>
          <w:szCs w:val="28"/>
          <w:highlight w:val="yellow"/>
          <w:rtl/>
        </w:rPr>
        <w:t>فعاليت‌هاي</w:t>
      </w:r>
      <w:r w:rsidRPr="003B1014">
        <w:rPr>
          <w:rFonts w:ascii="Times New Roman" w:hAnsi="Times New Roman" w:cs="B Nazanin"/>
          <w:sz w:val="24"/>
          <w:szCs w:val="28"/>
          <w:highlight w:val="yellow"/>
          <w:rtl/>
        </w:rPr>
        <w:t xml:space="preserve"> </w:t>
      </w:r>
      <w:r w:rsidRPr="003B1014">
        <w:rPr>
          <w:rFonts w:ascii="Times New Roman" w:hAnsi="Times New Roman" w:cs="B Nazanin" w:hint="cs"/>
          <w:sz w:val="24"/>
          <w:szCs w:val="28"/>
          <w:highlight w:val="yellow"/>
          <w:rtl/>
        </w:rPr>
        <w:t>نت</w:t>
      </w:r>
      <w:r w:rsidRPr="003B1014">
        <w:rPr>
          <w:rFonts w:ascii="Times New Roman" w:hAnsi="Times New Roman" w:cs="B Nazanin"/>
          <w:color w:val="FF0000"/>
          <w:sz w:val="24"/>
          <w:szCs w:val="28"/>
          <w:highlight w:val="yellow"/>
          <w:rtl/>
          <w:lang w:val="ru-RU"/>
        </w:rPr>
        <w:t xml:space="preserve"> </w:t>
      </w:r>
      <w:r w:rsidRPr="003B1014">
        <w:rPr>
          <w:rFonts w:ascii="Times New Roman" w:hAnsi="Times New Roman" w:cs="B Nazanin" w:hint="cs"/>
          <w:sz w:val="24"/>
          <w:szCs w:val="28"/>
          <w:highlight w:val="yellow"/>
          <w:rtl/>
          <w:lang w:val="ru-RU"/>
        </w:rPr>
        <w:t>برنامه‌ريزي</w:t>
      </w:r>
      <w:r w:rsidRPr="003B1014">
        <w:rPr>
          <w:rFonts w:ascii="Times New Roman" w:hAnsi="Times New Roman" w:cs="B Nazanin"/>
          <w:sz w:val="24"/>
          <w:szCs w:val="28"/>
          <w:highlight w:val="yellow"/>
          <w:rtl/>
          <w:lang w:val="ru-RU"/>
        </w:rPr>
        <w:t xml:space="preserve"> </w:t>
      </w:r>
      <w:r w:rsidRPr="003B1014">
        <w:rPr>
          <w:rFonts w:ascii="Times New Roman" w:hAnsi="Times New Roman" w:cs="B Nazanin" w:hint="cs"/>
          <w:sz w:val="24"/>
          <w:szCs w:val="28"/>
          <w:highlight w:val="yellow"/>
          <w:rtl/>
          <w:lang w:val="ru-RU"/>
        </w:rPr>
        <w:t>نشده</w:t>
      </w:r>
      <w:r w:rsidRPr="003B1014">
        <w:rPr>
          <w:rFonts w:ascii="Times New Roman" w:hAnsi="Times New Roman" w:cs="B Nazanin"/>
          <w:sz w:val="24"/>
          <w:szCs w:val="28"/>
          <w:highlight w:val="yellow"/>
          <w:rtl/>
          <w:lang w:val="ru-RU"/>
        </w:rPr>
        <w:t xml:space="preserve"> </w:t>
      </w:r>
      <w:r w:rsidRPr="003B1014">
        <w:rPr>
          <w:rFonts w:ascii="Times New Roman" w:hAnsi="Times New Roman" w:cs="B Nazanin" w:hint="cs"/>
          <w:sz w:val="24"/>
          <w:szCs w:val="28"/>
          <w:highlight w:val="yellow"/>
          <w:rtl/>
          <w:lang w:val="ru-RU"/>
        </w:rPr>
        <w:t>آن</w:t>
      </w:r>
      <w:r w:rsidRPr="003B1014">
        <w:rPr>
          <w:rFonts w:ascii="Times New Roman" w:hAnsi="Times New Roman" w:cs="B Nazanin"/>
          <w:sz w:val="24"/>
          <w:szCs w:val="28"/>
          <w:highlight w:val="yellow"/>
          <w:rtl/>
          <w:lang w:val="ru-RU"/>
        </w:rPr>
        <w:t xml:space="preserve"> (بدل</w:t>
      </w:r>
      <w:r w:rsidRPr="003B1014">
        <w:rPr>
          <w:rFonts w:ascii="Times New Roman" w:hAnsi="Times New Roman" w:cs="B Nazanin" w:hint="cs"/>
          <w:sz w:val="24"/>
          <w:szCs w:val="28"/>
          <w:highlight w:val="yellow"/>
          <w:rtl/>
          <w:lang w:val="ru-RU"/>
        </w:rPr>
        <w:t>یل</w:t>
      </w:r>
      <w:r w:rsidRPr="003B1014">
        <w:rPr>
          <w:rFonts w:ascii="Times New Roman" w:hAnsi="Times New Roman" w:cs="B Nazanin"/>
          <w:sz w:val="24"/>
          <w:szCs w:val="28"/>
          <w:highlight w:val="yellow"/>
          <w:rtl/>
          <w:lang w:val="ru-RU"/>
        </w:rPr>
        <w:t xml:space="preserve"> نافرماني تجهيزات يا اختلال مشاهده</w:t>
      </w:r>
      <w:r w:rsidR="002E7C2A" w:rsidRPr="003B1014">
        <w:rPr>
          <w:rFonts w:ascii="Times New Roman" w:hAnsi="Times New Roman" w:cs="B Nazanin"/>
          <w:sz w:val="24"/>
          <w:szCs w:val="28"/>
          <w:highlight w:val="yellow"/>
          <w:rtl/>
          <w:lang w:val="ru-RU"/>
        </w:rPr>
        <w:t xml:space="preserve"> شده در وضعيت آن) حاصل شده است؛</w:t>
      </w:r>
    </w:p>
    <w:p w:rsidR="00A53258" w:rsidRPr="00836F23" w:rsidRDefault="003F097F" w:rsidP="003E0A52">
      <w:pPr>
        <w:spacing w:after="120" w:line="240" w:lineRule="auto"/>
        <w:ind w:left="-612"/>
        <w:rPr>
          <w:rFonts w:cs="B Nazanin"/>
          <w:b/>
          <w:bCs/>
          <w:sz w:val="24"/>
          <w:szCs w:val="24"/>
          <w:highlight w:val="yellow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</w:t>
      </w:r>
      <w:r w:rsidR="00746BB5" w:rsidRPr="00C60441">
        <w:rPr>
          <w:rFonts w:cs="B Nazanin" w:hint="cs"/>
          <w:b/>
          <w:bCs/>
          <w:sz w:val="24"/>
          <w:szCs w:val="24"/>
          <w:rtl/>
        </w:rPr>
        <w:t>-</w:t>
      </w:r>
      <w:r w:rsidR="00C60441" w:rsidRPr="00C6044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53258" w:rsidRPr="00836F23">
        <w:rPr>
          <w:rFonts w:cs="B Nazanin" w:hint="cs"/>
          <w:b/>
          <w:bCs/>
          <w:sz w:val="24"/>
          <w:szCs w:val="24"/>
          <w:highlight w:val="yellow"/>
          <w:rtl/>
        </w:rPr>
        <w:t>گزارش خرید خدمات مشاوره</w:t>
      </w:r>
      <w:r w:rsidR="003E0A52" w:rsidRPr="00836F23">
        <w:rPr>
          <w:rFonts w:cs="B Nazanin" w:hint="cs"/>
          <w:b/>
          <w:bCs/>
          <w:sz w:val="24"/>
          <w:szCs w:val="24"/>
          <w:highlight w:val="yellow"/>
          <w:rtl/>
        </w:rPr>
        <w:t>‌</w:t>
      </w:r>
      <w:r w:rsidR="00A53258" w:rsidRPr="00836F23">
        <w:rPr>
          <w:rFonts w:cs="B Nazanin" w:hint="cs"/>
          <w:b/>
          <w:bCs/>
          <w:sz w:val="24"/>
          <w:szCs w:val="24"/>
          <w:highlight w:val="yellow"/>
          <w:rtl/>
        </w:rPr>
        <w:t>ای ویژه و فنی</w:t>
      </w:r>
    </w:p>
    <w:p w:rsidR="005C57FE" w:rsidRDefault="005C57FE" w:rsidP="005B639B">
      <w:pPr>
        <w:spacing w:after="120" w:line="240" w:lineRule="auto"/>
        <w:ind w:left="-612"/>
        <w:rPr>
          <w:rFonts w:cs="B Nazanin"/>
          <w:b/>
          <w:bCs/>
          <w:sz w:val="24"/>
          <w:szCs w:val="24"/>
          <w:rtl/>
        </w:rPr>
      </w:pPr>
      <w:r w:rsidRPr="00836F23">
        <w:rPr>
          <w:rFonts w:cs="B Nazanin" w:hint="cs"/>
          <w:b/>
          <w:bCs/>
          <w:sz w:val="24"/>
          <w:szCs w:val="24"/>
          <w:highlight w:val="yellow"/>
          <w:rtl/>
        </w:rPr>
        <w:t>لیست شرکتها و نوع خدمات دریافتی و مشاوره ای و ارزیابی آنها</w:t>
      </w:r>
    </w:p>
    <w:p w:rsidR="00C60441" w:rsidRDefault="00A53258" w:rsidP="008F2040">
      <w:pPr>
        <w:spacing w:after="120" w:line="240" w:lineRule="auto"/>
        <w:ind w:left="-612"/>
        <w:rPr>
          <w:rFonts w:cs="B Nazanin"/>
          <w:b/>
          <w:bCs/>
          <w:sz w:val="24"/>
          <w:szCs w:val="24"/>
          <w:rtl/>
        </w:rPr>
      </w:pPr>
      <w:r w:rsidRPr="00A53258">
        <w:rPr>
          <w:rFonts w:cs="B Nazanin" w:hint="cs"/>
          <w:b/>
          <w:bCs/>
          <w:sz w:val="24"/>
          <w:szCs w:val="24"/>
          <w:rtl/>
        </w:rPr>
        <w:t xml:space="preserve">ث </w:t>
      </w:r>
      <w:r>
        <w:rPr>
          <w:rFonts w:cs="B Nazanin" w:hint="cs"/>
          <w:b/>
          <w:bCs/>
          <w:sz w:val="24"/>
          <w:szCs w:val="24"/>
          <w:rtl/>
        </w:rPr>
        <w:t>-</w:t>
      </w:r>
      <w:r w:rsidR="00C60441" w:rsidRPr="00C60441">
        <w:rPr>
          <w:rFonts w:cs="B Nazanin" w:hint="cs"/>
          <w:b/>
          <w:bCs/>
          <w:sz w:val="24"/>
          <w:szCs w:val="24"/>
          <w:rtl/>
        </w:rPr>
        <w:t>گزارش</w:t>
      </w:r>
      <w:r w:rsidR="00C60441" w:rsidRPr="004C1823">
        <w:rPr>
          <w:rFonts w:cs="B Nazanin"/>
          <w:b/>
          <w:bCs/>
          <w:sz w:val="24"/>
          <w:szCs w:val="24"/>
          <w:rtl/>
        </w:rPr>
        <w:t xml:space="preserve"> </w:t>
      </w:r>
      <w:r w:rsidR="00C60441" w:rsidRPr="004C1823">
        <w:rPr>
          <w:rFonts w:cs="B Nazanin" w:hint="cs"/>
          <w:b/>
          <w:bCs/>
          <w:sz w:val="24"/>
          <w:szCs w:val="24"/>
          <w:rtl/>
        </w:rPr>
        <w:t>تحلیلی</w:t>
      </w:r>
      <w:r w:rsidR="00C60441" w:rsidRPr="004C1823">
        <w:rPr>
          <w:rFonts w:cs="B Nazanin"/>
          <w:b/>
          <w:bCs/>
          <w:sz w:val="24"/>
          <w:szCs w:val="24"/>
          <w:rtl/>
        </w:rPr>
        <w:t xml:space="preserve"> </w:t>
      </w:r>
      <w:r w:rsidR="00C60441" w:rsidRPr="004C1823">
        <w:rPr>
          <w:rFonts w:cs="B Nazanin" w:hint="cs"/>
          <w:b/>
          <w:bCs/>
          <w:sz w:val="24"/>
          <w:szCs w:val="24"/>
          <w:rtl/>
        </w:rPr>
        <w:t>از</w:t>
      </w:r>
      <w:r w:rsidR="00C60441" w:rsidRPr="004C1823">
        <w:rPr>
          <w:rFonts w:cs="B Nazanin"/>
          <w:b/>
          <w:bCs/>
          <w:sz w:val="24"/>
          <w:szCs w:val="24"/>
          <w:rtl/>
        </w:rPr>
        <w:t xml:space="preserve"> </w:t>
      </w:r>
      <w:r w:rsidR="00C60441" w:rsidRPr="004C1823">
        <w:rPr>
          <w:rFonts w:cs="B Nazanin" w:hint="cs"/>
          <w:b/>
          <w:bCs/>
          <w:sz w:val="24"/>
          <w:szCs w:val="24"/>
          <w:rtl/>
        </w:rPr>
        <w:t>اجرای</w:t>
      </w:r>
      <w:r w:rsidR="00C60441" w:rsidRPr="004C1823">
        <w:rPr>
          <w:rFonts w:cs="B Nazanin"/>
          <w:b/>
          <w:bCs/>
          <w:sz w:val="24"/>
          <w:szCs w:val="24"/>
          <w:rtl/>
        </w:rPr>
        <w:t xml:space="preserve"> </w:t>
      </w:r>
      <w:r w:rsidR="00C60441" w:rsidRPr="004C1823">
        <w:rPr>
          <w:rFonts w:cs="B Nazanin" w:hint="cs"/>
          <w:b/>
          <w:bCs/>
          <w:sz w:val="24"/>
          <w:szCs w:val="24"/>
          <w:rtl/>
        </w:rPr>
        <w:t>برنامه</w:t>
      </w:r>
      <w:r w:rsidR="00C60441" w:rsidRPr="004C1823">
        <w:rPr>
          <w:rFonts w:cs="B Nazanin"/>
          <w:b/>
          <w:bCs/>
          <w:sz w:val="24"/>
          <w:szCs w:val="24"/>
          <w:rtl/>
        </w:rPr>
        <w:t xml:space="preserve"> </w:t>
      </w:r>
      <w:r w:rsidR="005B639B">
        <w:rPr>
          <w:rFonts w:cs="B Nazanin" w:hint="cs"/>
          <w:b/>
          <w:bCs/>
          <w:sz w:val="24"/>
          <w:szCs w:val="24"/>
          <w:rtl/>
        </w:rPr>
        <w:t>ماهانه</w:t>
      </w:r>
      <w:r w:rsidR="00C60441" w:rsidRPr="004C1823">
        <w:rPr>
          <w:rFonts w:cs="B Nazanin"/>
          <w:b/>
          <w:bCs/>
          <w:sz w:val="24"/>
          <w:szCs w:val="24"/>
          <w:rtl/>
        </w:rPr>
        <w:t xml:space="preserve"> </w:t>
      </w:r>
      <w:r w:rsidR="00C60441" w:rsidRPr="004C1823">
        <w:rPr>
          <w:rFonts w:cs="B Nazanin" w:hint="cs"/>
          <w:b/>
          <w:bCs/>
          <w:sz w:val="24"/>
          <w:szCs w:val="24"/>
          <w:rtl/>
        </w:rPr>
        <w:t>كليه</w:t>
      </w:r>
      <w:r w:rsidR="00C60441" w:rsidRPr="004C1823">
        <w:rPr>
          <w:rFonts w:cs="B Nazanin"/>
          <w:b/>
          <w:bCs/>
          <w:sz w:val="24"/>
          <w:szCs w:val="24"/>
          <w:rtl/>
        </w:rPr>
        <w:t xml:space="preserve"> </w:t>
      </w:r>
      <w:r w:rsidR="00C60441" w:rsidRPr="004C1823">
        <w:rPr>
          <w:rFonts w:cs="B Nazanin" w:hint="cs"/>
          <w:b/>
          <w:bCs/>
          <w:sz w:val="24"/>
          <w:szCs w:val="24"/>
          <w:rtl/>
        </w:rPr>
        <w:t>فعاليت‌ها</w:t>
      </w:r>
      <w:r w:rsidR="00C60441" w:rsidRPr="004C1823">
        <w:rPr>
          <w:rFonts w:cs="B Nazanin"/>
          <w:b/>
          <w:bCs/>
          <w:sz w:val="24"/>
          <w:szCs w:val="24"/>
          <w:rtl/>
        </w:rPr>
        <w:t xml:space="preserve"> </w:t>
      </w:r>
      <w:r w:rsidR="00C60441" w:rsidRPr="004C1823">
        <w:rPr>
          <w:rFonts w:cs="B Nazanin" w:hint="cs"/>
          <w:b/>
          <w:bCs/>
          <w:sz w:val="24"/>
          <w:szCs w:val="24"/>
          <w:rtl/>
        </w:rPr>
        <w:t>و</w:t>
      </w:r>
      <w:r w:rsidR="00C60441" w:rsidRPr="004C1823">
        <w:rPr>
          <w:rFonts w:cs="B Nazanin"/>
          <w:b/>
          <w:bCs/>
          <w:sz w:val="24"/>
          <w:szCs w:val="24"/>
          <w:rtl/>
        </w:rPr>
        <w:t xml:space="preserve"> </w:t>
      </w:r>
      <w:r w:rsidR="00C60441" w:rsidRPr="004C1823">
        <w:rPr>
          <w:rFonts w:cs="B Nazanin" w:hint="cs"/>
          <w:b/>
          <w:bCs/>
          <w:sz w:val="24"/>
          <w:szCs w:val="24"/>
          <w:rtl/>
        </w:rPr>
        <w:t>اقدامات</w:t>
      </w:r>
      <w:r w:rsidR="00C60441" w:rsidRPr="004C1823">
        <w:rPr>
          <w:rFonts w:cs="B Nazanin"/>
          <w:b/>
          <w:bCs/>
          <w:sz w:val="24"/>
          <w:szCs w:val="24"/>
          <w:rtl/>
        </w:rPr>
        <w:t xml:space="preserve"> </w:t>
      </w:r>
      <w:r w:rsidR="00C60441">
        <w:rPr>
          <w:rFonts w:cs="B Nazanin" w:hint="cs"/>
          <w:b/>
          <w:bCs/>
          <w:sz w:val="24"/>
          <w:szCs w:val="24"/>
          <w:rtl/>
        </w:rPr>
        <w:t>نت</w:t>
      </w:r>
      <w:r w:rsidR="00C60441" w:rsidRPr="004C1823">
        <w:rPr>
          <w:rFonts w:cs="B Nazanin"/>
          <w:b/>
          <w:bCs/>
          <w:sz w:val="24"/>
          <w:szCs w:val="24"/>
          <w:rtl/>
        </w:rPr>
        <w:t xml:space="preserve"> </w:t>
      </w:r>
      <w:r w:rsidR="00C60441" w:rsidRPr="004C1823">
        <w:rPr>
          <w:rFonts w:cs="B Nazanin" w:hint="cs"/>
          <w:b/>
          <w:bCs/>
          <w:sz w:val="24"/>
          <w:szCs w:val="24"/>
          <w:rtl/>
        </w:rPr>
        <w:t>نيروگاه</w:t>
      </w:r>
      <w:r w:rsidR="008F2040" w:rsidRPr="008F2040">
        <w:rPr>
          <w:rFonts w:cs="B Nazanin" w:hint="cs"/>
          <w:b/>
          <w:bCs/>
          <w:sz w:val="24"/>
          <w:szCs w:val="24"/>
          <w:rtl/>
        </w:rPr>
        <w:t xml:space="preserve"> و</w:t>
      </w:r>
      <w:r w:rsidR="008F2040" w:rsidRPr="008F2040">
        <w:rPr>
          <w:rFonts w:cs="B Nazanin"/>
          <w:b/>
          <w:bCs/>
          <w:sz w:val="24"/>
          <w:szCs w:val="24"/>
          <w:rtl/>
        </w:rPr>
        <w:t xml:space="preserve"> </w:t>
      </w:r>
      <w:r w:rsidR="008F2040" w:rsidRPr="008F2040">
        <w:rPr>
          <w:rFonts w:cs="B Nazanin" w:hint="cs"/>
          <w:b/>
          <w:bCs/>
          <w:sz w:val="24"/>
          <w:szCs w:val="24"/>
          <w:rtl/>
        </w:rPr>
        <w:t>‌نقاط ضعف و قوت</w:t>
      </w:r>
      <w:r w:rsidR="008F204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60441" w:rsidRPr="004C1823">
        <w:rPr>
          <w:rFonts w:cs="B Nazanin"/>
          <w:b/>
          <w:bCs/>
          <w:sz w:val="24"/>
          <w:szCs w:val="24"/>
          <w:rtl/>
        </w:rPr>
        <w:t>:</w:t>
      </w:r>
    </w:p>
    <w:p w:rsidR="002F17C2" w:rsidRPr="00836F23" w:rsidRDefault="00C60441" w:rsidP="00836F23">
      <w:pPr>
        <w:spacing w:after="240" w:line="240" w:lineRule="auto"/>
        <w:ind w:left="-330"/>
        <w:rPr>
          <w:rFonts w:cs="B Nazanin"/>
          <w:b/>
          <w:bCs/>
          <w:sz w:val="26"/>
          <w:szCs w:val="26"/>
          <w:highlight w:val="yellow"/>
          <w:rtl/>
        </w:rPr>
      </w:pPr>
      <w:r w:rsidRPr="004C1823">
        <w:rPr>
          <w:rFonts w:cs="B Nazanin" w:hint="cs"/>
          <w:sz w:val="26"/>
          <w:szCs w:val="26"/>
          <w:rtl/>
        </w:rPr>
        <w:t>گزارش</w:t>
      </w:r>
      <w:r w:rsidRPr="004C1823">
        <w:rPr>
          <w:rFonts w:cs="B Nazanin"/>
          <w:sz w:val="26"/>
          <w:szCs w:val="26"/>
          <w:rtl/>
        </w:rPr>
        <w:t xml:space="preserve"> </w:t>
      </w:r>
      <w:r w:rsidRPr="004C1823">
        <w:rPr>
          <w:rFonts w:cs="B Nazanin" w:hint="cs"/>
          <w:sz w:val="26"/>
          <w:szCs w:val="26"/>
          <w:rtl/>
        </w:rPr>
        <w:t>تحلیلی</w:t>
      </w:r>
      <w:r>
        <w:rPr>
          <w:rFonts w:cs="B Nazanin" w:hint="cs"/>
          <w:sz w:val="26"/>
          <w:szCs w:val="26"/>
          <w:rtl/>
        </w:rPr>
        <w:t xml:space="preserve">- آماري </w:t>
      </w:r>
      <w:r w:rsidRPr="004C1823">
        <w:rPr>
          <w:rFonts w:cs="B Nazanin" w:hint="cs"/>
          <w:sz w:val="26"/>
          <w:szCs w:val="26"/>
          <w:rtl/>
        </w:rPr>
        <w:t>از</w:t>
      </w:r>
      <w:r w:rsidRPr="004C1823">
        <w:rPr>
          <w:rFonts w:cs="B Nazanin"/>
          <w:sz w:val="26"/>
          <w:szCs w:val="26"/>
          <w:rtl/>
        </w:rPr>
        <w:t xml:space="preserve"> </w:t>
      </w:r>
      <w:r w:rsidRPr="004C1823">
        <w:rPr>
          <w:rFonts w:cs="B Nazanin" w:hint="cs"/>
          <w:sz w:val="26"/>
          <w:szCs w:val="26"/>
          <w:rtl/>
        </w:rPr>
        <w:t>اجرای</w:t>
      </w:r>
      <w:r w:rsidRPr="004C1823">
        <w:rPr>
          <w:rFonts w:cs="B Nazanin"/>
          <w:sz w:val="26"/>
          <w:szCs w:val="26"/>
          <w:rtl/>
        </w:rPr>
        <w:t xml:space="preserve"> </w:t>
      </w:r>
      <w:r w:rsidRPr="004C1823">
        <w:rPr>
          <w:rFonts w:cs="B Nazanin" w:hint="cs"/>
          <w:sz w:val="26"/>
          <w:szCs w:val="26"/>
          <w:rtl/>
        </w:rPr>
        <w:t>برنامه</w:t>
      </w:r>
      <w:r w:rsidRPr="004C1823">
        <w:rPr>
          <w:rFonts w:cs="B Nazanin"/>
          <w:sz w:val="26"/>
          <w:szCs w:val="26"/>
          <w:rtl/>
        </w:rPr>
        <w:t xml:space="preserve"> </w:t>
      </w:r>
      <w:r w:rsidR="005B639B" w:rsidRPr="005B639B">
        <w:rPr>
          <w:rFonts w:cs="B Nazanin" w:hint="cs"/>
          <w:sz w:val="26"/>
          <w:szCs w:val="26"/>
          <w:rtl/>
        </w:rPr>
        <w:t>ماهانه</w:t>
      </w:r>
      <w:r w:rsidR="005B639B" w:rsidRPr="005B639B">
        <w:rPr>
          <w:rFonts w:cs="B Nazanin"/>
          <w:sz w:val="26"/>
          <w:szCs w:val="26"/>
          <w:rtl/>
        </w:rPr>
        <w:t xml:space="preserve"> </w:t>
      </w:r>
      <w:r w:rsidRPr="004C1823">
        <w:rPr>
          <w:rFonts w:cs="B Nazanin" w:hint="cs"/>
          <w:sz w:val="26"/>
          <w:szCs w:val="26"/>
          <w:rtl/>
        </w:rPr>
        <w:t>كليه</w:t>
      </w:r>
      <w:r w:rsidRPr="004C1823">
        <w:rPr>
          <w:rFonts w:cs="B Nazanin"/>
          <w:sz w:val="26"/>
          <w:szCs w:val="26"/>
          <w:rtl/>
        </w:rPr>
        <w:t xml:space="preserve"> </w:t>
      </w:r>
      <w:r w:rsidRPr="004C1823">
        <w:rPr>
          <w:rFonts w:cs="B Nazanin" w:hint="cs"/>
          <w:sz w:val="26"/>
          <w:szCs w:val="26"/>
          <w:rtl/>
        </w:rPr>
        <w:t>فعاليت‌ها</w:t>
      </w:r>
      <w:r w:rsidRPr="004C1823">
        <w:rPr>
          <w:rFonts w:cs="B Nazanin"/>
          <w:sz w:val="26"/>
          <w:szCs w:val="26"/>
          <w:rtl/>
        </w:rPr>
        <w:t xml:space="preserve"> </w:t>
      </w:r>
      <w:r w:rsidRPr="004C1823">
        <w:rPr>
          <w:rFonts w:cs="B Nazanin" w:hint="cs"/>
          <w:sz w:val="26"/>
          <w:szCs w:val="26"/>
          <w:rtl/>
        </w:rPr>
        <w:t>و</w:t>
      </w:r>
      <w:r w:rsidRPr="004C1823">
        <w:rPr>
          <w:rFonts w:cs="B Nazanin"/>
          <w:sz w:val="26"/>
          <w:szCs w:val="26"/>
          <w:rtl/>
        </w:rPr>
        <w:t xml:space="preserve"> </w:t>
      </w:r>
      <w:r w:rsidRPr="004C1823">
        <w:rPr>
          <w:rFonts w:cs="B Nazanin" w:hint="cs"/>
          <w:sz w:val="26"/>
          <w:szCs w:val="26"/>
          <w:rtl/>
        </w:rPr>
        <w:t>اقدامات</w:t>
      </w:r>
      <w:r w:rsidRPr="004C1823">
        <w:rPr>
          <w:rFonts w:cs="B Nazanin"/>
          <w:sz w:val="26"/>
          <w:szCs w:val="26"/>
          <w:rtl/>
        </w:rPr>
        <w:t xml:space="preserve"> </w:t>
      </w:r>
      <w:r w:rsidRPr="004C1823">
        <w:rPr>
          <w:rFonts w:cs="B Nazanin" w:hint="cs"/>
          <w:sz w:val="26"/>
          <w:szCs w:val="26"/>
          <w:rtl/>
        </w:rPr>
        <w:t>مربوط</w:t>
      </w:r>
      <w:r w:rsidRPr="004C1823">
        <w:rPr>
          <w:rFonts w:cs="B Nazanin"/>
          <w:sz w:val="26"/>
          <w:szCs w:val="26"/>
          <w:rtl/>
        </w:rPr>
        <w:t xml:space="preserve"> </w:t>
      </w:r>
      <w:r w:rsidRPr="004C1823">
        <w:rPr>
          <w:rFonts w:cs="B Nazanin" w:hint="cs"/>
          <w:sz w:val="26"/>
          <w:szCs w:val="26"/>
          <w:rtl/>
        </w:rPr>
        <w:t>به</w:t>
      </w:r>
      <w:r w:rsidRPr="004C1823">
        <w:rPr>
          <w:rFonts w:cs="B Nazanin"/>
          <w:sz w:val="26"/>
          <w:szCs w:val="26"/>
          <w:rtl/>
        </w:rPr>
        <w:t xml:space="preserve"> </w:t>
      </w:r>
      <w:r w:rsidRPr="004C1823">
        <w:rPr>
          <w:rFonts w:cs="B Nazanin" w:hint="cs"/>
          <w:sz w:val="26"/>
          <w:szCs w:val="26"/>
          <w:rtl/>
        </w:rPr>
        <w:t>نگهداري</w:t>
      </w:r>
      <w:r w:rsidRPr="004C1823">
        <w:rPr>
          <w:rFonts w:cs="B Nazanin"/>
          <w:sz w:val="26"/>
          <w:szCs w:val="26"/>
          <w:rtl/>
        </w:rPr>
        <w:t xml:space="preserve"> </w:t>
      </w:r>
      <w:r w:rsidRPr="004C1823">
        <w:rPr>
          <w:rFonts w:cs="B Nazanin" w:hint="cs"/>
          <w:sz w:val="26"/>
          <w:szCs w:val="26"/>
          <w:rtl/>
        </w:rPr>
        <w:t>و</w:t>
      </w:r>
      <w:r w:rsidRPr="004C1823">
        <w:rPr>
          <w:rFonts w:cs="B Nazanin"/>
          <w:sz w:val="26"/>
          <w:szCs w:val="26"/>
          <w:rtl/>
        </w:rPr>
        <w:t xml:space="preserve"> </w:t>
      </w:r>
      <w:r w:rsidRPr="004C1823">
        <w:rPr>
          <w:rFonts w:cs="B Nazanin" w:hint="cs"/>
          <w:sz w:val="26"/>
          <w:szCs w:val="26"/>
          <w:rtl/>
        </w:rPr>
        <w:t>تعميرات</w:t>
      </w:r>
      <w:r w:rsidRPr="004C1823">
        <w:rPr>
          <w:rFonts w:cs="B Nazanin"/>
          <w:sz w:val="26"/>
          <w:szCs w:val="26"/>
          <w:rtl/>
        </w:rPr>
        <w:t xml:space="preserve"> </w:t>
      </w:r>
      <w:r w:rsidRPr="004C1823">
        <w:rPr>
          <w:rFonts w:cs="B Nazanin" w:hint="cs"/>
          <w:sz w:val="26"/>
          <w:szCs w:val="26"/>
          <w:rtl/>
        </w:rPr>
        <w:t>جاری</w:t>
      </w:r>
      <w:r w:rsidRPr="004C1823">
        <w:rPr>
          <w:rFonts w:cs="B Nazanin"/>
          <w:sz w:val="26"/>
          <w:szCs w:val="26"/>
          <w:rtl/>
        </w:rPr>
        <w:t xml:space="preserve"> </w:t>
      </w:r>
      <w:r w:rsidRPr="004C1823">
        <w:rPr>
          <w:rFonts w:cs="B Nazanin" w:hint="cs"/>
          <w:sz w:val="26"/>
          <w:szCs w:val="26"/>
          <w:rtl/>
        </w:rPr>
        <w:t>نيروگاه</w:t>
      </w:r>
    </w:p>
    <w:p w:rsidR="00157128" w:rsidRPr="002740AA" w:rsidRDefault="002F17C2" w:rsidP="00836F23">
      <w:pPr>
        <w:spacing w:after="120" w:line="240" w:lineRule="auto"/>
        <w:ind w:left="-612"/>
        <w:rPr>
          <w:rFonts w:cs="B Nazanin"/>
          <w:b/>
          <w:bCs/>
          <w:sz w:val="26"/>
          <w:szCs w:val="26"/>
          <w:highlight w:val="yellow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</w:t>
      </w:r>
      <w:r w:rsidR="00C60441" w:rsidRPr="003F097F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836F23" w:rsidRPr="00836F23">
        <w:rPr>
          <w:rFonts w:cs="B Nazanin" w:hint="cs"/>
          <w:b/>
          <w:bCs/>
          <w:sz w:val="24"/>
          <w:szCs w:val="24"/>
          <w:rtl/>
        </w:rPr>
        <w:t>روند</w:t>
      </w:r>
      <w:r w:rsidR="00836F23" w:rsidRPr="00836F23">
        <w:rPr>
          <w:rFonts w:cs="B Nazanin"/>
          <w:b/>
          <w:bCs/>
          <w:sz w:val="24"/>
          <w:szCs w:val="24"/>
          <w:rtl/>
        </w:rPr>
        <w:t xml:space="preserve"> </w:t>
      </w:r>
      <w:r w:rsidR="00836F23" w:rsidRPr="00836F23">
        <w:rPr>
          <w:rFonts w:cs="B Nazanin" w:hint="cs"/>
          <w:b/>
          <w:bCs/>
          <w:sz w:val="24"/>
          <w:szCs w:val="24"/>
          <w:rtl/>
        </w:rPr>
        <w:t>انجام</w:t>
      </w:r>
      <w:r w:rsidR="00836F23" w:rsidRPr="00836F23">
        <w:rPr>
          <w:rFonts w:cs="B Nazanin"/>
          <w:b/>
          <w:bCs/>
          <w:sz w:val="24"/>
          <w:szCs w:val="24"/>
          <w:rtl/>
        </w:rPr>
        <w:t xml:space="preserve"> </w:t>
      </w:r>
      <w:r w:rsidR="00836F23" w:rsidRPr="00836F23">
        <w:rPr>
          <w:rFonts w:cs="B Nazanin" w:hint="cs"/>
          <w:b/>
          <w:bCs/>
          <w:sz w:val="24"/>
          <w:szCs w:val="24"/>
          <w:rtl/>
        </w:rPr>
        <w:t>فعاليت‌هاي</w:t>
      </w:r>
      <w:r w:rsidR="00836F23" w:rsidRPr="00836F23">
        <w:rPr>
          <w:rFonts w:cs="B Nazanin"/>
          <w:b/>
          <w:bCs/>
          <w:sz w:val="24"/>
          <w:szCs w:val="24"/>
          <w:rtl/>
        </w:rPr>
        <w:t xml:space="preserve"> </w:t>
      </w:r>
      <w:r w:rsidR="00836F23" w:rsidRPr="00836F23">
        <w:rPr>
          <w:rFonts w:cs="B Nazanin" w:hint="cs"/>
          <w:b/>
          <w:bCs/>
          <w:sz w:val="24"/>
          <w:szCs w:val="24"/>
          <w:rtl/>
        </w:rPr>
        <w:t>آماده‌سازي</w:t>
      </w:r>
      <w:r w:rsidR="00836F23" w:rsidRPr="00836F23">
        <w:rPr>
          <w:rFonts w:cs="B Nazanin"/>
          <w:b/>
          <w:bCs/>
          <w:sz w:val="24"/>
          <w:szCs w:val="24"/>
          <w:rtl/>
        </w:rPr>
        <w:t xml:space="preserve"> </w:t>
      </w:r>
      <w:r w:rsidR="00836F23" w:rsidRPr="00836F23">
        <w:rPr>
          <w:rFonts w:cs="B Nazanin" w:hint="cs"/>
          <w:b/>
          <w:bCs/>
          <w:sz w:val="24"/>
          <w:szCs w:val="24"/>
          <w:rtl/>
        </w:rPr>
        <w:t>تعميرات</w:t>
      </w:r>
      <w:r w:rsidR="00836F23" w:rsidRPr="00836F23">
        <w:rPr>
          <w:rFonts w:cs="B Nazanin"/>
          <w:b/>
          <w:bCs/>
          <w:sz w:val="24"/>
          <w:szCs w:val="24"/>
          <w:rtl/>
        </w:rPr>
        <w:t xml:space="preserve"> </w:t>
      </w:r>
      <w:r w:rsidR="00836F23" w:rsidRPr="00836F23">
        <w:rPr>
          <w:rFonts w:cs="B Nazanin" w:hint="cs"/>
          <w:b/>
          <w:bCs/>
          <w:sz w:val="24"/>
          <w:szCs w:val="24"/>
          <w:rtl/>
        </w:rPr>
        <w:t>دوره</w:t>
      </w:r>
      <w:r w:rsidR="00836F23" w:rsidRPr="00836F23">
        <w:rPr>
          <w:rFonts w:cs="B Nazanin"/>
          <w:b/>
          <w:bCs/>
          <w:sz w:val="24"/>
          <w:szCs w:val="24"/>
          <w:rtl/>
        </w:rPr>
        <w:t xml:space="preserve"> </w:t>
      </w:r>
      <w:r w:rsidR="00836F23" w:rsidRPr="00836F23">
        <w:rPr>
          <w:rFonts w:cs="B Nazanin" w:hint="cs"/>
          <w:b/>
          <w:bCs/>
          <w:sz w:val="24"/>
          <w:szCs w:val="24"/>
          <w:rtl/>
        </w:rPr>
        <w:t>توقف</w:t>
      </w:r>
      <w:r w:rsidR="00836F23" w:rsidRPr="00836F23">
        <w:rPr>
          <w:rFonts w:cs="B Nazanin"/>
          <w:b/>
          <w:bCs/>
          <w:sz w:val="24"/>
          <w:szCs w:val="24"/>
          <w:rtl/>
        </w:rPr>
        <w:t xml:space="preserve"> </w:t>
      </w:r>
      <w:r w:rsidR="00836F23" w:rsidRPr="00836F23">
        <w:rPr>
          <w:rFonts w:cs="B Nazanin" w:hint="cs"/>
          <w:b/>
          <w:bCs/>
          <w:sz w:val="24"/>
          <w:szCs w:val="24"/>
          <w:rtl/>
        </w:rPr>
        <w:t>نيروگاه</w:t>
      </w:r>
      <w:r w:rsidR="00157128" w:rsidRPr="003F097F">
        <w:rPr>
          <w:rFonts w:cs="B Nazanin" w:hint="cs"/>
          <w:b/>
          <w:bCs/>
          <w:sz w:val="24"/>
          <w:szCs w:val="24"/>
          <w:rtl/>
        </w:rPr>
        <w:t>:</w:t>
      </w:r>
    </w:p>
    <w:p w:rsidR="00063136" w:rsidRPr="000043AB" w:rsidRDefault="00836F23" w:rsidP="00931569">
      <w:pPr>
        <w:pStyle w:val="ListParagraph"/>
        <w:numPr>
          <w:ilvl w:val="0"/>
          <w:numId w:val="12"/>
        </w:numPr>
        <w:jc w:val="both"/>
        <w:rPr>
          <w:rFonts w:cs="B Nazanin"/>
          <w:sz w:val="26"/>
          <w:szCs w:val="26"/>
        </w:rPr>
      </w:pPr>
      <w:r w:rsidRPr="000043AB">
        <w:rPr>
          <w:rFonts w:cs="B Nazanin" w:hint="cs"/>
          <w:sz w:val="26"/>
          <w:szCs w:val="26"/>
          <w:rtl/>
        </w:rPr>
        <w:t>گز</w:t>
      </w:r>
      <w:r w:rsidR="00931569">
        <w:rPr>
          <w:rFonts w:cs="B Nazanin" w:hint="cs"/>
          <w:sz w:val="26"/>
          <w:szCs w:val="26"/>
          <w:rtl/>
        </w:rPr>
        <w:t xml:space="preserve">ارش </w:t>
      </w:r>
      <w:r w:rsidRPr="000043AB">
        <w:rPr>
          <w:rFonts w:cs="B Nazanin" w:hint="cs"/>
          <w:sz w:val="26"/>
          <w:szCs w:val="26"/>
          <w:rtl/>
        </w:rPr>
        <w:t xml:space="preserve">فعاليت‌هاي </w:t>
      </w:r>
      <w:r w:rsidR="00931569">
        <w:rPr>
          <w:rFonts w:cs="B Nazanin" w:hint="cs"/>
          <w:sz w:val="26"/>
          <w:szCs w:val="26"/>
          <w:rtl/>
        </w:rPr>
        <w:t xml:space="preserve">انجام شده مربوط به </w:t>
      </w:r>
      <w:r w:rsidRPr="000043AB">
        <w:rPr>
          <w:rFonts w:cs="B Nazanin" w:hint="cs"/>
          <w:sz w:val="26"/>
          <w:szCs w:val="26"/>
          <w:rtl/>
        </w:rPr>
        <w:t xml:space="preserve">آماده‌سازي تعميرات </w:t>
      </w:r>
      <w:r w:rsidRPr="00836F23">
        <w:rPr>
          <w:rFonts w:cs="B Nazanin" w:hint="cs"/>
          <w:sz w:val="26"/>
          <w:szCs w:val="26"/>
          <w:rtl/>
        </w:rPr>
        <w:t>دوره توقف</w:t>
      </w:r>
      <w:r w:rsidRPr="000043AB">
        <w:rPr>
          <w:rFonts w:cs="B Nazanin" w:hint="cs"/>
          <w:sz w:val="26"/>
          <w:szCs w:val="26"/>
          <w:rtl/>
        </w:rPr>
        <w:t xml:space="preserve"> با ذكر چالش‌ها و مشكلات</w:t>
      </w:r>
      <w:r w:rsidR="00931569">
        <w:rPr>
          <w:rFonts w:cs="B Nazanin" w:hint="cs"/>
          <w:sz w:val="26"/>
          <w:szCs w:val="26"/>
          <w:rtl/>
        </w:rPr>
        <w:t xml:space="preserve"> در  حوزه‌هاي زير:</w:t>
      </w:r>
    </w:p>
    <w:p w:rsidR="00063136" w:rsidRPr="000043AB" w:rsidRDefault="00063136" w:rsidP="00063136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 w:rsidRPr="000043AB">
        <w:rPr>
          <w:rFonts w:cs="B Nazanin" w:hint="cs"/>
          <w:sz w:val="26"/>
          <w:szCs w:val="26"/>
          <w:rtl/>
        </w:rPr>
        <w:t>تعيين زمان ارائه گراف و حجم كار؛</w:t>
      </w:r>
    </w:p>
    <w:p w:rsidR="00063136" w:rsidRPr="000043AB" w:rsidRDefault="00063136" w:rsidP="00063136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</w:rPr>
      </w:pPr>
      <w:r w:rsidRPr="000043AB">
        <w:rPr>
          <w:rFonts w:cs="B Nazanin" w:hint="cs"/>
          <w:sz w:val="26"/>
          <w:szCs w:val="26"/>
          <w:rtl/>
        </w:rPr>
        <w:t>تعيين نفرساعت كارهاي واگذار شده به پيمانكاران داخلي و خارجي؛</w:t>
      </w:r>
    </w:p>
    <w:p w:rsidR="00063136" w:rsidRPr="000043AB" w:rsidRDefault="00931569" w:rsidP="000043AB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لیست خريد ابزارآلات خاص</w:t>
      </w:r>
    </w:p>
    <w:p w:rsidR="00063136" w:rsidRPr="000043AB" w:rsidRDefault="00063136" w:rsidP="00063136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 w:rsidRPr="000043AB">
        <w:rPr>
          <w:rFonts w:cs="B Nazanin" w:hint="cs"/>
          <w:sz w:val="26"/>
          <w:szCs w:val="26"/>
          <w:rtl/>
        </w:rPr>
        <w:t>استخراج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احجام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کار</w:t>
      </w:r>
    </w:p>
    <w:p w:rsidR="00063136" w:rsidRPr="000043AB" w:rsidRDefault="00063136" w:rsidP="00063136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 w:rsidRPr="000043AB">
        <w:rPr>
          <w:rFonts w:cs="B Nazanin" w:hint="cs"/>
          <w:sz w:val="26"/>
          <w:szCs w:val="26"/>
          <w:rtl/>
        </w:rPr>
        <w:t>تعیین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نفر</w:t>
      </w:r>
      <w:r w:rsidRPr="000043AB">
        <w:rPr>
          <w:rFonts w:cs="B Nazanin"/>
          <w:sz w:val="26"/>
          <w:szCs w:val="26"/>
          <w:rtl/>
        </w:rPr>
        <w:t>-</w:t>
      </w:r>
      <w:r w:rsidRPr="000043AB">
        <w:rPr>
          <w:rFonts w:cs="B Nazanin" w:hint="cs"/>
          <w:sz w:val="26"/>
          <w:szCs w:val="26"/>
          <w:rtl/>
        </w:rPr>
        <w:t>ساعت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مورد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نیاز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جهت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انجام تعميرات</w:t>
      </w:r>
    </w:p>
    <w:p w:rsidR="00063136" w:rsidRPr="000043AB" w:rsidRDefault="00063136" w:rsidP="00063136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 w:rsidRPr="000043AB">
        <w:rPr>
          <w:rFonts w:cs="B Nazanin" w:hint="cs"/>
          <w:sz w:val="26"/>
          <w:szCs w:val="26"/>
          <w:rtl/>
        </w:rPr>
        <w:t>گزارش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توزیع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فعالیت‌های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نت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بین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نیروگاه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و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سایر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پیمانکاران</w:t>
      </w:r>
    </w:p>
    <w:p w:rsidR="00063136" w:rsidRPr="000043AB" w:rsidRDefault="00063136" w:rsidP="00063136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 w:rsidRPr="000043AB">
        <w:rPr>
          <w:rFonts w:cs="B Nazanin" w:hint="cs"/>
          <w:sz w:val="26"/>
          <w:szCs w:val="26"/>
          <w:rtl/>
        </w:rPr>
        <w:t>تعیین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ناظرین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کار</w:t>
      </w:r>
    </w:p>
    <w:p w:rsidR="00063136" w:rsidRPr="000043AB" w:rsidRDefault="00063136" w:rsidP="00063136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 w:rsidRPr="000043AB">
        <w:rPr>
          <w:rFonts w:cs="B Nazanin" w:hint="cs"/>
          <w:sz w:val="26"/>
          <w:szCs w:val="26"/>
          <w:rtl/>
        </w:rPr>
        <w:t>طول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مدت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توقف</w:t>
      </w:r>
    </w:p>
    <w:p w:rsidR="00063136" w:rsidRPr="000043AB" w:rsidRDefault="00063136" w:rsidP="00063136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 w:rsidRPr="000043AB">
        <w:rPr>
          <w:rFonts w:cs="B Nazanin" w:hint="cs"/>
          <w:sz w:val="26"/>
          <w:szCs w:val="26"/>
          <w:rtl/>
        </w:rPr>
        <w:t>لیست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بهینه‌سازی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و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مدرنیزاسیون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که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در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مدت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توقف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انجام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خواهد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شد</w:t>
      </w:r>
    </w:p>
    <w:p w:rsidR="00063136" w:rsidRPr="000043AB" w:rsidRDefault="00063136" w:rsidP="00931569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 w:rsidRPr="000043AB">
        <w:rPr>
          <w:rFonts w:cs="B Nazanin" w:hint="cs"/>
          <w:sz w:val="26"/>
          <w:szCs w:val="26"/>
          <w:rtl/>
        </w:rPr>
        <w:t>گزارش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وضعیت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قطعات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931569">
        <w:rPr>
          <w:rFonts w:cs="B Nazanin" w:hint="cs"/>
          <w:sz w:val="26"/>
          <w:szCs w:val="26"/>
          <w:rtl/>
        </w:rPr>
        <w:t>یدکی</w:t>
      </w:r>
      <w:r w:rsidRPr="00931569">
        <w:rPr>
          <w:rFonts w:cs="B Nazanin"/>
          <w:sz w:val="26"/>
          <w:szCs w:val="26"/>
          <w:rtl/>
        </w:rPr>
        <w:t xml:space="preserve"> </w:t>
      </w:r>
      <w:r w:rsidRPr="00931569">
        <w:rPr>
          <w:rFonts w:cs="B Nazanin" w:hint="cs"/>
          <w:sz w:val="26"/>
          <w:szCs w:val="26"/>
          <w:rtl/>
        </w:rPr>
        <w:t>و</w:t>
      </w:r>
      <w:r w:rsidR="00931569" w:rsidRPr="00931569">
        <w:rPr>
          <w:rFonts w:cs="B Nazanin" w:hint="cs"/>
          <w:sz w:val="26"/>
          <w:szCs w:val="26"/>
          <w:rtl/>
        </w:rPr>
        <w:t xml:space="preserve"> </w:t>
      </w:r>
      <w:r w:rsidRPr="00931569">
        <w:rPr>
          <w:rFonts w:cs="B Nazanin" w:hint="cs"/>
          <w:sz w:val="26"/>
          <w:szCs w:val="26"/>
          <w:rtl/>
        </w:rPr>
        <w:t>مورد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نیاز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و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تامین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آنها</w:t>
      </w:r>
    </w:p>
    <w:p w:rsidR="00063136" w:rsidRPr="000043AB" w:rsidRDefault="00063136" w:rsidP="00063136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 w:rsidRPr="000043AB">
        <w:rPr>
          <w:rFonts w:cs="B Nazanin" w:hint="cs"/>
          <w:sz w:val="26"/>
          <w:szCs w:val="26"/>
          <w:rtl/>
        </w:rPr>
        <w:t>گزارش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آموزش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پرسنل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تعمیراتی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نیروگاه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و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پیمانکاران</w:t>
      </w:r>
    </w:p>
    <w:p w:rsidR="000043AB" w:rsidRPr="000043AB" w:rsidRDefault="00063136" w:rsidP="00063136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</w:rPr>
      </w:pPr>
      <w:r w:rsidRPr="000043AB">
        <w:rPr>
          <w:rFonts w:cs="B Nazanin" w:hint="cs"/>
          <w:sz w:val="26"/>
          <w:szCs w:val="26"/>
          <w:rtl/>
        </w:rPr>
        <w:t>گزارش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آماری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از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مدارک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 xml:space="preserve">نت و </w:t>
      </w:r>
      <w:r w:rsidRPr="000043AB">
        <w:rPr>
          <w:rFonts w:cs="B Nazanin" w:hint="cs"/>
          <w:sz w:val="26"/>
          <w:szCs w:val="26"/>
          <w:u w:val="single"/>
          <w:rtl/>
        </w:rPr>
        <w:t>اكت‌هاي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مورد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نیاز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جهت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 xml:space="preserve">انجام تعميرات  </w:t>
      </w:r>
    </w:p>
    <w:p w:rsidR="00063136" w:rsidRPr="000043AB" w:rsidRDefault="00063136" w:rsidP="00063136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 w:rsidRPr="000043AB">
        <w:rPr>
          <w:rFonts w:cs="B Nazanin" w:hint="cs"/>
          <w:sz w:val="26"/>
          <w:szCs w:val="26"/>
          <w:u w:val="single"/>
          <w:rtl/>
        </w:rPr>
        <w:t>گزارش</w:t>
      </w:r>
      <w:r w:rsidRPr="000043AB">
        <w:rPr>
          <w:rFonts w:cs="B Nazanin" w:hint="cs"/>
          <w:sz w:val="26"/>
          <w:szCs w:val="26"/>
          <w:rtl/>
        </w:rPr>
        <w:t xml:space="preserve"> لیست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ابزار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و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قطعاتی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که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جهت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انجام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تعمیرات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باید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ساخته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شود</w:t>
      </w:r>
    </w:p>
    <w:p w:rsidR="00063136" w:rsidRPr="000043AB" w:rsidRDefault="00063136" w:rsidP="00063136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 w:rsidRPr="000043AB">
        <w:rPr>
          <w:rFonts w:cs="B Nazanin" w:hint="cs"/>
          <w:sz w:val="26"/>
          <w:szCs w:val="26"/>
          <w:rtl/>
        </w:rPr>
        <w:t>ساختار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سازمانی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تعمیرات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در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دوره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توقف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که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شامل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پرسنل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نیروگاه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و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پیمانکاران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می‌شود</w:t>
      </w:r>
      <w:r w:rsidRPr="000043AB">
        <w:rPr>
          <w:rFonts w:cs="B Nazanin"/>
          <w:sz w:val="26"/>
          <w:szCs w:val="26"/>
          <w:rtl/>
        </w:rPr>
        <w:t>.</w:t>
      </w:r>
    </w:p>
    <w:p w:rsidR="00BA111A" w:rsidRPr="000043AB" w:rsidRDefault="00063136" w:rsidP="00063136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</w:rPr>
      </w:pPr>
      <w:r w:rsidRPr="000043AB">
        <w:rPr>
          <w:rFonts w:cs="B Nazanin" w:hint="cs"/>
          <w:sz w:val="26"/>
          <w:szCs w:val="26"/>
          <w:rtl/>
        </w:rPr>
        <w:t>لیست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احجام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کاری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كه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نیاز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به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تاييد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نظام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ايمني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هسته‌اي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كشور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دارد</w:t>
      </w:r>
      <w:r w:rsidRPr="000043AB">
        <w:rPr>
          <w:rFonts w:cs="B Nazanin"/>
          <w:sz w:val="26"/>
          <w:szCs w:val="26"/>
          <w:rtl/>
        </w:rPr>
        <w:t xml:space="preserve">. </w:t>
      </w:r>
      <w:r w:rsidRPr="000043AB">
        <w:rPr>
          <w:rFonts w:cs="B Nazanin" w:hint="cs"/>
          <w:sz w:val="26"/>
          <w:szCs w:val="26"/>
          <w:rtl/>
        </w:rPr>
        <w:t>گزارشی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از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روند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هماهنگی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با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نظام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ايمني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هسته‌اي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كشور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جهت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تایید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این</w:t>
      </w:r>
      <w:r w:rsidRPr="000043AB">
        <w:rPr>
          <w:rFonts w:cs="B Nazanin"/>
          <w:sz w:val="26"/>
          <w:szCs w:val="26"/>
          <w:rtl/>
        </w:rPr>
        <w:t xml:space="preserve"> </w:t>
      </w:r>
      <w:r w:rsidRPr="000043AB">
        <w:rPr>
          <w:rFonts w:cs="B Nazanin" w:hint="cs"/>
          <w:sz w:val="26"/>
          <w:szCs w:val="26"/>
          <w:rtl/>
        </w:rPr>
        <w:t>احجام</w:t>
      </w:r>
      <w:r w:rsidRPr="000043AB">
        <w:rPr>
          <w:rFonts w:cs="B Nazanin"/>
          <w:sz w:val="26"/>
          <w:szCs w:val="26"/>
          <w:rtl/>
        </w:rPr>
        <w:t>.</w:t>
      </w:r>
    </w:p>
    <w:p w:rsidR="00157128" w:rsidRPr="000043AB" w:rsidRDefault="00157128" w:rsidP="002F17C2">
      <w:pPr>
        <w:spacing w:after="240" w:line="240" w:lineRule="auto"/>
        <w:ind w:left="-330"/>
        <w:rPr>
          <w:rFonts w:cs="B Nazanin"/>
          <w:b/>
          <w:bCs/>
          <w:sz w:val="26"/>
          <w:szCs w:val="26"/>
          <w:rtl/>
        </w:rPr>
      </w:pPr>
      <w:r w:rsidRPr="000043AB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F17C2" w:rsidRPr="000043AB">
        <w:rPr>
          <w:rFonts w:cs="B Nazanin" w:hint="cs"/>
          <w:b/>
          <w:bCs/>
          <w:sz w:val="26"/>
          <w:szCs w:val="26"/>
          <w:rtl/>
        </w:rPr>
        <w:t>د</w:t>
      </w:r>
      <w:r w:rsidR="00555093" w:rsidRPr="000043AB">
        <w:rPr>
          <w:rFonts w:cs="B Nazanin" w:hint="cs"/>
          <w:b/>
          <w:bCs/>
          <w:sz w:val="26"/>
          <w:szCs w:val="26"/>
          <w:rtl/>
        </w:rPr>
        <w:t xml:space="preserve">) </w:t>
      </w:r>
      <w:r w:rsidRPr="000043AB">
        <w:rPr>
          <w:rFonts w:cs="B Nazanin" w:hint="cs"/>
          <w:b/>
          <w:bCs/>
          <w:sz w:val="26"/>
          <w:szCs w:val="26"/>
          <w:rtl/>
        </w:rPr>
        <w:t>عناوين گزارش حين</w:t>
      </w:r>
      <w:r w:rsidRPr="000043AB">
        <w:rPr>
          <w:rFonts w:cs="B Nazanin"/>
          <w:b/>
          <w:bCs/>
          <w:sz w:val="26"/>
          <w:szCs w:val="26"/>
          <w:rtl/>
        </w:rPr>
        <w:t xml:space="preserve"> </w:t>
      </w:r>
      <w:r w:rsidRPr="000043AB">
        <w:rPr>
          <w:rFonts w:cs="B Nazanin" w:hint="cs"/>
          <w:b/>
          <w:bCs/>
          <w:sz w:val="26"/>
          <w:szCs w:val="26"/>
          <w:rtl/>
        </w:rPr>
        <w:t>اجرای</w:t>
      </w:r>
      <w:r w:rsidRPr="000043AB">
        <w:rPr>
          <w:rFonts w:cs="B Nazanin"/>
          <w:b/>
          <w:bCs/>
          <w:sz w:val="26"/>
          <w:szCs w:val="26"/>
          <w:rtl/>
        </w:rPr>
        <w:t xml:space="preserve"> </w:t>
      </w:r>
      <w:r w:rsidRPr="000043AB">
        <w:rPr>
          <w:rFonts w:cs="B Nazanin" w:hint="cs"/>
          <w:b/>
          <w:bCs/>
          <w:sz w:val="26"/>
          <w:szCs w:val="26"/>
          <w:rtl/>
        </w:rPr>
        <w:t>فرآيند</w:t>
      </w:r>
      <w:r w:rsidRPr="000043AB">
        <w:rPr>
          <w:rFonts w:cs="B Nazanin"/>
          <w:b/>
          <w:bCs/>
          <w:sz w:val="26"/>
          <w:szCs w:val="26"/>
          <w:rtl/>
        </w:rPr>
        <w:t xml:space="preserve"> </w:t>
      </w:r>
      <w:r w:rsidRPr="000043AB">
        <w:rPr>
          <w:rFonts w:cs="B Nazanin" w:hint="cs"/>
          <w:b/>
          <w:bCs/>
          <w:sz w:val="26"/>
          <w:szCs w:val="26"/>
          <w:rtl/>
        </w:rPr>
        <w:t>توقف:</w:t>
      </w:r>
    </w:p>
    <w:p w:rsidR="00157128" w:rsidRPr="008228A8" w:rsidRDefault="008601B3" w:rsidP="00555093">
      <w:pPr>
        <w:pStyle w:val="ListParagraph"/>
        <w:numPr>
          <w:ilvl w:val="0"/>
          <w:numId w:val="7"/>
        </w:numPr>
        <w:tabs>
          <w:tab w:val="left" w:pos="237"/>
          <w:tab w:val="left" w:pos="379"/>
        </w:tabs>
        <w:spacing w:before="120" w:after="120" w:line="240" w:lineRule="auto"/>
        <w:ind w:left="97" w:hanging="142"/>
        <w:contextualSpacing w:val="0"/>
        <w:jc w:val="both"/>
        <w:rPr>
          <w:rFonts w:cs="B Nazanin"/>
          <w:color w:val="FF0000"/>
          <w:sz w:val="26"/>
          <w:szCs w:val="26"/>
          <w:highlight w:val="yellow"/>
        </w:rPr>
      </w:pPr>
      <w:r w:rsidRPr="008228A8">
        <w:rPr>
          <w:rFonts w:cs="B Nazanin" w:hint="cs"/>
          <w:color w:val="FF0000"/>
          <w:sz w:val="26"/>
          <w:szCs w:val="26"/>
          <w:highlight w:val="yellow"/>
          <w:rtl/>
        </w:rPr>
        <w:t>گزارش روزانه گراف مسیر</w:t>
      </w:r>
      <w:r w:rsidR="00157128" w:rsidRPr="008228A8">
        <w:rPr>
          <w:rFonts w:cs="B Nazanin"/>
          <w:color w:val="FF0000"/>
          <w:sz w:val="26"/>
          <w:szCs w:val="26"/>
          <w:highlight w:val="yellow"/>
          <w:rtl/>
        </w:rPr>
        <w:t xml:space="preserve"> بحرانی</w:t>
      </w:r>
    </w:p>
    <w:p w:rsidR="00244D12" w:rsidRPr="000043AB" w:rsidRDefault="00244D12" w:rsidP="00555093">
      <w:pPr>
        <w:pStyle w:val="ListParagraph"/>
        <w:numPr>
          <w:ilvl w:val="0"/>
          <w:numId w:val="7"/>
        </w:numPr>
        <w:tabs>
          <w:tab w:val="left" w:pos="237"/>
          <w:tab w:val="left" w:pos="379"/>
        </w:tabs>
        <w:spacing w:before="120" w:after="120" w:line="240" w:lineRule="auto"/>
        <w:ind w:left="97" w:hanging="142"/>
        <w:contextualSpacing w:val="0"/>
        <w:jc w:val="both"/>
        <w:rPr>
          <w:rFonts w:cs="B Nazanin"/>
          <w:sz w:val="26"/>
          <w:szCs w:val="26"/>
        </w:rPr>
      </w:pPr>
      <w:r w:rsidRPr="000043AB">
        <w:rPr>
          <w:rFonts w:cs="B Nazanin" w:hint="cs"/>
          <w:sz w:val="26"/>
          <w:szCs w:val="26"/>
          <w:rtl/>
        </w:rPr>
        <w:t>گزارش هفتگی پیشرفت انجام کار</w:t>
      </w:r>
    </w:p>
    <w:p w:rsidR="000D1502" w:rsidRPr="000043AB" w:rsidRDefault="000D1502" w:rsidP="00063136">
      <w:pPr>
        <w:pStyle w:val="ListParagraph"/>
        <w:numPr>
          <w:ilvl w:val="0"/>
          <w:numId w:val="7"/>
        </w:numPr>
        <w:tabs>
          <w:tab w:val="left" w:pos="237"/>
          <w:tab w:val="left" w:pos="379"/>
        </w:tabs>
        <w:spacing w:before="120" w:after="120" w:line="240" w:lineRule="auto"/>
        <w:ind w:left="97" w:hanging="142"/>
        <w:contextualSpacing w:val="0"/>
        <w:jc w:val="both"/>
        <w:rPr>
          <w:rFonts w:cs="B Nazanin"/>
          <w:sz w:val="26"/>
          <w:szCs w:val="26"/>
        </w:rPr>
      </w:pPr>
      <w:r w:rsidRPr="000043AB">
        <w:rPr>
          <w:rFonts w:cs="B Nazanin" w:hint="cs"/>
          <w:sz w:val="26"/>
          <w:szCs w:val="26"/>
          <w:rtl/>
        </w:rPr>
        <w:t xml:space="preserve">شاخص‌هاي كنترل نت در </w:t>
      </w:r>
      <w:r w:rsidR="00063136" w:rsidRPr="000043AB">
        <w:rPr>
          <w:rFonts w:cs="B Nazanin" w:hint="cs"/>
          <w:sz w:val="26"/>
          <w:szCs w:val="26"/>
          <w:rtl/>
        </w:rPr>
        <w:t>دوره توقف</w:t>
      </w:r>
      <w:bookmarkStart w:id="0" w:name="_GoBack"/>
      <w:bookmarkEnd w:id="0"/>
    </w:p>
    <w:p w:rsidR="00513727" w:rsidRDefault="00513727" w:rsidP="007071A6">
      <w:pPr>
        <w:spacing w:after="0"/>
        <w:jc w:val="both"/>
        <w:rPr>
          <w:rFonts w:cs="B Nazanin"/>
          <w:sz w:val="26"/>
          <w:szCs w:val="26"/>
          <w:rtl/>
        </w:rPr>
      </w:pPr>
    </w:p>
    <w:p w:rsidR="0050156C" w:rsidRDefault="0050156C" w:rsidP="007071A6">
      <w:pPr>
        <w:spacing w:after="0"/>
        <w:jc w:val="both"/>
        <w:rPr>
          <w:rFonts w:cs="B Nazanin"/>
          <w:sz w:val="26"/>
          <w:szCs w:val="26"/>
          <w:rtl/>
        </w:rPr>
      </w:pPr>
    </w:p>
    <w:p w:rsidR="0050156C" w:rsidRDefault="0050156C" w:rsidP="007071A6">
      <w:pPr>
        <w:spacing w:after="0"/>
        <w:jc w:val="both"/>
        <w:rPr>
          <w:rFonts w:cs="B Nazanin"/>
          <w:sz w:val="26"/>
          <w:szCs w:val="26"/>
          <w:rtl/>
        </w:rPr>
      </w:pPr>
    </w:p>
    <w:p w:rsidR="0050156C" w:rsidRPr="0050156C" w:rsidRDefault="0050156C" w:rsidP="0050156C">
      <w:pPr>
        <w:pStyle w:val="ListParagraph"/>
        <w:numPr>
          <w:ilvl w:val="0"/>
          <w:numId w:val="22"/>
        </w:numPr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50156C">
        <w:rPr>
          <w:rFonts w:cs="B Nazanin" w:hint="cs"/>
          <w:b/>
          <w:bCs/>
          <w:sz w:val="26"/>
          <w:szCs w:val="26"/>
          <w:rtl/>
        </w:rPr>
        <w:t>مواردي كه زرد شده است مورد توافق قرار نگرفته است.</w:t>
      </w:r>
    </w:p>
    <w:sectPr w:rsidR="0050156C" w:rsidRPr="0050156C" w:rsidSect="006F1F27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D5D"/>
    <w:multiLevelType w:val="hybridMultilevel"/>
    <w:tmpl w:val="2F427FD4"/>
    <w:lvl w:ilvl="0" w:tplc="90C45B8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D3156"/>
    <w:multiLevelType w:val="hybridMultilevel"/>
    <w:tmpl w:val="FDA66D5E"/>
    <w:lvl w:ilvl="0" w:tplc="2B026C8E">
      <w:start w:val="1"/>
      <w:numFmt w:val="bullet"/>
      <w:lvlText w:val=""/>
      <w:lvlJc w:val="righ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B10719B"/>
    <w:multiLevelType w:val="hybridMultilevel"/>
    <w:tmpl w:val="4D4AA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1BFF487D"/>
    <w:multiLevelType w:val="multilevel"/>
    <w:tmpl w:val="AE9E95AE"/>
    <w:lvl w:ilvl="0">
      <w:start w:val="1"/>
      <w:numFmt w:val="decimal"/>
      <w:pStyle w:val="Heading1"/>
      <w:lvlText w:val="4-2-2-%1"/>
      <w:lvlJc w:val="left"/>
      <w:pPr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9E5C28"/>
    <w:multiLevelType w:val="hybridMultilevel"/>
    <w:tmpl w:val="449446B4"/>
    <w:lvl w:ilvl="0" w:tplc="3CCCA70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C7B9A"/>
    <w:multiLevelType w:val="hybridMultilevel"/>
    <w:tmpl w:val="1A0200BE"/>
    <w:lvl w:ilvl="0" w:tplc="E4985B9E">
      <w:start w:val="5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A1B77B7"/>
    <w:multiLevelType w:val="hybridMultilevel"/>
    <w:tmpl w:val="AE36CFAE"/>
    <w:lvl w:ilvl="0" w:tplc="678839E0">
      <w:start w:val="2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A21696A"/>
    <w:multiLevelType w:val="hybridMultilevel"/>
    <w:tmpl w:val="93047EAC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8">
    <w:nsid w:val="2E9719AC"/>
    <w:multiLevelType w:val="hybridMultilevel"/>
    <w:tmpl w:val="80582C76"/>
    <w:lvl w:ilvl="0" w:tplc="6A804DB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D62D4"/>
    <w:multiLevelType w:val="hybridMultilevel"/>
    <w:tmpl w:val="64F22F9A"/>
    <w:lvl w:ilvl="0" w:tplc="E204721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4691C"/>
    <w:multiLevelType w:val="hybridMultilevel"/>
    <w:tmpl w:val="3280C4D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DF949B7"/>
    <w:multiLevelType w:val="hybridMultilevel"/>
    <w:tmpl w:val="7854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4C2851"/>
    <w:multiLevelType w:val="hybridMultilevel"/>
    <w:tmpl w:val="8E109C58"/>
    <w:lvl w:ilvl="0" w:tplc="744ADD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F1000"/>
    <w:multiLevelType w:val="hybridMultilevel"/>
    <w:tmpl w:val="C0E6E2B6"/>
    <w:lvl w:ilvl="0" w:tplc="109442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A10A4"/>
    <w:multiLevelType w:val="hybridMultilevel"/>
    <w:tmpl w:val="3314EB30"/>
    <w:lvl w:ilvl="0" w:tplc="25A22D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512A9"/>
    <w:multiLevelType w:val="hybridMultilevel"/>
    <w:tmpl w:val="DED2973C"/>
    <w:lvl w:ilvl="0" w:tplc="65C25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D6287"/>
    <w:multiLevelType w:val="hybridMultilevel"/>
    <w:tmpl w:val="52D87DE6"/>
    <w:lvl w:ilvl="0" w:tplc="96967C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9F66EA"/>
    <w:multiLevelType w:val="hybridMultilevel"/>
    <w:tmpl w:val="C39CE5BC"/>
    <w:lvl w:ilvl="0" w:tplc="2B026C8E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3AC5907"/>
    <w:multiLevelType w:val="hybridMultilevel"/>
    <w:tmpl w:val="665E8C34"/>
    <w:lvl w:ilvl="0" w:tplc="158E6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924FF"/>
    <w:multiLevelType w:val="hybridMultilevel"/>
    <w:tmpl w:val="E7B81EDA"/>
    <w:lvl w:ilvl="0" w:tplc="040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20">
    <w:nsid w:val="7E1F4E47"/>
    <w:multiLevelType w:val="hybridMultilevel"/>
    <w:tmpl w:val="77CC4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1"/>
  </w:num>
  <w:num w:numId="4">
    <w:abstractNumId w:val="12"/>
  </w:num>
  <w:num w:numId="5">
    <w:abstractNumId w:val="10"/>
  </w:num>
  <w:num w:numId="6">
    <w:abstractNumId w:val="17"/>
  </w:num>
  <w:num w:numId="7">
    <w:abstractNumId w:val="13"/>
  </w:num>
  <w:num w:numId="8">
    <w:abstractNumId w:val="18"/>
  </w:num>
  <w:num w:numId="9">
    <w:abstractNumId w:val="9"/>
  </w:num>
  <w:num w:numId="10">
    <w:abstractNumId w:val="0"/>
  </w:num>
  <w:num w:numId="11">
    <w:abstractNumId w:val="7"/>
  </w:num>
  <w:num w:numId="12">
    <w:abstractNumId w:val="15"/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5"/>
  </w:num>
  <w:num w:numId="18">
    <w:abstractNumId w:val="2"/>
  </w:num>
  <w:num w:numId="19">
    <w:abstractNumId w:val="20"/>
  </w:num>
  <w:num w:numId="20">
    <w:abstractNumId w:val="1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43"/>
    <w:rsid w:val="000003A6"/>
    <w:rsid w:val="00003578"/>
    <w:rsid w:val="000043AB"/>
    <w:rsid w:val="00004E7D"/>
    <w:rsid w:val="00006C53"/>
    <w:rsid w:val="00016559"/>
    <w:rsid w:val="00027354"/>
    <w:rsid w:val="00036443"/>
    <w:rsid w:val="00052E64"/>
    <w:rsid w:val="00063136"/>
    <w:rsid w:val="00071260"/>
    <w:rsid w:val="0009711A"/>
    <w:rsid w:val="000A23DA"/>
    <w:rsid w:val="000A556D"/>
    <w:rsid w:val="000C4CDC"/>
    <w:rsid w:val="000D1502"/>
    <w:rsid w:val="000F0359"/>
    <w:rsid w:val="00140306"/>
    <w:rsid w:val="00147E5E"/>
    <w:rsid w:val="00157128"/>
    <w:rsid w:val="00164F53"/>
    <w:rsid w:val="001805F8"/>
    <w:rsid w:val="00181EA7"/>
    <w:rsid w:val="00183B3F"/>
    <w:rsid w:val="001A6F51"/>
    <w:rsid w:val="001C28A8"/>
    <w:rsid w:val="001E3E25"/>
    <w:rsid w:val="001E48F8"/>
    <w:rsid w:val="001F531B"/>
    <w:rsid w:val="00203F89"/>
    <w:rsid w:val="002054E1"/>
    <w:rsid w:val="00212EF7"/>
    <w:rsid w:val="00216127"/>
    <w:rsid w:val="00244D12"/>
    <w:rsid w:val="002571E5"/>
    <w:rsid w:val="00261F01"/>
    <w:rsid w:val="002740AA"/>
    <w:rsid w:val="00277A10"/>
    <w:rsid w:val="00287E52"/>
    <w:rsid w:val="00292E79"/>
    <w:rsid w:val="002963A5"/>
    <w:rsid w:val="002A18E2"/>
    <w:rsid w:val="002B2F78"/>
    <w:rsid w:val="002E7226"/>
    <w:rsid w:val="002E7C2A"/>
    <w:rsid w:val="002F17C2"/>
    <w:rsid w:val="003116D0"/>
    <w:rsid w:val="00327433"/>
    <w:rsid w:val="0037789F"/>
    <w:rsid w:val="00386E60"/>
    <w:rsid w:val="003A2DB6"/>
    <w:rsid w:val="003B1014"/>
    <w:rsid w:val="003E0A52"/>
    <w:rsid w:val="003F097F"/>
    <w:rsid w:val="0040095B"/>
    <w:rsid w:val="00442B93"/>
    <w:rsid w:val="00450F5E"/>
    <w:rsid w:val="00453EDC"/>
    <w:rsid w:val="00463205"/>
    <w:rsid w:val="004841A5"/>
    <w:rsid w:val="004B3347"/>
    <w:rsid w:val="004B618C"/>
    <w:rsid w:val="004E49A2"/>
    <w:rsid w:val="0050156C"/>
    <w:rsid w:val="00506C35"/>
    <w:rsid w:val="00507BEF"/>
    <w:rsid w:val="00513727"/>
    <w:rsid w:val="00527FAF"/>
    <w:rsid w:val="005353AF"/>
    <w:rsid w:val="00555093"/>
    <w:rsid w:val="005667AE"/>
    <w:rsid w:val="00572CCF"/>
    <w:rsid w:val="00574218"/>
    <w:rsid w:val="005B639B"/>
    <w:rsid w:val="005C57FE"/>
    <w:rsid w:val="005D0112"/>
    <w:rsid w:val="005D5D23"/>
    <w:rsid w:val="005E0971"/>
    <w:rsid w:val="005F683B"/>
    <w:rsid w:val="006006D0"/>
    <w:rsid w:val="00604256"/>
    <w:rsid w:val="00643296"/>
    <w:rsid w:val="00662403"/>
    <w:rsid w:val="00681947"/>
    <w:rsid w:val="00697C18"/>
    <w:rsid w:val="006A7CD6"/>
    <w:rsid w:val="006D2099"/>
    <w:rsid w:val="006D7C28"/>
    <w:rsid w:val="006F1F27"/>
    <w:rsid w:val="006F716F"/>
    <w:rsid w:val="007071A6"/>
    <w:rsid w:val="00710A95"/>
    <w:rsid w:val="007125CA"/>
    <w:rsid w:val="00746BB5"/>
    <w:rsid w:val="007476C5"/>
    <w:rsid w:val="00763F55"/>
    <w:rsid w:val="007751D0"/>
    <w:rsid w:val="007833D5"/>
    <w:rsid w:val="007B6F7C"/>
    <w:rsid w:val="008228A8"/>
    <w:rsid w:val="00836F23"/>
    <w:rsid w:val="008601B3"/>
    <w:rsid w:val="0088136A"/>
    <w:rsid w:val="008825A7"/>
    <w:rsid w:val="00882EE1"/>
    <w:rsid w:val="008A4ACA"/>
    <w:rsid w:val="008B51D7"/>
    <w:rsid w:val="008B5A38"/>
    <w:rsid w:val="008C5048"/>
    <w:rsid w:val="008D23C3"/>
    <w:rsid w:val="008F2040"/>
    <w:rsid w:val="00902433"/>
    <w:rsid w:val="00930346"/>
    <w:rsid w:val="00930434"/>
    <w:rsid w:val="00931569"/>
    <w:rsid w:val="00932F03"/>
    <w:rsid w:val="0095347B"/>
    <w:rsid w:val="00964348"/>
    <w:rsid w:val="00972A70"/>
    <w:rsid w:val="009B106F"/>
    <w:rsid w:val="009D18D9"/>
    <w:rsid w:val="009D3A95"/>
    <w:rsid w:val="009D485C"/>
    <w:rsid w:val="009F2564"/>
    <w:rsid w:val="009F75CD"/>
    <w:rsid w:val="00A11AFA"/>
    <w:rsid w:val="00A31050"/>
    <w:rsid w:val="00A349D1"/>
    <w:rsid w:val="00A425A2"/>
    <w:rsid w:val="00A4585A"/>
    <w:rsid w:val="00A53258"/>
    <w:rsid w:val="00A96241"/>
    <w:rsid w:val="00AA2E04"/>
    <w:rsid w:val="00AD4AB4"/>
    <w:rsid w:val="00AE4D43"/>
    <w:rsid w:val="00AF476D"/>
    <w:rsid w:val="00B24097"/>
    <w:rsid w:val="00B523BD"/>
    <w:rsid w:val="00B609C1"/>
    <w:rsid w:val="00BA111A"/>
    <w:rsid w:val="00BD494E"/>
    <w:rsid w:val="00BE301B"/>
    <w:rsid w:val="00BF5AC2"/>
    <w:rsid w:val="00C05966"/>
    <w:rsid w:val="00C40A3A"/>
    <w:rsid w:val="00C46B78"/>
    <w:rsid w:val="00C60441"/>
    <w:rsid w:val="00C93F64"/>
    <w:rsid w:val="00C96D40"/>
    <w:rsid w:val="00CA110F"/>
    <w:rsid w:val="00CA4A0E"/>
    <w:rsid w:val="00CC5A39"/>
    <w:rsid w:val="00CD61E2"/>
    <w:rsid w:val="00D03EF3"/>
    <w:rsid w:val="00D1305D"/>
    <w:rsid w:val="00D23235"/>
    <w:rsid w:val="00D3007A"/>
    <w:rsid w:val="00D5749E"/>
    <w:rsid w:val="00D63044"/>
    <w:rsid w:val="00D92A33"/>
    <w:rsid w:val="00D93FF9"/>
    <w:rsid w:val="00DA2715"/>
    <w:rsid w:val="00DE53D1"/>
    <w:rsid w:val="00DF229B"/>
    <w:rsid w:val="00E177A0"/>
    <w:rsid w:val="00E3526C"/>
    <w:rsid w:val="00E618EA"/>
    <w:rsid w:val="00E67213"/>
    <w:rsid w:val="00E6731A"/>
    <w:rsid w:val="00E84099"/>
    <w:rsid w:val="00EB6EA7"/>
    <w:rsid w:val="00ED6C3C"/>
    <w:rsid w:val="00EF4B64"/>
    <w:rsid w:val="00EF6D3B"/>
    <w:rsid w:val="00F0301C"/>
    <w:rsid w:val="00F0406A"/>
    <w:rsid w:val="00F21D2D"/>
    <w:rsid w:val="00F313E0"/>
    <w:rsid w:val="00F320B4"/>
    <w:rsid w:val="00F34EAF"/>
    <w:rsid w:val="00F42549"/>
    <w:rsid w:val="00F439AD"/>
    <w:rsid w:val="00F62AEF"/>
    <w:rsid w:val="00F74463"/>
    <w:rsid w:val="00F75B0B"/>
    <w:rsid w:val="00F824BC"/>
    <w:rsid w:val="00F97A29"/>
    <w:rsid w:val="00FE0D9D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3136"/>
    <w:pPr>
      <w:keepNext/>
      <w:numPr>
        <w:numId w:val="14"/>
      </w:numPr>
      <w:spacing w:after="0" w:line="240" w:lineRule="auto"/>
      <w:jc w:val="center"/>
      <w:outlineLvl w:val="0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63136"/>
    <w:pPr>
      <w:keepNext/>
      <w:numPr>
        <w:ilvl w:val="1"/>
        <w:numId w:val="14"/>
      </w:numPr>
      <w:spacing w:after="0" w:line="240" w:lineRule="auto"/>
      <w:outlineLvl w:val="1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3136"/>
    <w:pPr>
      <w:keepNext/>
      <w:numPr>
        <w:ilvl w:val="2"/>
        <w:numId w:val="14"/>
      </w:numPr>
      <w:spacing w:after="0" w:line="240" w:lineRule="auto"/>
      <w:jc w:val="lowKashida"/>
      <w:outlineLvl w:val="2"/>
    </w:pPr>
    <w:rPr>
      <w:rFonts w:ascii="Times New Roman" w:eastAsia="Times New Roman" w:hAnsi="Times New Roman" w:cs="Traditional Arabic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3136"/>
    <w:pPr>
      <w:keepNext/>
      <w:numPr>
        <w:ilvl w:val="3"/>
        <w:numId w:val="14"/>
      </w:numPr>
      <w:spacing w:after="0" w:line="240" w:lineRule="auto"/>
      <w:outlineLvl w:val="3"/>
    </w:pPr>
    <w:rPr>
      <w:rFonts w:ascii="Times New Roman" w:eastAsia="Times New Roman" w:hAnsi="Times New Roman" w:cs="Traditional Arabic"/>
      <w:b/>
      <w:bCs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3136"/>
    <w:pPr>
      <w:keepNext/>
      <w:numPr>
        <w:ilvl w:val="4"/>
        <w:numId w:val="14"/>
      </w:numPr>
      <w:spacing w:after="0" w:line="240" w:lineRule="auto"/>
      <w:outlineLvl w:val="4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3136"/>
    <w:pPr>
      <w:keepNext/>
      <w:numPr>
        <w:ilvl w:val="5"/>
        <w:numId w:val="14"/>
      </w:numPr>
      <w:spacing w:after="0" w:line="240" w:lineRule="auto"/>
      <w:jc w:val="center"/>
      <w:outlineLvl w:val="5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3136"/>
    <w:pPr>
      <w:keepNext/>
      <w:numPr>
        <w:ilvl w:val="6"/>
        <w:numId w:val="14"/>
      </w:numPr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sz w:val="24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3136"/>
    <w:pPr>
      <w:keepNext/>
      <w:keepLines/>
      <w:numPr>
        <w:ilvl w:val="7"/>
        <w:numId w:val="14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3136"/>
    <w:pPr>
      <w:keepNext/>
      <w:keepLines/>
      <w:numPr>
        <w:ilvl w:val="8"/>
        <w:numId w:val="14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0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3136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063136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063136"/>
    <w:rPr>
      <w:rFonts w:ascii="Times New Roman" w:eastAsia="Times New Roman" w:hAnsi="Times New Roman" w:cs="Traditional Arabic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063136"/>
    <w:rPr>
      <w:rFonts w:ascii="Times New Roman" w:eastAsia="Times New Roman" w:hAnsi="Times New Roman" w:cs="Traditional Arabic"/>
      <w:b/>
      <w:bCs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063136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063136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063136"/>
    <w:rPr>
      <w:rFonts w:ascii="Times New Roman" w:eastAsia="Times New Roman" w:hAnsi="Times New Roman" w:cs="Traditional Arabic"/>
      <w:b/>
      <w:bCs/>
      <w:sz w:val="24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0631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63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14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3136"/>
    <w:pPr>
      <w:keepNext/>
      <w:numPr>
        <w:numId w:val="14"/>
      </w:numPr>
      <w:spacing w:after="0" w:line="240" w:lineRule="auto"/>
      <w:jc w:val="center"/>
      <w:outlineLvl w:val="0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63136"/>
    <w:pPr>
      <w:keepNext/>
      <w:numPr>
        <w:ilvl w:val="1"/>
        <w:numId w:val="14"/>
      </w:numPr>
      <w:spacing w:after="0" w:line="240" w:lineRule="auto"/>
      <w:outlineLvl w:val="1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3136"/>
    <w:pPr>
      <w:keepNext/>
      <w:numPr>
        <w:ilvl w:val="2"/>
        <w:numId w:val="14"/>
      </w:numPr>
      <w:spacing w:after="0" w:line="240" w:lineRule="auto"/>
      <w:jc w:val="lowKashida"/>
      <w:outlineLvl w:val="2"/>
    </w:pPr>
    <w:rPr>
      <w:rFonts w:ascii="Times New Roman" w:eastAsia="Times New Roman" w:hAnsi="Times New Roman" w:cs="Traditional Arabic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3136"/>
    <w:pPr>
      <w:keepNext/>
      <w:numPr>
        <w:ilvl w:val="3"/>
        <w:numId w:val="14"/>
      </w:numPr>
      <w:spacing w:after="0" w:line="240" w:lineRule="auto"/>
      <w:outlineLvl w:val="3"/>
    </w:pPr>
    <w:rPr>
      <w:rFonts w:ascii="Times New Roman" w:eastAsia="Times New Roman" w:hAnsi="Times New Roman" w:cs="Traditional Arabic"/>
      <w:b/>
      <w:bCs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3136"/>
    <w:pPr>
      <w:keepNext/>
      <w:numPr>
        <w:ilvl w:val="4"/>
        <w:numId w:val="14"/>
      </w:numPr>
      <w:spacing w:after="0" w:line="240" w:lineRule="auto"/>
      <w:outlineLvl w:val="4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3136"/>
    <w:pPr>
      <w:keepNext/>
      <w:numPr>
        <w:ilvl w:val="5"/>
        <w:numId w:val="14"/>
      </w:numPr>
      <w:spacing w:after="0" w:line="240" w:lineRule="auto"/>
      <w:jc w:val="center"/>
      <w:outlineLvl w:val="5"/>
    </w:pPr>
    <w:rPr>
      <w:rFonts w:ascii="Arial" w:eastAsia="Times New Roman" w:hAnsi="Arial" w:cs="Traditional Arabic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3136"/>
    <w:pPr>
      <w:keepNext/>
      <w:numPr>
        <w:ilvl w:val="6"/>
        <w:numId w:val="14"/>
      </w:numPr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sz w:val="24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3136"/>
    <w:pPr>
      <w:keepNext/>
      <w:keepLines/>
      <w:numPr>
        <w:ilvl w:val="7"/>
        <w:numId w:val="14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3136"/>
    <w:pPr>
      <w:keepNext/>
      <w:keepLines/>
      <w:numPr>
        <w:ilvl w:val="8"/>
        <w:numId w:val="14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0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3136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063136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063136"/>
    <w:rPr>
      <w:rFonts w:ascii="Times New Roman" w:eastAsia="Times New Roman" w:hAnsi="Times New Roman" w:cs="Traditional Arabic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063136"/>
    <w:rPr>
      <w:rFonts w:ascii="Times New Roman" w:eastAsia="Times New Roman" w:hAnsi="Times New Roman" w:cs="Traditional Arabic"/>
      <w:b/>
      <w:bCs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063136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063136"/>
    <w:rPr>
      <w:rFonts w:ascii="Arial" w:eastAsia="Times New Roman" w:hAnsi="Arial" w:cs="Traditional Arabic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063136"/>
    <w:rPr>
      <w:rFonts w:ascii="Times New Roman" w:eastAsia="Times New Roman" w:hAnsi="Times New Roman" w:cs="Traditional Arabic"/>
      <w:b/>
      <w:bCs/>
      <w:sz w:val="24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0631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63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14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0A8E-651B-4CE3-A95E-76DD4158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Ahangarian , Abbas</dc:creator>
  <cp:lastModifiedBy>babuoeian , mohammad</cp:lastModifiedBy>
  <cp:revision>11</cp:revision>
  <cp:lastPrinted>2019-06-17T12:07:00Z</cp:lastPrinted>
  <dcterms:created xsi:type="dcterms:W3CDTF">2019-08-05T09:15:00Z</dcterms:created>
  <dcterms:modified xsi:type="dcterms:W3CDTF">2019-08-06T11:20:00Z</dcterms:modified>
</cp:coreProperties>
</file>