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3897"/>
        <w:gridCol w:w="1134"/>
      </w:tblGrid>
      <w:tr w:rsidR="00194E2D" w:rsidRPr="00350D4D" w:rsidTr="001523AC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350D4D" w:rsidRDefault="00194E2D" w:rsidP="004A22D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b/>
                <w:sz w:val="24"/>
                <w:szCs w:val="24"/>
                <w:lang w:val="ru-RU"/>
              </w:rPr>
              <w:br w:type="page"/>
            </w:r>
            <w:r w:rsidR="009006B1" w:rsidRPr="00350D4D">
              <w:rPr>
                <w:rFonts w:cstheme="minorHAnsi"/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350D4D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F1024" w:rsidRPr="00350D4D">
              <w:rPr>
                <w:rFonts w:cstheme="minorHAnsi"/>
                <w:b/>
                <w:sz w:val="24"/>
                <w:szCs w:val="24"/>
                <w:lang w:val="ru-RU"/>
              </w:rPr>
              <w:t>«</w:t>
            </w:r>
            <w:r w:rsidR="00542DC5" w:rsidRPr="00350D4D">
              <w:rPr>
                <w:rFonts w:cstheme="minorHAnsi"/>
                <w:b/>
                <w:sz w:val="24"/>
                <w:szCs w:val="24"/>
                <w:lang w:val="ru-RU"/>
              </w:rPr>
              <w:t>Надежность оборудования</w:t>
            </w:r>
            <w:r w:rsidR="006F1024" w:rsidRPr="00350D4D">
              <w:rPr>
                <w:rFonts w:cstheme="minorHAnsi"/>
                <w:b/>
                <w:sz w:val="24"/>
                <w:szCs w:val="24"/>
                <w:lang w:val="ru-RU"/>
              </w:rPr>
              <w:t>»</w:t>
            </w:r>
          </w:p>
          <w:p w:rsidR="00194E2D" w:rsidRPr="00350D4D" w:rsidRDefault="00194E2D" w:rsidP="004A22D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</w:tc>
      </w:tr>
      <w:tr w:rsidR="00194E2D" w:rsidRPr="00350D4D" w:rsidTr="001523AC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CD" w:rsidRPr="00984246" w:rsidRDefault="006F1024" w:rsidP="0098424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ОДУ</w:t>
            </w:r>
            <w:r w:rsidR="00194E2D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:</w:t>
            </w:r>
            <w:r w:rsidR="003F1BCD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84246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984246" w:rsidRDefault="006F1024" w:rsidP="004E24E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350D4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:</w:t>
            </w:r>
            <w:r w:rsidR="004E24EB" w:rsidRPr="004E24EB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Н</w:t>
            </w:r>
            <w:bookmarkStart w:id="0" w:name="_GoBack"/>
            <w:bookmarkEnd w:id="0"/>
            <w:r w:rsidR="004E24EB" w:rsidRPr="004E24EB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ет</w:t>
            </w:r>
          </w:p>
        </w:tc>
      </w:tr>
      <w:tr w:rsidR="00194E2D" w:rsidRPr="00350D4D" w:rsidTr="001523AC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350D4D" w:rsidRDefault="00194E2D" w:rsidP="004A2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350D4D" w:rsidRDefault="00194E2D" w:rsidP="004A22D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D25C0" w:rsidRPr="00350D4D" w:rsidTr="001523AC">
        <w:trPr>
          <w:trHeight w:val="330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24A" w:rsidRPr="00993E59" w:rsidRDefault="007B324A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61510" w:rsidRPr="00993E59" w:rsidRDefault="00761510" w:rsidP="00761510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За последние четыре года на станции имели место события, связанные с надёжностью оборудования, ниже приведены наиболее значимые:</w:t>
            </w:r>
          </w:p>
          <w:p w:rsidR="007E167E" w:rsidRPr="00993E59" w:rsidRDefault="007E167E" w:rsidP="007E167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Отказы и неисправности предохранительных устройств ПГ и КД. </w:t>
            </w:r>
          </w:p>
          <w:p w:rsidR="007E167E" w:rsidRPr="00993E59" w:rsidRDefault="007E167E" w:rsidP="007E167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 Проблема </w:t>
            </w:r>
            <w:r w:rsidR="00693634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неоплатности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трубок конденсаторов низкого давления на блоках 3, 4. </w:t>
            </w:r>
          </w:p>
          <w:p w:rsidR="007E167E" w:rsidRPr="00993E59" w:rsidRDefault="007E167E" w:rsidP="007E167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3. Проблема </w:t>
            </w:r>
            <w:r w:rsidR="00693634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не плотности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пароперегревателя второй ступени СПП на блоке 4. </w:t>
            </w:r>
          </w:p>
          <w:p w:rsidR="007E167E" w:rsidRPr="00993E59" w:rsidRDefault="007E167E" w:rsidP="00744C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4. Вопросы надежности генераторных выключателей.</w:t>
            </w:r>
          </w:p>
          <w:p w:rsidR="004653DC" w:rsidRPr="00993E59" w:rsidRDefault="004653DC" w:rsidP="004653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6. Недостатки изготовления и конструкции оборудования.</w:t>
            </w:r>
          </w:p>
          <w:p w:rsidR="00744C78" w:rsidRPr="00D06315" w:rsidRDefault="00744C78" w:rsidP="00744C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06315">
              <w:rPr>
                <w:rFonts w:cstheme="minorHAnsi"/>
                <w:color w:val="000000"/>
                <w:sz w:val="24"/>
                <w:szCs w:val="24"/>
                <w:lang w:val="en-US"/>
              </w:rPr>
              <w:t>(WER MOW 18-0261, WER MOW 19-0159, WER MOW 20-0227, WER MOW 21-0046, WER MOW 21-0088, WER MOW 20-0198, WER MOW 22-0061, WER MOW 18-0272)</w:t>
            </w:r>
          </w:p>
          <w:p w:rsidR="003F1BCD" w:rsidRPr="00993E59" w:rsidRDefault="003F1BCD" w:rsidP="005C18E3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 </w:t>
            </w:r>
            <w:r w:rsidR="007B324A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совместном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обходе эксперта в разных подразделениях АЭС выявлены несколько дефектов и </w:t>
            </w:r>
            <w:r w:rsidR="007B324A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недостатков,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которые могут привести к отказу систем безопасности. </w:t>
            </w:r>
          </w:p>
          <w:p w:rsidR="007B324A" w:rsidRDefault="007B324A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54338" w:rsidRPr="00993E59" w:rsidRDefault="00E706F8" w:rsidP="0035433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706F8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течении рассматриваемого периода, индекс станции находиться в худшем квартиле.</w:t>
            </w:r>
          </w:p>
          <w:p w:rsidR="00761510" w:rsidRPr="00993E59" w:rsidRDefault="00F52D71" w:rsidP="0035433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Показатели работоспособности систем безопасности SP1, SP2 находятся на хорошем уровне и не оказывают негативного влияния на индексы блоков. A SP5 на конец рассматриваемого периода (за период 21Q2-22Q1) индивидуальная цель достигнута. Но за период 18Q2-21Q1 индивидуальная цель не достигнута и оказывают негативного влияния на индексы </w:t>
            </w:r>
            <w:r w:rsidR="00CA07B2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блоков.</w:t>
            </w:r>
            <w:r w:rsidR="00CA07B2" w:rsidRPr="003543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354338" w:rsidRPr="00354338">
              <w:rPr>
                <w:rFonts w:cstheme="minorHAnsi"/>
                <w:color w:val="000000"/>
                <w:sz w:val="24"/>
                <w:szCs w:val="24"/>
                <w:lang w:val="ru-RU"/>
              </w:rPr>
              <w:t>+)</w:t>
            </w:r>
            <w:r w:rsidR="00E706F8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65E5" w:rsidRPr="00993E59" w:rsidRDefault="007965E5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993E59" w:rsidRDefault="00CF72B6" w:rsidP="000F23B5">
            <w:pPr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F72B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Действия административно-технического персонала, направленные на решение инженерно-технических проблем станции, не всегда результативны. Некоторые инженерно-технические проблемы остаются не решенными длительное время. Например, затронуты системы верхнего блочного уровня, противопожарной защиты, кондиционирования и вентиляции помещений систем безопасности, системы технической воды. Кумулятивный риск от существующих инженерно-технических проблем оценивается не для всех </w:t>
            </w:r>
            <w:r w:rsidR="000F23B5">
              <w:rPr>
                <w:rFonts w:cstheme="minorHAnsi"/>
                <w:color w:val="000000"/>
                <w:sz w:val="24"/>
                <w:szCs w:val="24"/>
                <w:lang w:val="ru-RU"/>
              </w:rPr>
              <w:t>типов энергоблоков</w:t>
            </w:r>
            <w:r w:rsidRPr="00CF72B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="004E031B" w:rsidRPr="004E031B">
              <w:rPr>
                <w:rFonts w:cstheme="minorHAnsi"/>
                <w:color w:val="000000"/>
                <w:sz w:val="24"/>
                <w:szCs w:val="24"/>
                <w:lang w:val="ru-RU"/>
              </w:rPr>
              <w:t>(-)</w:t>
            </w:r>
          </w:p>
          <w:p w:rsidR="00D22289" w:rsidRPr="00D22289" w:rsidRDefault="00D22289" w:rsidP="004E031B">
            <w:pPr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О</w:t>
            </w:r>
            <w:r>
              <w:rPr>
                <w:bCs/>
              </w:rPr>
              <w:t>беспечен</w:t>
            </w:r>
            <w:r>
              <w:rPr>
                <w:bCs/>
                <w:lang w:val="ru-RU"/>
              </w:rPr>
              <w:t>ие</w:t>
            </w:r>
            <w:r w:rsidRPr="00E869BA">
              <w:rPr>
                <w:bCs/>
              </w:rPr>
              <w:t xml:space="preserve"> запасными частями, материалами и оборудованием</w:t>
            </w:r>
            <w:r w:rsidR="000F23B5">
              <w:rPr>
                <w:bCs/>
                <w:lang w:val="ru-RU"/>
              </w:rPr>
              <w:t xml:space="preserve"> затруднено</w:t>
            </w:r>
            <w:r>
              <w:rPr>
                <w:bCs/>
                <w:lang w:val="ru-RU"/>
              </w:rPr>
              <w:t xml:space="preserve">, а это важно для обеспечения надёжности оборудования и систем. </w:t>
            </w:r>
            <w:r w:rsidR="004E031B" w:rsidRPr="004E031B">
              <w:rPr>
                <w:bCs/>
                <w:lang w:val="ru-RU"/>
              </w:rPr>
              <w:t>(-)</w:t>
            </w:r>
          </w:p>
          <w:p w:rsidR="00993E59" w:rsidRDefault="000245FA" w:rsidP="004E031B">
            <w:pPr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Инженерный персонал не всегда проводит мониторинг состояния оборудования, в том числе важного для безопасности, на высоком уровне. Имеются факты, указывающие на недостатки мониторинга состояния </w:t>
            </w:r>
            <w:r w:rsidR="00993E59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оборудования по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месту (течи масла, воды</w:t>
            </w:r>
            <w:r w:rsidR="00993E59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коррозии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т.д.)</w:t>
            </w:r>
            <w:r w:rsidR="004E031B" w:rsidRPr="004E031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(-)</w:t>
            </w:r>
          </w:p>
          <w:p w:rsidR="00A830C5" w:rsidRDefault="00691787" w:rsidP="004E031B">
            <w:pPr>
              <w:spacing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215A1D" w:rsidRPr="00215A1D">
              <w:rPr>
                <w:rFonts w:cstheme="minorHAnsi"/>
                <w:bCs/>
                <w:color w:val="000000"/>
                <w:sz w:val="24"/>
                <w:szCs w:val="24"/>
              </w:rPr>
              <w:t>ланирование и организация проведения коррозионных обследований (осмотров) оборудования АЭС</w:t>
            </w:r>
            <w:r w:rsidR="00215A1D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особенно для система тех.воды и пожаротушения не </w:t>
            </w:r>
            <w:r w:rsidR="00A830C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эффективно.</w:t>
            </w:r>
            <w:r w:rsidR="00215A1D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E031B" w:rsidRPr="004E031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(-)</w:t>
            </w:r>
          </w:p>
          <w:p w:rsidR="00215A1D" w:rsidRPr="00215A1D" w:rsidRDefault="00691787" w:rsidP="00F35A9A">
            <w:pPr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A830C5" w:rsidRPr="00E869BA">
              <w:rPr>
                <w:bCs/>
              </w:rPr>
              <w:t>ланирование и выполнение работы по оце</w:t>
            </w:r>
            <w:r w:rsidR="00F35A9A">
              <w:rPr>
                <w:bCs/>
              </w:rPr>
              <w:t>нке остаточного ресурса основн</w:t>
            </w:r>
            <w:r w:rsidR="00F35A9A">
              <w:rPr>
                <w:bCs/>
                <w:lang w:val="ru-RU"/>
              </w:rPr>
              <w:t>ого</w:t>
            </w:r>
            <w:r w:rsidR="00A830C5" w:rsidRPr="00E869BA">
              <w:rPr>
                <w:bCs/>
              </w:rPr>
              <w:t xml:space="preserve"> оборудования и трубопроводов АЭС</w:t>
            </w:r>
            <w:r w:rsidR="00A830C5">
              <w:rPr>
                <w:bCs/>
                <w:lang w:val="ru-RU"/>
              </w:rPr>
              <w:t xml:space="preserve"> в нормальном состоянии.</w:t>
            </w:r>
            <w:r w:rsidR="00F35A9A" w:rsidRPr="004E031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35A9A" w:rsidRPr="004E031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(</w:t>
            </w:r>
            <w:r w:rsidR="00F35A9A" w:rsidRPr="00F35A9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+</w:t>
            </w:r>
            <w:r w:rsidR="00F35A9A" w:rsidRPr="004E031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)</w:t>
            </w:r>
            <w:r w:rsidR="00A830C5">
              <w:rPr>
                <w:bCs/>
                <w:lang w:val="ru-RU"/>
              </w:rPr>
              <w:t xml:space="preserve"> Хотя цифровая автоматизированная система управления ресурсом(ЦАСУР) ещё </w:t>
            </w:r>
            <w:r w:rsidR="00E7123A">
              <w:rPr>
                <w:bCs/>
                <w:lang w:val="ru-RU"/>
              </w:rPr>
              <w:t xml:space="preserve">не </w:t>
            </w:r>
            <w:r w:rsidR="00E7123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разработан</w:t>
            </w:r>
            <w:r w:rsidR="00F35A9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а</w:t>
            </w:r>
            <w:r w:rsidR="00E7123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245FA" w:rsidRPr="004E031B" w:rsidRDefault="00993E59" w:rsidP="00993E59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Для инженеров цеховых групп сопровождения эксплуатации и ремонта не разработаны </w:t>
            </w:r>
            <w:r w:rsidR="00F35A9A">
              <w:rPr>
                <w:rFonts w:cstheme="minorHAnsi"/>
                <w:color w:val="000000"/>
                <w:sz w:val="24"/>
                <w:szCs w:val="24"/>
                <w:lang w:val="ru-RU"/>
              </w:rPr>
              <w:t>отдельные руководства либо чек-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листы, а также графики обходов </w:t>
            </w:r>
            <w:r w:rsidR="00354338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оборудования.</w:t>
            </w:r>
            <w:r w:rsidR="00354338" w:rsidRPr="004E031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4E031B" w:rsidRPr="004E031B">
              <w:rPr>
                <w:rFonts w:cstheme="minorHAnsi"/>
                <w:color w:val="000000"/>
                <w:sz w:val="24"/>
                <w:szCs w:val="24"/>
                <w:lang w:val="ru-RU"/>
              </w:rPr>
              <w:t>-)</w:t>
            </w:r>
          </w:p>
          <w:p w:rsidR="007906DC" w:rsidRPr="00993E59" w:rsidRDefault="00915C57" w:rsidP="00F35A9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 этой проверке наблюдал</w:t>
            </w:r>
            <w:r w:rsidR="003E7F23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сь много недостатков и дефектов на оборудовании, которые не фиксируются, не анализируются и своевременно не принимаются решения. Руководители подразделений и станции об этом знают, но соответствующие меры не предпринимаются. На станции существуют хорошие процедуры и высокие требования, но персонал станции и руководители </w:t>
            </w:r>
            <w:r w:rsidR="00F35A9A">
              <w:rPr>
                <w:rFonts w:cstheme="minorHAnsi"/>
                <w:color w:val="000000"/>
                <w:sz w:val="24"/>
                <w:szCs w:val="24"/>
                <w:lang w:val="ru-RU"/>
              </w:rPr>
              <w:t>не всегда соблюдают</w:t>
            </w:r>
            <w:r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требования процедур и стандартов предприятия.</w:t>
            </w:r>
            <w:r w:rsidR="0039572D" w:rsidRPr="00993E5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уровне станции существует проблема с выявлением проблем и их устранением. В отчетах об опробованиях систем безопасности не указываются дефекты, выявленные при опробовании. </w:t>
            </w:r>
            <w:r w:rsidR="004E031B" w:rsidRPr="004E031B">
              <w:rPr>
                <w:rFonts w:cstheme="minorHAnsi"/>
                <w:color w:val="000000"/>
                <w:sz w:val="24"/>
                <w:szCs w:val="24"/>
                <w:lang w:val="ru-RU"/>
              </w:rPr>
              <w:t>(-)</w:t>
            </w:r>
          </w:p>
        </w:tc>
      </w:tr>
      <w:tr w:rsidR="001523AC" w:rsidRPr="00350D4D" w:rsidTr="001523AC">
        <w:trPr>
          <w:trHeight w:val="373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AC" w:rsidRPr="00350D4D" w:rsidRDefault="001523AC" w:rsidP="001523AC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sz w:val="24"/>
                <w:szCs w:val="24"/>
                <w:lang w:val="ru-RU"/>
              </w:rPr>
              <w:lastRenderedPageBreak/>
              <w:t>ИТОГОВАЯ ОЦЕНКА ОБЛАСТИ «НАДЕЖНОСТЬ ОБОРУДОВАНИЯ»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AC" w:rsidRPr="00350D4D" w:rsidRDefault="001523AC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E869BA" w:rsidRPr="00586037" w:rsidRDefault="00E869BA" w:rsidP="007906DC">
      <w:pPr>
        <w:pStyle w:val="NoSpacing"/>
        <w:jc w:val="both"/>
        <w:rPr>
          <w:sz w:val="20"/>
          <w:szCs w:val="20"/>
          <w:lang w:val="ru-RU"/>
        </w:rPr>
      </w:pPr>
    </w:p>
    <w:sectPr w:rsidR="00E869BA" w:rsidRPr="00586037" w:rsidSect="001523A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83" w:rsidRDefault="009A5783" w:rsidP="00224A08">
      <w:pPr>
        <w:spacing w:after="0" w:line="240" w:lineRule="auto"/>
      </w:pPr>
      <w:r>
        <w:separator/>
      </w:r>
    </w:p>
  </w:endnote>
  <w:endnote w:type="continuationSeparator" w:id="0">
    <w:p w:rsidR="009A5783" w:rsidRDefault="009A5783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83" w:rsidRDefault="009A5783" w:rsidP="00224A08">
      <w:pPr>
        <w:spacing w:after="0" w:line="240" w:lineRule="auto"/>
      </w:pPr>
      <w:r>
        <w:separator/>
      </w:r>
    </w:p>
  </w:footnote>
  <w:footnote w:type="continuationSeparator" w:id="0">
    <w:p w:rsidR="009A5783" w:rsidRDefault="009A5783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8E10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9AE"/>
    <w:multiLevelType w:val="hybridMultilevel"/>
    <w:tmpl w:val="DDB62FDE"/>
    <w:lvl w:ilvl="0" w:tplc="2444B8C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73252"/>
    <w:multiLevelType w:val="hybridMultilevel"/>
    <w:tmpl w:val="5C520F6A"/>
    <w:lvl w:ilvl="0" w:tplc="2850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0"/>
  </w:num>
  <w:num w:numId="6">
    <w:abstractNumId w:val="20"/>
  </w:num>
  <w:num w:numId="7">
    <w:abstractNumId w:val="13"/>
  </w:num>
  <w:num w:numId="8">
    <w:abstractNumId w:val="1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8"/>
  </w:num>
  <w:num w:numId="18">
    <w:abstractNumId w:val="8"/>
  </w:num>
  <w:num w:numId="19">
    <w:abstractNumId w:val="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D"/>
    <w:rsid w:val="00000C12"/>
    <w:rsid w:val="000038DC"/>
    <w:rsid w:val="000245FA"/>
    <w:rsid w:val="00031D45"/>
    <w:rsid w:val="000572C2"/>
    <w:rsid w:val="000A4406"/>
    <w:rsid w:val="000A7E52"/>
    <w:rsid w:val="000C3E1B"/>
    <w:rsid w:val="000E0A40"/>
    <w:rsid w:val="000F23B5"/>
    <w:rsid w:val="000F6469"/>
    <w:rsid w:val="00116307"/>
    <w:rsid w:val="001523AC"/>
    <w:rsid w:val="00162BBE"/>
    <w:rsid w:val="00194E2D"/>
    <w:rsid w:val="001B301F"/>
    <w:rsid w:val="001D25C0"/>
    <w:rsid w:val="001E5377"/>
    <w:rsid w:val="001F0659"/>
    <w:rsid w:val="00212455"/>
    <w:rsid w:val="00215A1D"/>
    <w:rsid w:val="00220FEB"/>
    <w:rsid w:val="00221EDD"/>
    <w:rsid w:val="00224A08"/>
    <w:rsid w:val="002276F9"/>
    <w:rsid w:val="00233885"/>
    <w:rsid w:val="002358D0"/>
    <w:rsid w:val="0024291D"/>
    <w:rsid w:val="00262121"/>
    <w:rsid w:val="00264201"/>
    <w:rsid w:val="002A057D"/>
    <w:rsid w:val="002A25B5"/>
    <w:rsid w:val="002B06B6"/>
    <w:rsid w:val="002C050B"/>
    <w:rsid w:val="002C165E"/>
    <w:rsid w:val="002E009B"/>
    <w:rsid w:val="003079DA"/>
    <w:rsid w:val="00317240"/>
    <w:rsid w:val="003504DB"/>
    <w:rsid w:val="00350D4D"/>
    <w:rsid w:val="00354338"/>
    <w:rsid w:val="00357FD3"/>
    <w:rsid w:val="003612FD"/>
    <w:rsid w:val="00393C38"/>
    <w:rsid w:val="0039572D"/>
    <w:rsid w:val="003A1EE4"/>
    <w:rsid w:val="003E1514"/>
    <w:rsid w:val="003E7F23"/>
    <w:rsid w:val="003F1BCD"/>
    <w:rsid w:val="00417C42"/>
    <w:rsid w:val="00430A2D"/>
    <w:rsid w:val="00455D70"/>
    <w:rsid w:val="004653DC"/>
    <w:rsid w:val="0049280F"/>
    <w:rsid w:val="00495A97"/>
    <w:rsid w:val="004A25EB"/>
    <w:rsid w:val="004A42AB"/>
    <w:rsid w:val="004B2107"/>
    <w:rsid w:val="004B3606"/>
    <w:rsid w:val="004E031B"/>
    <w:rsid w:val="004E24EB"/>
    <w:rsid w:val="00542DC5"/>
    <w:rsid w:val="00542FD1"/>
    <w:rsid w:val="00546F9A"/>
    <w:rsid w:val="0055102A"/>
    <w:rsid w:val="005634E2"/>
    <w:rsid w:val="00586572"/>
    <w:rsid w:val="0059692E"/>
    <w:rsid w:val="005C18E3"/>
    <w:rsid w:val="005C3F0D"/>
    <w:rsid w:val="005D70C6"/>
    <w:rsid w:val="005E6314"/>
    <w:rsid w:val="00610F77"/>
    <w:rsid w:val="0061546D"/>
    <w:rsid w:val="00630C9B"/>
    <w:rsid w:val="00655F81"/>
    <w:rsid w:val="00677799"/>
    <w:rsid w:val="00691787"/>
    <w:rsid w:val="00693634"/>
    <w:rsid w:val="006945AC"/>
    <w:rsid w:val="006A74B6"/>
    <w:rsid w:val="006B3722"/>
    <w:rsid w:val="006F1024"/>
    <w:rsid w:val="006F2721"/>
    <w:rsid w:val="00701C90"/>
    <w:rsid w:val="00711A8C"/>
    <w:rsid w:val="00723365"/>
    <w:rsid w:val="00733C82"/>
    <w:rsid w:val="007357EF"/>
    <w:rsid w:val="00744C78"/>
    <w:rsid w:val="00761510"/>
    <w:rsid w:val="00767F73"/>
    <w:rsid w:val="007776FA"/>
    <w:rsid w:val="007906DC"/>
    <w:rsid w:val="007965E5"/>
    <w:rsid w:val="007B324A"/>
    <w:rsid w:val="007E167E"/>
    <w:rsid w:val="00806864"/>
    <w:rsid w:val="00807DED"/>
    <w:rsid w:val="0081443C"/>
    <w:rsid w:val="00816835"/>
    <w:rsid w:val="008826C7"/>
    <w:rsid w:val="00890008"/>
    <w:rsid w:val="008A1DF4"/>
    <w:rsid w:val="008D45BC"/>
    <w:rsid w:val="008E685F"/>
    <w:rsid w:val="008F6535"/>
    <w:rsid w:val="009006B1"/>
    <w:rsid w:val="00915C57"/>
    <w:rsid w:val="00923414"/>
    <w:rsid w:val="009743BB"/>
    <w:rsid w:val="00980BF6"/>
    <w:rsid w:val="00984246"/>
    <w:rsid w:val="00993E59"/>
    <w:rsid w:val="009A5783"/>
    <w:rsid w:val="009D1899"/>
    <w:rsid w:val="009E154D"/>
    <w:rsid w:val="00A06275"/>
    <w:rsid w:val="00A06D0C"/>
    <w:rsid w:val="00A1074D"/>
    <w:rsid w:val="00A15488"/>
    <w:rsid w:val="00A43236"/>
    <w:rsid w:val="00A622FC"/>
    <w:rsid w:val="00A74059"/>
    <w:rsid w:val="00A765D9"/>
    <w:rsid w:val="00A830C5"/>
    <w:rsid w:val="00A84F27"/>
    <w:rsid w:val="00AC416A"/>
    <w:rsid w:val="00AE49DA"/>
    <w:rsid w:val="00B13017"/>
    <w:rsid w:val="00B30B1C"/>
    <w:rsid w:val="00B424E5"/>
    <w:rsid w:val="00B674C0"/>
    <w:rsid w:val="00B73DD9"/>
    <w:rsid w:val="00C03045"/>
    <w:rsid w:val="00C26390"/>
    <w:rsid w:val="00C33DED"/>
    <w:rsid w:val="00C342A6"/>
    <w:rsid w:val="00C67733"/>
    <w:rsid w:val="00C67752"/>
    <w:rsid w:val="00CA07B2"/>
    <w:rsid w:val="00CA35B3"/>
    <w:rsid w:val="00CA531A"/>
    <w:rsid w:val="00CD312F"/>
    <w:rsid w:val="00CF72B6"/>
    <w:rsid w:val="00D06315"/>
    <w:rsid w:val="00D16681"/>
    <w:rsid w:val="00D211D5"/>
    <w:rsid w:val="00D22289"/>
    <w:rsid w:val="00D40E9A"/>
    <w:rsid w:val="00D4366A"/>
    <w:rsid w:val="00D77176"/>
    <w:rsid w:val="00D8074D"/>
    <w:rsid w:val="00DA2E0A"/>
    <w:rsid w:val="00DA37B5"/>
    <w:rsid w:val="00DC0847"/>
    <w:rsid w:val="00DD4451"/>
    <w:rsid w:val="00DD74E1"/>
    <w:rsid w:val="00DF4705"/>
    <w:rsid w:val="00E018B5"/>
    <w:rsid w:val="00E15214"/>
    <w:rsid w:val="00E46554"/>
    <w:rsid w:val="00E619B2"/>
    <w:rsid w:val="00E706F8"/>
    <w:rsid w:val="00E7123A"/>
    <w:rsid w:val="00E869BA"/>
    <w:rsid w:val="00E933AA"/>
    <w:rsid w:val="00EE50AD"/>
    <w:rsid w:val="00EE6AAE"/>
    <w:rsid w:val="00F06C01"/>
    <w:rsid w:val="00F07A2E"/>
    <w:rsid w:val="00F33958"/>
    <w:rsid w:val="00F35A9A"/>
    <w:rsid w:val="00F52D71"/>
    <w:rsid w:val="00FA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588D"/>
  <w15:docId w15:val="{78F39C97-7AD1-434D-996A-43AA79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2D"/>
    <w:rPr>
      <w:lang w:val="en-GB"/>
    </w:rPr>
  </w:style>
  <w:style w:type="table" w:styleId="TableGrid">
    <w:name w:val="Table Grid"/>
    <w:basedOn w:val="TableNormal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ListBullet2">
    <w:name w:val="List Bullet 2"/>
    <w:basedOn w:val="Normal"/>
    <w:uiPriority w:val="99"/>
    <w:unhideWhenUsed/>
    <w:rsid w:val="001D25C0"/>
    <w:pPr>
      <w:numPr>
        <w:numId w:val="15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F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6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Péter</dc:creator>
  <cp:lastModifiedBy>fazel</cp:lastModifiedBy>
  <cp:revision>18</cp:revision>
  <cp:lastPrinted>2019-02-27T12:25:00Z</cp:lastPrinted>
  <dcterms:created xsi:type="dcterms:W3CDTF">2022-08-24T12:41:00Z</dcterms:created>
  <dcterms:modified xsi:type="dcterms:W3CDTF">2022-08-25T07:06:00Z</dcterms:modified>
</cp:coreProperties>
</file>