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5F96" w:rsidRPr="008C5F96" w:rsidRDefault="008C5F96" w:rsidP="008C5F96">
      <w:pPr>
        <w:spacing w:after="0" w:line="240" w:lineRule="auto"/>
        <w:jc w:val="center"/>
        <w:rPr>
          <w:rFonts w:ascii="Calibri" w:eastAsia="Calibri" w:hAnsi="Calibri" w:cs="Times New Roman"/>
          <w:noProof/>
          <w:sz w:val="18"/>
          <w:szCs w:val="18"/>
          <w:lang w:eastAsia="en-GB"/>
        </w:rPr>
      </w:pPr>
      <w:r w:rsidRPr="008C5F96">
        <w:rPr>
          <w:rFonts w:ascii="Calibri" w:eastAsia="Calibri" w:hAnsi="Calibri" w:cs="Times New Roman"/>
          <w:b/>
          <w:bCs/>
          <w:noProof/>
          <w:lang w:eastAsia="en-GB"/>
        </w:rPr>
        <w:t>Mr Miguel Santini</w:t>
      </w:r>
    </w:p>
    <w:p w:rsidR="008C5F96" w:rsidRPr="008C5F96" w:rsidRDefault="008C5F96" w:rsidP="008C5F96">
      <w:pPr>
        <w:spacing w:after="0" w:line="240" w:lineRule="auto"/>
        <w:jc w:val="center"/>
      </w:pPr>
      <w:r w:rsidRPr="008C5F96">
        <w:t>Senior Nuclear Safety Officer</w:t>
      </w:r>
    </w:p>
    <w:p w:rsidR="008C5F96" w:rsidRPr="008C5F96" w:rsidRDefault="008C5F96" w:rsidP="008C5F96">
      <w:pPr>
        <w:spacing w:after="0" w:line="240" w:lineRule="auto"/>
        <w:jc w:val="center"/>
      </w:pPr>
      <w:r w:rsidRPr="008C5F96">
        <w:t>International Atomic Energy Agency</w:t>
      </w:r>
    </w:p>
    <w:p w:rsidR="008C5F96" w:rsidRPr="008C5F96" w:rsidRDefault="008C5F96" w:rsidP="008C5F96">
      <w:pPr>
        <w:spacing w:after="0" w:line="240" w:lineRule="auto"/>
        <w:jc w:val="center"/>
      </w:pPr>
      <w:r>
        <w:t>VIC</w:t>
      </w:r>
      <w:r w:rsidRPr="008C5F96">
        <w:t>, PO Box 100, 1400 Vienna, Austria</w:t>
      </w:r>
    </w:p>
    <w:p w:rsidR="008C5F96" w:rsidRPr="008C5F96" w:rsidRDefault="008C5F96" w:rsidP="008C5F96">
      <w:pPr>
        <w:spacing w:after="0" w:line="240" w:lineRule="auto"/>
        <w:jc w:val="center"/>
      </w:pPr>
      <w:r w:rsidRPr="008C5F96">
        <w:t xml:space="preserve">Email: </w:t>
      </w:r>
      <w:hyperlink r:id="rId5" w:history="1">
        <w:r w:rsidRPr="008C5F96">
          <w:rPr>
            <w:rStyle w:val="Hyperlink"/>
            <w:color w:val="auto"/>
          </w:rPr>
          <w:t>M.Santini@iaea.org</w:t>
        </w:r>
      </w:hyperlink>
    </w:p>
    <w:p w:rsidR="008C5F96" w:rsidRPr="008C5F96" w:rsidRDefault="008C5F96" w:rsidP="008C5F96">
      <w:pPr>
        <w:spacing w:after="0" w:line="240" w:lineRule="auto"/>
        <w:jc w:val="center"/>
      </w:pPr>
      <w:r w:rsidRPr="008C5F96">
        <w:t>T: (+43-1) 2600-22664</w:t>
      </w:r>
    </w:p>
    <w:p w:rsidR="008C5F96" w:rsidRDefault="008C5F96"/>
    <w:p w:rsidR="008C5F96" w:rsidRPr="008C5F96" w:rsidRDefault="008C5F96">
      <w:pPr>
        <w:rPr>
          <w:b/>
        </w:rPr>
      </w:pPr>
      <w:r w:rsidRPr="008C5F96">
        <w:rPr>
          <w:b/>
        </w:rPr>
        <w:t>Experience Summary</w:t>
      </w:r>
    </w:p>
    <w:p w:rsidR="00D51C15" w:rsidRDefault="00D51C15">
      <w:r>
        <w:t>After</w:t>
      </w:r>
      <w:r w:rsidR="008C5F96">
        <w:t xml:space="preserve"> graduation and</w:t>
      </w:r>
      <w:r>
        <w:t xml:space="preserve"> a few years working in the industry, as a nuclear engineer on the fields of research reactors, SMR designs and NPPs, </w:t>
      </w:r>
      <w:r w:rsidR="00B129E9">
        <w:t xml:space="preserve">in 1993 </w:t>
      </w:r>
      <w:r w:rsidR="008C5F96">
        <w:t xml:space="preserve">Miguel </w:t>
      </w:r>
      <w:r>
        <w:t>joined the Can</w:t>
      </w:r>
      <w:bookmarkStart w:id="0" w:name="_GoBack"/>
      <w:bookmarkEnd w:id="0"/>
      <w:r>
        <w:t>adian Nuclear Safety Commission, where he worked as</w:t>
      </w:r>
      <w:r w:rsidR="008C5F96">
        <w:t xml:space="preserve"> a</w:t>
      </w:r>
      <w:r>
        <w:t xml:space="preserve"> regulator for the past 25 years.</w:t>
      </w:r>
    </w:p>
    <w:p w:rsidR="00D51C15" w:rsidRDefault="00D51C15">
      <w:r>
        <w:t>Notabl</w:t>
      </w:r>
      <w:r w:rsidR="008C5F96">
        <w:t>y</w:t>
      </w:r>
      <w:r>
        <w:t xml:space="preserve">, since </w:t>
      </w:r>
      <w:r w:rsidR="00B129E9">
        <w:t xml:space="preserve">June </w:t>
      </w:r>
      <w:r>
        <w:t xml:space="preserve">2006 to </w:t>
      </w:r>
      <w:r w:rsidR="00B129E9">
        <w:t xml:space="preserve">April </w:t>
      </w:r>
      <w:r>
        <w:t xml:space="preserve">2011, he was appointed Director of the Nuclear Research Laboratories Regulatory Program Division. As such, he lead the regulatory oversight of all kinds of facilities, including RRs, Isotope Production Facilities, Fuel Fabrication Facilities, Waste Management and Storage Facilities and a </w:t>
      </w:r>
      <w:r w:rsidR="00D42323">
        <w:t>varied</w:t>
      </w:r>
      <w:r>
        <w:t xml:space="preserve"> set of R</w:t>
      </w:r>
      <w:r w:rsidR="00D42323">
        <w:t>&amp;D nuclear lab</w:t>
      </w:r>
      <w:r w:rsidR="008C5F96">
        <w:t>oratories</w:t>
      </w:r>
      <w:r w:rsidR="00D42323">
        <w:t>.</w:t>
      </w:r>
    </w:p>
    <w:p w:rsidR="00D42323" w:rsidRDefault="00D42323">
      <w:r>
        <w:t xml:space="preserve">From 2011 to April 2016, he </w:t>
      </w:r>
      <w:r w:rsidR="00B129E9">
        <w:t>led</w:t>
      </w:r>
      <w:r>
        <w:t xml:space="preserve"> the Pickering Regulatory Program Division. In that capacity he was in charge of the 8 unit-Pickering Nuclear Generating Station</w:t>
      </w:r>
      <w:r w:rsidR="00B129E9">
        <w:t xml:space="preserve"> regulatory program</w:t>
      </w:r>
      <w:r>
        <w:t xml:space="preserve">. </w:t>
      </w:r>
      <w:r w:rsidR="00B129E9">
        <w:t xml:space="preserve">During his tenure, the plant licence was extended </w:t>
      </w:r>
      <w:r w:rsidR="008C5F96">
        <w:t>for 5 years beyond</w:t>
      </w:r>
      <w:r w:rsidR="00B129E9">
        <w:t xml:space="preserve"> the original design basis, with the establishment of a strong LTO </w:t>
      </w:r>
      <w:r w:rsidR="008C5F96">
        <w:t xml:space="preserve">and ageing </w:t>
      </w:r>
      <w:r w:rsidR="00B129E9">
        <w:t xml:space="preserve">management program. </w:t>
      </w:r>
    </w:p>
    <w:p w:rsidR="008C5F96" w:rsidRDefault="00B129E9" w:rsidP="008C5F96">
      <w:r>
        <w:t xml:space="preserve">In May 2016 he was assigned as Director of the Darlington </w:t>
      </w:r>
      <w:r w:rsidRPr="00B129E9">
        <w:t>Regulatory Program Division</w:t>
      </w:r>
      <w:r>
        <w:t xml:space="preserve"> to lead the oversight of the 4 unit Darlington NGS. In 2016, the plant undertook the refurbishment of the first of the four units (Unit 2), </w:t>
      </w:r>
      <w:r w:rsidR="008C5F96">
        <w:t xml:space="preserve">in a 10 years old undertaking to </w:t>
      </w:r>
      <w:proofErr w:type="spellStart"/>
      <w:r w:rsidR="008C5F96">
        <w:t>retube</w:t>
      </w:r>
      <w:proofErr w:type="spellEnd"/>
      <w:r w:rsidR="008C5F96">
        <w:t xml:space="preserve"> and all the units and mayor component replacement or refurbishment. </w:t>
      </w:r>
    </w:p>
    <w:p w:rsidR="008C5F96" w:rsidRDefault="008C5F96" w:rsidP="008C5F96">
      <w:r>
        <w:t xml:space="preserve">In September 2017, He joined the </w:t>
      </w:r>
      <w:r w:rsidRPr="008C5F96">
        <w:t>Regulatory Activities Section</w:t>
      </w:r>
      <w:r>
        <w:t xml:space="preserve">, in the </w:t>
      </w:r>
      <w:r w:rsidRPr="008C5F96">
        <w:t>Division of Nuclear Installation Safety</w:t>
      </w:r>
      <w:r>
        <w:t xml:space="preserve">, </w:t>
      </w:r>
      <w:r w:rsidRPr="008C5F96">
        <w:t>Department of Nuclear Safety and Security</w:t>
      </w:r>
      <w:r>
        <w:t xml:space="preserve"> of the IAEA as </w:t>
      </w:r>
      <w:r w:rsidRPr="008C5F96">
        <w:t>Senior Nuclear Safety Officer</w:t>
      </w:r>
      <w:r>
        <w:t>.</w:t>
      </w:r>
    </w:p>
    <w:p w:rsidR="00B129E9" w:rsidRDefault="008C5F96">
      <w:r>
        <w:t xml:space="preserve">Miguel obtained </w:t>
      </w:r>
      <w:proofErr w:type="gramStart"/>
      <w:r>
        <w:t>a</w:t>
      </w:r>
      <w:proofErr w:type="gramEnd"/>
      <w:r>
        <w:t xml:space="preserve"> MSc Nuclear Engineering at the </w:t>
      </w:r>
      <w:proofErr w:type="spellStart"/>
      <w:r>
        <w:t>Instituto</w:t>
      </w:r>
      <w:proofErr w:type="spellEnd"/>
      <w:r>
        <w:t xml:space="preserve"> </w:t>
      </w:r>
      <w:proofErr w:type="spellStart"/>
      <w:r>
        <w:t>Balseiro</w:t>
      </w:r>
      <w:proofErr w:type="spellEnd"/>
      <w:r>
        <w:t xml:space="preserve">, Universidad de </w:t>
      </w:r>
      <w:proofErr w:type="spellStart"/>
      <w:r>
        <w:t>Cuyo</w:t>
      </w:r>
      <w:proofErr w:type="spellEnd"/>
      <w:r>
        <w:t>, Mendoza, Argentina, in 1982.</w:t>
      </w:r>
    </w:p>
    <w:sectPr w:rsidR="00B129E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2B78"/>
    <w:rsid w:val="008C5F96"/>
    <w:rsid w:val="008E2B78"/>
    <w:rsid w:val="00901559"/>
    <w:rsid w:val="00990117"/>
    <w:rsid w:val="00B129E9"/>
    <w:rsid w:val="00D42323"/>
    <w:rsid w:val="00D51C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C5F96"/>
    <w:rPr>
      <w:color w:val="0000FF"/>
      <w:u w:val="single"/>
    </w:rPr>
  </w:style>
  <w:style w:type="paragraph" w:styleId="BalloonText">
    <w:name w:val="Balloon Text"/>
    <w:basedOn w:val="Normal"/>
    <w:link w:val="BalloonTextChar"/>
    <w:uiPriority w:val="99"/>
    <w:semiHidden/>
    <w:unhideWhenUsed/>
    <w:rsid w:val="008C5F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5F9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C5F96"/>
    <w:rPr>
      <w:color w:val="0000FF"/>
      <w:u w:val="single"/>
    </w:rPr>
  </w:style>
  <w:style w:type="paragraph" w:styleId="BalloonText">
    <w:name w:val="Balloon Text"/>
    <w:basedOn w:val="Normal"/>
    <w:link w:val="BalloonTextChar"/>
    <w:uiPriority w:val="99"/>
    <w:semiHidden/>
    <w:unhideWhenUsed/>
    <w:rsid w:val="008C5F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5F9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763358">
      <w:bodyDiv w:val="1"/>
      <w:marLeft w:val="0"/>
      <w:marRight w:val="0"/>
      <w:marTop w:val="0"/>
      <w:marBottom w:val="0"/>
      <w:divBdr>
        <w:top w:val="none" w:sz="0" w:space="0" w:color="auto"/>
        <w:left w:val="none" w:sz="0" w:space="0" w:color="auto"/>
        <w:bottom w:val="none" w:sz="0" w:space="0" w:color="auto"/>
        <w:right w:val="none" w:sz="0" w:space="0" w:color="auto"/>
      </w:divBdr>
    </w:div>
    <w:div w:id="1978488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M.Santini@iaea.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72</TotalTime>
  <Pages>1</Pages>
  <Words>275</Words>
  <Characters>1574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IAEA</Company>
  <LinksUpToDate>false</LinksUpToDate>
  <CharactersWithSpaces>1846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SANTINI, Miguel</dc:creator>
  <cp:lastModifiedBy>SANTINI, Miguel</cp:lastModifiedBy>
  <cp:revision>4</cp:revision>
  <dcterms:created xsi:type="dcterms:W3CDTF">2017-12-14T09:29:00Z</dcterms:created>
  <dcterms:modified xsi:type="dcterms:W3CDTF">2017-12-14T13:43:00Z</dcterms:modified>
</cp:coreProperties>
</file>