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24" w:rsidRPr="002D232D" w:rsidRDefault="006C242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به نام خدا</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سند دستیابی به 10000 (ده هزار مگاوات ) برق هسته ای ایمن، مطمئن و اقتصادی</w:t>
      </w:r>
    </w:p>
    <w:p w:rsidR="006C2424" w:rsidRPr="002D232D" w:rsidRDefault="006C2424" w:rsidP="00DB3CE7">
      <w:pPr>
        <w:jc w:val="center"/>
        <w:rPr>
          <w:rFonts w:ascii="Times New Roman" w:hAnsi="Times New Roman" w:cs="B Nazanin"/>
          <w:b/>
          <w:bCs/>
          <w:sz w:val="20"/>
          <w:szCs w:val="46"/>
          <w:rtl/>
        </w:rPr>
      </w:pPr>
    </w:p>
    <w:p w:rsidR="006C2424" w:rsidRPr="002D232D" w:rsidRDefault="006C2424" w:rsidP="00DB3CE7">
      <w:pPr>
        <w:jc w:val="center"/>
        <w:rPr>
          <w:rFonts w:ascii="Times New Roman" w:hAnsi="Times New Roman" w:cs="B Nazanin"/>
          <w:b/>
          <w:bCs/>
          <w:sz w:val="20"/>
          <w:szCs w:val="46"/>
          <w:rtl/>
        </w:rPr>
      </w:pPr>
    </w:p>
    <w:p w:rsidR="001C2DE4" w:rsidRPr="002D232D" w:rsidRDefault="001C2DE4" w:rsidP="00DB3CE7">
      <w:pPr>
        <w:jc w:val="center"/>
        <w:rPr>
          <w:rFonts w:ascii="Times New Roman" w:hAnsi="Times New Roman" w:cs="B Nazanin"/>
          <w:b/>
          <w:bCs/>
          <w:sz w:val="20"/>
          <w:szCs w:val="46"/>
          <w:rtl/>
        </w:rPr>
      </w:pPr>
      <w:r w:rsidRPr="002D232D">
        <w:rPr>
          <w:rFonts w:ascii="Times New Roman" w:hAnsi="Times New Roman" w:cs="B Nazanin" w:hint="cs"/>
          <w:b/>
          <w:bCs/>
          <w:sz w:val="20"/>
          <w:szCs w:val="46"/>
          <w:rtl/>
        </w:rPr>
        <w:t xml:space="preserve"> (با رویکرد مشارکت حداکثری)</w:t>
      </w:r>
    </w:p>
    <w:p w:rsidR="001C2DE4" w:rsidRPr="002D232D" w:rsidRDefault="001C2DE4" w:rsidP="00DB3CE7">
      <w:pPr>
        <w:jc w:val="both"/>
        <w:rPr>
          <w:rFonts w:ascii="Times New Roman" w:hAnsi="Times New Roman" w:cs="B Nazanin"/>
          <w:sz w:val="20"/>
          <w:szCs w:val="28"/>
          <w:rtl/>
        </w:rPr>
      </w:pPr>
    </w:p>
    <w:p w:rsidR="006C2424" w:rsidRPr="002D232D" w:rsidRDefault="006C2424" w:rsidP="00DB3CE7">
      <w:pPr>
        <w:jc w:val="center"/>
        <w:rPr>
          <w:rFonts w:ascii="Times New Roman" w:hAnsi="Times New Roman" w:cs="B Nazanin"/>
          <w:b/>
          <w:bCs/>
          <w:sz w:val="20"/>
          <w:szCs w:val="28"/>
          <w:rtl/>
        </w:rPr>
      </w:pP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سازمان انرژ‍ي اتمي ايران</w:t>
      </w:r>
    </w:p>
    <w:p w:rsidR="006C2424" w:rsidRPr="002D232D" w:rsidRDefault="006C2424" w:rsidP="00DB3CE7">
      <w:pPr>
        <w:jc w:val="center"/>
        <w:rPr>
          <w:rFonts w:ascii="Times New Roman" w:hAnsi="Times New Roman" w:cs="B Nazanin"/>
          <w:b/>
          <w:bCs/>
          <w:sz w:val="20"/>
          <w:szCs w:val="28"/>
          <w:rtl/>
        </w:rPr>
      </w:pPr>
      <w:r w:rsidRPr="002D232D">
        <w:rPr>
          <w:rFonts w:ascii="Times New Roman" w:hAnsi="Times New Roman" w:cs="B Nazanin" w:hint="cs"/>
          <w:b/>
          <w:bCs/>
          <w:sz w:val="20"/>
          <w:szCs w:val="28"/>
          <w:rtl/>
        </w:rPr>
        <w:t>بهمن 1400</w:t>
      </w: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sz w:val="20"/>
          <w:szCs w:val="28"/>
          <w:rtl/>
        </w:rPr>
      </w:pPr>
    </w:p>
    <w:p w:rsidR="006C2424" w:rsidRPr="002D232D" w:rsidRDefault="006C2424" w:rsidP="00DB3CE7">
      <w:pPr>
        <w:jc w:val="both"/>
        <w:rPr>
          <w:rFonts w:ascii="Times New Roman" w:hAnsi="Times New Roman" w:cs="B Nazanin" w:hint="cs"/>
          <w:sz w:val="20"/>
          <w:szCs w:val="28"/>
          <w:rtl/>
        </w:rPr>
      </w:pPr>
    </w:p>
    <w:bookmarkStart w:id="0" w:name="_Toc93934597" w:displacedByCustomXml="next"/>
    <w:bookmarkStart w:id="1" w:name="_Ref93928556" w:displacedByCustomXml="next"/>
    <w:sdt>
      <w:sdtPr>
        <w:rPr>
          <w:rFonts w:ascii="Times New Roman" w:hAnsi="Times New Roman" w:cs="B Nazanin"/>
          <w:sz w:val="20"/>
          <w:rtl/>
        </w:rPr>
        <w:id w:val="994760023"/>
        <w:docPartObj>
          <w:docPartGallery w:val="Table of Contents"/>
          <w:docPartUnique/>
        </w:docPartObj>
      </w:sdtPr>
      <w:sdtContent>
        <w:p w:rsidR="004F6E7A" w:rsidRPr="002D232D" w:rsidRDefault="004F6E7A" w:rsidP="00441270">
          <w:pPr>
            <w:jc w:val="both"/>
            <w:rPr>
              <w:rFonts w:ascii="Times New Roman" w:hAnsi="Times New Roman" w:cs="B Nazanin"/>
              <w:sz w:val="20"/>
            </w:rPr>
          </w:pPr>
          <w:r w:rsidRPr="002D232D">
            <w:rPr>
              <w:rFonts w:ascii="Times New Roman" w:hAnsi="Times New Roman" w:cs="B Nazanin" w:hint="cs"/>
              <w:b/>
              <w:bCs/>
              <w:sz w:val="20"/>
              <w:szCs w:val="24"/>
              <w:rtl/>
            </w:rPr>
            <w:t xml:space="preserve">فهرست مطالب </w:t>
          </w:r>
          <w:bookmarkStart w:id="2" w:name="_GoBack"/>
          <w:bookmarkEnd w:id="2"/>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 xml:space="preserve"> </w:t>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t xml:space="preserve">   </w:t>
          </w:r>
          <w:r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ab/>
          </w:r>
          <w:r w:rsidR="00A47139" w:rsidRPr="002D232D">
            <w:rPr>
              <w:rFonts w:ascii="Times New Roman" w:hAnsi="Times New Roman" w:cs="B Nazanin" w:hint="cs"/>
              <w:b/>
              <w:bCs/>
              <w:sz w:val="20"/>
              <w:szCs w:val="24"/>
              <w:rtl/>
            </w:rPr>
            <w:tab/>
          </w:r>
          <w:r w:rsidRPr="002D232D">
            <w:rPr>
              <w:rFonts w:ascii="Times New Roman" w:hAnsi="Times New Roman" w:cs="B Nazanin" w:hint="cs"/>
              <w:b/>
              <w:bCs/>
              <w:sz w:val="20"/>
              <w:szCs w:val="24"/>
              <w:rtl/>
            </w:rPr>
            <w:t>شماره صفحه</w:t>
          </w:r>
        </w:p>
        <w:p w:rsidR="00F32C22" w:rsidRDefault="004F6E7A" w:rsidP="00F32C22">
          <w:pPr>
            <w:pStyle w:val="TOC2"/>
            <w:tabs>
              <w:tab w:val="left" w:pos="1760"/>
            </w:tabs>
            <w:spacing w:after="0"/>
            <w:rPr>
              <w:rFonts w:eastAsiaTheme="minorEastAsia"/>
              <w:noProof/>
            </w:rPr>
          </w:pPr>
          <w:r w:rsidRPr="002D232D">
            <w:rPr>
              <w:rStyle w:val="Hyperlink"/>
              <w:rFonts w:cs="B Nazanin"/>
              <w:lang w:bidi="ar-SA"/>
            </w:rPr>
            <w:fldChar w:fldCharType="begin"/>
          </w:r>
          <w:r w:rsidRPr="002D232D">
            <w:rPr>
              <w:rStyle w:val="Hyperlink"/>
              <w:rFonts w:ascii="Times New Roman" w:hAnsi="Times New Roman" w:cs="B Nazanin"/>
              <w:b/>
              <w:bCs/>
              <w:noProof/>
              <w:sz w:val="20"/>
              <w:lang w:bidi="ar-SA"/>
            </w:rPr>
            <w:instrText xml:space="preserve"> TOC \o "1-3" \h \z \u </w:instrText>
          </w:r>
          <w:r w:rsidRPr="002D232D">
            <w:rPr>
              <w:rStyle w:val="Hyperlink"/>
              <w:rFonts w:cs="B Nazanin"/>
              <w:lang w:bidi="ar-SA"/>
            </w:rPr>
            <w:fldChar w:fldCharType="separate"/>
          </w:r>
          <w:hyperlink w:anchor="_Toc94130103" w:history="1">
            <w:r w:rsidR="00F32C22" w:rsidRPr="00F32C22">
              <w:rPr>
                <w:rStyle w:val="Hyperlink"/>
                <w:rFonts w:ascii="Times New Roman" w:hAnsi="Times New Roman" w:cs="B Nazanin" w:hint="eastAsia"/>
                <w:b/>
                <w:bCs/>
                <w:noProof/>
                <w:rtl/>
                <w:lang w:bidi="ar-SA"/>
              </w:rPr>
              <w:t>مقدمه</w:t>
            </w:r>
            <w:r w:rsidR="00F32C22">
              <w:rPr>
                <w:noProof/>
                <w:webHidden/>
              </w:rPr>
              <w:tab/>
            </w:r>
            <w:r w:rsidR="00F32C22">
              <w:rPr>
                <w:noProof/>
                <w:webHidden/>
                <w:rtl/>
              </w:rPr>
              <w:tab/>
            </w:r>
            <w:r w:rsidR="00F32C22">
              <w:rPr>
                <w:noProof/>
                <w:webHidden/>
                <w:rtl/>
              </w:rPr>
              <w:tab/>
            </w:r>
            <w:r w:rsidR="00F32C22">
              <w:rPr>
                <w:rStyle w:val="Hyperlink"/>
                <w:noProof/>
                <w:rtl/>
              </w:rPr>
              <w:fldChar w:fldCharType="begin"/>
            </w:r>
            <w:r w:rsidR="00F32C22">
              <w:rPr>
                <w:noProof/>
                <w:webHidden/>
              </w:rPr>
              <w:instrText xml:space="preserve"> PAGEREF _Toc94130103 \h </w:instrText>
            </w:r>
            <w:r w:rsidR="00F32C22">
              <w:rPr>
                <w:rStyle w:val="Hyperlink"/>
                <w:noProof/>
                <w:rtl/>
              </w:rPr>
            </w:r>
            <w:r w:rsidR="00F32C22">
              <w:rPr>
                <w:rStyle w:val="Hyperlink"/>
                <w:noProof/>
                <w:rtl/>
              </w:rPr>
              <w:fldChar w:fldCharType="separate"/>
            </w:r>
            <w:r w:rsidR="00441270">
              <w:rPr>
                <w:noProof/>
                <w:webHidden/>
                <w:rtl/>
              </w:rPr>
              <w:t>3</w:t>
            </w:r>
            <w:r w:rsidR="00F32C22">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04" w:history="1">
            <w:r w:rsidRPr="00FB2DDE">
              <w:rPr>
                <w:rStyle w:val="Hyperlink"/>
                <w:rFonts w:ascii="Times New Roman" w:hAnsi="Times New Roman" w:cs="B Nazanin"/>
                <w:b/>
                <w:bCs/>
                <w:noProof/>
                <w:rtl/>
                <w:lang w:bidi="ar-SA"/>
              </w:rPr>
              <w:t>1</w:t>
            </w:r>
            <w:r>
              <w:rPr>
                <w:rFonts w:eastAsiaTheme="minorEastAsia"/>
                <w:noProof/>
              </w:rPr>
              <w:tab/>
            </w:r>
            <w:r w:rsidRPr="00FB2DDE">
              <w:rPr>
                <w:rStyle w:val="Hyperlink"/>
                <w:rFonts w:ascii="Times New Roman" w:hAnsi="Times New Roman" w:cs="B Nazanin" w:hint="eastAsia"/>
                <w:b/>
                <w:bCs/>
                <w:noProof/>
                <w:rtl/>
                <w:lang w:bidi="ar-SA"/>
              </w:rPr>
              <w:t>انتخاب</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ساختگاه</w:t>
            </w:r>
            <w:r>
              <w:rPr>
                <w:noProof/>
                <w:webHidden/>
              </w:rPr>
              <w:tab/>
            </w:r>
            <w:r>
              <w:rPr>
                <w:rStyle w:val="Hyperlink"/>
                <w:noProof/>
                <w:rtl/>
              </w:rPr>
              <w:fldChar w:fldCharType="begin"/>
            </w:r>
            <w:r>
              <w:rPr>
                <w:noProof/>
                <w:webHidden/>
              </w:rPr>
              <w:instrText xml:space="preserve"> PAGEREF _Toc94130104 \h </w:instrText>
            </w:r>
            <w:r>
              <w:rPr>
                <w:rStyle w:val="Hyperlink"/>
                <w:noProof/>
                <w:rtl/>
              </w:rPr>
            </w:r>
            <w:r>
              <w:rPr>
                <w:rStyle w:val="Hyperlink"/>
                <w:noProof/>
                <w:rtl/>
              </w:rPr>
              <w:fldChar w:fldCharType="separate"/>
            </w:r>
            <w:r w:rsidR="00441270">
              <w:rPr>
                <w:noProof/>
                <w:webHidden/>
                <w:rtl/>
              </w:rPr>
              <w:t>6</w:t>
            </w:r>
            <w:r>
              <w:rPr>
                <w:rStyle w:val="Hyperlink"/>
                <w:noProof/>
                <w:rtl/>
              </w:rPr>
              <w:fldChar w:fldCharType="end"/>
            </w:r>
          </w:hyperlink>
        </w:p>
        <w:p w:rsidR="00F32C22" w:rsidRDefault="00F32C22" w:rsidP="00F32C22">
          <w:pPr>
            <w:pStyle w:val="TOC2"/>
            <w:tabs>
              <w:tab w:val="left" w:pos="2290"/>
            </w:tabs>
            <w:spacing w:after="0"/>
            <w:rPr>
              <w:rFonts w:eastAsiaTheme="minorEastAsia"/>
              <w:noProof/>
            </w:rPr>
          </w:pPr>
          <w:hyperlink w:anchor="_Toc94130105" w:history="1">
            <w:r w:rsidRPr="00FB2DDE">
              <w:rPr>
                <w:rStyle w:val="Hyperlink"/>
                <w:rFonts w:ascii="Times New Roman" w:hAnsi="Times New Roman" w:cs="B Nazanin"/>
                <w:b/>
                <w:bCs/>
                <w:noProof/>
                <w:rtl/>
                <w:lang w:bidi="ar-SA"/>
              </w:rPr>
              <w:t>1-1</w:t>
            </w:r>
            <w:r>
              <w:rPr>
                <w:rFonts w:eastAsiaTheme="minorEastAsia"/>
                <w:noProof/>
              </w:rPr>
              <w:tab/>
            </w:r>
            <w:r w:rsidRPr="00FB2DDE">
              <w:rPr>
                <w:rStyle w:val="Hyperlink"/>
                <w:rFonts w:ascii="Times New Roman" w:hAnsi="Times New Roman" w:cs="B Nazanin" w:hint="eastAsia"/>
                <w:b/>
                <w:bCs/>
                <w:noProof/>
                <w:rtl/>
                <w:lang w:bidi="ar-SA"/>
              </w:rPr>
              <w:t>جمع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بند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نت</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جه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_Toc94130105 \h </w:instrText>
            </w:r>
            <w:r>
              <w:rPr>
                <w:rStyle w:val="Hyperlink"/>
                <w:noProof/>
                <w:rtl/>
              </w:rPr>
            </w:r>
            <w:r>
              <w:rPr>
                <w:rStyle w:val="Hyperlink"/>
                <w:noProof/>
                <w:rtl/>
              </w:rPr>
              <w:fldChar w:fldCharType="separate"/>
            </w:r>
            <w:r w:rsidR="00441270">
              <w:rPr>
                <w:noProof/>
                <w:webHidden/>
                <w:rtl/>
              </w:rPr>
              <w:t>10</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06" w:history="1">
            <w:r w:rsidRPr="00FB2DDE">
              <w:rPr>
                <w:rStyle w:val="Hyperlink"/>
                <w:rFonts w:ascii="Times New Roman" w:hAnsi="Times New Roman" w:cs="B Nazanin"/>
                <w:b/>
                <w:bCs/>
                <w:noProof/>
                <w:rtl/>
                <w:lang w:bidi="ar-SA"/>
              </w:rPr>
              <w:t>2</w:t>
            </w:r>
            <w:r>
              <w:rPr>
                <w:rFonts w:eastAsiaTheme="minorEastAsia"/>
                <w:noProof/>
              </w:rPr>
              <w:tab/>
            </w:r>
            <w:r w:rsidRPr="00FB2DDE">
              <w:rPr>
                <w:rStyle w:val="Hyperlink"/>
                <w:rFonts w:ascii="Times New Roman" w:hAnsi="Times New Roman" w:cs="B Nazanin" w:hint="eastAsia"/>
                <w:b/>
                <w:bCs/>
                <w:noProof/>
                <w:rtl/>
                <w:lang w:bidi="ar-SA"/>
              </w:rPr>
              <w:t>نوع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راکتور</w:t>
            </w:r>
            <w:r>
              <w:rPr>
                <w:rStyle w:val="Hyperlink"/>
                <w:rFonts w:ascii="Times New Roman" w:hAnsi="Times New Roman" w:cs="B Nazanin"/>
                <w:b/>
                <w:bCs/>
                <w:noProof/>
                <w:rtl/>
                <w:lang w:bidi="ar-SA"/>
              </w:rPr>
              <w:tab/>
            </w:r>
            <w:r>
              <w:rPr>
                <w:noProof/>
                <w:webHidden/>
              </w:rPr>
              <w:tab/>
            </w:r>
            <w:r>
              <w:rPr>
                <w:rStyle w:val="Hyperlink"/>
                <w:noProof/>
                <w:rtl/>
              </w:rPr>
              <w:fldChar w:fldCharType="begin"/>
            </w:r>
            <w:r>
              <w:rPr>
                <w:noProof/>
                <w:webHidden/>
              </w:rPr>
              <w:instrText xml:space="preserve"> PAGEREF _Toc94130106 \h </w:instrText>
            </w:r>
            <w:r>
              <w:rPr>
                <w:rStyle w:val="Hyperlink"/>
                <w:noProof/>
                <w:rtl/>
              </w:rPr>
            </w:r>
            <w:r>
              <w:rPr>
                <w:rStyle w:val="Hyperlink"/>
                <w:noProof/>
                <w:rtl/>
              </w:rPr>
              <w:fldChar w:fldCharType="separate"/>
            </w:r>
            <w:r w:rsidR="00441270">
              <w:rPr>
                <w:noProof/>
                <w:webHidden/>
                <w:rtl/>
              </w:rPr>
              <w:t>11</w:t>
            </w:r>
            <w:r>
              <w:rPr>
                <w:rStyle w:val="Hyperlink"/>
                <w:noProof/>
                <w:rtl/>
              </w:rPr>
              <w:fldChar w:fldCharType="end"/>
            </w:r>
          </w:hyperlink>
        </w:p>
        <w:p w:rsidR="00F32C22" w:rsidRDefault="00F32C22" w:rsidP="00F32C22">
          <w:pPr>
            <w:pStyle w:val="TOC2"/>
            <w:tabs>
              <w:tab w:val="left" w:pos="3300"/>
            </w:tabs>
            <w:spacing w:after="0"/>
            <w:rPr>
              <w:rFonts w:eastAsiaTheme="minorEastAsia"/>
              <w:noProof/>
            </w:rPr>
          </w:pPr>
          <w:hyperlink w:anchor="_Toc94130107" w:history="1">
            <w:r w:rsidRPr="00FB2DDE">
              <w:rPr>
                <w:rStyle w:val="Hyperlink"/>
                <w:rFonts w:ascii="Times New Roman" w:hAnsi="Times New Roman" w:cs="B Nazanin"/>
                <w:b/>
                <w:bCs/>
                <w:noProof/>
                <w:rtl/>
                <w:lang w:bidi="ar-SA"/>
              </w:rPr>
              <w:t>2-1</w:t>
            </w:r>
            <w:r>
              <w:rPr>
                <w:rFonts w:eastAsiaTheme="minorEastAsia"/>
                <w:noProof/>
              </w:rPr>
              <w:tab/>
            </w:r>
            <w:r w:rsidRPr="00FB2DDE">
              <w:rPr>
                <w:rStyle w:val="Hyperlink"/>
                <w:rFonts w:ascii="Times New Roman" w:hAnsi="Times New Roman" w:cs="B Nazanin" w:hint="eastAsia"/>
                <w:b/>
                <w:bCs/>
                <w:noProof/>
                <w:rtl/>
                <w:lang w:bidi="ar-SA"/>
              </w:rPr>
              <w:t>سند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راکتورها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قدرت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w:t>
            </w:r>
            <w:r w:rsidRPr="00FB2DDE">
              <w:rPr>
                <w:rStyle w:val="Hyperlink"/>
                <w:rFonts w:ascii="Times New Roman" w:hAnsi="Times New Roman" w:cs="B Nazanin" w:hint="eastAsia"/>
                <w:b/>
                <w:bCs/>
                <w:noProof/>
                <w:rtl/>
                <w:lang w:bidi="ar-SA"/>
              </w:rPr>
              <w:t>س</w:t>
            </w:r>
            <w:r w:rsidRPr="00FB2DDE">
              <w:rPr>
                <w:rStyle w:val="Hyperlink"/>
                <w:rFonts w:ascii="Times New Roman" w:hAnsi="Times New Roman" w:cs="B Nazanin" w:hint="eastAsia"/>
                <w:b/>
                <w:bCs/>
                <w:noProof/>
                <w:rtl/>
                <w:lang w:bidi="ar-SA"/>
              </w:rPr>
              <w:t>ته‌ا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در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دن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ا</w:t>
            </w:r>
            <w:r>
              <w:rPr>
                <w:noProof/>
                <w:webHidden/>
              </w:rPr>
              <w:tab/>
            </w:r>
            <w:r>
              <w:rPr>
                <w:rStyle w:val="Hyperlink"/>
                <w:noProof/>
                <w:rtl/>
              </w:rPr>
              <w:fldChar w:fldCharType="begin"/>
            </w:r>
            <w:r>
              <w:rPr>
                <w:noProof/>
                <w:webHidden/>
              </w:rPr>
              <w:instrText xml:space="preserve"> PAGEREF _Toc94130107 \h </w:instrText>
            </w:r>
            <w:r>
              <w:rPr>
                <w:rStyle w:val="Hyperlink"/>
                <w:noProof/>
                <w:rtl/>
              </w:rPr>
            </w:r>
            <w:r>
              <w:rPr>
                <w:rStyle w:val="Hyperlink"/>
                <w:noProof/>
                <w:rtl/>
              </w:rPr>
              <w:fldChar w:fldCharType="separate"/>
            </w:r>
            <w:r w:rsidR="00441270">
              <w:rPr>
                <w:noProof/>
                <w:webHidden/>
                <w:rtl/>
              </w:rPr>
              <w:t>11</w:t>
            </w:r>
            <w:r>
              <w:rPr>
                <w:rStyle w:val="Hyperlink"/>
                <w:noProof/>
                <w:rtl/>
              </w:rPr>
              <w:fldChar w:fldCharType="end"/>
            </w:r>
          </w:hyperlink>
        </w:p>
        <w:p w:rsidR="00F32C22" w:rsidRDefault="00F32C22" w:rsidP="00F32C22">
          <w:pPr>
            <w:pStyle w:val="TOC2"/>
            <w:tabs>
              <w:tab w:val="left" w:pos="6058"/>
            </w:tabs>
            <w:spacing w:after="0"/>
            <w:rPr>
              <w:rFonts w:eastAsiaTheme="minorEastAsia"/>
              <w:noProof/>
            </w:rPr>
          </w:pPr>
          <w:hyperlink w:anchor="_Toc94130108" w:history="1">
            <w:r w:rsidRPr="00FB2DDE">
              <w:rPr>
                <w:rStyle w:val="Hyperlink"/>
                <w:rFonts w:ascii="Times New Roman" w:hAnsi="Times New Roman" w:cs="B Nazanin"/>
                <w:b/>
                <w:bCs/>
                <w:noProof/>
                <w:rtl/>
                <w:lang w:bidi="ar-SA"/>
              </w:rPr>
              <w:t>2-2</w:t>
            </w:r>
            <w:r>
              <w:rPr>
                <w:rFonts w:eastAsiaTheme="minorEastAsia"/>
                <w:noProof/>
              </w:rPr>
              <w:tab/>
            </w:r>
            <w:r w:rsidRPr="00FB2DDE">
              <w:rPr>
                <w:rStyle w:val="Hyperlink"/>
                <w:rFonts w:ascii="Times New Roman" w:hAnsi="Times New Roman" w:cs="B Nazanin" w:hint="eastAsia"/>
                <w:b/>
                <w:bCs/>
                <w:noProof/>
                <w:rtl/>
                <w:lang w:bidi="ar-SA"/>
              </w:rPr>
              <w:t>سند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توسعه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روگاه‌ها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کشور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در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افق</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ست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ساله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پروژه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تابناک</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سال</w:t>
            </w:r>
            <w:r w:rsidRPr="00FB2DDE">
              <w:rPr>
                <w:rStyle w:val="Hyperlink"/>
                <w:rFonts w:ascii="Times New Roman" w:hAnsi="Times New Roman" w:cs="B Nazanin"/>
                <w:b/>
                <w:bCs/>
                <w:noProof/>
                <w:rtl/>
                <w:lang w:bidi="ar-SA"/>
              </w:rPr>
              <w:t xml:space="preserve"> 1385)</w:t>
            </w:r>
            <w:r>
              <w:rPr>
                <w:noProof/>
                <w:webHidden/>
              </w:rPr>
              <w:tab/>
            </w:r>
            <w:r>
              <w:rPr>
                <w:rStyle w:val="Hyperlink"/>
                <w:noProof/>
                <w:rtl/>
              </w:rPr>
              <w:fldChar w:fldCharType="begin"/>
            </w:r>
            <w:r>
              <w:rPr>
                <w:noProof/>
                <w:webHidden/>
              </w:rPr>
              <w:instrText xml:space="preserve"> PAGEREF _Toc94130108 \h </w:instrText>
            </w:r>
            <w:r>
              <w:rPr>
                <w:rStyle w:val="Hyperlink"/>
                <w:noProof/>
                <w:rtl/>
              </w:rPr>
            </w:r>
            <w:r>
              <w:rPr>
                <w:rStyle w:val="Hyperlink"/>
                <w:noProof/>
                <w:rtl/>
              </w:rPr>
              <w:fldChar w:fldCharType="separate"/>
            </w:r>
            <w:r w:rsidR="00441270">
              <w:rPr>
                <w:noProof/>
                <w:webHidden/>
                <w:rtl/>
              </w:rPr>
              <w:t>11</w:t>
            </w:r>
            <w:r>
              <w:rPr>
                <w:rStyle w:val="Hyperlink"/>
                <w:noProof/>
                <w:rtl/>
              </w:rPr>
              <w:fldChar w:fldCharType="end"/>
            </w:r>
          </w:hyperlink>
        </w:p>
        <w:p w:rsidR="00F32C22" w:rsidRDefault="00F32C22" w:rsidP="00F32C22">
          <w:pPr>
            <w:pStyle w:val="TOC2"/>
            <w:tabs>
              <w:tab w:val="left" w:pos="3360"/>
            </w:tabs>
            <w:spacing w:after="0"/>
            <w:rPr>
              <w:rFonts w:eastAsiaTheme="minorEastAsia"/>
              <w:noProof/>
            </w:rPr>
          </w:pPr>
          <w:hyperlink w:anchor="_Toc94130109" w:history="1">
            <w:r w:rsidRPr="00FB2DDE">
              <w:rPr>
                <w:rStyle w:val="Hyperlink"/>
                <w:rFonts w:ascii="Times New Roman" w:hAnsi="Times New Roman" w:cs="B Nazanin"/>
                <w:b/>
                <w:bCs/>
                <w:noProof/>
                <w:rtl/>
                <w:lang w:bidi="ar-SA"/>
              </w:rPr>
              <w:t>2-3</w:t>
            </w:r>
            <w:r>
              <w:rPr>
                <w:rFonts w:eastAsiaTheme="minorEastAsia"/>
                <w:noProof/>
              </w:rPr>
              <w:tab/>
            </w:r>
            <w:r w:rsidRPr="00FB2DDE">
              <w:rPr>
                <w:rStyle w:val="Hyperlink"/>
                <w:rFonts w:ascii="Times New Roman" w:hAnsi="Times New Roman" w:cs="B Nazanin" w:hint="eastAsia"/>
                <w:b/>
                <w:bCs/>
                <w:noProof/>
                <w:rtl/>
                <w:lang w:bidi="ar-SA"/>
              </w:rPr>
              <w:t>سند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برنامه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جامع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اقدام</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مشترک</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برجام</w:t>
            </w:r>
            <w:r w:rsidRPr="00FB2DDE">
              <w:rPr>
                <w:rStyle w:val="Hyperlink"/>
                <w:rFonts w:ascii="Times New Roman" w:hAnsi="Times New Roman" w:cs="B Nazanin"/>
                <w:b/>
                <w:bCs/>
                <w:noProof/>
                <w:rtl/>
                <w:lang w:bidi="ar-SA"/>
              </w:rPr>
              <w:t>)</w:t>
            </w:r>
            <w:r>
              <w:rPr>
                <w:noProof/>
                <w:webHidden/>
              </w:rPr>
              <w:tab/>
            </w:r>
            <w:r>
              <w:rPr>
                <w:rStyle w:val="Hyperlink"/>
                <w:noProof/>
                <w:rtl/>
              </w:rPr>
              <w:fldChar w:fldCharType="begin"/>
            </w:r>
            <w:r>
              <w:rPr>
                <w:noProof/>
                <w:webHidden/>
              </w:rPr>
              <w:instrText xml:space="preserve"> PAGEREF _Toc94130109 \h </w:instrText>
            </w:r>
            <w:r>
              <w:rPr>
                <w:rStyle w:val="Hyperlink"/>
                <w:noProof/>
                <w:rtl/>
              </w:rPr>
            </w:r>
            <w:r>
              <w:rPr>
                <w:rStyle w:val="Hyperlink"/>
                <w:noProof/>
                <w:rtl/>
              </w:rPr>
              <w:fldChar w:fldCharType="separate"/>
            </w:r>
            <w:r w:rsidR="00441270">
              <w:rPr>
                <w:noProof/>
                <w:webHidden/>
                <w:rtl/>
              </w:rPr>
              <w:t>12</w:t>
            </w:r>
            <w:r>
              <w:rPr>
                <w:rStyle w:val="Hyperlink"/>
                <w:noProof/>
                <w:rtl/>
              </w:rPr>
              <w:fldChar w:fldCharType="end"/>
            </w:r>
          </w:hyperlink>
        </w:p>
        <w:p w:rsidR="00F32C22" w:rsidRDefault="00F32C22" w:rsidP="00F32C22">
          <w:pPr>
            <w:pStyle w:val="TOC2"/>
            <w:tabs>
              <w:tab w:val="left" w:pos="2243"/>
            </w:tabs>
            <w:spacing w:after="0"/>
            <w:rPr>
              <w:rFonts w:eastAsiaTheme="minorEastAsia"/>
              <w:noProof/>
            </w:rPr>
          </w:pPr>
          <w:hyperlink w:anchor="_Toc94130110" w:history="1">
            <w:r w:rsidRPr="00FB2DDE">
              <w:rPr>
                <w:rStyle w:val="Hyperlink"/>
                <w:rFonts w:ascii="Times New Roman" w:hAnsi="Times New Roman" w:cs="B Nazanin"/>
                <w:b/>
                <w:bCs/>
                <w:noProof/>
                <w:rtl/>
                <w:lang w:bidi="ar-SA"/>
              </w:rPr>
              <w:t>2-4</w:t>
            </w:r>
            <w:r>
              <w:rPr>
                <w:rFonts w:eastAsiaTheme="minorEastAsia"/>
                <w:noProof/>
              </w:rPr>
              <w:tab/>
            </w:r>
            <w:r w:rsidRPr="00FB2DDE">
              <w:rPr>
                <w:rStyle w:val="Hyperlink"/>
                <w:rFonts w:ascii="Times New Roman" w:hAnsi="Times New Roman" w:cs="B Nazanin" w:hint="eastAsia"/>
                <w:b/>
                <w:bCs/>
                <w:noProof/>
                <w:rtl/>
                <w:lang w:bidi="ar-SA"/>
              </w:rPr>
              <w:t>جمع‌بند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نتيجه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گيري</w:t>
            </w:r>
            <w:r>
              <w:rPr>
                <w:noProof/>
                <w:webHidden/>
              </w:rPr>
              <w:tab/>
            </w:r>
            <w:r>
              <w:rPr>
                <w:rStyle w:val="Hyperlink"/>
                <w:noProof/>
                <w:rtl/>
              </w:rPr>
              <w:fldChar w:fldCharType="begin"/>
            </w:r>
            <w:r>
              <w:rPr>
                <w:noProof/>
                <w:webHidden/>
              </w:rPr>
              <w:instrText xml:space="preserve"> PAGEREF _Toc94130110 \h </w:instrText>
            </w:r>
            <w:r>
              <w:rPr>
                <w:rStyle w:val="Hyperlink"/>
                <w:noProof/>
                <w:rtl/>
              </w:rPr>
            </w:r>
            <w:r>
              <w:rPr>
                <w:rStyle w:val="Hyperlink"/>
                <w:noProof/>
                <w:rtl/>
              </w:rPr>
              <w:fldChar w:fldCharType="separate"/>
            </w:r>
            <w:r w:rsidR="00441270">
              <w:rPr>
                <w:noProof/>
                <w:webHidden/>
                <w:rtl/>
              </w:rPr>
              <w:t>12</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11" w:history="1">
            <w:r w:rsidRPr="00FB2DDE">
              <w:rPr>
                <w:rStyle w:val="Hyperlink"/>
                <w:rFonts w:ascii="Times New Roman" w:hAnsi="Times New Roman" w:cs="B Nazanin"/>
                <w:b/>
                <w:bCs/>
                <w:noProof/>
                <w:rtl/>
                <w:lang w:bidi="ar-SA"/>
              </w:rPr>
              <w:t>3</w:t>
            </w:r>
            <w:r>
              <w:rPr>
                <w:rFonts w:eastAsiaTheme="minorEastAsia"/>
                <w:noProof/>
              </w:rPr>
              <w:tab/>
            </w:r>
            <w:r w:rsidRPr="00FB2DDE">
              <w:rPr>
                <w:rStyle w:val="Hyperlink"/>
                <w:rFonts w:ascii="Times New Roman" w:hAnsi="Times New Roman" w:cs="B Nazanin" w:hint="eastAsia"/>
                <w:b/>
                <w:bCs/>
                <w:noProof/>
                <w:rtl/>
                <w:lang w:bidi="ar-SA"/>
              </w:rPr>
              <w:t>تام</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سوخت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هسته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_Toc94130111 \h </w:instrText>
            </w:r>
            <w:r>
              <w:rPr>
                <w:rStyle w:val="Hyperlink"/>
                <w:noProof/>
                <w:rtl/>
              </w:rPr>
            </w:r>
            <w:r>
              <w:rPr>
                <w:rStyle w:val="Hyperlink"/>
                <w:noProof/>
                <w:rtl/>
              </w:rPr>
              <w:fldChar w:fldCharType="separate"/>
            </w:r>
            <w:r w:rsidR="00441270">
              <w:rPr>
                <w:noProof/>
                <w:webHidden/>
                <w:rtl/>
              </w:rPr>
              <w:t>13</w:t>
            </w:r>
            <w:r>
              <w:rPr>
                <w:rStyle w:val="Hyperlink"/>
                <w:noProof/>
                <w:rtl/>
              </w:rPr>
              <w:fldChar w:fldCharType="end"/>
            </w:r>
          </w:hyperlink>
        </w:p>
        <w:p w:rsidR="00F32C22" w:rsidRDefault="00F32C22" w:rsidP="00F32C22">
          <w:pPr>
            <w:pStyle w:val="TOC2"/>
            <w:tabs>
              <w:tab w:val="left" w:pos="5306"/>
            </w:tabs>
            <w:spacing w:after="0"/>
            <w:rPr>
              <w:rFonts w:eastAsiaTheme="minorEastAsia"/>
              <w:noProof/>
            </w:rPr>
          </w:pPr>
          <w:hyperlink w:anchor="_Toc94130113" w:history="1">
            <w:r w:rsidRPr="00FB2DDE">
              <w:rPr>
                <w:rStyle w:val="Hyperlink"/>
                <w:rFonts w:ascii="Times New Roman" w:hAnsi="Times New Roman" w:cs="B Nazanin"/>
                <w:b/>
                <w:bCs/>
                <w:noProof/>
                <w:rtl/>
                <w:lang w:bidi="ar-SA"/>
              </w:rPr>
              <w:t>3-1</w:t>
            </w:r>
            <w:r>
              <w:rPr>
                <w:rFonts w:eastAsiaTheme="minorEastAsia"/>
                <w:noProof/>
              </w:rPr>
              <w:tab/>
            </w:r>
            <w:r w:rsidRPr="00FB2DDE">
              <w:rPr>
                <w:rStyle w:val="Hyperlink"/>
                <w:rFonts w:ascii="Times New Roman" w:hAnsi="Times New Roman" w:cs="B Nazanin" w:hint="eastAsia"/>
                <w:b/>
                <w:bCs/>
                <w:noProof/>
                <w:rtl/>
                <w:lang w:bidi="ar-SA"/>
              </w:rPr>
              <w:t>اوران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وم</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طب</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ع</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ز</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رساخت‌ها</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تأس</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سات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چرخه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سوخت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مورد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از</w:t>
            </w:r>
            <w:r>
              <w:rPr>
                <w:noProof/>
                <w:webHidden/>
              </w:rPr>
              <w:tab/>
            </w:r>
            <w:r>
              <w:rPr>
                <w:rStyle w:val="Hyperlink"/>
                <w:noProof/>
                <w:rtl/>
              </w:rPr>
              <w:fldChar w:fldCharType="begin"/>
            </w:r>
            <w:r>
              <w:rPr>
                <w:noProof/>
                <w:webHidden/>
              </w:rPr>
              <w:instrText xml:space="preserve"> PAGEREF _Toc94130113 \h </w:instrText>
            </w:r>
            <w:r>
              <w:rPr>
                <w:rStyle w:val="Hyperlink"/>
                <w:noProof/>
                <w:rtl/>
              </w:rPr>
            </w:r>
            <w:r>
              <w:rPr>
                <w:rStyle w:val="Hyperlink"/>
                <w:noProof/>
                <w:rtl/>
              </w:rPr>
              <w:fldChar w:fldCharType="separate"/>
            </w:r>
            <w:r w:rsidR="00441270">
              <w:rPr>
                <w:noProof/>
                <w:webHidden/>
                <w:rtl/>
              </w:rPr>
              <w:t>13</w:t>
            </w:r>
            <w:r>
              <w:rPr>
                <w:rStyle w:val="Hyperlink"/>
                <w:noProof/>
                <w:rtl/>
              </w:rPr>
              <w:fldChar w:fldCharType="end"/>
            </w:r>
          </w:hyperlink>
        </w:p>
        <w:p w:rsidR="00F32C22" w:rsidRDefault="00F32C22" w:rsidP="00F32C22">
          <w:pPr>
            <w:pStyle w:val="TOC2"/>
            <w:tabs>
              <w:tab w:val="left" w:pos="5023"/>
            </w:tabs>
            <w:spacing w:after="0"/>
            <w:rPr>
              <w:rFonts w:eastAsiaTheme="minorEastAsia"/>
              <w:noProof/>
            </w:rPr>
          </w:pPr>
          <w:hyperlink w:anchor="_Toc94130114" w:history="1">
            <w:r w:rsidRPr="00FB2DDE">
              <w:rPr>
                <w:rStyle w:val="Hyperlink"/>
                <w:rFonts w:ascii="Times New Roman" w:hAnsi="Times New Roman" w:cs="B Nazanin"/>
                <w:b/>
                <w:bCs/>
                <w:noProof/>
                <w:rtl/>
                <w:lang w:bidi="ar-SA"/>
              </w:rPr>
              <w:t>3-2</w:t>
            </w:r>
            <w:r>
              <w:rPr>
                <w:rFonts w:eastAsiaTheme="minorEastAsia"/>
                <w:noProof/>
              </w:rPr>
              <w:tab/>
            </w:r>
            <w:r w:rsidRPr="00FB2DDE">
              <w:rPr>
                <w:rStyle w:val="Hyperlink"/>
                <w:rFonts w:ascii="Times New Roman" w:hAnsi="Times New Roman" w:cs="B Nazanin" w:hint="eastAsia"/>
                <w:b/>
                <w:bCs/>
                <w:noProof/>
                <w:rtl/>
                <w:lang w:bidi="ar-SA"/>
              </w:rPr>
              <w:t>امکان</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سنج</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تامين</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سوخت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هسته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اي</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مورد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نياز</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از</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منابع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داخل</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_Toc94130114 \h </w:instrText>
            </w:r>
            <w:r>
              <w:rPr>
                <w:rStyle w:val="Hyperlink"/>
                <w:noProof/>
                <w:rtl/>
              </w:rPr>
            </w:r>
            <w:r>
              <w:rPr>
                <w:rStyle w:val="Hyperlink"/>
                <w:noProof/>
                <w:rtl/>
              </w:rPr>
              <w:fldChar w:fldCharType="separate"/>
            </w:r>
            <w:r w:rsidR="00441270">
              <w:rPr>
                <w:noProof/>
                <w:webHidden/>
                <w:rtl/>
              </w:rPr>
              <w:t>14</w:t>
            </w:r>
            <w:r>
              <w:rPr>
                <w:rStyle w:val="Hyperlink"/>
                <w:noProof/>
                <w:rtl/>
              </w:rPr>
              <w:fldChar w:fldCharType="end"/>
            </w:r>
          </w:hyperlink>
        </w:p>
        <w:p w:rsidR="00F32C22" w:rsidRDefault="00F32C22" w:rsidP="00F32C22">
          <w:pPr>
            <w:pStyle w:val="TOC2"/>
            <w:tabs>
              <w:tab w:val="left" w:pos="2290"/>
            </w:tabs>
            <w:spacing w:after="0"/>
            <w:rPr>
              <w:rFonts w:eastAsiaTheme="minorEastAsia"/>
              <w:noProof/>
            </w:rPr>
          </w:pPr>
          <w:hyperlink w:anchor="_Toc94130115" w:history="1">
            <w:r w:rsidRPr="00FB2DDE">
              <w:rPr>
                <w:rStyle w:val="Hyperlink"/>
                <w:rFonts w:ascii="Times New Roman" w:hAnsi="Times New Roman" w:cs="B Nazanin"/>
                <w:b/>
                <w:bCs/>
                <w:noProof/>
                <w:rtl/>
                <w:lang w:bidi="ar-SA"/>
              </w:rPr>
              <w:t>3-3</w:t>
            </w:r>
            <w:r>
              <w:rPr>
                <w:rFonts w:eastAsiaTheme="minorEastAsia"/>
                <w:noProof/>
              </w:rPr>
              <w:tab/>
            </w:r>
            <w:r w:rsidRPr="00FB2DDE">
              <w:rPr>
                <w:rStyle w:val="Hyperlink"/>
                <w:rFonts w:ascii="Times New Roman" w:hAnsi="Times New Roman" w:cs="B Nazanin" w:hint="eastAsia"/>
                <w:b/>
                <w:bCs/>
                <w:noProof/>
                <w:rtl/>
                <w:lang w:bidi="ar-SA"/>
              </w:rPr>
              <w:t>جمع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بند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نت</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جه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_Toc94130115 \h </w:instrText>
            </w:r>
            <w:r>
              <w:rPr>
                <w:rStyle w:val="Hyperlink"/>
                <w:noProof/>
                <w:rtl/>
              </w:rPr>
            </w:r>
            <w:r>
              <w:rPr>
                <w:rStyle w:val="Hyperlink"/>
                <w:noProof/>
                <w:rtl/>
              </w:rPr>
              <w:fldChar w:fldCharType="separate"/>
            </w:r>
            <w:r w:rsidR="00441270">
              <w:rPr>
                <w:noProof/>
                <w:webHidden/>
                <w:rtl/>
              </w:rPr>
              <w:t>16</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16" w:history="1">
            <w:r w:rsidRPr="00FB2DDE">
              <w:rPr>
                <w:rStyle w:val="Hyperlink"/>
                <w:rFonts w:ascii="Times New Roman" w:hAnsi="Times New Roman" w:cs="B Nazanin"/>
                <w:b/>
                <w:bCs/>
                <w:noProof/>
                <w:rtl/>
                <w:lang w:bidi="ar-SA"/>
              </w:rPr>
              <w:t>4</w:t>
            </w:r>
            <w:r>
              <w:rPr>
                <w:rFonts w:eastAsiaTheme="minorEastAsia"/>
                <w:noProof/>
              </w:rPr>
              <w:tab/>
            </w:r>
            <w:r w:rsidRPr="00FB2DDE">
              <w:rPr>
                <w:rStyle w:val="Hyperlink"/>
                <w:rFonts w:ascii="Times New Roman" w:hAnsi="Times New Roman" w:cs="B Nazanin" w:hint="eastAsia"/>
                <w:b/>
                <w:bCs/>
                <w:noProof/>
                <w:rtl/>
                <w:lang w:bidi="ar-SA"/>
              </w:rPr>
              <w:t>سوخت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مصرف</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شده</w:t>
            </w:r>
            <w:r>
              <w:rPr>
                <w:noProof/>
                <w:webHidden/>
              </w:rPr>
              <w:tab/>
            </w:r>
            <w:r>
              <w:rPr>
                <w:rStyle w:val="Hyperlink"/>
                <w:noProof/>
                <w:rtl/>
              </w:rPr>
              <w:fldChar w:fldCharType="begin"/>
            </w:r>
            <w:r>
              <w:rPr>
                <w:noProof/>
                <w:webHidden/>
              </w:rPr>
              <w:instrText xml:space="preserve"> PAGEREF _Toc94130116 \h </w:instrText>
            </w:r>
            <w:r>
              <w:rPr>
                <w:rStyle w:val="Hyperlink"/>
                <w:noProof/>
                <w:rtl/>
              </w:rPr>
            </w:r>
            <w:r>
              <w:rPr>
                <w:rStyle w:val="Hyperlink"/>
                <w:noProof/>
                <w:rtl/>
              </w:rPr>
              <w:fldChar w:fldCharType="separate"/>
            </w:r>
            <w:r w:rsidR="00441270">
              <w:rPr>
                <w:noProof/>
                <w:webHidden/>
                <w:rtl/>
              </w:rPr>
              <w:t>18</w:t>
            </w:r>
            <w:r>
              <w:rPr>
                <w:rStyle w:val="Hyperlink"/>
                <w:noProof/>
                <w:rtl/>
              </w:rPr>
              <w:fldChar w:fldCharType="end"/>
            </w:r>
          </w:hyperlink>
        </w:p>
        <w:p w:rsidR="00F32C22" w:rsidRDefault="00F32C22" w:rsidP="00F32C22">
          <w:pPr>
            <w:pStyle w:val="TOC2"/>
            <w:tabs>
              <w:tab w:val="left" w:pos="2290"/>
            </w:tabs>
            <w:spacing w:after="0"/>
            <w:rPr>
              <w:rFonts w:eastAsiaTheme="minorEastAsia"/>
              <w:noProof/>
            </w:rPr>
          </w:pPr>
          <w:hyperlink w:anchor="_Toc94130117" w:history="1">
            <w:r w:rsidRPr="00FB2DDE">
              <w:rPr>
                <w:rStyle w:val="Hyperlink"/>
                <w:rFonts w:ascii="Times New Roman" w:hAnsi="Times New Roman" w:cs="B Nazanin"/>
                <w:b/>
                <w:bCs/>
                <w:noProof/>
                <w:rtl/>
                <w:lang w:bidi="ar-SA"/>
              </w:rPr>
              <w:t>4-1</w:t>
            </w:r>
            <w:r>
              <w:rPr>
                <w:rFonts w:eastAsiaTheme="minorEastAsia"/>
                <w:noProof/>
              </w:rPr>
              <w:tab/>
            </w:r>
            <w:r w:rsidRPr="00FB2DDE">
              <w:rPr>
                <w:rStyle w:val="Hyperlink"/>
                <w:rFonts w:ascii="Times New Roman" w:hAnsi="Times New Roman" w:cs="B Nazanin" w:hint="eastAsia"/>
                <w:b/>
                <w:bCs/>
                <w:noProof/>
                <w:rtl/>
                <w:lang w:bidi="ar-SA"/>
              </w:rPr>
              <w:t>جمع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بند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نتيجه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گيري</w:t>
            </w:r>
            <w:r>
              <w:rPr>
                <w:noProof/>
                <w:webHidden/>
              </w:rPr>
              <w:tab/>
            </w:r>
            <w:r>
              <w:rPr>
                <w:rStyle w:val="Hyperlink"/>
                <w:noProof/>
                <w:rtl/>
              </w:rPr>
              <w:fldChar w:fldCharType="begin"/>
            </w:r>
            <w:r>
              <w:rPr>
                <w:noProof/>
                <w:webHidden/>
              </w:rPr>
              <w:instrText xml:space="preserve"> PAGEREF _Toc94130117 \h </w:instrText>
            </w:r>
            <w:r>
              <w:rPr>
                <w:rStyle w:val="Hyperlink"/>
                <w:noProof/>
                <w:rtl/>
              </w:rPr>
            </w:r>
            <w:r>
              <w:rPr>
                <w:rStyle w:val="Hyperlink"/>
                <w:noProof/>
                <w:rtl/>
              </w:rPr>
              <w:fldChar w:fldCharType="separate"/>
            </w:r>
            <w:r w:rsidR="00441270">
              <w:rPr>
                <w:noProof/>
                <w:webHidden/>
                <w:rtl/>
              </w:rPr>
              <w:t>20</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18" w:history="1">
            <w:r w:rsidRPr="00FB2DDE">
              <w:rPr>
                <w:rStyle w:val="Hyperlink"/>
                <w:rFonts w:ascii="Times New Roman" w:hAnsi="Times New Roman" w:cs="B Nazanin"/>
                <w:b/>
                <w:bCs/>
                <w:noProof/>
                <w:rtl/>
                <w:lang w:bidi="ar-SA"/>
              </w:rPr>
              <w:t>5</w:t>
            </w:r>
            <w:r>
              <w:rPr>
                <w:rFonts w:eastAsiaTheme="minorEastAsia"/>
                <w:noProof/>
              </w:rPr>
              <w:tab/>
            </w:r>
            <w:r w:rsidRPr="00FB2DDE">
              <w:rPr>
                <w:rStyle w:val="Hyperlink"/>
                <w:rFonts w:ascii="Times New Roman" w:hAnsi="Times New Roman" w:cs="B Nazanin" w:hint="eastAsia"/>
                <w:b/>
                <w:bCs/>
                <w:noProof/>
                <w:rtl/>
                <w:lang w:bidi="ar-SA"/>
              </w:rPr>
              <w:t>ز</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ساخت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ها</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زنج</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ره‌ها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صنعت</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مورد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از</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برا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تحقق</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هدف</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بوم</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ساز</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_Toc94130118 \h </w:instrText>
            </w:r>
            <w:r>
              <w:rPr>
                <w:rStyle w:val="Hyperlink"/>
                <w:noProof/>
                <w:rtl/>
              </w:rPr>
            </w:r>
            <w:r>
              <w:rPr>
                <w:rStyle w:val="Hyperlink"/>
                <w:noProof/>
                <w:rtl/>
              </w:rPr>
              <w:fldChar w:fldCharType="separate"/>
            </w:r>
            <w:r w:rsidR="00441270">
              <w:rPr>
                <w:noProof/>
                <w:webHidden/>
                <w:rtl/>
              </w:rPr>
              <w:t>21</w:t>
            </w:r>
            <w:r>
              <w:rPr>
                <w:rStyle w:val="Hyperlink"/>
                <w:noProof/>
                <w:rtl/>
              </w:rPr>
              <w:fldChar w:fldCharType="end"/>
            </w:r>
          </w:hyperlink>
        </w:p>
        <w:p w:rsidR="00F32C22" w:rsidRDefault="00F32C22" w:rsidP="00F32C22">
          <w:pPr>
            <w:pStyle w:val="TOC2"/>
            <w:tabs>
              <w:tab w:val="left" w:pos="4127"/>
            </w:tabs>
            <w:spacing w:after="0"/>
            <w:rPr>
              <w:rFonts w:eastAsiaTheme="minorEastAsia"/>
              <w:noProof/>
            </w:rPr>
          </w:pPr>
          <w:hyperlink w:anchor="_Toc94130119" w:history="1">
            <w:r w:rsidRPr="00FB2DDE">
              <w:rPr>
                <w:rStyle w:val="Hyperlink"/>
                <w:rFonts w:ascii="Times New Roman" w:hAnsi="Times New Roman" w:cs="B Nazanin"/>
                <w:b/>
                <w:bCs/>
                <w:noProof/>
                <w:rtl/>
                <w:lang w:bidi="ar-SA"/>
              </w:rPr>
              <w:t>5-1</w:t>
            </w:r>
            <w:r>
              <w:rPr>
                <w:rFonts w:eastAsiaTheme="minorEastAsia"/>
                <w:noProof/>
              </w:rPr>
              <w:tab/>
            </w:r>
            <w:r w:rsidRPr="00FB2DDE">
              <w:rPr>
                <w:rStyle w:val="Hyperlink"/>
                <w:rFonts w:ascii="Times New Roman" w:hAnsi="Times New Roman" w:cs="B Nazanin" w:hint="eastAsia"/>
                <w:b/>
                <w:bCs/>
                <w:noProof/>
                <w:rtl/>
                <w:lang w:bidi="ar-SA"/>
              </w:rPr>
              <w:t>تشر</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ح</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بوم</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ساز</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زنج</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ره‌ها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صنعت</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مورد</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از</w:t>
            </w:r>
            <w:r>
              <w:rPr>
                <w:noProof/>
                <w:webHidden/>
              </w:rPr>
              <w:tab/>
            </w:r>
            <w:r>
              <w:rPr>
                <w:rStyle w:val="Hyperlink"/>
                <w:noProof/>
                <w:rtl/>
              </w:rPr>
              <w:fldChar w:fldCharType="begin"/>
            </w:r>
            <w:r>
              <w:rPr>
                <w:noProof/>
                <w:webHidden/>
              </w:rPr>
              <w:instrText xml:space="preserve"> PAGEREF _Toc94130119 \h </w:instrText>
            </w:r>
            <w:r>
              <w:rPr>
                <w:rStyle w:val="Hyperlink"/>
                <w:noProof/>
                <w:rtl/>
              </w:rPr>
            </w:r>
            <w:r>
              <w:rPr>
                <w:rStyle w:val="Hyperlink"/>
                <w:noProof/>
                <w:rtl/>
              </w:rPr>
              <w:fldChar w:fldCharType="separate"/>
            </w:r>
            <w:r w:rsidR="00441270">
              <w:rPr>
                <w:noProof/>
                <w:webHidden/>
                <w:rtl/>
              </w:rPr>
              <w:t>21</w:t>
            </w:r>
            <w:r>
              <w:rPr>
                <w:rStyle w:val="Hyperlink"/>
                <w:noProof/>
                <w:rtl/>
              </w:rPr>
              <w:fldChar w:fldCharType="end"/>
            </w:r>
          </w:hyperlink>
        </w:p>
        <w:p w:rsidR="00F32C22" w:rsidRDefault="00F32C22" w:rsidP="00F32C22">
          <w:pPr>
            <w:pStyle w:val="TOC2"/>
            <w:tabs>
              <w:tab w:val="left" w:pos="1540"/>
            </w:tabs>
            <w:spacing w:after="0"/>
            <w:rPr>
              <w:rFonts w:eastAsiaTheme="minorEastAsia"/>
              <w:noProof/>
            </w:rPr>
          </w:pPr>
          <w:hyperlink w:anchor="_Toc94130120" w:history="1">
            <w:r w:rsidRPr="00FB2DDE">
              <w:rPr>
                <w:rStyle w:val="Hyperlink"/>
                <w:rFonts w:ascii="Times New Roman" w:hAnsi="Times New Roman" w:cs="B Nazanin"/>
                <w:b/>
                <w:bCs/>
                <w:noProof/>
                <w:rtl/>
                <w:lang w:bidi="ar-SA"/>
              </w:rPr>
              <w:t>5-2</w:t>
            </w:r>
            <w:r>
              <w:rPr>
                <w:rFonts w:eastAsiaTheme="minorEastAsia"/>
                <w:noProof/>
              </w:rPr>
              <w:tab/>
            </w:r>
            <w:r w:rsidRPr="00FB2DDE">
              <w:rPr>
                <w:rStyle w:val="Hyperlink"/>
                <w:rFonts w:ascii="Times New Roman" w:hAnsi="Times New Roman" w:cs="B Nazanin" w:hint="eastAsia"/>
                <w:b/>
                <w:bCs/>
                <w:noProof/>
                <w:rtl/>
                <w:lang w:bidi="ar-SA"/>
              </w:rPr>
              <w:t>تجارب</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موجود</w:t>
            </w:r>
            <w:r>
              <w:rPr>
                <w:noProof/>
                <w:webHidden/>
              </w:rPr>
              <w:tab/>
            </w:r>
            <w:r>
              <w:rPr>
                <w:rStyle w:val="Hyperlink"/>
                <w:noProof/>
                <w:rtl/>
              </w:rPr>
              <w:fldChar w:fldCharType="begin"/>
            </w:r>
            <w:r>
              <w:rPr>
                <w:noProof/>
                <w:webHidden/>
              </w:rPr>
              <w:instrText xml:space="preserve"> PAGEREF _Toc94130120 \h </w:instrText>
            </w:r>
            <w:r>
              <w:rPr>
                <w:rStyle w:val="Hyperlink"/>
                <w:noProof/>
                <w:rtl/>
              </w:rPr>
            </w:r>
            <w:r>
              <w:rPr>
                <w:rStyle w:val="Hyperlink"/>
                <w:noProof/>
                <w:rtl/>
              </w:rPr>
              <w:fldChar w:fldCharType="separate"/>
            </w:r>
            <w:r w:rsidR="00441270">
              <w:rPr>
                <w:noProof/>
                <w:webHidden/>
                <w:rtl/>
              </w:rPr>
              <w:t>23</w:t>
            </w:r>
            <w:r>
              <w:rPr>
                <w:rStyle w:val="Hyperlink"/>
                <w:noProof/>
                <w:rtl/>
              </w:rPr>
              <w:fldChar w:fldCharType="end"/>
            </w:r>
          </w:hyperlink>
        </w:p>
        <w:p w:rsidR="00F32C22" w:rsidRDefault="00F32C22" w:rsidP="00F32C22">
          <w:pPr>
            <w:pStyle w:val="TOC2"/>
            <w:tabs>
              <w:tab w:val="left" w:pos="1320"/>
            </w:tabs>
            <w:spacing w:after="0"/>
            <w:rPr>
              <w:rFonts w:eastAsiaTheme="minorEastAsia"/>
              <w:noProof/>
            </w:rPr>
          </w:pPr>
          <w:hyperlink w:anchor="_Toc94130121" w:history="1">
            <w:r w:rsidRPr="00FB2DDE">
              <w:rPr>
                <w:rStyle w:val="Hyperlink"/>
                <w:rFonts w:ascii="Times New Roman" w:hAnsi="Times New Roman" w:cs="B Nazanin"/>
                <w:b/>
                <w:bCs/>
                <w:noProof/>
                <w:rtl/>
                <w:lang w:bidi="ar-SA"/>
              </w:rPr>
              <w:t>5-3</w:t>
            </w:r>
            <w:r>
              <w:rPr>
                <w:rFonts w:eastAsiaTheme="minorEastAsia"/>
                <w:noProof/>
              </w:rPr>
              <w:tab/>
            </w:r>
            <w:r w:rsidRPr="00FB2DDE">
              <w:rPr>
                <w:rStyle w:val="Hyperlink"/>
                <w:rFonts w:ascii="Times New Roman" w:hAnsi="Times New Roman" w:cs="B Nazanin" w:hint="eastAsia"/>
                <w:b/>
                <w:bCs/>
                <w:noProof/>
                <w:rtl/>
                <w:lang w:bidi="ar-SA"/>
              </w:rPr>
              <w:t>چالش</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ها</w:t>
            </w:r>
            <w:r w:rsidRPr="00FB2DDE">
              <w:rPr>
                <w:rStyle w:val="Hyperlink"/>
                <w:rFonts w:ascii="Times New Roman" w:hAnsi="Times New Roman" w:cs="B Nazanin"/>
                <w:b/>
                <w:bCs/>
                <w:noProof/>
                <w:rtl/>
                <w:lang w:bidi="ar-SA"/>
              </w:rPr>
              <w:t>:</w:t>
            </w:r>
            <w:r>
              <w:rPr>
                <w:noProof/>
                <w:webHidden/>
              </w:rPr>
              <w:tab/>
            </w:r>
            <w:r>
              <w:rPr>
                <w:rStyle w:val="Hyperlink"/>
                <w:noProof/>
                <w:rtl/>
              </w:rPr>
              <w:fldChar w:fldCharType="begin"/>
            </w:r>
            <w:r>
              <w:rPr>
                <w:noProof/>
                <w:webHidden/>
              </w:rPr>
              <w:instrText xml:space="preserve"> PAGEREF _Toc94130121 \h </w:instrText>
            </w:r>
            <w:r>
              <w:rPr>
                <w:rStyle w:val="Hyperlink"/>
                <w:noProof/>
                <w:rtl/>
              </w:rPr>
            </w:r>
            <w:r>
              <w:rPr>
                <w:rStyle w:val="Hyperlink"/>
                <w:noProof/>
                <w:rtl/>
              </w:rPr>
              <w:fldChar w:fldCharType="separate"/>
            </w:r>
            <w:r w:rsidR="00441270">
              <w:rPr>
                <w:noProof/>
                <w:webHidden/>
                <w:rtl/>
              </w:rPr>
              <w:t>25</w:t>
            </w:r>
            <w:r>
              <w:rPr>
                <w:rStyle w:val="Hyperlink"/>
                <w:noProof/>
                <w:rtl/>
              </w:rPr>
              <w:fldChar w:fldCharType="end"/>
            </w:r>
          </w:hyperlink>
        </w:p>
        <w:p w:rsidR="00F32C22" w:rsidRDefault="00F32C22" w:rsidP="00F32C22">
          <w:pPr>
            <w:pStyle w:val="TOC2"/>
            <w:tabs>
              <w:tab w:val="left" w:pos="2290"/>
            </w:tabs>
            <w:spacing w:after="0"/>
            <w:rPr>
              <w:rFonts w:eastAsiaTheme="minorEastAsia"/>
              <w:noProof/>
            </w:rPr>
          </w:pPr>
          <w:hyperlink w:anchor="_Toc94130122" w:history="1">
            <w:r w:rsidRPr="00FB2DDE">
              <w:rPr>
                <w:rStyle w:val="Hyperlink"/>
                <w:rFonts w:ascii="Times New Roman" w:hAnsi="Times New Roman" w:cs="B Nazanin"/>
                <w:b/>
                <w:bCs/>
                <w:noProof/>
                <w:rtl/>
                <w:lang w:bidi="ar-SA"/>
              </w:rPr>
              <w:t>5-4</w:t>
            </w:r>
            <w:r>
              <w:rPr>
                <w:rFonts w:eastAsiaTheme="minorEastAsia"/>
                <w:noProof/>
              </w:rPr>
              <w:tab/>
            </w:r>
            <w:r w:rsidRPr="00FB2DDE">
              <w:rPr>
                <w:rStyle w:val="Hyperlink"/>
                <w:rFonts w:ascii="Times New Roman" w:hAnsi="Times New Roman" w:cs="B Nazanin" w:hint="eastAsia"/>
                <w:b/>
                <w:bCs/>
                <w:noProof/>
                <w:rtl/>
                <w:lang w:bidi="ar-SA"/>
              </w:rPr>
              <w:t>نت</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جه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گ</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ر</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جمع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بند</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_Toc94130122 \h </w:instrText>
            </w:r>
            <w:r>
              <w:rPr>
                <w:rStyle w:val="Hyperlink"/>
                <w:noProof/>
                <w:rtl/>
              </w:rPr>
            </w:r>
            <w:r>
              <w:rPr>
                <w:rStyle w:val="Hyperlink"/>
                <w:noProof/>
                <w:rtl/>
              </w:rPr>
              <w:fldChar w:fldCharType="separate"/>
            </w:r>
            <w:r w:rsidR="00441270">
              <w:rPr>
                <w:noProof/>
                <w:webHidden/>
                <w:rtl/>
              </w:rPr>
              <w:t>26</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23" w:history="1">
            <w:r w:rsidRPr="00FB2DDE">
              <w:rPr>
                <w:rStyle w:val="Hyperlink"/>
                <w:rFonts w:ascii="Times New Roman" w:hAnsi="Times New Roman" w:cs="B Nazanin"/>
                <w:b/>
                <w:bCs/>
                <w:noProof/>
                <w:rtl/>
                <w:lang w:bidi="ar-SA"/>
              </w:rPr>
              <w:t>6</w:t>
            </w:r>
            <w:r>
              <w:rPr>
                <w:rFonts w:eastAsiaTheme="minorEastAsia"/>
                <w:noProof/>
              </w:rPr>
              <w:tab/>
            </w:r>
            <w:r w:rsidRPr="00FB2DDE">
              <w:rPr>
                <w:rStyle w:val="Hyperlink"/>
                <w:rFonts w:ascii="Times New Roman" w:hAnsi="Times New Roman" w:cs="B Nazanin" w:hint="eastAsia"/>
                <w:b/>
                <w:bCs/>
                <w:noProof/>
                <w:rtl/>
                <w:lang w:bidi="ar-SA"/>
              </w:rPr>
              <w:t>منابع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انسان</w:t>
            </w:r>
            <w:r w:rsidRPr="00FB2DDE">
              <w:rPr>
                <w:rStyle w:val="Hyperlink"/>
                <w:rFonts w:ascii="Times New Roman" w:hAnsi="Times New Roman" w:cs="B Nazanin" w:hint="cs"/>
                <w:b/>
                <w:bCs/>
                <w:noProof/>
                <w:rtl/>
                <w:lang w:bidi="ar-SA"/>
              </w:rPr>
              <w:t>ی</w:t>
            </w:r>
            <w:r>
              <w:rPr>
                <w:noProof/>
                <w:webHidden/>
              </w:rPr>
              <w:tab/>
            </w:r>
            <w:r>
              <w:rPr>
                <w:noProof/>
                <w:webHidden/>
              </w:rPr>
              <w:tab/>
            </w:r>
            <w:r>
              <w:rPr>
                <w:rStyle w:val="Hyperlink"/>
                <w:noProof/>
                <w:rtl/>
              </w:rPr>
              <w:fldChar w:fldCharType="begin"/>
            </w:r>
            <w:r>
              <w:rPr>
                <w:noProof/>
                <w:webHidden/>
              </w:rPr>
              <w:instrText xml:space="preserve"> PAGEREF _Toc94130123 \h </w:instrText>
            </w:r>
            <w:r>
              <w:rPr>
                <w:rStyle w:val="Hyperlink"/>
                <w:noProof/>
                <w:rtl/>
              </w:rPr>
            </w:r>
            <w:r>
              <w:rPr>
                <w:rStyle w:val="Hyperlink"/>
                <w:noProof/>
                <w:rtl/>
              </w:rPr>
              <w:fldChar w:fldCharType="separate"/>
            </w:r>
            <w:r w:rsidR="00441270">
              <w:rPr>
                <w:noProof/>
                <w:webHidden/>
                <w:rtl/>
              </w:rPr>
              <w:t>27</w:t>
            </w:r>
            <w:r>
              <w:rPr>
                <w:rStyle w:val="Hyperlink"/>
                <w:noProof/>
                <w:rtl/>
              </w:rPr>
              <w:fldChar w:fldCharType="end"/>
            </w:r>
          </w:hyperlink>
        </w:p>
        <w:p w:rsidR="00F32C22" w:rsidRDefault="00F32C22" w:rsidP="00F32C22">
          <w:pPr>
            <w:pStyle w:val="TOC2"/>
            <w:spacing w:after="0"/>
            <w:rPr>
              <w:rFonts w:eastAsiaTheme="minorEastAsia"/>
              <w:noProof/>
            </w:rPr>
          </w:pPr>
          <w:hyperlink w:anchor="_Toc94130124" w:history="1">
            <w:r w:rsidRPr="00FB2DDE">
              <w:rPr>
                <w:rStyle w:val="Hyperlink"/>
                <w:rFonts w:cs="B Nazanin"/>
                <w:b/>
                <w:bCs/>
                <w:noProof/>
                <w:rtl/>
                <w:lang w:bidi="ar-SA"/>
              </w:rPr>
              <w:t>6-1</w:t>
            </w:r>
            <w:r>
              <w:rPr>
                <w:rFonts w:eastAsiaTheme="minorEastAsia"/>
                <w:noProof/>
              </w:rPr>
              <w:tab/>
            </w:r>
            <w:r w:rsidRPr="00FB2DDE">
              <w:rPr>
                <w:rStyle w:val="Hyperlink"/>
                <w:rFonts w:cs="B Nazanin" w:hint="eastAsia"/>
                <w:b/>
                <w:bCs/>
                <w:noProof/>
                <w:rtl/>
                <w:lang w:bidi="ar-SA"/>
              </w:rPr>
              <w:t>اهداف</w:t>
            </w:r>
            <w:r>
              <w:rPr>
                <w:noProof/>
                <w:webHidden/>
              </w:rPr>
              <w:tab/>
            </w:r>
            <w:r>
              <w:rPr>
                <w:rStyle w:val="Hyperlink"/>
                <w:noProof/>
                <w:rtl/>
              </w:rPr>
              <w:fldChar w:fldCharType="begin"/>
            </w:r>
            <w:r>
              <w:rPr>
                <w:noProof/>
                <w:webHidden/>
              </w:rPr>
              <w:instrText xml:space="preserve"> PAGEREF _Toc94130124 \h </w:instrText>
            </w:r>
            <w:r>
              <w:rPr>
                <w:rStyle w:val="Hyperlink"/>
                <w:noProof/>
                <w:rtl/>
              </w:rPr>
            </w:r>
            <w:r>
              <w:rPr>
                <w:rStyle w:val="Hyperlink"/>
                <w:noProof/>
                <w:rtl/>
              </w:rPr>
              <w:fldChar w:fldCharType="separate"/>
            </w:r>
            <w:r w:rsidR="00441270">
              <w:rPr>
                <w:noProof/>
                <w:webHidden/>
                <w:rtl/>
              </w:rPr>
              <w:t>28</w:t>
            </w:r>
            <w:r>
              <w:rPr>
                <w:rStyle w:val="Hyperlink"/>
                <w:noProof/>
                <w:rtl/>
              </w:rPr>
              <w:fldChar w:fldCharType="end"/>
            </w:r>
          </w:hyperlink>
        </w:p>
        <w:p w:rsidR="00F32C22" w:rsidRDefault="00F32C22" w:rsidP="00F32C22">
          <w:pPr>
            <w:pStyle w:val="TOC2"/>
            <w:tabs>
              <w:tab w:val="left" w:pos="1100"/>
            </w:tabs>
            <w:spacing w:after="0"/>
            <w:rPr>
              <w:rFonts w:eastAsiaTheme="minorEastAsia"/>
              <w:noProof/>
            </w:rPr>
          </w:pPr>
          <w:hyperlink w:anchor="_Toc94130125" w:history="1">
            <w:r w:rsidRPr="00FB2DDE">
              <w:rPr>
                <w:rStyle w:val="Hyperlink"/>
                <w:rFonts w:cs="B Nazanin"/>
                <w:b/>
                <w:bCs/>
                <w:noProof/>
                <w:rtl/>
                <w:lang w:bidi="ar-SA"/>
              </w:rPr>
              <w:t>6-2</w:t>
            </w:r>
            <w:r>
              <w:rPr>
                <w:rFonts w:eastAsiaTheme="minorEastAsia"/>
                <w:noProof/>
              </w:rPr>
              <w:tab/>
            </w:r>
            <w:r w:rsidRPr="00FB2DDE">
              <w:rPr>
                <w:rStyle w:val="Hyperlink"/>
                <w:rFonts w:cs="B Nazanin" w:hint="eastAsia"/>
                <w:b/>
                <w:bCs/>
                <w:noProof/>
                <w:rtl/>
                <w:lang w:bidi="ar-SA"/>
              </w:rPr>
              <w:t>چالش‌ها</w:t>
            </w:r>
            <w:r>
              <w:rPr>
                <w:noProof/>
                <w:webHidden/>
              </w:rPr>
              <w:tab/>
            </w:r>
            <w:r>
              <w:rPr>
                <w:rStyle w:val="Hyperlink"/>
                <w:noProof/>
                <w:rtl/>
              </w:rPr>
              <w:fldChar w:fldCharType="begin"/>
            </w:r>
            <w:r>
              <w:rPr>
                <w:noProof/>
                <w:webHidden/>
              </w:rPr>
              <w:instrText xml:space="preserve"> PAGEREF _Toc94130125 \h </w:instrText>
            </w:r>
            <w:r>
              <w:rPr>
                <w:rStyle w:val="Hyperlink"/>
                <w:noProof/>
                <w:rtl/>
              </w:rPr>
            </w:r>
            <w:r>
              <w:rPr>
                <w:rStyle w:val="Hyperlink"/>
                <w:noProof/>
                <w:rtl/>
              </w:rPr>
              <w:fldChar w:fldCharType="separate"/>
            </w:r>
            <w:r w:rsidR="00441270">
              <w:rPr>
                <w:noProof/>
                <w:webHidden/>
                <w:rtl/>
              </w:rPr>
              <w:t>28</w:t>
            </w:r>
            <w:r>
              <w:rPr>
                <w:rStyle w:val="Hyperlink"/>
                <w:noProof/>
                <w:rtl/>
              </w:rPr>
              <w:fldChar w:fldCharType="end"/>
            </w:r>
          </w:hyperlink>
        </w:p>
        <w:p w:rsidR="00F32C22" w:rsidRDefault="00F32C22" w:rsidP="00F32C22">
          <w:pPr>
            <w:pStyle w:val="TOC2"/>
            <w:tabs>
              <w:tab w:val="left" w:pos="1100"/>
            </w:tabs>
            <w:spacing w:after="0"/>
            <w:rPr>
              <w:rFonts w:eastAsiaTheme="minorEastAsia"/>
              <w:noProof/>
            </w:rPr>
          </w:pPr>
          <w:hyperlink w:anchor="_Toc94130126" w:history="1">
            <w:r w:rsidRPr="00FB2DDE">
              <w:rPr>
                <w:rStyle w:val="Hyperlink"/>
                <w:rFonts w:cs="B Nazanin"/>
                <w:b/>
                <w:bCs/>
                <w:noProof/>
                <w:rtl/>
                <w:lang w:bidi="ar-SA"/>
              </w:rPr>
              <w:t>6-3</w:t>
            </w:r>
            <w:r>
              <w:rPr>
                <w:rFonts w:eastAsiaTheme="minorEastAsia"/>
                <w:noProof/>
              </w:rPr>
              <w:tab/>
            </w:r>
            <w:r w:rsidRPr="00FB2DDE">
              <w:rPr>
                <w:rStyle w:val="Hyperlink"/>
                <w:rFonts w:cs="B Nazanin" w:hint="eastAsia"/>
                <w:b/>
                <w:bCs/>
                <w:noProof/>
                <w:rtl/>
                <w:lang w:bidi="ar-SA"/>
              </w:rPr>
              <w:t>راهکارها</w:t>
            </w:r>
            <w:r>
              <w:rPr>
                <w:noProof/>
                <w:webHidden/>
              </w:rPr>
              <w:tab/>
            </w:r>
            <w:r>
              <w:rPr>
                <w:rStyle w:val="Hyperlink"/>
                <w:noProof/>
                <w:rtl/>
              </w:rPr>
              <w:fldChar w:fldCharType="begin"/>
            </w:r>
            <w:r>
              <w:rPr>
                <w:noProof/>
                <w:webHidden/>
              </w:rPr>
              <w:instrText xml:space="preserve"> PAGEREF _Toc94130126 \h </w:instrText>
            </w:r>
            <w:r>
              <w:rPr>
                <w:rStyle w:val="Hyperlink"/>
                <w:noProof/>
                <w:rtl/>
              </w:rPr>
            </w:r>
            <w:r>
              <w:rPr>
                <w:rStyle w:val="Hyperlink"/>
                <w:noProof/>
                <w:rtl/>
              </w:rPr>
              <w:fldChar w:fldCharType="separate"/>
            </w:r>
            <w:r w:rsidR="00441270">
              <w:rPr>
                <w:noProof/>
                <w:webHidden/>
                <w:rtl/>
              </w:rPr>
              <w:t>29</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27" w:history="1">
            <w:r w:rsidRPr="00FB2DDE">
              <w:rPr>
                <w:rStyle w:val="Hyperlink"/>
                <w:rFonts w:ascii="Times New Roman" w:hAnsi="Times New Roman" w:cs="B Nazanin"/>
                <w:b/>
                <w:bCs/>
                <w:noProof/>
                <w:rtl/>
              </w:rPr>
              <w:t>7</w:t>
            </w:r>
            <w:r>
              <w:rPr>
                <w:rFonts w:eastAsiaTheme="minorEastAsia"/>
                <w:noProof/>
              </w:rPr>
              <w:tab/>
            </w:r>
            <w:r w:rsidRPr="00FB2DDE">
              <w:rPr>
                <w:rStyle w:val="Hyperlink"/>
                <w:rFonts w:ascii="Times New Roman" w:hAnsi="Times New Roman" w:cs="B Nazanin" w:hint="eastAsia"/>
                <w:b/>
                <w:bCs/>
                <w:noProof/>
                <w:rtl/>
                <w:lang w:bidi="ar-SA"/>
              </w:rPr>
              <w:t>ضوابط</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مقررات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ساختار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rPr>
              <w:t>ا</w:t>
            </w:r>
            <w:r w:rsidRPr="00FB2DDE">
              <w:rPr>
                <w:rStyle w:val="Hyperlink"/>
                <w:rFonts w:ascii="Times New Roman" w:hAnsi="Times New Roman" w:cs="B Nazanin" w:hint="cs"/>
                <w:b/>
                <w:bCs/>
                <w:noProof/>
                <w:rtl/>
              </w:rPr>
              <w:t>ی</w:t>
            </w:r>
            <w:r w:rsidRPr="00FB2DDE">
              <w:rPr>
                <w:rStyle w:val="Hyperlink"/>
                <w:rFonts w:ascii="Times New Roman" w:hAnsi="Times New Roman" w:cs="B Nazanin" w:hint="eastAsia"/>
                <w:b/>
                <w:bCs/>
                <w:noProof/>
                <w:rtl/>
              </w:rPr>
              <w:t>من</w:t>
            </w:r>
            <w:r w:rsidRPr="00FB2DDE">
              <w:rPr>
                <w:rStyle w:val="Hyperlink"/>
                <w:rFonts w:ascii="Times New Roman" w:hAnsi="Times New Roman" w:cs="B Nazanin" w:hint="cs"/>
                <w:b/>
                <w:bCs/>
                <w:noProof/>
                <w:rtl/>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هسته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_Toc94130127 \h </w:instrText>
            </w:r>
            <w:r>
              <w:rPr>
                <w:rStyle w:val="Hyperlink"/>
                <w:noProof/>
                <w:rtl/>
              </w:rPr>
            </w:r>
            <w:r>
              <w:rPr>
                <w:rStyle w:val="Hyperlink"/>
                <w:noProof/>
                <w:rtl/>
              </w:rPr>
              <w:fldChar w:fldCharType="separate"/>
            </w:r>
            <w:r w:rsidR="00441270">
              <w:rPr>
                <w:noProof/>
                <w:webHidden/>
                <w:rtl/>
              </w:rPr>
              <w:t>30</w:t>
            </w:r>
            <w:r>
              <w:rPr>
                <w:rStyle w:val="Hyperlink"/>
                <w:noProof/>
                <w:rtl/>
              </w:rPr>
              <w:fldChar w:fldCharType="end"/>
            </w:r>
          </w:hyperlink>
        </w:p>
        <w:p w:rsidR="00F32C22" w:rsidRDefault="00F32C22" w:rsidP="00F32C22">
          <w:pPr>
            <w:pStyle w:val="TOC2"/>
            <w:tabs>
              <w:tab w:val="left" w:pos="2804"/>
            </w:tabs>
            <w:spacing w:after="0"/>
            <w:rPr>
              <w:rFonts w:eastAsiaTheme="minorEastAsia"/>
              <w:noProof/>
            </w:rPr>
          </w:pPr>
          <w:hyperlink w:anchor="_Toc94130128" w:history="1">
            <w:r w:rsidRPr="00FB2DDE">
              <w:rPr>
                <w:rStyle w:val="Hyperlink"/>
                <w:rFonts w:ascii="Times New Roman" w:hAnsi="Times New Roman" w:cs="B Nazanin"/>
                <w:b/>
                <w:bCs/>
                <w:noProof/>
                <w:rtl/>
                <w:lang w:bidi="ar-SA"/>
              </w:rPr>
              <w:t>7-1</w:t>
            </w:r>
            <w:r>
              <w:rPr>
                <w:rFonts w:eastAsiaTheme="minorEastAsia"/>
                <w:noProof/>
              </w:rPr>
              <w:tab/>
            </w:r>
            <w:r w:rsidRPr="00FB2DDE">
              <w:rPr>
                <w:rStyle w:val="Hyperlink"/>
                <w:rFonts w:ascii="Times New Roman" w:hAnsi="Times New Roman" w:cs="B Nazanin" w:hint="eastAsia"/>
                <w:b/>
                <w:bCs/>
                <w:noProof/>
                <w:rtl/>
                <w:lang w:bidi="ar-SA"/>
              </w:rPr>
              <w:t>رژ</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م</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الملل</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من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هسته‌ا</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w:t>
            </w:r>
            <w:r>
              <w:rPr>
                <w:noProof/>
                <w:webHidden/>
              </w:rPr>
              <w:tab/>
            </w:r>
            <w:r>
              <w:rPr>
                <w:rStyle w:val="Hyperlink"/>
                <w:noProof/>
                <w:rtl/>
              </w:rPr>
              <w:fldChar w:fldCharType="begin"/>
            </w:r>
            <w:r>
              <w:rPr>
                <w:noProof/>
                <w:webHidden/>
              </w:rPr>
              <w:instrText xml:space="preserve"> PAGEREF _Toc94130128 \h </w:instrText>
            </w:r>
            <w:r>
              <w:rPr>
                <w:rStyle w:val="Hyperlink"/>
                <w:noProof/>
                <w:rtl/>
              </w:rPr>
            </w:r>
            <w:r>
              <w:rPr>
                <w:rStyle w:val="Hyperlink"/>
                <w:noProof/>
                <w:rtl/>
              </w:rPr>
              <w:fldChar w:fldCharType="separate"/>
            </w:r>
            <w:r w:rsidR="00441270">
              <w:rPr>
                <w:noProof/>
                <w:webHidden/>
                <w:rtl/>
              </w:rPr>
              <w:t>31</w:t>
            </w:r>
            <w:r>
              <w:rPr>
                <w:rStyle w:val="Hyperlink"/>
                <w:noProof/>
                <w:rtl/>
              </w:rPr>
              <w:fldChar w:fldCharType="end"/>
            </w:r>
          </w:hyperlink>
        </w:p>
        <w:p w:rsidR="00F32C22" w:rsidRDefault="00F32C22" w:rsidP="00F32C22">
          <w:pPr>
            <w:pStyle w:val="TOC2"/>
            <w:tabs>
              <w:tab w:val="left" w:pos="2785"/>
            </w:tabs>
            <w:spacing w:after="0"/>
            <w:rPr>
              <w:rFonts w:eastAsiaTheme="minorEastAsia"/>
              <w:noProof/>
            </w:rPr>
          </w:pPr>
          <w:hyperlink w:anchor="_Toc94130129" w:history="1">
            <w:r w:rsidRPr="00FB2DDE">
              <w:rPr>
                <w:rStyle w:val="Hyperlink"/>
                <w:rFonts w:ascii="Times New Roman" w:hAnsi="Times New Roman" w:cs="B Nazanin"/>
                <w:b/>
                <w:bCs/>
                <w:noProof/>
                <w:rtl/>
                <w:lang w:bidi="ar-SA"/>
              </w:rPr>
              <w:t>7-2</w:t>
            </w:r>
            <w:r>
              <w:rPr>
                <w:rFonts w:eastAsiaTheme="minorEastAsia"/>
                <w:noProof/>
              </w:rPr>
              <w:tab/>
            </w:r>
            <w:r w:rsidRPr="00FB2DDE">
              <w:rPr>
                <w:rStyle w:val="Hyperlink"/>
                <w:rFonts w:ascii="Times New Roman" w:hAnsi="Times New Roman" w:cs="B Nazanin" w:hint="eastAsia"/>
                <w:b/>
                <w:bCs/>
                <w:noProof/>
                <w:rtl/>
                <w:lang w:bidi="ar-SA"/>
              </w:rPr>
              <w:t>رژ</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م</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ب</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ن</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الملل</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امن</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ت</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هسته‌ا</w:t>
            </w:r>
            <w:r w:rsidRPr="00FB2DDE">
              <w:rPr>
                <w:rStyle w:val="Hyperlink"/>
                <w:rFonts w:ascii="Times New Roman" w:hAnsi="Times New Roman" w:cs="B Nazanin" w:hint="cs"/>
                <w:b/>
                <w:bCs/>
                <w:noProof/>
                <w:rtl/>
                <w:lang w:bidi="ar-SA"/>
              </w:rPr>
              <w:t>ی</w:t>
            </w:r>
            <w:r>
              <w:rPr>
                <w:noProof/>
                <w:webHidden/>
              </w:rPr>
              <w:tab/>
            </w:r>
            <w:r>
              <w:rPr>
                <w:rStyle w:val="Hyperlink"/>
                <w:noProof/>
                <w:rtl/>
              </w:rPr>
              <w:fldChar w:fldCharType="begin"/>
            </w:r>
            <w:r>
              <w:rPr>
                <w:noProof/>
                <w:webHidden/>
              </w:rPr>
              <w:instrText xml:space="preserve"> PAGEREF _Toc94130129 \h </w:instrText>
            </w:r>
            <w:r>
              <w:rPr>
                <w:rStyle w:val="Hyperlink"/>
                <w:noProof/>
                <w:rtl/>
              </w:rPr>
            </w:r>
            <w:r>
              <w:rPr>
                <w:rStyle w:val="Hyperlink"/>
                <w:noProof/>
                <w:rtl/>
              </w:rPr>
              <w:fldChar w:fldCharType="separate"/>
            </w:r>
            <w:r w:rsidR="00441270">
              <w:rPr>
                <w:noProof/>
                <w:webHidden/>
                <w:rtl/>
              </w:rPr>
              <w:t>32</w:t>
            </w:r>
            <w:r>
              <w:rPr>
                <w:rStyle w:val="Hyperlink"/>
                <w:noProof/>
                <w:rtl/>
              </w:rPr>
              <w:fldChar w:fldCharType="end"/>
            </w:r>
          </w:hyperlink>
        </w:p>
        <w:p w:rsidR="00F32C22" w:rsidRDefault="00F32C22" w:rsidP="00F32C22">
          <w:pPr>
            <w:pStyle w:val="TOC2"/>
            <w:tabs>
              <w:tab w:val="left" w:pos="2230"/>
            </w:tabs>
            <w:spacing w:after="0"/>
            <w:rPr>
              <w:rFonts w:eastAsiaTheme="minorEastAsia"/>
              <w:noProof/>
            </w:rPr>
          </w:pPr>
          <w:hyperlink w:anchor="_Toc94130130" w:history="1">
            <w:r w:rsidRPr="00FB2DDE">
              <w:rPr>
                <w:rStyle w:val="Hyperlink"/>
                <w:rFonts w:ascii="Times New Roman" w:eastAsia="Times New Roman" w:hAnsi="Times New Roman" w:cs="B Nazanin"/>
                <w:b/>
                <w:bCs/>
                <w:noProof/>
                <w:rtl/>
              </w:rPr>
              <w:t>7-3</w:t>
            </w:r>
            <w:r>
              <w:rPr>
                <w:rFonts w:eastAsiaTheme="minorEastAsia"/>
                <w:noProof/>
              </w:rPr>
              <w:tab/>
            </w:r>
            <w:r w:rsidRPr="00FB2DDE">
              <w:rPr>
                <w:rStyle w:val="Hyperlink"/>
                <w:rFonts w:ascii="Times New Roman" w:eastAsia="Times New Roman" w:hAnsi="Times New Roman" w:cs="B Nazanin" w:hint="eastAsia"/>
                <w:b/>
                <w:bCs/>
                <w:noProof/>
                <w:rtl/>
              </w:rPr>
              <w:t>شرا</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hint="eastAsia"/>
                <w:b/>
                <w:bCs/>
                <w:noProof/>
                <w:rtl/>
              </w:rPr>
              <w:t>ط</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اضطرار</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ن</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hint="eastAsia"/>
                <w:b/>
                <w:bCs/>
                <w:noProof/>
                <w:rtl/>
              </w:rPr>
              <w:t>روگاه‌ها</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ه</w:t>
            </w:r>
            <w:r w:rsidRPr="00FB2DDE">
              <w:rPr>
                <w:rStyle w:val="Hyperlink"/>
                <w:rFonts w:ascii="Times New Roman" w:eastAsia="Times New Roman" w:hAnsi="Times New Roman" w:cs="B Nazanin" w:hint="eastAsia"/>
                <w:b/>
                <w:bCs/>
                <w:noProof/>
                <w:rtl/>
              </w:rPr>
              <w:t>س</w:t>
            </w:r>
            <w:r w:rsidRPr="00FB2DDE">
              <w:rPr>
                <w:rStyle w:val="Hyperlink"/>
                <w:rFonts w:ascii="Times New Roman" w:eastAsia="Times New Roman" w:hAnsi="Times New Roman" w:cs="B Nazanin" w:hint="eastAsia"/>
                <w:b/>
                <w:bCs/>
                <w:noProof/>
                <w:rtl/>
              </w:rPr>
              <w:t>ته‌ا</w:t>
            </w:r>
            <w:r w:rsidRPr="00FB2DDE">
              <w:rPr>
                <w:rStyle w:val="Hyperlink"/>
                <w:rFonts w:ascii="Times New Roman" w:eastAsia="Times New Roman" w:hAnsi="Times New Roman" w:cs="B Nazanin" w:hint="cs"/>
                <w:b/>
                <w:bCs/>
                <w:noProof/>
                <w:rtl/>
              </w:rPr>
              <w:t>ی</w:t>
            </w:r>
            <w:r>
              <w:rPr>
                <w:rStyle w:val="Hyperlink"/>
                <w:rFonts w:ascii="Times New Roman" w:eastAsia="Times New Roman" w:hAnsi="Times New Roman" w:cs="B Nazanin"/>
                <w:b/>
                <w:bCs/>
                <w:noProof/>
                <w:rtl/>
              </w:rPr>
              <w:tab/>
            </w:r>
            <w:r>
              <w:rPr>
                <w:rStyle w:val="Hyperlink"/>
                <w:noProof/>
                <w:rtl/>
              </w:rPr>
              <w:fldChar w:fldCharType="begin"/>
            </w:r>
            <w:r>
              <w:rPr>
                <w:noProof/>
                <w:webHidden/>
              </w:rPr>
              <w:instrText xml:space="preserve"> PAGEREF _Toc94130130 \h </w:instrText>
            </w:r>
            <w:r>
              <w:rPr>
                <w:rStyle w:val="Hyperlink"/>
                <w:noProof/>
                <w:rtl/>
              </w:rPr>
            </w:r>
            <w:r>
              <w:rPr>
                <w:rStyle w:val="Hyperlink"/>
                <w:noProof/>
                <w:rtl/>
              </w:rPr>
              <w:fldChar w:fldCharType="separate"/>
            </w:r>
            <w:r w:rsidR="00441270">
              <w:rPr>
                <w:noProof/>
                <w:webHidden/>
                <w:rtl/>
              </w:rPr>
              <w:t>32</w:t>
            </w:r>
            <w:r>
              <w:rPr>
                <w:rStyle w:val="Hyperlink"/>
                <w:noProof/>
                <w:rtl/>
              </w:rPr>
              <w:fldChar w:fldCharType="end"/>
            </w:r>
          </w:hyperlink>
        </w:p>
        <w:p w:rsidR="00F32C22" w:rsidRDefault="00F32C22" w:rsidP="00F32C22">
          <w:pPr>
            <w:pStyle w:val="TOC2"/>
            <w:tabs>
              <w:tab w:val="left" w:pos="2230"/>
            </w:tabs>
            <w:spacing w:after="0"/>
            <w:rPr>
              <w:rFonts w:eastAsiaTheme="minorEastAsia"/>
              <w:noProof/>
            </w:rPr>
          </w:pPr>
          <w:hyperlink w:anchor="_Toc94130131" w:history="1">
            <w:r w:rsidRPr="00FB2DDE">
              <w:rPr>
                <w:rStyle w:val="Hyperlink"/>
                <w:rFonts w:ascii="Times New Roman" w:eastAsia="Times New Roman" w:hAnsi="Times New Roman" w:cs="B Nazanin"/>
                <w:b/>
                <w:bCs/>
                <w:noProof/>
                <w:rtl/>
              </w:rPr>
              <w:t>7-4</w:t>
            </w:r>
            <w:r>
              <w:rPr>
                <w:rFonts w:eastAsiaTheme="minorEastAsia"/>
                <w:noProof/>
              </w:rPr>
              <w:tab/>
            </w:r>
            <w:r w:rsidRPr="00FB2DDE">
              <w:rPr>
                <w:rStyle w:val="Hyperlink"/>
                <w:rFonts w:ascii="Times New Roman" w:eastAsia="Times New Roman" w:hAnsi="Times New Roman" w:cs="B Nazanin" w:hint="eastAsia"/>
                <w:b/>
                <w:bCs/>
                <w:noProof/>
                <w:rtl/>
              </w:rPr>
              <w:t>نت</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hint="eastAsia"/>
                <w:b/>
                <w:bCs/>
                <w:noProof/>
                <w:rtl/>
              </w:rPr>
              <w:t>جه</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گ</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hint="eastAsia"/>
                <w:b/>
                <w:bCs/>
                <w:noProof/>
                <w:rtl/>
              </w:rPr>
              <w:t>ر</w:t>
            </w:r>
            <w:r w:rsidRPr="00FB2DDE">
              <w:rPr>
                <w:rStyle w:val="Hyperlink"/>
                <w:rFonts w:ascii="Times New Roman" w:eastAsia="Times New Roman" w:hAnsi="Times New Roman" w:cs="B Nazanin" w:hint="cs"/>
                <w:b/>
                <w:bCs/>
                <w:noProof/>
                <w:rtl/>
              </w:rPr>
              <w:t>ی</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و</w:t>
            </w:r>
            <w:r w:rsidRPr="00FB2DDE">
              <w:rPr>
                <w:rStyle w:val="Hyperlink"/>
                <w:rFonts w:ascii="Times New Roman" w:eastAsia="Times New Roman" w:hAnsi="Times New Roman" w:cs="B Nazanin"/>
                <w:b/>
                <w:bCs/>
                <w:noProof/>
                <w:rtl/>
              </w:rPr>
              <w:t xml:space="preserve"> </w:t>
            </w:r>
            <w:r w:rsidRPr="00FB2DDE">
              <w:rPr>
                <w:rStyle w:val="Hyperlink"/>
                <w:rFonts w:ascii="Times New Roman" w:eastAsia="Times New Roman" w:hAnsi="Times New Roman" w:cs="B Nazanin" w:hint="eastAsia"/>
                <w:b/>
                <w:bCs/>
                <w:noProof/>
                <w:rtl/>
              </w:rPr>
              <w:t>ج</w:t>
            </w:r>
            <w:r w:rsidRPr="00FB2DDE">
              <w:rPr>
                <w:rStyle w:val="Hyperlink"/>
                <w:rFonts w:ascii="Times New Roman" w:eastAsia="Times New Roman" w:hAnsi="Times New Roman" w:cs="B Nazanin" w:hint="eastAsia"/>
                <w:b/>
                <w:bCs/>
                <w:noProof/>
                <w:rtl/>
              </w:rPr>
              <w:t>مع</w:t>
            </w:r>
            <w:r w:rsidR="00441270">
              <w:rPr>
                <w:rStyle w:val="Hyperlink"/>
                <w:rFonts w:ascii="Times New Roman" w:eastAsia="Times New Roman" w:hAnsi="Times New Roman" w:cs="B Nazanin" w:hint="cs"/>
                <w:b/>
                <w:bCs/>
                <w:noProof/>
                <w:rtl/>
              </w:rPr>
              <w:t xml:space="preserve"> </w:t>
            </w:r>
            <w:r w:rsidRPr="00FB2DDE">
              <w:rPr>
                <w:rStyle w:val="Hyperlink"/>
                <w:rFonts w:ascii="Times New Roman" w:eastAsia="Times New Roman" w:hAnsi="Times New Roman" w:cs="B Nazanin" w:hint="eastAsia"/>
                <w:b/>
                <w:bCs/>
                <w:noProof/>
                <w:rtl/>
              </w:rPr>
              <w:t>بند</w:t>
            </w:r>
            <w:r w:rsidRPr="00FB2DDE">
              <w:rPr>
                <w:rStyle w:val="Hyperlink"/>
                <w:rFonts w:ascii="Times New Roman" w:eastAsia="Times New Roman" w:hAnsi="Times New Roman" w:cs="B Nazanin" w:hint="cs"/>
                <w:b/>
                <w:bCs/>
                <w:noProof/>
                <w:rtl/>
              </w:rPr>
              <w:t>ی</w:t>
            </w:r>
            <w:r>
              <w:rPr>
                <w:noProof/>
                <w:webHidden/>
              </w:rPr>
              <w:tab/>
            </w:r>
            <w:r>
              <w:rPr>
                <w:rStyle w:val="Hyperlink"/>
                <w:noProof/>
                <w:rtl/>
              </w:rPr>
              <w:fldChar w:fldCharType="begin"/>
            </w:r>
            <w:r>
              <w:rPr>
                <w:noProof/>
                <w:webHidden/>
              </w:rPr>
              <w:instrText xml:space="preserve"> PAGEREF _Toc94130131 \h </w:instrText>
            </w:r>
            <w:r>
              <w:rPr>
                <w:rStyle w:val="Hyperlink"/>
                <w:noProof/>
                <w:rtl/>
              </w:rPr>
            </w:r>
            <w:r>
              <w:rPr>
                <w:rStyle w:val="Hyperlink"/>
                <w:noProof/>
                <w:rtl/>
              </w:rPr>
              <w:fldChar w:fldCharType="separate"/>
            </w:r>
            <w:r w:rsidR="00441270">
              <w:rPr>
                <w:noProof/>
                <w:webHidden/>
                <w:rtl/>
              </w:rPr>
              <w:t>33</w:t>
            </w:r>
            <w:r>
              <w:rPr>
                <w:rStyle w:val="Hyperlink"/>
                <w:noProof/>
                <w:rtl/>
              </w:rPr>
              <w:fldChar w:fldCharType="end"/>
            </w:r>
          </w:hyperlink>
        </w:p>
        <w:p w:rsidR="00F32C22" w:rsidRDefault="00F32C22" w:rsidP="00F32C22">
          <w:pPr>
            <w:pStyle w:val="TOC2"/>
            <w:tabs>
              <w:tab w:val="left" w:pos="1760"/>
            </w:tabs>
            <w:spacing w:after="0"/>
            <w:ind w:left="41"/>
            <w:rPr>
              <w:rFonts w:eastAsiaTheme="minorEastAsia"/>
              <w:noProof/>
            </w:rPr>
          </w:pPr>
          <w:hyperlink w:anchor="_Toc94130132" w:history="1">
            <w:r w:rsidRPr="00FB2DDE">
              <w:rPr>
                <w:rStyle w:val="Hyperlink"/>
                <w:rFonts w:ascii="Times New Roman" w:hAnsi="Times New Roman" w:cs="B Nazanin"/>
                <w:b/>
                <w:bCs/>
                <w:noProof/>
                <w:rtl/>
              </w:rPr>
              <w:t>8</w:t>
            </w:r>
            <w:r>
              <w:rPr>
                <w:rFonts w:eastAsiaTheme="minorEastAsia"/>
                <w:noProof/>
              </w:rPr>
              <w:tab/>
            </w:r>
            <w:r w:rsidRPr="00FB2DDE">
              <w:rPr>
                <w:rStyle w:val="Hyperlink"/>
                <w:rFonts w:ascii="Times New Roman" w:hAnsi="Times New Roman" w:cs="B Nazanin" w:hint="eastAsia"/>
                <w:b/>
                <w:bCs/>
                <w:noProof/>
                <w:rtl/>
                <w:lang w:bidi="ar-SA"/>
              </w:rPr>
              <w:t>تحق</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hint="eastAsia"/>
                <w:b/>
                <w:bCs/>
                <w:noProof/>
                <w:rtl/>
                <w:lang w:bidi="ar-SA"/>
              </w:rPr>
              <w:t>ق</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و</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توسعه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نقشه</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جامع</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علم</w:t>
            </w:r>
            <w:r w:rsidRPr="00FB2DDE">
              <w:rPr>
                <w:rStyle w:val="Hyperlink"/>
                <w:rFonts w:ascii="Times New Roman" w:hAnsi="Times New Roman" w:cs="B Nazanin" w:hint="cs"/>
                <w:b/>
                <w:bCs/>
                <w:noProof/>
                <w:rtl/>
                <w:lang w:bidi="ar-SA"/>
              </w:rPr>
              <w:t>ی</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کشور</w:t>
            </w:r>
            <w:r>
              <w:rPr>
                <w:rStyle w:val="Hyperlink"/>
                <w:rFonts w:ascii="Times New Roman" w:hAnsi="Times New Roman" w:cs="B Nazanin"/>
                <w:b/>
                <w:bCs/>
                <w:noProof/>
                <w:rtl/>
              </w:rPr>
              <w:tab/>
            </w:r>
            <w:r>
              <w:rPr>
                <w:rStyle w:val="Hyperlink"/>
                <w:noProof/>
                <w:rtl/>
              </w:rPr>
              <w:fldChar w:fldCharType="begin"/>
            </w:r>
            <w:r>
              <w:rPr>
                <w:noProof/>
                <w:webHidden/>
              </w:rPr>
              <w:instrText xml:space="preserve"> PAGEREF _Toc94130132 \h </w:instrText>
            </w:r>
            <w:r>
              <w:rPr>
                <w:rStyle w:val="Hyperlink"/>
                <w:noProof/>
                <w:rtl/>
              </w:rPr>
            </w:r>
            <w:r>
              <w:rPr>
                <w:rStyle w:val="Hyperlink"/>
                <w:noProof/>
                <w:rtl/>
              </w:rPr>
              <w:fldChar w:fldCharType="separate"/>
            </w:r>
            <w:r w:rsidR="00441270">
              <w:rPr>
                <w:noProof/>
                <w:webHidden/>
                <w:rtl/>
              </w:rPr>
              <w:t>34</w:t>
            </w:r>
            <w:r>
              <w:rPr>
                <w:rStyle w:val="Hyperlink"/>
                <w:noProof/>
                <w:rtl/>
              </w:rPr>
              <w:fldChar w:fldCharType="end"/>
            </w:r>
          </w:hyperlink>
        </w:p>
        <w:p w:rsidR="00F32C22" w:rsidRDefault="00F32C22" w:rsidP="00F32C22">
          <w:pPr>
            <w:pStyle w:val="TOC2"/>
            <w:tabs>
              <w:tab w:val="left" w:pos="1320"/>
            </w:tabs>
            <w:spacing w:after="0"/>
            <w:rPr>
              <w:rFonts w:eastAsiaTheme="minorEastAsia"/>
              <w:noProof/>
            </w:rPr>
          </w:pPr>
          <w:hyperlink w:anchor="_Toc94130133" w:history="1">
            <w:r w:rsidRPr="00FB2DDE">
              <w:rPr>
                <w:rStyle w:val="Hyperlink"/>
                <w:rFonts w:ascii="Times New Roman" w:hAnsi="Times New Roman" w:cs="B Nazanin"/>
                <w:b/>
                <w:bCs/>
                <w:noProof/>
                <w:rtl/>
                <w:lang w:bidi="ar-SA"/>
              </w:rPr>
              <w:t>8-1</w:t>
            </w:r>
            <w:r>
              <w:rPr>
                <w:rFonts w:eastAsiaTheme="minorEastAsia"/>
                <w:noProof/>
              </w:rPr>
              <w:tab/>
            </w:r>
            <w:r w:rsidRPr="00FB2DDE">
              <w:rPr>
                <w:rStyle w:val="Hyperlink"/>
                <w:rFonts w:ascii="Times New Roman" w:hAnsi="Times New Roman" w:cs="B Nazanin" w:hint="eastAsia"/>
                <w:b/>
                <w:bCs/>
                <w:noProof/>
                <w:rtl/>
                <w:lang w:bidi="ar-SA"/>
              </w:rPr>
              <w:t>اهداف</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کلان</w:t>
            </w:r>
            <w:r>
              <w:rPr>
                <w:noProof/>
                <w:webHidden/>
              </w:rPr>
              <w:tab/>
            </w:r>
            <w:r>
              <w:rPr>
                <w:rStyle w:val="Hyperlink"/>
                <w:noProof/>
                <w:rtl/>
              </w:rPr>
              <w:fldChar w:fldCharType="begin"/>
            </w:r>
            <w:r>
              <w:rPr>
                <w:noProof/>
                <w:webHidden/>
              </w:rPr>
              <w:instrText xml:space="preserve"> PAGEREF _Toc94130133 \h </w:instrText>
            </w:r>
            <w:r>
              <w:rPr>
                <w:rStyle w:val="Hyperlink"/>
                <w:noProof/>
                <w:rtl/>
              </w:rPr>
            </w:r>
            <w:r>
              <w:rPr>
                <w:rStyle w:val="Hyperlink"/>
                <w:noProof/>
                <w:rtl/>
              </w:rPr>
              <w:fldChar w:fldCharType="separate"/>
            </w:r>
            <w:r w:rsidR="00441270">
              <w:rPr>
                <w:noProof/>
                <w:webHidden/>
                <w:rtl/>
              </w:rPr>
              <w:t>34</w:t>
            </w:r>
            <w:r>
              <w:rPr>
                <w:rStyle w:val="Hyperlink"/>
                <w:noProof/>
                <w:rtl/>
              </w:rPr>
              <w:fldChar w:fldCharType="end"/>
            </w:r>
          </w:hyperlink>
        </w:p>
        <w:p w:rsidR="00F32C22" w:rsidRDefault="00F32C22" w:rsidP="00F32C22">
          <w:pPr>
            <w:pStyle w:val="TOC2"/>
            <w:tabs>
              <w:tab w:val="left" w:pos="4539"/>
            </w:tabs>
            <w:spacing w:after="0"/>
            <w:rPr>
              <w:rFonts w:eastAsiaTheme="minorEastAsia"/>
              <w:noProof/>
            </w:rPr>
          </w:pPr>
          <w:hyperlink w:anchor="_Toc94130134" w:history="1">
            <w:r w:rsidRPr="00FB2DDE">
              <w:rPr>
                <w:rStyle w:val="Hyperlink"/>
                <w:rFonts w:ascii="Times New Roman" w:hAnsi="Times New Roman" w:cs="B Nazanin"/>
                <w:b/>
                <w:bCs/>
                <w:noProof/>
                <w:rtl/>
              </w:rPr>
              <w:t>8-2</w:t>
            </w:r>
            <w:r>
              <w:rPr>
                <w:rFonts w:eastAsiaTheme="minorEastAsia"/>
                <w:noProof/>
              </w:rPr>
              <w:tab/>
            </w:r>
            <w:r w:rsidRPr="00FB2DDE">
              <w:rPr>
                <w:rStyle w:val="Hyperlink"/>
                <w:rFonts w:ascii="Times New Roman" w:hAnsi="Times New Roman" w:cs="B Nazanin" w:hint="eastAsia"/>
                <w:b/>
                <w:bCs/>
                <w:noProof/>
                <w:rtl/>
              </w:rPr>
              <w:t>اولو</w:t>
            </w:r>
            <w:r w:rsidRPr="00FB2DDE">
              <w:rPr>
                <w:rStyle w:val="Hyperlink"/>
                <w:rFonts w:ascii="Times New Roman" w:hAnsi="Times New Roman" w:cs="B Nazanin" w:hint="cs"/>
                <w:b/>
                <w:bCs/>
                <w:noProof/>
                <w:rtl/>
              </w:rPr>
              <w:t>ی</w:t>
            </w:r>
            <w:r w:rsidRPr="00FB2DDE">
              <w:rPr>
                <w:rStyle w:val="Hyperlink"/>
                <w:rFonts w:ascii="Times New Roman" w:hAnsi="Times New Roman" w:cs="B Nazanin" w:hint="eastAsia"/>
                <w:b/>
                <w:bCs/>
                <w:noProof/>
                <w:rtl/>
              </w:rPr>
              <w:t>ت‌ها</w:t>
            </w:r>
            <w:r w:rsidRPr="00FB2DDE">
              <w:rPr>
                <w:rStyle w:val="Hyperlink"/>
                <w:rFonts w:ascii="Times New Roman" w:hAnsi="Times New Roman" w:cs="B Nazanin" w:hint="cs"/>
                <w:b/>
                <w:bCs/>
                <w:noProof/>
                <w:rtl/>
              </w:rPr>
              <w:t>ی</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تحق</w:t>
            </w:r>
            <w:r w:rsidRPr="00FB2DDE">
              <w:rPr>
                <w:rStyle w:val="Hyperlink"/>
                <w:rFonts w:ascii="Times New Roman" w:hAnsi="Times New Roman" w:cs="B Nazanin" w:hint="cs"/>
                <w:b/>
                <w:bCs/>
                <w:noProof/>
                <w:rtl/>
              </w:rPr>
              <w:t>ی</w:t>
            </w:r>
            <w:r w:rsidRPr="00FB2DDE">
              <w:rPr>
                <w:rStyle w:val="Hyperlink"/>
                <w:rFonts w:ascii="Times New Roman" w:hAnsi="Times New Roman" w:cs="B Nazanin" w:hint="eastAsia"/>
                <w:b/>
                <w:bCs/>
                <w:noProof/>
                <w:rtl/>
              </w:rPr>
              <w:t>ق</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و</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توسعه</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صنعت</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ن</w:t>
            </w:r>
            <w:r w:rsidRPr="00FB2DDE">
              <w:rPr>
                <w:rStyle w:val="Hyperlink"/>
                <w:rFonts w:ascii="Times New Roman" w:hAnsi="Times New Roman" w:cs="B Nazanin" w:hint="cs"/>
                <w:b/>
                <w:bCs/>
                <w:noProof/>
                <w:rtl/>
              </w:rPr>
              <w:t>ی</w:t>
            </w:r>
            <w:r w:rsidRPr="00FB2DDE">
              <w:rPr>
                <w:rStyle w:val="Hyperlink"/>
                <w:rFonts w:ascii="Times New Roman" w:hAnsi="Times New Roman" w:cs="B Nazanin" w:hint="eastAsia"/>
                <w:b/>
                <w:bCs/>
                <w:noProof/>
                <w:rtl/>
              </w:rPr>
              <w:t>روگاه‌ها</w:t>
            </w:r>
            <w:r w:rsidRPr="00FB2DDE">
              <w:rPr>
                <w:rStyle w:val="Hyperlink"/>
                <w:rFonts w:ascii="Times New Roman" w:hAnsi="Times New Roman" w:cs="B Nazanin" w:hint="cs"/>
                <w:b/>
                <w:bCs/>
                <w:noProof/>
                <w:rtl/>
              </w:rPr>
              <w:t>ی</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هسته‌ا</w:t>
            </w:r>
            <w:r w:rsidRPr="00FB2DDE">
              <w:rPr>
                <w:rStyle w:val="Hyperlink"/>
                <w:rFonts w:ascii="Times New Roman" w:hAnsi="Times New Roman" w:cs="B Nazanin" w:hint="cs"/>
                <w:b/>
                <w:bCs/>
                <w:noProof/>
                <w:rtl/>
              </w:rPr>
              <w:t>ی</w:t>
            </w:r>
            <w:r>
              <w:rPr>
                <w:noProof/>
                <w:webHidden/>
              </w:rPr>
              <w:tab/>
            </w:r>
            <w:r>
              <w:rPr>
                <w:rStyle w:val="Hyperlink"/>
                <w:noProof/>
                <w:rtl/>
              </w:rPr>
              <w:fldChar w:fldCharType="begin"/>
            </w:r>
            <w:r>
              <w:rPr>
                <w:noProof/>
                <w:webHidden/>
              </w:rPr>
              <w:instrText xml:space="preserve"> PAGEREF _Toc94130134 \h </w:instrText>
            </w:r>
            <w:r>
              <w:rPr>
                <w:rStyle w:val="Hyperlink"/>
                <w:noProof/>
                <w:rtl/>
              </w:rPr>
            </w:r>
            <w:r>
              <w:rPr>
                <w:rStyle w:val="Hyperlink"/>
                <w:noProof/>
                <w:rtl/>
              </w:rPr>
              <w:fldChar w:fldCharType="separate"/>
            </w:r>
            <w:r w:rsidR="00441270">
              <w:rPr>
                <w:noProof/>
                <w:webHidden/>
                <w:rtl/>
              </w:rPr>
              <w:t>34</w:t>
            </w:r>
            <w:r>
              <w:rPr>
                <w:rStyle w:val="Hyperlink"/>
                <w:noProof/>
                <w:rtl/>
              </w:rPr>
              <w:fldChar w:fldCharType="end"/>
            </w:r>
          </w:hyperlink>
        </w:p>
        <w:p w:rsidR="00F32C22" w:rsidRDefault="00F32C22" w:rsidP="00F32C22">
          <w:pPr>
            <w:pStyle w:val="TOC2"/>
            <w:tabs>
              <w:tab w:val="left" w:pos="3017"/>
            </w:tabs>
            <w:spacing w:after="0"/>
            <w:rPr>
              <w:rFonts w:eastAsiaTheme="minorEastAsia"/>
              <w:noProof/>
            </w:rPr>
          </w:pPr>
          <w:hyperlink w:anchor="_Toc94130135" w:history="1">
            <w:r w:rsidRPr="00FB2DDE">
              <w:rPr>
                <w:rStyle w:val="Hyperlink"/>
                <w:rFonts w:ascii="Times New Roman" w:hAnsi="Times New Roman" w:cs="B Nazanin"/>
                <w:b/>
                <w:bCs/>
                <w:noProof/>
                <w:rtl/>
              </w:rPr>
              <w:t>8-3</w:t>
            </w:r>
            <w:r>
              <w:rPr>
                <w:rFonts w:eastAsiaTheme="minorEastAsia"/>
                <w:noProof/>
              </w:rPr>
              <w:tab/>
            </w:r>
            <w:r w:rsidRPr="00FB2DDE">
              <w:rPr>
                <w:rStyle w:val="Hyperlink"/>
                <w:rFonts w:ascii="Times New Roman" w:hAnsi="Times New Roman" w:cs="B Nazanin" w:hint="eastAsia"/>
                <w:b/>
                <w:bCs/>
                <w:noProof/>
                <w:rtl/>
              </w:rPr>
              <w:t>راهبردها</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و</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اقدامات</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مل</w:t>
            </w:r>
            <w:r w:rsidRPr="00FB2DDE">
              <w:rPr>
                <w:rStyle w:val="Hyperlink"/>
                <w:rFonts w:ascii="Times New Roman" w:hAnsi="Times New Roman" w:cs="B Nazanin" w:hint="cs"/>
                <w:b/>
                <w:bCs/>
                <w:noProof/>
                <w:rtl/>
              </w:rPr>
              <w:t>ی</w:t>
            </w:r>
            <w:r w:rsidRPr="00FB2DDE">
              <w:rPr>
                <w:rStyle w:val="Hyperlink"/>
                <w:rFonts w:ascii="Times New Roman" w:hAnsi="Times New Roman" w:cs="B Nazanin"/>
                <w:b/>
                <w:bCs/>
                <w:noProof/>
                <w:rtl/>
              </w:rPr>
              <w:t xml:space="preserve"> </w:t>
            </w:r>
            <w:r w:rsidRPr="00FB2DDE">
              <w:rPr>
                <w:rStyle w:val="Hyperlink"/>
                <w:rFonts w:ascii="Times New Roman" w:hAnsi="Times New Roman" w:cs="B Nazanin" w:hint="eastAsia"/>
                <w:b/>
                <w:bCs/>
                <w:noProof/>
                <w:rtl/>
              </w:rPr>
              <w:t>پ</w:t>
            </w:r>
            <w:r w:rsidRPr="00FB2DDE">
              <w:rPr>
                <w:rStyle w:val="Hyperlink"/>
                <w:rFonts w:ascii="Times New Roman" w:hAnsi="Times New Roman" w:cs="B Nazanin" w:hint="cs"/>
                <w:b/>
                <w:bCs/>
                <w:noProof/>
                <w:rtl/>
              </w:rPr>
              <w:t>ی</w:t>
            </w:r>
            <w:r w:rsidRPr="00FB2DDE">
              <w:rPr>
                <w:rStyle w:val="Hyperlink"/>
                <w:rFonts w:ascii="Times New Roman" w:hAnsi="Times New Roman" w:cs="B Nazanin" w:hint="eastAsia"/>
                <w:b/>
                <w:bCs/>
                <w:noProof/>
                <w:rtl/>
              </w:rPr>
              <w:t>شنهاد</w:t>
            </w:r>
            <w:r w:rsidRPr="00FB2DDE">
              <w:rPr>
                <w:rStyle w:val="Hyperlink"/>
                <w:rFonts w:ascii="Times New Roman" w:hAnsi="Times New Roman" w:cs="B Nazanin" w:hint="cs"/>
                <w:b/>
                <w:bCs/>
                <w:noProof/>
                <w:rtl/>
              </w:rPr>
              <w:t>ی</w:t>
            </w:r>
            <w:r>
              <w:rPr>
                <w:noProof/>
                <w:webHidden/>
              </w:rPr>
              <w:tab/>
            </w:r>
            <w:r>
              <w:rPr>
                <w:rStyle w:val="Hyperlink"/>
                <w:noProof/>
                <w:rtl/>
              </w:rPr>
              <w:fldChar w:fldCharType="begin"/>
            </w:r>
            <w:r>
              <w:rPr>
                <w:noProof/>
                <w:webHidden/>
              </w:rPr>
              <w:instrText xml:space="preserve"> PAGEREF _Toc94130135 \h </w:instrText>
            </w:r>
            <w:r>
              <w:rPr>
                <w:rStyle w:val="Hyperlink"/>
                <w:noProof/>
                <w:rtl/>
              </w:rPr>
            </w:r>
            <w:r>
              <w:rPr>
                <w:rStyle w:val="Hyperlink"/>
                <w:noProof/>
                <w:rtl/>
              </w:rPr>
              <w:fldChar w:fldCharType="separate"/>
            </w:r>
            <w:r w:rsidR="00441270">
              <w:rPr>
                <w:noProof/>
                <w:webHidden/>
                <w:rtl/>
              </w:rPr>
              <w:t>35</w:t>
            </w:r>
            <w:r>
              <w:rPr>
                <w:rStyle w:val="Hyperlink"/>
                <w:noProof/>
                <w:rtl/>
              </w:rPr>
              <w:fldChar w:fldCharType="end"/>
            </w:r>
          </w:hyperlink>
        </w:p>
        <w:p w:rsidR="004F6E7A" w:rsidRPr="002D232D" w:rsidRDefault="00F32C22" w:rsidP="00454970">
          <w:pPr>
            <w:pStyle w:val="TOC2"/>
            <w:tabs>
              <w:tab w:val="left" w:pos="1760"/>
            </w:tabs>
            <w:spacing w:after="0"/>
            <w:ind w:left="41"/>
            <w:rPr>
              <w:rFonts w:ascii="Times New Roman" w:hAnsi="Times New Roman" w:cs="B Nazanin"/>
              <w:sz w:val="20"/>
              <w:rtl/>
            </w:rPr>
          </w:pPr>
          <w:hyperlink w:anchor="_Toc94130136" w:history="1">
            <w:r w:rsidRPr="00FB2DDE">
              <w:rPr>
                <w:rStyle w:val="Hyperlink"/>
                <w:rFonts w:ascii="Times New Roman" w:hAnsi="Times New Roman" w:cs="B Nazanin"/>
                <w:b/>
                <w:bCs/>
                <w:noProof/>
                <w:rtl/>
                <w:lang w:bidi="ar-SA"/>
              </w:rPr>
              <w:t>9</w:t>
            </w:r>
            <w:r>
              <w:rPr>
                <w:rFonts w:eastAsiaTheme="minorEastAsia"/>
                <w:noProof/>
              </w:rPr>
              <w:tab/>
            </w:r>
            <w:r w:rsidRPr="00FB2DDE">
              <w:rPr>
                <w:rStyle w:val="Hyperlink"/>
                <w:rFonts w:ascii="Times New Roman" w:hAnsi="Times New Roman" w:cs="B Nazanin" w:hint="eastAsia"/>
                <w:b/>
                <w:bCs/>
                <w:noProof/>
                <w:rtl/>
                <w:lang w:bidi="ar-SA"/>
              </w:rPr>
              <w:t>از</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کار</w:t>
            </w:r>
            <w:r w:rsidRPr="00FB2DDE">
              <w:rPr>
                <w:rStyle w:val="Hyperlink"/>
                <w:rFonts w:ascii="Times New Roman" w:hAnsi="Times New Roman" w:cs="B Nazanin"/>
                <w:b/>
                <w:bCs/>
                <w:noProof/>
                <w:rtl/>
                <w:lang w:bidi="ar-SA"/>
              </w:rPr>
              <w:t xml:space="preserve"> </w:t>
            </w:r>
            <w:r w:rsidRPr="00FB2DDE">
              <w:rPr>
                <w:rStyle w:val="Hyperlink"/>
                <w:rFonts w:ascii="Times New Roman" w:hAnsi="Times New Roman" w:cs="B Nazanin" w:hint="eastAsia"/>
                <w:b/>
                <w:bCs/>
                <w:noProof/>
                <w:rtl/>
                <w:lang w:bidi="ar-SA"/>
              </w:rPr>
              <w:t>انداز</w:t>
            </w:r>
            <w:r w:rsidRPr="00FB2DDE">
              <w:rPr>
                <w:rStyle w:val="Hyperlink"/>
                <w:rFonts w:ascii="Times New Roman" w:hAnsi="Times New Roman" w:cs="B Nazanin" w:hint="cs"/>
                <w:b/>
                <w:bCs/>
                <w:noProof/>
                <w:rtl/>
                <w:lang w:bidi="ar-SA"/>
              </w:rPr>
              <w:t>ی</w:t>
            </w:r>
            <w:r>
              <w:rPr>
                <w:noProof/>
                <w:webHidden/>
              </w:rPr>
              <w:tab/>
            </w:r>
            <w:r>
              <w:rPr>
                <w:noProof/>
                <w:webHidden/>
              </w:rPr>
              <w:tab/>
            </w:r>
            <w:r>
              <w:rPr>
                <w:rStyle w:val="Hyperlink"/>
                <w:noProof/>
                <w:rtl/>
              </w:rPr>
              <w:fldChar w:fldCharType="begin"/>
            </w:r>
            <w:r>
              <w:rPr>
                <w:noProof/>
                <w:webHidden/>
              </w:rPr>
              <w:instrText xml:space="preserve"> PAGEREF _Toc94130136 \h </w:instrText>
            </w:r>
            <w:r>
              <w:rPr>
                <w:rStyle w:val="Hyperlink"/>
                <w:noProof/>
                <w:rtl/>
              </w:rPr>
            </w:r>
            <w:r>
              <w:rPr>
                <w:rStyle w:val="Hyperlink"/>
                <w:noProof/>
                <w:rtl/>
              </w:rPr>
              <w:fldChar w:fldCharType="separate"/>
            </w:r>
            <w:r w:rsidR="00441270">
              <w:rPr>
                <w:noProof/>
                <w:webHidden/>
                <w:rtl/>
              </w:rPr>
              <w:t>35</w:t>
            </w:r>
            <w:r>
              <w:rPr>
                <w:rStyle w:val="Hyperlink"/>
                <w:noProof/>
                <w:rtl/>
              </w:rPr>
              <w:fldChar w:fldCharType="end"/>
            </w:r>
          </w:hyperlink>
          <w:r w:rsidR="004F6E7A" w:rsidRPr="002D232D">
            <w:rPr>
              <w:rFonts w:ascii="Times New Roman" w:hAnsi="Times New Roman" w:cs="B Nazanin"/>
              <w:b/>
              <w:bCs/>
              <w:noProof/>
              <w:sz w:val="20"/>
            </w:rPr>
            <w:fldChar w:fldCharType="end"/>
          </w:r>
        </w:p>
      </w:sdtContent>
    </w:sdt>
    <w:p w:rsidR="00060537" w:rsidRPr="002D232D" w:rsidRDefault="00060537" w:rsidP="00DB3CE7">
      <w:pPr>
        <w:pStyle w:val="Heading1"/>
        <w:rPr>
          <w:rFonts w:cs="B Nazanin" w:hint="cs"/>
          <w:b w:val="0"/>
          <w:bCs w:val="0"/>
          <w:sz w:val="20"/>
          <w:szCs w:val="30"/>
          <w:rtl/>
        </w:rPr>
      </w:pPr>
      <w:bookmarkStart w:id="3" w:name="_Toc94130103"/>
      <w:r w:rsidRPr="002D232D">
        <w:rPr>
          <w:rFonts w:cs="B Nazanin" w:hint="cs"/>
          <w:b w:val="0"/>
          <w:bCs w:val="0"/>
          <w:sz w:val="20"/>
          <w:szCs w:val="30"/>
          <w:rtl/>
        </w:rPr>
        <w:lastRenderedPageBreak/>
        <w:t>مقدمه</w:t>
      </w:r>
      <w:bookmarkEnd w:id="0"/>
      <w:bookmarkEnd w:id="3"/>
      <w:r w:rsidR="004F6E7A" w:rsidRPr="002D232D">
        <w:rPr>
          <w:rFonts w:cs="B Nazanin" w:hint="cs"/>
          <w:b w:val="0"/>
          <w:bCs w:val="0"/>
          <w:sz w:val="20"/>
          <w:szCs w:val="30"/>
          <w:rtl/>
        </w:rPr>
        <w:t xml:space="preserve"> </w:t>
      </w:r>
    </w:p>
    <w:p w:rsidR="00060537" w:rsidRPr="002D232D" w:rsidRDefault="00060537" w:rsidP="00A26C8A">
      <w:pPr>
        <w:jc w:val="both"/>
        <w:rPr>
          <w:rFonts w:ascii="Times New Roman" w:hAnsi="Times New Roman" w:cs="B Nazanin"/>
          <w:color w:val="984806" w:themeColor="accent6" w:themeShade="80"/>
          <w:sz w:val="20"/>
          <w:szCs w:val="26"/>
          <w:rtl/>
        </w:rPr>
      </w:pPr>
      <w:r w:rsidRPr="002D232D">
        <w:rPr>
          <w:rFonts w:ascii="Times New Roman" w:hAnsi="Times New Roman" w:cs="B Nazanin" w:hint="cs"/>
          <w:sz w:val="20"/>
          <w:szCs w:val="26"/>
          <w:rtl/>
        </w:rPr>
        <w:t xml:space="preserve">هدف از تهیه این سند، ارائه راهبردهای عملی برای دستیابی به </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مگاوات برق هسته‌ای در مدت </w:t>
      </w:r>
      <w:r w:rsidRPr="00A8301E">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سال با فرض </w:t>
      </w:r>
      <w:r w:rsidRPr="002D232D">
        <w:rPr>
          <w:rFonts w:ascii="Times New Roman" w:hAnsi="Times New Roman" w:cs="B Nazanin" w:hint="cs"/>
          <w:color w:val="FF0000"/>
          <w:sz w:val="20"/>
          <w:szCs w:val="26"/>
          <w:u w:val="single"/>
          <w:rtl/>
        </w:rPr>
        <w:t>اقتصادی</w:t>
      </w:r>
      <w:r w:rsidRPr="002D232D">
        <w:rPr>
          <w:rFonts w:ascii="Times New Roman" w:hAnsi="Times New Roman" w:cs="B Nazanin" w:hint="cs"/>
          <w:color w:val="FF0000"/>
          <w:sz w:val="20"/>
          <w:szCs w:val="26"/>
          <w:rtl/>
        </w:rPr>
        <w:t xml:space="preserve"> </w:t>
      </w:r>
      <w:r w:rsidRPr="002D232D">
        <w:rPr>
          <w:rFonts w:ascii="Times New Roman" w:hAnsi="Times New Roman" w:cs="B Nazanin" w:hint="cs"/>
          <w:sz w:val="20"/>
          <w:szCs w:val="26"/>
          <w:rtl/>
        </w:rPr>
        <w:t xml:space="preserve">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w:t>
      </w:r>
      <w:r w:rsidRPr="00A8301E">
        <w:rPr>
          <w:rFonts w:ascii="Times New Roman" w:hAnsi="Times New Roman" w:cs="B Nazanin" w:hint="cs"/>
          <w:color w:val="FF0000"/>
          <w:sz w:val="20"/>
          <w:szCs w:val="26"/>
          <w:rtl/>
        </w:rPr>
        <w:t xml:space="preserve">حداقل ؟؟ </w:t>
      </w:r>
      <w:r w:rsidRPr="002D232D">
        <w:rPr>
          <w:rFonts w:ascii="Times New Roman" w:hAnsi="Times New Roman" w:cs="B Nazanin" w:hint="cs"/>
          <w:sz w:val="20"/>
          <w:szCs w:val="26"/>
          <w:rtl/>
        </w:rPr>
        <w:t xml:space="preserve">درصد برسد که رسیدن به این سطح از توانمندی برای احداث نیروگاه هسته‌ای خود نیازمند </w:t>
      </w:r>
      <w:r w:rsidRPr="00A8301E">
        <w:rPr>
          <w:rFonts w:ascii="Times New Roman" w:hAnsi="Times New Roman" w:cs="B Nazanin" w:hint="cs"/>
          <w:sz w:val="20"/>
          <w:szCs w:val="26"/>
          <w:rtl/>
        </w:rPr>
        <w:t xml:space="preserve">برنامه‌ریزی مفصل و جامعی است و همکاری و هماهنگی کامل وزارتخانه‌های دیگر از جمله وزارت صنعت، معدن و تجارت؛ وزارت نیرو؛ وزارت فرهنگ و </w:t>
      </w:r>
      <w:r w:rsidR="00A26C8A" w:rsidRPr="00A8301E">
        <w:rPr>
          <w:rFonts w:ascii="Times New Roman" w:hAnsi="Times New Roman" w:cs="B Nazanin" w:hint="cs"/>
          <w:sz w:val="20"/>
          <w:szCs w:val="26"/>
          <w:rtl/>
        </w:rPr>
        <w:t>ارشاد اسلامی</w:t>
      </w:r>
      <w:r w:rsidRPr="00A8301E">
        <w:rPr>
          <w:rFonts w:ascii="Times New Roman" w:hAnsi="Times New Roman" w:cs="B Nazanin" w:hint="cs"/>
          <w:sz w:val="20"/>
          <w:szCs w:val="26"/>
          <w:rtl/>
        </w:rPr>
        <w:t>؛ وزارت</w:t>
      </w:r>
      <w:r w:rsidR="00A26C8A" w:rsidRPr="00A8301E">
        <w:rPr>
          <w:rFonts w:ascii="Times New Roman" w:hAnsi="Times New Roman" w:cs="B Nazanin" w:hint="cs"/>
          <w:sz w:val="20"/>
          <w:szCs w:val="26"/>
          <w:rtl/>
        </w:rPr>
        <w:t xml:space="preserve"> تعاون، </w:t>
      </w:r>
      <w:r w:rsidRPr="00A8301E">
        <w:rPr>
          <w:rFonts w:ascii="Times New Roman" w:hAnsi="Times New Roman" w:cs="B Nazanin" w:hint="cs"/>
          <w:sz w:val="20"/>
          <w:szCs w:val="26"/>
          <w:rtl/>
        </w:rPr>
        <w:t>کار</w:t>
      </w:r>
      <w:r w:rsidR="00A26C8A" w:rsidRPr="00A8301E">
        <w:rPr>
          <w:rFonts w:ascii="Times New Roman" w:hAnsi="Times New Roman" w:cs="B Nazanin" w:hint="cs"/>
          <w:sz w:val="20"/>
          <w:szCs w:val="26"/>
          <w:rtl/>
        </w:rPr>
        <w:t xml:space="preserve"> و رفاه اجتماعی</w:t>
      </w:r>
      <w:r w:rsidR="00D84C1F" w:rsidRPr="00A8301E">
        <w:rPr>
          <w:rFonts w:ascii="Times New Roman" w:hAnsi="Times New Roman" w:cs="B Nazanin" w:hint="cs"/>
          <w:sz w:val="20"/>
          <w:szCs w:val="26"/>
          <w:rtl/>
        </w:rPr>
        <w:t>؛ معاونت علمي و فناوري رياست جمهوري؛ وزارت بهداشت؛ سازمان محيط زيست؛ وزارت امورخارجه؛ وزارت اقتصاد سازمان پدافند غير عامل</w:t>
      </w:r>
      <w:r w:rsidRPr="00A8301E">
        <w:rPr>
          <w:rFonts w:ascii="Times New Roman" w:hAnsi="Times New Roman" w:cs="B Nazanin" w:hint="cs"/>
          <w:sz w:val="20"/>
          <w:szCs w:val="26"/>
          <w:rtl/>
        </w:rPr>
        <w:t>.... را برای تقویت زیرساخت‌های مورد نیاز بومی‌سازی به‌شرح زیر می‌طلبد</w:t>
      </w:r>
      <w:r w:rsidRPr="002D232D">
        <w:rPr>
          <w:rFonts w:ascii="Times New Roman" w:hAnsi="Times New Roman" w:cs="B Nazanin" w:hint="cs"/>
          <w:color w:val="984806" w:themeColor="accent6" w:themeShade="80"/>
          <w:sz w:val="20"/>
          <w:szCs w:val="26"/>
          <w:rtl/>
        </w:rPr>
        <w:t>:</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اصلاح و همسو کردن نظام آموزشی برای تربیت نیروی انسانی لازم برای مدیریت پروژه، طراحی، بهره‌برداری...</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ایجاد سیستم آموزشی برای تربیت نیروی کار ماهر در مقاطع کاردانی در رشته‌های فنی</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ایجاد زیرساخت لازم برای تقویت صنایع کوچک و بزرگ برای ثبت صلاحیت در نظام ایمنی کشور</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بررسی و ایجاد راهکار برای اخذ </w:t>
      </w:r>
      <w:r w:rsidRPr="002D232D">
        <w:rPr>
          <w:rFonts w:ascii="Times New Roman" w:hAnsi="Times New Roman" w:cs="B Nazanin"/>
          <w:sz w:val="20"/>
          <w:szCs w:val="26"/>
        </w:rPr>
        <w:t>N-Stamp</w:t>
      </w:r>
      <w:r w:rsidRPr="002D232D">
        <w:rPr>
          <w:rFonts w:ascii="Times New Roman" w:hAnsi="Times New Roman" w:cs="B Nazanin" w:hint="cs"/>
          <w:sz w:val="20"/>
          <w:szCs w:val="26"/>
          <w:rtl/>
        </w:rPr>
        <w:t xml:space="preserve"> توسط پیمانکاران مختلف از مراجع معتبر بین‌المللی</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تامین اعتبار قابل قبول برای امر تحقیق و توسعه</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Pr>
      </w:pPr>
      <w:r w:rsidRPr="002D232D">
        <w:rPr>
          <w:rFonts w:ascii="Times New Roman" w:hAnsi="Times New Roman" w:cs="B Nazanin" w:hint="cs"/>
          <w:sz w:val="20"/>
          <w:szCs w:val="26"/>
          <w:rtl/>
        </w:rPr>
        <w:t>تشویق شرکت‌های دانش بنیان برای ورود به این حوزه جهت تسریع بومی‌سازی</w:t>
      </w:r>
    </w:p>
    <w:p w:rsidR="00060537" w:rsidRPr="002D232D" w:rsidRDefault="00060537" w:rsidP="000C6548">
      <w:pPr>
        <w:pStyle w:val="ListParagraph"/>
        <w:numPr>
          <w:ilvl w:val="0"/>
          <w:numId w:val="10"/>
        </w:numPr>
        <w:bidi/>
        <w:spacing w:line="276" w:lineRule="auto"/>
        <w:jc w:val="both"/>
        <w:rPr>
          <w:rFonts w:ascii="Times New Roman" w:hAnsi="Times New Roman" w:cs="B Nazanin"/>
          <w:sz w:val="20"/>
          <w:szCs w:val="26"/>
          <w:rtl/>
        </w:rPr>
      </w:pPr>
      <w:r w:rsidRPr="002D232D">
        <w:rPr>
          <w:rFonts w:ascii="Times New Roman" w:hAnsi="Times New Roman" w:cs="B Nazanin" w:hint="cs"/>
          <w:sz w:val="20"/>
          <w:szCs w:val="26"/>
          <w:rtl/>
        </w:rPr>
        <w:t>...</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موارد ذکر شده در قسمت اول گزارش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xml:space="preserve"> بخش راهبردی</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xml:space="preserve"> ، ضرورت تولید ۱۰۰۰۰ مگاوات از طریق احداث نیروگاه‌های برق هسته‌ای کاملاً مشخص و قطعي مي‌‌باشد وليكن نحوه دستيابي به اين هدف با كمترين هزينه و بيشترين انتقال دانش فني براي دوره‌هاي زماني مختلف، با در نظر گرفتن شرايط محيطي و بين‌المللي بسيار مهم و اساسي مي‌باشد.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بر اساس نتایج مطالعات صورت گرفته در سال ۱۳۸۵ با عنوان طرح تابناک و با توجه به تعدد انواع مختلف نيروگاههاي هسته‌اي و با لحاظ نمودن پارامترهاي متغير تأمين سوخت، امكانات ساخت داخل، ايمني و مشخصات فني تكنولوژي به همراه معيارهاي اقتصادي براي كليه شرايط همكاري بين‌المللي، اقدام به مقايسه نمونه‌هاي برگزيده از انواع مختلف نيروگاههاي هسته‌اي گرديده است. در طرح مذکور 22 معیار موثر در اولویت بندی فناوری ها انتخاب و در قالب 5 دسته کلی زیر تقسیم بندی شده‌اند:</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مشخصات فني تكنولوژي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دنيا</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تطابق ظرفيت نيروگاه با نياز شبكه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lastRenderedPageBreak/>
        <w:t>قابليت تغيير بار نيروگاه</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سهولت بهره‌برداري، تعمير و نگه‌داري</w:t>
      </w:r>
    </w:p>
    <w:p w:rsidR="000C1D2C" w:rsidRPr="002D232D" w:rsidRDefault="000C1D2C" w:rsidP="000C6548">
      <w:pPr>
        <w:pStyle w:val="BodyText"/>
        <w:numPr>
          <w:ilvl w:val="0"/>
          <w:numId w:val="20"/>
        </w:numPr>
        <w:spacing w:line="240" w:lineRule="auto"/>
        <w:rPr>
          <w:rFonts w:ascii="Times New Roman" w:cs="B Nazanin"/>
          <w:color w:val="auto"/>
          <w:sz w:val="20"/>
        </w:rPr>
      </w:pPr>
      <w:r w:rsidRPr="002D232D">
        <w:rPr>
          <w:rFonts w:ascii="Times New Roman" w:cs="B Nazanin" w:hint="cs"/>
          <w:color w:val="auto"/>
          <w:sz w:val="20"/>
          <w:rtl/>
        </w:rPr>
        <w:t>تجربيات كشور‌هاي در حال توسعه</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ايمني</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سهولت اخذ مجوز‌ها</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تجربيات گذشته در زمينه ايمني نيروگاه</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 xml:space="preserve">استفاده از تجربه ذاتا ايمن </w:t>
      </w:r>
    </w:p>
    <w:p w:rsidR="000C1D2C" w:rsidRPr="002D232D" w:rsidRDefault="000C1D2C" w:rsidP="000C6548">
      <w:pPr>
        <w:pStyle w:val="BodyText"/>
        <w:numPr>
          <w:ilvl w:val="0"/>
          <w:numId w:val="21"/>
        </w:numPr>
        <w:spacing w:line="240" w:lineRule="auto"/>
        <w:rPr>
          <w:rFonts w:ascii="Times New Roman" w:cs="B Nazanin"/>
          <w:color w:val="auto"/>
          <w:sz w:val="20"/>
        </w:rPr>
      </w:pPr>
      <w:r w:rsidRPr="002D232D">
        <w:rPr>
          <w:rFonts w:ascii="Times New Roman" w:cs="B Nazanin" w:hint="cs"/>
          <w:color w:val="auto"/>
          <w:sz w:val="20"/>
          <w:rtl/>
        </w:rPr>
        <w:t>ملاحظات زيست محيطي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سوخت و مواد اوليه</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داخل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سوخت از خارج كشور</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امكان تامين مواد خاص غير سوخت (مانند گرافيت و آب سنگين)</w:t>
      </w:r>
    </w:p>
    <w:p w:rsidR="000C1D2C" w:rsidRPr="002D232D" w:rsidRDefault="000C1D2C" w:rsidP="000C6548">
      <w:pPr>
        <w:pStyle w:val="BodyText"/>
        <w:numPr>
          <w:ilvl w:val="0"/>
          <w:numId w:val="22"/>
        </w:numPr>
        <w:spacing w:line="240" w:lineRule="auto"/>
        <w:rPr>
          <w:rFonts w:ascii="Times New Roman" w:cs="B Nazanin"/>
          <w:color w:val="auto"/>
          <w:sz w:val="20"/>
        </w:rPr>
      </w:pPr>
      <w:r w:rsidRPr="002D232D">
        <w:rPr>
          <w:rFonts w:ascii="Times New Roman" w:cs="B Nazanin" w:hint="cs"/>
          <w:color w:val="auto"/>
          <w:sz w:val="20"/>
          <w:rtl/>
        </w:rPr>
        <w:t>پسمانداري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پارامتر‌هاي اقتصادي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سرمايه‌گذاري اوليه</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بهره‌برداري، تعمير و نگهداري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سوخت و پسمانداري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هزينه برق توليدي</w:t>
      </w:r>
    </w:p>
    <w:p w:rsidR="000C1D2C" w:rsidRPr="002D232D" w:rsidRDefault="000C1D2C" w:rsidP="000C6548">
      <w:pPr>
        <w:pStyle w:val="BodyText"/>
        <w:numPr>
          <w:ilvl w:val="0"/>
          <w:numId w:val="23"/>
        </w:numPr>
        <w:spacing w:line="240" w:lineRule="auto"/>
        <w:rPr>
          <w:rFonts w:ascii="Times New Roman" w:cs="B Nazanin"/>
          <w:color w:val="auto"/>
          <w:sz w:val="20"/>
        </w:rPr>
      </w:pPr>
      <w:r w:rsidRPr="002D232D">
        <w:rPr>
          <w:rFonts w:ascii="Times New Roman" w:cs="B Nazanin" w:hint="cs"/>
          <w:color w:val="auto"/>
          <w:sz w:val="20"/>
          <w:rtl/>
        </w:rPr>
        <w:t>امكان استفاده از سرمايه بخش خصوصي</w:t>
      </w:r>
    </w:p>
    <w:p w:rsidR="000C1D2C" w:rsidRPr="002D232D" w:rsidRDefault="000C1D2C" w:rsidP="000C6548">
      <w:pPr>
        <w:pStyle w:val="BodyText"/>
        <w:numPr>
          <w:ilvl w:val="0"/>
          <w:numId w:val="19"/>
        </w:numPr>
        <w:spacing w:line="240" w:lineRule="auto"/>
        <w:rPr>
          <w:rFonts w:ascii="Times New Roman" w:cs="B Nazanin"/>
          <w:color w:val="auto"/>
          <w:sz w:val="20"/>
        </w:rPr>
      </w:pPr>
      <w:r w:rsidRPr="002D232D">
        <w:rPr>
          <w:rFonts w:ascii="Times New Roman" w:cs="B Nazanin" w:hint="cs"/>
          <w:color w:val="auto"/>
          <w:sz w:val="20"/>
          <w:rtl/>
        </w:rPr>
        <w:t xml:space="preserve">امكانات ساخت داخل </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ساخت داخل تجهيزات</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تامين نيروي متخصص جهت طراحي، ساخت، احداث و بهره‌برداري</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وضعيت توسعه تكنولوژي در كشور</w:t>
      </w:r>
    </w:p>
    <w:p w:rsidR="000C1D2C" w:rsidRPr="002D232D" w:rsidRDefault="000C1D2C" w:rsidP="000C6548">
      <w:pPr>
        <w:pStyle w:val="BodyText"/>
        <w:numPr>
          <w:ilvl w:val="0"/>
          <w:numId w:val="24"/>
        </w:numPr>
        <w:spacing w:line="240" w:lineRule="auto"/>
        <w:rPr>
          <w:rFonts w:ascii="Times New Roman" w:cs="B Nazanin"/>
          <w:color w:val="auto"/>
          <w:sz w:val="20"/>
        </w:rPr>
      </w:pPr>
      <w:r w:rsidRPr="002D232D">
        <w:rPr>
          <w:rFonts w:ascii="Times New Roman" w:cs="B Nazanin" w:hint="cs"/>
          <w:color w:val="auto"/>
          <w:sz w:val="20"/>
          <w:rtl/>
        </w:rPr>
        <w:t>امكان انتقال تكنولوژي</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شرايط هموار شرايطي است كه به طور اصولي منع همكاري با ايران در زمينه ساخت نيروگاه‌هاي هسته‌اي برداشته مي‌شود و لذا همه كشورهاي جهان و كمپاني‌هاي سازنده نيروگاه‌هاي هسته‌اي و تأسيسات مرتبط با آنها اجازه مي‌يابند كه با ايران در ساخت نيروگاه‌هاي هسته‌اي همكاري كنند.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به عبارت ديگر در اين شرايط امكان دستيابي كشور به فن‌آوري‌هاي مناسب و استفاده از امكانات ساخت و فعاليت شركت‌هاي چند مليتي اروپايي و ژاپني وجود دارد. در اين شرايط امكان انتقال تكنولوژي، خريد نيروگاه و سوخت به راحتي فراهم و امكان دستيابي به اهداف پيش‌بيني‌شده در سند چشم‌انداز بيست ساله ميسر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lastRenderedPageBreak/>
        <w:t>شرايط ناهموار شرايطي براي همكاري بين‌المللي در ساخت و تأمين تجهيزات نيروگاه‌هاي هسته‌اي است كه مانعي اساسي براي همكاري هسته‌اي با ايران وجود ندارد، اما كشورهاي مختلف تحت تأثير عوامل ثانوي از همكاري هسته‌اي با ايران استقبال نمي‌كنند. در اين شرايط مي‌توان انتظار داشت كه كشورهايي همچون روسيه و چين با محدوديت‌ها و شرايطي با ايران همكاري داشته باشند، اما همكاري كشورهاي صنعتي پيشرفته غربي حتي درحد محدود هم چندان متصور نيست. در اين شرايط امكان انتقال تكنولوژي، خريد نيروگاه و سوخت هسته‌اي از كشورهاي معدودي ( نظير روسيه و چين) و با محدوديت‌ امكان‌پذير مي‌باشد.</w:t>
      </w:r>
    </w:p>
    <w:p w:rsidR="000C1D2C" w:rsidRPr="002D232D" w:rsidRDefault="000C1D2C" w:rsidP="000C1D2C">
      <w:pPr>
        <w:jc w:val="both"/>
        <w:rPr>
          <w:rFonts w:ascii="Times New Roman" w:hAnsi="Times New Roman" w:cs="B Nazanin"/>
          <w:sz w:val="20"/>
          <w:szCs w:val="28"/>
        </w:rPr>
      </w:pPr>
      <w:r w:rsidRPr="002D232D">
        <w:rPr>
          <w:rFonts w:ascii="Times New Roman" w:hAnsi="Times New Roman" w:cs="B Nazanin" w:hint="cs"/>
          <w:sz w:val="20"/>
          <w:szCs w:val="28"/>
          <w:rtl/>
        </w:rPr>
        <w:t xml:space="preserve">در شرايط سخت، به دليل اعمال ممنوعيت‌هاي بين‌المللي، امكان بكارگيري همكاري‌هاي بين‌المللي جهت ساخت و تأمين تجهيزات نيروگاههاي هسته‌اي در ايران وجود ندارد. در اين شرايط، همكاري هسته‌اي با كشورهاي صنعتي پيشرفته غربي منتفي است و كشورهايي همچون چين و روسيه نيز همكاري خود را منوط به لغو ممنوعيت‌هاي بين‌المللي خواهند كرد. به طور خلاصه در اين شرايط فرض مي‌شود كه امكان تهيه نيازهاي اصلي هسته‌اي براي كشور وجود ندارد.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نتايج بررسي‌هاي انجام شده در فصل دهم گزارش مذکور نشان مي‌دهد كه در شرايط هموار بين‌المللي، نيروگاه‌هاي از نوع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بهترين گزينه براي توسعه در كشور مي‌باشند. سه نيروگاهي كه در اين شرايط بيشترين امتياز را كسب نموده‌اند، هر سه از نوع آب تحت فشار ( مدلهاي غربي و شرقي با ظرفيت‌هاي مختلف) مي‌باشند. در شرايط ناهموار بين‌المللي نيروگاه آب تحت فشار </w:t>
      </w:r>
      <w:r w:rsidRPr="002D232D">
        <w:rPr>
          <w:rFonts w:ascii="Times New Roman" w:hAnsi="Times New Roman" w:cs="B Nazanin"/>
          <w:sz w:val="20"/>
          <w:szCs w:val="28"/>
        </w:rPr>
        <w:t>VVER</w:t>
      </w:r>
      <w:r w:rsidRPr="002D232D">
        <w:rPr>
          <w:rFonts w:ascii="Times New Roman" w:hAnsi="Times New Roman" w:cs="B Nazanin" w:hint="cs"/>
          <w:sz w:val="20"/>
          <w:szCs w:val="28"/>
          <w:rtl/>
        </w:rPr>
        <w:t xml:space="preserve"> با توجه به تجربيات قبلي كشور در زمينه اين نوع از نيروگاه‌ها و سهولت بيشتر انتقال تكنولوژي از كشور روسيه بهترين گزينه براي توسعه در كشور مي‌‍باشند. نيروگاههاي آب سنگين از نوع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و آب تحت فشار </w:t>
      </w:r>
      <w:r w:rsidRPr="002D232D">
        <w:rPr>
          <w:rFonts w:ascii="Times New Roman" w:hAnsi="Times New Roman" w:cs="B Nazanin"/>
          <w:sz w:val="20"/>
          <w:szCs w:val="28"/>
        </w:rPr>
        <w:t>PWR</w:t>
      </w:r>
      <w:r w:rsidRPr="002D232D">
        <w:rPr>
          <w:rFonts w:ascii="Times New Roman" w:hAnsi="Times New Roman" w:cs="B Nazanin" w:hint="cs"/>
          <w:sz w:val="20"/>
          <w:szCs w:val="28"/>
          <w:rtl/>
        </w:rPr>
        <w:t xml:space="preserve"> با ظرفيت 360 مگاواتي در اولويت بعدي قرار دارند. در شرايط سخت بين‌المللي نيروگاه‍‌هاي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با ظرفيت پايين با توجه به سهولت بيشتر ساخت اجزا مدار اوليه و ثانويه ( بجز ماشين تعويض سوخت كه بايد بيشتر مورد بررسي قرار گيرد) سهولت توليد سوخت در داخل كشور بهترين گزينه پيشنهادي براي توسعه تكنولوژي هسته‌اي در كشور مي‌باشند. </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t xml:space="preserve">در فصل سوم گزارش مذکور پیشنهاد شده است با توجه به نتايج بررسی‌های به عمل آمده و تجربيات كشورهاي در حال توسعه در عدم وابستگي به يك تكنولوژي خاص، در هر شرايط دو نوع نيروگاه يكي از نوع آب تحت فشار و ديگري از نوع آب سنگين </w:t>
      </w:r>
      <w:r w:rsidRPr="002D232D">
        <w:rPr>
          <w:rFonts w:ascii="Times New Roman" w:hAnsi="Times New Roman" w:cs="B Nazanin"/>
          <w:sz w:val="20"/>
          <w:szCs w:val="28"/>
        </w:rPr>
        <w:t>CANDU</w:t>
      </w:r>
      <w:r w:rsidRPr="002D232D">
        <w:rPr>
          <w:rFonts w:ascii="Times New Roman" w:hAnsi="Times New Roman" w:cs="B Nazanin" w:hint="cs"/>
          <w:sz w:val="20"/>
          <w:szCs w:val="28"/>
          <w:rtl/>
        </w:rPr>
        <w:t xml:space="preserve"> انتخاب شده و در دستور كار طراحي، ساخت و توسعه قرار گيرند.</w:t>
      </w:r>
    </w:p>
    <w:p w:rsidR="000C1D2C" w:rsidRPr="002D232D" w:rsidRDefault="000C1D2C" w:rsidP="000C1D2C">
      <w:pPr>
        <w:jc w:val="both"/>
        <w:rPr>
          <w:rFonts w:ascii="Times New Roman" w:hAnsi="Times New Roman" w:cs="B Nazanin"/>
          <w:sz w:val="20"/>
          <w:szCs w:val="28"/>
          <w:rtl/>
        </w:rPr>
      </w:pPr>
      <w:r w:rsidRPr="002D232D">
        <w:rPr>
          <w:rFonts w:ascii="Times New Roman" w:hAnsi="Times New Roman" w:cs="B Nazanin" w:hint="cs"/>
          <w:sz w:val="20"/>
          <w:szCs w:val="28"/>
          <w:rtl/>
        </w:rPr>
        <w:lastRenderedPageBreak/>
        <w:t>بر اساس نتایج گزارش مذکور، در این گزارش نیز توسعه دو نوع راکتور آب تحت فشار و آب سنگین به صورت زیر پیشنهاد می گردد:</w:t>
      </w:r>
    </w:p>
    <w:p w:rsidR="000C1D2C" w:rsidRPr="002D232D" w:rsidRDefault="000C1D2C" w:rsidP="000C6548">
      <w:pPr>
        <w:pStyle w:val="Heading4"/>
        <w:numPr>
          <w:ilvl w:val="0"/>
          <w:numId w:val="18"/>
        </w:numPr>
        <w:rPr>
          <w:rFonts w:cs="B Nazanin"/>
          <w:sz w:val="20"/>
          <w:rtl/>
        </w:rPr>
      </w:pPr>
      <w:r w:rsidRPr="002D232D">
        <w:rPr>
          <w:rFonts w:cs="B Nazanin" w:hint="cs"/>
          <w:sz w:val="20"/>
          <w:rtl/>
        </w:rPr>
        <w:t xml:space="preserve">نيروگاه آب تحت فشار </w:t>
      </w:r>
    </w:p>
    <w:p w:rsidR="000C1D2C" w:rsidRPr="002D232D" w:rsidRDefault="000C1D2C" w:rsidP="000C1D2C">
      <w:pPr>
        <w:ind w:left="360"/>
        <w:jc w:val="both"/>
        <w:rPr>
          <w:rFonts w:ascii="Times New Roman" w:hAnsi="Times New Roman" w:cs="B Nazanin"/>
          <w:sz w:val="20"/>
          <w:szCs w:val="28"/>
          <w:rtl/>
        </w:rPr>
      </w:pPr>
      <w:r w:rsidRPr="002D232D">
        <w:rPr>
          <w:rFonts w:ascii="Times New Roman" w:hAnsi="Times New Roman" w:cs="B Nazanin" w:hint="cs"/>
          <w:sz w:val="20"/>
          <w:szCs w:val="28"/>
          <w:rtl/>
        </w:rPr>
        <w:t xml:space="preserve">با توجه به تجربه قبلي در زمينه ساخت اين نوع از نيروگاه‌‌ها در كشور </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واحد یکم نیروگاه اتمی بوشهر که در حال بهره‌برداری است و واحدهای ۲ و ۳ در حال ساخت نیروگاه اتمی بوشهر</w:t>
      </w:r>
      <w:r w:rsidRPr="002D232D">
        <w:rPr>
          <w:rFonts w:ascii="Sakkal Majalla" w:hAnsi="Sakkal Majalla" w:cs="Sakkal Majalla" w:hint="cs"/>
          <w:sz w:val="20"/>
          <w:szCs w:val="28"/>
          <w:rtl/>
        </w:rPr>
        <w:t>﴾</w:t>
      </w:r>
      <w:r w:rsidRPr="002D232D">
        <w:rPr>
          <w:rFonts w:ascii="Times New Roman" w:hAnsi="Times New Roman" w:cs="B Nazanin" w:hint="cs"/>
          <w:sz w:val="20"/>
          <w:szCs w:val="28"/>
          <w:rtl/>
        </w:rPr>
        <w:t>، تجربه گسترده جهاني در استفاده از اين تكنولوژي، سهولت تهيه سوخت از خارج با استفاده از منابع مختلف،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گیرد.</w:t>
      </w:r>
    </w:p>
    <w:p w:rsidR="000C1D2C" w:rsidRPr="002D232D" w:rsidRDefault="000C1D2C" w:rsidP="000C6548">
      <w:pPr>
        <w:pStyle w:val="Heading4"/>
        <w:numPr>
          <w:ilvl w:val="0"/>
          <w:numId w:val="18"/>
        </w:numPr>
        <w:rPr>
          <w:rFonts w:cs="B Nazanin"/>
          <w:color w:val="0070C0"/>
          <w:sz w:val="20"/>
          <w:highlight w:val="yellow"/>
          <w:rtl/>
        </w:rPr>
      </w:pPr>
      <w:r w:rsidRPr="002D232D">
        <w:rPr>
          <w:rFonts w:cs="B Nazanin" w:hint="cs"/>
          <w:color w:val="0070C0"/>
          <w:sz w:val="20"/>
          <w:highlight w:val="yellow"/>
          <w:rtl/>
        </w:rPr>
        <w:t xml:space="preserve">نيروگاه آب سنگين </w:t>
      </w:r>
      <w:r w:rsidRPr="002D232D">
        <w:rPr>
          <w:rFonts w:cs="B Nazanin"/>
          <w:color w:val="0070C0"/>
          <w:sz w:val="20"/>
          <w:highlight w:val="yellow"/>
        </w:rPr>
        <w:t>CANDU</w:t>
      </w:r>
    </w:p>
    <w:p w:rsidR="000C1D2C" w:rsidRPr="002D232D" w:rsidRDefault="000C1D2C" w:rsidP="000C1D2C">
      <w:pPr>
        <w:ind w:left="360"/>
        <w:jc w:val="both"/>
        <w:rPr>
          <w:rFonts w:ascii="Times New Roman" w:hAnsi="Times New Roman" w:cs="B Nazanin"/>
          <w:color w:val="0070C0"/>
          <w:sz w:val="20"/>
          <w:szCs w:val="28"/>
          <w:rtl/>
        </w:rPr>
      </w:pPr>
      <w:r w:rsidRPr="002D232D">
        <w:rPr>
          <w:rFonts w:ascii="Times New Roman" w:hAnsi="Times New Roman" w:cs="B Nazanin" w:hint="cs"/>
          <w:color w:val="0070C0"/>
          <w:sz w:val="20"/>
          <w:szCs w:val="28"/>
          <w:highlight w:val="yellow"/>
          <w:rtl/>
        </w:rPr>
        <w:t xml:space="preserve">با توجه به اقدامات انجام شده در كشور در زمينه توليد آب سنگين و ساخت راكتور تحقيقاتي </w:t>
      </w:r>
      <w:r w:rsidRPr="002D232D">
        <w:rPr>
          <w:rFonts w:ascii="Times New Roman" w:hAnsi="Times New Roman" w:cs="B Nazanin"/>
          <w:color w:val="0070C0"/>
          <w:sz w:val="20"/>
          <w:szCs w:val="28"/>
          <w:highlight w:val="yellow"/>
        </w:rPr>
        <w:t>IR-20</w:t>
      </w:r>
      <w:r w:rsidRPr="002D232D">
        <w:rPr>
          <w:rFonts w:ascii="Times New Roman" w:hAnsi="Times New Roman" w:cs="B Nazanin" w:hint="cs"/>
          <w:color w:val="0070C0"/>
          <w:sz w:val="20"/>
          <w:szCs w:val="28"/>
          <w:highlight w:val="yellow"/>
          <w:rtl/>
        </w:rPr>
        <w:t xml:space="preserve"> تجربه گسترده كشورهاي در حال توسعه در خصوص استفاده از اين تكنولوژي، سهولت توليد سوخت در داخل كشور، شرايط خوب اين نيروگاه‌ها در زمينه بهره‌برداري، تعمير و نگهداري و همچنين شرايط خوب آنها در زمينه ايمني، اين نوع از نيروگاه‌ها با ظرفيت 40 تا 200 مگاوات به عنوان برنامه تحقیق و توسعه و تسلط بر تکنولوژی پيشنهاد مي‌شود.</w:t>
      </w:r>
      <w:r w:rsidRPr="002D232D">
        <w:rPr>
          <w:rFonts w:ascii="Times New Roman" w:hAnsi="Times New Roman" w:cs="B Nazanin" w:hint="cs"/>
          <w:color w:val="0070C0"/>
          <w:sz w:val="20"/>
          <w:szCs w:val="28"/>
          <w:rtl/>
        </w:rPr>
        <w:t xml:space="preserve"> </w:t>
      </w:r>
    </w:p>
    <w:p w:rsidR="00060537" w:rsidRPr="002D232D" w:rsidRDefault="000C1D2C" w:rsidP="00507C63">
      <w:pPr>
        <w:jc w:val="both"/>
        <w:rPr>
          <w:rFonts w:ascii="Times New Roman" w:hAnsi="Times New Roman" w:cs="B Nazanin"/>
          <w:sz w:val="20"/>
          <w:szCs w:val="28"/>
          <w:rtl/>
        </w:rPr>
      </w:pPr>
      <w:r w:rsidRPr="002D232D">
        <w:rPr>
          <w:rFonts w:ascii="Times New Roman" w:hAnsi="Times New Roman" w:cs="B Nazanin" w:hint="cs"/>
          <w:sz w:val="20"/>
          <w:szCs w:val="28"/>
          <w:rtl/>
        </w:rPr>
        <w:t>توسعه نيروگاههاي هسته‌اي در كشور همچنين مستلزم داشتن زير ساختارهاي لازم در بخش‌هاي چرخه سوخت هسته‌اي، زنجيره‌هاي صنعتي مورد نياز، نيروي انساني، ساختار ایمنی هسته‌ای، انتخاب ساختگاه‌های مناسب، پسمانداری، مدیریت سوخت مصرف شده، ساختار آموزشي و منابع انسانی، و از‌كاراندازی  مي‌‌باشد كه نتايج بررسيهاي صورت گرفته در زمينه‌هاي فوق به شرح زير مي‌باشد:</w:t>
      </w: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4" w:name="_Toc93934598"/>
      <w:bookmarkStart w:id="5" w:name="_Toc94130104"/>
      <w:r w:rsidRPr="002D232D">
        <w:rPr>
          <w:rFonts w:ascii="Times New Roman" w:hAnsi="Times New Roman" w:cs="B Nazanin" w:hint="cs"/>
          <w:b/>
          <w:bCs/>
          <w:sz w:val="20"/>
          <w:szCs w:val="30"/>
          <w:rtl/>
        </w:rPr>
        <w:t>انتخاب</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ساختگاه</w:t>
      </w:r>
      <w:bookmarkEnd w:id="1"/>
      <w:bookmarkEnd w:id="4"/>
      <w:bookmarkEnd w:id="5"/>
      <w:r w:rsidR="008D0483" w:rsidRPr="002D232D">
        <w:rPr>
          <w:rFonts w:ascii="Times New Roman" w:hAnsi="Times New Roman" w:cs="B Nazanin" w:hint="cs"/>
          <w:b/>
          <w:bCs/>
          <w:sz w:val="20"/>
          <w:szCs w:val="30"/>
          <w:rtl/>
        </w:rPr>
        <w:t xml:space="preserve">   </w:t>
      </w:r>
    </w:p>
    <w:p w:rsidR="00B56CF9" w:rsidRPr="002D232D" w:rsidRDefault="00B56CF9" w:rsidP="000C1D2C">
      <w:pPr>
        <w:spacing w:after="180"/>
        <w:ind w:firstLine="226"/>
        <w:jc w:val="both"/>
        <w:rPr>
          <w:rFonts w:ascii="Times New Roman" w:eastAsia="Times New Roman" w:hAnsi="Times New Roman" w:cs="B Nazanin"/>
          <w:noProof/>
          <w:sz w:val="20"/>
          <w:szCs w:val="26"/>
        </w:rPr>
      </w:pPr>
      <w:r w:rsidRPr="002D232D">
        <w:rPr>
          <w:rFonts w:ascii="Times New Roman" w:eastAsia="Times New Roman" w:hAnsi="Times New Roman" w:cs="B Nazanin" w:hint="cs"/>
          <w:noProof/>
          <w:sz w:val="20"/>
          <w:szCs w:val="26"/>
          <w:rtl/>
        </w:rPr>
        <w:t>‌فرآیندِ گزینشِ مکانِ مناسب برای استقرار یک سایت هسته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 ای، مسئله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ای چند وجهی است که عوامل بسیاری از جمله میزان هزینه، امکان تامین ایمنی در تمام عمر کارکرد  تاسیسات، پذیرش عمومی مردم و ... در آن دخیل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باشد و نتیجه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این انتخاب بر موفقیت پروژه در درازمدت بسیار تاثیرگذار است و اثرات به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سزایی در ابعاد اقتصادی، محیط زیستی، امنیتی و مسائل اجتماعی دارد. بطوری که اخذ تصمیم اشتباه در گزینش مکان می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تواند پیامدهایی چون افزایش مصرفِ منابع، نیاز به ارزیابی</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مجدد، لزوم ارتقای تجهیزات در مرحله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ی اجرا، افزایش دوره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های خاموشی</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noProof/>
          <w:sz w:val="20"/>
          <w:szCs w:val="26"/>
        </w:rPr>
        <w:t>Shutdown</w:t>
      </w:r>
      <w:r w:rsidRPr="002D232D">
        <w:rPr>
          <w:rFonts w:ascii="Times New Roman" w:eastAsia="Times New Roman" w:hAnsi="Times New Roman" w:cs="B Nazanin"/>
          <w:noProof/>
          <w:sz w:val="20"/>
          <w:szCs w:val="26"/>
          <w:rtl/>
        </w:rPr>
        <w:t>)</w:t>
      </w:r>
      <w:r w:rsidRPr="002D232D">
        <w:rPr>
          <w:rFonts w:ascii="Times New Roman" w:eastAsia="Times New Roman" w:hAnsi="Times New Roman" w:cs="B Nazanin" w:hint="cs"/>
          <w:noProof/>
          <w:sz w:val="20"/>
          <w:szCs w:val="26"/>
          <w:rtl/>
        </w:rPr>
        <w:t xml:space="preserve"> و در نتیجه تحمیل هزینه</w:t>
      </w:r>
      <w:r w:rsidRPr="002D232D">
        <w:rPr>
          <w:rFonts w:ascii="Times New Roman" w:eastAsia="Times New Roman" w:hAnsi="Times New Roman" w:cs="B Nazanin"/>
          <w:noProof/>
          <w:sz w:val="20"/>
          <w:szCs w:val="26"/>
          <w:rtl/>
        </w:rPr>
        <w:softHyphen/>
      </w:r>
      <w:r w:rsidRPr="002D232D">
        <w:rPr>
          <w:rFonts w:ascii="Times New Roman" w:eastAsia="Times New Roman" w:hAnsi="Times New Roman" w:cs="B Nazanin" w:hint="cs"/>
          <w:noProof/>
          <w:sz w:val="20"/>
          <w:szCs w:val="26"/>
          <w:rtl/>
        </w:rPr>
        <w:t xml:space="preserve">های گزاف را داشته باشد. </w:t>
      </w:r>
    </w:p>
    <w:p w:rsidR="001C2DE4" w:rsidRPr="002D232D" w:rsidRDefault="001C2DE4" w:rsidP="00D84C1F">
      <w:pPr>
        <w:ind w:firstLine="360"/>
        <w:jc w:val="both"/>
        <w:rPr>
          <w:rFonts w:ascii="Times New Roman" w:hAnsi="Times New Roman" w:cs="B Nazanin"/>
          <w:sz w:val="20"/>
          <w:szCs w:val="26"/>
        </w:rPr>
      </w:pPr>
      <w:r w:rsidRPr="002D232D">
        <w:rPr>
          <w:rFonts w:ascii="Times New Roman" w:hAnsi="Times New Roman" w:cs="B Nazanin" w:hint="cs"/>
          <w:sz w:val="20"/>
          <w:szCs w:val="26"/>
          <w:rtl/>
        </w:rPr>
        <w:lastRenderedPageBreak/>
        <w:t xml:space="preserve">اطلاعات و داده‌های مورد نیاز در انتخاب و ارزیابی ساختگاه نیروگاه اتمی بسیار زیاد و متنوع </w:t>
      </w:r>
      <w:r w:rsidR="00D84C1F" w:rsidRPr="002D232D">
        <w:rPr>
          <w:rFonts w:ascii="Times New Roman" w:hAnsi="Times New Roman" w:cs="B Nazanin" w:hint="cs"/>
          <w:sz w:val="20"/>
          <w:szCs w:val="26"/>
          <w:rtl/>
        </w:rPr>
        <w:t xml:space="preserve"> بوده و</w:t>
      </w:r>
      <w:r w:rsidRPr="002D232D">
        <w:rPr>
          <w:rFonts w:ascii="Times New Roman" w:hAnsi="Times New Roman" w:cs="B Nazanin" w:hint="cs"/>
          <w:sz w:val="20"/>
          <w:szCs w:val="26"/>
          <w:rtl/>
        </w:rPr>
        <w:t xml:space="preserve">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w:t>
      </w:r>
      <w:r w:rsidR="00D84C1F" w:rsidRPr="002D232D">
        <w:rPr>
          <w:rFonts w:ascii="Times New Roman" w:hAnsi="Times New Roman" w:cs="B Nazanin" w:hint="cs"/>
          <w:sz w:val="20"/>
          <w:szCs w:val="26"/>
          <w:rtl/>
        </w:rPr>
        <w:t xml:space="preserve"> و </w:t>
      </w:r>
      <w:r w:rsidRPr="002D232D">
        <w:rPr>
          <w:rFonts w:ascii="Times New Roman" w:hAnsi="Times New Roman" w:cs="B Nazanin" w:hint="cs"/>
          <w:sz w:val="20"/>
          <w:szCs w:val="26"/>
          <w:rtl/>
        </w:rPr>
        <w:t>توصیه نموده و اقدامات خود را در قالب آن ساماندهی می‌نمایند.</w:t>
      </w:r>
      <w:r w:rsidRPr="002D232D">
        <w:rPr>
          <w:rFonts w:ascii="Times New Roman" w:hAnsi="Times New Roman" w:cs="B Nazanin"/>
          <w:sz w:val="20"/>
          <w:szCs w:val="26"/>
          <w:rtl/>
        </w:rPr>
        <w:t xml:space="preserve"> </w:t>
      </w:r>
    </w:p>
    <w:p w:rsidR="001C2DE4" w:rsidRPr="002D232D" w:rsidRDefault="00FA2120" w:rsidP="000C1D2C">
      <w:pPr>
        <w:jc w:val="center"/>
        <w:rPr>
          <w:rFonts w:ascii="Times New Roman" w:hAnsi="Times New Roman" w:cs="B Nazanin"/>
          <w:sz w:val="20"/>
          <w:szCs w:val="26"/>
        </w:rPr>
      </w:pPr>
      <w:r w:rsidRPr="002D232D">
        <w:rPr>
          <w:rFonts w:ascii="Times New Roman" w:hAnsi="Times New Roman" w:cs="B Nazanin" w:hint="cs"/>
          <w:sz w:val="20"/>
          <w:szCs w:val="26"/>
          <w:rtl/>
        </w:rPr>
        <w:t xml:space="preserve">    </w:t>
      </w:r>
      <w:r w:rsidR="001C2DE4" w:rsidRPr="002D232D">
        <w:rPr>
          <w:rFonts w:ascii="Times New Roman" w:hAnsi="Times New Roman" w:cs="B Nazanin"/>
          <w:noProof/>
          <w:sz w:val="20"/>
          <w:szCs w:val="26"/>
        </w:rPr>
        <w:drawing>
          <wp:inline distT="0" distB="0" distL="0" distR="0" wp14:anchorId="3BFB9EF2" wp14:editId="3F0D6E19">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001C2DE4" w:rsidRPr="002D232D">
        <w:rPr>
          <w:rFonts w:ascii="Times New Roman" w:hAnsi="Times New Roman" w:cs="B Nazanin"/>
          <w:sz w:val="20"/>
          <w:szCs w:val="26"/>
        </w:rPr>
        <w:t xml:space="preserve">  </w:t>
      </w:r>
      <w:r w:rsidR="001C2DE4" w:rsidRPr="002D232D">
        <w:rPr>
          <w:rFonts w:ascii="Times New Roman" w:hAnsi="Times New Roman" w:cs="B Nazanin" w:hint="cs"/>
          <w:b/>
          <w:bCs/>
          <w:sz w:val="20"/>
          <w:szCs w:val="26"/>
          <w:rtl/>
        </w:rPr>
        <w:t>مراحل</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انتخاب</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و</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ارزیابی</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ساختگاه</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در</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فرآيند</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احداث</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نيروگاه‌هاي</w:t>
      </w:r>
      <w:r w:rsidR="001C2DE4" w:rsidRPr="002D232D">
        <w:rPr>
          <w:rFonts w:ascii="Times New Roman" w:hAnsi="Times New Roman" w:cs="B Nazanin"/>
          <w:b/>
          <w:bCs/>
          <w:sz w:val="20"/>
          <w:szCs w:val="26"/>
          <w:rtl/>
        </w:rPr>
        <w:t xml:space="preserve"> </w:t>
      </w:r>
      <w:r w:rsidR="001C2DE4" w:rsidRPr="002D232D">
        <w:rPr>
          <w:rFonts w:ascii="Times New Roman" w:hAnsi="Times New Roman" w:cs="B Nazanin" w:hint="cs"/>
          <w:b/>
          <w:bCs/>
          <w:sz w:val="20"/>
          <w:szCs w:val="26"/>
          <w:rtl/>
        </w:rPr>
        <w:t>هسته‌اي</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sz w:val="20"/>
          <w:szCs w:val="26"/>
          <w:rtl/>
        </w:rPr>
        <w:t>شركت توليد و توسعه انرژي اتمي ايران در چارچوب‌ سياست‌هاي عمومي و مصوب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در سال </w:t>
      </w:r>
      <w:r w:rsidRPr="002D232D">
        <w:rPr>
          <w:rFonts w:ascii="Times New Roman" w:hAnsi="Times New Roman" w:cs="B Nazanin" w:hint="cs"/>
          <w:sz w:val="20"/>
          <w:szCs w:val="26"/>
          <w:rtl/>
        </w:rPr>
        <w:t>1387</w:t>
      </w:r>
      <w:r w:rsidRPr="002D232D">
        <w:rPr>
          <w:rFonts w:ascii="Times New Roman" w:hAnsi="Times New Roman" w:cs="B Nazanin"/>
          <w:sz w:val="20"/>
          <w:szCs w:val="26"/>
          <w:rtl/>
        </w:rPr>
        <w:t xml:space="preserve">، پروژه فراگير مطالعات انتخاب محل </w:t>
      </w:r>
      <w:r w:rsidRPr="002D232D">
        <w:rPr>
          <w:rFonts w:ascii="Times New Roman" w:hAnsi="Times New Roman" w:cs="B Nazanin" w:hint="cs"/>
          <w:sz w:val="20"/>
          <w:szCs w:val="26"/>
          <w:rtl/>
        </w:rPr>
        <w:t xml:space="preserve">نیروگاه‌های اتمی </w:t>
      </w:r>
      <w:r w:rsidRPr="002D232D">
        <w:rPr>
          <w:rFonts w:ascii="Times New Roman" w:hAnsi="Times New Roman" w:cs="B Nazanin"/>
          <w:sz w:val="20"/>
          <w:szCs w:val="26"/>
          <w:rtl/>
        </w:rPr>
        <w:t>براي</w:t>
      </w:r>
      <w:r w:rsidRPr="002D232D">
        <w:rPr>
          <w:rFonts w:ascii="Times New Roman" w:hAnsi="Times New Roman" w:cs="B Nazanin" w:hint="cs"/>
          <w:sz w:val="20"/>
          <w:szCs w:val="26"/>
          <w:rtl/>
        </w:rPr>
        <w:t xml:space="preserve"> تولید 20000 مگاوات برق هسته‌ای </w:t>
      </w:r>
      <w:r w:rsidRPr="002D232D">
        <w:rPr>
          <w:rFonts w:ascii="Times New Roman" w:hAnsi="Times New Roman" w:cs="B Nazanin"/>
          <w:sz w:val="20"/>
          <w:szCs w:val="26"/>
          <w:rtl/>
        </w:rPr>
        <w:t>را در گستره ايران</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زمين </w:t>
      </w:r>
      <w:r w:rsidRPr="002D232D">
        <w:rPr>
          <w:rFonts w:ascii="Times New Roman" w:hAnsi="Times New Roman" w:cs="B Nazanin" w:hint="cs"/>
          <w:sz w:val="20"/>
          <w:szCs w:val="26"/>
          <w:rtl/>
        </w:rPr>
        <w:t>و مطابق</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الزامات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استانداردهاي ملی 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بين المللي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نظر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گرفتن معيارهاي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مختلف ایمنی- سلامت،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مهندسي،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زيست محيطي، پدافند غیرعامل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اجتماعي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فازهاي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مطالعاتي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ذیل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همکاري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شش مشاور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ذيصلاح</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کشور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شرکتهاي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تهران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برکلي،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نيرو،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مهاب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قدس،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سازه پردازي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قرارگاه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خاتم الانبياء</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لار</w:t>
      </w:r>
      <w:r w:rsidRPr="002D232D">
        <w:rPr>
          <w:rFonts w:ascii="Sakkal Majalla" w:hAnsi="Sakkal Majalla" w:cs="Sakkal Majalla" w:hint="cs"/>
          <w:sz w:val="20"/>
          <w:szCs w:val="26"/>
          <w:rtl/>
        </w:rPr>
        <w:t>﴾</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انجام</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داده است.</w:t>
      </w:r>
    </w:p>
    <w:p w:rsidR="000C1D2C" w:rsidRPr="002D232D" w:rsidRDefault="000C1D2C" w:rsidP="000C1D2C">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در مطالعات فوق مراحل </w:t>
      </w:r>
      <w:r w:rsidRPr="002D232D">
        <w:rPr>
          <w:rFonts w:ascii="Times New Roman" w:hAnsi="Times New Roman" w:cs="B Nazanin"/>
          <w:sz w:val="20"/>
          <w:szCs w:val="26"/>
        </w:rPr>
        <w:t>Site survey</w:t>
      </w:r>
      <w:r w:rsidRPr="002D232D">
        <w:rPr>
          <w:rFonts w:ascii="Times New Roman" w:hAnsi="Times New Roman" w:cs="B Nazanin" w:hint="cs"/>
          <w:sz w:val="20"/>
          <w:szCs w:val="26"/>
          <w:rtl/>
        </w:rPr>
        <w:t xml:space="preserve"> و بخشی از فرآیند </w:t>
      </w:r>
      <w:r w:rsidRPr="002D232D">
        <w:rPr>
          <w:rFonts w:ascii="Times New Roman" w:hAnsi="Times New Roman" w:cs="B Nazanin"/>
          <w:sz w:val="20"/>
          <w:szCs w:val="26"/>
        </w:rPr>
        <w:t>Site selection</w:t>
      </w:r>
      <w:r w:rsidRPr="002D232D">
        <w:rPr>
          <w:rFonts w:ascii="Times New Roman" w:hAnsi="Times New Roman" w:cs="B Nazanin" w:hint="cs"/>
          <w:sz w:val="20"/>
          <w:szCs w:val="26"/>
          <w:rtl/>
        </w:rPr>
        <w:t xml:space="preserve"> به انجام رسیده است. در ادامه این روند، لازم است اعتبارسنجی در خصوص ساختگاه‌ها انجام و اقدامات </w:t>
      </w:r>
      <w:r w:rsidRPr="002D232D">
        <w:rPr>
          <w:rFonts w:ascii="Times New Roman" w:hAnsi="Times New Roman" w:cs="B Nazanin"/>
          <w:sz w:val="20"/>
          <w:szCs w:val="26"/>
        </w:rPr>
        <w:t>Site assessment</w:t>
      </w:r>
      <w:r w:rsidRPr="002D232D">
        <w:rPr>
          <w:rFonts w:ascii="Times New Roman" w:hAnsi="Times New Roman" w:cs="B Nazanin" w:hint="cs"/>
          <w:sz w:val="20"/>
          <w:szCs w:val="26"/>
          <w:rtl/>
        </w:rPr>
        <w:t xml:space="preserve"> صورت پذیرد.</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فازهای مطالعاتی پروژه فوق به شرح زیر اجرا شده است.</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صفر:</w:t>
      </w:r>
      <w:r w:rsidRPr="002D232D">
        <w:rPr>
          <w:rFonts w:ascii="Times New Roman" w:hAnsi="Times New Roman" w:cs="B Nazanin" w:hint="cs"/>
          <w:sz w:val="20"/>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w:t>
      </w:r>
    </w:p>
    <w:p w:rsidR="000C1D2C" w:rsidRPr="002D232D" w:rsidRDefault="000C1D2C" w:rsidP="000C6548">
      <w:pPr>
        <w:pStyle w:val="ListParagraph"/>
        <w:numPr>
          <w:ilvl w:val="0"/>
          <w:numId w:val="4"/>
        </w:numPr>
        <w:autoSpaceDE w:val="0"/>
        <w:autoSpaceDN w:val="0"/>
        <w:bidi/>
        <w:adjustRightInd w:val="0"/>
        <w:spacing w:after="0" w:line="276" w:lineRule="auto"/>
        <w:jc w:val="both"/>
        <w:rPr>
          <w:rFonts w:ascii="Times New Roman" w:hAnsi="Times New Roman" w:cs="B Nazanin"/>
          <w:sz w:val="20"/>
          <w:szCs w:val="26"/>
          <w:rtl/>
        </w:rPr>
      </w:pPr>
      <w:r w:rsidRPr="002D232D">
        <w:rPr>
          <w:rFonts w:ascii="Times New Roman" w:hAnsi="Times New Roman" w:cs="B Nazanin" w:hint="cs"/>
          <w:b/>
          <w:bCs/>
          <w:sz w:val="20"/>
          <w:szCs w:val="26"/>
          <w:rtl/>
        </w:rPr>
        <w:t>فاز يك:</w:t>
      </w:r>
      <w:r w:rsidRPr="002D232D">
        <w:rPr>
          <w:rFonts w:ascii="Times New Roman" w:hAnsi="Times New Roman" w:cs="B Nazanin" w:hint="cs"/>
          <w:sz w:val="20"/>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w:t>
      </w:r>
    </w:p>
    <w:p w:rsidR="000C1D2C" w:rsidRPr="002D232D" w:rsidRDefault="000C1D2C" w:rsidP="000C6548">
      <w:pPr>
        <w:pStyle w:val="ListParagraph"/>
        <w:numPr>
          <w:ilvl w:val="0"/>
          <w:numId w:val="4"/>
        </w:numPr>
        <w:autoSpaceDE w:val="0"/>
        <w:autoSpaceDN w:val="0"/>
        <w:bidi/>
        <w:adjustRightInd w:val="0"/>
        <w:spacing w:after="120" w:line="276" w:lineRule="auto"/>
        <w:ind w:left="357" w:hanging="357"/>
        <w:jc w:val="both"/>
        <w:rPr>
          <w:rFonts w:ascii="Times New Roman" w:hAnsi="Times New Roman" w:cs="B Nazanin"/>
          <w:sz w:val="20"/>
          <w:szCs w:val="26"/>
          <w:rtl/>
        </w:rPr>
      </w:pPr>
      <w:r w:rsidRPr="002D232D">
        <w:rPr>
          <w:rFonts w:ascii="Times New Roman" w:hAnsi="Times New Roman" w:cs="B Nazanin" w:hint="cs"/>
          <w:b/>
          <w:bCs/>
          <w:sz w:val="20"/>
          <w:szCs w:val="26"/>
          <w:rtl/>
        </w:rPr>
        <w:t>فاز دو:</w:t>
      </w:r>
      <w:r w:rsidRPr="002D232D">
        <w:rPr>
          <w:rFonts w:ascii="Times New Roman" w:hAnsi="Times New Roman" w:cs="B Nazanin" w:hint="cs"/>
          <w:sz w:val="20"/>
          <w:szCs w:val="26"/>
          <w:rtl/>
        </w:rPr>
        <w:t xml:space="preserve"> رتبه‌بندي ساختگاه‌هاي منتخب جهت تعيين ساختگاه‌هاي برگزيده در مناطق ساحلي و داخل خشكي.</w:t>
      </w:r>
    </w:p>
    <w:p w:rsidR="000C1D2C" w:rsidRPr="002D232D" w:rsidRDefault="000C1D2C" w:rsidP="00D84C1F">
      <w:pPr>
        <w:spacing w:after="0"/>
        <w:ind w:firstLine="72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 xml:space="preserve">در اين ارتباط با توجه به وسعت طرح و لزوم بررسي استعداد كليه نقاط </w:t>
      </w:r>
      <w:r w:rsidR="00D84C1F" w:rsidRPr="002D232D">
        <w:rPr>
          <w:rFonts w:ascii="Times New Roman" w:hAnsi="Times New Roman" w:cs="B Nazanin" w:hint="cs"/>
          <w:sz w:val="20"/>
          <w:szCs w:val="26"/>
          <w:rtl/>
        </w:rPr>
        <w:t>كشور</w:t>
      </w:r>
      <w:r w:rsidRPr="002D232D">
        <w:rPr>
          <w:rFonts w:ascii="Times New Roman" w:hAnsi="Times New Roman" w:cs="B Nazanin" w:hint="cs"/>
          <w:sz w:val="20"/>
          <w:szCs w:val="26"/>
          <w:rtl/>
        </w:rPr>
        <w:t xml:space="preserve"> براي احداث اين نيروگاه‌ها، با تبعيت از </w:t>
      </w:r>
      <w:r w:rsidR="00D84C1F" w:rsidRPr="002D232D">
        <w:rPr>
          <w:rFonts w:ascii="Times New Roman" w:hAnsi="Times New Roman" w:cs="B Nazanin" w:hint="cs"/>
          <w:sz w:val="20"/>
          <w:szCs w:val="26"/>
          <w:rtl/>
        </w:rPr>
        <w:t xml:space="preserve">الگوي مطالعاتي بكار گرفته شده </w:t>
      </w:r>
      <w:r w:rsidRPr="002D232D">
        <w:rPr>
          <w:rFonts w:ascii="Times New Roman" w:hAnsi="Times New Roman" w:cs="B Nazanin" w:hint="cs"/>
          <w:sz w:val="20"/>
          <w:szCs w:val="26"/>
          <w:rtl/>
        </w:rPr>
        <w:t>در دهه 1350</w:t>
      </w:r>
      <w:r w:rsidR="00D84C1F" w:rsidRPr="002D232D">
        <w:rPr>
          <w:rFonts w:ascii="Times New Roman" w:hAnsi="Times New Roman" w:cs="B Nazanin" w:hint="cs"/>
          <w:sz w:val="20"/>
          <w:szCs w:val="26"/>
          <w:rtl/>
        </w:rPr>
        <w:t>كه كشور</w:t>
      </w:r>
      <w:r w:rsidRPr="002D232D">
        <w:rPr>
          <w:rFonts w:ascii="Times New Roman" w:hAnsi="Times New Roman" w:cs="B Nazanin" w:hint="cs"/>
          <w:sz w:val="20"/>
          <w:szCs w:val="26"/>
          <w:rtl/>
        </w:rPr>
        <w:t xml:space="preserve"> به </w:t>
      </w:r>
      <w:r w:rsidR="00D84C1F" w:rsidRPr="002D232D">
        <w:rPr>
          <w:rFonts w:ascii="Times New Roman" w:hAnsi="Times New Roman" w:cs="B Nazanin" w:hint="cs"/>
          <w:sz w:val="20"/>
          <w:szCs w:val="26"/>
          <w:rtl/>
        </w:rPr>
        <w:t>صورت مناطق هشت گانه در نظر گرفته شد، اقدام گرديد. علاوه بر اين،</w:t>
      </w:r>
      <w:r w:rsidRPr="002D232D">
        <w:rPr>
          <w:rFonts w:ascii="Times New Roman" w:hAnsi="Times New Roman" w:cs="B Nazanin" w:hint="cs"/>
          <w:sz w:val="20"/>
          <w:szCs w:val="26"/>
          <w:rtl/>
        </w:rPr>
        <w:t xml:space="preserve"> معيارها و دستورالعمل‌هاي آژانس بين‌المللي انرژي اتمي (</w:t>
      </w:r>
      <w:r w:rsidRPr="002D232D">
        <w:rPr>
          <w:rFonts w:ascii="Times New Roman" w:hAnsi="Times New Roman" w:cs="B Nazanin"/>
          <w:sz w:val="20"/>
          <w:szCs w:val="26"/>
        </w:rPr>
        <w:t>IAEA</w:t>
      </w:r>
      <w:r w:rsidRPr="002D232D">
        <w:rPr>
          <w:rFonts w:ascii="Times New Roman" w:hAnsi="Times New Roman" w:cs="B Nazanin" w:hint="cs"/>
          <w:sz w:val="20"/>
          <w:szCs w:val="26"/>
          <w:rtl/>
        </w:rPr>
        <w:t>)، كميسيون مقررات اتمي امريكا (</w:t>
      </w:r>
      <w:r w:rsidRPr="002D232D">
        <w:rPr>
          <w:rFonts w:ascii="Times New Roman" w:hAnsi="Times New Roman" w:cs="B Nazanin"/>
          <w:sz w:val="20"/>
          <w:szCs w:val="26"/>
        </w:rPr>
        <w:t>USNRC</w:t>
      </w:r>
      <w:r w:rsidRPr="002D232D">
        <w:rPr>
          <w:rFonts w:ascii="Times New Roman" w:hAnsi="Times New Roman" w:cs="B Nazanin" w:hint="cs"/>
          <w:sz w:val="20"/>
          <w:szCs w:val="26"/>
          <w:rtl/>
        </w:rPr>
        <w:t>) و نظام ايمني هسته‌اي كشور (</w:t>
      </w:r>
      <w:r w:rsidRPr="002D232D">
        <w:rPr>
          <w:rFonts w:ascii="Times New Roman" w:hAnsi="Times New Roman" w:cs="B Nazanin"/>
          <w:sz w:val="20"/>
          <w:szCs w:val="26"/>
        </w:rPr>
        <w:t>NNSD</w:t>
      </w:r>
      <w:r w:rsidRPr="002D232D">
        <w:rPr>
          <w:rFonts w:ascii="Times New Roman" w:hAnsi="Times New Roman" w:cs="B Nazanin" w:hint="cs"/>
          <w:sz w:val="20"/>
          <w:szCs w:val="26"/>
          <w:rtl/>
        </w:rPr>
        <w:t>) در زمينه مكان‌يابي ساختگاه نيروگاه اتمي، اين مناطق به ‌طور مجزا مورد مطالعه و ارزيابي قرار گرفتند که نتایج آن به شرح ذیل می‌باشد.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اول مطالعات، تعداد 34</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منتخب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کل</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محدوده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ايران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انتخاب</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گرديد.</w:t>
      </w:r>
      <w:r w:rsidRPr="002D232D">
        <w:rPr>
          <w:rFonts w:ascii="Times New Roman" w:hAnsi="Times New Roman" w:cs="B Nazanin"/>
          <w:sz w:val="20"/>
          <w:szCs w:val="26"/>
        </w:rPr>
        <w:t xml:space="preserve"> </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tl/>
        </w:rPr>
      </w:pPr>
      <w:r w:rsidRPr="002D232D">
        <w:rPr>
          <w:rFonts w:ascii="Times New Roman" w:hAnsi="Times New Roman" w:cs="B Nazanin" w:hint="cs"/>
          <w:sz w:val="20"/>
          <w:szCs w:val="26"/>
          <w:rtl/>
        </w:rPr>
        <w:t>در فاز دوم مطالعات، پس</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انجام مطالعات خصوصیات هر ساختگاه به تفکیک،</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رتبه بندي مابین سایت های منتخب خروجی فاز اول مطابق معیار های تعریف شده انجام که در نهایت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ميان</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تعداد 16</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سايت</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برگزيده</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 شناسايي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معرفي</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شده اند.</w:t>
      </w:r>
    </w:p>
    <w:p w:rsidR="000C1D2C" w:rsidRPr="002D232D" w:rsidRDefault="000C1D2C" w:rsidP="000C6548">
      <w:pPr>
        <w:pStyle w:val="ListParagraph"/>
        <w:numPr>
          <w:ilvl w:val="0"/>
          <w:numId w:val="3"/>
        </w:numPr>
        <w:autoSpaceDE w:val="0"/>
        <w:autoSpaceDN w:val="0"/>
        <w:bidi/>
        <w:adjustRightInd w:val="0"/>
        <w:spacing w:after="0" w:line="276" w:lineRule="auto"/>
        <w:rPr>
          <w:rFonts w:ascii="Times New Roman" w:hAnsi="Times New Roman" w:cs="B Nazanin"/>
          <w:sz w:val="20"/>
          <w:szCs w:val="26"/>
        </w:rPr>
      </w:pPr>
      <w:r w:rsidRPr="002D232D">
        <w:rPr>
          <w:rFonts w:ascii="Times New Roman" w:hAnsi="Times New Roman" w:cs="B Nazanin" w:hint="cs"/>
          <w:sz w:val="20"/>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0C1D2C" w:rsidRPr="002D232D" w:rsidRDefault="000C1D2C" w:rsidP="000C1D2C">
      <w:pPr>
        <w:autoSpaceDE w:val="0"/>
        <w:autoSpaceDN w:val="0"/>
        <w:adjustRightInd w:val="0"/>
        <w:spacing w:after="0"/>
        <w:jc w:val="both"/>
        <w:rPr>
          <w:rFonts w:ascii="Times New Roman" w:hAnsi="Times New Roman" w:cs="B Nazanin"/>
          <w:sz w:val="20"/>
          <w:szCs w:val="20"/>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ساحلی</w:t>
      </w:r>
    </w:p>
    <w:tbl>
      <w:tblPr>
        <w:bidiVisual/>
        <w:tblW w:w="7414" w:type="dxa"/>
        <w:jc w:val="center"/>
        <w:tblCellMar>
          <w:left w:w="0" w:type="dxa"/>
          <w:right w:w="0" w:type="dxa"/>
        </w:tblCellMar>
        <w:tblLook w:val="04A0" w:firstRow="1" w:lastRow="0" w:firstColumn="1" w:lastColumn="0" w:noHBand="0" w:noVBand="1"/>
      </w:tblPr>
      <w:tblGrid>
        <w:gridCol w:w="1388"/>
        <w:gridCol w:w="2552"/>
        <w:gridCol w:w="3474"/>
      </w:tblGrid>
      <w:tr w:rsidR="000C1D2C" w:rsidRPr="002D232D" w:rsidTr="00507C63">
        <w:trPr>
          <w:trHeight w:val="233"/>
          <w:jc w:val="center"/>
        </w:trPr>
        <w:tc>
          <w:tcPr>
            <w:tcW w:w="1388" w:type="dxa"/>
            <w:tcBorders>
              <w:top w:val="single" w:sz="12" w:space="0" w:color="auto"/>
              <w:left w:val="single" w:sz="12" w:space="0" w:color="auto"/>
              <w:bottom w:val="single" w:sz="12" w:space="0" w:color="auto"/>
              <w:right w:val="single" w:sz="8" w:space="0" w:color="000000"/>
            </w:tcBorders>
            <w:shd w:val="clear" w:color="auto" w:fill="D9D9D9" w:themeFill="background1" w:themeFillShade="D9"/>
            <w:tcMar>
              <w:top w:w="17" w:type="dxa"/>
              <w:left w:w="108" w:type="dxa"/>
              <w:bottom w:w="0" w:type="dxa"/>
              <w:right w:w="108" w:type="dxa"/>
            </w:tcMar>
            <w:vAlign w:val="center"/>
            <w:hideMark/>
          </w:tcPr>
          <w:p w:rsidR="000C1D2C" w:rsidRPr="002D232D" w:rsidRDefault="00507C63" w:rsidP="00507C63">
            <w:pPr>
              <w:spacing w:after="120"/>
              <w:rPr>
                <w:rFonts w:ascii="Times New Roman" w:hAnsi="Times New Roman" w:cs="B Nazanin" w:hint="cs"/>
                <w:b/>
                <w:bCs/>
                <w:sz w:val="20"/>
                <w:szCs w:val="26"/>
                <w:rtl/>
              </w:rPr>
            </w:pPr>
            <w:r w:rsidRPr="002D232D">
              <w:rPr>
                <w:rFonts w:ascii="Times New Roman" w:hAnsi="Times New Roman" w:cs="B Nazanin" w:hint="cs"/>
                <w:b/>
                <w:bCs/>
                <w:sz w:val="20"/>
                <w:szCs w:val="26"/>
                <w:rtl/>
              </w:rPr>
              <w:t>درجه اولویت</w:t>
            </w:r>
          </w:p>
        </w:tc>
        <w:tc>
          <w:tcPr>
            <w:tcW w:w="2552"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3474" w:type="dxa"/>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tcPr>
          <w:p w:rsidR="000C1D2C" w:rsidRPr="002D232D" w:rsidRDefault="00507C63" w:rsidP="00507C63">
            <w:pPr>
              <w:spacing w:after="120"/>
              <w:jc w:val="center"/>
              <w:rPr>
                <w:rFonts w:ascii="Times New Roman" w:hAnsi="Times New Roman" w:cs="B Nazanin" w:hint="cs"/>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188"/>
          <w:jc w:val="center"/>
        </w:trPr>
        <w:tc>
          <w:tcPr>
            <w:tcW w:w="1388"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2552" w:type="dxa"/>
            <w:tcBorders>
              <w:top w:val="single" w:sz="12" w:space="0" w:color="auto"/>
              <w:left w:val="single" w:sz="8" w:space="0" w:color="000000"/>
              <w:bottom w:val="single" w:sz="4" w:space="0" w:color="auto"/>
              <w:right w:val="single" w:sz="8" w:space="0" w:color="000000"/>
            </w:tcBorders>
            <w:shd w:val="clear" w:color="auto" w:fill="FFFFFF" w:themeFill="background1"/>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گوگسر</w:t>
            </w:r>
          </w:p>
        </w:tc>
        <w:tc>
          <w:tcPr>
            <w:tcW w:w="3474" w:type="dxa"/>
            <w:tcBorders>
              <w:top w:val="single" w:sz="12"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hint="cs"/>
                <w:sz w:val="20"/>
                <w:szCs w:val="26"/>
                <w:rtl/>
              </w:rPr>
            </w:pPr>
            <w:r w:rsidRPr="002D232D">
              <w:rPr>
                <w:rFonts w:ascii="Times New Roman" w:hAnsi="Times New Roman" w:cs="B Nazanin" w:hint="cs"/>
                <w:sz w:val="20"/>
                <w:szCs w:val="26"/>
                <w:rtl/>
              </w:rPr>
              <w:t>هرمزگان- مکران</w:t>
            </w:r>
          </w:p>
        </w:tc>
      </w:tr>
      <w:tr w:rsidR="00507C63" w:rsidRPr="002D232D" w:rsidTr="00507C63">
        <w:trPr>
          <w:trHeight w:val="171"/>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هومدان</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hint="cs"/>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54"/>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بندر تنگ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hint="cs"/>
                <w:sz w:val="20"/>
                <w:szCs w:val="26"/>
                <w:rtl/>
              </w:rPr>
            </w:pPr>
            <w:r w:rsidRPr="002D232D">
              <w:rPr>
                <w:rFonts w:ascii="Times New Roman" w:hAnsi="Times New Roman" w:cs="B Nazanin" w:hint="cs"/>
                <w:sz w:val="20"/>
                <w:szCs w:val="26"/>
                <w:rtl/>
              </w:rPr>
              <w:t>سیستان و بلوچستان- مکران</w:t>
            </w:r>
          </w:p>
        </w:tc>
      </w:tr>
      <w:tr w:rsidR="000C1D2C"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باشی</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بوشهر</w:t>
            </w:r>
          </w:p>
        </w:tc>
      </w:tr>
      <w:tr w:rsidR="00507C63" w:rsidRPr="002D232D" w:rsidTr="00507C63">
        <w:trPr>
          <w:trHeight w:val="185"/>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بریس</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hint="cs"/>
                <w:sz w:val="20"/>
                <w:szCs w:val="26"/>
                <w:rtl/>
              </w:rPr>
            </w:pPr>
            <w:r w:rsidRPr="002D232D">
              <w:rPr>
                <w:rFonts w:ascii="Times New Roman" w:hAnsi="Times New Roman" w:cs="B Nazanin" w:hint="cs"/>
                <w:sz w:val="20"/>
                <w:szCs w:val="26"/>
                <w:rtl/>
              </w:rPr>
              <w:t>سیستان و بلوچستان- مکران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سحر خیز</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08"/>
          <w:jc w:val="center"/>
        </w:trPr>
        <w:tc>
          <w:tcPr>
            <w:tcW w:w="1388"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7</w:t>
            </w:r>
          </w:p>
        </w:tc>
        <w:tc>
          <w:tcPr>
            <w:tcW w:w="2552" w:type="dxa"/>
            <w:tcBorders>
              <w:top w:val="single" w:sz="4" w:space="0" w:color="auto"/>
              <w:left w:val="single" w:sz="8" w:space="0" w:color="000000"/>
              <w:bottom w:val="single" w:sz="4"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تازه آباد</w:t>
            </w:r>
          </w:p>
        </w:tc>
        <w:tc>
          <w:tcPr>
            <w:tcW w:w="3474" w:type="dxa"/>
            <w:tcBorders>
              <w:top w:val="single" w:sz="4" w:space="0" w:color="auto"/>
              <w:left w:val="single" w:sz="8" w:space="0" w:color="000000"/>
              <w:bottom w:val="single" w:sz="4"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r w:rsidR="00507C63" w:rsidRPr="002D232D" w:rsidTr="00507C63">
        <w:trPr>
          <w:trHeight w:val="194"/>
          <w:jc w:val="center"/>
        </w:trPr>
        <w:tc>
          <w:tcPr>
            <w:tcW w:w="1388"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8</w:t>
            </w:r>
          </w:p>
        </w:tc>
        <w:tc>
          <w:tcPr>
            <w:tcW w:w="2552" w:type="dxa"/>
            <w:tcBorders>
              <w:top w:val="single" w:sz="4" w:space="0" w:color="auto"/>
              <w:left w:val="single" w:sz="8" w:space="0" w:color="000000"/>
              <w:bottom w:val="single" w:sz="12" w:space="0" w:color="auto"/>
              <w:right w:val="single" w:sz="8" w:space="0" w:color="000000"/>
            </w:tcBorders>
            <w:shd w:val="clear" w:color="auto" w:fill="auto"/>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انبارسر</w:t>
            </w:r>
          </w:p>
        </w:tc>
        <w:tc>
          <w:tcPr>
            <w:tcW w:w="3474" w:type="dxa"/>
            <w:tcBorders>
              <w:top w:val="single" w:sz="4" w:space="0" w:color="auto"/>
              <w:left w:val="single" w:sz="8" w:space="0" w:color="000000"/>
              <w:bottom w:val="single" w:sz="12" w:space="0" w:color="auto"/>
              <w:right w:val="single" w:sz="8" w:space="0" w:color="000000"/>
            </w:tcBorders>
            <w:shd w:val="clear" w:color="auto" w:fill="auto"/>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گیلان</w:t>
            </w:r>
          </w:p>
        </w:tc>
      </w:tr>
    </w:tbl>
    <w:p w:rsidR="000C1D2C" w:rsidRPr="002D232D" w:rsidRDefault="000C1D2C" w:rsidP="000C1D2C">
      <w:pPr>
        <w:pStyle w:val="ListParagraph"/>
        <w:bidi/>
        <w:spacing w:line="276" w:lineRule="auto"/>
        <w:ind w:left="360"/>
        <w:jc w:val="center"/>
        <w:rPr>
          <w:rFonts w:ascii="Times New Roman" w:hAnsi="Times New Roman" w:cs="B Nazanin"/>
          <w:b/>
          <w:bCs/>
          <w:sz w:val="20"/>
          <w:szCs w:val="26"/>
          <w:rtl/>
        </w:rPr>
      </w:pPr>
    </w:p>
    <w:p w:rsidR="000C1D2C" w:rsidRPr="002D232D" w:rsidRDefault="000C1D2C" w:rsidP="000C1D2C">
      <w:pPr>
        <w:pStyle w:val="ListParagraph"/>
        <w:bidi/>
        <w:spacing w:line="276" w:lineRule="auto"/>
        <w:ind w:left="360"/>
        <w:jc w:val="center"/>
        <w:rPr>
          <w:rFonts w:ascii="Times New Roman" w:hAnsi="Times New Roman" w:cs="B Nazanin"/>
          <w:sz w:val="20"/>
          <w:szCs w:val="26"/>
          <w:rtl/>
        </w:rPr>
      </w:pPr>
      <w:r w:rsidRPr="002D232D">
        <w:rPr>
          <w:rFonts w:ascii="Times New Roman" w:hAnsi="Times New Roman" w:cs="B Nazanin" w:hint="cs"/>
          <w:b/>
          <w:bCs/>
          <w:sz w:val="20"/>
          <w:szCs w:val="26"/>
          <w:rtl/>
        </w:rPr>
        <w:t>ساختگاه‌هاي برگزيده پیشنهادی در مناطق داخل سرزمين</w:t>
      </w:r>
    </w:p>
    <w:tbl>
      <w:tblPr>
        <w:bidiVisual/>
        <w:tblW w:w="7469" w:type="dxa"/>
        <w:jc w:val="center"/>
        <w:tblCellMar>
          <w:left w:w="0" w:type="dxa"/>
          <w:right w:w="0" w:type="dxa"/>
        </w:tblCellMar>
        <w:tblLook w:val="04A0" w:firstRow="1" w:lastRow="0" w:firstColumn="1" w:lastColumn="0" w:noHBand="0" w:noVBand="1"/>
      </w:tblPr>
      <w:tblGrid>
        <w:gridCol w:w="1842"/>
        <w:gridCol w:w="3118"/>
        <w:gridCol w:w="2509"/>
      </w:tblGrid>
      <w:tr w:rsidR="00507C63" w:rsidRPr="002D232D" w:rsidTr="00507C63">
        <w:trPr>
          <w:trHeight w:val="373"/>
          <w:jc w:val="center"/>
        </w:trPr>
        <w:tc>
          <w:tcPr>
            <w:tcW w:w="1842" w:type="dxa"/>
            <w:tcBorders>
              <w:top w:val="single" w:sz="12"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hideMark/>
          </w:tcPr>
          <w:p w:rsidR="00507C63" w:rsidRPr="002D232D" w:rsidRDefault="00507C63" w:rsidP="00507C63">
            <w:pPr>
              <w:spacing w:after="120"/>
              <w:rPr>
                <w:rFonts w:ascii="Times New Roman" w:hAnsi="Times New Roman" w:cs="B Nazanin" w:hint="cs"/>
                <w:b/>
                <w:bCs/>
                <w:sz w:val="20"/>
                <w:szCs w:val="26"/>
                <w:rtl/>
              </w:rPr>
            </w:pPr>
            <w:r w:rsidRPr="002D232D">
              <w:rPr>
                <w:rFonts w:ascii="Times New Roman" w:hAnsi="Times New Roman" w:cs="B Nazanin" w:hint="cs"/>
                <w:b/>
                <w:bCs/>
                <w:sz w:val="20"/>
                <w:szCs w:val="26"/>
                <w:rtl/>
              </w:rPr>
              <w:t>درجه اولویت</w:t>
            </w:r>
          </w:p>
        </w:tc>
        <w:tc>
          <w:tcPr>
            <w:tcW w:w="3118" w:type="dxa"/>
            <w:tcBorders>
              <w:top w:val="single" w:sz="12"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b/>
                <w:bCs/>
                <w:sz w:val="20"/>
                <w:szCs w:val="26"/>
              </w:rPr>
            </w:pPr>
            <w:r w:rsidRPr="002D232D">
              <w:rPr>
                <w:rFonts w:ascii="Times New Roman" w:hAnsi="Times New Roman" w:cs="B Nazanin" w:hint="cs"/>
                <w:b/>
                <w:bCs/>
                <w:sz w:val="20"/>
                <w:szCs w:val="26"/>
                <w:rtl/>
              </w:rPr>
              <w:t>سایت های منتخب ترجیحی</w:t>
            </w:r>
          </w:p>
        </w:tc>
        <w:tc>
          <w:tcPr>
            <w:tcW w:w="2509" w:type="dxa"/>
            <w:tcBorders>
              <w:top w:val="single" w:sz="1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hint="cs"/>
                <w:b/>
                <w:bCs/>
                <w:sz w:val="20"/>
                <w:szCs w:val="26"/>
                <w:rtl/>
              </w:rPr>
            </w:pPr>
            <w:r w:rsidRPr="002D232D">
              <w:rPr>
                <w:rFonts w:ascii="Times New Roman" w:hAnsi="Times New Roman" w:cs="B Nazanin" w:hint="cs"/>
                <w:b/>
                <w:bCs/>
                <w:sz w:val="20"/>
                <w:szCs w:val="26"/>
                <w:rtl/>
              </w:rPr>
              <w:t>استان</w:t>
            </w:r>
          </w:p>
        </w:tc>
      </w:tr>
      <w:tr w:rsidR="000C1D2C" w:rsidRPr="002D232D" w:rsidTr="00507C63">
        <w:trPr>
          <w:trHeight w:val="244"/>
          <w:jc w:val="center"/>
        </w:trPr>
        <w:tc>
          <w:tcPr>
            <w:tcW w:w="1842" w:type="dxa"/>
            <w:tcBorders>
              <w:top w:val="single" w:sz="12"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hint="cs"/>
                <w:sz w:val="20"/>
                <w:szCs w:val="26"/>
              </w:rPr>
            </w:pPr>
            <w:r w:rsidRPr="002D232D">
              <w:rPr>
                <w:rFonts w:ascii="Times New Roman" w:hAnsi="Times New Roman" w:cs="B Nazanin" w:hint="cs"/>
                <w:sz w:val="20"/>
                <w:szCs w:val="26"/>
                <w:rtl/>
              </w:rPr>
              <w:t>1</w:t>
            </w:r>
          </w:p>
        </w:tc>
        <w:tc>
          <w:tcPr>
            <w:tcW w:w="3118" w:type="dxa"/>
            <w:tcBorders>
              <w:top w:val="single" w:sz="12"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تک آغاج</w:t>
            </w:r>
          </w:p>
        </w:tc>
        <w:tc>
          <w:tcPr>
            <w:tcW w:w="2509" w:type="dxa"/>
            <w:tcBorders>
              <w:top w:val="single" w:sz="1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آذربایجان غربی</w:t>
            </w:r>
          </w:p>
        </w:tc>
      </w:tr>
      <w:tr w:rsidR="000C1D2C" w:rsidRPr="002D232D" w:rsidTr="00507C63">
        <w:trPr>
          <w:trHeight w:val="233"/>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lastRenderedPageBreak/>
              <w:t>2</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ماهشهر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38"/>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3</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tl/>
              </w:rPr>
            </w:pPr>
            <w:r w:rsidRPr="002D232D">
              <w:rPr>
                <w:rFonts w:ascii="Times New Roman" w:hAnsi="Times New Roman" w:cs="B Nazanin" w:hint="cs"/>
                <w:sz w:val="20"/>
                <w:szCs w:val="26"/>
                <w:rtl/>
              </w:rPr>
              <w:t>رامشیر</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خوزستان</w:t>
            </w:r>
          </w:p>
        </w:tc>
      </w:tr>
      <w:tr w:rsidR="00507C63"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4</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hideMark/>
          </w:tcPr>
          <w:p w:rsidR="00507C63" w:rsidRPr="002D232D" w:rsidRDefault="00507C63" w:rsidP="00507C63">
            <w:pPr>
              <w:spacing w:after="120"/>
              <w:jc w:val="center"/>
              <w:rPr>
                <w:rFonts w:ascii="Times New Roman" w:hAnsi="Times New Roman" w:cs="B Nazanin"/>
                <w:sz w:val="20"/>
                <w:szCs w:val="26"/>
              </w:rPr>
            </w:pPr>
            <w:r w:rsidRPr="002D232D">
              <w:rPr>
                <w:rFonts w:ascii="Times New Roman" w:hAnsi="Times New Roman" w:cs="B Nazanin" w:hint="cs"/>
                <w:sz w:val="20"/>
                <w:szCs w:val="26"/>
                <w:rtl/>
              </w:rPr>
              <w:t>غیاث</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hideMark/>
          </w:tcPr>
          <w:p w:rsidR="00507C63" w:rsidRPr="002D232D" w:rsidRDefault="00507C63" w:rsidP="00B579BE">
            <w:pPr>
              <w:spacing w:after="120"/>
              <w:jc w:val="center"/>
              <w:rPr>
                <w:rFonts w:ascii="Times New Roman" w:hAnsi="Times New Roman" w:cs="B Nazanin"/>
                <w:sz w:val="20"/>
                <w:szCs w:val="26"/>
              </w:rPr>
            </w:pPr>
            <w:r w:rsidRPr="002D232D">
              <w:rPr>
                <w:rFonts w:ascii="Times New Roman" w:hAnsi="Times New Roman" w:cs="B Nazanin" w:hint="cs"/>
                <w:sz w:val="20"/>
                <w:szCs w:val="26"/>
                <w:rtl/>
              </w:rPr>
              <w:t xml:space="preserve">آذربایجان </w:t>
            </w:r>
            <w:r w:rsidR="00B579BE" w:rsidRPr="002D232D">
              <w:rPr>
                <w:rFonts w:ascii="Times New Roman" w:hAnsi="Times New Roman" w:cs="B Nazanin" w:hint="cs"/>
                <w:sz w:val="20"/>
                <w:szCs w:val="26"/>
                <w:rtl/>
              </w:rPr>
              <w:t>غربی</w:t>
            </w:r>
          </w:p>
        </w:tc>
      </w:tr>
      <w:tr w:rsidR="000C1D2C" w:rsidRPr="002D232D" w:rsidTr="00507C63">
        <w:trPr>
          <w:trHeight w:val="241"/>
          <w:jc w:val="center"/>
        </w:trPr>
        <w:tc>
          <w:tcPr>
            <w:tcW w:w="1842" w:type="dxa"/>
            <w:tcBorders>
              <w:top w:val="single" w:sz="4" w:space="0" w:color="auto"/>
              <w:left w:val="single" w:sz="12" w:space="0" w:color="auto"/>
              <w:bottom w:val="single" w:sz="4"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5</w:t>
            </w:r>
          </w:p>
        </w:tc>
        <w:tc>
          <w:tcPr>
            <w:tcW w:w="3118" w:type="dxa"/>
            <w:tcBorders>
              <w:top w:val="single" w:sz="4" w:space="0" w:color="auto"/>
              <w:left w:val="single" w:sz="8" w:space="0" w:color="000000"/>
              <w:bottom w:val="single" w:sz="4"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بیانلو</w:t>
            </w:r>
          </w:p>
        </w:tc>
        <w:tc>
          <w:tcPr>
            <w:tcW w:w="2509" w:type="dxa"/>
            <w:tcBorders>
              <w:top w:val="single" w:sz="2" w:space="0" w:color="auto"/>
              <w:left w:val="single" w:sz="8" w:space="0" w:color="000000"/>
              <w:bottom w:val="single" w:sz="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کردستان</w:t>
            </w:r>
          </w:p>
        </w:tc>
      </w:tr>
      <w:tr w:rsidR="000C1D2C" w:rsidRPr="002D232D" w:rsidTr="00507C63">
        <w:trPr>
          <w:trHeight w:val="241"/>
          <w:jc w:val="center"/>
        </w:trPr>
        <w:tc>
          <w:tcPr>
            <w:tcW w:w="1842" w:type="dxa"/>
            <w:tcBorders>
              <w:top w:val="single" w:sz="4" w:space="0" w:color="auto"/>
              <w:left w:val="single" w:sz="12" w:space="0" w:color="auto"/>
              <w:bottom w:val="single" w:sz="12" w:space="0" w:color="auto"/>
              <w:right w:val="single" w:sz="8" w:space="0" w:color="000000"/>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6</w:t>
            </w:r>
          </w:p>
        </w:tc>
        <w:tc>
          <w:tcPr>
            <w:tcW w:w="3118" w:type="dxa"/>
            <w:tcBorders>
              <w:top w:val="single" w:sz="4" w:space="0" w:color="auto"/>
              <w:left w:val="single" w:sz="8" w:space="0" w:color="000000"/>
              <w:bottom w:val="single" w:sz="12" w:space="0" w:color="auto"/>
              <w:right w:val="single" w:sz="4" w:space="0" w:color="auto"/>
            </w:tcBorders>
            <w:shd w:val="clear" w:color="auto" w:fill="auto"/>
            <w:tcMar>
              <w:top w:w="17" w:type="dxa"/>
              <w:left w:w="108" w:type="dxa"/>
              <w:bottom w:w="0" w:type="dxa"/>
              <w:right w:w="108" w:type="dxa"/>
            </w:tcMar>
            <w:vAlign w:val="center"/>
          </w:tcPr>
          <w:p w:rsidR="000C1D2C" w:rsidRPr="002D232D" w:rsidRDefault="00507C63" w:rsidP="00507C63">
            <w:pPr>
              <w:spacing w:after="120"/>
              <w:jc w:val="center"/>
              <w:rPr>
                <w:rFonts w:ascii="Times New Roman" w:hAnsi="Times New Roman" w:cs="B Nazanin" w:hint="cs"/>
                <w:sz w:val="20"/>
                <w:szCs w:val="26"/>
                <w:rtl/>
              </w:rPr>
            </w:pPr>
            <w:r w:rsidRPr="002D232D">
              <w:rPr>
                <w:rFonts w:ascii="Times New Roman" w:hAnsi="Times New Roman" w:cs="B Nazanin" w:hint="cs"/>
                <w:sz w:val="20"/>
                <w:szCs w:val="26"/>
                <w:rtl/>
              </w:rPr>
              <w:t>بوران</w:t>
            </w:r>
          </w:p>
        </w:tc>
        <w:tc>
          <w:tcPr>
            <w:tcW w:w="2509" w:type="dxa"/>
            <w:tcBorders>
              <w:top w:val="single" w:sz="2" w:space="0" w:color="auto"/>
              <w:left w:val="single" w:sz="8" w:space="0" w:color="000000"/>
              <w:bottom w:val="single" w:sz="12" w:space="0" w:color="auto"/>
              <w:right w:val="single" w:sz="12" w:space="0" w:color="auto"/>
            </w:tcBorders>
            <w:shd w:val="clear" w:color="auto" w:fill="auto"/>
            <w:tcMar>
              <w:top w:w="17" w:type="dxa"/>
              <w:left w:w="108" w:type="dxa"/>
              <w:bottom w:w="0" w:type="dxa"/>
              <w:right w:w="108" w:type="dxa"/>
            </w:tcMar>
            <w:vAlign w:val="center"/>
          </w:tcPr>
          <w:p w:rsidR="000C1D2C" w:rsidRPr="002D232D" w:rsidRDefault="00507C63" w:rsidP="000C1D2C">
            <w:pPr>
              <w:spacing w:after="120"/>
              <w:jc w:val="center"/>
              <w:rPr>
                <w:rFonts w:ascii="Times New Roman" w:hAnsi="Times New Roman" w:cs="B Nazanin"/>
                <w:sz w:val="20"/>
                <w:szCs w:val="26"/>
              </w:rPr>
            </w:pPr>
            <w:r w:rsidRPr="002D232D">
              <w:rPr>
                <w:rFonts w:ascii="Times New Roman" w:hAnsi="Times New Roman" w:cs="B Nazanin" w:hint="cs"/>
                <w:sz w:val="20"/>
                <w:szCs w:val="26"/>
                <w:rtl/>
              </w:rPr>
              <w:t>اردبیل</w:t>
            </w:r>
          </w:p>
        </w:tc>
      </w:tr>
    </w:tbl>
    <w:p w:rsidR="000C1D2C" w:rsidRPr="002D232D" w:rsidRDefault="000C1D2C" w:rsidP="000C1D2C">
      <w:pPr>
        <w:ind w:firstLine="720"/>
        <w:jc w:val="both"/>
        <w:rPr>
          <w:rFonts w:ascii="Times New Roman" w:hAnsi="Times New Roman" w:cs="B Nazanin"/>
          <w:sz w:val="20"/>
          <w:szCs w:val="14"/>
          <w:rtl/>
        </w:rPr>
      </w:pP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hint="cs"/>
          <w:b/>
          <w:bCs/>
          <w:sz w:val="20"/>
          <w:szCs w:val="26"/>
          <w:rtl/>
        </w:rPr>
        <w:t>نقشه پراکندگی ساختگاه‌های منتخب</w:t>
      </w:r>
    </w:p>
    <w:p w:rsidR="000C1D2C" w:rsidRPr="002D232D" w:rsidRDefault="000C1D2C" w:rsidP="000C1D2C">
      <w:pPr>
        <w:spacing w:after="0"/>
        <w:jc w:val="center"/>
        <w:rPr>
          <w:rFonts w:ascii="Times New Roman" w:hAnsi="Times New Roman" w:cs="B Nazanin"/>
          <w:b/>
          <w:bCs/>
          <w:sz w:val="20"/>
          <w:szCs w:val="26"/>
          <w:rtl/>
        </w:rPr>
      </w:pPr>
      <w:r w:rsidRPr="002D232D">
        <w:rPr>
          <w:rFonts w:ascii="Times New Roman" w:hAnsi="Times New Roman" w:cs="B Nazanin"/>
          <w:noProof/>
          <w:sz w:val="20"/>
          <w:szCs w:val="26"/>
        </w:rPr>
        <w:drawing>
          <wp:inline distT="0" distB="0" distL="0" distR="0" wp14:anchorId="01459A2A" wp14:editId="6637F201">
            <wp:extent cx="4370119" cy="3361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5547" cy="3366162"/>
                    </a:xfrm>
                    <a:prstGeom prst="rect">
                      <a:avLst/>
                    </a:prstGeom>
                    <a:noFill/>
                    <a:ln>
                      <a:noFill/>
                    </a:ln>
                  </pic:spPr>
                </pic:pic>
              </a:graphicData>
            </a:graphic>
          </wp:inline>
        </w:drawing>
      </w:r>
    </w:p>
    <w:p w:rsidR="000C1D2C" w:rsidRPr="002D232D" w:rsidRDefault="000C1D2C" w:rsidP="000C1D2C">
      <w:pPr>
        <w:spacing w:after="0"/>
        <w:jc w:val="both"/>
        <w:rPr>
          <w:rFonts w:ascii="Times New Roman" w:hAnsi="Times New Roman" w:cs="B Nazanin"/>
          <w:sz w:val="20"/>
          <w:szCs w:val="26"/>
          <w:rtl/>
        </w:rPr>
      </w:pP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rtl/>
        </w:rPr>
        <w:t>جهت انجام مطالع</w:t>
      </w:r>
      <w:r w:rsidR="00D84C1F" w:rsidRPr="002D232D">
        <w:rPr>
          <w:rFonts w:ascii="Times New Roman" w:hAnsi="Times New Roman" w:cs="B Nazanin" w:hint="cs"/>
          <w:sz w:val="20"/>
          <w:szCs w:val="26"/>
          <w:rtl/>
        </w:rPr>
        <w:t>ات انتخاب ساختگاه معیار</w:t>
      </w:r>
      <w:r w:rsidRPr="002D232D">
        <w:rPr>
          <w:rFonts w:ascii="Times New Roman" w:hAnsi="Times New Roman" w:cs="B Nazanin" w:hint="cs"/>
          <w:sz w:val="20"/>
          <w:szCs w:val="26"/>
          <w:rtl/>
        </w:rPr>
        <w:t>های اصلی به سه دسته حذفی، اجتنابی و غربالگری تقسیم شدند که بر اساس آنها</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نواحی و عرصه های نامناسب محدوده های مطالعاتی، از دستور کار حذف و در نهایت سایت های منتخب به عنوان خروجی مطالعات مشخص گرد</w:t>
      </w:r>
      <w:r w:rsidR="00D84C1F" w:rsidRPr="002D232D">
        <w:rPr>
          <w:rFonts w:ascii="Times New Roman" w:hAnsi="Times New Roman" w:cs="B Nazanin" w:hint="cs"/>
          <w:sz w:val="20"/>
          <w:szCs w:val="26"/>
          <w:rtl/>
        </w:rPr>
        <w:t>یدند. در هر یک از فاز ها، معیار</w:t>
      </w:r>
      <w:r w:rsidRPr="002D232D">
        <w:rPr>
          <w:rFonts w:ascii="Times New Roman" w:hAnsi="Times New Roman" w:cs="B Nazanin" w:hint="cs"/>
          <w:sz w:val="20"/>
          <w:szCs w:val="26"/>
          <w:rtl/>
        </w:rPr>
        <w:t>های اصلی شامل زمین شناسی و زمین‌شناسی مهندسی، زلزله، محیط زیست، توپوگرافی، هواشناسی، هیدرولوژی، اقیانوس شناسی، جمعیت، کاربری اراضی، اقتصادی- اجتماعی، آب زیرزمینی، شرایط اضطراری و پدافند غیر عامل مورد بررسی قرار گرفته است.</w:t>
      </w:r>
    </w:p>
    <w:p w:rsidR="000C1D2C" w:rsidRPr="002D232D" w:rsidRDefault="000C1D2C" w:rsidP="000C1D2C">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به منظور انتخاب نهایی ساختگاه‌های محل احداث ۱۰۰۰۰ مگاوات برق هسته‌ای، لازم است ضمن تدقیق مطالعات گذشته انتخاب سایت، نسبت به تملک تعدادی از ساختگاه‌های منتخب، که عموما در کرانه‌های شمالی دریای عمان و منطقه مکران قرار دارند، اقدام گردد. </w:t>
      </w:r>
    </w:p>
    <w:p w:rsidR="000C1D2C" w:rsidRPr="002D232D" w:rsidRDefault="000C1D2C" w:rsidP="00D84C1F">
      <w:pPr>
        <w:spacing w:after="0"/>
        <w:jc w:val="both"/>
        <w:rPr>
          <w:rFonts w:ascii="Times New Roman" w:hAnsi="Times New Roman" w:cs="B Nazanin"/>
          <w:sz w:val="20"/>
          <w:szCs w:val="26"/>
        </w:rPr>
      </w:pPr>
      <w:r w:rsidRPr="002D232D">
        <w:rPr>
          <w:rFonts w:ascii="Times New Roman" w:hAnsi="Times New Roman" w:cs="B Nazanin" w:hint="cs"/>
          <w:sz w:val="20"/>
          <w:szCs w:val="26"/>
          <w:highlight w:val="lightGray"/>
          <w:rtl/>
        </w:rPr>
        <w:lastRenderedPageBreak/>
        <w:t xml:space="preserve">در خصوص منطقه مکران لازم به ذکر است که برنامه توسعه سواحل مکران (به لحاظ صنعتی و اقتصادی) در دستور کار دولت قرار گرفته </w:t>
      </w:r>
      <w:r w:rsidR="00D84C1F" w:rsidRPr="002D232D">
        <w:rPr>
          <w:rFonts w:ascii="Times New Roman" w:hAnsi="Times New Roman" w:cs="B Nazanin" w:hint="cs"/>
          <w:sz w:val="20"/>
          <w:szCs w:val="26"/>
          <w:highlight w:val="lightGray"/>
          <w:rtl/>
        </w:rPr>
        <w:t xml:space="preserve">است </w:t>
      </w:r>
      <w:r w:rsidRPr="002D232D">
        <w:rPr>
          <w:rFonts w:ascii="Times New Roman" w:hAnsi="Times New Roman" w:cs="B Nazanin" w:hint="cs"/>
          <w:sz w:val="20"/>
          <w:szCs w:val="26"/>
          <w:highlight w:val="lightGray"/>
          <w:rtl/>
        </w:rPr>
        <w:t xml:space="preserve">و سرمایه‌گذاری بسیار زیادی در این منطقه انجام </w:t>
      </w:r>
      <w:r w:rsidR="00D84C1F" w:rsidRPr="002D232D">
        <w:rPr>
          <w:rFonts w:ascii="Times New Roman" w:hAnsi="Times New Roman" w:cs="B Nazanin" w:hint="cs"/>
          <w:sz w:val="20"/>
          <w:szCs w:val="26"/>
          <w:highlight w:val="lightGray"/>
          <w:rtl/>
        </w:rPr>
        <w:t>خواهد شد</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لذا توجه به</w:t>
      </w:r>
      <w:r w:rsidRPr="002D232D">
        <w:rPr>
          <w:rFonts w:ascii="Times New Roman" w:hAnsi="Times New Roman" w:cs="B Nazanin" w:hint="cs"/>
          <w:sz w:val="20"/>
          <w:szCs w:val="26"/>
          <w:highlight w:val="lightGray"/>
          <w:rtl/>
        </w:rPr>
        <w:t xml:space="preserve"> </w:t>
      </w:r>
      <w:r w:rsidR="00D84C1F" w:rsidRPr="002D232D">
        <w:rPr>
          <w:rFonts w:ascii="Times New Roman" w:hAnsi="Times New Roman" w:cs="B Nazanin" w:hint="cs"/>
          <w:sz w:val="20"/>
          <w:szCs w:val="26"/>
          <w:highlight w:val="lightGray"/>
          <w:rtl/>
        </w:rPr>
        <w:t xml:space="preserve">برق مورد </w:t>
      </w:r>
      <w:r w:rsidRPr="002D232D">
        <w:rPr>
          <w:rFonts w:ascii="Times New Roman" w:hAnsi="Times New Roman" w:cs="B Nazanin" w:hint="cs"/>
          <w:sz w:val="20"/>
          <w:szCs w:val="26"/>
          <w:highlight w:val="lightGray"/>
          <w:rtl/>
        </w:rPr>
        <w:t xml:space="preserve">نیاز </w:t>
      </w:r>
      <w:r w:rsidR="00D84C1F" w:rsidRPr="002D232D">
        <w:rPr>
          <w:rFonts w:ascii="Times New Roman" w:hAnsi="Times New Roman" w:cs="B Nazanin" w:hint="cs"/>
          <w:sz w:val="20"/>
          <w:szCs w:val="26"/>
          <w:highlight w:val="lightGray"/>
          <w:rtl/>
        </w:rPr>
        <w:t xml:space="preserve">توسعه اين منطقه </w:t>
      </w:r>
      <w:r w:rsidRPr="002D232D">
        <w:rPr>
          <w:rFonts w:ascii="Times New Roman" w:hAnsi="Times New Roman" w:cs="B Nazanin" w:hint="cs"/>
          <w:sz w:val="20"/>
          <w:szCs w:val="26"/>
          <w:highlight w:val="lightGray"/>
          <w:rtl/>
        </w:rPr>
        <w:t>ضرور</w:t>
      </w:r>
      <w:r w:rsidR="00D84C1F" w:rsidRPr="002D232D">
        <w:rPr>
          <w:rFonts w:ascii="Times New Roman" w:hAnsi="Times New Roman" w:cs="B Nazanin" w:hint="cs"/>
          <w:sz w:val="20"/>
          <w:szCs w:val="26"/>
          <w:highlight w:val="lightGray"/>
          <w:rtl/>
        </w:rPr>
        <w:t xml:space="preserve">ي است و مي بايست </w:t>
      </w:r>
      <w:r w:rsidRPr="002D232D">
        <w:rPr>
          <w:rFonts w:ascii="Times New Roman" w:hAnsi="Times New Roman" w:cs="B Nazanin" w:hint="cs"/>
          <w:sz w:val="20"/>
          <w:szCs w:val="26"/>
          <w:highlight w:val="lightGray"/>
          <w:rtl/>
        </w:rPr>
        <w:t xml:space="preserve">جایگاه نیروگاه‌های هسته‌ای (همراه با حریم‌های متعارف مربوطه آن) در برنامه آمایش سرزمینی این منطقه، </w:t>
      </w:r>
      <w:r w:rsidR="00D84C1F" w:rsidRPr="002D232D">
        <w:rPr>
          <w:rFonts w:ascii="Times New Roman" w:hAnsi="Times New Roman" w:cs="B Nazanin" w:hint="cs"/>
          <w:sz w:val="20"/>
          <w:szCs w:val="26"/>
          <w:highlight w:val="lightGray"/>
          <w:rtl/>
        </w:rPr>
        <w:t>مشخص شود</w:t>
      </w:r>
      <w:r w:rsidRPr="002D232D">
        <w:rPr>
          <w:rFonts w:ascii="Times New Roman" w:hAnsi="Times New Roman" w:cs="B Nazanin" w:hint="cs"/>
          <w:sz w:val="20"/>
          <w:szCs w:val="26"/>
          <w:highlight w:val="lightGray"/>
          <w:rtl/>
        </w:rPr>
        <w:t>.</w:t>
      </w:r>
    </w:p>
    <w:p w:rsidR="000C1D2C" w:rsidRPr="002D232D" w:rsidRDefault="000C1D2C" w:rsidP="00D84C1F">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از طرف دیگر، با توجه به موارد تأثیر‌گذار بر نتایج مطالعات انتخاب ساختگاه بویژه، گذشت نزدیک به 13 سال از مطالعات</w:t>
      </w:r>
      <w:r w:rsidR="00D84C1F" w:rsidRPr="002D232D">
        <w:rPr>
          <w:rFonts w:ascii="Times New Roman" w:hAnsi="Times New Roman" w:cs="B Nazanin" w:hint="cs"/>
          <w:sz w:val="20"/>
          <w:szCs w:val="26"/>
          <w:rtl/>
        </w:rPr>
        <w:t xml:space="preserve"> قبلي</w:t>
      </w:r>
      <w:r w:rsidRPr="002D232D">
        <w:rPr>
          <w:rFonts w:ascii="Times New Roman" w:hAnsi="Times New Roman" w:cs="B Nazanin" w:hint="cs"/>
          <w:sz w:val="20"/>
          <w:szCs w:val="26"/>
          <w:rtl/>
        </w:rPr>
        <w:t xml:space="preserve">، عدم لحاظ معیار‌های ساختگاهی نیروگاه‌های </w:t>
      </w:r>
      <w:r w:rsidRPr="002D232D">
        <w:rPr>
          <w:rFonts w:ascii="Times New Roman" w:hAnsi="Times New Roman" w:cs="B Nazanin"/>
          <w:sz w:val="20"/>
          <w:szCs w:val="26"/>
        </w:rPr>
        <w:t>"SMR"</w:t>
      </w:r>
      <w:r w:rsidRPr="002D232D">
        <w:rPr>
          <w:rFonts w:ascii="Times New Roman" w:hAnsi="Times New Roman" w:cs="B Nazanin" w:hint="cs"/>
          <w:sz w:val="20"/>
          <w:szCs w:val="26"/>
          <w:rtl/>
        </w:rPr>
        <w:t>، عدم لحاظ برنامه‌های توسعه استانی که پس از انجام مطالعات مذکور ابلاغ شده است (مانند برنامه‌های‌ توسعه سواحل مکران و آمایش سرزمین) و انجام فعالیت‌های اخیر نهاد‌های دولتی در تولید اطلاعات کاربردی ارزشمند، پر‌هزینه و تأثیر‌گذار بر تصمیم‌گیری و نتایج سایر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می‌باشد. در این خصوص لازم است اقدامات زیر</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برنامه‌ریزی و اجرا گردد.</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قبل از تملک</w:t>
      </w:r>
      <w:r w:rsidRPr="002D232D">
        <w:rPr>
          <w:rFonts w:ascii="Times New Roman" w:hAnsi="Times New Roman" w:cs="B Nazanin"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اقدامات برای تکمیل اطلاعات</w:t>
      </w:r>
      <w:r w:rsidRPr="002D232D">
        <w:rPr>
          <w:rFonts w:ascii="Times New Roman" w:hAnsi="Times New Roman" w:cs="B Nazanin"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0C1D2C" w:rsidRPr="002D232D" w:rsidRDefault="000C1D2C" w:rsidP="000C6548">
      <w:pPr>
        <w:pStyle w:val="ListParagraph"/>
        <w:numPr>
          <w:ilvl w:val="1"/>
          <w:numId w:val="25"/>
        </w:numPr>
        <w:bidi/>
        <w:spacing w:after="200" w:line="276" w:lineRule="auto"/>
        <w:jc w:val="both"/>
        <w:rPr>
          <w:rFonts w:ascii="Times New Roman" w:hAnsi="Times New Roman" w:cs="B Nazanin"/>
          <w:sz w:val="20"/>
          <w:szCs w:val="26"/>
        </w:rPr>
      </w:pPr>
      <w:r w:rsidRPr="002D232D">
        <w:rPr>
          <w:rFonts w:ascii="Times New Roman" w:hAnsi="Times New Roman" w:cs="B Nazanin" w:hint="cs"/>
          <w:b/>
          <w:bCs/>
          <w:sz w:val="20"/>
          <w:szCs w:val="26"/>
          <w:rtl/>
        </w:rPr>
        <w:t>تعیین حدود نهایی عرصه‌های ساختگاهی مورد نظر</w:t>
      </w:r>
      <w:r w:rsidRPr="002D232D">
        <w:rPr>
          <w:rFonts w:ascii="Times New Roman" w:hAnsi="Times New Roman" w:cs="B Nazanin" w:hint="cs"/>
          <w:sz w:val="20"/>
          <w:szCs w:val="26"/>
          <w:rtl/>
        </w:rPr>
        <w:t>، حرایم مرتبط و تهیه نقشه‌های توپوگرافی پایه برای آنها</w:t>
      </w:r>
    </w:p>
    <w:p w:rsidR="000C1D2C" w:rsidRPr="002D232D" w:rsidRDefault="000C1D2C" w:rsidP="000C6548">
      <w:pPr>
        <w:pStyle w:val="ListParagraph"/>
        <w:numPr>
          <w:ilvl w:val="0"/>
          <w:numId w:val="25"/>
        </w:numPr>
        <w:bidi/>
        <w:spacing w:after="200" w:line="276" w:lineRule="auto"/>
        <w:jc w:val="both"/>
        <w:rPr>
          <w:rFonts w:ascii="Times New Roman" w:hAnsi="Times New Roman" w:cs="B Nazanin"/>
          <w:b/>
          <w:bCs/>
          <w:sz w:val="20"/>
          <w:szCs w:val="26"/>
        </w:rPr>
      </w:pPr>
      <w:r w:rsidRPr="002D232D">
        <w:rPr>
          <w:rFonts w:ascii="Times New Roman" w:hAnsi="Times New Roman" w:cs="B Nazanin" w:hint="cs"/>
          <w:b/>
          <w:bCs/>
          <w:sz w:val="20"/>
          <w:szCs w:val="26"/>
          <w:rtl/>
        </w:rPr>
        <w:t>اقدامات رسمی برای تملک اراضی.</w:t>
      </w:r>
    </w:p>
    <w:p w:rsidR="000C1D2C" w:rsidRPr="002D232D" w:rsidRDefault="000C1D2C" w:rsidP="000C6548">
      <w:pPr>
        <w:pStyle w:val="ListParagraph"/>
        <w:numPr>
          <w:ilvl w:val="1"/>
          <w:numId w:val="15"/>
        </w:numPr>
        <w:bidi/>
        <w:jc w:val="both"/>
        <w:outlineLvl w:val="1"/>
        <w:rPr>
          <w:rFonts w:ascii="Times New Roman" w:hAnsi="Times New Roman" w:cs="B Nazanin"/>
          <w:b/>
          <w:bCs/>
          <w:sz w:val="20"/>
          <w:szCs w:val="26"/>
          <w:rtl/>
        </w:rPr>
      </w:pPr>
      <w:bookmarkStart w:id="6" w:name="_Toc94130105"/>
      <w:r w:rsidRPr="002D232D">
        <w:rPr>
          <w:rFonts w:ascii="Times New Roman" w:hAnsi="Times New Roman" w:cs="B Nazanin" w:hint="cs"/>
          <w:b/>
          <w:bCs/>
          <w:sz w:val="20"/>
          <w:szCs w:val="26"/>
          <w:rtl/>
        </w:rPr>
        <w:t>جمع بندی و نتیجه گیری</w:t>
      </w:r>
      <w:bookmarkEnd w:id="6"/>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در نظر داشتن احداث حداکثر ۴ واحد ۱۰۰۰ مگاواتی در یک ساختگاه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باتوجه به ملاحظات شبکه و انتقال برق</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مطالعات انتخاب ۳ ساختگاه در منطقه "مکران" و با توجه به سوابق مطالعاتی موجود تکمیل گردد.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p>
    <w:p w:rsidR="000C1D2C" w:rsidRPr="002D232D" w:rsidRDefault="000C1D2C" w:rsidP="000C6548">
      <w:pPr>
        <w:pStyle w:val="ListParagraph"/>
        <w:numPr>
          <w:ilvl w:val="0"/>
          <w:numId w:val="26"/>
        </w:numPr>
        <w:bidi/>
        <w:spacing w:after="0" w:line="276" w:lineRule="auto"/>
        <w:jc w:val="both"/>
        <w:rPr>
          <w:rFonts w:ascii="Times New Roman" w:hAnsi="Times New Roman" w:cs="B Nazanin"/>
          <w:sz w:val="20"/>
          <w:szCs w:val="26"/>
          <w:rtl/>
        </w:rPr>
      </w:pPr>
      <w:r w:rsidRPr="002D232D">
        <w:rPr>
          <w:rFonts w:ascii="Times New Roman" w:hAnsi="Times New Roman" w:cs="B Nazanin" w:hint="cs"/>
          <w:sz w:val="20"/>
          <w:szCs w:val="26"/>
          <w:rtl/>
          <w:lang w:bidi="fa-IR"/>
        </w:rPr>
        <w:t>اقدامات لازم برای تملک اراضی سه ساختگاه منتخب به عمل آید.</w:t>
      </w:r>
    </w:p>
    <w:p w:rsidR="00277B49" w:rsidRPr="002D232D" w:rsidRDefault="00277B49" w:rsidP="00DB3CE7">
      <w:pPr>
        <w:spacing w:after="0"/>
        <w:ind w:firstLine="720"/>
        <w:jc w:val="both"/>
        <w:rPr>
          <w:rFonts w:ascii="Times New Roman" w:hAnsi="Times New Roman" w:cs="B Nazanin"/>
          <w:sz w:val="20"/>
          <w:szCs w:val="26"/>
          <w:rtl/>
        </w:rPr>
      </w:pPr>
    </w:p>
    <w:p w:rsidR="00277B49" w:rsidRPr="002D232D" w:rsidRDefault="00277B49" w:rsidP="00DB3CE7">
      <w:pPr>
        <w:spacing w:after="0"/>
        <w:ind w:firstLine="720"/>
        <w:jc w:val="both"/>
        <w:rPr>
          <w:rFonts w:ascii="Times New Roman" w:hAnsi="Times New Roman" w:cs="B Nazanin"/>
          <w:sz w:val="20"/>
          <w:szCs w:val="14"/>
        </w:rPr>
      </w:pPr>
    </w:p>
    <w:p w:rsidR="008D0483" w:rsidRPr="002D232D" w:rsidRDefault="001C2DE4" w:rsidP="000C6548">
      <w:pPr>
        <w:pStyle w:val="ListParagraph"/>
        <w:numPr>
          <w:ilvl w:val="0"/>
          <w:numId w:val="15"/>
        </w:numPr>
        <w:bidi/>
        <w:jc w:val="both"/>
        <w:outlineLvl w:val="1"/>
        <w:rPr>
          <w:rFonts w:ascii="Times New Roman" w:hAnsi="Times New Roman" w:cs="B Nazanin"/>
          <w:b/>
          <w:bCs/>
          <w:sz w:val="20"/>
          <w:szCs w:val="30"/>
          <w:rtl/>
        </w:rPr>
      </w:pPr>
      <w:bookmarkStart w:id="7" w:name="_Toc93934603"/>
      <w:bookmarkStart w:id="8" w:name="_Toc94130106"/>
      <w:r w:rsidRPr="002D232D">
        <w:rPr>
          <w:rFonts w:ascii="Times New Roman" w:hAnsi="Times New Roman" w:cs="B Nazanin" w:hint="cs"/>
          <w:b/>
          <w:bCs/>
          <w:sz w:val="20"/>
          <w:szCs w:val="30"/>
          <w:rtl/>
        </w:rPr>
        <w:t>نوع راکتور</w:t>
      </w:r>
      <w:bookmarkEnd w:id="7"/>
      <w:bookmarkEnd w:id="8"/>
      <w:r w:rsidR="008D0483" w:rsidRPr="002D232D">
        <w:rPr>
          <w:rFonts w:ascii="Times New Roman" w:hAnsi="Times New Roman" w:cs="B Nazanin"/>
          <w:b/>
          <w:bCs/>
          <w:sz w:val="20"/>
          <w:szCs w:val="30"/>
          <w:rtl/>
        </w:rPr>
        <w:t xml:space="preserve"> </w:t>
      </w:r>
    </w:p>
    <w:p w:rsidR="001C2DE4" w:rsidRPr="002D232D" w:rsidRDefault="001C2DE4" w:rsidP="00B579BE">
      <w:pPr>
        <w:spacing w:after="0"/>
        <w:jc w:val="both"/>
        <w:rPr>
          <w:rFonts w:ascii="Times New Roman" w:hAnsi="Times New Roman" w:cs="B Nazanin"/>
          <w:sz w:val="20"/>
          <w:szCs w:val="26"/>
          <w:rtl/>
        </w:rPr>
      </w:pPr>
      <w:r w:rsidRPr="002D232D">
        <w:rPr>
          <w:rFonts w:ascii="Times New Roman" w:hAnsi="Times New Roman" w:cs="B Nazanin" w:hint="cs"/>
          <w:sz w:val="20"/>
          <w:szCs w:val="26"/>
          <w:rtl/>
        </w:rPr>
        <w:t xml:space="preserve">در صورتی که دستیابی به 10000 مگاوات برق هسته ای همراه با مشارکت داخلی قابل قبول (بالاتر از 70 درصد) نباشد، میزان وابستگی تکنولوژیکی بالایی ایجاد </w:t>
      </w:r>
      <w:r w:rsidR="00D84C1F" w:rsidRPr="002D232D">
        <w:rPr>
          <w:rFonts w:ascii="Times New Roman" w:hAnsi="Times New Roman" w:cs="B Nazanin" w:hint="cs"/>
          <w:sz w:val="20"/>
          <w:szCs w:val="26"/>
          <w:rtl/>
        </w:rPr>
        <w:t>خواهد نمود</w:t>
      </w:r>
      <w:r w:rsidRPr="002D232D">
        <w:rPr>
          <w:rFonts w:ascii="Times New Roman" w:hAnsi="Times New Roman" w:cs="B Nazanin" w:hint="cs"/>
          <w:sz w:val="20"/>
          <w:szCs w:val="26"/>
          <w:rtl/>
        </w:rPr>
        <w:t xml:space="preserve"> که این امر می تواند از عوامل مهم تصمیم گیری در خصوص </w:t>
      </w:r>
      <w:r w:rsidR="00D84C1F" w:rsidRPr="002D232D">
        <w:rPr>
          <w:rFonts w:ascii="Times New Roman" w:hAnsi="Times New Roman" w:cs="B Nazanin" w:hint="cs"/>
          <w:sz w:val="20"/>
          <w:szCs w:val="26"/>
          <w:rtl/>
        </w:rPr>
        <w:t xml:space="preserve"> برنامه </w:t>
      </w:r>
      <w:r w:rsidRPr="002D232D">
        <w:rPr>
          <w:rFonts w:ascii="Times New Roman" w:hAnsi="Times New Roman" w:cs="B Nazanin" w:hint="cs"/>
          <w:sz w:val="20"/>
          <w:szCs w:val="26"/>
          <w:rtl/>
        </w:rPr>
        <w:t xml:space="preserve">توسعه </w:t>
      </w:r>
      <w:r w:rsidR="00D84C1F" w:rsidRPr="002D232D">
        <w:rPr>
          <w:rFonts w:ascii="Times New Roman" w:hAnsi="Times New Roman" w:cs="B Nazanin" w:hint="cs"/>
          <w:sz w:val="20"/>
          <w:szCs w:val="26"/>
          <w:rtl/>
        </w:rPr>
        <w:t xml:space="preserve">آتي </w:t>
      </w:r>
      <w:r w:rsidRPr="002D232D">
        <w:rPr>
          <w:rFonts w:ascii="Times New Roman" w:hAnsi="Times New Roman" w:cs="B Nazanin" w:hint="cs"/>
          <w:sz w:val="20"/>
          <w:szCs w:val="26"/>
          <w:rtl/>
        </w:rPr>
        <w:t>نیروگاه های هسته ای باشد.</w:t>
      </w:r>
    </w:p>
    <w:p w:rsidR="001C2DE4" w:rsidRPr="002D232D" w:rsidRDefault="001C2DE4" w:rsidP="00D84C1F">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مطابق تجربیات کشورهایی مانند چین، کره، </w:t>
      </w:r>
      <w:r w:rsidR="00D84C1F" w:rsidRPr="002D232D">
        <w:rPr>
          <w:rFonts w:ascii="Times New Roman" w:hAnsi="Times New Roman" w:cs="B Nazanin" w:hint="cs"/>
          <w:sz w:val="20"/>
          <w:szCs w:val="26"/>
          <w:rtl/>
        </w:rPr>
        <w:t>ژاپن و</w:t>
      </w:r>
      <w:r w:rsidRPr="002D232D">
        <w:rPr>
          <w:rFonts w:ascii="Times New Roman" w:hAnsi="Times New Roman" w:cs="B Nazanin" w:hint="cs"/>
          <w:sz w:val="20"/>
          <w:szCs w:val="26"/>
          <w:rtl/>
        </w:rPr>
        <w:t>... که از طریق عقد قراردادهای ساخت نیروگاه‌های متعدد صاحب فناوری شده‌اند</w:t>
      </w:r>
      <w:r w:rsidR="00D84C1F" w:rsidRPr="002D232D">
        <w:rPr>
          <w:rFonts w:ascii="Times New Roman" w:hAnsi="Times New Roman" w:cs="B Nazanin" w:hint="cs"/>
          <w:sz w:val="20"/>
          <w:szCs w:val="26"/>
          <w:rtl/>
        </w:rPr>
        <w:t>،</w:t>
      </w:r>
      <w:r w:rsidRPr="002D232D">
        <w:rPr>
          <w:rFonts w:ascii="Times New Roman" w:hAnsi="Times New Roman" w:cs="B Nazanin" w:hint="cs"/>
          <w:sz w:val="20"/>
          <w:szCs w:val="26"/>
          <w:rtl/>
        </w:rPr>
        <w:t xml:space="preserve"> باید برای عقد قراردادهای ساخت چندین نیروگاه، از یک و یا حداکثر دو شرکت‌ صاحب فناوری و با هدف افزایش سطح مشارکت داخلی  اقدام نمود. از این‌رو در قدم اول با توجه به تنوع فناوری‌های موجود، باید نوع یا انواع مناسب راکتور هسته ای برای ایران را با استناد به تجربیات جهانی، اسناد داخلی و الزامات بین‌المللی به شرح زیر تعیین نمود:</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9" w:name="_Toc93934604"/>
      <w:bookmarkStart w:id="10" w:name="_Toc94130107"/>
      <w:r w:rsidRPr="002D232D">
        <w:rPr>
          <w:rFonts w:ascii="Times New Roman" w:hAnsi="Times New Roman" w:cs="B Nazanin" w:hint="cs"/>
          <w:b/>
          <w:bCs/>
          <w:sz w:val="20"/>
          <w:szCs w:val="26"/>
          <w:rtl/>
        </w:rPr>
        <w:t>سند راکتورهای قدرت هسته‌ای در دنیا</w:t>
      </w:r>
      <w:bookmarkEnd w:id="10"/>
      <w:r w:rsidRPr="002D232D">
        <w:rPr>
          <w:rFonts w:ascii="Times New Roman" w:hAnsi="Times New Roman" w:cs="B Nazanin" w:hint="cs"/>
          <w:b/>
          <w:bCs/>
          <w:sz w:val="20"/>
          <w:szCs w:val="26"/>
          <w:rtl/>
        </w:rPr>
        <w:t xml:space="preserve"> </w:t>
      </w:r>
      <w:bookmarkEnd w:id="9"/>
    </w:p>
    <w:p w:rsidR="001C2DE4" w:rsidRPr="002D232D" w:rsidRDefault="001C2DE4" w:rsidP="0060376B">
      <w:pPr>
        <w:pStyle w:val="ListParagraph"/>
        <w:bidi/>
        <w:spacing w:line="276" w:lineRule="auto"/>
        <w:ind w:left="183"/>
        <w:jc w:val="both"/>
        <w:rPr>
          <w:rFonts w:ascii="Times New Roman" w:hAnsi="Times New Roman" w:cs="B Nazanin"/>
          <w:sz w:val="20"/>
          <w:szCs w:val="26"/>
          <w:rtl/>
        </w:rPr>
      </w:pPr>
      <w:r w:rsidRPr="002D232D">
        <w:rPr>
          <w:rFonts w:ascii="Times New Roman" w:hAnsi="Times New Roman" w:cs="B Nazanin" w:hint="cs"/>
          <w:sz w:val="20"/>
          <w:szCs w:val="26"/>
          <w:rtl/>
        </w:rPr>
        <w:t>با توجه به آمار جهانی، بیش از 73% برق هسته‌ای دنیا با فناوری آب‌سبک تحت فشار تولید شده (شکل 1) و حدود 80% نیروگاه‌های در حال ساخت در دنیا نیز از همین فناوری بهر</w:t>
      </w:r>
      <w:r w:rsidR="00D84C1F" w:rsidRPr="002D232D">
        <w:rPr>
          <w:rFonts w:ascii="Times New Roman" w:hAnsi="Times New Roman" w:cs="B Nazanin" w:hint="cs"/>
          <w:sz w:val="20"/>
          <w:szCs w:val="26"/>
          <w:rtl/>
        </w:rPr>
        <w:t>ه</w:t>
      </w:r>
      <w:r w:rsidRPr="002D232D">
        <w:rPr>
          <w:rFonts w:ascii="Times New Roman" w:hAnsi="Times New Roman" w:cs="B Nazanin" w:hint="cs"/>
          <w:sz w:val="20"/>
          <w:szCs w:val="26"/>
          <w:rtl/>
        </w:rPr>
        <w:t xml:space="preserve"> می‌گیرند (شکل 2). </w:t>
      </w:r>
    </w:p>
    <w:tbl>
      <w:tblPr>
        <w:tblStyle w:val="TableGrid"/>
        <w:bidiVisual/>
        <w:tblW w:w="0" w:type="auto"/>
        <w:tblInd w:w="142" w:type="dxa"/>
        <w:tblLook w:val="04A0" w:firstRow="1" w:lastRow="0" w:firstColumn="1" w:lastColumn="0" w:noHBand="0" w:noVBand="1"/>
      </w:tblPr>
      <w:tblGrid>
        <w:gridCol w:w="2189"/>
        <w:gridCol w:w="844"/>
        <w:gridCol w:w="1114"/>
        <w:gridCol w:w="1115"/>
        <w:gridCol w:w="1102"/>
        <w:gridCol w:w="1099"/>
        <w:gridCol w:w="1073"/>
      </w:tblGrid>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LWGR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GCR</w:t>
            </w:r>
          </w:p>
        </w:tc>
        <w:tc>
          <w:tcPr>
            <w:tcW w:w="1134"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c>
          <w:tcPr>
            <w:tcW w:w="2275" w:type="dxa"/>
            <w:shd w:val="clear" w:color="auto" w:fill="B8CCE4" w:themeFill="accent1" w:themeFillTint="66"/>
            <w:vAlign w:val="center"/>
          </w:tcPr>
          <w:p w:rsidR="0060376B" w:rsidRPr="002D232D" w:rsidRDefault="0060376B" w:rsidP="0060376B">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287.1</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23.9</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8.4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7.7</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64.1</w:t>
            </w:r>
          </w:p>
        </w:tc>
      </w:tr>
      <w:tr w:rsidR="0060376B" w:rsidRPr="002D232D" w:rsidTr="008F12BC">
        <w:trPr>
          <w:trHeight w:val="359"/>
        </w:trPr>
        <w:tc>
          <w:tcPr>
            <w:tcW w:w="2275" w:type="dxa"/>
            <w:shd w:val="clear" w:color="auto" w:fill="B8CCE4" w:themeFill="accent1" w:themeFillTint="66"/>
            <w:vAlign w:val="center"/>
          </w:tcPr>
          <w:p w:rsidR="0060376B" w:rsidRPr="002D232D" w:rsidRDefault="0060376B" w:rsidP="0060376B">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302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12</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14</w:t>
            </w:r>
          </w:p>
        </w:tc>
        <w:tc>
          <w:tcPr>
            <w:tcW w:w="1134"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3</w:t>
            </w:r>
          </w:p>
        </w:tc>
        <w:tc>
          <w:tcPr>
            <w:tcW w:w="1101" w:type="dxa"/>
            <w:vAlign w:val="center"/>
          </w:tcPr>
          <w:p w:rsidR="0060376B" w:rsidRPr="002D232D" w:rsidRDefault="0060376B" w:rsidP="0060376B">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63</w:t>
            </w:r>
          </w:p>
        </w:tc>
      </w:tr>
    </w:tbl>
    <w:p w:rsidR="001C2DE4" w:rsidRPr="002D232D" w:rsidRDefault="000C1D2C" w:rsidP="00DB3CE7">
      <w:pPr>
        <w:pStyle w:val="ListParagraph"/>
        <w:bidi/>
        <w:spacing w:line="360" w:lineRule="auto"/>
        <w:ind w:left="368"/>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1: تعداد نیروگاه‌های هسته‌ای در حال کار بر حسب نوع فناوری و قدرت الکتریکی تا 31 دسامبر 2020</w:t>
      </w:r>
    </w:p>
    <w:tbl>
      <w:tblPr>
        <w:tblStyle w:val="TableGrid"/>
        <w:bidiVisual/>
        <w:tblW w:w="0" w:type="auto"/>
        <w:jc w:val="center"/>
        <w:tblLook w:val="04A0" w:firstRow="1" w:lastRow="0" w:firstColumn="1" w:lastColumn="0" w:noHBand="0" w:noVBand="1"/>
      </w:tblPr>
      <w:tblGrid>
        <w:gridCol w:w="2275"/>
        <w:gridCol w:w="850"/>
        <w:gridCol w:w="1134"/>
        <w:gridCol w:w="1134"/>
        <w:gridCol w:w="1134"/>
        <w:gridCol w:w="1101"/>
      </w:tblGrid>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نوع راكتور</w:t>
            </w:r>
          </w:p>
        </w:tc>
        <w:tc>
          <w:tcPr>
            <w:tcW w:w="850"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Pr>
            </w:pPr>
            <w:r w:rsidRPr="002D232D">
              <w:rPr>
                <w:rFonts w:ascii="Times New Roman" w:hAnsi="Times New Roman" w:cs="B Nazanin"/>
                <w:b/>
                <w:bCs/>
                <w:sz w:val="20"/>
                <w:szCs w:val="26"/>
              </w:rPr>
              <w:t>PWR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rtl/>
                <w:lang w:bidi="fa-IR"/>
              </w:rPr>
            </w:pPr>
            <w:r w:rsidRPr="002D232D">
              <w:rPr>
                <w:rFonts w:ascii="Times New Roman" w:hAnsi="Times New Roman" w:cs="B Nazanin"/>
                <w:b/>
                <w:bCs/>
                <w:sz w:val="20"/>
                <w:szCs w:val="26"/>
                <w:lang w:bidi="fa-IR"/>
              </w:rPr>
              <w:t>PHWR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HTGR</w:t>
            </w:r>
          </w:p>
        </w:tc>
        <w:tc>
          <w:tcPr>
            <w:tcW w:w="1134"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FBR</w:t>
            </w:r>
          </w:p>
        </w:tc>
        <w:tc>
          <w:tcPr>
            <w:tcW w:w="1101"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0"/>
                <w:szCs w:val="26"/>
                <w:lang w:bidi="fa-IR"/>
              </w:rPr>
            </w:pPr>
            <w:r w:rsidRPr="002D232D">
              <w:rPr>
                <w:rFonts w:ascii="Times New Roman" w:hAnsi="Times New Roman" w:cs="B Nazanin"/>
                <w:b/>
                <w:bCs/>
                <w:sz w:val="20"/>
                <w:szCs w:val="26"/>
                <w:lang w:bidi="fa-IR"/>
              </w:rPr>
              <w:t>BWR</w:t>
            </w:r>
          </w:p>
        </w:tc>
      </w:tr>
      <w:tr w:rsidR="0060376B" w:rsidRPr="002D232D" w:rsidTr="0060376B">
        <w:trPr>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24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مجموع توان خالص الكتريكال گيگا وات</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48</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lang w:bidi="fa-IR"/>
              </w:rPr>
              <w:t>2.6</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lang w:bidi="fa-IR"/>
              </w:rPr>
            </w:pPr>
            <w:r w:rsidRPr="002D232D">
              <w:rPr>
                <w:rFonts w:ascii="Times New Roman" w:hAnsi="Times New Roman" w:cs="B Nazanin" w:hint="cs"/>
                <w:sz w:val="20"/>
                <w:szCs w:val="26"/>
                <w:rtl/>
              </w:rPr>
              <w:t>0.2</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1.1</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5.3</w:t>
            </w:r>
          </w:p>
        </w:tc>
      </w:tr>
      <w:tr w:rsidR="0060376B" w:rsidRPr="002D232D" w:rsidTr="0060376B">
        <w:trPr>
          <w:trHeight w:val="429"/>
          <w:jc w:val="center"/>
        </w:trPr>
        <w:tc>
          <w:tcPr>
            <w:tcW w:w="2275" w:type="dxa"/>
            <w:shd w:val="clear" w:color="auto" w:fill="B8CCE4" w:themeFill="accent1" w:themeFillTint="66"/>
            <w:vAlign w:val="center"/>
          </w:tcPr>
          <w:p w:rsidR="0060376B" w:rsidRPr="002D232D" w:rsidRDefault="0060376B" w:rsidP="000C1D2C">
            <w:pPr>
              <w:pStyle w:val="ListParagraph"/>
              <w:bidi/>
              <w:spacing w:after="0" w:line="360" w:lineRule="auto"/>
              <w:ind w:left="0"/>
              <w:jc w:val="center"/>
              <w:rPr>
                <w:rFonts w:ascii="Times New Roman" w:hAnsi="Times New Roman" w:cs="B Nazanin"/>
                <w:b/>
                <w:bCs/>
                <w:sz w:val="24"/>
                <w:szCs w:val="24"/>
                <w:rtl/>
                <w:lang w:val="ru-RU" w:bidi="fa-IR"/>
              </w:rPr>
            </w:pPr>
            <w:r w:rsidRPr="002D232D">
              <w:rPr>
                <w:rFonts w:ascii="Times New Roman" w:hAnsi="Times New Roman" w:cs="B Nazanin" w:hint="cs"/>
                <w:b/>
                <w:bCs/>
                <w:sz w:val="24"/>
                <w:szCs w:val="24"/>
                <w:rtl/>
                <w:lang w:val="ru-RU" w:bidi="fa-IR"/>
              </w:rPr>
              <w:t>تعداد</w:t>
            </w:r>
          </w:p>
        </w:tc>
        <w:tc>
          <w:tcPr>
            <w:tcW w:w="850"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43</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1</w:t>
            </w:r>
          </w:p>
        </w:tc>
        <w:tc>
          <w:tcPr>
            <w:tcW w:w="1134"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2</w:t>
            </w:r>
          </w:p>
        </w:tc>
        <w:tc>
          <w:tcPr>
            <w:tcW w:w="1101" w:type="dxa"/>
            <w:vAlign w:val="center"/>
          </w:tcPr>
          <w:p w:rsidR="0060376B" w:rsidRPr="002D232D" w:rsidRDefault="0060376B" w:rsidP="000C1D2C">
            <w:pPr>
              <w:pStyle w:val="ListParagraph"/>
              <w:bidi/>
              <w:spacing w:after="0" w:line="360" w:lineRule="auto"/>
              <w:ind w:left="0"/>
              <w:jc w:val="center"/>
              <w:rPr>
                <w:rFonts w:ascii="Times New Roman" w:hAnsi="Times New Roman" w:cs="B Nazanin"/>
                <w:sz w:val="20"/>
                <w:szCs w:val="26"/>
                <w:rtl/>
              </w:rPr>
            </w:pPr>
            <w:r w:rsidRPr="002D232D">
              <w:rPr>
                <w:rFonts w:ascii="Times New Roman" w:hAnsi="Times New Roman" w:cs="B Nazanin" w:hint="cs"/>
                <w:sz w:val="20"/>
                <w:szCs w:val="26"/>
                <w:rtl/>
              </w:rPr>
              <w:t>4</w:t>
            </w:r>
          </w:p>
        </w:tc>
      </w:tr>
    </w:tbl>
    <w:p w:rsidR="001C2DE4" w:rsidRPr="002D232D" w:rsidRDefault="000C1D2C" w:rsidP="00DB3CE7">
      <w:pPr>
        <w:pStyle w:val="ListParagraph"/>
        <w:bidi/>
        <w:spacing w:line="360" w:lineRule="auto"/>
        <w:ind w:left="4"/>
        <w:jc w:val="center"/>
        <w:rPr>
          <w:rFonts w:ascii="Times New Roman" w:hAnsi="Times New Roman" w:cs="B Nazanin"/>
          <w:b/>
          <w:bCs/>
          <w:sz w:val="20"/>
          <w:rtl/>
        </w:rPr>
      </w:pPr>
      <w:r w:rsidRPr="002D232D">
        <w:rPr>
          <w:rFonts w:ascii="Times New Roman" w:hAnsi="Times New Roman" w:cs="B Nazanin" w:hint="cs"/>
          <w:b/>
          <w:bCs/>
          <w:sz w:val="20"/>
          <w:rtl/>
        </w:rPr>
        <w:t>جدول</w:t>
      </w:r>
      <w:r w:rsidR="001C2DE4" w:rsidRPr="002D232D">
        <w:rPr>
          <w:rFonts w:ascii="Times New Roman" w:hAnsi="Times New Roman" w:cs="B Nazanin" w:hint="cs"/>
          <w:b/>
          <w:bCs/>
          <w:sz w:val="20"/>
          <w:rtl/>
        </w:rPr>
        <w:t xml:space="preserve"> 2: تعداد نیروگاه‌های هسته‌ای در حال ساخت بر حسب نوع فناوری و قدرت الکتریکی تا 31 دسامبر 2020</w:t>
      </w:r>
    </w:p>
    <w:p w:rsidR="00B579BE" w:rsidRPr="002D232D" w:rsidRDefault="00B579BE" w:rsidP="00B579BE">
      <w:pPr>
        <w:pStyle w:val="ListParagraph"/>
        <w:bidi/>
        <w:spacing w:line="360" w:lineRule="auto"/>
        <w:ind w:left="4"/>
        <w:jc w:val="center"/>
        <w:rPr>
          <w:rFonts w:ascii="Times New Roman" w:hAnsi="Times New Roman" w:cs="B Nazanin"/>
          <w:b/>
          <w:bCs/>
          <w:sz w:val="20"/>
          <w:rtl/>
        </w:rPr>
      </w:pPr>
    </w:p>
    <w:p w:rsidR="008D0483" w:rsidRPr="002D232D" w:rsidRDefault="001C2DE4" w:rsidP="000C6548">
      <w:pPr>
        <w:pStyle w:val="ListParagraph"/>
        <w:numPr>
          <w:ilvl w:val="1"/>
          <w:numId w:val="15"/>
        </w:numPr>
        <w:bidi/>
        <w:spacing w:after="0"/>
        <w:jc w:val="both"/>
        <w:outlineLvl w:val="1"/>
        <w:rPr>
          <w:rFonts w:ascii="Times New Roman" w:hAnsi="Times New Roman" w:cs="B Nazanin"/>
          <w:b/>
          <w:bCs/>
          <w:sz w:val="20"/>
          <w:szCs w:val="26"/>
          <w:rtl/>
        </w:rPr>
      </w:pPr>
      <w:bookmarkStart w:id="11" w:name="_Toc93934605"/>
      <w:bookmarkStart w:id="12" w:name="_Toc94130108"/>
      <w:r w:rsidRPr="002D232D">
        <w:rPr>
          <w:rFonts w:ascii="Times New Roman" w:hAnsi="Times New Roman" w:cs="B Nazanin" w:hint="cs"/>
          <w:b/>
          <w:bCs/>
          <w:sz w:val="20"/>
          <w:szCs w:val="26"/>
          <w:rtl/>
        </w:rPr>
        <w:t>سند توسعه نیروگاه‌های کشور در افق بیست ساله (پروژه تابناک سال 1385)</w:t>
      </w:r>
      <w:bookmarkEnd w:id="12"/>
      <w:r w:rsidRPr="002D232D">
        <w:rPr>
          <w:rFonts w:ascii="Times New Roman" w:hAnsi="Times New Roman" w:cs="B Nazanin" w:hint="cs"/>
          <w:b/>
          <w:bCs/>
          <w:sz w:val="20"/>
          <w:szCs w:val="26"/>
          <w:rtl/>
        </w:rPr>
        <w:t xml:space="preserve"> </w:t>
      </w:r>
      <w:bookmarkEnd w:id="11"/>
    </w:p>
    <w:p w:rsidR="001C2DE4" w:rsidRPr="002D232D" w:rsidRDefault="008327F7" w:rsidP="008D0483">
      <w:pPr>
        <w:spacing w:after="0"/>
        <w:jc w:val="both"/>
        <w:rPr>
          <w:rFonts w:ascii="Times New Roman" w:hAnsi="Times New Roman" w:cs="B Nazanin"/>
          <w:sz w:val="20"/>
          <w:szCs w:val="26"/>
          <w:rtl/>
        </w:rPr>
      </w:pPr>
      <w:r w:rsidRPr="002D232D">
        <w:rPr>
          <w:rFonts w:ascii="Times New Roman" w:hAnsi="Times New Roman" w:cs="B Nazanin"/>
          <w:noProof/>
          <w:sz w:val="20"/>
        </w:rPr>
        <w:lastRenderedPageBreak/>
        <w:drawing>
          <wp:anchor distT="0" distB="0" distL="114300" distR="114300" simplePos="0" relativeHeight="251646464" behindDoc="0" locked="0" layoutInCell="1" allowOverlap="1" wp14:anchorId="741062D9" wp14:editId="33AD0868">
            <wp:simplePos x="0" y="0"/>
            <wp:positionH relativeFrom="margin">
              <wp:posOffset>458470</wp:posOffset>
            </wp:positionH>
            <wp:positionV relativeFrom="paragraph">
              <wp:posOffset>653415</wp:posOffset>
            </wp:positionV>
            <wp:extent cx="4549140" cy="204343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135" t="36410" r="19872" b="12564"/>
                    <a:stretch/>
                  </pic:blipFill>
                  <pic:spPr bwMode="auto">
                    <a:xfrm>
                      <a:off x="0" y="0"/>
                      <a:ext cx="4549140" cy="204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2DE4" w:rsidRPr="002D232D">
        <w:rPr>
          <w:rFonts w:ascii="Times New Roman" w:hAnsi="Times New Roman" w:cs="B Nazanin" w:hint="cs"/>
          <w:sz w:val="20"/>
          <w:szCs w:val="26"/>
          <w:rtl/>
        </w:rPr>
        <w:t xml:space="preserve">طبق مطالعات وسیع صورت گرفته در این سند، فناوری منتخب </w:t>
      </w:r>
      <w:r w:rsidR="00D84C1F" w:rsidRPr="002D232D">
        <w:rPr>
          <w:rFonts w:ascii="Times New Roman" w:hAnsi="Times New Roman" w:cs="B Nazanin" w:hint="cs"/>
          <w:sz w:val="20"/>
          <w:szCs w:val="26"/>
          <w:rtl/>
        </w:rPr>
        <w:t xml:space="preserve">دستيابي </w:t>
      </w:r>
      <w:r w:rsidR="001C2DE4" w:rsidRPr="002D232D">
        <w:rPr>
          <w:rFonts w:ascii="Times New Roman" w:hAnsi="Times New Roman" w:cs="B Nazanin" w:hint="cs"/>
          <w:sz w:val="20"/>
          <w:szCs w:val="26"/>
          <w:rtl/>
        </w:rPr>
        <w:t>در شرایط بین‌المللی هموار و ناهموار از نوع</w:t>
      </w:r>
      <w:r w:rsidR="001C2DE4" w:rsidRPr="002D232D">
        <w:rPr>
          <w:rFonts w:ascii="Times New Roman" w:hAnsi="Times New Roman" w:cs="B Nazanin"/>
          <w:sz w:val="20"/>
          <w:szCs w:val="26"/>
        </w:rPr>
        <w:t xml:space="preserve"> </w:t>
      </w:r>
      <w:r w:rsidR="001C2DE4" w:rsidRPr="002D232D">
        <w:rPr>
          <w:rFonts w:ascii="Times New Roman" w:hAnsi="Times New Roman" w:cs="B Nazanin" w:hint="cs"/>
          <w:sz w:val="20"/>
          <w:szCs w:val="26"/>
          <w:rtl/>
        </w:rPr>
        <w:t>آب‌سبک تحت فشار بوده است (جدول 1).</w:t>
      </w:r>
    </w:p>
    <w:p w:rsidR="001C2DE4" w:rsidRPr="002D232D" w:rsidRDefault="001C2DE4" w:rsidP="00A47139">
      <w:pPr>
        <w:spacing w:after="0"/>
        <w:jc w:val="center"/>
        <w:rPr>
          <w:rFonts w:ascii="Times New Roman" w:hAnsi="Times New Roman" w:cs="B Nazanin"/>
          <w:sz w:val="20"/>
          <w:szCs w:val="26"/>
          <w:rtl/>
        </w:rPr>
      </w:pPr>
      <w:r w:rsidRPr="002D232D">
        <w:rPr>
          <w:rFonts w:ascii="Times New Roman" w:hAnsi="Times New Roman" w:cs="B Nazanin" w:hint="cs"/>
          <w:sz w:val="20"/>
          <w:szCs w:val="26"/>
          <w:rtl/>
        </w:rPr>
        <w:t>جدول 1: رده‌بندی نیروگاه‌های مختلف در شرایط مختلف بین‌المللی</w:t>
      </w:r>
    </w:p>
    <w:p w:rsidR="001C2DE4" w:rsidRPr="002D232D" w:rsidRDefault="001C2DE4" w:rsidP="00A47139">
      <w:pPr>
        <w:jc w:val="both"/>
        <w:rPr>
          <w:rFonts w:ascii="Times New Roman" w:hAnsi="Times New Roman" w:cs="B Nazanin"/>
          <w:sz w:val="20"/>
          <w:szCs w:val="26"/>
        </w:rPr>
      </w:pPr>
      <w:r w:rsidRPr="002D232D">
        <w:rPr>
          <w:rFonts w:ascii="Times New Roman" w:hAnsi="Times New Roman" w:cs="B Nazanin" w:hint="cs"/>
          <w:sz w:val="20"/>
          <w:szCs w:val="26"/>
          <w:rtl/>
        </w:rPr>
        <w:t>شایان ذکر است که در زمان تهیه گزارش تابناک، توافق برجام به‌عنوان یک سند تعهدآور وجود خارجی نداشته است.</w:t>
      </w:r>
    </w:p>
    <w:p w:rsidR="008D0483" w:rsidRPr="002D232D" w:rsidRDefault="001C2DE4" w:rsidP="000C6548">
      <w:pPr>
        <w:pStyle w:val="ListParagraph"/>
        <w:numPr>
          <w:ilvl w:val="1"/>
          <w:numId w:val="15"/>
        </w:numPr>
        <w:bidi/>
        <w:jc w:val="both"/>
        <w:outlineLvl w:val="1"/>
        <w:rPr>
          <w:rFonts w:ascii="Times New Roman" w:hAnsi="Times New Roman" w:cs="B Nazanin"/>
          <w:b/>
          <w:bCs/>
          <w:sz w:val="20"/>
          <w:szCs w:val="26"/>
          <w:rtl/>
        </w:rPr>
      </w:pPr>
      <w:bookmarkStart w:id="13" w:name="_Toc93934606"/>
      <w:bookmarkStart w:id="14" w:name="_Toc94130109"/>
      <w:r w:rsidRPr="002D232D">
        <w:rPr>
          <w:rFonts w:ascii="Times New Roman" w:hAnsi="Times New Roman" w:cs="B Nazanin" w:hint="cs"/>
          <w:b/>
          <w:bCs/>
          <w:sz w:val="20"/>
          <w:szCs w:val="26"/>
          <w:rtl/>
        </w:rPr>
        <w:t>سند برنامه جامع اقدام مشترک (برجام)</w:t>
      </w:r>
      <w:bookmarkEnd w:id="14"/>
      <w:r w:rsidRPr="002D232D">
        <w:rPr>
          <w:rFonts w:ascii="Times New Roman" w:hAnsi="Times New Roman" w:cs="B Nazanin" w:hint="cs"/>
          <w:b/>
          <w:bCs/>
          <w:sz w:val="20"/>
          <w:szCs w:val="26"/>
          <w:rtl/>
        </w:rPr>
        <w:t xml:space="preserve"> </w:t>
      </w:r>
      <w:bookmarkEnd w:id="13"/>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8327F7" w:rsidRPr="002D232D" w:rsidRDefault="008327F7" w:rsidP="000C6548">
      <w:pPr>
        <w:pStyle w:val="ListParagraph"/>
        <w:numPr>
          <w:ilvl w:val="1"/>
          <w:numId w:val="15"/>
        </w:numPr>
        <w:bidi/>
        <w:jc w:val="both"/>
        <w:outlineLvl w:val="1"/>
        <w:rPr>
          <w:rFonts w:ascii="Times New Roman" w:hAnsi="Times New Roman" w:cs="B Nazanin"/>
          <w:b/>
          <w:bCs/>
          <w:sz w:val="20"/>
          <w:szCs w:val="26"/>
          <w:rtl/>
        </w:rPr>
      </w:pPr>
      <w:bookmarkStart w:id="15" w:name="_Toc94130110"/>
      <w:r w:rsidRPr="002D232D">
        <w:rPr>
          <w:rFonts w:ascii="Times New Roman" w:hAnsi="Times New Roman" w:cs="B Nazanin" w:hint="cs"/>
          <w:b/>
          <w:bCs/>
          <w:sz w:val="20"/>
          <w:szCs w:val="26"/>
          <w:rtl/>
        </w:rPr>
        <w:t>جمع‌بندی و نتيجه گيري</w:t>
      </w:r>
      <w:bookmarkEnd w:id="15"/>
    </w:p>
    <w:p w:rsidR="001C2DE4" w:rsidRPr="002D232D" w:rsidRDefault="001C2DE4" w:rsidP="00DB3CE7">
      <w:pPr>
        <w:jc w:val="both"/>
        <w:rPr>
          <w:rFonts w:ascii="Times New Roman" w:hAnsi="Times New Roman" w:cs="B Nazanin"/>
          <w:sz w:val="20"/>
          <w:szCs w:val="26"/>
          <w:rtl/>
        </w:rPr>
      </w:pPr>
      <w:r w:rsidRPr="002D232D">
        <w:rPr>
          <w:rFonts w:ascii="Times New Roman" w:hAnsi="Times New Roman" w:cs="B Nazanin" w:hint="cs"/>
          <w:sz w:val="20"/>
          <w:szCs w:val="26"/>
          <w:rtl/>
        </w:rPr>
        <w:t>نتيجه گيري در خصوص انتخاب راكتور هاي مورد نياز براي توسعه تا 10 هزار مگاوات به شرح زير است:</w:t>
      </w:r>
    </w:p>
    <w:p w:rsidR="006A6767" w:rsidRPr="002D232D" w:rsidRDefault="001C2DE4" w:rsidP="00B579BE">
      <w:pPr>
        <w:pStyle w:val="ListParagraph"/>
        <w:numPr>
          <w:ilvl w:val="0"/>
          <w:numId w:val="2"/>
        </w:numPr>
        <w:bidi/>
        <w:spacing w:after="0" w:line="276" w:lineRule="auto"/>
        <w:jc w:val="both"/>
        <w:rPr>
          <w:rFonts w:ascii="Times New Roman" w:hAnsi="Times New Roman" w:cs="B Nazanin"/>
          <w:sz w:val="20"/>
          <w:szCs w:val="26"/>
          <w:rtl/>
        </w:rPr>
      </w:pPr>
      <w:r w:rsidRPr="002D232D">
        <w:rPr>
          <w:rFonts w:ascii="Times New Roman" w:hAnsi="Times New Roman" w:cs="B Nazanin"/>
          <w:sz w:val="20"/>
          <w:szCs w:val="26"/>
          <w:rtl/>
        </w:rPr>
        <w:t>با توجه به موارد فوق و نیز زیرساختهای آموزشی،</w:t>
      </w:r>
      <w:r w:rsidR="00D84C1F" w:rsidRPr="002D232D">
        <w:rPr>
          <w:rFonts w:ascii="Times New Roman" w:hAnsi="Times New Roman" w:cs="B Nazanin" w:hint="cs"/>
          <w:sz w:val="20"/>
          <w:szCs w:val="26"/>
          <w:rtl/>
        </w:rPr>
        <w:t xml:space="preserve"> پژ‍وهشي،</w:t>
      </w:r>
      <w:r w:rsidRPr="002D232D">
        <w:rPr>
          <w:rFonts w:ascii="Times New Roman" w:hAnsi="Times New Roman" w:cs="B Nazanin"/>
          <w:sz w:val="20"/>
          <w:szCs w:val="26"/>
          <w:rtl/>
        </w:rPr>
        <w:t xml:space="preserve"> صنعتی و اجرایی کشور توصیه می</w:t>
      </w:r>
      <w:r w:rsidR="00D84C1F" w:rsidRPr="002D232D">
        <w:rPr>
          <w:rFonts w:ascii="Times New Roman" w:hAnsi="Times New Roman" w:cs="B Nazanin" w:hint="cs"/>
          <w:sz w:val="20"/>
          <w:szCs w:val="26"/>
          <w:rtl/>
        </w:rPr>
        <w:softHyphen/>
      </w:r>
      <w:r w:rsidRPr="002D232D">
        <w:rPr>
          <w:rFonts w:ascii="Times New Roman" w:hAnsi="Times New Roman" w:cs="B Nazanin"/>
          <w:sz w:val="20"/>
          <w:szCs w:val="26"/>
          <w:rtl/>
        </w:rPr>
        <w:t xml:space="preserve">شود که فناوری مد نظر برای </w:t>
      </w:r>
      <w:r w:rsidR="00D84C1F" w:rsidRPr="002D232D">
        <w:rPr>
          <w:rFonts w:ascii="Times New Roman" w:hAnsi="Times New Roman" w:cs="B Nazanin" w:hint="cs"/>
          <w:sz w:val="20"/>
          <w:szCs w:val="26"/>
          <w:rtl/>
        </w:rPr>
        <w:t xml:space="preserve">تحقق </w:t>
      </w:r>
      <w:r w:rsidRPr="002D232D">
        <w:rPr>
          <w:rFonts w:ascii="Times New Roman" w:hAnsi="Times New Roman" w:cs="B Nazanin"/>
          <w:sz w:val="20"/>
          <w:szCs w:val="26"/>
          <w:rtl/>
        </w:rPr>
        <w:t>این</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سند باید </w:t>
      </w:r>
      <w:r w:rsidRPr="002D232D">
        <w:rPr>
          <w:rFonts w:ascii="Times New Roman" w:hAnsi="Times New Roman" w:cs="B Nazanin"/>
          <w:sz w:val="20"/>
          <w:szCs w:val="26"/>
        </w:rPr>
        <w:t>"</w:t>
      </w:r>
      <w:r w:rsidRPr="002D232D">
        <w:rPr>
          <w:rFonts w:ascii="Times New Roman" w:hAnsi="Times New Roman" w:cs="B Nazanin"/>
          <w:sz w:val="20"/>
          <w:szCs w:val="26"/>
          <w:rtl/>
        </w:rPr>
        <w:t>راکتورهای آب</w:t>
      </w:r>
      <w:r w:rsidRPr="002D232D">
        <w:rPr>
          <w:rFonts w:ascii="Times New Roman" w:hAnsi="Times New Roman" w:cs="B Nazanin" w:hint="cs"/>
          <w:sz w:val="20"/>
          <w:szCs w:val="26"/>
          <w:rtl/>
        </w:rPr>
        <w:t xml:space="preserve"> </w:t>
      </w:r>
      <w:r w:rsidRPr="002D232D">
        <w:rPr>
          <w:rFonts w:ascii="Times New Roman" w:hAnsi="Times New Roman" w:cs="B Nazanin"/>
          <w:sz w:val="20"/>
          <w:szCs w:val="26"/>
          <w:rtl/>
        </w:rPr>
        <w:t xml:space="preserve">سبک </w:t>
      </w:r>
      <w:r w:rsidR="006A6767" w:rsidRPr="002D232D">
        <w:rPr>
          <w:rFonts w:ascii="Times New Roman" w:hAnsi="Times New Roman" w:cs="B Nazanin" w:hint="cs"/>
          <w:sz w:val="20"/>
          <w:szCs w:val="26"/>
          <w:rtl/>
        </w:rPr>
        <w:t>از نسل سوم</w:t>
      </w:r>
      <w:r w:rsidR="00D84C1F" w:rsidRPr="002D232D">
        <w:rPr>
          <w:rFonts w:ascii="Times New Roman" w:hAnsi="Times New Roman" w:cs="B Nazanin" w:hint="cs"/>
          <w:sz w:val="20"/>
          <w:szCs w:val="26"/>
          <w:rtl/>
        </w:rPr>
        <w:t xml:space="preserve"> و بالاتر</w:t>
      </w:r>
      <w:r w:rsidR="006A6767" w:rsidRPr="002D232D">
        <w:rPr>
          <w:rFonts w:ascii="Times New Roman" w:hAnsi="Times New Roman" w:cs="B Nazanin" w:hint="cs"/>
          <w:sz w:val="20"/>
          <w:szCs w:val="26"/>
          <w:rtl/>
        </w:rPr>
        <w:t xml:space="preserve"> " باشد. </w:t>
      </w:r>
      <w:r w:rsidR="006A6767" w:rsidRPr="002D232D">
        <w:rPr>
          <w:rFonts w:ascii="Times New Roman" w:hAnsi="Times New Roman" w:cs="B Nazanin" w:hint="cs"/>
          <w:color w:val="7030A0"/>
          <w:sz w:val="20"/>
          <w:szCs w:val="26"/>
          <w:rtl/>
        </w:rPr>
        <w:t>همچنین به دلیل عدم دسترسی به اطلاعات مربوط به زیرساخت</w:t>
      </w:r>
      <w:r w:rsidR="006A6767" w:rsidRPr="002D232D">
        <w:rPr>
          <w:rFonts w:ascii="Times New Roman" w:hAnsi="Times New Roman" w:cs="B Nazanin"/>
          <w:color w:val="7030A0"/>
          <w:sz w:val="20"/>
          <w:szCs w:val="26"/>
          <w:vertAlign w:val="subscript"/>
          <w:rtl/>
        </w:rPr>
        <w:softHyphen/>
      </w:r>
      <w:r w:rsidR="006A6767" w:rsidRPr="002D232D">
        <w:rPr>
          <w:rFonts w:ascii="Times New Roman" w:hAnsi="Times New Roman" w:cs="B Nazanin" w:hint="cs"/>
          <w:color w:val="7030A0"/>
          <w:sz w:val="20"/>
          <w:szCs w:val="26"/>
          <w:rtl/>
        </w:rPr>
        <w:t>ها و شبکه</w:t>
      </w:r>
      <w:r w:rsidR="006A6767" w:rsidRPr="002D232D">
        <w:rPr>
          <w:rFonts w:ascii="Times New Roman" w:hAnsi="Times New Roman" w:cs="B Nazanin"/>
          <w:color w:val="7030A0"/>
          <w:sz w:val="20"/>
          <w:szCs w:val="26"/>
          <w:rtl/>
        </w:rPr>
        <w:softHyphen/>
      </w:r>
      <w:r w:rsidR="006A6767" w:rsidRPr="002D232D">
        <w:rPr>
          <w:rFonts w:ascii="Times New Roman" w:hAnsi="Times New Roman" w:cs="B Nazanin" w:hint="cs"/>
          <w:color w:val="7030A0"/>
          <w:sz w:val="20"/>
          <w:szCs w:val="26"/>
          <w:rtl/>
        </w:rPr>
        <w:t xml:space="preserve">های انتقال و توزیع برق کشور، پیشنهاد می گردد </w:t>
      </w:r>
      <w:r w:rsidR="006A6767" w:rsidRPr="002D232D">
        <w:rPr>
          <w:rFonts w:ascii="Times New Roman" w:hAnsi="Times New Roman" w:cs="B Nazanin" w:hint="cs"/>
          <w:color w:val="FFFF00"/>
          <w:sz w:val="20"/>
          <w:szCs w:val="26"/>
          <w:rtl/>
        </w:rPr>
        <w:t>سهم  راکتورهای کو</w:t>
      </w:r>
      <w:r w:rsidR="000C1D2C" w:rsidRPr="002D232D">
        <w:rPr>
          <w:rFonts w:ascii="Times New Roman" w:hAnsi="Times New Roman" w:cs="B Nazanin" w:hint="cs"/>
          <w:color w:val="FFFF00"/>
          <w:sz w:val="20"/>
          <w:szCs w:val="26"/>
          <w:rtl/>
        </w:rPr>
        <w:t>چ</w:t>
      </w:r>
      <w:r w:rsidR="006A6767" w:rsidRPr="002D232D">
        <w:rPr>
          <w:rFonts w:ascii="Times New Roman" w:hAnsi="Times New Roman" w:cs="B Nazanin" w:hint="cs"/>
          <w:color w:val="FFFF00"/>
          <w:sz w:val="20"/>
          <w:szCs w:val="26"/>
          <w:rtl/>
        </w:rPr>
        <w:t xml:space="preserve">ک مقیاس </w:t>
      </w:r>
      <w:r w:rsidR="006A6767" w:rsidRPr="002D232D">
        <w:rPr>
          <w:rFonts w:ascii="Times New Roman" w:hAnsi="Times New Roman" w:cs="B Nazanin" w:hint="cs"/>
          <w:color w:val="7030A0"/>
          <w:sz w:val="20"/>
          <w:szCs w:val="26"/>
          <w:rtl/>
        </w:rPr>
        <w:t xml:space="preserve">نیز  در سبد انرژی  کشور  مد نظر قرار گیرد [4]. </w:t>
      </w:r>
    </w:p>
    <w:p w:rsidR="001C2DE4" w:rsidRPr="002D232D" w:rsidRDefault="001C2DE4" w:rsidP="00D84C1F">
      <w:pPr>
        <w:pStyle w:val="ListParagraph"/>
        <w:numPr>
          <w:ilvl w:val="0"/>
          <w:numId w:val="2"/>
        </w:numPr>
        <w:bidi/>
        <w:spacing w:after="0" w:line="276" w:lineRule="auto"/>
        <w:jc w:val="both"/>
        <w:rPr>
          <w:rFonts w:ascii="Times New Roman" w:hAnsi="Times New Roman" w:cs="B Nazanin"/>
          <w:sz w:val="20"/>
          <w:szCs w:val="26"/>
        </w:rPr>
      </w:pPr>
      <w:r w:rsidRPr="002D232D">
        <w:rPr>
          <w:rFonts w:ascii="Times New Roman" w:hAnsi="Times New Roman" w:cs="B Nazanin" w:hint="cs"/>
          <w:sz w:val="20"/>
          <w:szCs w:val="26"/>
          <w:rtl/>
        </w:rPr>
        <w:t xml:space="preserve">با توجه به جدول (1) ملاحظه می شود در هر سه شرایط بین المللی نیروگاههای از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نوع </w:t>
      </w:r>
      <w:r w:rsidRPr="002D232D">
        <w:rPr>
          <w:rFonts w:ascii="Times New Roman" w:hAnsi="Times New Roman" w:cs="B Nazanin"/>
          <w:sz w:val="20"/>
          <w:szCs w:val="26"/>
        </w:rPr>
        <w:t>VVER</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جدي</w:t>
      </w:r>
      <w:r w:rsidRPr="002D232D">
        <w:rPr>
          <w:rFonts w:ascii="Times New Roman" w:hAnsi="Times New Roman" w:cs="B Nazanin" w:hint="cs"/>
          <w:sz w:val="20"/>
          <w:szCs w:val="26"/>
          <w:rtl/>
        </w:rPr>
        <w:t xml:space="preserve"> باشد.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در حال حاضر </w:t>
      </w:r>
      <w:r w:rsidRPr="002D232D">
        <w:rPr>
          <w:rFonts w:ascii="Times New Roman" w:hAnsi="Times New Roman" w:cs="B Nazanin"/>
          <w:sz w:val="20"/>
          <w:szCs w:val="26"/>
        </w:rPr>
        <w:t>AES-2006</w:t>
      </w:r>
      <w:r w:rsidRPr="002D232D">
        <w:rPr>
          <w:rFonts w:ascii="Times New Roman" w:hAnsi="Times New Roman" w:cs="B Nazanin" w:hint="cs"/>
          <w:sz w:val="20"/>
          <w:szCs w:val="26"/>
          <w:rtl/>
        </w:rPr>
        <w:t xml:space="preserve">  با قدرت 1200 مگاوات بهترین نوع نیروگاه </w:t>
      </w:r>
      <w:r w:rsidRPr="002D232D">
        <w:rPr>
          <w:rFonts w:ascii="Times New Roman" w:hAnsi="Times New Roman" w:cs="B Nazanin"/>
          <w:sz w:val="20"/>
          <w:szCs w:val="26"/>
        </w:rPr>
        <w:t xml:space="preserve">VVER </w:t>
      </w:r>
      <w:r w:rsidRPr="002D232D">
        <w:rPr>
          <w:rFonts w:ascii="Times New Roman" w:hAnsi="Times New Roman" w:cs="B Nazanin" w:hint="cs"/>
          <w:sz w:val="20"/>
          <w:szCs w:val="26"/>
          <w:rtl/>
        </w:rPr>
        <w:t xml:space="preserve"> می باشد که ج. ا.ایران می تواند برای عقد قرارداد آنها اقدام کند. </w:t>
      </w:r>
    </w:p>
    <w:p w:rsidR="008327F7" w:rsidRPr="002D232D" w:rsidRDefault="008327F7" w:rsidP="008327F7">
      <w:pPr>
        <w:spacing w:after="0"/>
        <w:jc w:val="both"/>
        <w:rPr>
          <w:rFonts w:ascii="Times New Roman" w:hAnsi="Times New Roman" w:cs="B Nazanin"/>
          <w:sz w:val="20"/>
          <w:szCs w:val="18"/>
        </w:rPr>
      </w:pPr>
    </w:p>
    <w:p w:rsidR="001C2DE4" w:rsidRPr="002D232D" w:rsidRDefault="001C2DE4" w:rsidP="00DB3CE7">
      <w:pPr>
        <w:spacing w:after="0" w:line="360" w:lineRule="auto"/>
        <w:jc w:val="both"/>
        <w:rPr>
          <w:rFonts w:ascii="Times New Roman" w:hAnsi="Times New Roman" w:cs="B Nazanin"/>
          <w:b/>
          <w:bCs/>
          <w:sz w:val="20"/>
          <w:szCs w:val="26"/>
          <w:rtl/>
        </w:rPr>
      </w:pPr>
      <w:r w:rsidRPr="002D232D">
        <w:rPr>
          <w:rFonts w:ascii="Times New Roman" w:hAnsi="Times New Roman" w:cs="B Nazanin" w:hint="cs"/>
          <w:b/>
          <w:bCs/>
          <w:sz w:val="20"/>
          <w:szCs w:val="26"/>
          <w:rtl/>
        </w:rPr>
        <w:t>مراجع:</w:t>
      </w:r>
    </w:p>
    <w:p w:rsidR="001C2DE4" w:rsidRPr="002D232D" w:rsidRDefault="001C2DE4" w:rsidP="00075658">
      <w:pPr>
        <w:pStyle w:val="ListParagraph"/>
        <w:numPr>
          <w:ilvl w:val="0"/>
          <w:numId w:val="1"/>
        </w:numPr>
        <w:bidi/>
        <w:rPr>
          <w:rFonts w:ascii="Times New Roman" w:hAnsi="Times New Roman" w:cs="B Nazanin"/>
          <w:sz w:val="20"/>
          <w:rtl/>
        </w:rPr>
      </w:pPr>
      <w:r w:rsidRPr="002D232D">
        <w:rPr>
          <w:rFonts w:ascii="Times New Roman" w:hAnsi="Times New Roman" w:cs="B Nazanin"/>
          <w:sz w:val="20"/>
        </w:rPr>
        <w:lastRenderedPageBreak/>
        <w:t>Nuclear Power Reactors in the Word, IAEA, Reference Series Data No. 2, Edition 2021</w:t>
      </w:r>
    </w:p>
    <w:p w:rsidR="001C2DE4" w:rsidRPr="002D232D" w:rsidRDefault="001C2DE4" w:rsidP="00687EA3">
      <w:pPr>
        <w:pStyle w:val="ListParagraph"/>
        <w:numPr>
          <w:ilvl w:val="0"/>
          <w:numId w:val="1"/>
        </w:numPr>
        <w:bidi/>
        <w:spacing w:line="240" w:lineRule="auto"/>
        <w:jc w:val="both"/>
        <w:rPr>
          <w:rFonts w:ascii="Times New Roman" w:hAnsi="Times New Roman" w:cs="B Nazanin"/>
          <w:sz w:val="20"/>
          <w:szCs w:val="26"/>
          <w:rtl/>
        </w:rPr>
      </w:pPr>
      <w:r w:rsidRPr="002D232D">
        <w:rPr>
          <w:rFonts w:ascii="Times New Roman" w:hAnsi="Times New Roman" w:cs="B Nazanin" w:hint="cs"/>
          <w:sz w:val="20"/>
          <w:szCs w:val="26"/>
          <w:rtl/>
        </w:rPr>
        <w:t>پروژه تدوین استراتژی توسعه نیروگاه‌های هسته‌ای در کشور، پژوهشگاه نیرو، 1385</w:t>
      </w:r>
    </w:p>
    <w:p w:rsidR="001C2DE4" w:rsidRPr="002D232D" w:rsidRDefault="001C2DE4" w:rsidP="00075658">
      <w:pPr>
        <w:pStyle w:val="ListParagraph"/>
        <w:numPr>
          <w:ilvl w:val="0"/>
          <w:numId w:val="1"/>
        </w:numPr>
        <w:bidi/>
        <w:rPr>
          <w:rFonts w:ascii="Times New Roman" w:hAnsi="Times New Roman" w:cs="B Nazanin"/>
          <w:sz w:val="20"/>
        </w:rPr>
      </w:pPr>
      <w:r w:rsidRPr="002D232D">
        <w:rPr>
          <w:rFonts w:ascii="Times New Roman" w:hAnsi="Times New Roman" w:cs="B Nazanin"/>
          <w:sz w:val="20"/>
        </w:rPr>
        <w:t>Joint Comprehensive Plan of Action, 2015</w:t>
      </w:r>
    </w:p>
    <w:p w:rsidR="006A6767" w:rsidRPr="002D232D" w:rsidRDefault="006A6767" w:rsidP="00687EA3">
      <w:pPr>
        <w:pStyle w:val="ListParagraph"/>
        <w:numPr>
          <w:ilvl w:val="0"/>
          <w:numId w:val="1"/>
        </w:numPr>
        <w:bidi/>
        <w:rPr>
          <w:rFonts w:ascii="Times New Roman" w:hAnsi="Times New Roman" w:cs="B Nazanin"/>
          <w:sz w:val="20"/>
        </w:rPr>
      </w:pPr>
      <w:r w:rsidRPr="002D232D">
        <w:rPr>
          <w:rFonts w:ascii="Times New Roman" w:hAnsi="Times New Roman" w:cs="B Nazanin"/>
          <w:sz w:val="20"/>
        </w:rPr>
        <w:t>B. Zohuri, Small  modular reactors as renewable energy sourses, Springer, 2019</w:t>
      </w:r>
    </w:p>
    <w:p w:rsidR="006A6767" w:rsidRPr="002D232D" w:rsidRDefault="006A6767" w:rsidP="00DB3CE7">
      <w:pPr>
        <w:rPr>
          <w:rFonts w:ascii="Times New Roman" w:hAnsi="Times New Roman" w:cs="B Nazanin"/>
          <w:sz w:val="20"/>
          <w:szCs w:val="12"/>
        </w:rPr>
      </w:pPr>
    </w:p>
    <w:p w:rsidR="00B476F6" w:rsidRPr="002D232D" w:rsidRDefault="00B476F6" w:rsidP="000C6548">
      <w:pPr>
        <w:pStyle w:val="ListParagraph"/>
        <w:numPr>
          <w:ilvl w:val="0"/>
          <w:numId w:val="15"/>
        </w:numPr>
        <w:bidi/>
        <w:jc w:val="both"/>
        <w:outlineLvl w:val="1"/>
        <w:rPr>
          <w:rFonts w:ascii="Times New Roman" w:hAnsi="Times New Roman" w:cs="B Nazanin"/>
          <w:b/>
          <w:bCs/>
          <w:vanish/>
          <w:sz w:val="20"/>
          <w:szCs w:val="26"/>
          <w:rtl/>
        </w:rPr>
      </w:pPr>
      <w:bookmarkStart w:id="16" w:name="_Toc93933785"/>
      <w:bookmarkStart w:id="17" w:name="_Toc93933986"/>
      <w:bookmarkStart w:id="18" w:name="_Toc93934315"/>
      <w:bookmarkStart w:id="19" w:name="_Toc93934608"/>
      <w:bookmarkStart w:id="20" w:name="_Toc93934948"/>
      <w:bookmarkStart w:id="21" w:name="_Toc93935459"/>
      <w:bookmarkStart w:id="22" w:name="_Toc93935731"/>
      <w:bookmarkStart w:id="23" w:name="_Toc93936038"/>
      <w:bookmarkStart w:id="24" w:name="_Toc93936160"/>
      <w:bookmarkStart w:id="25" w:name="_Toc93936316"/>
      <w:bookmarkStart w:id="26" w:name="_Toc93937156"/>
      <w:bookmarkStart w:id="27" w:name="_Toc93933786"/>
      <w:bookmarkStart w:id="28" w:name="_Toc93933987"/>
      <w:bookmarkStart w:id="29" w:name="_Toc93934316"/>
      <w:bookmarkStart w:id="30" w:name="_Toc93934609"/>
      <w:bookmarkStart w:id="31" w:name="_Toc93934949"/>
      <w:bookmarkStart w:id="32" w:name="_Toc93935460"/>
      <w:bookmarkStart w:id="33" w:name="_Toc93935732"/>
      <w:bookmarkStart w:id="34" w:name="_Toc93936039"/>
      <w:bookmarkStart w:id="35" w:name="_Toc93936161"/>
      <w:bookmarkStart w:id="36" w:name="_Toc93936317"/>
      <w:bookmarkStart w:id="37" w:name="_Toc93937157"/>
      <w:bookmarkStart w:id="38" w:name="_Toc94084605"/>
      <w:bookmarkStart w:id="39" w:name="_Toc94084732"/>
      <w:bookmarkStart w:id="40" w:name="_Toc94084606"/>
      <w:bookmarkStart w:id="41" w:name="_Toc94084733"/>
      <w:bookmarkStart w:id="42" w:name="_Toc94084607"/>
      <w:bookmarkStart w:id="43" w:name="_Toc94084734"/>
      <w:bookmarkStart w:id="44" w:name="_Toc93934607"/>
      <w:bookmarkStart w:id="45" w:name="_Toc93934610"/>
      <w:bookmarkStart w:id="46" w:name="_Toc92806457"/>
      <w:bookmarkStart w:id="47" w:name="_Toc941301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D232D">
        <w:rPr>
          <w:rFonts w:ascii="Times New Roman" w:hAnsi="Times New Roman" w:cs="B Nazanin" w:hint="cs"/>
          <w:b/>
          <w:bCs/>
          <w:sz w:val="20"/>
          <w:szCs w:val="30"/>
          <w:rtl/>
        </w:rPr>
        <w:t>تامین</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44"/>
      <w:bookmarkEnd w:id="47"/>
    </w:p>
    <w:p w:rsidR="00E63677" w:rsidRPr="002D232D" w:rsidRDefault="00E63677" w:rsidP="000C6548">
      <w:pPr>
        <w:pStyle w:val="ListParagraph"/>
        <w:numPr>
          <w:ilvl w:val="1"/>
          <w:numId w:val="15"/>
        </w:numPr>
        <w:bidi/>
        <w:jc w:val="both"/>
        <w:outlineLvl w:val="1"/>
        <w:rPr>
          <w:rFonts w:ascii="Times New Roman" w:hAnsi="Times New Roman" w:cs="B Nazanin"/>
          <w:b/>
          <w:bCs/>
          <w:sz w:val="20"/>
          <w:szCs w:val="30"/>
        </w:rPr>
      </w:pPr>
      <w:bookmarkStart w:id="48" w:name="_Toc94129375"/>
      <w:bookmarkStart w:id="49" w:name="_Toc94129919"/>
      <w:bookmarkStart w:id="50" w:name="_Toc94130112"/>
      <w:bookmarkEnd w:id="48"/>
      <w:bookmarkEnd w:id="49"/>
      <w:bookmarkEnd w:id="50"/>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30"/>
          <w:rtl/>
        </w:rPr>
      </w:pPr>
      <w:bookmarkStart w:id="51" w:name="_Toc94130113"/>
      <w:r w:rsidRPr="002D232D">
        <w:rPr>
          <w:rFonts w:ascii="Times New Roman" w:hAnsi="Times New Roman" w:cs="B Nazanin" w:hint="cs"/>
          <w:b/>
          <w:bCs/>
          <w:sz w:val="20"/>
          <w:szCs w:val="26"/>
          <w:rtl/>
        </w:rPr>
        <w:t>اورانیوم طبیعی و زیرساخت‌ها و تأسیسات چرخه سوخت مورد نیاز</w:t>
      </w:r>
      <w:bookmarkEnd w:id="45"/>
      <w:bookmarkEnd w:id="51"/>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3-1-1 </w:t>
      </w:r>
      <w:r w:rsidR="002A4592" w:rsidRPr="002D232D">
        <w:rPr>
          <w:rFonts w:ascii="Times New Roman" w:hAnsi="Times New Roman" w:cs="B Nazanin" w:hint="cs"/>
          <w:b/>
          <w:bCs/>
          <w:sz w:val="20"/>
          <w:szCs w:val="26"/>
          <w:rtl/>
          <w:lang w:bidi="ar-SA"/>
        </w:rPr>
        <w:t xml:space="preserve"> اورانیوم طبیعی مورد نیاز</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میزان مواد هسته‌ای مورد نیاز برای تولید سوخت 10 راکتور 1000 مگاواتی از نوع</w:t>
      </w:r>
      <w:r w:rsidR="000C1D2C" w:rsidRPr="002D232D">
        <w:rPr>
          <w:rFonts w:ascii="Times New Roman" w:hAnsi="Times New Roman" w:cs="B Nazanin" w:hint="cs"/>
          <w:color w:val="000000" w:themeColor="text1"/>
          <w:sz w:val="20"/>
          <w:szCs w:val="26"/>
          <w:rtl/>
        </w:rPr>
        <w:t xml:space="preserve"> راکتور آب سبک تحت فشار</w:t>
      </w:r>
      <w:r w:rsidRPr="002D232D">
        <w:rPr>
          <w:rFonts w:ascii="Times New Roman" w:hAnsi="Times New Roman" w:cs="B Nazanin" w:hint="cs"/>
          <w:color w:val="000000" w:themeColor="text1"/>
          <w:sz w:val="20"/>
          <w:szCs w:val="26"/>
          <w:rtl/>
        </w:rPr>
        <w:t xml:space="preserve"> </w:t>
      </w:r>
      <w:r w:rsidR="000C1D2C" w:rsidRPr="002D232D">
        <w:rPr>
          <w:rFonts w:ascii="Times New Roman" w:hAnsi="Times New Roman" w:cs="B Nazanin" w:hint="cs"/>
          <w:bCs/>
          <w:color w:val="000000"/>
          <w:sz w:val="20"/>
          <w:rtl/>
          <w:lang w:val="ru-RU"/>
        </w:rPr>
        <w:t>(</w:t>
      </w:r>
      <w:r w:rsidRPr="002D232D">
        <w:rPr>
          <w:rFonts w:ascii="Times New Roman" w:hAnsi="Times New Roman" w:cs="B Nazanin"/>
          <w:bCs/>
          <w:color w:val="000000"/>
          <w:sz w:val="20"/>
        </w:rPr>
        <w:t>PWR</w:t>
      </w:r>
      <w:r w:rsidR="000C1D2C" w:rsidRPr="002D232D">
        <w:rPr>
          <w:rFonts w:ascii="Times New Roman" w:hAnsi="Times New Roman" w:cs="B Nazanin" w:hint="cs"/>
          <w:color w:val="000000" w:themeColor="text1"/>
          <w:sz w:val="20"/>
          <w:rtl/>
        </w:rPr>
        <w:t>)</w:t>
      </w:r>
      <w:r w:rsidRPr="002D232D">
        <w:rPr>
          <w:rFonts w:ascii="Times New Roman" w:hAnsi="Times New Roman" w:cs="B Nazanin" w:hint="cs"/>
          <w:color w:val="000000" w:themeColor="text1"/>
          <w:sz w:val="20"/>
          <w:rtl/>
        </w:rPr>
        <w:t xml:space="preserve"> </w:t>
      </w:r>
      <w:r w:rsidRPr="002D232D">
        <w:rPr>
          <w:rFonts w:ascii="Times New Roman" w:hAnsi="Times New Roman" w:cs="B Nazanin" w:hint="cs"/>
          <w:color w:val="000000" w:themeColor="text1"/>
          <w:sz w:val="20"/>
          <w:szCs w:val="26"/>
          <w:rtl/>
        </w:rPr>
        <w:t>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bidiVisual/>
        <w:tblW w:w="0" w:type="auto"/>
        <w:tblLook w:val="04A0" w:firstRow="1" w:lastRow="0" w:firstColumn="1" w:lastColumn="0" w:noHBand="0" w:noVBand="1"/>
      </w:tblPr>
      <w:tblGrid>
        <w:gridCol w:w="2129"/>
        <w:gridCol w:w="1818"/>
        <w:gridCol w:w="1517"/>
        <w:gridCol w:w="1529"/>
        <w:gridCol w:w="1529"/>
      </w:tblGrid>
      <w:tr w:rsidR="002A4592" w:rsidRPr="002D232D" w:rsidTr="00792344">
        <w:tc>
          <w:tcPr>
            <w:tcW w:w="8522" w:type="dxa"/>
            <w:gridSpan w:val="5"/>
            <w:tcBorders>
              <w:top w:val="nil"/>
              <w:left w:val="nil"/>
              <w:bottom w:val="single" w:sz="4" w:space="0" w:color="auto"/>
              <w:right w:val="nil"/>
            </w:tcBorders>
          </w:tcPr>
          <w:p w:rsidR="002A4592" w:rsidRPr="002D232D" w:rsidRDefault="002A4592" w:rsidP="00DB3CE7">
            <w:pPr>
              <w:jc w:val="center"/>
              <w:rPr>
                <w:rFonts w:ascii="Times New Roman" w:hAnsi="Times New Roman" w:cs="B Nazanin"/>
                <w:bCs/>
                <w:sz w:val="20"/>
                <w:szCs w:val="24"/>
              </w:rPr>
            </w:pPr>
            <w:r w:rsidRPr="002D232D">
              <w:rPr>
                <w:rFonts w:ascii="Times New Roman" w:hAnsi="Times New Roman" w:cs="B Nazanin" w:hint="cs"/>
                <w:bCs/>
                <w:color w:val="000000"/>
                <w:sz w:val="20"/>
                <w:szCs w:val="24"/>
                <w:rtl/>
              </w:rPr>
              <w:t xml:space="preserve">جدول شماره 1: مواد هسته‌ای مورد نیاز جهت تولید سوخت 10 راکتور 1000 مگاواتی از نوع </w:t>
            </w:r>
            <w:r w:rsidRPr="002D232D">
              <w:rPr>
                <w:rFonts w:ascii="Times New Roman" w:hAnsi="Times New Roman" w:cs="B Nazanin"/>
                <w:bCs/>
                <w:color w:val="000000"/>
                <w:sz w:val="20"/>
                <w:szCs w:val="24"/>
              </w:rPr>
              <w:t>PWR</w:t>
            </w:r>
          </w:p>
        </w:tc>
      </w:tr>
      <w:tr w:rsidR="002A4592" w:rsidRPr="002D232D"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نوع ماده</w:t>
            </w:r>
          </w:p>
          <w:p w:rsidR="002A4592" w:rsidRPr="002D232D" w:rsidRDefault="002A4592" w:rsidP="00B579BE">
            <w:pPr>
              <w:jc w:val="center"/>
              <w:rPr>
                <w:rFonts w:ascii="Times New Roman" w:hAnsi="Times New Roman" w:cs="B Nazanin"/>
                <w:b/>
                <w:bCs/>
                <w:sz w:val="20"/>
                <w:szCs w:val="18"/>
                <w:rtl/>
              </w:rPr>
            </w:pPr>
          </w:p>
          <w:p w:rsidR="002A4592" w:rsidRPr="002D232D" w:rsidRDefault="002A4592" w:rsidP="00B579BE">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spacing w:after="0"/>
              <w:jc w:val="center"/>
              <w:rPr>
                <w:rFonts w:ascii="Times New Roman" w:hAnsi="Times New Roman" w:cs="B Nazanin"/>
                <w:bCs/>
                <w:sz w:val="24"/>
                <w:rtl/>
              </w:rPr>
            </w:pPr>
            <w:r w:rsidRPr="002D232D">
              <w:rPr>
                <w:rFonts w:ascii="Times New Roman" w:hAnsi="Times New Roman" w:cs="B Nazanin" w:hint="cs"/>
                <w:bCs/>
                <w:sz w:val="24"/>
                <w:rtl/>
              </w:rPr>
              <w:t xml:space="preserve">بسته سوخت با غناهای 3.62 و 4.02 </w:t>
            </w:r>
            <w:r w:rsidRPr="002D232D">
              <w:rPr>
                <w:rFonts w:ascii="Times New Roman" w:hAnsi="Times New Roman" w:cs="B Nazanin" w:hint="cs"/>
                <w:b/>
                <w:sz w:val="24"/>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sz w:val="24"/>
              </w:rPr>
            </w:pPr>
            <w:r w:rsidRPr="002D232D">
              <w:rPr>
                <w:rFonts w:ascii="Times New Roman" w:hAnsi="Times New Roman" w:cs="B Nazanin"/>
                <w:b/>
                <w:sz w:val="20"/>
                <w:szCs w:val="18"/>
              </w:rPr>
              <w:t>UO</w:t>
            </w:r>
            <w:r w:rsidRPr="002D232D">
              <w:rPr>
                <w:rFonts w:ascii="Times New Roman" w:hAnsi="Times New Roman" w:cs="B Nazanin"/>
                <w:b/>
                <w:sz w:val="20"/>
                <w:szCs w:val="18"/>
                <w:vertAlign w:val="subscript"/>
              </w:rPr>
              <w:t>2</w:t>
            </w:r>
            <w:r w:rsidRPr="002D232D">
              <w:rPr>
                <w:rFonts w:ascii="Times New Roman" w:hAnsi="Times New Roman" w:cs="B Nazanin" w:hint="cs"/>
                <w:b/>
                <w:sz w:val="24"/>
                <w:rtl/>
              </w:rPr>
              <w:t xml:space="preserve"> </w:t>
            </w:r>
            <w:r w:rsidRPr="002D232D">
              <w:rPr>
                <w:rFonts w:ascii="Times New Roman" w:hAnsi="Times New Roman" w:cs="B Nazanin" w:hint="cs"/>
                <w:bCs/>
                <w:sz w:val="24"/>
                <w:rtl/>
              </w:rPr>
              <w:t>با غناهای مختلف</w:t>
            </w:r>
            <w:r w:rsidRPr="002D232D">
              <w:rPr>
                <w:rFonts w:ascii="Times New Roman" w:hAnsi="Times New Roman" w:cs="B Nazanin" w:hint="cs"/>
                <w:b/>
                <w:sz w:val="24"/>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
                <w:bCs/>
                <w:sz w:val="24"/>
                <w:rtl/>
              </w:rPr>
            </w:pPr>
            <w:r w:rsidRPr="002D232D">
              <w:rPr>
                <w:rFonts w:ascii="Times New Roman" w:hAnsi="Times New Roman" w:cs="B Nazanin" w:hint="cs"/>
                <w:bCs/>
                <w:sz w:val="24"/>
                <w:rtl/>
              </w:rPr>
              <w:t>کیک زرد</w:t>
            </w:r>
            <w:r w:rsidR="00B579BE" w:rsidRPr="002D232D">
              <w:rPr>
                <w:rFonts w:ascii="Times New Roman" w:hAnsi="Times New Roman" w:cs="B Nazanin" w:hint="cs"/>
                <w:b/>
                <w:sz w:val="24"/>
                <w:rtl/>
              </w:rPr>
              <w:t xml:space="preserve"> </w:t>
            </w:r>
            <w:r w:rsidRPr="002D232D">
              <w:rPr>
                <w:rFonts w:ascii="Times New Roman" w:hAnsi="Times New Roman" w:cs="B Nazanin" w:hint="cs"/>
                <w:b/>
                <w:sz w:val="24"/>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2D232D" w:rsidRDefault="002A4592" w:rsidP="00B579BE">
            <w:pPr>
              <w:jc w:val="center"/>
              <w:rPr>
                <w:rFonts w:ascii="Times New Roman" w:hAnsi="Times New Roman" w:cs="B Nazanin"/>
                <w:bCs/>
                <w:sz w:val="24"/>
                <w:rtl/>
              </w:rPr>
            </w:pPr>
            <w:r w:rsidRPr="002D232D">
              <w:rPr>
                <w:rFonts w:ascii="Times New Roman" w:hAnsi="Times New Roman" w:cs="B Nazanin" w:hint="cs"/>
                <w:bCs/>
                <w:sz w:val="24"/>
                <w:rtl/>
              </w:rPr>
              <w:t xml:space="preserve">اورانیوم </w:t>
            </w:r>
            <w:r w:rsidRPr="002D232D">
              <w:rPr>
                <w:rFonts w:ascii="Times New Roman" w:hAnsi="Times New Roman" w:cs="B Nazanin" w:hint="cs"/>
                <w:b/>
                <w:sz w:val="24"/>
                <w:rtl/>
              </w:rPr>
              <w:t>(تن)</w:t>
            </w:r>
          </w:p>
        </w:tc>
      </w:tr>
      <w:tr w:rsidR="002A4592" w:rsidRPr="002D232D" w:rsidTr="008B5195">
        <w:trPr>
          <w:trHeight w:val="496"/>
        </w:trPr>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201</w:t>
            </w:r>
          </w:p>
        </w:tc>
      </w:tr>
      <w:tr w:rsidR="002A4592" w:rsidRPr="002D232D" w:rsidTr="00792344">
        <w:tc>
          <w:tcPr>
            <w:tcW w:w="2129" w:type="dxa"/>
            <w:tcBorders>
              <w:top w:val="single" w:sz="4" w:space="0" w:color="auto"/>
              <w:left w:val="single" w:sz="4" w:space="0" w:color="auto"/>
              <w:bottom w:val="single" w:sz="4" w:space="0" w:color="auto"/>
              <w:right w:val="single" w:sz="4" w:space="0" w:color="auto"/>
            </w:tcBorders>
          </w:tcPr>
          <w:p w:rsidR="002A4592" w:rsidRPr="002D232D" w:rsidRDefault="002A4592" w:rsidP="008B5195">
            <w:pPr>
              <w:spacing w:after="0"/>
              <w:jc w:val="center"/>
              <w:rPr>
                <w:rFonts w:ascii="Times New Roman" w:hAnsi="Times New Roman" w:cs="B Nazanin"/>
                <w:b/>
                <w:bCs/>
                <w:sz w:val="20"/>
                <w:szCs w:val="18"/>
                <w:rtl/>
              </w:rPr>
            </w:pPr>
            <w:r w:rsidRPr="002D232D">
              <w:rPr>
                <w:rFonts w:ascii="Times New Roman" w:hAnsi="Times New Roman" w:cs="B Nazanin" w:hint="cs"/>
                <w:b/>
                <w:bCs/>
                <w:sz w:val="20"/>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2D232D" w:rsidRDefault="002A4592" w:rsidP="00DB3CE7">
            <w:pPr>
              <w:jc w:val="center"/>
              <w:rPr>
                <w:rFonts w:ascii="Times New Roman" w:hAnsi="Times New Roman" w:cs="B Nazanin"/>
                <w:b/>
                <w:sz w:val="24"/>
                <w:szCs w:val="24"/>
                <w:rtl/>
              </w:rPr>
            </w:pPr>
            <w:r w:rsidRPr="002D232D">
              <w:rPr>
                <w:rFonts w:ascii="Times New Roman" w:hAnsi="Times New Roman" w:cs="B Nazanin" w:hint="cs"/>
                <w:b/>
                <w:sz w:val="24"/>
                <w:szCs w:val="24"/>
                <w:rtl/>
              </w:rPr>
              <w:t>120600</w:t>
            </w:r>
          </w:p>
        </w:tc>
      </w:tr>
    </w:tbl>
    <w:p w:rsidR="000C1D2C" w:rsidRPr="002D232D" w:rsidRDefault="000C1D2C" w:rsidP="00DB3CE7">
      <w:pPr>
        <w:tabs>
          <w:tab w:val="left" w:pos="251"/>
          <w:tab w:val="left" w:pos="611"/>
          <w:tab w:val="left" w:pos="9071"/>
        </w:tabs>
        <w:jc w:val="both"/>
        <w:rPr>
          <w:rFonts w:ascii="Times New Roman" w:eastAsia="Calibri" w:hAnsi="Times New Roman" w:cs="B Nazanin"/>
          <w:b/>
          <w:bCs/>
          <w:position w:val="4"/>
          <w:sz w:val="2"/>
          <w:szCs w:val="2"/>
          <w:rtl/>
        </w:rPr>
      </w:pPr>
    </w:p>
    <w:p w:rsidR="000C1D2C" w:rsidRPr="002D232D" w:rsidRDefault="00A36333" w:rsidP="000C1D2C">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3-1-2 </w:t>
      </w:r>
      <w:r w:rsidR="000C1D2C" w:rsidRPr="002D232D">
        <w:rPr>
          <w:rFonts w:ascii="Times New Roman" w:hAnsi="Times New Roman" w:cs="B Nazanin" w:hint="cs"/>
          <w:b/>
          <w:bCs/>
          <w:sz w:val="20"/>
          <w:szCs w:val="26"/>
          <w:rtl/>
          <w:lang w:bidi="ar-SA"/>
        </w:rPr>
        <w:t xml:space="preserve">خدمات چرخه سوخت مورد نیاز </w:t>
      </w:r>
    </w:p>
    <w:p w:rsidR="000C1D2C" w:rsidRPr="002D232D" w:rsidRDefault="000C1D2C" w:rsidP="00B579BE">
      <w:pPr>
        <w:tabs>
          <w:tab w:val="left" w:pos="251"/>
          <w:tab w:val="left" w:pos="611"/>
          <w:tab w:val="left" w:pos="9071"/>
        </w:tabs>
        <w:spacing w:after="0"/>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علاوه بر اورانيوم طبيعي، ساير خدمات پیش چرخه سوخت هسته اي (شامل فرآیند های تبدیل، غنی سازی اورانیوم و ساخت مجتمع سوخت) براي ۱۰ نيروگاه هسته اي 1000 مگاوات از نوع نيروگاه بوشهر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 xml:space="preserve">در جدول زير برآورد شده است. </w:t>
      </w:r>
    </w:p>
    <w:p w:rsidR="000C1D2C" w:rsidRPr="002D232D" w:rsidRDefault="000C1D2C" w:rsidP="000C1D2C">
      <w:pPr>
        <w:jc w:val="center"/>
        <w:rPr>
          <w:rFonts w:ascii="Times New Roman" w:hAnsi="Times New Roman" w:cs="B Nazanin"/>
          <w:bCs/>
          <w:color w:val="000000"/>
          <w:sz w:val="20"/>
          <w:szCs w:val="24"/>
          <w:rtl/>
        </w:rPr>
      </w:pPr>
      <w:r w:rsidRPr="002D232D">
        <w:rPr>
          <w:rFonts w:ascii="Times New Roman" w:hAnsi="Times New Roman" w:cs="B Nazanin" w:hint="cs"/>
          <w:bCs/>
          <w:color w:val="000000"/>
          <w:sz w:val="20"/>
          <w:szCs w:val="24"/>
          <w:rtl/>
        </w:rPr>
        <w:t>خدمات چرخه سوخت مورد نياز (سالانه) براي ۱۰ نيروگاه 1000 مگاوات</w:t>
      </w:r>
    </w:p>
    <w:tbl>
      <w:tblPr>
        <w:bidiVisual/>
        <w:tblW w:w="6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928"/>
      </w:tblGrid>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szCs w:val="20"/>
              </w:rPr>
              <w:t xml:space="preserve">Amount </w:t>
            </w:r>
          </w:p>
        </w:tc>
        <w:tc>
          <w:tcPr>
            <w:tcW w:w="4928" w:type="dxa"/>
            <w:tcBorders>
              <w:top w:val="single" w:sz="4" w:space="0" w:color="auto"/>
              <w:left w:val="single" w:sz="4" w:space="0" w:color="auto"/>
              <w:bottom w:val="single" w:sz="4" w:space="0" w:color="auto"/>
              <w:right w:val="single" w:sz="4" w:space="0" w:color="auto"/>
            </w:tcBorders>
          </w:tcPr>
          <w:p w:rsidR="000C1D2C" w:rsidRPr="002D232D" w:rsidRDefault="000C1D2C" w:rsidP="000C1D2C">
            <w:pPr>
              <w:bidi w:val="0"/>
              <w:spacing w:before="60"/>
              <w:rPr>
                <w:rFonts w:ascii="Times New Roman" w:hAnsi="Times New Roman" w:cs="B Nazanin"/>
                <w:sz w:val="20"/>
                <w:szCs w:val="20"/>
              </w:rPr>
            </w:pPr>
            <w:r w:rsidRPr="002D232D">
              <w:rPr>
                <w:rFonts w:ascii="Times New Roman" w:hAnsi="Times New Roman" w:cs="B Nazanin"/>
                <w:sz w:val="20"/>
                <w:szCs w:val="20"/>
              </w:rPr>
              <w:t xml:space="preserve">Required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2800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bidi w:val="0"/>
              <w:spacing w:before="60"/>
              <w:rPr>
                <w:rFonts w:ascii="Times New Roman" w:hAnsi="Times New Roman" w:cs="B Nazanin"/>
                <w:b/>
                <w:bCs/>
                <w:sz w:val="20"/>
                <w:szCs w:val="20"/>
                <w:rtl/>
              </w:rPr>
            </w:pPr>
            <w:r w:rsidRPr="002D232D">
              <w:rPr>
                <w:rFonts w:ascii="Times New Roman" w:hAnsi="Times New Roman" w:cs="B Nazanin"/>
                <w:b/>
                <w:bCs/>
                <w:sz w:val="20"/>
                <w:szCs w:val="20"/>
              </w:rPr>
              <w:t>Annual Need for Conversion (U</w:t>
            </w:r>
            <w:r w:rsidRPr="002D232D">
              <w:rPr>
                <w:rFonts w:ascii="Times New Roman" w:hAnsi="Times New Roman" w:cs="B Nazanin"/>
                <w:b/>
                <w:bCs/>
                <w:sz w:val="20"/>
                <w:szCs w:val="20"/>
                <w:vertAlign w:val="subscript"/>
              </w:rPr>
              <w:t>3</w:t>
            </w:r>
            <w:r w:rsidRPr="002D232D">
              <w:rPr>
                <w:rFonts w:ascii="Times New Roman" w:hAnsi="Times New Roman" w:cs="B Nazanin"/>
                <w:b/>
                <w:bCs/>
                <w:sz w:val="20"/>
                <w:szCs w:val="20"/>
              </w:rPr>
              <w:t>O</w:t>
            </w:r>
            <w:r w:rsidRPr="002D232D">
              <w:rPr>
                <w:rFonts w:ascii="Times New Roman" w:hAnsi="Times New Roman" w:cs="B Nazanin"/>
                <w:b/>
                <w:bCs/>
                <w:sz w:val="20"/>
                <w:szCs w:val="20"/>
                <w:vertAlign w:val="subscript"/>
              </w:rPr>
              <w:t>8</w:t>
            </w:r>
            <w:r w:rsidRPr="002D232D">
              <w:rPr>
                <w:rFonts w:ascii="Times New Roman" w:hAnsi="Times New Roman" w:cs="B Nazanin"/>
                <w:b/>
                <w:bCs/>
                <w:sz w:val="20"/>
                <w:szCs w:val="20"/>
              </w:rPr>
              <w:t xml:space="preserve"> to UF</w:t>
            </w:r>
            <w:r w:rsidRPr="002D232D">
              <w:rPr>
                <w:rFonts w:ascii="Times New Roman" w:hAnsi="Times New Roman" w:cs="B Nazanin"/>
                <w:b/>
                <w:bCs/>
                <w:sz w:val="20"/>
                <w:szCs w:val="20"/>
                <w:vertAlign w:val="subscript"/>
              </w:rPr>
              <w:t>6</w:t>
            </w:r>
            <w:r w:rsidRPr="002D232D">
              <w:rPr>
                <w:rFonts w:ascii="Times New Roman" w:hAnsi="Times New Roman" w:cs="B Nazanin"/>
                <w:b/>
                <w:bCs/>
                <w:sz w:val="20"/>
                <w:szCs w:val="20"/>
              </w:rPr>
              <w:t>)  [t/y]</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Pr>
            </w:pPr>
            <w:r w:rsidRPr="002D232D">
              <w:rPr>
                <w:rFonts w:ascii="Times New Roman" w:hAnsi="Times New Roman" w:cs="B Nazanin"/>
                <w:sz w:val="20"/>
              </w:rPr>
              <w:t>2510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Enrichment                [ t-SWU ]</w:t>
            </w:r>
          </w:p>
        </w:tc>
      </w:tr>
      <w:tr w:rsidR="000C1D2C" w:rsidRPr="002D232D" w:rsidTr="00452551">
        <w:trPr>
          <w:jc w:val="center"/>
        </w:trPr>
        <w:tc>
          <w:tcPr>
            <w:tcW w:w="1666"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center"/>
              <w:rPr>
                <w:rFonts w:ascii="Times New Roman" w:hAnsi="Times New Roman" w:cs="B Nazanin"/>
                <w:sz w:val="20"/>
                <w:szCs w:val="20"/>
                <w:rtl/>
              </w:rPr>
            </w:pPr>
            <w:r w:rsidRPr="002D232D">
              <w:rPr>
                <w:rFonts w:ascii="Times New Roman" w:hAnsi="Times New Roman" w:cs="B Nazanin"/>
                <w:sz w:val="20"/>
              </w:rPr>
              <w:t>330</w:t>
            </w:r>
          </w:p>
        </w:tc>
        <w:tc>
          <w:tcPr>
            <w:tcW w:w="4928" w:type="dxa"/>
            <w:tcBorders>
              <w:top w:val="single" w:sz="4" w:space="0" w:color="auto"/>
              <w:left w:val="single" w:sz="4" w:space="0" w:color="auto"/>
              <w:bottom w:val="single" w:sz="4" w:space="0" w:color="auto"/>
              <w:right w:val="single" w:sz="4" w:space="0" w:color="auto"/>
            </w:tcBorders>
            <w:hideMark/>
          </w:tcPr>
          <w:p w:rsidR="000C1D2C" w:rsidRPr="002D232D" w:rsidRDefault="000C1D2C" w:rsidP="000C1D2C">
            <w:pPr>
              <w:spacing w:before="60"/>
              <w:jc w:val="right"/>
              <w:rPr>
                <w:rFonts w:ascii="Times New Roman" w:hAnsi="Times New Roman" w:cs="B Nazanin"/>
                <w:b/>
                <w:bCs/>
                <w:sz w:val="20"/>
                <w:szCs w:val="20"/>
                <w:rtl/>
              </w:rPr>
            </w:pPr>
            <w:r w:rsidRPr="002D232D">
              <w:rPr>
                <w:rFonts w:ascii="Times New Roman" w:hAnsi="Times New Roman" w:cs="B Nazanin"/>
                <w:b/>
                <w:bCs/>
                <w:sz w:val="20"/>
                <w:szCs w:val="20"/>
              </w:rPr>
              <w:t>Annual Need for Fuel Fabrication               [ t/y ]</w:t>
            </w:r>
          </w:p>
        </w:tc>
      </w:tr>
    </w:tbl>
    <w:p w:rsidR="000C1D2C" w:rsidRPr="002D232D" w:rsidRDefault="000C1D2C" w:rsidP="000C1D2C">
      <w:pPr>
        <w:pStyle w:val="ListParagraph"/>
        <w:ind w:left="567"/>
        <w:jc w:val="lowKashida"/>
        <w:rPr>
          <w:rFonts w:ascii="Times New Roman" w:hAnsi="Times New Roman" w:cs="B Nazanin"/>
          <w:b/>
          <w:bCs/>
          <w:color w:val="4F81BD" w:themeColor="accent1"/>
          <w:sz w:val="20"/>
          <w:szCs w:val="26"/>
        </w:rPr>
      </w:pPr>
    </w:p>
    <w:p w:rsidR="002A4592" w:rsidRPr="002D232D" w:rsidRDefault="002A4592" w:rsidP="000C6548">
      <w:pPr>
        <w:pStyle w:val="ListParagraph"/>
        <w:numPr>
          <w:ilvl w:val="1"/>
          <w:numId w:val="32"/>
        </w:numPr>
        <w:bidi/>
        <w:jc w:val="both"/>
        <w:outlineLvl w:val="1"/>
        <w:rPr>
          <w:rFonts w:ascii="Times New Roman" w:hAnsi="Times New Roman" w:cs="B Nazanin"/>
          <w:b/>
          <w:bCs/>
          <w:sz w:val="20"/>
          <w:szCs w:val="26"/>
          <w:rtl/>
        </w:rPr>
      </w:pPr>
      <w:bookmarkStart w:id="52" w:name="_Toc94084609"/>
      <w:bookmarkStart w:id="53" w:name="_Toc94084736"/>
      <w:bookmarkStart w:id="54" w:name="_Toc94084610"/>
      <w:bookmarkStart w:id="55" w:name="_Toc94084737"/>
      <w:bookmarkStart w:id="56" w:name="_Toc94084611"/>
      <w:bookmarkStart w:id="57" w:name="_Toc94084738"/>
      <w:bookmarkEnd w:id="52"/>
      <w:bookmarkEnd w:id="53"/>
      <w:bookmarkEnd w:id="54"/>
      <w:bookmarkEnd w:id="55"/>
      <w:bookmarkEnd w:id="56"/>
      <w:bookmarkEnd w:id="57"/>
      <w:r w:rsidRPr="002D232D">
        <w:rPr>
          <w:rFonts w:ascii="Times New Roman" w:hAnsi="Times New Roman" w:cs="B Nazanin" w:hint="cs"/>
          <w:b/>
          <w:bCs/>
          <w:sz w:val="20"/>
          <w:szCs w:val="26"/>
          <w:rtl/>
        </w:rPr>
        <w:lastRenderedPageBreak/>
        <w:t xml:space="preserve"> </w:t>
      </w:r>
      <w:bookmarkStart w:id="58" w:name="_Toc94130114"/>
      <w:r w:rsidR="000C1D2C" w:rsidRPr="002D232D">
        <w:rPr>
          <w:rFonts w:ascii="Times New Roman" w:hAnsi="Times New Roman" w:cs="B Nazanin" w:hint="cs"/>
          <w:b/>
          <w:bCs/>
          <w:sz w:val="20"/>
          <w:szCs w:val="26"/>
          <w:rtl/>
        </w:rPr>
        <w:t>امکان سنجی تامين سوخت هسته اي مورد نياز از منابع داخلی</w:t>
      </w:r>
      <w:bookmarkEnd w:id="58"/>
    </w:p>
    <w:bookmarkEnd w:id="46"/>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3-2-1</w:t>
      </w:r>
      <w:r w:rsidR="002A4592" w:rsidRPr="002D232D">
        <w:rPr>
          <w:rFonts w:ascii="Times New Roman" w:hAnsi="Times New Roman" w:cs="B Nazanin" w:hint="cs"/>
          <w:b/>
          <w:bCs/>
          <w:sz w:val="20"/>
          <w:szCs w:val="26"/>
          <w:rtl/>
          <w:lang w:bidi="ar-SA"/>
        </w:rPr>
        <w:t xml:space="preserve"> بررسی وضعیت و چشم‌انداز منابع اورانیوم موجود در کشور (حوزه اکتشاف)</w:t>
      </w:r>
    </w:p>
    <w:p w:rsidR="000C1D2C" w:rsidRPr="002D232D" w:rsidRDefault="000C1D2C" w:rsidP="00D84C1F">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مطابق آخرین بررسی‌های انجام‌شده </w:t>
      </w:r>
      <w:r w:rsidR="00D84C1F" w:rsidRPr="002D232D">
        <w:rPr>
          <w:rFonts w:ascii="Times New Roman" w:hAnsi="Times New Roman" w:cs="B Nazanin" w:hint="cs"/>
          <w:color w:val="000000" w:themeColor="text1"/>
          <w:sz w:val="20"/>
          <w:szCs w:val="26"/>
          <w:rtl/>
        </w:rPr>
        <w:t>كشور</w:t>
      </w:r>
      <w:r w:rsidR="00D84C1F" w:rsidRPr="002D232D">
        <w:rPr>
          <w:rFonts w:ascii="Times New Roman" w:hAnsi="Times New Roman" w:cs="B Nazanin" w:hint="cs"/>
          <w:color w:val="984806" w:themeColor="accent6" w:themeShade="80"/>
          <w:sz w:val="20"/>
          <w:szCs w:val="26"/>
          <w:rtl/>
        </w:rPr>
        <w:t xml:space="preserve"> </w:t>
      </w:r>
      <w:r w:rsidRPr="002D232D">
        <w:rPr>
          <w:rFonts w:ascii="Times New Roman" w:hAnsi="Times New Roman" w:cs="B Nazanin" w:hint="cs"/>
          <w:color w:val="000000" w:themeColor="text1"/>
          <w:sz w:val="20"/>
          <w:szCs w:val="26"/>
          <w:rtl/>
        </w:rPr>
        <w:t xml:space="preserve">تاکنون </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و </w:t>
      </w:r>
      <w:r w:rsidR="00D84C1F" w:rsidRPr="002D232D">
        <w:rPr>
          <w:rFonts w:ascii="Times New Roman" w:hAnsi="Times New Roman" w:cs="B Nazanin" w:hint="cs"/>
          <w:color w:val="000000" w:themeColor="text1"/>
          <w:sz w:val="20"/>
          <w:szCs w:val="26"/>
          <w:rtl/>
        </w:rPr>
        <w:t xml:space="preserve">ارائه </w:t>
      </w:r>
      <w:r w:rsidRPr="002D232D">
        <w:rPr>
          <w:rFonts w:ascii="Times New Roman" w:hAnsi="Times New Roman" w:cs="B Nazanin" w:hint="cs"/>
          <w:color w:val="000000" w:themeColor="text1"/>
          <w:sz w:val="20"/>
          <w:szCs w:val="26"/>
          <w:rtl/>
        </w:rPr>
        <w:t xml:space="preserve">‌شده در کتاب </w:t>
      </w:r>
      <w:r w:rsidRPr="002D232D">
        <w:rPr>
          <w:rFonts w:ascii="Times New Roman" w:hAnsi="Times New Roman" w:cs="B Nazanin"/>
          <w:color w:val="000000" w:themeColor="text1"/>
          <w:sz w:val="20"/>
          <w:szCs w:val="26"/>
        </w:rPr>
        <w:t>RedBook</w:t>
      </w:r>
      <w:r w:rsidR="00D84C1F"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 مقایسه خلاصه اطلاعات موجود در مورد منابع داخلي اورانيوم طبيعي با منابع سایر کشورها، به خوبي نشان مي دهد كه ايران، از نظر ذخاير اورانيوم کشوری غنی نيست و  در زمره 12 كشور داراي ذخاير قابل ملاحظه در جهان قرار</w:t>
      </w:r>
      <w:r w:rsidRPr="002D232D">
        <w:rPr>
          <w:rFonts w:ascii="Times New Roman" w:hAnsi="Times New Roman" w:cs="B Nazanin"/>
          <w:color w:val="000000" w:themeColor="text1"/>
          <w:sz w:val="20"/>
          <w:szCs w:val="26"/>
        </w:rPr>
        <w:t xml:space="preserve"> </w:t>
      </w:r>
      <w:r w:rsidRPr="002D232D">
        <w:rPr>
          <w:rFonts w:ascii="Times New Roman" w:hAnsi="Times New Roman" w:cs="B Nazanin" w:hint="cs"/>
          <w:color w:val="000000" w:themeColor="text1"/>
          <w:sz w:val="20"/>
          <w:szCs w:val="26"/>
          <w:rtl/>
        </w:rPr>
        <w:t>ندارد.</w:t>
      </w:r>
    </w:p>
    <w:p w:rsidR="002A4592" w:rsidRPr="002D232D" w:rsidRDefault="000C1D2C" w:rsidP="000C1D2C">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اکتشاف</w:t>
      </w:r>
      <w:r w:rsidRPr="002D232D">
        <w:rPr>
          <w:rFonts w:ascii="Times New Roman" w:hAnsi="Times New Roman" w:cs="B Nazanin" w:hint="cs"/>
          <w:color w:val="000000" w:themeColor="text1"/>
          <w:sz w:val="20"/>
          <w:szCs w:val="26"/>
          <w:rtl/>
        </w:rPr>
        <w:t>: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احداث نیروگاه برق هسته ای، کمک کند.</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3-2-2 </w:t>
      </w:r>
      <w:r w:rsidR="002A4592" w:rsidRPr="002D232D">
        <w:rPr>
          <w:rFonts w:ascii="Times New Roman" w:hAnsi="Times New Roman" w:cs="B Nazanin" w:hint="cs"/>
          <w:b/>
          <w:bCs/>
          <w:sz w:val="20"/>
          <w:szCs w:val="26"/>
          <w:rtl/>
          <w:lang w:bidi="ar-SA"/>
        </w:rPr>
        <w:t>حوزه استخراج معادن اورانیوم کشور</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با توجه</w:t>
      </w:r>
      <w:r w:rsidRPr="002D232D">
        <w:rPr>
          <w:rFonts w:ascii="Times New Roman" w:hAnsi="Times New Roman" w:cs="B Nazanin" w:hint="cs"/>
          <w:color w:val="000000" w:themeColor="text1"/>
          <w:sz w:val="20"/>
          <w:szCs w:val="26"/>
          <w:rtl/>
        </w:rPr>
        <w:t xml:space="preserve"> گزارشات فاز تفضیلی طرح اکتشاف و</w:t>
      </w:r>
      <w:r w:rsidRPr="002D232D">
        <w:rPr>
          <w:rFonts w:ascii="Times New Roman" w:hAnsi="Times New Roman" w:cs="B Nazanin"/>
          <w:color w:val="000000" w:themeColor="text1"/>
          <w:sz w:val="20"/>
          <w:szCs w:val="26"/>
          <w:rtl/>
        </w:rPr>
        <w:t xml:space="preserve"> منابع</w:t>
      </w:r>
      <w:r w:rsidRPr="002D232D">
        <w:rPr>
          <w:rFonts w:ascii="Times New Roman" w:hAnsi="Times New Roman" w:cs="B Nazanin" w:hint="cs"/>
          <w:color w:val="000000" w:themeColor="text1"/>
          <w:sz w:val="20"/>
          <w:szCs w:val="26"/>
          <w:rtl/>
        </w:rPr>
        <w:t xml:space="preserve"> اورانیوم</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اکتشاف‌</w:t>
      </w:r>
      <w:r w:rsidRPr="002D232D">
        <w:rPr>
          <w:rFonts w:ascii="Times New Roman" w:hAnsi="Times New Roman" w:cs="B Nazanin"/>
          <w:color w:val="000000" w:themeColor="text1"/>
          <w:sz w:val="20"/>
          <w:szCs w:val="26"/>
          <w:rtl/>
        </w:rPr>
        <w:t>شده</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tl/>
        </w:rPr>
        <w:t xml:space="preserve"> فعال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ت‌ها</w:t>
      </w:r>
      <w:r w:rsidRPr="002D232D">
        <w:rPr>
          <w:rFonts w:ascii="Times New Roman" w:hAnsi="Times New Roman" w:cs="B Nazanin" w:hint="cs"/>
          <w:color w:val="000000" w:themeColor="text1"/>
          <w:sz w:val="20"/>
          <w:szCs w:val="26"/>
          <w:rtl/>
        </w:rPr>
        <w:t>ی اصلی تجهیز معادن و</w:t>
      </w:r>
      <w:r w:rsidRPr="002D232D">
        <w:rPr>
          <w:rFonts w:ascii="Times New Roman" w:hAnsi="Times New Roman" w:cs="B Nazanin"/>
          <w:color w:val="000000" w:themeColor="text1"/>
          <w:sz w:val="20"/>
          <w:szCs w:val="26"/>
          <w:rtl/>
        </w:rPr>
        <w:t xml:space="preserve"> استخراج</w:t>
      </w:r>
      <w:r w:rsidRPr="002D232D">
        <w:rPr>
          <w:rFonts w:ascii="Times New Roman" w:hAnsi="Times New Roman" w:cs="B Nazanin" w:hint="cs"/>
          <w:color w:val="000000" w:themeColor="text1"/>
          <w:sz w:val="20"/>
          <w:szCs w:val="26"/>
          <w:rtl/>
        </w:rPr>
        <w:t xml:space="preserve"> کانسنگ</w:t>
      </w:r>
      <w:r w:rsidRPr="002D232D">
        <w:rPr>
          <w:rFonts w:ascii="Times New Roman" w:hAnsi="Times New Roman" w:cs="B Nazanin"/>
          <w:color w:val="000000" w:themeColor="text1"/>
          <w:sz w:val="20"/>
          <w:szCs w:val="26"/>
          <w:rtl/>
        </w:rPr>
        <w:t xml:space="preserve"> از سال 1383 آغاز و مواد معدن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از معادن</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همچون گنبدها</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نمک</w:t>
      </w:r>
      <w:r w:rsidRPr="002D232D">
        <w:rPr>
          <w:rFonts w:ascii="Times New Roman" w:hAnsi="Times New Roman" w:cs="B Nazanin" w:hint="cs"/>
          <w:color w:val="000000" w:themeColor="text1"/>
          <w:sz w:val="20"/>
          <w:szCs w:val="26"/>
          <w:rtl/>
        </w:rPr>
        <w:t>ی گچین بندرعباس به طور کامل</w:t>
      </w:r>
      <w:r w:rsidRPr="002D232D">
        <w:rPr>
          <w:rFonts w:ascii="Times New Roman" w:hAnsi="Times New Roman" w:cs="B Nazanin"/>
          <w:color w:val="000000" w:themeColor="text1"/>
          <w:sz w:val="20"/>
          <w:szCs w:val="26"/>
          <w:rtl/>
        </w:rPr>
        <w:t xml:space="preserve"> استخراج گرد</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ده</w:t>
      </w:r>
      <w:r w:rsidRPr="002D232D">
        <w:rPr>
          <w:rFonts w:ascii="Times New Roman" w:hAnsi="Times New Roman" w:cs="B Nazanin" w:hint="cs"/>
          <w:color w:val="000000" w:themeColor="text1"/>
          <w:sz w:val="20"/>
          <w:szCs w:val="26"/>
          <w:rtl/>
        </w:rPr>
        <w:t xml:space="preserve"> است.</w:t>
      </w:r>
      <w:r w:rsidRPr="002D232D">
        <w:rPr>
          <w:rFonts w:ascii="Times New Roman" w:hAnsi="Times New Roman" w:cs="B Nazanin"/>
          <w:color w:val="000000" w:themeColor="text1"/>
          <w:sz w:val="20"/>
          <w:szCs w:val="26"/>
          <w:rtl/>
        </w:rPr>
        <w:t xml:space="preserve"> </w:t>
      </w:r>
      <w:r w:rsidRPr="002D232D">
        <w:rPr>
          <w:rFonts w:ascii="Times New Roman" w:hAnsi="Times New Roman" w:cs="B Nazanin" w:hint="cs"/>
          <w:color w:val="000000" w:themeColor="text1"/>
          <w:sz w:val="20"/>
          <w:szCs w:val="26"/>
          <w:rtl/>
        </w:rPr>
        <w:t>معادن</w:t>
      </w:r>
      <w:r w:rsidRPr="002D232D">
        <w:rPr>
          <w:rFonts w:ascii="Times New Roman" w:hAnsi="Times New Roman" w:cs="B Nazanin"/>
          <w:color w:val="000000" w:themeColor="text1"/>
          <w:sz w:val="20"/>
          <w:szCs w:val="26"/>
          <w:rtl/>
        </w:rPr>
        <w:t xml:space="preserve"> ساغند، نار</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گان</w:t>
      </w:r>
      <w:r w:rsidRPr="002D232D">
        <w:rPr>
          <w:rFonts w:ascii="Times New Roman" w:hAnsi="Times New Roman" w:cs="B Nazanin"/>
          <w:color w:val="000000" w:themeColor="text1"/>
          <w:sz w:val="20"/>
          <w:szCs w:val="26"/>
          <w:rtl/>
        </w:rPr>
        <w:t xml:space="preserve"> و خشوم</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در مرحل</w:t>
      </w:r>
      <w:r w:rsidRPr="002D232D">
        <w:rPr>
          <w:rFonts w:ascii="Times New Roman" w:hAnsi="Times New Roman" w:cs="B Nazanin" w:hint="cs"/>
          <w:color w:val="000000" w:themeColor="text1"/>
          <w:sz w:val="20"/>
          <w:szCs w:val="26"/>
          <w:rtl/>
        </w:rPr>
        <w:t>ه تجهیز،</w:t>
      </w:r>
      <w:r w:rsidRPr="002D232D">
        <w:rPr>
          <w:rFonts w:ascii="Times New Roman" w:hAnsi="Times New Roman" w:cs="B Nazanin"/>
          <w:color w:val="000000" w:themeColor="text1"/>
          <w:sz w:val="20"/>
          <w:szCs w:val="26"/>
          <w:rtl/>
        </w:rPr>
        <w:t xml:space="preserve">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استخراج </w:t>
      </w:r>
      <w:r w:rsidRPr="002D232D">
        <w:rPr>
          <w:rFonts w:ascii="Times New Roman" w:hAnsi="Times New Roman" w:cs="B Nazanin" w:hint="cs"/>
          <w:color w:val="000000" w:themeColor="text1"/>
          <w:sz w:val="20"/>
          <w:szCs w:val="26"/>
          <w:rtl/>
        </w:rPr>
        <w:t>می‌باشند</w:t>
      </w:r>
      <w:r w:rsidRPr="002D232D">
        <w:rPr>
          <w:rFonts w:ascii="Times New Roman" w:hAnsi="Times New Roman" w:cs="B Nazanin"/>
          <w:color w:val="000000" w:themeColor="text1"/>
          <w:sz w:val="20"/>
          <w:szCs w:val="26"/>
          <w:rtl/>
        </w:rPr>
        <w:t xml:space="preserve"> و سا</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ر</w:t>
      </w:r>
      <w:r w:rsidRPr="002D232D">
        <w:rPr>
          <w:rFonts w:ascii="Times New Roman" w:hAnsi="Times New Roman" w:cs="B Nazanin"/>
          <w:color w:val="000000" w:themeColor="text1"/>
          <w:sz w:val="20"/>
          <w:szCs w:val="26"/>
          <w:rtl/>
        </w:rPr>
        <w:t xml:space="preserve"> معادن ن</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ز</w:t>
      </w:r>
      <w:r w:rsidRPr="002D232D">
        <w:rPr>
          <w:rFonts w:ascii="Times New Roman" w:hAnsi="Times New Roman" w:cs="B Nazanin"/>
          <w:color w:val="000000" w:themeColor="text1"/>
          <w:sz w:val="20"/>
          <w:szCs w:val="26"/>
          <w:rtl/>
        </w:rPr>
        <w:t xml:space="preserve"> در مرحله طراح</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و اقدامات اول</w:t>
      </w:r>
      <w:r w:rsidRPr="002D232D">
        <w:rPr>
          <w:rFonts w:ascii="Times New Roman" w:hAnsi="Times New Roman" w:cs="B Nazanin" w:hint="cs"/>
          <w:color w:val="000000" w:themeColor="text1"/>
          <w:sz w:val="20"/>
          <w:szCs w:val="26"/>
          <w:rtl/>
        </w:rPr>
        <w:t>ی</w:t>
      </w:r>
      <w:r w:rsidRPr="002D232D">
        <w:rPr>
          <w:rFonts w:ascii="Times New Roman" w:hAnsi="Times New Roman" w:cs="B Nazanin" w:hint="eastAsia"/>
          <w:color w:val="000000" w:themeColor="text1"/>
          <w:sz w:val="20"/>
          <w:szCs w:val="26"/>
          <w:rtl/>
        </w:rPr>
        <w:t>ه</w:t>
      </w:r>
      <w:r w:rsidRPr="002D232D">
        <w:rPr>
          <w:rFonts w:ascii="Times New Roman" w:hAnsi="Times New Roman" w:cs="B Nazanin"/>
          <w:color w:val="000000" w:themeColor="text1"/>
          <w:sz w:val="20"/>
          <w:szCs w:val="26"/>
          <w:rtl/>
        </w:rPr>
        <w:t xml:space="preserve"> به منظور بهره‌بردار</w:t>
      </w:r>
      <w:r w:rsidRPr="002D232D">
        <w:rPr>
          <w:rFonts w:ascii="Times New Roman" w:hAnsi="Times New Roman" w:cs="B Nazanin" w:hint="cs"/>
          <w:color w:val="000000" w:themeColor="text1"/>
          <w:sz w:val="20"/>
          <w:szCs w:val="26"/>
          <w:rtl/>
        </w:rPr>
        <w:t>ی</w:t>
      </w:r>
      <w:r w:rsidRPr="002D232D">
        <w:rPr>
          <w:rFonts w:ascii="Times New Roman" w:hAnsi="Times New Roman" w:cs="B Nazanin"/>
          <w:color w:val="000000" w:themeColor="text1"/>
          <w:sz w:val="20"/>
          <w:szCs w:val="26"/>
          <w:rtl/>
        </w:rPr>
        <w:t xml:space="preserve"> هستند</w:t>
      </w:r>
    </w:p>
    <w:p w:rsidR="002A4592" w:rsidRPr="002D232D" w:rsidRDefault="002A4592" w:rsidP="00D84C1F">
      <w:pPr>
        <w:jc w:val="both"/>
        <w:rPr>
          <w:rFonts w:ascii="Times New Roman" w:hAnsi="Times New Roman" w:cs="B Nazanin"/>
          <w:sz w:val="20"/>
          <w:szCs w:val="26"/>
          <w:rtl/>
        </w:rPr>
      </w:pPr>
      <w:r w:rsidRPr="002D232D">
        <w:rPr>
          <w:rFonts w:ascii="Times New Roman" w:hAnsi="Times New Roman" w:cs="B Nazanin" w:hint="cs"/>
          <w:b/>
          <w:bCs/>
          <w:sz w:val="20"/>
          <w:szCs w:val="26"/>
          <w:rtl/>
        </w:rPr>
        <w:t>راهبرد استخراج:</w:t>
      </w:r>
      <w:r w:rsidRPr="002D232D">
        <w:rPr>
          <w:rFonts w:ascii="Times New Roman" w:hAnsi="Times New Roman" w:cs="B Nazanin" w:hint="cs"/>
          <w:sz w:val="20"/>
          <w:szCs w:val="26"/>
          <w:rtl/>
        </w:rPr>
        <w:t xml:space="preserve"> تجهیز و آماده سازی کلیه معادن اورانیوم کشف‌شده فعلی و آتی اورانیوم که قابلیت معدنکاری و استحصال دارند و همچنین بهره برداری کامل از </w:t>
      </w:r>
      <w:r w:rsidR="00D84C1F" w:rsidRPr="002D232D">
        <w:rPr>
          <w:rFonts w:ascii="Times New Roman" w:hAnsi="Times New Roman" w:cs="B Nazanin" w:hint="cs"/>
          <w:sz w:val="20"/>
          <w:szCs w:val="26"/>
          <w:rtl/>
        </w:rPr>
        <w:t>آنها</w:t>
      </w:r>
      <w:r w:rsidRPr="002D232D">
        <w:rPr>
          <w:rFonts w:ascii="Times New Roman" w:hAnsi="Times New Roman" w:cs="B Nazanin" w:hint="cs"/>
          <w:sz w:val="20"/>
          <w:szCs w:val="26"/>
          <w:rtl/>
        </w:rPr>
        <w:t xml:space="preserve">  </w:t>
      </w:r>
      <w:r w:rsidR="00D84C1F" w:rsidRPr="002D232D">
        <w:rPr>
          <w:rFonts w:ascii="Times New Roman" w:hAnsi="Times New Roman" w:cs="B Nazanin" w:hint="cs"/>
          <w:sz w:val="20"/>
          <w:szCs w:val="26"/>
          <w:rtl/>
        </w:rPr>
        <w:t>خواهد بود</w:t>
      </w:r>
      <w:r w:rsidRPr="002D232D">
        <w:rPr>
          <w:rFonts w:ascii="Times New Roman" w:hAnsi="Times New Roman" w:cs="B Nazanin" w:hint="cs"/>
          <w:sz w:val="20"/>
          <w:szCs w:val="26"/>
          <w:rtl/>
        </w:rPr>
        <w:t xml:space="preserve">.   </w:t>
      </w:r>
    </w:p>
    <w:p w:rsidR="002A4592" w:rsidRPr="002D232D" w:rsidRDefault="00A36333" w:rsidP="00D84C1F">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3-2-3</w:t>
      </w:r>
      <w:r w:rsidR="002A4592" w:rsidRPr="002D232D">
        <w:rPr>
          <w:rFonts w:ascii="Times New Roman" w:hAnsi="Times New Roman" w:cs="B Nazanin" w:hint="cs"/>
          <w:b/>
          <w:bCs/>
          <w:sz w:val="20"/>
          <w:szCs w:val="26"/>
          <w:rtl/>
          <w:lang w:bidi="ar-SA"/>
        </w:rPr>
        <w:t xml:space="preserve"> حوزه استحصال اورانیوم (تولید کیک زرد) از منابع داخلی کشور</w:t>
      </w:r>
    </w:p>
    <w:p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حلقه بعدی چرخه سوخت هسته‌ای پس از استخراج منابع معدنی (کانسنگ اورانیوم) استحصال اورانیوم یا همان تولید کیک زرد می‌باشد. </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ظرفيت توليد اورانيوم (کیک زرد) كشور، كه عمدتا به كارخانه اردكان محدود است، سالانه حدود 60 تن است. در گزارش 2018 آژانس، اين ظرفيت توليد و امكان توسعه آن تا سال 2035، حدود 80-70 تن برآورد شده است، که در مقايسه با ظرفيت توليد ساير كشور ها ي توليد كننده بسیار کم است. </w:t>
      </w:r>
      <w:r w:rsidRPr="002D232D">
        <w:rPr>
          <w:rFonts w:ascii="Times New Roman" w:hAnsi="Times New Roman" w:cs="B Nazanin" w:hint="cs"/>
          <w:b/>
          <w:bCs/>
          <w:color w:val="000000" w:themeColor="text1"/>
          <w:sz w:val="20"/>
          <w:szCs w:val="26"/>
          <w:rtl/>
        </w:rPr>
        <w:t>با این وجود</w:t>
      </w:r>
      <w:r w:rsidR="00191C98" w:rsidRPr="002D232D">
        <w:rPr>
          <w:rFonts w:ascii="Times New Roman" w:hAnsi="Times New Roman" w:cs="B Nazanin" w:hint="cs"/>
          <w:b/>
          <w:bCs/>
          <w:color w:val="000000" w:themeColor="text1"/>
          <w:sz w:val="20"/>
          <w:szCs w:val="26"/>
          <w:rtl/>
        </w:rPr>
        <w:t>،</w:t>
      </w:r>
      <w:r w:rsidRPr="002D232D">
        <w:rPr>
          <w:rFonts w:ascii="Times New Roman" w:hAnsi="Times New Roman" w:cs="B Nazanin" w:hint="cs"/>
          <w:b/>
          <w:bCs/>
          <w:color w:val="000000" w:themeColor="text1"/>
          <w:sz w:val="20"/>
          <w:szCs w:val="26"/>
          <w:rtl/>
        </w:rPr>
        <w:t xml:space="preserve"> ظرفيت توليد كيك </w:t>
      </w:r>
      <w:r w:rsidRPr="002D232D">
        <w:rPr>
          <w:rFonts w:ascii="Times New Roman" w:hAnsi="Times New Roman" w:cs="B Nazanin" w:hint="cs"/>
          <w:b/>
          <w:bCs/>
          <w:color w:val="000000" w:themeColor="text1"/>
          <w:sz w:val="20"/>
          <w:szCs w:val="26"/>
          <w:rtl/>
        </w:rPr>
        <w:lastRenderedPageBreak/>
        <w:t>زرد در كشور گلوگاه اصلي محسوب نمي شود و درصورت افزايش ذخاير قطعي اورانيوم، قابل توسعه است</w:t>
      </w:r>
      <w:r w:rsidRPr="002D232D">
        <w:rPr>
          <w:rFonts w:ascii="Times New Roman" w:hAnsi="Times New Roman" w:cs="B Nazanin" w:hint="cs"/>
          <w:color w:val="000000" w:themeColor="text1"/>
          <w:sz w:val="20"/>
          <w:szCs w:val="26"/>
          <w:rtl/>
        </w:rPr>
        <w:t xml:space="preserve">. </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حدود 543 تن</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ذخایر کیک زرد کشور می‌باشد.</w:t>
      </w:r>
    </w:p>
    <w:p w:rsidR="002A4592" w:rsidRPr="002D232D" w:rsidRDefault="002A4592" w:rsidP="00B579BE">
      <w:pPr>
        <w:ind w:left="41"/>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ایجاد ظرفیت:</w:t>
      </w:r>
      <w:r w:rsidRPr="002D232D">
        <w:rPr>
          <w:rFonts w:ascii="Times New Roman" w:hAnsi="Times New Roman" w:cs="B Nazanin" w:hint="cs"/>
          <w:color w:val="000000" w:themeColor="text1"/>
          <w:sz w:val="20"/>
          <w:szCs w:val="26"/>
          <w:rtl/>
        </w:rPr>
        <w:t xml:space="preserve"> در این حوزه تکمیل و ساخت کارخانه‌های کانه‌آرایی</w:t>
      </w:r>
      <w:r w:rsidR="00191C98" w:rsidRPr="002D232D">
        <w:rPr>
          <w:rFonts w:ascii="Times New Roman" w:hAnsi="Times New Roman" w:cs="B Nazanin" w:hint="cs"/>
          <w:color w:val="000000" w:themeColor="text1"/>
          <w:sz w:val="20"/>
          <w:szCs w:val="26"/>
          <w:rtl/>
        </w:rPr>
        <w:t>،</w:t>
      </w:r>
      <w:r w:rsidRPr="002D232D">
        <w:rPr>
          <w:rFonts w:ascii="Times New Roman" w:hAnsi="Times New Roman" w:cs="B Nazanin" w:hint="cs"/>
          <w:color w:val="000000" w:themeColor="text1"/>
          <w:sz w:val="20"/>
          <w:szCs w:val="26"/>
          <w:rtl/>
        </w:rPr>
        <w:t xml:space="preserve"> ایجاد تأسیسات هیپ‌لیچینگ از منابع کم‌عیار </w:t>
      </w:r>
      <w:r w:rsidR="00191C98" w:rsidRPr="002D232D">
        <w:rPr>
          <w:rFonts w:ascii="Times New Roman" w:hAnsi="Times New Roman" w:cs="B Nazanin" w:hint="cs"/>
          <w:color w:val="000000" w:themeColor="text1"/>
          <w:sz w:val="20"/>
          <w:szCs w:val="26"/>
          <w:rtl/>
        </w:rPr>
        <w:t>و</w:t>
      </w:r>
      <w:r w:rsidRPr="002D232D">
        <w:rPr>
          <w:rFonts w:ascii="Times New Roman" w:hAnsi="Times New Roman" w:cs="B Nazanin" w:hint="cs"/>
          <w:color w:val="000000" w:themeColor="text1"/>
          <w:sz w:val="20"/>
          <w:szCs w:val="26"/>
          <w:rtl/>
        </w:rPr>
        <w:t xml:space="preserve"> ایجاد تأسیسات مورد نیاز جهت استحصال اورانیوم از منابع غیرمتداول (مانند مس و فسفات و ...) </w:t>
      </w:r>
      <w:r w:rsidR="00191C98" w:rsidRPr="002D232D">
        <w:rPr>
          <w:rFonts w:ascii="Times New Roman" w:hAnsi="Times New Roman" w:cs="B Nazanin" w:hint="cs"/>
          <w:color w:val="000000" w:themeColor="text1"/>
          <w:sz w:val="20"/>
          <w:szCs w:val="26"/>
          <w:rtl/>
        </w:rPr>
        <w:t xml:space="preserve">براي توليد </w:t>
      </w:r>
      <w:r w:rsidRPr="002D232D">
        <w:rPr>
          <w:rFonts w:ascii="Times New Roman" w:hAnsi="Times New Roman" w:cs="B Nazanin" w:hint="cs"/>
          <w:color w:val="000000" w:themeColor="text1"/>
          <w:sz w:val="20"/>
          <w:szCs w:val="26"/>
          <w:rtl/>
        </w:rPr>
        <w:t>کیک زرد مد نظر می‌باشد.</w:t>
      </w:r>
    </w:p>
    <w:p w:rsidR="002A4592" w:rsidRPr="002D232D" w:rsidRDefault="002A4592" w:rsidP="00DB3CE7">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rtl/>
        </w:rPr>
        <w:t>راهبرد استحصال در حوزه بهره‌برداری:</w:t>
      </w:r>
      <w:r w:rsidRPr="002D232D">
        <w:rPr>
          <w:rFonts w:ascii="Times New Roman" w:hAnsi="Times New Roman" w:cs="B Nazanin" w:hint="cs"/>
          <w:color w:val="000000" w:themeColor="text1"/>
          <w:sz w:val="20"/>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2D232D" w:rsidRDefault="00A36333"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3-2-4 </w:t>
      </w:r>
      <w:r w:rsidR="002A4592" w:rsidRPr="002D232D">
        <w:rPr>
          <w:rFonts w:ascii="Times New Roman" w:hAnsi="Times New Roman" w:cs="B Nazanin" w:hint="cs"/>
          <w:b/>
          <w:bCs/>
          <w:sz w:val="20"/>
          <w:szCs w:val="26"/>
          <w:rtl/>
          <w:lang w:bidi="ar-SA"/>
        </w:rPr>
        <w:t>حوزه فرآوری اورانیوم</w:t>
      </w:r>
    </w:p>
    <w:p w:rsidR="000C1D2C" w:rsidRPr="002D232D" w:rsidRDefault="000C1D2C"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كارخانه تبديل اورانيوم (</w:t>
      </w:r>
      <w:r w:rsidRPr="002D232D">
        <w:rPr>
          <w:rFonts w:ascii="Times New Roman" w:hAnsi="Times New Roman" w:cs="B Nazanin"/>
          <w:color w:val="000000" w:themeColor="text1"/>
          <w:sz w:val="20"/>
          <w:szCs w:val="26"/>
        </w:rPr>
        <w:t>UCF</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tl/>
        </w:rPr>
        <w:t>)</w:t>
      </w:r>
      <w:r w:rsidRPr="002D232D">
        <w:rPr>
          <w:rFonts w:ascii="Times New Roman" w:hAnsi="Times New Roman" w:cs="B Nazanin" w:hint="cs"/>
          <w:color w:val="000000" w:themeColor="text1"/>
          <w:sz w:val="20"/>
          <w:szCs w:val="26"/>
          <w:rtl/>
        </w:rPr>
        <w:t>، امكان تامين خدمات تبديل اورانيوم در چرخه سوخت هسته اي را فراهم مي</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كند. ظرفیت تولید </w:t>
      </w:r>
      <w:r w:rsidRPr="002D232D">
        <w:rPr>
          <w:rFonts w:ascii="Times New Roman" w:hAnsi="Times New Roman" w:cs="B Nazanin"/>
          <w:color w:val="000000" w:themeColor="text1"/>
          <w:sz w:val="20"/>
          <w:szCs w:val="26"/>
          <w:rtl/>
        </w:rPr>
        <w:t>گاز</w:t>
      </w:r>
      <w:r w:rsidRPr="002D232D">
        <w:rPr>
          <w:rFonts w:ascii="Times New Roman" w:hAnsi="Times New Roman" w:cs="B Nazanin"/>
          <w:color w:val="000000" w:themeColor="text1"/>
          <w:sz w:val="20"/>
          <w:szCs w:val="26"/>
        </w:rPr>
        <w:t>UF</w:t>
      </w:r>
      <w:r w:rsidRPr="002D232D">
        <w:rPr>
          <w:rFonts w:ascii="Times New Roman" w:hAnsi="Times New Roman" w:cs="B Nazanin"/>
          <w:color w:val="000000" w:themeColor="text1"/>
          <w:sz w:val="20"/>
          <w:szCs w:val="26"/>
          <w:vertAlign w:val="subscript"/>
        </w:rPr>
        <w:t>6</w:t>
      </w:r>
      <w:r w:rsidRPr="002D232D">
        <w:rPr>
          <w:rFonts w:ascii="Times New Roman" w:hAnsi="Times New Roman" w:cs="B Nazanin"/>
          <w:color w:val="000000" w:themeColor="text1"/>
          <w:sz w:val="20"/>
          <w:szCs w:val="26"/>
        </w:rPr>
        <w:t xml:space="preserve"> </w:t>
      </w:r>
      <w:r w:rsidRPr="002D232D">
        <w:rPr>
          <w:rFonts w:ascii="Times New Roman" w:hAnsi="Times New Roman" w:cs="B Nazanin"/>
          <w:color w:val="000000" w:themeColor="text1"/>
          <w:sz w:val="20"/>
          <w:szCs w:val="26"/>
          <w:rtl/>
        </w:rPr>
        <w:t xml:space="preserve"> طبيعي (براي غني سازي بعدي )</w:t>
      </w:r>
      <w:r w:rsidRPr="002D232D">
        <w:rPr>
          <w:rFonts w:ascii="Times New Roman" w:hAnsi="Times New Roman" w:cs="B Nazanin" w:hint="cs"/>
          <w:color w:val="000000" w:themeColor="text1"/>
          <w:sz w:val="20"/>
          <w:szCs w:val="26"/>
          <w:rtl/>
        </w:rPr>
        <w:t>280 تن در سال و تولید ا</w:t>
      </w:r>
      <w:r w:rsidRPr="002D232D">
        <w:rPr>
          <w:rFonts w:ascii="Times New Roman" w:hAnsi="Times New Roman" w:cs="B Nazanin"/>
          <w:color w:val="000000" w:themeColor="text1"/>
          <w:sz w:val="20"/>
          <w:szCs w:val="26"/>
          <w:rtl/>
        </w:rPr>
        <w:t>كسيد اورانيوم (</w:t>
      </w:r>
      <w:r w:rsidRPr="002D232D">
        <w:rPr>
          <w:rFonts w:ascii="Times New Roman" w:hAnsi="Times New Roman" w:cs="B Nazanin" w:hint="cs"/>
          <w:color w:val="000000" w:themeColor="text1"/>
          <w:sz w:val="20"/>
          <w:szCs w:val="26"/>
          <w:rtl/>
        </w:rPr>
        <w:t xml:space="preserve">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xml:space="preserve"> غنی شده تا </w:t>
      </w:r>
      <w:r w:rsidRPr="002D232D">
        <w:rPr>
          <w:rFonts w:ascii="Times New Roman" w:hAnsi="Times New Roman" w:cs="B Nazanin"/>
          <w:color w:val="000000" w:themeColor="text1"/>
          <w:sz w:val="20"/>
          <w:szCs w:val="26"/>
          <w:rtl/>
        </w:rPr>
        <w:t>5</w:t>
      </w:r>
      <w:r w:rsidRPr="002D232D">
        <w:rPr>
          <w:rFonts w:ascii="Times New Roman" w:hAnsi="Times New Roman" w:cs="B Nazanin" w:hint="cs"/>
          <w:color w:val="000000" w:themeColor="text1"/>
          <w:sz w:val="20"/>
          <w:szCs w:val="26"/>
          <w:rtl/>
        </w:rPr>
        <w:t xml:space="preserve">% ) ، 34 تن در سال است </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با توجه به اینکه کارخانه تبدیل اورانیوم می‌تواندمحصولات دیگری از قبیل اکسید اورانیوم طبیعی برای راکتورهای تحقیقاتی نیز تولید کند</w:t>
      </w:r>
      <w:r w:rsidRPr="002D232D">
        <w:rPr>
          <w:rFonts w:ascii="Sakkal Majalla" w:hAnsi="Sakkal Majalla" w:cs="Sakkal Majalla" w:hint="cs"/>
          <w:color w:val="000000" w:themeColor="text1"/>
          <w:sz w:val="20"/>
          <w:szCs w:val="26"/>
          <w:rtl/>
        </w:rPr>
        <w:t>﴾</w:t>
      </w:r>
      <w:r w:rsidRPr="002D232D">
        <w:rPr>
          <w:rFonts w:ascii="Times New Roman" w:hAnsi="Times New Roman" w:cs="B Nazanin" w:hint="cs"/>
          <w:color w:val="000000" w:themeColor="text1"/>
          <w:sz w:val="20"/>
          <w:szCs w:val="26"/>
          <w:rtl/>
        </w:rPr>
        <w:t>، که برای تامین نیاز سالیانه یک نیروگاه 1000 مگاو</w:t>
      </w:r>
      <w:r w:rsidR="00191C98" w:rsidRPr="002D232D">
        <w:rPr>
          <w:rFonts w:ascii="Times New Roman" w:hAnsi="Times New Roman" w:cs="B Nazanin" w:hint="cs"/>
          <w:color w:val="000000" w:themeColor="text1"/>
          <w:sz w:val="20"/>
          <w:szCs w:val="26"/>
          <w:rtl/>
        </w:rPr>
        <w:t>اتی مشابه نیروگاه اتمی بوشهر، پي</w:t>
      </w:r>
      <w:r w:rsidRPr="002D232D">
        <w:rPr>
          <w:rFonts w:ascii="Times New Roman" w:hAnsi="Times New Roman" w:cs="B Nazanin" w:hint="cs"/>
          <w:color w:val="000000" w:themeColor="text1"/>
          <w:sz w:val="20"/>
          <w:szCs w:val="26"/>
          <w:rtl/>
        </w:rPr>
        <w:t>ش بینی شده است و در صورت وجود منابع اولیه، گلوگاه اصلی محسوب نمی شود.</w:t>
      </w:r>
    </w:p>
    <w:p w:rsidR="002A4592" w:rsidRPr="002D232D" w:rsidRDefault="002A4592" w:rsidP="000C1D2C">
      <w:pPr>
        <w:jc w:val="both"/>
        <w:rPr>
          <w:rFonts w:ascii="Times New Roman" w:hAnsi="Times New Roman" w:cs="B Nazanin"/>
          <w:color w:val="000000" w:themeColor="text1"/>
          <w:sz w:val="20"/>
          <w:szCs w:val="26"/>
          <w:rtl/>
        </w:rPr>
      </w:pPr>
      <w:r w:rsidRPr="002D232D">
        <w:rPr>
          <w:rFonts w:ascii="Times New Roman" w:hAnsi="Times New Roman" w:cs="B Nazanin" w:hint="cs"/>
          <w:b/>
          <w:bCs/>
          <w:color w:val="000000" w:themeColor="text1"/>
          <w:sz w:val="20"/>
          <w:szCs w:val="26"/>
          <w:highlight w:val="yellow"/>
          <w:rtl/>
        </w:rPr>
        <w:t xml:space="preserve">راهبرد فرآوری </w:t>
      </w:r>
      <w:r w:rsidR="000C1D2C" w:rsidRPr="002D232D">
        <w:rPr>
          <w:rFonts w:ascii="Times New Roman" w:hAnsi="Times New Roman" w:cs="B Nazanin" w:hint="cs"/>
          <w:b/>
          <w:bCs/>
          <w:color w:val="000000" w:themeColor="text1"/>
          <w:sz w:val="20"/>
          <w:szCs w:val="26"/>
          <w:highlight w:val="yellow"/>
          <w:rtl/>
        </w:rPr>
        <w:t>اورانيوم</w:t>
      </w:r>
      <w:r w:rsidRPr="002D232D">
        <w:rPr>
          <w:rFonts w:ascii="Times New Roman" w:hAnsi="Times New Roman" w:cs="B Nazanin" w:hint="cs"/>
          <w:b/>
          <w:bCs/>
          <w:color w:val="000000" w:themeColor="text1"/>
          <w:sz w:val="20"/>
          <w:szCs w:val="26"/>
          <w:highlight w:val="yellow"/>
          <w:rtl/>
        </w:rPr>
        <w:t>:</w:t>
      </w:r>
      <w:r w:rsidRPr="002D232D">
        <w:rPr>
          <w:rFonts w:ascii="Times New Roman" w:hAnsi="Times New Roman" w:cs="B Nazanin" w:hint="cs"/>
          <w:color w:val="000000" w:themeColor="text1"/>
          <w:sz w:val="20"/>
          <w:szCs w:val="26"/>
          <w:highlight w:val="yellow"/>
          <w:rtl/>
        </w:rPr>
        <w:t xml:space="preserve"> با فرض استخراج تمامی منابع قطعی داخلی و کیک زرد موجود از قبل و با توجه به میزان مواد هسته‌ای مورد نیاز برای تولید سوخت 10 راکتور 1000 </w:t>
      </w:r>
      <w:r w:rsidR="00191C98" w:rsidRPr="002D232D">
        <w:rPr>
          <w:rFonts w:ascii="Times New Roman" w:hAnsi="Times New Roman" w:cs="B Nazanin" w:hint="cs"/>
          <w:color w:val="000000" w:themeColor="text1"/>
          <w:sz w:val="20"/>
          <w:szCs w:val="26"/>
          <w:highlight w:val="yellow"/>
          <w:rtl/>
        </w:rPr>
        <w:t xml:space="preserve">(شرايط فعلي)، </w:t>
      </w:r>
      <w:r w:rsidRPr="002D232D">
        <w:rPr>
          <w:rFonts w:ascii="Times New Roman" w:hAnsi="Times New Roman" w:cs="B Nazanin" w:hint="cs"/>
          <w:color w:val="000000" w:themeColor="text1"/>
          <w:sz w:val="20"/>
          <w:szCs w:val="26"/>
          <w:highlight w:val="yellow"/>
          <w:rtl/>
        </w:rPr>
        <w:t>مگاواتی توصیه می‌گردد منابع داخلی کیک زرد</w:t>
      </w:r>
      <w:r w:rsidR="00191C98" w:rsidRPr="002D232D">
        <w:rPr>
          <w:rFonts w:ascii="Times New Roman" w:hAnsi="Times New Roman" w:cs="B Nazanin" w:hint="cs"/>
          <w:color w:val="000000" w:themeColor="text1"/>
          <w:sz w:val="20"/>
          <w:szCs w:val="26"/>
          <w:highlight w:val="yellow"/>
          <w:rtl/>
        </w:rPr>
        <w:t>،</w:t>
      </w:r>
      <w:r w:rsidRPr="002D232D">
        <w:rPr>
          <w:rFonts w:ascii="Times New Roman" w:hAnsi="Times New Roman" w:cs="B Nazanin" w:hint="cs"/>
          <w:color w:val="000000" w:themeColor="text1"/>
          <w:sz w:val="20"/>
          <w:szCs w:val="26"/>
          <w:highlight w:val="yellow"/>
          <w:rtl/>
        </w:rPr>
        <w:t xml:space="preserve"> صرفاً برای تأمین سوخت راکتورهای تحقیقاتی فعلی، در حال ساخت و آتی و یک راکتور قدرت توان متوسط تخصیص یافته و برای </w:t>
      </w:r>
      <w:r w:rsidR="00191C98" w:rsidRPr="002D232D">
        <w:rPr>
          <w:rFonts w:ascii="Times New Roman" w:hAnsi="Times New Roman" w:cs="B Nazanin" w:hint="cs"/>
          <w:color w:val="000000" w:themeColor="text1"/>
          <w:sz w:val="20"/>
          <w:szCs w:val="26"/>
          <w:highlight w:val="yellow"/>
          <w:rtl/>
        </w:rPr>
        <w:t xml:space="preserve">تامين سوخت </w:t>
      </w:r>
      <w:r w:rsidRPr="002D232D">
        <w:rPr>
          <w:rFonts w:ascii="Times New Roman" w:hAnsi="Times New Roman" w:cs="B Nazanin" w:hint="cs"/>
          <w:color w:val="000000" w:themeColor="text1"/>
          <w:sz w:val="20"/>
          <w:szCs w:val="26"/>
          <w:highlight w:val="yellow"/>
          <w:rtl/>
        </w:rPr>
        <w:t>راکتورهای قدرت توان بالا حتماً شرایط دسترسی به بازارهای بین‌المللی فراهم گردد و سوخت آنها از منابع خارجی تأمین شود. بر این اساس بهینه‌سازی ظرفیت‌های موجود به منظور تولید سوخت راکتورهای تحقیقاتی فعلی، در حال ساخت و آتی و یک راکتور قدرت توان متوسط مد نظر است.</w:t>
      </w:r>
      <w:r w:rsidR="000C1D2C" w:rsidRPr="002D232D">
        <w:rPr>
          <w:rFonts w:ascii="Times New Roman" w:hAnsi="Times New Roman" w:cs="B Nazanin" w:hint="cs"/>
          <w:color w:val="000000" w:themeColor="text1"/>
          <w:sz w:val="20"/>
          <w:szCs w:val="26"/>
          <w:highlight w:val="yellow"/>
          <w:rtl/>
        </w:rPr>
        <w:t xml:space="preserve"> </w:t>
      </w:r>
      <w:r w:rsidR="000C1D2C" w:rsidRPr="002D232D">
        <w:rPr>
          <w:rFonts w:ascii="Sakkal Majalla" w:hAnsi="Sakkal Majalla" w:cs="Sakkal Majalla" w:hint="cs"/>
          <w:color w:val="000000" w:themeColor="text1"/>
          <w:sz w:val="20"/>
          <w:szCs w:val="26"/>
          <w:highlight w:val="yellow"/>
          <w:rtl/>
        </w:rPr>
        <w:t>﴿</w:t>
      </w:r>
      <w:r w:rsidR="000C1D2C" w:rsidRPr="002D232D">
        <w:rPr>
          <w:rFonts w:ascii="Times New Roman" w:hAnsi="Times New Roman" w:cs="B Nazanin" w:hint="cs"/>
          <w:color w:val="000000" w:themeColor="text1"/>
          <w:sz w:val="20"/>
          <w:szCs w:val="26"/>
          <w:highlight w:val="yellow"/>
          <w:rtl/>
        </w:rPr>
        <w:t>راهبرد حوزه فرآوری از حوزه تولید سوخت جدا گردد. راهبرد نوشته شده فعلی مربوط به حوزه تولید سوخت میباشد</w:t>
      </w:r>
      <w:r w:rsidR="000C1D2C" w:rsidRPr="002D232D">
        <w:rPr>
          <w:rFonts w:ascii="Sakkal Majalla" w:hAnsi="Sakkal Majalla" w:cs="Sakkal Majalla" w:hint="cs"/>
          <w:color w:val="000000" w:themeColor="text1"/>
          <w:sz w:val="20"/>
          <w:szCs w:val="26"/>
          <w:highlight w:val="yellow"/>
          <w:rtl/>
        </w:rPr>
        <w:t>﴾</w:t>
      </w:r>
    </w:p>
    <w:p w:rsidR="00B579BE" w:rsidRPr="002D232D" w:rsidRDefault="00B579BE" w:rsidP="000C1D2C">
      <w:pPr>
        <w:jc w:val="both"/>
        <w:rPr>
          <w:rFonts w:ascii="Times New Roman" w:hAnsi="Times New Roman" w:cs="B Nazanin"/>
          <w:color w:val="000000" w:themeColor="text1"/>
          <w:sz w:val="20"/>
          <w:szCs w:val="26"/>
          <w:rtl/>
        </w:rPr>
      </w:pPr>
    </w:p>
    <w:p w:rsidR="00B579BE" w:rsidRPr="002D232D" w:rsidRDefault="00B579BE" w:rsidP="000C1D2C">
      <w:pPr>
        <w:jc w:val="both"/>
        <w:rPr>
          <w:rFonts w:ascii="Times New Roman" w:hAnsi="Times New Roman" w:cs="B Nazanin"/>
          <w:color w:val="000000" w:themeColor="text1"/>
          <w:sz w:val="20"/>
          <w:szCs w:val="26"/>
          <w:rtl/>
        </w:rPr>
      </w:pPr>
    </w:p>
    <w:p w:rsidR="00D84C1F" w:rsidRPr="002D232D" w:rsidRDefault="00D84C1F"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3-2-5 حوزه غنی‌سازی:</w:t>
      </w:r>
    </w:p>
    <w:p w:rsidR="00D84C1F" w:rsidRPr="002D232D" w:rsidRDefault="00D84C1F" w:rsidP="00D84C1F">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lastRenderedPageBreak/>
        <w:t>با توجه به موفقيتهاي سازمان در دستيابي به فناوري غني سازي، تامین خدمات غنی سازی برنامه توسعه ظرفیت برق هسته ای کشور در داخل صرفا مستلزم سرمایه گذاری روی توسعه ظرفيت غني سازي، از مقياس نيمه صنعتي  فعلي تا مقياس صنعتي است، که در درازمدت ميسر است و گلو گاه محسوب نمی شود</w:t>
      </w:r>
    </w:p>
    <w:p w:rsidR="000C1D2C" w:rsidRPr="002D232D" w:rsidRDefault="000C1D2C" w:rsidP="00D84C1F">
      <w:pPr>
        <w:tabs>
          <w:tab w:val="left" w:pos="251"/>
          <w:tab w:val="left" w:pos="611"/>
          <w:tab w:val="left" w:pos="9071"/>
        </w:tabs>
        <w:spacing w:after="0"/>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3-2-6 ساخت مجتمع سوخت</w:t>
      </w:r>
    </w:p>
    <w:p w:rsidR="000C1D2C" w:rsidRPr="002D232D" w:rsidRDefault="000C1D2C" w:rsidP="00191C98">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با وجود موفقیتهای کارخانه </w:t>
      </w:r>
      <w:r w:rsidR="00191C98" w:rsidRPr="002D232D">
        <w:rPr>
          <w:rFonts w:ascii="Times New Roman" w:hAnsi="Times New Roman" w:cs="B Nazanin" w:hint="cs"/>
          <w:color w:val="000000" w:themeColor="text1"/>
          <w:sz w:val="20"/>
          <w:szCs w:val="26"/>
          <w:rtl/>
        </w:rPr>
        <w:t>توليد</w:t>
      </w:r>
      <w:r w:rsidRPr="002D232D">
        <w:rPr>
          <w:rFonts w:ascii="Times New Roman" w:hAnsi="Times New Roman" w:cs="B Nazanin" w:hint="cs"/>
          <w:color w:val="000000" w:themeColor="text1"/>
          <w:sz w:val="20"/>
          <w:szCs w:val="26"/>
          <w:rtl/>
        </w:rPr>
        <w:t xml:space="preserve"> سوخت </w:t>
      </w:r>
      <w:r w:rsidR="00191C98" w:rsidRPr="002D232D">
        <w:rPr>
          <w:rFonts w:ascii="Times New Roman" w:hAnsi="Times New Roman" w:cs="B Nazanin" w:hint="cs"/>
          <w:color w:val="000000" w:themeColor="text1"/>
          <w:sz w:val="20"/>
          <w:szCs w:val="26"/>
          <w:rtl/>
        </w:rPr>
        <w:t xml:space="preserve">اصفهان </w:t>
      </w:r>
      <w:r w:rsidRPr="002D232D">
        <w:rPr>
          <w:rFonts w:ascii="Times New Roman" w:hAnsi="Times New Roman" w:cs="B Nazanin" w:hint="cs"/>
          <w:color w:val="000000" w:themeColor="text1"/>
          <w:sz w:val="20"/>
          <w:szCs w:val="26"/>
          <w:rtl/>
        </w:rPr>
        <w:t>(</w:t>
      </w:r>
      <w:r w:rsidRPr="002D232D">
        <w:rPr>
          <w:rFonts w:ascii="Times New Roman" w:hAnsi="Times New Roman" w:cs="B Nazanin"/>
          <w:color w:val="000000" w:themeColor="text1"/>
          <w:sz w:val="20"/>
          <w:szCs w:val="26"/>
        </w:rPr>
        <w:t>FMP</w:t>
      </w:r>
      <w:r w:rsidRPr="002D232D">
        <w:rPr>
          <w:rFonts w:ascii="Times New Roman" w:hAnsi="Times New Roman" w:cs="B Nazanin" w:hint="cs"/>
          <w:color w:val="000000" w:themeColor="text1"/>
          <w:sz w:val="20"/>
          <w:szCs w:val="26"/>
          <w:rtl/>
        </w:rPr>
        <w:t xml:space="preserve">) در ساخت مجتمع سوخت برای راکتورهای تحقیقاتی ( از جمله راکتور آب سنگین خنداب اراک)، ساخت مجتمع سوخت برای راکتور های قدرت، با توجه به برقراري بالاترين استانداردهاي تضمين كيفيت روي عنصر سوخت راكتور ( شامل ساخت کپسول </w:t>
      </w:r>
      <w:r w:rsidRPr="002D232D">
        <w:rPr>
          <w:rFonts w:ascii="Times New Roman" w:hAnsi="Times New Roman" w:cs="B Nazanin"/>
          <w:color w:val="000000" w:themeColor="text1"/>
          <w:sz w:val="20"/>
          <w:szCs w:val="26"/>
        </w:rPr>
        <w:t>UO</w:t>
      </w:r>
      <w:r w:rsidRPr="002D232D">
        <w:rPr>
          <w:rFonts w:ascii="Times New Roman" w:hAnsi="Times New Roman" w:cs="B Nazanin"/>
          <w:color w:val="000000" w:themeColor="text1"/>
          <w:sz w:val="20"/>
          <w:szCs w:val="26"/>
          <w:vertAlign w:val="subscript"/>
        </w:rPr>
        <w:t>2</w:t>
      </w:r>
      <w:r w:rsidRPr="002D232D">
        <w:rPr>
          <w:rFonts w:ascii="Times New Roman" w:hAnsi="Times New Roman" w:cs="B Nazanin" w:hint="cs"/>
          <w:color w:val="000000" w:themeColor="text1"/>
          <w:sz w:val="20"/>
          <w:szCs w:val="26"/>
          <w:rtl/>
        </w:rPr>
        <w:t>، غلاف سوخت و شبکه های نگهدارنده مجتمع میله های سوخت، با خلوص، کیفیت متالورژیکی و مکانیکی بسیار بالا) در کوتاه و میان مدت قابل پیش بینی نیست و بنابراین تا اطلاع ثانوی، مجتمع سوخت (ساخته شده) مورد نياز برنامه توسعه نیروگاه هسته</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بايد از طريق قرارداد</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هاي جداگانه با تامين كنندگان خارجي تامين شود و از این نظر گلوگاه محسوب می</w:t>
      </w:r>
      <w:r w:rsidR="00191C98"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شود. </w:t>
      </w:r>
    </w:p>
    <w:p w:rsidR="002A4592" w:rsidRPr="002D232D" w:rsidRDefault="00A36333" w:rsidP="00DB3CE7">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ل</w:t>
      </w:r>
      <w:r w:rsidR="002A4592" w:rsidRPr="002D232D">
        <w:rPr>
          <w:rFonts w:ascii="Times New Roman" w:hAnsi="Times New Roman" w:cs="B Nazanin" w:hint="cs"/>
          <w:color w:val="000000" w:themeColor="text1"/>
          <w:sz w:val="20"/>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محدودیت‌های ناشی از تعهدات بین‌المللی در حوزه فرآوری و غنی‌سازی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6"/>
          <w:sz w:val="20"/>
          <w:szCs w:val="26"/>
        </w:rPr>
      </w:pPr>
      <w:r w:rsidRPr="002D232D">
        <w:rPr>
          <w:rFonts w:ascii="Times New Roman" w:hAnsi="Times New Roman" w:cs="B Nazanin" w:hint="cs"/>
          <w:color w:val="000000" w:themeColor="text1"/>
          <w:spacing w:val="-6"/>
          <w:sz w:val="20"/>
          <w:szCs w:val="26"/>
          <w:rtl/>
        </w:rPr>
        <w:t>محدودیت‌های فنی- تکنولوژیکی ساخت سوخت راکتورهای قدرت</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6"/>
          <w:sz w:val="20"/>
          <w:szCs w:val="26"/>
        </w:rPr>
      </w:pPr>
      <w:r w:rsidRPr="002D232D">
        <w:rPr>
          <w:rFonts w:ascii="Times New Roman" w:hAnsi="Times New Roman" w:cs="B Nazanin" w:hint="cs"/>
          <w:color w:val="000000" w:themeColor="text1"/>
          <w:spacing w:val="-6"/>
          <w:sz w:val="20"/>
          <w:szCs w:val="26"/>
          <w:rtl/>
        </w:rPr>
        <w:t>محدودیت‌‌های حوزه تست سوخت و اخذ مجوز بارگذاری آن در راکتورهای قدرت</w:t>
      </w:r>
      <w:r w:rsidR="000C1D2C" w:rsidRPr="002D232D">
        <w:rPr>
          <w:rFonts w:ascii="Times New Roman" w:hAnsi="Times New Roman" w:cs="B Nazanin" w:hint="cs"/>
          <w:color w:val="000000" w:themeColor="text1"/>
          <w:spacing w:val="-6"/>
          <w:sz w:val="20"/>
          <w:szCs w:val="26"/>
          <w:rtl/>
        </w:rPr>
        <w:t xml:space="preserve"> </w:t>
      </w:r>
      <w:r w:rsidR="000C1D2C" w:rsidRPr="002D232D">
        <w:rPr>
          <w:rFonts w:ascii="Sakkal Majalla" w:hAnsi="Sakkal Majalla" w:cs="Sakkal Majalla" w:hint="cs"/>
          <w:color w:val="000000" w:themeColor="text1"/>
          <w:spacing w:val="-6"/>
          <w:sz w:val="20"/>
          <w:szCs w:val="26"/>
          <w:highlight w:val="yellow"/>
          <w:rtl/>
        </w:rPr>
        <w:t>﴿</w:t>
      </w:r>
      <w:r w:rsidR="000C1D2C" w:rsidRPr="002D232D">
        <w:rPr>
          <w:rFonts w:ascii="Times New Roman" w:hAnsi="Times New Roman" w:cs="B Nazanin" w:hint="cs"/>
          <w:color w:val="000000" w:themeColor="text1"/>
          <w:spacing w:val="-6"/>
          <w:sz w:val="20"/>
          <w:szCs w:val="26"/>
          <w:highlight w:val="yellow"/>
          <w:rtl/>
        </w:rPr>
        <w:t>این موارد به صورت خلاصه در جمله بالا ذکر شد. در صورتی که کامل است می توان حذف نمود.</w:t>
      </w:r>
      <w:r w:rsidR="000C1D2C" w:rsidRPr="002D232D">
        <w:rPr>
          <w:rFonts w:ascii="Sakkal Majalla" w:hAnsi="Sakkal Majalla" w:cs="Sakkal Majalla" w:hint="cs"/>
          <w:color w:val="000000" w:themeColor="text1"/>
          <w:spacing w:val="-6"/>
          <w:sz w:val="20"/>
          <w:szCs w:val="26"/>
          <w:highlight w:val="yellow"/>
          <w:rtl/>
        </w:rPr>
        <w:t>﴾</w:t>
      </w:r>
    </w:p>
    <w:p w:rsidR="002A4592" w:rsidRPr="002D232D" w:rsidRDefault="002A4592" w:rsidP="000C1D2C">
      <w:pPr>
        <w:tabs>
          <w:tab w:val="left" w:pos="251"/>
          <w:tab w:val="left" w:pos="611"/>
          <w:tab w:val="left" w:pos="9071"/>
        </w:tabs>
        <w:spacing w:before="240"/>
        <w:jc w:val="both"/>
        <w:rPr>
          <w:rFonts w:ascii="Times New Roman" w:hAnsi="Times New Roman" w:cs="B Nazanin"/>
          <w:b/>
          <w:bCs/>
          <w:color w:val="000000" w:themeColor="text1"/>
          <w:sz w:val="20"/>
          <w:szCs w:val="26"/>
          <w:rtl/>
        </w:rPr>
      </w:pPr>
      <w:r w:rsidRPr="002D232D">
        <w:rPr>
          <w:rFonts w:ascii="Times New Roman" w:hAnsi="Times New Roman" w:cs="B Nazanin" w:hint="cs"/>
          <w:b/>
          <w:bCs/>
          <w:color w:val="000000" w:themeColor="text1"/>
          <w:sz w:val="20"/>
          <w:szCs w:val="26"/>
          <w:rtl/>
        </w:rPr>
        <w:t>راهبرد پیشنهادی تولید مجتمع سوخت:</w:t>
      </w:r>
      <w:r w:rsidR="000C1D2C" w:rsidRPr="002D232D">
        <w:rPr>
          <w:rFonts w:ascii="Times New Roman" w:hAnsi="Times New Roman" w:cs="B Nazanin" w:hint="cs"/>
          <w:b/>
          <w:bCs/>
          <w:color w:val="000000" w:themeColor="text1"/>
          <w:sz w:val="20"/>
          <w:szCs w:val="26"/>
          <w:rtl/>
        </w:rPr>
        <w:t xml:space="preserve"> </w:t>
      </w:r>
      <w:r w:rsidR="000C1D2C" w:rsidRPr="002D232D">
        <w:rPr>
          <w:rFonts w:ascii="Sakkal Majalla" w:hAnsi="Sakkal Majalla" w:cs="Sakkal Majalla" w:hint="cs"/>
          <w:color w:val="000000" w:themeColor="text1"/>
          <w:spacing w:val="-6"/>
          <w:sz w:val="20"/>
          <w:szCs w:val="26"/>
          <w:highlight w:val="yellow"/>
          <w:rtl/>
        </w:rPr>
        <w:t>﴿</w:t>
      </w:r>
      <w:r w:rsidR="000C1D2C" w:rsidRPr="002D232D">
        <w:rPr>
          <w:rFonts w:ascii="Times New Roman" w:hAnsi="Times New Roman" w:cs="B Nazanin" w:hint="cs"/>
          <w:color w:val="000000" w:themeColor="text1"/>
          <w:spacing w:val="-6"/>
          <w:sz w:val="20"/>
          <w:szCs w:val="26"/>
          <w:highlight w:val="yellow"/>
          <w:rtl/>
        </w:rPr>
        <w:t>سعی شد این موارد در قسمت جمع بندی و نتیجه گیری آورده شود.لطفا کنترل گردد چیزی از قلم نیافتاده باشد.</w:t>
      </w:r>
      <w:r w:rsidR="000C1D2C" w:rsidRPr="002D232D">
        <w:rPr>
          <w:rFonts w:ascii="Sakkal Majalla" w:hAnsi="Sakkal Majalla" w:cs="Sakkal Majalla" w:hint="cs"/>
          <w:color w:val="000000" w:themeColor="text1"/>
          <w:spacing w:val="-6"/>
          <w:sz w:val="20"/>
          <w:szCs w:val="26"/>
          <w:highlight w:val="yellow"/>
          <w:rtl/>
        </w:rPr>
        <w:t>﴾</w:t>
      </w:r>
    </w:p>
    <w:p w:rsidR="002A4592" w:rsidRPr="002D232D" w:rsidRDefault="002A4592" w:rsidP="00191C98">
      <w:pPr>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تأمین مواد اولیه (کیک زرد) موردنیاز از منابع خارجی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افزایش ظرفیت و ایجاد زیرساخت‌های لازم در کلیه مراحل چرخه سوخت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کسب دانش و تجربه تولید سوخت و بهینه‌سازی واحدهای فرآیندی موجود جهت تولید سوخت داخلی</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Pr>
      </w:pPr>
      <w:r w:rsidRPr="002D232D">
        <w:rPr>
          <w:rFonts w:ascii="Times New Roman" w:hAnsi="Times New Roman" w:cs="B Nazanin"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p w:rsidR="000C1D2C" w:rsidRPr="002D232D" w:rsidRDefault="00191C98"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sz w:val="20"/>
          <w:szCs w:val="26"/>
          <w:rtl/>
        </w:rPr>
      </w:pPr>
      <w:r w:rsidRPr="002D232D">
        <w:rPr>
          <w:rFonts w:ascii="Times New Roman" w:hAnsi="Times New Roman" w:cs="B Nazanin" w:hint="cs"/>
          <w:spacing w:val="-4"/>
          <w:sz w:val="20"/>
          <w:szCs w:val="26"/>
          <w:rtl/>
        </w:rPr>
        <w:t xml:space="preserve">تنوع در </w:t>
      </w:r>
      <w:r w:rsidR="002A4592" w:rsidRPr="002D232D">
        <w:rPr>
          <w:rFonts w:ascii="Times New Roman" w:hAnsi="Times New Roman" w:cs="B Nazanin" w:hint="cs"/>
          <w:spacing w:val="-4"/>
          <w:sz w:val="20"/>
          <w:szCs w:val="26"/>
          <w:rtl/>
        </w:rPr>
        <w:t>تأمین و خرید مابقی سوخت راکتورها از کشورهای تولیدکننده سوخت</w:t>
      </w:r>
      <w:r w:rsidR="000C1D2C" w:rsidRPr="002D232D">
        <w:rPr>
          <w:rFonts w:ascii="Times New Roman" w:hAnsi="Times New Roman" w:cs="B Nazanin" w:hint="cs"/>
          <w:sz w:val="20"/>
          <w:szCs w:val="26"/>
          <w:rtl/>
        </w:rPr>
        <w:t xml:space="preserve">.  </w:t>
      </w:r>
    </w:p>
    <w:p w:rsidR="000C1D2C" w:rsidRPr="002D232D" w:rsidRDefault="000C1D2C" w:rsidP="000C6548">
      <w:pPr>
        <w:pStyle w:val="ListParagraph"/>
        <w:numPr>
          <w:ilvl w:val="1"/>
          <w:numId w:val="32"/>
        </w:numPr>
        <w:bidi/>
        <w:jc w:val="both"/>
        <w:outlineLvl w:val="1"/>
        <w:rPr>
          <w:rFonts w:ascii="Times New Roman" w:hAnsi="Times New Roman" w:cs="B Nazanin"/>
          <w:b/>
          <w:bCs/>
          <w:sz w:val="20"/>
          <w:szCs w:val="26"/>
          <w:rtl/>
        </w:rPr>
      </w:pPr>
      <w:bookmarkStart w:id="59" w:name="_Toc94130115"/>
      <w:r w:rsidRPr="002D232D">
        <w:rPr>
          <w:rFonts w:ascii="Times New Roman" w:hAnsi="Times New Roman" w:cs="B Nazanin" w:hint="cs"/>
          <w:b/>
          <w:bCs/>
          <w:sz w:val="20"/>
          <w:szCs w:val="26"/>
          <w:rtl/>
        </w:rPr>
        <w:t>جمع بندی و نتیجه گیری</w:t>
      </w:r>
      <w:bookmarkEnd w:id="59"/>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lastRenderedPageBreak/>
        <w:t>اورانيوم طبيعی (کیک زرد) مورد نياز يک نيروگاه 1000 مگاواتی از نوع نيروگاه اتمی بوشهر، برای سوخت گیری سالانه (با غنای متوسط 4%) حدود 330 تن و در طول عمر اقتصادی (حداقل30 سال) حدود 10000 تن است.</w:t>
      </w:r>
    </w:p>
    <w:p w:rsidR="000C1D2C" w:rsidRPr="002D232D" w:rsidRDefault="000C1D2C" w:rsidP="000C6548">
      <w:pPr>
        <w:pStyle w:val="ListParagraph"/>
        <w:numPr>
          <w:ilvl w:val="0"/>
          <w:numId w:val="27"/>
        </w:numPr>
        <w:bidi/>
        <w:spacing w:before="12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 xml:space="preserve">جمع ذخاير قطعي و تخميني قابل استحصال اورانيوم </w:t>
      </w:r>
      <w:r w:rsidRPr="002D232D">
        <w:rPr>
          <w:rFonts w:ascii="Times New Roman" w:eastAsia="Calibri" w:hAnsi="Times New Roman" w:cs="B Nazanin" w:hint="cs"/>
          <w:color w:val="4F81BD" w:themeColor="accent1"/>
          <w:sz w:val="18"/>
          <w:szCs w:val="20"/>
          <w:rtl/>
        </w:rPr>
        <w:t>(</w:t>
      </w:r>
      <w:r w:rsidRPr="002D232D">
        <w:rPr>
          <w:rFonts w:ascii="Times New Roman" w:eastAsia="Calibri" w:hAnsi="Times New Roman" w:cs="B Nazanin"/>
          <w:color w:val="4F81BD" w:themeColor="accent1"/>
          <w:sz w:val="18"/>
          <w:szCs w:val="20"/>
        </w:rPr>
        <w:t>RAR+IR</w:t>
      </w:r>
      <w:r w:rsidRPr="002D232D">
        <w:rPr>
          <w:rFonts w:ascii="Times New Roman" w:eastAsia="Calibri" w:hAnsi="Times New Roman" w:cs="B Nazanin" w:hint="cs"/>
          <w:color w:val="4F81BD" w:themeColor="accent1"/>
          <w:sz w:val="18"/>
          <w:szCs w:val="20"/>
          <w:rtl/>
        </w:rPr>
        <w:t xml:space="preserve">) </w:t>
      </w:r>
      <w:r w:rsidRPr="002D232D">
        <w:rPr>
          <w:rFonts w:ascii="Times New Roman" w:eastAsia="Calibri" w:hAnsi="Times New Roman" w:cs="B Nazanin" w:hint="cs"/>
          <w:color w:val="4F81BD" w:themeColor="accent1"/>
          <w:sz w:val="18"/>
          <w:szCs w:val="26"/>
          <w:rtl/>
        </w:rPr>
        <w:t xml:space="preserve">درحال حاضر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تن می باشد، که تنها براي تامين حدود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سال نياز برنامه 3000 مگاوات برق هسته ای در سایت فعلی نیروگاه بوشهر، کفایت می کند. بنابراين وابستگی برنامه اعلام شده به واردات اورانيوم طبيعی، به ميزان حداقل </w:t>
      </w:r>
      <w:r w:rsidRPr="002D232D">
        <w:rPr>
          <w:rFonts w:ascii="Times New Roman" w:eastAsia="Calibri" w:hAnsi="Times New Roman" w:cs="B Nazanin" w:hint="cs"/>
          <w:color w:val="4F81BD" w:themeColor="accent1"/>
          <w:sz w:val="18"/>
          <w:szCs w:val="26"/>
          <w:highlight w:val="yellow"/>
          <w:rtl/>
        </w:rPr>
        <w:t>؟؟؟</w:t>
      </w:r>
      <w:r w:rsidRPr="002D232D">
        <w:rPr>
          <w:rFonts w:ascii="Times New Roman" w:eastAsia="Calibri" w:hAnsi="Times New Roman" w:cs="B Nazanin" w:hint="cs"/>
          <w:color w:val="4F81BD" w:themeColor="accent1"/>
          <w:sz w:val="18"/>
          <w:szCs w:val="26"/>
          <w:rtl/>
        </w:rPr>
        <w:t xml:space="preserve"> % ، وجود دارد. 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واحدهای در حال بهره برداری و یا در دست احداث نیروگاههای برق هسته ای، کمک کند.  </w:t>
      </w:r>
    </w:p>
    <w:p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color w:val="4F81BD" w:themeColor="accent1"/>
          <w:sz w:val="18"/>
          <w:szCs w:val="26"/>
          <w:u w:val="single"/>
        </w:rPr>
      </w:pPr>
      <w:r w:rsidRPr="002D232D">
        <w:rPr>
          <w:rFonts w:ascii="Times New Roman" w:eastAsia="Calibri" w:hAnsi="Times New Roman" w:cs="B Nazanin" w:hint="cs"/>
          <w:color w:val="4F81BD" w:themeColor="accent1"/>
          <w:sz w:val="18"/>
          <w:szCs w:val="26"/>
          <w:rtl/>
        </w:rPr>
        <w:t>با توجه به توسعه فناوری بومی در کارخانه</w:t>
      </w:r>
      <w:r w:rsidRPr="002D232D">
        <w:rPr>
          <w:rFonts w:ascii="Times New Roman" w:eastAsia="Calibri" w:hAnsi="Times New Roman" w:cs="B Nazanin"/>
          <w:color w:val="4F81BD" w:themeColor="accent1"/>
          <w:sz w:val="18"/>
          <w:szCs w:val="20"/>
        </w:rPr>
        <w:t>UCF</w:t>
      </w:r>
      <w:r w:rsidRPr="002D232D">
        <w:rPr>
          <w:rFonts w:ascii="Times New Roman" w:eastAsia="Calibri" w:hAnsi="Times New Roman" w:cs="B Nazanin" w:hint="cs"/>
          <w:color w:val="4F81BD" w:themeColor="accent1"/>
          <w:sz w:val="18"/>
          <w:szCs w:val="26"/>
          <w:rtl/>
        </w:rPr>
        <w:t xml:space="preserve"> اصفهان و غنی سازی نطنز</w:t>
      </w:r>
      <w:r w:rsidR="00191C98" w:rsidRPr="002D232D">
        <w:rPr>
          <w:rFonts w:ascii="Times New Roman" w:eastAsia="Calibri" w:hAnsi="Times New Roman" w:cs="B Nazanin" w:hint="cs"/>
          <w:color w:val="4F81BD" w:themeColor="accent1"/>
          <w:sz w:val="18"/>
          <w:szCs w:val="26"/>
          <w:rtl/>
        </w:rPr>
        <w:t xml:space="preserve"> و فردو</w:t>
      </w:r>
      <w:r w:rsidRPr="002D232D">
        <w:rPr>
          <w:rFonts w:ascii="Times New Roman" w:eastAsia="Calibri" w:hAnsi="Times New Roman" w:cs="B Nazanin" w:hint="cs"/>
          <w:color w:val="4F81BD" w:themeColor="accent1"/>
          <w:sz w:val="18"/>
          <w:szCs w:val="26"/>
          <w:rtl/>
        </w:rPr>
        <w:t xml:space="preserve">، تامین سایر خدمات چرخه سوخت ( تولید کیک زرد، تبدیل و غنی سازی اورانیوم و تولید سوخت اکسید) گلوگاه محسوب نمی شود و صرفا نیازمند سرمایه گذاری روی توسعه ظرفیت است. </w:t>
      </w:r>
    </w:p>
    <w:p w:rsidR="000C1D2C" w:rsidRPr="002D232D" w:rsidRDefault="000C1D2C" w:rsidP="000C6548">
      <w:pPr>
        <w:pStyle w:val="ListParagraph"/>
        <w:numPr>
          <w:ilvl w:val="0"/>
          <w:numId w:val="27"/>
        </w:numPr>
        <w:bidi/>
        <w:spacing w:before="60" w:after="0" w:line="216" w:lineRule="auto"/>
        <w:ind w:right="-17"/>
        <w:jc w:val="lowKashida"/>
        <w:rPr>
          <w:rFonts w:ascii="Times New Roman" w:eastAsia="Times New Roman" w:hAnsi="Times New Roman" w:cs="B Nazanin"/>
          <w:color w:val="4F81BD" w:themeColor="accent1"/>
          <w:sz w:val="18"/>
          <w:szCs w:val="26"/>
          <w:rtl/>
          <w:lang w:eastAsia="zh-CN"/>
        </w:rPr>
      </w:pPr>
      <w:r w:rsidRPr="002D232D">
        <w:rPr>
          <w:rFonts w:ascii="Times New Roman" w:eastAsia="Times New Roman" w:hAnsi="Times New Roman" w:cs="B Nazanin" w:hint="cs"/>
          <w:color w:val="4F81BD" w:themeColor="accent1"/>
          <w:sz w:val="18"/>
          <w:szCs w:val="26"/>
          <w:rtl/>
          <w:lang w:eastAsia="zh-CN"/>
        </w:rPr>
        <w:t xml:space="preserve">با وجود موفقیتهای کارخانه ساخت سوخت اصفهان در ساخت مجتمع سوخت برای راکتورهای تحقیقاتی ( از جمله راکتور خنداب)، ساخت مجتمع سوخت برای راکتورهای قدرت، با توجه به برقراري بالاترين استانداردهاي تضمين كيفيت روي عنصر سوخت راكتور ( ساخت کپسول </w:t>
      </w:r>
      <w:r w:rsidRPr="002D232D">
        <w:rPr>
          <w:rFonts w:ascii="Times New Roman" w:eastAsia="Times New Roman" w:hAnsi="Times New Roman" w:cs="B Nazanin"/>
          <w:color w:val="4F81BD" w:themeColor="accent1"/>
          <w:sz w:val="18"/>
          <w:szCs w:val="20"/>
          <w:lang w:eastAsia="zh-CN"/>
        </w:rPr>
        <w:t>UO</w:t>
      </w:r>
      <w:r w:rsidRPr="002D232D">
        <w:rPr>
          <w:rFonts w:ascii="Times New Roman" w:eastAsia="Times New Roman" w:hAnsi="Times New Roman" w:cs="B Nazanin"/>
          <w:color w:val="4F81BD" w:themeColor="accent1"/>
          <w:sz w:val="18"/>
          <w:szCs w:val="20"/>
          <w:vertAlign w:val="subscript"/>
          <w:lang w:eastAsia="zh-CN"/>
        </w:rPr>
        <w:t>2</w:t>
      </w:r>
      <w:r w:rsidRPr="002D232D">
        <w:rPr>
          <w:rFonts w:ascii="Times New Roman" w:eastAsia="Times New Roman" w:hAnsi="Times New Roman" w:cs="B Nazanin" w:hint="cs"/>
          <w:color w:val="4F81BD" w:themeColor="accent1"/>
          <w:sz w:val="18"/>
          <w:szCs w:val="26"/>
          <w:rtl/>
          <w:lang w:eastAsia="zh-CN"/>
        </w:rPr>
        <w:t>، غلاف سوخت و شبکه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نگهدارنده مجتمع میله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های سوخت، با خلوص، کیفیت متالورژیکی و مکانیکی بسیار بالا) در کوتاه و میان مدت قابل پیش بینی نیست و بنابراین مجتمع سوخت مورد نياز نیروگاههای هسته</w:t>
      </w:r>
      <w:r w:rsidR="00191C98" w:rsidRPr="002D232D">
        <w:rPr>
          <w:rFonts w:ascii="Times New Roman" w:eastAsia="Times New Roman" w:hAnsi="Times New Roman" w:cs="B Nazanin"/>
          <w:color w:val="4F81BD" w:themeColor="accent1"/>
          <w:sz w:val="18"/>
          <w:szCs w:val="26"/>
          <w:rtl/>
          <w:lang w:eastAsia="zh-CN"/>
        </w:rPr>
        <w:softHyphen/>
      </w:r>
      <w:r w:rsidRPr="002D232D">
        <w:rPr>
          <w:rFonts w:ascii="Times New Roman" w:eastAsia="Times New Roman" w:hAnsi="Times New Roman" w:cs="B Nazanin" w:hint="cs"/>
          <w:color w:val="4F81BD" w:themeColor="accent1"/>
          <w:sz w:val="18"/>
          <w:szCs w:val="26"/>
          <w:rtl/>
          <w:lang w:eastAsia="zh-CN"/>
        </w:rPr>
        <w:t>ای بايد از طريق قراردادهاي جداگانه با تامين كنندگان خارجي تامين شود. در این مدت لازم است ضمن کسب</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دانش</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تجربه</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بهینه‌سازی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واحدهای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فرآیندی</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موجود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جهت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تولید</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سوخت</w:t>
      </w:r>
      <w:r w:rsidRPr="002D232D">
        <w:rPr>
          <w:rFonts w:ascii="Times New Roman" w:eastAsia="Times New Roman" w:hAnsi="Times New Roman" w:cs="B Nazanin"/>
          <w:color w:val="4F81BD" w:themeColor="accent1"/>
          <w:sz w:val="18"/>
          <w:szCs w:val="26"/>
          <w:rtl/>
          <w:lang w:eastAsia="zh-CN"/>
        </w:rPr>
        <w:t xml:space="preserve"> </w:t>
      </w:r>
      <w:r w:rsidRPr="002D232D">
        <w:rPr>
          <w:rFonts w:ascii="Times New Roman" w:eastAsia="Times New Roman" w:hAnsi="Times New Roman" w:cs="B Nazanin" w:hint="cs"/>
          <w:color w:val="4F81BD" w:themeColor="accent1"/>
          <w:sz w:val="18"/>
          <w:szCs w:val="26"/>
          <w:rtl/>
          <w:lang w:eastAsia="zh-CN"/>
        </w:rPr>
        <w:t>داخلی، برنامه ریزی جهت تولید سوخت در داخل در برنامه بلند مدت صورت گیرد.</w:t>
      </w:r>
    </w:p>
    <w:p w:rsidR="000C1D2C" w:rsidRPr="002D232D" w:rsidRDefault="000C1D2C" w:rsidP="000C6548">
      <w:pPr>
        <w:pStyle w:val="ListParagraph"/>
        <w:numPr>
          <w:ilvl w:val="0"/>
          <w:numId w:val="27"/>
        </w:numPr>
        <w:bidi/>
        <w:spacing w:before="60" w:line="216" w:lineRule="auto"/>
        <w:jc w:val="both"/>
        <w:rPr>
          <w:rFonts w:ascii="Times New Roman" w:eastAsia="Calibri" w:hAnsi="Times New Roman" w:cs="B Nazanin"/>
          <w:sz w:val="18"/>
          <w:szCs w:val="26"/>
        </w:rPr>
      </w:pPr>
      <w:r w:rsidRPr="002D232D">
        <w:rPr>
          <w:rFonts w:ascii="Times New Roman" w:eastAsia="Calibri" w:hAnsi="Times New Roman" w:cs="B Nazanin" w:hint="cs"/>
          <w:color w:val="4F81BD" w:themeColor="accent1"/>
          <w:sz w:val="18"/>
          <w:szCs w:val="26"/>
          <w:rtl/>
        </w:rPr>
        <w:t xml:space="preserve">به طور خلاصه تامین سوخت مورد نیاز برنامه احداث ۱۰۰۰۰ مگاوات برق هسته ای، با دو گلوگاه، یکی در ابتدا (تامین اورانیوم طبیعی) و </w:t>
      </w:r>
      <w:r w:rsidR="00191C98" w:rsidRPr="002D232D">
        <w:rPr>
          <w:rFonts w:ascii="Times New Roman" w:eastAsia="Calibri" w:hAnsi="Times New Roman" w:cs="B Nazanin" w:hint="cs"/>
          <w:color w:val="4F81BD" w:themeColor="accent1"/>
          <w:sz w:val="18"/>
          <w:szCs w:val="26"/>
          <w:rtl/>
        </w:rPr>
        <w:t>دیگری در انتهای پیش چرخه سوخت (</w:t>
      </w:r>
      <w:r w:rsidRPr="002D232D">
        <w:rPr>
          <w:rFonts w:ascii="Times New Roman" w:eastAsia="Calibri" w:hAnsi="Times New Roman" w:cs="B Nazanin" w:hint="cs"/>
          <w:color w:val="4F81BD" w:themeColor="accent1"/>
          <w:sz w:val="18"/>
          <w:szCs w:val="26"/>
          <w:rtl/>
        </w:rPr>
        <w:t>ساخت مجتمع میله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های سوخت راکتور) مواجه است، که لازم است از همین ابتدای برنامه</w:t>
      </w:r>
      <w:r w:rsidR="00191C98" w:rsidRPr="002D232D">
        <w:rPr>
          <w:rFonts w:ascii="Times New Roman" w:eastAsia="Calibri" w:hAnsi="Times New Roman" w:cs="B Nazanin"/>
          <w:color w:val="4F81BD" w:themeColor="accent1"/>
          <w:sz w:val="18"/>
          <w:szCs w:val="26"/>
          <w:rtl/>
        </w:rPr>
        <w:softHyphen/>
      </w:r>
      <w:r w:rsidRPr="002D232D">
        <w:rPr>
          <w:rFonts w:ascii="Times New Roman" w:eastAsia="Calibri" w:hAnsi="Times New Roman" w:cs="B Nazanin" w:hint="cs"/>
          <w:color w:val="4F81BD" w:themeColor="accent1"/>
          <w:sz w:val="18"/>
          <w:szCs w:val="26"/>
          <w:rtl/>
        </w:rPr>
        <w:t xml:space="preserve">ریزی احداث ۱۰۰۰۰ مگاوات برق هسته‌ای، برای آن چاره‌جویی لازم صورت پذیرد. </w:t>
      </w:r>
      <w:r w:rsidR="00B579BE" w:rsidRPr="002D232D">
        <w:rPr>
          <w:rFonts w:ascii="Times New Roman" w:eastAsia="Calibri" w:hAnsi="Times New Roman" w:cs="B Nazanin" w:hint="cs"/>
          <w:sz w:val="18"/>
          <w:szCs w:val="26"/>
          <w:highlight w:val="yellow"/>
          <w:rtl/>
        </w:rPr>
        <w:t>(دکتر مهاجرانی)</w:t>
      </w:r>
    </w:p>
    <w:p w:rsidR="002A4592" w:rsidRPr="002D232D" w:rsidRDefault="00A36333" w:rsidP="00DB3CE7">
      <w:pPr>
        <w:tabs>
          <w:tab w:val="left" w:pos="251"/>
          <w:tab w:val="left" w:pos="611"/>
          <w:tab w:val="left" w:pos="9071"/>
        </w:tabs>
        <w:jc w:val="both"/>
        <w:rPr>
          <w:rFonts w:ascii="Times New Roman" w:hAnsi="Times New Roman" w:cs="B Nazanin"/>
          <w:b/>
          <w:bCs/>
          <w:sz w:val="20"/>
          <w:szCs w:val="26"/>
          <w:rtl/>
          <w:lang w:bidi="ar-SA"/>
        </w:rPr>
      </w:pPr>
      <w:r w:rsidRPr="002D232D">
        <w:rPr>
          <w:rFonts w:ascii="Times New Roman" w:hAnsi="Times New Roman" w:cs="B Nazanin" w:hint="cs"/>
          <w:b/>
          <w:bCs/>
          <w:sz w:val="20"/>
          <w:szCs w:val="26"/>
          <w:rtl/>
          <w:lang w:bidi="ar-SA"/>
        </w:rPr>
        <w:t xml:space="preserve">3-2-6 </w:t>
      </w:r>
      <w:r w:rsidR="002A4592" w:rsidRPr="002D232D">
        <w:rPr>
          <w:rFonts w:ascii="Times New Roman" w:hAnsi="Times New Roman" w:cs="B Nazanin" w:hint="cs"/>
          <w:b/>
          <w:bCs/>
          <w:sz w:val="20"/>
          <w:szCs w:val="26"/>
          <w:rtl/>
          <w:lang w:bidi="ar-SA"/>
        </w:rPr>
        <w:t>حوزه مدیریت پسماندهای پرتوزا و سوخت مصرف‌شده</w:t>
      </w:r>
    </w:p>
    <w:p w:rsidR="002A4592" w:rsidRPr="002D232D" w:rsidRDefault="002A4592" w:rsidP="00DB3CE7">
      <w:pPr>
        <w:jc w:val="both"/>
        <w:rPr>
          <w:rFonts w:ascii="Times New Roman" w:hAnsi="Times New Roman" w:cs="B Nazanin"/>
          <w:b/>
          <w:color w:val="000000" w:themeColor="text1"/>
          <w:sz w:val="20"/>
          <w:rtl/>
        </w:rPr>
      </w:pPr>
      <w:r w:rsidRPr="002D232D">
        <w:rPr>
          <w:rFonts w:ascii="Times New Roman" w:hAnsi="Times New Roman" w:cs="B Nazanin" w:hint="cs"/>
          <w:color w:val="000000" w:themeColor="text1"/>
          <w:sz w:val="20"/>
          <w:szCs w:val="26"/>
          <w:rtl/>
        </w:rPr>
        <w:t>به طور کلی پسماند‌های هسته‌ای شامل موارد ذیل می‌شوند: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پسماند‌های با فعالیت بالا که عمدتاً حاصل از بازفرآوری سوخت مصرف شده راکتورهای هسته‌ای ایجاد می‌گردند.</w:t>
      </w:r>
    </w:p>
    <w:p w:rsidR="002A4592" w:rsidRPr="002D232D" w:rsidRDefault="002A4592" w:rsidP="000C6548">
      <w:pPr>
        <w:pStyle w:val="ListParagraph"/>
        <w:numPr>
          <w:ilvl w:val="0"/>
          <w:numId w:val="11"/>
        </w:numPr>
        <w:tabs>
          <w:tab w:val="left" w:pos="251"/>
          <w:tab w:val="left" w:pos="611"/>
          <w:tab w:val="left" w:pos="9071"/>
        </w:tabs>
        <w:bidi/>
        <w:spacing w:after="0" w:line="240" w:lineRule="auto"/>
        <w:jc w:val="both"/>
        <w:rPr>
          <w:rFonts w:ascii="Times New Roman" w:hAnsi="Times New Roman" w:cs="B Nazanin"/>
          <w:color w:val="000000" w:themeColor="text1"/>
          <w:spacing w:val="-4"/>
          <w:sz w:val="20"/>
          <w:szCs w:val="26"/>
          <w:rtl/>
        </w:rPr>
      </w:pPr>
      <w:r w:rsidRPr="002D232D">
        <w:rPr>
          <w:rFonts w:ascii="Times New Roman" w:hAnsi="Times New Roman" w:cs="B Nazanin" w:hint="cs"/>
          <w:color w:val="000000" w:themeColor="text1"/>
          <w:spacing w:val="-4"/>
          <w:sz w:val="20"/>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2D232D" w:rsidRDefault="002A4592" w:rsidP="00123A4A">
      <w:pPr>
        <w:spacing w:after="0"/>
        <w:jc w:val="both"/>
        <w:rPr>
          <w:rFonts w:ascii="Times New Roman" w:hAnsi="Times New Roman" w:cs="B Nazanin"/>
          <w:color w:val="000000" w:themeColor="text1"/>
          <w:sz w:val="20"/>
          <w:szCs w:val="26"/>
          <w:rtl/>
        </w:rPr>
      </w:pPr>
      <w:r w:rsidRPr="002D232D">
        <w:rPr>
          <w:rFonts w:ascii="Times New Roman" w:hAnsi="Times New Roman" w:cs="B Nazanin" w:hint="cs"/>
          <w:color w:val="000000" w:themeColor="text1"/>
          <w:sz w:val="20"/>
          <w:szCs w:val="26"/>
          <w:rtl/>
        </w:rPr>
        <w:t xml:space="preserve">       پسماندگاه هسته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اندازی تاسیسات انبارش موقت روسطحی و </w:t>
      </w:r>
      <w:r w:rsidRPr="002D232D">
        <w:rPr>
          <w:rFonts w:ascii="Times New Roman" w:hAnsi="Times New Roman" w:cs="B Nazanin" w:hint="cs"/>
          <w:color w:val="000000" w:themeColor="text1"/>
          <w:sz w:val="20"/>
          <w:szCs w:val="26"/>
          <w:rtl/>
        </w:rPr>
        <w:lastRenderedPageBreak/>
        <w:t>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ها و تجربیات جهانی، فراهم نموده است. </w:t>
      </w:r>
    </w:p>
    <w:p w:rsidR="002A4592" w:rsidRPr="002D232D" w:rsidRDefault="002A4592" w:rsidP="00DB3CE7">
      <w:pPr>
        <w:jc w:val="both"/>
        <w:rPr>
          <w:rFonts w:ascii="Times New Roman" w:hAnsi="Times New Roman" w:cs="B Nazanin"/>
          <w:color w:val="000000" w:themeColor="text1"/>
          <w:sz w:val="20"/>
          <w:szCs w:val="26"/>
        </w:rPr>
      </w:pPr>
      <w:r w:rsidRPr="002D232D">
        <w:rPr>
          <w:rFonts w:ascii="Times New Roman" w:hAnsi="Times New Roman" w:cs="B Nazanin" w:hint="cs"/>
          <w:color w:val="000000" w:themeColor="text1"/>
          <w:sz w:val="20"/>
          <w:szCs w:val="26"/>
          <w:rtl/>
        </w:rPr>
        <w:t>برآورد تولید پسماند پرتوزا در یک نیروگاه 1000 مگاواتی در طول یک سال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عادی حدوداً 60 مترمکعب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باشد که در 60 سال بهره برداری یک نیروگاه، بالغ بر 3600 مترمکعب پسماند تولید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گردد. مجموع پسماند تولیدی حاصل از بهره</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2D232D">
        <w:rPr>
          <w:rFonts w:ascii="Times New Roman" w:hAnsi="Times New Roman" w:cs="B Nazanin"/>
          <w:color w:val="000000" w:themeColor="text1"/>
          <w:sz w:val="20"/>
          <w:szCs w:val="26"/>
          <w:rtl/>
        </w:rPr>
        <w:softHyphen/>
      </w:r>
      <w:r w:rsidRPr="002D232D">
        <w:rPr>
          <w:rFonts w:ascii="Times New Roman" w:hAnsi="Times New Roman" w:cs="B Nazanin" w:hint="cs"/>
          <w:color w:val="000000" w:themeColor="text1"/>
          <w:sz w:val="20"/>
          <w:szCs w:val="26"/>
          <w:rtl/>
        </w:rPr>
        <w:t xml:space="preserve">باشد.  </w:t>
      </w:r>
    </w:p>
    <w:p w:rsidR="002A4592" w:rsidRPr="002D232D" w:rsidRDefault="002A4592" w:rsidP="00DB3CE7">
      <w:pPr>
        <w:tabs>
          <w:tab w:val="left" w:pos="251"/>
          <w:tab w:val="left" w:pos="611"/>
          <w:tab w:val="left" w:pos="9071"/>
        </w:tabs>
        <w:jc w:val="both"/>
        <w:rPr>
          <w:rFonts w:ascii="Times New Roman" w:hAnsi="Times New Roman" w:cs="B Nazanin"/>
          <w:color w:val="000000" w:themeColor="text1"/>
          <w:sz w:val="20"/>
          <w:szCs w:val="26"/>
          <w:rtl/>
        </w:rPr>
      </w:pPr>
      <w:r w:rsidRPr="002D232D">
        <w:rPr>
          <w:rFonts w:ascii="Times New Roman" w:hAnsi="Times New Roman" w:cs="B Nazanin" w:hint="cs"/>
          <w:b/>
          <w:bCs/>
          <w:sz w:val="20"/>
          <w:szCs w:val="26"/>
          <w:rtl/>
          <w:lang w:bidi="ar-SA"/>
        </w:rPr>
        <w:t xml:space="preserve">راهبرد </w:t>
      </w:r>
      <w:r w:rsidRPr="002D232D">
        <w:rPr>
          <w:rFonts w:ascii="Times New Roman" w:hAnsi="Times New Roman" w:cs="B Nazanin"/>
          <w:b/>
          <w:bCs/>
          <w:sz w:val="20"/>
          <w:szCs w:val="26"/>
          <w:rtl/>
          <w:lang w:bidi="ar-SA"/>
        </w:rPr>
        <w:t>مد</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ر</w:t>
      </w:r>
      <w:r w:rsidRPr="002D232D">
        <w:rPr>
          <w:rFonts w:ascii="Times New Roman" w:hAnsi="Times New Roman" w:cs="B Nazanin" w:hint="cs"/>
          <w:b/>
          <w:bCs/>
          <w:sz w:val="20"/>
          <w:szCs w:val="26"/>
          <w:rtl/>
          <w:lang w:bidi="ar-SA"/>
        </w:rPr>
        <w:t>ی</w:t>
      </w:r>
      <w:r w:rsidRPr="002D232D">
        <w:rPr>
          <w:rFonts w:ascii="Times New Roman" w:hAnsi="Times New Roman" w:cs="B Nazanin" w:hint="eastAsia"/>
          <w:b/>
          <w:bCs/>
          <w:sz w:val="20"/>
          <w:szCs w:val="26"/>
          <w:rtl/>
          <w:lang w:bidi="ar-SA"/>
        </w:rPr>
        <w:t>ت</w:t>
      </w:r>
      <w:r w:rsidRPr="002D232D">
        <w:rPr>
          <w:rFonts w:ascii="Times New Roman" w:hAnsi="Times New Roman" w:cs="B Nazanin"/>
          <w:b/>
          <w:bCs/>
          <w:sz w:val="20"/>
          <w:szCs w:val="26"/>
          <w:rtl/>
          <w:lang w:bidi="ar-SA"/>
        </w:rPr>
        <w:t xml:space="preserve"> پسماندها</w:t>
      </w:r>
      <w:r w:rsidRPr="002D232D">
        <w:rPr>
          <w:rFonts w:ascii="Times New Roman" w:hAnsi="Times New Roman" w:cs="B Nazanin" w:hint="cs"/>
          <w:b/>
          <w:bCs/>
          <w:sz w:val="20"/>
          <w:szCs w:val="26"/>
          <w:rtl/>
          <w:lang w:bidi="ar-SA"/>
        </w:rPr>
        <w:t>ی</w:t>
      </w:r>
      <w:r w:rsidRPr="002D232D">
        <w:rPr>
          <w:rFonts w:ascii="Times New Roman" w:hAnsi="Times New Roman" w:cs="B Nazanin"/>
          <w:b/>
          <w:bCs/>
          <w:sz w:val="20"/>
          <w:szCs w:val="26"/>
          <w:rtl/>
          <w:lang w:bidi="ar-SA"/>
        </w:rPr>
        <w:t xml:space="preserve"> پرتوزا</w:t>
      </w:r>
      <w:r w:rsidRPr="002D232D">
        <w:rPr>
          <w:rFonts w:ascii="Times New Roman" w:hAnsi="Times New Roman" w:cs="B Nazanin" w:hint="cs"/>
          <w:color w:val="000000" w:themeColor="text1"/>
          <w:sz w:val="20"/>
          <w:szCs w:val="26"/>
          <w:rtl/>
        </w:rPr>
        <w:t>: با توجه به تکافوی ظرفیت موجود در پسماندگاه انارک، تجهیز و تکمیل فازهای بعدی این تأسیسات مد نظر می‌باشد.</w:t>
      </w:r>
    </w:p>
    <w:p w:rsidR="001C2DE4" w:rsidRPr="002D232D" w:rsidRDefault="001C2DE4" w:rsidP="00DB3CE7">
      <w:pPr>
        <w:jc w:val="both"/>
        <w:rPr>
          <w:rFonts w:ascii="Times New Roman" w:hAnsi="Times New Roman" w:cs="B Nazanin"/>
          <w:sz w:val="12"/>
          <w:szCs w:val="2"/>
          <w:rtl/>
        </w:rPr>
      </w:pPr>
    </w:p>
    <w:p w:rsidR="008D0483" w:rsidRPr="002D232D" w:rsidRDefault="001E572D" w:rsidP="000C6548">
      <w:pPr>
        <w:pStyle w:val="ListParagraph"/>
        <w:numPr>
          <w:ilvl w:val="0"/>
          <w:numId w:val="32"/>
        </w:numPr>
        <w:bidi/>
        <w:jc w:val="both"/>
        <w:outlineLvl w:val="1"/>
        <w:rPr>
          <w:rFonts w:ascii="Times New Roman" w:hAnsi="Times New Roman" w:cs="B Nazanin"/>
          <w:b/>
          <w:bCs/>
          <w:sz w:val="20"/>
          <w:szCs w:val="30"/>
          <w:rtl/>
        </w:rPr>
      </w:pPr>
      <w:r w:rsidRPr="002D232D">
        <w:rPr>
          <w:rFonts w:ascii="Times New Roman" w:hAnsi="Times New Roman" w:cs="B Nazanin"/>
          <w:b/>
          <w:bCs/>
          <w:sz w:val="20"/>
          <w:szCs w:val="30"/>
          <w:rtl/>
        </w:rPr>
        <w:t xml:space="preserve"> </w:t>
      </w:r>
      <w:bookmarkStart w:id="60" w:name="_Toc93934612"/>
      <w:bookmarkStart w:id="61" w:name="_Toc94130116"/>
      <w:r w:rsidRPr="002D232D">
        <w:rPr>
          <w:rFonts w:ascii="Times New Roman" w:hAnsi="Times New Roman" w:cs="B Nazanin" w:hint="cs"/>
          <w:b/>
          <w:bCs/>
          <w:sz w:val="20"/>
          <w:szCs w:val="30"/>
          <w:rtl/>
        </w:rPr>
        <w:t>سوخت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مصرف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شده</w:t>
      </w:r>
      <w:bookmarkEnd w:id="61"/>
      <w:r w:rsidRPr="002D232D">
        <w:rPr>
          <w:rFonts w:ascii="Times New Roman" w:hAnsi="Times New Roman" w:cs="B Nazanin"/>
          <w:b/>
          <w:bCs/>
          <w:sz w:val="20"/>
          <w:szCs w:val="30"/>
          <w:rtl/>
        </w:rPr>
        <w:t xml:space="preserve"> </w:t>
      </w:r>
      <w:bookmarkEnd w:id="60"/>
      <w:r w:rsidR="008D0483" w:rsidRPr="002D232D">
        <w:rPr>
          <w:rFonts w:ascii="Times New Roman" w:hAnsi="Times New Roman" w:cs="B Nazanin" w:hint="cs"/>
          <w:b/>
          <w:bCs/>
          <w:sz w:val="20"/>
          <w:szCs w:val="30"/>
          <w:rtl/>
        </w:rPr>
        <w:t xml:space="preserve"> </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eastAsia="Calibri" w:hAnsi="Times New Roman" w:cs="B Nazanin" w:hint="cs"/>
          <w:sz w:val="20"/>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2D232D" w:rsidRDefault="00DB3CE7" w:rsidP="00DB3CE7">
      <w:pPr>
        <w:spacing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باتوجه به مدارک راهنمای آژانس بین‌المللی انرژی اتمی در زمینه مدیریت سوختهای مصرف شده موارد زیر قابل ذکر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w:t>
      </w:r>
      <w:r w:rsidRPr="002D232D">
        <w:rPr>
          <w:rFonts w:ascii="Times New Roman" w:eastAsia="Calibri" w:hAnsi="Times New Roman" w:cs="B Nazanin" w:hint="cs"/>
          <w:sz w:val="20"/>
          <w:szCs w:val="28"/>
          <w:rtl/>
        </w:rPr>
        <w:lastRenderedPageBreak/>
        <w:t>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Pr>
      </w:pPr>
      <w:r w:rsidRPr="002D232D">
        <w:rPr>
          <w:rFonts w:ascii="Times New Roman" w:eastAsia="Calibri" w:hAnsi="Times New Roman" w:cs="B Nazanin" w:hint="cs"/>
          <w:sz w:val="20"/>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2D232D" w:rsidRDefault="00DB3CE7" w:rsidP="00DB3CE7">
      <w:pPr>
        <w:spacing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وظایف دولت، سازمان بهره بردار تاسیسات نگهداری و همچنین مالک سوخت مصرف شده بصورت خلاصه به شرح زیر می‌باشد: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دولت:</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متولی (سازمان بهره بردار) از تاسیسات نگهداری:</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2D232D" w:rsidRDefault="00DB3CE7" w:rsidP="000C6548">
      <w:pPr>
        <w:pStyle w:val="ListParagraph"/>
        <w:numPr>
          <w:ilvl w:val="0"/>
          <w:numId w:val="13"/>
        </w:numPr>
        <w:bidi/>
        <w:spacing w:after="0" w:line="240" w:lineRule="auto"/>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مسئولیت مالک سوخت مصرف شده:</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2D232D" w:rsidRDefault="00DB3CE7" w:rsidP="00DB3CE7">
      <w:pPr>
        <w:spacing w:line="240" w:lineRule="auto"/>
        <w:ind w:left="521"/>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مالک از لحاظ قانونی مسئول تامین مالی مدیریت سوخت های مصرف شده می باشد (معمولا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2D232D" w:rsidRDefault="00DB3CE7" w:rsidP="00DB3CE7">
      <w:pPr>
        <w:spacing w:line="240" w:lineRule="auto"/>
        <w:jc w:val="both"/>
        <w:rPr>
          <w:rFonts w:ascii="Times New Roman" w:hAnsi="Times New Roman" w:cs="B Nazanin"/>
          <w:sz w:val="20"/>
          <w:szCs w:val="28"/>
          <w:rtl/>
        </w:rPr>
      </w:pPr>
      <w:r w:rsidRPr="002D232D">
        <w:rPr>
          <w:rFonts w:ascii="Times New Roman" w:hAnsi="Times New Roman" w:cs="B Nazanin" w:hint="cs"/>
          <w:sz w:val="20"/>
          <w:szCs w:val="28"/>
          <w:rtl/>
        </w:rPr>
        <w:t>با توجه به مقدمه فوق، فرضیات زیر در خصوص مدیریت سوختهای مصرف شده حاصل از کار ۱۰۰۰۰ مگاوات نیروگاه‌ هسته‌ای، به شرح زیر خواهد بود.</w:t>
      </w:r>
    </w:p>
    <w:p w:rsidR="00DB3CE7" w:rsidRPr="002D232D" w:rsidRDefault="00DB3CE7" w:rsidP="00DB3CE7">
      <w:pPr>
        <w:spacing w:before="240" w:line="240" w:lineRule="auto"/>
        <w:jc w:val="both"/>
        <w:rPr>
          <w:rFonts w:ascii="Times New Roman" w:hAnsi="Times New Roman" w:cs="B Nazanin"/>
          <w:b/>
          <w:bCs/>
          <w:sz w:val="26"/>
          <w:szCs w:val="26"/>
          <w:rtl/>
        </w:rPr>
      </w:pPr>
      <w:r w:rsidRPr="002D232D">
        <w:rPr>
          <w:rFonts w:ascii="Times New Roman" w:hAnsi="Times New Roman" w:cs="B Nazanin" w:hint="cs"/>
          <w:b/>
          <w:bCs/>
          <w:sz w:val="26"/>
          <w:szCs w:val="26"/>
          <w:rtl/>
        </w:rPr>
        <w:t>فرضیات: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 xml:space="preserve">ظرفیت 10000 مگاوات، متشکل از 10 واحد نیروگاه 1000 مگاواتی آب تحت فشار </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مانند نیروگاه اتمی بوشهر</w:t>
      </w:r>
      <w:r w:rsidRPr="002D232D">
        <w:rPr>
          <w:rFonts w:ascii="Sakkal Majalla" w:hAnsi="Sakkal Majalla" w:cs="Sakkal Majalla" w:hint="cs"/>
          <w:sz w:val="20"/>
          <w:szCs w:val="28"/>
          <w:rtl/>
          <w:lang w:bidi="fa-IR"/>
        </w:rPr>
        <w:t>﴾</w:t>
      </w:r>
      <w:r w:rsidRPr="002D232D">
        <w:rPr>
          <w:rFonts w:ascii="Times New Roman" w:hAnsi="Times New Roman" w:cs="B Nazanin" w:hint="cs"/>
          <w:sz w:val="20"/>
          <w:szCs w:val="28"/>
          <w:rtl/>
          <w:lang w:bidi="fa-IR"/>
        </w:rPr>
        <w:t xml:space="preserve"> در نظر گرفته شده است .</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lastRenderedPageBreak/>
        <w:t>استراتژی مدیریت سوخت مصرف شده این واحدهای نیروگاهی، "صبر و نظاره" باشد. بعبارت دیگر در برآورد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های مربوط به حمل </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و نقل، بازفرآوری، مدیریت پسمان</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حاصل از بازفرآوری، ارزش محصولات باارزش حاصل از بازفرآوری و یا در گزینه دیگر، هزینه حمل و نقل و دفن دائم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درنظر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فلزی می‌باشد.</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طبق تصمیمات متخذه، محل نگ</w:t>
      </w:r>
      <w:r w:rsidR="003C6FFF" w:rsidRPr="002D232D">
        <w:rPr>
          <w:rFonts w:ascii="Times New Roman" w:hAnsi="Times New Roman" w:cs="B Nazanin" w:hint="cs"/>
          <w:sz w:val="20"/>
          <w:szCs w:val="28"/>
          <w:rtl/>
          <w:lang w:bidi="fa-IR"/>
        </w:rPr>
        <w:t>هداری کسکهای مذکور، در محل سایت (</w:t>
      </w:r>
      <w:r w:rsidR="003C6FFF" w:rsidRPr="002D232D">
        <w:rPr>
          <w:rFonts w:ascii="Times New Roman" w:hAnsi="Times New Roman" w:cs="B Nazanin" w:hint="cs"/>
          <w:color w:val="17365D" w:themeColor="text2" w:themeShade="BF"/>
          <w:sz w:val="20"/>
          <w:szCs w:val="28"/>
          <w:rtl/>
          <w:lang w:bidi="fa-IR"/>
        </w:rPr>
        <w:t>نزدیک راکتور)</w:t>
      </w:r>
      <w:r w:rsidRPr="002D232D">
        <w:rPr>
          <w:rFonts w:ascii="Times New Roman" w:hAnsi="Times New Roman" w:cs="B Nazanin" w:hint="cs"/>
          <w:sz w:val="20"/>
          <w:szCs w:val="28"/>
          <w:rtl/>
          <w:lang w:bidi="fa-IR"/>
        </w:rPr>
        <w:t>،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با فرض اینکه هزینه احداث محل نگهداری کسک</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های دومنظوره (انبار سوخت مصرف</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شده) واحدهای بعدی، در قرارداد احداث واحدهای نیروگاهی منظور شود، هزینه</w:t>
      </w:r>
      <w:r w:rsidRPr="002D232D">
        <w:rPr>
          <w:rFonts w:ascii="Times New Roman" w:hAnsi="Times New Roman" w:cs="B Nazanin"/>
          <w:sz w:val="20"/>
          <w:szCs w:val="28"/>
          <w:rtl/>
          <w:lang w:bidi="fa-IR"/>
        </w:rPr>
        <w:softHyphen/>
      </w:r>
      <w:r w:rsidRPr="002D232D">
        <w:rPr>
          <w:rFonts w:ascii="Times New Roman" w:hAnsi="Times New Roman" w:cs="B Nazanin" w:hint="cs"/>
          <w:sz w:val="20"/>
          <w:szCs w:val="28"/>
          <w:rtl/>
          <w:lang w:bidi="fa-IR"/>
        </w:rPr>
        <w:t xml:space="preserve"> ای برای ساخت انبار نگهداری کسک ها در نظر گرفته نشده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sz w:val="20"/>
          <w:szCs w:val="28"/>
          <w:rtl/>
          <w:lang w:bidi="fa-IR"/>
        </w:rPr>
        <w:t>هزینه های بهره برداری از انبار نگهداری کسک دومنظوره قابل اغماض درنظر گرفته شده است.</w:t>
      </w:r>
    </w:p>
    <w:p w:rsidR="00DB3CE7" w:rsidRPr="002D232D" w:rsidRDefault="00DB3CE7" w:rsidP="000C6548">
      <w:pPr>
        <w:pStyle w:val="ListParagraph"/>
        <w:numPr>
          <w:ilvl w:val="0"/>
          <w:numId w:val="12"/>
        </w:numPr>
        <w:bidi/>
        <w:spacing w:before="240" w:line="240" w:lineRule="auto"/>
        <w:jc w:val="both"/>
        <w:rPr>
          <w:rFonts w:ascii="Times New Roman" w:hAnsi="Times New Roman" w:cs="B Nazanin"/>
          <w:color w:val="948A54" w:themeColor="background2" w:themeShade="80"/>
          <w:sz w:val="20"/>
          <w:szCs w:val="28"/>
          <w:lang w:bidi="fa-IR"/>
        </w:rPr>
      </w:pPr>
      <w:r w:rsidRPr="002D232D">
        <w:rPr>
          <w:rFonts w:ascii="Times New Roman" w:hAnsi="Times New Roman" w:cs="B Nazanin" w:hint="cs"/>
          <w:color w:val="948A54" w:themeColor="background2" w:themeShade="80"/>
          <w:sz w:val="20"/>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r w:rsidR="00B579BE" w:rsidRPr="002D232D">
        <w:rPr>
          <w:rFonts w:ascii="Times New Roman" w:eastAsia="Calibri" w:hAnsi="Times New Roman" w:cs="B Nazanin" w:hint="cs"/>
          <w:sz w:val="18"/>
          <w:szCs w:val="26"/>
          <w:highlight w:val="yellow"/>
          <w:rtl/>
        </w:rPr>
        <w:t xml:space="preserve"> (دکتر مهاجرانی)</w:t>
      </w:r>
    </w:p>
    <w:p w:rsidR="002D232D" w:rsidRPr="002D232D" w:rsidRDefault="00DB3CE7" w:rsidP="000C6548">
      <w:pPr>
        <w:pStyle w:val="ListParagraph"/>
        <w:numPr>
          <w:ilvl w:val="0"/>
          <w:numId w:val="12"/>
        </w:numPr>
        <w:bidi/>
        <w:spacing w:before="240" w:line="240" w:lineRule="auto"/>
        <w:jc w:val="both"/>
        <w:rPr>
          <w:rFonts w:ascii="Times New Roman" w:hAnsi="Times New Roman" w:cs="B Nazanin"/>
          <w:sz w:val="20"/>
          <w:szCs w:val="28"/>
          <w:lang w:bidi="fa-IR"/>
        </w:rPr>
      </w:pPr>
      <w:r w:rsidRPr="002D232D">
        <w:rPr>
          <w:rFonts w:ascii="Times New Roman" w:hAnsi="Times New Roman" w:cs="B Nazanin" w:hint="cs"/>
          <w:color w:val="984806" w:themeColor="accent6" w:themeShade="80"/>
          <w:sz w:val="20"/>
          <w:szCs w:val="28"/>
          <w:rtl/>
          <w:lang w:bidi="fa-IR"/>
        </w:rPr>
        <w:t xml:space="preserve">بر اساس فرضيات فوق و محاسبات صورت گرفته در صورت نگهداري در كسك هاي 12 و 18 تايي براي 10000 مگاوات </w:t>
      </w:r>
      <w:r w:rsidR="003C6FFF" w:rsidRPr="002D232D">
        <w:rPr>
          <w:rFonts w:ascii="Times New Roman" w:hAnsi="Times New Roman" w:cs="B Nazanin" w:hint="cs"/>
          <w:color w:val="984806" w:themeColor="accent6" w:themeShade="80"/>
          <w:sz w:val="20"/>
          <w:szCs w:val="28"/>
          <w:rtl/>
          <w:lang w:bidi="fa-IR"/>
        </w:rPr>
        <w:t xml:space="preserve">در طی 60 سال بهره برداری </w:t>
      </w:r>
      <w:r w:rsidRPr="002D232D">
        <w:rPr>
          <w:rFonts w:ascii="Times New Roman" w:hAnsi="Times New Roman" w:cs="B Nazanin" w:hint="cs"/>
          <w:color w:val="984806" w:themeColor="accent6" w:themeShade="80"/>
          <w:sz w:val="20"/>
          <w:szCs w:val="28"/>
          <w:rtl/>
          <w:lang w:bidi="fa-IR"/>
        </w:rPr>
        <w:t xml:space="preserve">به ترتيب نياز به </w:t>
      </w:r>
      <w:r w:rsidR="003C6FFF" w:rsidRPr="002D232D">
        <w:rPr>
          <w:rFonts w:ascii="Times New Roman" w:hAnsi="Times New Roman" w:cs="B Nazanin" w:hint="cs"/>
          <w:color w:val="984806" w:themeColor="accent6" w:themeShade="80"/>
          <w:sz w:val="20"/>
          <w:szCs w:val="28"/>
          <w:rtl/>
          <w:lang w:bidi="fa-IR"/>
        </w:rPr>
        <w:t xml:space="preserve">مجموع هزینه ای </w:t>
      </w:r>
      <w:r w:rsidRPr="002D232D">
        <w:rPr>
          <w:rFonts w:ascii="Times New Roman" w:hAnsi="Times New Roman" w:cs="B Nazanin" w:hint="cs"/>
          <w:color w:val="984806" w:themeColor="accent6" w:themeShade="80"/>
          <w:sz w:val="20"/>
          <w:szCs w:val="28"/>
          <w:rtl/>
          <w:lang w:bidi="fa-IR"/>
        </w:rPr>
        <w:t>حدود 6 ميليار و 5 ميليارد دلار خواهد بود. در اين صورت ساليانه</w:t>
      </w:r>
      <w:r w:rsidR="003C6FFF" w:rsidRPr="002D232D">
        <w:rPr>
          <w:rFonts w:ascii="Times New Roman" w:hAnsi="Times New Roman" w:cs="B Nazanin" w:hint="cs"/>
          <w:color w:val="984806" w:themeColor="accent6" w:themeShade="80"/>
          <w:sz w:val="20"/>
          <w:szCs w:val="28"/>
          <w:rtl/>
          <w:lang w:bidi="fa-IR"/>
        </w:rPr>
        <w:t xml:space="preserve"> حداکثر</w:t>
      </w:r>
      <w:r w:rsidRPr="002D232D">
        <w:rPr>
          <w:rFonts w:ascii="Times New Roman" w:hAnsi="Times New Roman" w:cs="B Nazanin" w:hint="cs"/>
          <w:color w:val="984806" w:themeColor="accent6" w:themeShade="80"/>
          <w:sz w:val="20"/>
          <w:szCs w:val="28"/>
          <w:rtl/>
          <w:lang w:bidi="fa-IR"/>
        </w:rPr>
        <w:t xml:space="preserve"> نياز به 25 الي 40 كسك دو منظوره خواهد بود</w:t>
      </w:r>
      <w:r w:rsidRPr="002D232D">
        <w:rPr>
          <w:rFonts w:ascii="Times New Roman" w:hAnsi="Times New Roman" w:cs="B Nazanin" w:hint="cs"/>
          <w:sz w:val="20"/>
          <w:szCs w:val="28"/>
          <w:rtl/>
          <w:lang w:bidi="fa-IR"/>
        </w:rPr>
        <w:t>.</w:t>
      </w:r>
      <w:r w:rsidR="00B579BE" w:rsidRPr="002D232D">
        <w:rPr>
          <w:rFonts w:ascii="Times New Roman" w:eastAsia="Calibri" w:hAnsi="Times New Roman" w:cs="B Nazanin" w:hint="cs"/>
          <w:sz w:val="18"/>
          <w:szCs w:val="26"/>
          <w:highlight w:val="yellow"/>
          <w:rtl/>
        </w:rPr>
        <w:t xml:space="preserve"> (دکتر مهاجرانی)</w:t>
      </w:r>
    </w:p>
    <w:p w:rsidR="002D232D" w:rsidRDefault="002D232D" w:rsidP="002D232D">
      <w:pPr>
        <w:jc w:val="both"/>
        <w:outlineLvl w:val="1"/>
        <w:rPr>
          <w:rFonts w:ascii="Times New Roman" w:hAnsi="Times New Roman" w:cs="B Nazanin"/>
          <w:sz w:val="20"/>
          <w:szCs w:val="28"/>
          <w:rtl/>
        </w:rPr>
      </w:pPr>
    </w:p>
    <w:p w:rsidR="004E4C83" w:rsidRPr="002D232D" w:rsidRDefault="00DB3CE7" w:rsidP="000C6548">
      <w:pPr>
        <w:pStyle w:val="ListParagraph"/>
        <w:numPr>
          <w:ilvl w:val="1"/>
          <w:numId w:val="32"/>
        </w:numPr>
        <w:bidi/>
        <w:jc w:val="both"/>
        <w:outlineLvl w:val="1"/>
        <w:rPr>
          <w:rFonts w:ascii="Times New Roman" w:hAnsi="Times New Roman" w:cs="B Nazanin"/>
          <w:b/>
          <w:bCs/>
          <w:sz w:val="20"/>
          <w:szCs w:val="28"/>
          <w:rtl/>
        </w:rPr>
      </w:pPr>
      <w:bookmarkStart w:id="62" w:name="_Toc94130117"/>
      <w:r w:rsidRPr="002D232D">
        <w:rPr>
          <w:rFonts w:ascii="Times New Roman" w:hAnsi="Times New Roman" w:cs="B Nazanin" w:hint="cs"/>
          <w:b/>
          <w:bCs/>
          <w:sz w:val="20"/>
          <w:szCs w:val="28"/>
          <w:rtl/>
        </w:rPr>
        <w:t>جمع بندی و</w:t>
      </w:r>
      <w:r w:rsidR="00C83FF7" w:rsidRPr="002D232D">
        <w:rPr>
          <w:rFonts w:ascii="Times New Roman" w:hAnsi="Times New Roman" w:cs="B Nazanin" w:hint="cs"/>
          <w:b/>
          <w:bCs/>
          <w:sz w:val="20"/>
          <w:szCs w:val="28"/>
          <w:rtl/>
        </w:rPr>
        <w:t xml:space="preserve"> نتيجه گيري</w:t>
      </w:r>
      <w:bookmarkEnd w:id="62"/>
      <w:r w:rsidR="004E4C83" w:rsidRPr="002D232D">
        <w:rPr>
          <w:rFonts w:ascii="Times New Roman" w:hAnsi="Times New Roman" w:cs="B Nazanin" w:hint="cs"/>
          <w:b/>
          <w:bCs/>
          <w:sz w:val="20"/>
          <w:szCs w:val="28"/>
          <w:rtl/>
        </w:rPr>
        <w:t xml:space="preserve"> </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2D232D" w:rsidRDefault="00DB3CE7" w:rsidP="00DB3CE7">
      <w:pPr>
        <w:jc w:val="both"/>
        <w:rPr>
          <w:rFonts w:ascii="Times New Roman" w:eastAsia="Calibri" w:hAnsi="Times New Roman" w:cs="B Nazanin"/>
          <w:sz w:val="20"/>
          <w:szCs w:val="28"/>
          <w:rtl/>
        </w:rPr>
      </w:pPr>
      <w:r w:rsidRPr="002D232D">
        <w:rPr>
          <w:rFonts w:ascii="Times New Roman" w:eastAsia="Calibri" w:hAnsi="Times New Roman" w:cs="B Nazanin" w:hint="cs"/>
          <w:sz w:val="20"/>
          <w:szCs w:val="28"/>
          <w:rtl/>
        </w:rPr>
        <w:t xml:space="preserve">تصمیمات فعلی اخذ شده ناظر بر نگهداری موقت سوخت های مصرف شده واحدهای نیروگاه اتمی بوشهر </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واحد یکم و واحدهای جدید در دست احداث</w:t>
      </w:r>
      <w:r w:rsidRPr="002D232D">
        <w:rPr>
          <w:rFonts w:ascii="Sakkal Majalla" w:eastAsia="Calibri" w:hAnsi="Sakkal Majalla" w:cs="Sakkal Majalla" w:hint="cs"/>
          <w:sz w:val="20"/>
          <w:szCs w:val="28"/>
          <w:rtl/>
        </w:rPr>
        <w:t>﴾</w:t>
      </w:r>
      <w:r w:rsidRPr="002D232D">
        <w:rPr>
          <w:rFonts w:ascii="Times New Roman" w:eastAsia="Calibri" w:hAnsi="Times New Roman" w:cs="B Nazanin" w:hint="cs"/>
          <w:sz w:val="20"/>
          <w:szCs w:val="28"/>
          <w:rtl/>
        </w:rPr>
        <w:t xml:space="preserve"> در محل سایت نیروگاه تا زمان اتخاذ تصمیم نهایی می‌باشد. لیکن در صورت توسعه نیروگاه‌</w:t>
      </w:r>
      <w:r w:rsidRPr="002D232D">
        <w:rPr>
          <w:rFonts w:ascii="Sakkal Majalla" w:eastAsia="Calibri" w:hAnsi="Sakkal Majalla" w:cs="Sakkal Majalla" w:hint="cs"/>
          <w:sz w:val="20"/>
          <w:szCs w:val="28"/>
          <w:rtl/>
        </w:rPr>
        <w:t>ہ</w:t>
      </w:r>
      <w:r w:rsidRPr="002D232D">
        <w:rPr>
          <w:rFonts w:ascii="Times New Roman" w:eastAsia="Calibri" w:hAnsi="Times New Roman" w:cs="B Nazanin" w:hint="cs"/>
          <w:sz w:val="20"/>
          <w:szCs w:val="28"/>
          <w:rtl/>
        </w:rPr>
        <w:t>ای اتمی، لازم است در خصوص موارد زیر تصمیم گیری شود: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lastRenderedPageBreak/>
        <w:t>تعیین سازمان بهره بردار و دارنده پروانه تاسیسات نگهداری موقت سوخت‌های مصرف شده</w:t>
      </w:r>
      <w:r w:rsidRPr="002D232D">
        <w:rPr>
          <w:rFonts w:ascii="Times New Roman" w:eastAsia="Calibri" w:hAnsi="Times New Roman" w:cs="B Nazanin" w:hint="cs"/>
          <w:sz w:val="20"/>
          <w:szCs w:val="28"/>
          <w:rtl/>
        </w:rPr>
        <w:t>.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تعیین تکلیف مکانیزم تامین مالی جهت مدیریت سوختهای مصرف شده</w:t>
      </w:r>
      <w:r w:rsidRPr="002D232D">
        <w:rPr>
          <w:rFonts w:ascii="Times New Roman" w:eastAsia="Calibri" w:hAnsi="Times New Roman" w:cs="B Nazanin" w:hint="cs"/>
          <w:sz w:val="20"/>
          <w:szCs w:val="28"/>
          <w:rtl/>
        </w:rPr>
        <w:t>.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2D232D" w:rsidRDefault="00DB3CE7" w:rsidP="000C6548">
      <w:pPr>
        <w:numPr>
          <w:ilvl w:val="0"/>
          <w:numId w:val="14"/>
        </w:numPr>
        <w:contextualSpacing/>
        <w:jc w:val="both"/>
        <w:rPr>
          <w:rFonts w:ascii="Times New Roman" w:eastAsia="Calibri" w:hAnsi="Times New Roman" w:cs="B Nazanin"/>
          <w:sz w:val="20"/>
          <w:szCs w:val="28"/>
        </w:rPr>
      </w:pPr>
      <w:r w:rsidRPr="002D232D">
        <w:rPr>
          <w:rFonts w:ascii="Times New Roman" w:eastAsia="Calibri" w:hAnsi="Times New Roman" w:cs="B Nazanin" w:hint="cs"/>
          <w:b/>
          <w:bCs/>
          <w:sz w:val="20"/>
          <w:szCs w:val="28"/>
          <w:rtl/>
        </w:rPr>
        <w:t xml:space="preserve">ضرورت اتخاذ تصمیم در خصوص محل نگهداری </w:t>
      </w:r>
      <w:r w:rsidRPr="002D232D">
        <w:rPr>
          <w:rFonts w:ascii="Times New Roman" w:eastAsia="Calibri" w:hAnsi="Times New Roman" w:cs="B Nazanin"/>
          <w:b/>
          <w:bCs/>
          <w:sz w:val="20"/>
          <w:szCs w:val="28"/>
          <w:rtl/>
        </w:rPr>
        <w:t>موقت</w:t>
      </w:r>
      <w:r w:rsidRPr="002D232D">
        <w:rPr>
          <w:rFonts w:ascii="Times New Roman" w:eastAsia="Calibri" w:hAnsi="Times New Roman" w:cs="B Nazanin" w:hint="cs"/>
          <w:b/>
          <w:bCs/>
          <w:sz w:val="20"/>
          <w:szCs w:val="28"/>
          <w:rtl/>
        </w:rPr>
        <w:t xml:space="preserve"> </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hint="cs"/>
          <w:b/>
          <w:bCs/>
          <w:sz w:val="20"/>
          <w:szCs w:val="28"/>
          <w:rtl/>
        </w:rPr>
        <w:t>تا ۵۰ سال</w:t>
      </w:r>
      <w:r w:rsidRPr="002D232D">
        <w:rPr>
          <w:rFonts w:ascii="Sakkal Majalla" w:eastAsia="Calibri" w:hAnsi="Sakkal Majalla" w:cs="Sakkal Majalla" w:hint="cs"/>
          <w:b/>
          <w:bCs/>
          <w:sz w:val="20"/>
          <w:szCs w:val="28"/>
          <w:rtl/>
        </w:rPr>
        <w:t>﴾</w:t>
      </w:r>
      <w:r w:rsidRPr="002D232D">
        <w:rPr>
          <w:rFonts w:ascii="Times New Roman" w:eastAsia="Calibri" w:hAnsi="Times New Roman" w:cs="B Nazanin"/>
          <w:b/>
          <w:bCs/>
          <w:sz w:val="20"/>
          <w:szCs w:val="28"/>
          <w:rtl/>
        </w:rPr>
        <w:t xml:space="preserve"> سوخت</w:t>
      </w:r>
      <w:r w:rsidRPr="002D232D">
        <w:rPr>
          <w:rFonts w:ascii="Times New Roman" w:eastAsia="Calibri" w:hAnsi="Times New Roman" w:cs="B Nazanin" w:hint="cs"/>
          <w:b/>
          <w:bCs/>
          <w:sz w:val="20"/>
          <w:szCs w:val="28"/>
          <w:rtl/>
        </w:rPr>
        <w:t>های</w:t>
      </w:r>
      <w:r w:rsidRPr="002D232D">
        <w:rPr>
          <w:rFonts w:ascii="Times New Roman" w:eastAsia="Calibri" w:hAnsi="Times New Roman" w:cs="B Nazanin"/>
          <w:b/>
          <w:bCs/>
          <w:sz w:val="20"/>
          <w:szCs w:val="28"/>
          <w:rtl/>
        </w:rPr>
        <w:t xml:space="preserve"> مصرف شده</w:t>
      </w:r>
      <w:r w:rsidRPr="002D232D">
        <w:rPr>
          <w:rFonts w:ascii="Times New Roman" w:eastAsia="Calibri" w:hAnsi="Times New Roman" w:cs="B Nazanin" w:hint="cs"/>
          <w:sz w:val="20"/>
          <w:szCs w:val="28"/>
          <w:rtl/>
        </w:rPr>
        <w:t>.</w:t>
      </w:r>
    </w:p>
    <w:p w:rsidR="00DB3CE7" w:rsidRPr="002D232D" w:rsidRDefault="00DB3CE7" w:rsidP="000C6548">
      <w:pPr>
        <w:pStyle w:val="ListParagraph"/>
        <w:numPr>
          <w:ilvl w:val="0"/>
          <w:numId w:val="14"/>
        </w:numPr>
        <w:bidi/>
        <w:spacing w:line="240" w:lineRule="auto"/>
        <w:jc w:val="both"/>
        <w:rPr>
          <w:rFonts w:ascii="Times New Roman" w:hAnsi="Times New Roman" w:cs="B Nazanin"/>
          <w:sz w:val="20"/>
          <w:szCs w:val="28"/>
          <w:lang w:bidi="fa-IR"/>
        </w:rPr>
      </w:pPr>
      <w:r w:rsidRPr="002D232D">
        <w:rPr>
          <w:rFonts w:ascii="Times New Roman" w:hAnsi="Times New Roman" w:cs="B Nazanin" w:hint="cs"/>
          <w:b/>
          <w:bCs/>
          <w:sz w:val="20"/>
          <w:szCs w:val="28"/>
          <w:rtl/>
          <w:lang w:bidi="fa-IR"/>
        </w:rPr>
        <w:t>ضرورت پیش بینی زیرساختهای کارخانه‌ای لازم برای تولید سالانه ۲۵ الی ۴۰ عدد کسک دومنظوره نگهداری سوخت مصرف شده</w:t>
      </w:r>
      <w:r w:rsidRPr="002D232D">
        <w:rPr>
          <w:rFonts w:ascii="Times New Roman" w:eastAsia="Calibri" w:hAnsi="Times New Roman" w:cs="B Nazanin" w:hint="cs"/>
          <w:sz w:val="20"/>
          <w:szCs w:val="28"/>
          <w:rtl/>
        </w:rPr>
        <w:t>:</w:t>
      </w:r>
      <w:r w:rsidRPr="002D232D">
        <w:rPr>
          <w:rFonts w:ascii="Times New Roman" w:hAnsi="Times New Roman" w:cs="B Nazanin" w:hint="cs"/>
          <w:sz w:val="20"/>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E13366" w:rsidRPr="002D232D" w:rsidRDefault="00B579BE" w:rsidP="00B579BE">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 xml:space="preserve">موارد مطروحه در خصوص سوخت مصرف شده </w:t>
      </w:r>
      <w:r w:rsidR="009826EB" w:rsidRPr="002D232D">
        <w:rPr>
          <w:rFonts w:ascii="Times New Roman" w:hAnsi="Times New Roman" w:cs="B Nazanin" w:hint="cs"/>
          <w:sz w:val="20"/>
          <w:szCs w:val="26"/>
          <w:rtl/>
        </w:rPr>
        <w:t>و جمعبندی صورت گرفته</w:t>
      </w:r>
      <w:r w:rsidRPr="002D232D">
        <w:rPr>
          <w:rFonts w:ascii="Times New Roman" w:hAnsi="Times New Roman" w:cs="B Nazanin" w:hint="cs"/>
          <w:sz w:val="20"/>
          <w:szCs w:val="26"/>
          <w:rtl/>
        </w:rPr>
        <w:t>،</w:t>
      </w:r>
      <w:r w:rsidR="009826EB" w:rsidRPr="002D232D">
        <w:rPr>
          <w:rFonts w:ascii="Times New Roman" w:hAnsi="Times New Roman" w:cs="B Nazanin" w:hint="cs"/>
          <w:sz w:val="20"/>
          <w:szCs w:val="26"/>
          <w:rtl/>
        </w:rPr>
        <w:t xml:space="preserve"> مربوط به اطلاعات موجود بوده و در صورت تدوین سند ملی استراتژیک مدیریت سوخت مصرف شده، الزامات سند مذکور  اولویت خواهد داشت. </w:t>
      </w:r>
    </w:p>
    <w:p w:rsidR="003C6FFF" w:rsidRPr="002D232D" w:rsidRDefault="003C6FFF" w:rsidP="00DB3CE7">
      <w:pPr>
        <w:jc w:val="both"/>
        <w:rPr>
          <w:rFonts w:ascii="Times New Roman" w:hAnsi="Times New Roman" w:cs="B Nazanin"/>
          <w:sz w:val="20"/>
          <w:szCs w:val="10"/>
          <w:rtl/>
        </w:rPr>
      </w:pPr>
    </w:p>
    <w:p w:rsidR="001E572D" w:rsidRPr="002D232D" w:rsidRDefault="004E4C83" w:rsidP="000C6548">
      <w:pPr>
        <w:pStyle w:val="ListParagraph"/>
        <w:numPr>
          <w:ilvl w:val="0"/>
          <w:numId w:val="32"/>
        </w:numPr>
        <w:bidi/>
        <w:jc w:val="both"/>
        <w:outlineLvl w:val="1"/>
        <w:rPr>
          <w:rFonts w:ascii="Times New Roman" w:hAnsi="Times New Roman" w:cs="B Nazanin"/>
          <w:b/>
          <w:bCs/>
          <w:sz w:val="20"/>
          <w:szCs w:val="10"/>
          <w:rtl/>
        </w:rPr>
      </w:pPr>
      <w:bookmarkStart w:id="63" w:name="_Toc93937161"/>
      <w:bookmarkStart w:id="64" w:name="_Toc93934613"/>
      <w:bookmarkStart w:id="65" w:name="_Toc94130118"/>
      <w:r w:rsidRPr="002D232D">
        <w:rPr>
          <w:rFonts w:ascii="Times New Roman" w:hAnsi="Times New Roman" w:cs="B Nazanin" w:hint="cs"/>
          <w:b/>
          <w:bCs/>
          <w:sz w:val="20"/>
          <w:szCs w:val="30"/>
          <w:rtl/>
        </w:rPr>
        <w:t>زیر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ها و زنجیره‌های صنعتی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مورد</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نیاز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برای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تحقق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هدف</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بومی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سازی</w:t>
      </w:r>
      <w:bookmarkEnd w:id="63"/>
      <w:bookmarkEnd w:id="65"/>
      <w:r w:rsidRPr="002D232D">
        <w:rPr>
          <w:rFonts w:ascii="Times New Roman" w:hAnsi="Times New Roman" w:cs="B Nazanin" w:hint="cs"/>
          <w:b/>
          <w:bCs/>
          <w:sz w:val="20"/>
          <w:szCs w:val="30"/>
          <w:rtl/>
        </w:rPr>
        <w:t xml:space="preserve"> </w:t>
      </w:r>
      <w:bookmarkEnd w:id="64"/>
    </w:p>
    <w:p w:rsidR="004F6E7A" w:rsidRPr="002D232D" w:rsidRDefault="004F6E7A" w:rsidP="00DB3CE7">
      <w:pPr>
        <w:jc w:val="both"/>
        <w:outlineLvl w:val="1"/>
        <w:rPr>
          <w:rFonts w:ascii="Times New Roman" w:hAnsi="Times New Roman" w:cs="B Nazanin"/>
          <w:b/>
          <w:bCs/>
          <w:vanish/>
          <w:sz w:val="20"/>
          <w:szCs w:val="28"/>
          <w:rtl/>
        </w:rPr>
      </w:pPr>
      <w:bookmarkStart w:id="66" w:name="_Toc93933992"/>
      <w:bookmarkEnd w:id="66"/>
    </w:p>
    <w:p w:rsidR="008D0483" w:rsidRPr="002D232D" w:rsidRDefault="004E4C83" w:rsidP="000C6548">
      <w:pPr>
        <w:pStyle w:val="ListParagraph"/>
        <w:numPr>
          <w:ilvl w:val="1"/>
          <w:numId w:val="32"/>
        </w:numPr>
        <w:bidi/>
        <w:jc w:val="both"/>
        <w:outlineLvl w:val="1"/>
        <w:rPr>
          <w:rFonts w:ascii="Times New Roman" w:hAnsi="Times New Roman" w:cs="B Nazanin"/>
          <w:b/>
          <w:bCs/>
          <w:sz w:val="20"/>
          <w:szCs w:val="28"/>
          <w:rtl/>
        </w:rPr>
      </w:pPr>
      <w:bookmarkStart w:id="67" w:name="_Toc93933993"/>
      <w:bookmarkStart w:id="68" w:name="_Toc93934614"/>
      <w:bookmarkStart w:id="69" w:name="_Toc94130119"/>
      <w:bookmarkEnd w:id="67"/>
      <w:r w:rsidRPr="002D232D">
        <w:rPr>
          <w:rFonts w:ascii="Times New Roman" w:hAnsi="Times New Roman" w:cs="B Nazanin" w:hint="cs"/>
          <w:b/>
          <w:bCs/>
          <w:sz w:val="20"/>
          <w:szCs w:val="28"/>
          <w:rtl/>
        </w:rPr>
        <w:t>تشریح بومی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سازی</w:t>
      </w:r>
      <w:r w:rsidRPr="002D232D">
        <w:rPr>
          <w:rFonts w:ascii="Times New Roman" w:hAnsi="Times New Roman" w:cs="B Nazanin"/>
          <w:b/>
          <w:bCs/>
          <w:sz w:val="20"/>
          <w:szCs w:val="28"/>
          <w:rtl/>
        </w:rPr>
        <w:t xml:space="preserve"> </w:t>
      </w:r>
      <w:r w:rsidRPr="002D232D">
        <w:rPr>
          <w:rFonts w:ascii="Times New Roman" w:hAnsi="Times New Roman" w:cs="B Nazanin" w:hint="cs"/>
          <w:b/>
          <w:bCs/>
          <w:sz w:val="20"/>
          <w:szCs w:val="28"/>
          <w:rtl/>
        </w:rPr>
        <w:t>و زنجیره‌های صنعتی مورد نیاز</w:t>
      </w:r>
      <w:bookmarkEnd w:id="68"/>
      <w:bookmarkEnd w:id="69"/>
      <w:r w:rsidR="008D0483" w:rsidRPr="002D232D">
        <w:rPr>
          <w:rFonts w:ascii="Times New Roman" w:hAnsi="Times New Roman" w:cs="B Nazanin"/>
          <w:b/>
          <w:bCs/>
          <w:sz w:val="20"/>
          <w:szCs w:val="28"/>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زنجيره‌هاي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نكته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تأكيد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بحث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وقتي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مفهوم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عيني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مي‌كند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نمونه‌هاي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يعني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حقيقت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بهره‌برداري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واقعي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اصولي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4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مقياس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استراتژي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مناسب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افزايش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نظير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پيچيده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كنترلي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قدم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بندهاي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اضافي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اجباري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تكنولوژي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گرفت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سطح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تكنولوژيك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بهره‌گيري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p>
    <w:p w:rsidR="004E4C83" w:rsidRPr="002D232D" w:rsidRDefault="004E4C83" w:rsidP="00955696">
      <w:pPr>
        <w:pStyle w:val="ListParagraph"/>
        <w:bidi/>
        <w:ind w:left="420"/>
        <w:jc w:val="both"/>
        <w:rPr>
          <w:rFonts w:ascii="Times New Roman" w:hAnsi="Times New Roman" w:cs="B Nazanin"/>
          <w:sz w:val="20"/>
          <w:szCs w:val="26"/>
          <w:rtl/>
        </w:rPr>
      </w:pP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سوخت،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عواملي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منسجم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نزديك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مستعد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نهايت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اهميت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برخوردارند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پيشنهاد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گرديده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جامع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يكپارچه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مطابق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 xml:space="preserve">شكل </w:t>
      </w:r>
      <w:r w:rsidR="00955696" w:rsidRPr="002D232D">
        <w:rPr>
          <w:rFonts w:ascii="Times New Roman" w:hAnsi="Times New Roman" w:cs="B Nazanin" w:hint="cs"/>
          <w:sz w:val="20"/>
          <w:szCs w:val="26"/>
          <w:rtl/>
        </w:rPr>
        <w:t>زير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درآيد</w:t>
      </w:r>
      <w:r w:rsidRPr="002D232D">
        <w:rPr>
          <w:rFonts w:ascii="Times New Roman" w:hAnsi="Times New Roman" w:cs="B Nazanin"/>
          <w:sz w:val="20"/>
          <w:szCs w:val="26"/>
          <w:rtl/>
        </w:rPr>
        <w:t>.</w:t>
      </w:r>
    </w:p>
    <w:p w:rsidR="004E4C83" w:rsidRPr="002D232D" w:rsidRDefault="004E4C83" w:rsidP="004E4C83">
      <w:pPr>
        <w:pStyle w:val="ListParagraph"/>
        <w:bidi/>
        <w:ind w:left="420"/>
        <w:jc w:val="both"/>
        <w:outlineLvl w:val="1"/>
        <w:rPr>
          <w:rFonts w:ascii="Times New Roman" w:hAnsi="Times New Roman" w:cs="B Nazanin"/>
          <w:sz w:val="20"/>
          <w:szCs w:val="28"/>
          <w:rtl/>
        </w:rPr>
      </w:pPr>
    </w:p>
    <w:p w:rsidR="004E4C83" w:rsidRPr="002D232D" w:rsidRDefault="004E4C83" w:rsidP="0066685C">
      <w:pPr>
        <w:pStyle w:val="ListParagraph"/>
        <w:bidi/>
        <w:ind w:left="420"/>
        <w:jc w:val="center"/>
        <w:rPr>
          <w:rFonts w:ascii="Times New Roman" w:hAnsi="Times New Roman" w:cs="B Nazanin"/>
          <w:b/>
          <w:bCs/>
          <w:sz w:val="20"/>
          <w:szCs w:val="24"/>
          <w:rtl/>
        </w:rPr>
      </w:pPr>
      <w:bookmarkStart w:id="70" w:name="_Toc94095539"/>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64896" behindDoc="0" locked="0" layoutInCell="1" allowOverlap="1" wp14:anchorId="3EF46EFB" wp14:editId="42527A36">
                <wp:simplePos x="0" y="0"/>
                <wp:positionH relativeFrom="column">
                  <wp:posOffset>1617345</wp:posOffset>
                </wp:positionH>
                <wp:positionV relativeFrom="paragraph">
                  <wp:posOffset>386080</wp:posOffset>
                </wp:positionV>
                <wp:extent cx="2035175" cy="1009015"/>
                <wp:effectExtent l="0" t="0" r="22225" b="19685"/>
                <wp:wrapNone/>
                <wp:docPr id="23" name="Pentagon 23"/>
                <wp:cNvGraphicFramePr/>
                <a:graphic xmlns:a="http://schemas.openxmlformats.org/drawingml/2006/main">
                  <a:graphicData uri="http://schemas.microsoft.com/office/word/2010/wordprocessingShape">
                    <wps:wsp>
                      <wps:cNvSpPr/>
                      <wps:spPr>
                        <a:xfrm>
                          <a:off x="0" y="0"/>
                          <a:ext cx="203517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32D" w:rsidRPr="00B579BE" w:rsidRDefault="002D232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2D232D" w:rsidRPr="00B579BE" w:rsidRDefault="002D232D"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2D232D" w:rsidRPr="005E5E51" w:rsidRDefault="002D232D" w:rsidP="004E4C83">
                            <w:pPr>
                              <w:jc w:val="center"/>
                              <w:rPr>
                                <w:rFonts w:cs="B Mitra"/>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46E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left:0;text-align:left;margin-left:127.35pt;margin-top:30.4pt;width:160.25pt;height:7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" adj="16245" fillcolor="#bfbfbf [2412]" strokecolor="#bfbfbf [2412]" strokeweight="1pt">
                <v:textbox>
                  <w:txbxContent>
                    <w:p w:rsidR="002D232D" w:rsidRPr="00B579BE" w:rsidRDefault="002D232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دوم</w:t>
                      </w:r>
                    </w:p>
                    <w:p w:rsidR="002D232D" w:rsidRPr="00B579BE" w:rsidRDefault="002D232D" w:rsidP="004E4C83">
                      <w:pPr>
                        <w:spacing w:after="0" w:line="240" w:lineRule="auto"/>
                        <w:ind w:left="-66"/>
                        <w:jc w:val="center"/>
                        <w:rPr>
                          <w:rFonts w:cs="B Mitra"/>
                          <w:b/>
                          <w:bCs/>
                          <w:color w:val="0D0D0D" w:themeColor="text1" w:themeTint="F2"/>
                          <w:sz w:val="16"/>
                          <w:szCs w:val="16"/>
                        </w:rPr>
                      </w:pPr>
                      <w:r w:rsidRPr="00B579BE">
                        <w:rPr>
                          <w:rFonts w:cs="B Mitra" w:hint="cs"/>
                          <w:b/>
                          <w:bCs/>
                          <w:color w:val="0D0D0D" w:themeColor="text1" w:themeTint="F2"/>
                          <w:sz w:val="16"/>
                          <w:szCs w:val="16"/>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p w:rsidR="002D232D" w:rsidRPr="005E5E51" w:rsidRDefault="002D232D" w:rsidP="004E4C83">
                      <w:pPr>
                        <w:jc w:val="center"/>
                        <w:rPr>
                          <w:rFonts w:cs="B Mitra"/>
                          <w:sz w:val="20"/>
                          <w:szCs w:val="20"/>
                        </w:rPr>
                      </w:pPr>
                    </w:p>
                  </w:txbxContent>
                </v:textbox>
              </v:shape>
            </w:pict>
          </mc:Fallback>
        </mc:AlternateContent>
      </w:r>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55680" behindDoc="0" locked="0" layoutInCell="1" allowOverlap="1" wp14:anchorId="71273A16" wp14:editId="08EC6158">
                <wp:simplePos x="0" y="0"/>
                <wp:positionH relativeFrom="column">
                  <wp:posOffset>-229606</wp:posOffset>
                </wp:positionH>
                <wp:positionV relativeFrom="paragraph">
                  <wp:posOffset>386080</wp:posOffset>
                </wp:positionV>
                <wp:extent cx="1793744" cy="1009015"/>
                <wp:effectExtent l="0" t="0" r="16510" b="19685"/>
                <wp:wrapNone/>
                <wp:docPr id="22" name="Pentagon 22"/>
                <wp:cNvGraphicFramePr/>
                <a:graphic xmlns:a="http://schemas.openxmlformats.org/drawingml/2006/main">
                  <a:graphicData uri="http://schemas.microsoft.com/office/word/2010/wordprocessingShape">
                    <wps:wsp>
                      <wps:cNvSpPr/>
                      <wps:spPr>
                        <a:xfrm>
                          <a:off x="0" y="0"/>
                          <a:ext cx="1793744"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32D" w:rsidRPr="00B579BE" w:rsidRDefault="002D232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2D232D" w:rsidRPr="00B579BE" w:rsidRDefault="002D232D"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2D232D" w:rsidRPr="005E5E51" w:rsidRDefault="002D232D" w:rsidP="004E4C8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3A16" id="Pentagon 22" o:spid="_x0000_s1027" type="#_x0000_t15" style="position:absolute;left:0;text-align:left;margin-left:-18.1pt;margin-top:30.4pt;width:141.2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" adj="15525" fillcolor="#bfbfbf [2412]" strokecolor="#bfbfbf [2412]" strokeweight="1pt">
                <v:textbox>
                  <w:txbxContent>
                    <w:p w:rsidR="002D232D" w:rsidRPr="00B579BE" w:rsidRDefault="002D232D" w:rsidP="00B579BE">
                      <w:pPr>
                        <w:spacing w:after="0" w:line="240" w:lineRule="auto"/>
                        <w:jc w:val="center"/>
                        <w:rPr>
                          <w:rFonts w:cs="B Mitra"/>
                          <w:b/>
                          <w:bCs/>
                          <w:color w:val="0D0D0D" w:themeColor="text1" w:themeTint="F2"/>
                          <w:sz w:val="16"/>
                          <w:szCs w:val="16"/>
                          <w:u w:val="single"/>
                          <w:rtl/>
                        </w:rPr>
                      </w:pPr>
                      <w:r w:rsidRPr="00B579BE">
                        <w:rPr>
                          <w:rFonts w:cs="B Mitra" w:hint="cs"/>
                          <w:b/>
                          <w:bCs/>
                          <w:color w:val="0D0D0D" w:themeColor="text1" w:themeTint="F2"/>
                          <w:sz w:val="16"/>
                          <w:szCs w:val="16"/>
                          <w:u w:val="single"/>
                          <w:rtl/>
                        </w:rPr>
                        <w:t>دوره اول</w:t>
                      </w:r>
                    </w:p>
                    <w:p w:rsidR="002D232D" w:rsidRPr="00B579BE" w:rsidRDefault="002D232D" w:rsidP="004E4C83">
                      <w:pPr>
                        <w:spacing w:line="240" w:lineRule="auto"/>
                        <w:jc w:val="center"/>
                        <w:rPr>
                          <w:rFonts w:cs="B Mitra"/>
                          <w:b/>
                          <w:bCs/>
                          <w:color w:val="0D0D0D" w:themeColor="text1" w:themeTint="F2"/>
                          <w:sz w:val="16"/>
                          <w:szCs w:val="16"/>
                        </w:rPr>
                      </w:pPr>
                      <w:r w:rsidRPr="00B579BE">
                        <w:rPr>
                          <w:rFonts w:cs="B Mitra" w:hint="cs"/>
                          <w:b/>
                          <w:bCs/>
                          <w:color w:val="0D0D0D" w:themeColor="text1" w:themeTint="F2"/>
                          <w:sz w:val="16"/>
                          <w:szCs w:val="16"/>
                          <w:rtl/>
                        </w:rPr>
                        <w:t>عقد قرارداد جهت ساخت نیروگاه هسته ای با شرکت خارجی و مشاركت شركت‌هاي داخلي تا ميزان 50%</w:t>
                      </w:r>
                    </w:p>
                    <w:p w:rsidR="002D232D" w:rsidRPr="005E5E51" w:rsidRDefault="002D232D" w:rsidP="004E4C83">
                      <w:pPr>
                        <w:jc w:val="center"/>
                      </w:pPr>
                    </w:p>
                  </w:txbxContent>
                </v:textbox>
              </v:shape>
            </w:pict>
          </mc:Fallback>
        </mc:AlternateContent>
      </w:r>
      <w:r w:rsidRPr="002D232D">
        <w:rPr>
          <w:rFonts w:ascii="Times New Roman" w:hAnsi="Times New Roman" w:cs="B Nazanin" w:hint="cs"/>
          <w:b/>
          <w:bCs/>
          <w:noProof/>
          <w:color w:val="0D0D0D" w:themeColor="text1" w:themeTint="F2"/>
          <w:sz w:val="20"/>
          <w:szCs w:val="24"/>
          <w:rtl/>
          <w:lang w:bidi="fa-IR"/>
        </w:rPr>
        <mc:AlternateContent>
          <mc:Choice Requires="wps">
            <w:drawing>
              <wp:anchor distT="0" distB="0" distL="114300" distR="114300" simplePos="0" relativeHeight="251674112" behindDoc="0" locked="0" layoutInCell="1" allowOverlap="1" wp14:anchorId="6F5F307A" wp14:editId="31D3AB69">
                <wp:simplePos x="0" y="0"/>
                <wp:positionH relativeFrom="column">
                  <wp:posOffset>3693424</wp:posOffset>
                </wp:positionH>
                <wp:positionV relativeFrom="paragraph">
                  <wp:posOffset>401320</wp:posOffset>
                </wp:positionV>
                <wp:extent cx="1889125" cy="1009015"/>
                <wp:effectExtent l="0" t="0" r="15875" b="19685"/>
                <wp:wrapNone/>
                <wp:docPr id="24" name="Pentagon 24"/>
                <wp:cNvGraphicFramePr/>
                <a:graphic xmlns:a="http://schemas.openxmlformats.org/drawingml/2006/main">
                  <a:graphicData uri="http://schemas.microsoft.com/office/word/2010/wordprocessingShape">
                    <wps:wsp>
                      <wps:cNvSpPr/>
                      <wps:spPr>
                        <a:xfrm>
                          <a:off x="0" y="0"/>
                          <a:ext cx="1889125" cy="1009015"/>
                        </a:xfrm>
                        <a:prstGeom prst="homePlate">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32D" w:rsidRPr="00B579BE" w:rsidRDefault="002D232D"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2D232D" w:rsidRPr="00B579BE" w:rsidRDefault="002D232D"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2D232D" w:rsidRPr="00B579BE" w:rsidRDefault="002D232D"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2D232D" w:rsidRPr="00B579BE" w:rsidRDefault="002D232D"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2D232D" w:rsidRPr="00B579BE" w:rsidRDefault="002D232D" w:rsidP="004E4C83">
                            <w:pPr>
                              <w:spacing w:after="0"/>
                              <w:jc w:val="center"/>
                              <w:rPr>
                                <w:rFonts w:cs="B Mitra"/>
                                <w:b/>
                                <w:bCs/>
                                <w:color w:val="0D0D0D" w:themeColor="text1" w:themeTint="F2"/>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307A" id="Pentagon 24" o:spid="_x0000_s1028" type="#_x0000_t15" style="position:absolute;left:0;text-align:left;margin-left:290.8pt;margin-top:31.6pt;width:148.75pt;height:7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" adj="15832" fillcolor="#bfbfbf [2412]" strokecolor="#bfbfbf [2412]" strokeweight="1pt">
                <v:textbox>
                  <w:txbxContent>
                    <w:p w:rsidR="002D232D" w:rsidRPr="00B579BE" w:rsidRDefault="002D232D" w:rsidP="004E4C83">
                      <w:pPr>
                        <w:spacing w:after="0" w:line="240" w:lineRule="auto"/>
                        <w:jc w:val="center"/>
                        <w:rPr>
                          <w:rFonts w:cs="B Mitra"/>
                          <w:b/>
                          <w:bCs/>
                          <w:color w:val="0D0D0D" w:themeColor="text1" w:themeTint="F2"/>
                          <w:sz w:val="18"/>
                          <w:szCs w:val="18"/>
                          <w:u w:val="single"/>
                          <w:rtl/>
                        </w:rPr>
                      </w:pPr>
                      <w:r w:rsidRPr="00B579BE">
                        <w:rPr>
                          <w:rFonts w:cs="B Mitra" w:hint="cs"/>
                          <w:b/>
                          <w:bCs/>
                          <w:color w:val="0D0D0D" w:themeColor="text1" w:themeTint="F2"/>
                          <w:sz w:val="18"/>
                          <w:szCs w:val="18"/>
                          <w:u w:val="single"/>
                          <w:rtl/>
                        </w:rPr>
                        <w:t>دوره سوم</w:t>
                      </w:r>
                    </w:p>
                    <w:p w:rsidR="002D232D" w:rsidRPr="00B579BE" w:rsidRDefault="002D232D" w:rsidP="004E4C83">
                      <w:pPr>
                        <w:spacing w:after="0" w:line="240" w:lineRule="auto"/>
                        <w:ind w:right="-69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مدیریت ساخت داخل نیروگاه</w:t>
                      </w:r>
                    </w:p>
                    <w:p w:rsidR="002D232D" w:rsidRPr="00B579BE" w:rsidRDefault="002D232D" w:rsidP="004E4C83">
                      <w:pPr>
                        <w:spacing w:after="0" w:line="240" w:lineRule="auto"/>
                        <w:ind w:right="-330"/>
                        <w:jc w:val="center"/>
                        <w:rPr>
                          <w:rFonts w:cs="B Mitra"/>
                          <w:b/>
                          <w:bCs/>
                          <w:color w:val="0D0D0D" w:themeColor="text1" w:themeTint="F2"/>
                          <w:sz w:val="18"/>
                          <w:szCs w:val="18"/>
                          <w:rtl/>
                        </w:rPr>
                      </w:pPr>
                      <w:r w:rsidRPr="00B579BE">
                        <w:rPr>
                          <w:rFonts w:cs="B Mitra" w:hint="cs"/>
                          <w:b/>
                          <w:bCs/>
                          <w:color w:val="0D0D0D" w:themeColor="text1" w:themeTint="F2"/>
                          <w:sz w:val="18"/>
                          <w:szCs w:val="18"/>
                          <w:rtl/>
                        </w:rPr>
                        <w:t>و استفاده از مشاور خارجی و تامین</w:t>
                      </w:r>
                    </w:p>
                    <w:p w:rsidR="002D232D" w:rsidRPr="00B579BE" w:rsidRDefault="002D232D" w:rsidP="004E4C83">
                      <w:pPr>
                        <w:spacing w:after="0" w:line="240" w:lineRule="auto"/>
                        <w:ind w:right="-510"/>
                        <w:jc w:val="center"/>
                        <w:rPr>
                          <w:rFonts w:cs="B Mitra"/>
                          <w:b/>
                          <w:bCs/>
                          <w:color w:val="0D0D0D" w:themeColor="text1" w:themeTint="F2"/>
                          <w:sz w:val="18"/>
                          <w:szCs w:val="18"/>
                        </w:rPr>
                      </w:pPr>
                      <w:r w:rsidRPr="00B579BE">
                        <w:rPr>
                          <w:rFonts w:cs="B Mitra" w:hint="cs"/>
                          <w:b/>
                          <w:bCs/>
                          <w:color w:val="0D0D0D" w:themeColor="text1" w:themeTint="F2"/>
                          <w:sz w:val="18"/>
                          <w:szCs w:val="18"/>
                          <w:rtl/>
                        </w:rPr>
                        <w:t>بخشی از تجهیزات از خارج</w:t>
                      </w:r>
                    </w:p>
                    <w:p w:rsidR="002D232D" w:rsidRPr="00B579BE" w:rsidRDefault="002D232D" w:rsidP="004E4C83">
                      <w:pPr>
                        <w:spacing w:after="0"/>
                        <w:jc w:val="center"/>
                        <w:rPr>
                          <w:rFonts w:cs="B Mitra"/>
                          <w:b/>
                          <w:bCs/>
                          <w:color w:val="0D0D0D" w:themeColor="text1" w:themeTint="F2"/>
                          <w:sz w:val="20"/>
                          <w:szCs w:val="20"/>
                        </w:rPr>
                      </w:pPr>
                    </w:p>
                  </w:txbxContent>
                </v:textbox>
              </v:shape>
            </w:pict>
          </mc:Fallback>
        </mc:AlternateContent>
      </w:r>
      <w:r w:rsidRPr="002D232D">
        <w:rPr>
          <w:rFonts w:ascii="Times New Roman" w:hAnsi="Times New Roman" w:cs="B Nazanin" w:hint="cs"/>
          <w:b/>
          <w:bCs/>
          <w:color w:val="0D0D0D" w:themeColor="text1" w:themeTint="F2"/>
          <w:sz w:val="20"/>
          <w:szCs w:val="24"/>
          <w:rtl/>
        </w:rPr>
        <w:t>روند</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پیشنهادی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برای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اجرای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طرح</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جامع</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و</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يكپارچه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توسعه</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نیروگاههای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هسته‌ای</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در</w:t>
      </w:r>
      <w:r w:rsidRPr="002D232D">
        <w:rPr>
          <w:rFonts w:ascii="Times New Roman" w:hAnsi="Times New Roman" w:cs="B Nazanin"/>
          <w:b/>
          <w:bCs/>
          <w:color w:val="0D0D0D" w:themeColor="text1" w:themeTint="F2"/>
          <w:sz w:val="20"/>
          <w:szCs w:val="24"/>
          <w:rtl/>
        </w:rPr>
        <w:t xml:space="preserve"> </w:t>
      </w:r>
      <w:r w:rsidRPr="002D232D">
        <w:rPr>
          <w:rFonts w:ascii="Times New Roman" w:hAnsi="Times New Roman" w:cs="B Nazanin" w:hint="cs"/>
          <w:b/>
          <w:bCs/>
          <w:color w:val="0D0D0D" w:themeColor="text1" w:themeTint="F2"/>
          <w:sz w:val="20"/>
          <w:szCs w:val="24"/>
          <w:rtl/>
        </w:rPr>
        <w:t>ایران</w:t>
      </w:r>
      <w:bookmarkEnd w:id="70"/>
    </w:p>
    <w:p w:rsidR="004E4C83" w:rsidRPr="002D232D" w:rsidRDefault="004E4C83" w:rsidP="0066685C">
      <w:pPr>
        <w:bidi w:val="0"/>
        <w:rPr>
          <w:rFonts w:ascii="Times New Roman" w:hAnsi="Times New Roman" w:cs="B Nazanin"/>
          <w:sz w:val="20"/>
          <w:szCs w:val="28"/>
        </w:rPr>
      </w:pPr>
    </w:p>
    <w:p w:rsidR="004E4C83" w:rsidRPr="002D232D" w:rsidRDefault="004E4C83" w:rsidP="0066685C">
      <w:pPr>
        <w:rPr>
          <w:rFonts w:ascii="Times New Roman" w:hAnsi="Times New Roman" w:cs="B Nazanin"/>
          <w:sz w:val="20"/>
          <w:szCs w:val="28"/>
          <w:rtl/>
        </w:rPr>
      </w:pPr>
    </w:p>
    <w:p w:rsidR="004E4C83" w:rsidRPr="002D232D" w:rsidRDefault="004E4C83" w:rsidP="004E4C83">
      <w:pPr>
        <w:jc w:val="both"/>
        <w:outlineLvl w:val="1"/>
        <w:rPr>
          <w:rFonts w:ascii="Times New Roman" w:hAnsi="Times New Roman" w:cs="B Nazanin"/>
          <w:sz w:val="20"/>
          <w:szCs w:val="28"/>
          <w:rtl/>
        </w:rPr>
      </w:pP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فرصتي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فراهم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مي‌شود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كارشناسان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 تجربه مشارکت در احداث واحد یکم و واحدهای 2 و 3، همچنین بهره برداری، تعمیرات نگهداری و پشتیبانی فنی از واحد یکم نیروگاه اتمی بوشهر را دارا بوده و نیز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w:t>
      </w:r>
      <w:r w:rsidR="00955696" w:rsidRPr="002D232D">
        <w:rPr>
          <w:rFonts w:ascii="Times New Roman" w:hAnsi="Times New Roman" w:cs="B Nazanin" w:hint="cs"/>
          <w:sz w:val="20"/>
          <w:szCs w:val="26"/>
          <w:rtl/>
        </w:rPr>
        <w:t xml:space="preserve">يات </w:t>
      </w:r>
      <w:r w:rsidRPr="002D232D">
        <w:rPr>
          <w:rFonts w:ascii="Times New Roman" w:hAnsi="Times New Roman" w:cs="B Nazanin" w:hint="cs"/>
          <w:sz w:val="20"/>
          <w:szCs w:val="26"/>
          <w:rtl/>
        </w:rPr>
        <w:t>گرانبهاي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حرارتي</w:t>
      </w:r>
      <w:r w:rsidRPr="002D232D">
        <w:rPr>
          <w:rFonts w:ascii="Times New Roman" w:hAnsi="Times New Roman" w:cs="B Nazanin"/>
          <w:sz w:val="20"/>
          <w:szCs w:val="26"/>
          <w:rtl/>
        </w:rPr>
        <w:t xml:space="preserve"> </w:t>
      </w:r>
      <w:r w:rsidR="00955696" w:rsidRPr="002D232D">
        <w:rPr>
          <w:rFonts w:ascii="Times New Roman" w:hAnsi="Times New Roman" w:cs="B Nazanin" w:hint="cs"/>
          <w:sz w:val="20"/>
          <w:szCs w:val="26"/>
          <w:rtl/>
        </w:rPr>
        <w:t>را نيز</w:t>
      </w:r>
      <w:r w:rsidRPr="002D232D">
        <w:rPr>
          <w:rFonts w:ascii="Times New Roman" w:hAnsi="Times New Roman" w:cs="B Nazanin" w:hint="cs"/>
          <w:sz w:val="20"/>
          <w:szCs w:val="26"/>
          <w:rtl/>
        </w:rPr>
        <w:t xml:space="preserve"> در کشور دار</w:t>
      </w:r>
      <w:r w:rsidR="00955696" w:rsidRPr="002D232D">
        <w:rPr>
          <w:rFonts w:ascii="Times New Roman" w:hAnsi="Times New Roman" w:cs="B Nazanin" w:hint="cs"/>
          <w:sz w:val="20"/>
          <w:szCs w:val="26"/>
          <w:rtl/>
        </w:rPr>
        <w:t>ن</w:t>
      </w:r>
      <w:r w:rsidRPr="002D232D">
        <w:rPr>
          <w:rFonts w:ascii="Times New Roman" w:hAnsi="Times New Roman" w:cs="B Nazanin" w:hint="cs"/>
          <w:sz w:val="20"/>
          <w:szCs w:val="26"/>
          <w:rtl/>
        </w:rPr>
        <w:t>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نحوه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مشكلات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محدوديتهاي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نوع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آشنا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گردند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sz w:val="20"/>
          <w:szCs w:val="26"/>
        </w:rPr>
        <w:t>EPC</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تدارك</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لازم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پيمانكار</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عمومي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شناسايي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نقاط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ضعف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قوت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پرداخته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پشتيباني</w:t>
      </w:r>
      <w:r w:rsidRPr="002D232D">
        <w:rPr>
          <w:rFonts w:ascii="Times New Roman" w:hAnsi="Times New Roman" w:cs="B Nazanin"/>
          <w:sz w:val="20"/>
          <w:szCs w:val="26"/>
          <w:rtl/>
        </w:rPr>
        <w:t>(</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50%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D3504C" w:rsidRPr="002D232D">
        <w:rPr>
          <w:rFonts w:ascii="Times New Roman" w:hAnsi="Times New Roman" w:cs="B Nazanin" w:hint="cs"/>
          <w:sz w:val="20"/>
          <w:szCs w:val="26"/>
          <w:rtl/>
        </w:rPr>
        <w:t>5 هزار مگاوات اول</w:t>
      </w:r>
      <w:r w:rsidR="00955696" w:rsidRPr="002D232D">
        <w:rPr>
          <w:rFonts w:ascii="Times New Roman" w:hAnsi="Times New Roman" w:cs="B Nazanin" w:hint="cs"/>
          <w:sz w:val="20"/>
          <w:szCs w:val="26"/>
          <w:rtl/>
        </w:rPr>
        <w:t>)</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تجارب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آمده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نخست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يا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قسمتهاي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هسته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قلب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مولد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توربين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نرم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سخت‌افزاري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آذرآب،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فولاد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اسفراين،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توگا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پارس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ژنراتور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عليرغم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تجربه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بايستي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lastRenderedPageBreak/>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شركتهاي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مديريت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نظارت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مرحله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هنوز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00955696" w:rsidRPr="002D232D">
        <w:rPr>
          <w:rFonts w:ascii="Times New Roman" w:hAnsi="Times New Roman" w:cs="B Nazanin" w:hint="cs"/>
          <w:sz w:val="20"/>
          <w:szCs w:val="26"/>
          <w:rtl/>
        </w:rPr>
        <w:softHyphen/>
      </w:r>
      <w:r w:rsidRPr="002D232D">
        <w:rPr>
          <w:rFonts w:ascii="Times New Roman" w:hAnsi="Times New Roman" w:cs="B Nazanin" w:hint="cs"/>
          <w:sz w:val="20"/>
          <w:szCs w:val="26"/>
          <w:rtl/>
        </w:rPr>
        <w:t>گيرد،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عقد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بهتر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بپردازند</w:t>
      </w:r>
      <w:r w:rsidRPr="002D232D">
        <w:rPr>
          <w:rFonts w:ascii="Times New Roman" w:hAnsi="Times New Roman" w:cs="B Nazanin"/>
          <w:sz w:val="20"/>
          <w:szCs w:val="26"/>
          <w:rtl/>
        </w:rPr>
        <w:t>.</w:t>
      </w:r>
      <w:r w:rsidR="00955696" w:rsidRPr="002D232D">
        <w:rPr>
          <w:rFonts w:ascii="Times New Roman" w:hAnsi="Times New Roman" w:cs="B Nazanin" w:hint="cs"/>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و چند درصد؟)</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ترتيب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پمپهاي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شيرآلات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مرتبط با مدار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اول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ابزار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دقيق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راكتور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حاضر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امكاناتي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وجود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اينگونه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نیازمند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همكاري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معتبر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المللي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راستاي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w:t>
      </w:r>
      <w:r w:rsidR="00955696" w:rsidRPr="002D232D">
        <w:rPr>
          <w:rFonts w:ascii="Times New Roman" w:hAnsi="Times New Roman" w:cs="B Nazanin" w:hint="cs"/>
          <w:color w:val="984806" w:themeColor="accent6" w:themeShade="80"/>
          <w:sz w:val="20"/>
          <w:szCs w:val="26"/>
          <w:rtl/>
        </w:rPr>
        <w:t xml:space="preserve"> (با ساخت چند نيروگاه و چند درصد؟)</w:t>
      </w:r>
    </w:p>
    <w:p w:rsidR="004E4C83" w:rsidRPr="002D232D" w:rsidRDefault="004E4C83" w:rsidP="00955696">
      <w:pPr>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 تجارب بومی سازی تجهیزات و قطعات واحد یکم و اقدامات به عمل آمده در خصوص ساخت داخل تجهیزات واحدهای دوم و سوم نیروگاه اتمی بوشهر، 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توسعه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ساله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اخير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گازي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سيكل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تركيبي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امكان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سيستمهاي</w:t>
      </w:r>
      <w:r w:rsidRPr="002D232D">
        <w:rPr>
          <w:rFonts w:ascii="Times New Roman" w:hAnsi="Times New Roman" w:cs="B Nazanin"/>
          <w:sz w:val="20"/>
          <w:szCs w:val="26"/>
          <w:rtl/>
        </w:rPr>
        <w:t xml:space="preserve"> </w:t>
      </w:r>
      <w:r w:rsidRPr="002D232D">
        <w:rPr>
          <w:rFonts w:ascii="Times New Roman" w:hAnsi="Times New Roman" w:cs="B Nazanin"/>
          <w:sz w:val="20"/>
          <w:szCs w:val="26"/>
        </w:rPr>
        <w:t>BOP</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بسيار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زيادي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ايجاد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ارتقاي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صنايع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زمينه</w:t>
      </w:r>
      <w:r w:rsidRPr="002D232D">
        <w:rPr>
          <w:rFonts w:ascii="Times New Roman" w:hAnsi="Times New Roman" w:cs="B Nazanin"/>
          <w:sz w:val="20"/>
          <w:szCs w:val="26"/>
          <w:rtl/>
        </w:rPr>
        <w:t xml:space="preserve"> </w:t>
      </w:r>
      <w:r w:rsidRPr="002D232D">
        <w:rPr>
          <w:rFonts w:ascii="Times New Roman" w:hAnsi="Times New Roman" w:cs="B Nazanin" w:hint="cs"/>
          <w:b/>
          <w:bCs/>
          <w:sz w:val="20"/>
          <w:szCs w:val="26"/>
          <w:rtl/>
        </w:rPr>
        <w:t>استانداردهاي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خاص</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تاسيسات</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نيروگاههاي</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هسته</w:t>
      </w:r>
      <w:r w:rsidRPr="002D232D">
        <w:rPr>
          <w:rFonts w:ascii="Times New Roman" w:hAnsi="Times New Roman" w:cs="B Nazanin"/>
          <w:b/>
          <w:bCs/>
          <w:sz w:val="20"/>
          <w:szCs w:val="26"/>
          <w:rtl/>
        </w:rPr>
        <w:t xml:space="preserve"> </w:t>
      </w:r>
      <w:r w:rsidRPr="002D232D">
        <w:rPr>
          <w:rFonts w:ascii="Times New Roman" w:hAnsi="Times New Roman" w:cs="B Nazanin" w:hint="cs"/>
          <w:b/>
          <w:bCs/>
          <w:sz w:val="20"/>
          <w:szCs w:val="26"/>
          <w:rtl/>
        </w:rPr>
        <w:t>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سرعت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اكثر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خودكفايي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پايان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ميزان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حدود</w:t>
      </w:r>
      <w:r w:rsidRPr="002D232D">
        <w:rPr>
          <w:rFonts w:ascii="Times New Roman" w:hAnsi="Times New Roman" w:cs="B Nazanin"/>
          <w:sz w:val="20"/>
          <w:szCs w:val="26"/>
          <w:rtl/>
        </w:rPr>
        <w:t xml:space="preserve"> 70%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رسيد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w:t>
      </w:r>
    </w:p>
    <w:p w:rsidR="004E4C83" w:rsidRPr="002D232D" w:rsidRDefault="004E4C83" w:rsidP="00FC25DA">
      <w:pPr>
        <w:spacing w:after="0"/>
        <w:jc w:val="both"/>
        <w:rPr>
          <w:rFonts w:ascii="Times New Roman" w:hAnsi="Times New Roman" w:cs="B Nazanin"/>
          <w:sz w:val="20"/>
          <w:szCs w:val="26"/>
          <w:rtl/>
        </w:rPr>
      </w:pP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سرانجام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آخرين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مذكور،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پيمانكار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عمومي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ايراني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مانند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قبل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مديريت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پروژه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عهده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بعلاوه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انتقال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دانش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فني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شركتهاي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اصلي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تجهيزات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خاصي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توليد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توجيه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خارج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 xml:space="preserve">. </w:t>
      </w:r>
      <w:r w:rsidR="00955696" w:rsidRPr="002D232D">
        <w:rPr>
          <w:rFonts w:ascii="Times New Roman" w:hAnsi="Times New Roman" w:cs="B Nazanin" w:hint="cs"/>
          <w:color w:val="984806" w:themeColor="accent6" w:themeShade="80"/>
          <w:sz w:val="20"/>
          <w:szCs w:val="26"/>
          <w:rtl/>
        </w:rPr>
        <w:t>(با ساخت چند نيروگاه يعني ما گانچارت بومي سازي خواهيم داشت؟)</w:t>
      </w:r>
    </w:p>
    <w:p w:rsidR="001E572D" w:rsidRPr="002D232D" w:rsidRDefault="004E4C83" w:rsidP="00955696">
      <w:pPr>
        <w:jc w:val="both"/>
        <w:rPr>
          <w:rFonts w:ascii="Times New Roman" w:hAnsi="Times New Roman" w:cs="B Nazanin"/>
          <w:b/>
          <w:bCs/>
          <w:sz w:val="20"/>
          <w:szCs w:val="6"/>
          <w:rtl/>
        </w:rPr>
      </w:pPr>
      <w:r w:rsidRPr="002D232D">
        <w:rPr>
          <w:rFonts w:ascii="Times New Roman" w:hAnsi="Times New Roman" w:cs="B Nazanin" w:hint="cs"/>
          <w:sz w:val="20"/>
          <w:szCs w:val="26"/>
          <w:rtl/>
        </w:rPr>
        <w:t>پروسه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استاندارد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تهيه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مشخصات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مرجع</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مهمترين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فعاليتهاي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بوده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باعث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اقتصادي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حاصل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تكراري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همچنين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كاهش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زمان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نيروگاههاي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آتي</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خواهد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w:t>
      </w:r>
      <w:r w:rsidRPr="002D232D">
        <w:rPr>
          <w:rFonts w:ascii="Times New Roman" w:hAnsi="Times New Roman" w:cs="B Nazanin"/>
          <w:sz w:val="20"/>
          <w:szCs w:val="26"/>
          <w:rtl/>
        </w:rPr>
        <w:t>.</w:t>
      </w:r>
    </w:p>
    <w:p w:rsidR="00C51156" w:rsidRPr="002D232D" w:rsidRDefault="00C51156" w:rsidP="000C6548">
      <w:pPr>
        <w:pStyle w:val="ListParagraph"/>
        <w:numPr>
          <w:ilvl w:val="1"/>
          <w:numId w:val="32"/>
        </w:numPr>
        <w:bidi/>
        <w:jc w:val="both"/>
        <w:outlineLvl w:val="1"/>
        <w:rPr>
          <w:rFonts w:ascii="Times New Roman" w:hAnsi="Times New Roman" w:cs="B Nazanin"/>
          <w:b/>
          <w:bCs/>
          <w:sz w:val="26"/>
          <w:szCs w:val="26"/>
          <w:rtl/>
        </w:rPr>
      </w:pPr>
      <w:bookmarkStart w:id="71" w:name="_Toc93934615"/>
      <w:r w:rsidRPr="002D232D">
        <w:rPr>
          <w:rFonts w:ascii="Times New Roman" w:hAnsi="Times New Roman" w:cs="B Nazanin" w:hint="cs"/>
          <w:b/>
          <w:bCs/>
          <w:sz w:val="26"/>
          <w:szCs w:val="26"/>
          <w:rtl/>
        </w:rPr>
        <w:t xml:space="preserve"> </w:t>
      </w:r>
      <w:bookmarkStart w:id="72" w:name="_Toc94130120"/>
      <w:r w:rsidRPr="002D232D">
        <w:rPr>
          <w:rFonts w:ascii="Times New Roman" w:hAnsi="Times New Roman" w:cs="B Nazanin" w:hint="cs"/>
          <w:b/>
          <w:bCs/>
          <w:sz w:val="26"/>
          <w:szCs w:val="26"/>
          <w:rtl/>
        </w:rPr>
        <w:t>تجارب موجود</w:t>
      </w:r>
      <w:bookmarkEnd w:id="71"/>
      <w:bookmarkEnd w:id="72"/>
    </w:p>
    <w:p w:rsidR="00C51156" w:rsidRPr="002D232D" w:rsidRDefault="00C51156" w:rsidP="004E4C83">
      <w:pPr>
        <w:jc w:val="both"/>
        <w:rPr>
          <w:rFonts w:ascii="Times New Roman" w:hAnsi="Times New Roman" w:cs="B Nazanin"/>
          <w:sz w:val="26"/>
          <w:szCs w:val="26"/>
          <w:rtl/>
        </w:rPr>
      </w:pPr>
      <w:r w:rsidRPr="002D232D">
        <w:rPr>
          <w:rFonts w:ascii="Times New Roman" w:hAnsi="Times New Roman" w:cs="B Nazanin" w:hint="cs"/>
          <w:b/>
          <w:bCs/>
          <w:sz w:val="26"/>
          <w:szCs w:val="26"/>
          <w:rtl/>
        </w:rPr>
        <w:t>مشارکت داخلی در واحد یکم نیروگاه اتمی بوشهر</w:t>
      </w:r>
      <w:r w:rsidRPr="002D232D">
        <w:rPr>
          <w:rFonts w:ascii="Times New Roman" w:hAnsi="Times New Roman" w:cs="B Nazanin" w:hint="cs"/>
          <w:sz w:val="26"/>
          <w:szCs w:val="26"/>
          <w:rtl/>
        </w:rPr>
        <w:t xml:space="preserve"> </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مشارکت داخلی در فرایند تکمیل واحد1 نیروگاه اتمی بوشهر عمدتا به تکمیل سازه های ساختمانی و زیر ساختهای تاسیساتی مربوط می شود.</w:t>
      </w:r>
      <w:r w:rsidRPr="002D232D">
        <w:rPr>
          <w:rFonts w:ascii="Times New Roman" w:hAnsi="Times New Roman" w:cs="B Nazanin"/>
          <w:sz w:val="20"/>
          <w:szCs w:val="26"/>
        </w:rPr>
        <w:t xml:space="preserve"> </w:t>
      </w:r>
      <w:r w:rsidRPr="002D232D">
        <w:rPr>
          <w:rFonts w:ascii="Times New Roman" w:hAnsi="Times New Roman" w:cs="B Nazanin" w:hint="cs"/>
          <w:sz w:val="20"/>
          <w:szCs w:val="26"/>
          <w:rtl/>
        </w:rPr>
        <w:t xml:space="preserve">با این وجود پس از راه اندازی و شروع بهره برداری صنعتی نیروگاه،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w:t>
      </w:r>
      <w:r w:rsidRPr="002D232D">
        <w:rPr>
          <w:rFonts w:ascii="Times New Roman" w:hAnsi="Times New Roman" w:cs="B Nazanin" w:hint="cs"/>
          <w:sz w:val="20"/>
          <w:szCs w:val="26"/>
          <w:rtl/>
        </w:rPr>
        <w:lastRenderedPageBreak/>
        <w:t xml:space="preserve">آژانس) را در برداشته است. در حال حاضر تمامی فعالیتهای بهره‌برداری از نیروگاه اتمی بوشهر توسط شرکت بهره‌برداری نیروگاه اتمی بوشهر (اقماری شرکت تولید وتوسعه) انجام می‌شود. </w:t>
      </w:r>
    </w:p>
    <w:p w:rsidR="004E4C83" w:rsidRPr="002D232D" w:rsidRDefault="004E4C83" w:rsidP="00FC25DA">
      <w:pPr>
        <w:jc w:val="both"/>
        <w:rPr>
          <w:rFonts w:ascii="Times New Roman" w:hAnsi="Times New Roman" w:cs="B Nazanin"/>
          <w:sz w:val="20"/>
          <w:szCs w:val="26"/>
          <w:rtl/>
        </w:rPr>
      </w:pPr>
      <w:r w:rsidRPr="002D232D">
        <w:rPr>
          <w:rFonts w:ascii="Times New Roman" w:hAnsi="Times New Roman" w:cs="B Nazanin" w:hint="cs"/>
          <w:sz w:val="20"/>
          <w:szCs w:val="26"/>
          <w:rtl/>
        </w:rPr>
        <w:t>همچنین بیش از90 درصد فعالیتهای نگهداری و تعمیرات سالانه و ادواری نیروگاه توسط شرکت تپنا (اقماری شرکت تولید و توسعه) و شرکتهای داخلی انجام می شود و در مورد برخی فعالیتها (کمتر از 10 درصد) از خدمات شرکتهای پیمانکار روسی استفاده می گردد.</w:t>
      </w:r>
    </w:p>
    <w:p w:rsidR="00C51156"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ضمن آنکه با ایجاد شرکت اقماری پشتیبانی فنی نیروگاههای اتمی (توانا) و همکاری شرکتهای موسوم به گروه مشارکت (افق هسته‌ای، مسنا، پسمانداری، ارگان اصلی مواد، ادیس)، بخش عمده مطالعات و محاسبات مربوط به مدیریت سوخت نیروگاه، تحلیل رویدادهای بهره برداری و حوادث، ساخت داخل قطعات و تجهیزات و ارایه مشاوره های فنی مهندسی به شرکت بهره بردار نیروگاه بوشهر، توسط کارشناسان داخلی صورت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گیرد. در این زمینه در برخی حوزه ها و </w:t>
      </w:r>
      <w:r w:rsidR="0047727A" w:rsidRPr="002D232D">
        <w:rPr>
          <w:rFonts w:ascii="Times New Roman" w:hAnsi="Times New Roman" w:cs="B Nazanin" w:hint="cs"/>
          <w:sz w:val="20"/>
          <w:szCs w:val="26"/>
          <w:rtl/>
        </w:rPr>
        <w:t>به خصوص</w:t>
      </w:r>
      <w:r w:rsidRPr="002D232D">
        <w:rPr>
          <w:rFonts w:ascii="Times New Roman" w:hAnsi="Times New Roman" w:cs="B Nazanin" w:hint="cs"/>
          <w:sz w:val="20"/>
          <w:szCs w:val="26"/>
          <w:rtl/>
        </w:rPr>
        <w:t xml:space="preserve"> سیستمها و تجهیزات دارای کلاس ایمنی، درخواست های شرکت بهره برداری در قالب قرارداد پشتیبانی فنی از شرکتهای روسی تامین می</w:t>
      </w:r>
      <w:r w:rsidR="0047727A"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452DC1" w:rsidRPr="002D232D" w:rsidRDefault="00452DC1" w:rsidP="00452DC1">
      <w:pPr>
        <w:jc w:val="both"/>
        <w:rPr>
          <w:rFonts w:ascii="Times New Roman" w:hAnsi="Times New Roman" w:cs="B Nazanin"/>
          <w:b/>
          <w:bCs/>
          <w:sz w:val="20"/>
          <w:szCs w:val="26"/>
          <w:rtl/>
        </w:rPr>
      </w:pPr>
      <w:r w:rsidRPr="002D232D">
        <w:rPr>
          <w:rFonts w:ascii="Times New Roman" w:hAnsi="Times New Roman" w:cs="B Nazanin" w:hint="cs"/>
          <w:b/>
          <w:bCs/>
          <w:sz w:val="20"/>
          <w:szCs w:val="26"/>
          <w:rtl/>
        </w:rPr>
        <w:t>تجربه واحد های 2 و 3</w:t>
      </w:r>
    </w:p>
    <w:p w:rsidR="004E4C83" w:rsidRPr="002D232D" w:rsidRDefault="004E4C83" w:rsidP="0047727A">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قرارداد احداث واحدهای دو و سه نیروگاه اتمی بوشهر بصورت کلید در دست و برای احداث دو واحد نیروگاه اتمی هر یک به ظرفیت 1057 مگاوات مبادله شده است. در این قرارداد ظرفیتهای زیر برای استفاده حداکثری از توان فنی و مهندسی داخل کشور پیش بینی شده است: </w:t>
      </w:r>
    </w:p>
    <w:p w:rsidR="004E4C83" w:rsidRPr="002D232D" w:rsidRDefault="004E4C83" w:rsidP="000C6548">
      <w:pPr>
        <w:pStyle w:val="ListParagraph"/>
        <w:numPr>
          <w:ilvl w:val="0"/>
          <w:numId w:val="28"/>
        </w:numPr>
        <w:bidi/>
        <w:jc w:val="both"/>
        <w:rPr>
          <w:rFonts w:ascii="Times New Roman" w:hAnsi="Times New Roman" w:cs="B Nazanin"/>
          <w:sz w:val="20"/>
          <w:szCs w:val="26"/>
        </w:rPr>
      </w:pP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مستقیم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ارزش</w:t>
      </w:r>
      <w:r w:rsidRPr="002D232D">
        <w:rPr>
          <w:rFonts w:ascii="Times New Roman" w:hAnsi="Times New Roman" w:cs="B Nazanin"/>
          <w:sz w:val="20"/>
          <w:szCs w:val="26"/>
          <w:rtl/>
        </w:rPr>
        <w:t xml:space="preserve"> 350 </w:t>
      </w:r>
      <w:r w:rsidRPr="002D232D">
        <w:rPr>
          <w:rFonts w:ascii="Times New Roman" w:hAnsi="Times New Roman" w:cs="B Nazanin" w:hint="cs"/>
          <w:sz w:val="20"/>
          <w:szCs w:val="26"/>
          <w:rtl/>
        </w:rPr>
        <w:t>میلیون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یورو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مندرج</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ضمیمه</w:t>
      </w:r>
      <w:r w:rsidRPr="002D232D">
        <w:rPr>
          <w:rFonts w:ascii="Times New Roman" w:hAnsi="Times New Roman" w:cs="B Nazanin"/>
          <w:sz w:val="20"/>
          <w:szCs w:val="26"/>
          <w:rtl/>
        </w:rPr>
        <w:t xml:space="preserve"> </w:t>
      </w:r>
      <w:r w:rsidRPr="002D232D">
        <w:rPr>
          <w:rFonts w:ascii="Times New Roman" w:hAnsi="Times New Roman" w:cs="B Nazanin"/>
          <w:sz w:val="20"/>
          <w:szCs w:val="26"/>
        </w:rPr>
        <w:t>D</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پایه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پذیرد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عملیات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شامل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انجام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طراحی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تفصیلی،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sz w:val="20"/>
          <w:szCs w:val="26"/>
          <w:rtl/>
          <w:lang w:bidi="fa-IR"/>
        </w:rPr>
        <w:t>۵۰</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سیستمهای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تهیه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مدارک</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نگهداری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تعمیرات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برداری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w:t>
      </w:r>
      <w:r w:rsidR="0047727A" w:rsidRPr="002D232D">
        <w:rPr>
          <w:rFonts w:ascii="Times New Roman" w:hAnsi="Times New Roman" w:cs="B Nazanin" w:hint="cs"/>
          <w:sz w:val="20"/>
          <w:szCs w:val="26"/>
          <w:rtl/>
        </w:rPr>
        <w:softHyphen/>
      </w:r>
      <w:r w:rsidRPr="002D232D">
        <w:rPr>
          <w:rFonts w:ascii="Times New Roman" w:hAnsi="Times New Roman" w:cs="B Nazanin" w:hint="cs"/>
          <w:sz w:val="20"/>
          <w:szCs w:val="26"/>
          <w:rtl/>
        </w:rPr>
        <w:t>باشد</w:t>
      </w:r>
      <w:r w:rsidRPr="002D232D">
        <w:rPr>
          <w:rFonts w:ascii="Times New Roman" w:hAnsi="Times New Roman" w:cs="B Nazanin"/>
          <w:sz w:val="20"/>
          <w:szCs w:val="26"/>
          <w:rtl/>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کنندگان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سازندگان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ساختمانی،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حمل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طریق</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مشارکت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دادن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آنها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مناقصات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برگزار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توسط</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خصوص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3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 به‌صورت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ریال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صرفاً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همچنین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حداقل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معادل</w:t>
      </w:r>
      <w:r w:rsidRPr="002D232D">
        <w:rPr>
          <w:rFonts w:ascii="Times New Roman" w:hAnsi="Times New Roman" w:cs="B Nazanin"/>
          <w:sz w:val="20"/>
          <w:szCs w:val="26"/>
          <w:rtl/>
        </w:rPr>
        <w:t xml:space="preserve"> 10 </w:t>
      </w:r>
      <w:r w:rsidRPr="002D232D">
        <w:rPr>
          <w:rFonts w:ascii="Times New Roman" w:hAnsi="Times New Roman" w:cs="B Nazanin" w:hint="cs"/>
          <w:sz w:val="20"/>
          <w:szCs w:val="26"/>
          <w:rtl/>
        </w:rPr>
        <w:t>درصد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ارزی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خدمات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مورد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بازار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مراحل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احداث،</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نصب</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اندازی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واحدها</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تمایل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درخواست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تعهدات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خود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کسر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هزینه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مربوطه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مبلغ</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کارفرما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واگذار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می‌نماید</w:t>
      </w:r>
      <w:r w:rsidRPr="002D232D">
        <w:rPr>
          <w:rFonts w:ascii="Times New Roman" w:hAnsi="Times New Roman" w:cs="B Nazanin"/>
          <w:sz w:val="20"/>
          <w:szCs w:val="26"/>
        </w:rPr>
        <w:t>.</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بخش</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باید</w:t>
      </w:r>
      <w:r w:rsidRPr="002D232D">
        <w:rPr>
          <w:rFonts w:ascii="Times New Roman" w:hAnsi="Times New Roman" w:cs="B Nazanin"/>
          <w:sz w:val="20"/>
          <w:szCs w:val="26"/>
          <w:rtl/>
        </w:rPr>
        <w:t>20</w:t>
      </w:r>
      <w:r w:rsidRPr="002D232D">
        <w:rPr>
          <w:rFonts w:ascii="Sakkal Majalla" w:hAnsi="Sakkal Majalla" w:cs="Sakkal Majalla" w:hint="cs"/>
          <w:sz w:val="20"/>
          <w:szCs w:val="26"/>
          <w:rtl/>
        </w:rPr>
        <w:t>٪</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سایر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 xml:space="preserve">. </w:t>
      </w:r>
    </w:p>
    <w:p w:rsidR="004E4C83" w:rsidRPr="002D232D" w:rsidRDefault="004E4C83" w:rsidP="000C6548">
      <w:pPr>
        <w:pStyle w:val="ListParagraph"/>
        <w:numPr>
          <w:ilvl w:val="0"/>
          <w:numId w:val="28"/>
        </w:numPr>
        <w:bidi/>
        <w:ind w:left="360" w:hanging="360"/>
        <w:jc w:val="both"/>
        <w:rPr>
          <w:rFonts w:ascii="Times New Roman" w:hAnsi="Times New Roman" w:cs="B Nazanin"/>
          <w:sz w:val="20"/>
          <w:szCs w:val="26"/>
          <w:rtl/>
        </w:rPr>
      </w:pPr>
      <w:r w:rsidRPr="002D232D">
        <w:rPr>
          <w:rFonts w:ascii="Times New Roman" w:hAnsi="Times New Roman" w:cs="B Nazanin" w:hint="cs"/>
          <w:sz w:val="20"/>
          <w:szCs w:val="26"/>
          <w:rtl/>
        </w:rPr>
        <w:lastRenderedPageBreak/>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صورتی‌که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قادر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دوره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بلند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مدت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داشته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باشند،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موظف</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شرکت‌های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جهت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نماید</w:t>
      </w:r>
      <w:r w:rsidRPr="002D232D">
        <w:rPr>
          <w:rFonts w:ascii="Times New Roman" w:hAnsi="Times New Roman" w:cs="B Nazanin"/>
          <w:sz w:val="20"/>
          <w:szCs w:val="26"/>
        </w:rPr>
        <w:t>.</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برای تحقق موارد فوق کارگروه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مشترکی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با</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حضور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تیم</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متخصص</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ایرانی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پیمانکار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روس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تحت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عنوان</w:t>
      </w:r>
      <w:r w:rsidRPr="002D232D">
        <w:rPr>
          <w:rFonts w:ascii="Times New Roman" w:hAnsi="Times New Roman" w:cs="B Nazanin"/>
          <w:sz w:val="20"/>
          <w:szCs w:val="26"/>
          <w:rtl/>
        </w:rPr>
        <w:t xml:space="preserve"> </w:t>
      </w:r>
      <w:r w:rsidRPr="002D232D">
        <w:rPr>
          <w:rFonts w:ascii="Times New Roman" w:hAnsi="Times New Roman" w:cs="B Nazanin"/>
          <w:sz w:val="20"/>
          <w:szCs w:val="26"/>
        </w:rPr>
        <w:t>Localization Joint Working Group (LJWG)</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براساس</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پیش‌بینی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شده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قرارداد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برای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استفاده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حداکثری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از</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ظرفیت‌های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داخل</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کشور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در</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ساخت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تجهیزات،</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تامین</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مواد</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مصالح،</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حوزه</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فعالیت‌های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اجرایی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و</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نیروی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انسانی</w:t>
      </w:r>
      <w:r w:rsidRPr="002D232D">
        <w:rPr>
          <w:rFonts w:ascii="Times New Roman" w:hAnsi="Times New Roman" w:cs="B Nazanin"/>
          <w:sz w:val="20"/>
          <w:szCs w:val="26"/>
          <w:rtl/>
        </w:rPr>
        <w:t xml:space="preserve"> </w:t>
      </w:r>
      <w:r w:rsidRPr="002D232D">
        <w:rPr>
          <w:rFonts w:ascii="Times New Roman" w:hAnsi="Times New Roman" w:cs="B Nazanin" w:hint="cs"/>
          <w:sz w:val="20"/>
          <w:szCs w:val="26"/>
          <w:rtl/>
        </w:rPr>
        <w:t>می‌باشد، تشکیل و تاکنون جلسات متعددی را برگزار نموده است. نتیجه فعالیت کارگروه مذکور حاکی از آن است که تا کنون 108 شرکت در زمینه ساخت تجهیزات و 18 شرکت در زمینه مواد مصرفی مورد تایید قرار گرفته‌اند که با حضور در 66  مناقصه، برخی کارها را به خود اختصاص داده‌اند. در زمینه فعالیت‌های اجرایی 13 شرکت پذیرش و کلیه فعالیت‌های اجرایی به ارزش حدود 310 میلیون یورو به آنها واگذار شده است.</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لازم به ذکر است بر اساس پیوست </w:t>
      </w:r>
      <w:r w:rsidRPr="002D232D">
        <w:rPr>
          <w:rFonts w:ascii="Times New Roman" w:hAnsi="Times New Roman" w:cs="B Nazanin"/>
          <w:sz w:val="20"/>
          <w:szCs w:val="26"/>
        </w:rPr>
        <w:t>Y</w:t>
      </w:r>
      <w:r w:rsidRPr="002D232D">
        <w:rPr>
          <w:rFonts w:ascii="Times New Roman" w:hAnsi="Times New Roman" w:cs="B Nazanin" w:hint="cs"/>
          <w:sz w:val="20"/>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2D232D" w:rsidRDefault="004E4C83" w:rsidP="00CE5D9E">
      <w:pPr>
        <w:jc w:val="both"/>
        <w:rPr>
          <w:rFonts w:ascii="Times New Roman" w:hAnsi="Times New Roman" w:cs="B Nazanin"/>
          <w:sz w:val="20"/>
          <w:szCs w:val="26"/>
          <w:rtl/>
        </w:rPr>
      </w:pPr>
      <w:r w:rsidRPr="002D232D">
        <w:rPr>
          <w:rFonts w:ascii="Times New Roman" w:hAnsi="Times New Roman" w:cs="B Nazanin" w:hint="cs"/>
          <w:sz w:val="20"/>
          <w:szCs w:val="26"/>
          <w:rtl/>
        </w:rPr>
        <w:t>علی رغم موارد مذکور، تجارب حاصله از فرآیند بومی سازی در واحدهای جدید، حاکی از آن است که چالش</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های بسیار جدی در مسیر تحقق بومی سازی وجود دارد، که مانع دستیابی به حداکثر مشارکت صنایع داخلی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 xml:space="preserve">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10000 مگاوات پروژه های نیروگاهی انتظار داشت. </w:t>
      </w:r>
      <w:r w:rsidR="00CE5D9E" w:rsidRPr="002D232D">
        <w:rPr>
          <w:rFonts w:ascii="Times New Roman" w:hAnsi="Times New Roman" w:cs="B Nazanin" w:hint="cs"/>
          <w:sz w:val="20"/>
          <w:szCs w:val="26"/>
          <w:rtl/>
        </w:rPr>
        <w:t>در ادامه</w:t>
      </w:r>
      <w:r w:rsidRPr="002D232D">
        <w:rPr>
          <w:rFonts w:ascii="Times New Roman" w:hAnsi="Times New Roman" w:cs="B Nazanin" w:hint="cs"/>
          <w:sz w:val="20"/>
          <w:szCs w:val="26"/>
          <w:rtl/>
        </w:rPr>
        <w:t xml:space="preserve"> به برخی از این موارد اشاره می</w:t>
      </w:r>
      <w:r w:rsidR="00CE5D9E" w:rsidRPr="002D232D">
        <w:rPr>
          <w:rFonts w:ascii="Times New Roman" w:hAnsi="Times New Roman" w:cs="B Nazanin"/>
          <w:sz w:val="20"/>
          <w:szCs w:val="26"/>
          <w:rtl/>
        </w:rPr>
        <w:softHyphen/>
      </w:r>
      <w:r w:rsidRPr="002D232D">
        <w:rPr>
          <w:rFonts w:ascii="Times New Roman" w:hAnsi="Times New Roman" w:cs="B Nazanin" w:hint="cs"/>
          <w:sz w:val="20"/>
          <w:szCs w:val="26"/>
          <w:rtl/>
        </w:rPr>
        <w:t>گردد:</w:t>
      </w:r>
    </w:p>
    <w:p w:rsidR="00C51156"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bookmarkStart w:id="73" w:name="_Toc93934616"/>
      <w:bookmarkStart w:id="74" w:name="_Toc94130121"/>
      <w:r w:rsidRPr="002D232D">
        <w:rPr>
          <w:rFonts w:ascii="Times New Roman" w:hAnsi="Times New Roman" w:cs="B Nazanin" w:hint="cs"/>
          <w:b/>
          <w:bCs/>
          <w:color w:val="000000" w:themeColor="text1"/>
          <w:sz w:val="26"/>
          <w:szCs w:val="26"/>
          <w:rtl/>
        </w:rPr>
        <w:t>چالش ها:</w:t>
      </w:r>
      <w:bookmarkEnd w:id="73"/>
      <w:bookmarkEnd w:id="74"/>
    </w:p>
    <w:p w:rsidR="004E4C83" w:rsidRPr="002D232D" w:rsidRDefault="00C51156"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 </w:t>
      </w:r>
      <w:r w:rsidR="004E4C83" w:rsidRPr="002D232D">
        <w:rPr>
          <w:rFonts w:ascii="Times New Roman" w:hAnsi="Times New Roman" w:cs="B Nazanin" w:hint="cs"/>
          <w:color w:val="000000" w:themeColor="text1"/>
          <w:sz w:val="20"/>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نمی‌بینند.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 ها دارای امکانات مناسب تولید می</w:t>
      </w:r>
      <w:r w:rsidR="00CE5D9E" w:rsidRPr="002D232D">
        <w:rPr>
          <w:rFonts w:ascii="Times New Roman" w:hAnsi="Times New Roman" w:cs="B Nazanin"/>
          <w:color w:val="000000" w:themeColor="text1"/>
          <w:sz w:val="20"/>
          <w:szCs w:val="26"/>
          <w:rtl/>
          <w:lang w:bidi="fa-IR"/>
        </w:rPr>
        <w:softHyphen/>
      </w:r>
      <w:r w:rsidRPr="002D232D">
        <w:rPr>
          <w:rFonts w:ascii="Times New Roman" w:hAnsi="Times New Roman" w:cs="B Nazanin" w:hint="cs"/>
          <w:color w:val="000000" w:themeColor="text1"/>
          <w:sz w:val="20"/>
          <w:szCs w:val="26"/>
          <w:rtl/>
          <w:lang w:bidi="fa-IR"/>
        </w:rPr>
        <w:t>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بنیه مالی برخی از شرکتهای خصوصی جهت تامین تضامین با توجه به برآورد قیمت مناقصات</w:t>
      </w:r>
      <w:r w:rsidR="00CE5D9E" w:rsidRPr="002D232D">
        <w:rPr>
          <w:rFonts w:ascii="Times New Roman" w:hAnsi="Times New Roman" w:cs="B Nazanin" w:hint="cs"/>
          <w:color w:val="000000" w:themeColor="text1"/>
          <w:sz w:val="20"/>
          <w:szCs w:val="26"/>
          <w:rtl/>
          <w:lang w:bidi="fa-IR"/>
        </w:rPr>
        <w:t xml:space="preserve"> ضعيف است</w:t>
      </w:r>
      <w:r w:rsidRPr="002D232D">
        <w:rPr>
          <w:rFonts w:ascii="Times New Roman" w:hAnsi="Times New Roman" w:cs="B Nazanin" w:hint="cs"/>
          <w:color w:val="000000" w:themeColor="text1"/>
          <w:sz w:val="20"/>
          <w:szCs w:val="26"/>
          <w:rtl/>
          <w:lang w:bidi="fa-IR"/>
        </w:rPr>
        <w:t>.</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برخی شرکتها به خصوص شرکتهای خصوصی که معاملات برون مرزی دارند، از مشارکت در فعالیت های نیروگاه هسته ای امتناع می کنند.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تجربه کافی در یکی از مراحل طراحی یا ساخت (ابزارهای مخصوص ساخت) </w:t>
      </w:r>
      <w:r w:rsidR="00CE5D9E" w:rsidRPr="002D232D">
        <w:rPr>
          <w:rFonts w:ascii="Times New Roman" w:hAnsi="Times New Roman" w:cs="B Nazanin" w:hint="cs"/>
          <w:color w:val="000000" w:themeColor="text1"/>
          <w:sz w:val="20"/>
          <w:szCs w:val="26"/>
          <w:rtl/>
          <w:lang w:bidi="fa-IR"/>
        </w:rPr>
        <w:t xml:space="preserve">وجود ندارد </w:t>
      </w:r>
      <w:r w:rsidRPr="002D232D">
        <w:rPr>
          <w:rFonts w:ascii="Times New Roman" w:hAnsi="Times New Roman" w:cs="B Nazanin" w:hint="cs"/>
          <w:color w:val="000000" w:themeColor="text1"/>
          <w:sz w:val="20"/>
          <w:szCs w:val="26"/>
          <w:rtl/>
          <w:lang w:bidi="fa-IR"/>
        </w:rPr>
        <w:t xml:space="preserve">و زیرساختهای لازم </w:t>
      </w:r>
      <w:r w:rsidR="00CE5D9E" w:rsidRPr="002D232D">
        <w:rPr>
          <w:rFonts w:ascii="Times New Roman" w:hAnsi="Times New Roman" w:cs="B Nazanin" w:hint="cs"/>
          <w:color w:val="000000" w:themeColor="text1"/>
          <w:sz w:val="20"/>
          <w:szCs w:val="26"/>
          <w:rtl/>
          <w:lang w:bidi="fa-IR"/>
        </w:rPr>
        <w:t>نظير</w:t>
      </w:r>
      <w:r w:rsidRPr="002D232D">
        <w:rPr>
          <w:rFonts w:ascii="Times New Roman" w:hAnsi="Times New Roman" w:cs="B Nazanin" w:hint="cs"/>
          <w:color w:val="000000" w:themeColor="text1"/>
          <w:sz w:val="20"/>
          <w:szCs w:val="26"/>
          <w:rtl/>
          <w:lang w:bidi="fa-IR"/>
        </w:rPr>
        <w:t xml:space="preserve"> نرم‌افزارهای دارای لایسنس و امکانات آزمایشگاهی مورد نیاز یا نفرات دارای صلاحیت و دارای گواهینامه‌های لازم برای طراحی، ساخت و یا تست</w:t>
      </w:r>
      <w:r w:rsidR="00CE5D9E" w:rsidRPr="002D232D">
        <w:rPr>
          <w:rFonts w:ascii="Times New Roman" w:hAnsi="Times New Roman" w:cs="B Nazanin" w:hint="cs"/>
          <w:color w:val="000000" w:themeColor="text1"/>
          <w:sz w:val="20"/>
          <w:szCs w:val="26"/>
          <w:rtl/>
          <w:lang w:bidi="fa-IR"/>
        </w:rPr>
        <w:t xml:space="preserve"> وجود ندارند.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lastRenderedPageBreak/>
        <w:t xml:space="preserve"> علیرغم تلاشهای فراوان کارفرما، شرکت‌های ایرانی همچنان با ضوابط حضور در مناقصه، اسناد فنی و استانداردهای روسی نیروگاه‌های هسته‌ای مشکل دارند.</w:t>
      </w:r>
    </w:p>
    <w:p w:rsidR="004E4C83"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 xml:space="preserve">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w:t>
      </w:r>
      <w:r w:rsidR="00CE5D9E" w:rsidRPr="002D232D">
        <w:rPr>
          <w:rFonts w:ascii="Times New Roman" w:hAnsi="Times New Roman" w:cs="B Nazanin" w:hint="cs"/>
          <w:color w:val="000000" w:themeColor="text1"/>
          <w:sz w:val="20"/>
          <w:szCs w:val="26"/>
          <w:rtl/>
          <w:lang w:bidi="fa-IR"/>
        </w:rPr>
        <w:t>است و</w:t>
      </w:r>
      <w:r w:rsidRPr="002D232D">
        <w:rPr>
          <w:rFonts w:ascii="Times New Roman" w:hAnsi="Times New Roman" w:cs="B Nazanin" w:hint="cs"/>
          <w:color w:val="000000" w:themeColor="text1"/>
          <w:sz w:val="20"/>
          <w:szCs w:val="26"/>
          <w:rtl/>
          <w:lang w:bidi="fa-IR"/>
        </w:rPr>
        <w:t xml:space="preserve"> به علت عدم وجود تقاضای مشابه در بازار،</w:t>
      </w:r>
      <w:r w:rsidR="00CE5D9E" w:rsidRPr="002D232D">
        <w:rPr>
          <w:rFonts w:ascii="Times New Roman" w:hAnsi="Times New Roman" w:cs="B Nazanin" w:hint="cs"/>
          <w:color w:val="000000" w:themeColor="text1"/>
          <w:sz w:val="20"/>
          <w:szCs w:val="26"/>
          <w:rtl/>
          <w:lang w:bidi="fa-IR"/>
        </w:rPr>
        <w:t xml:space="preserve"> بهاي </w:t>
      </w:r>
      <w:r w:rsidRPr="002D232D">
        <w:rPr>
          <w:rFonts w:ascii="Times New Roman" w:hAnsi="Times New Roman" w:cs="B Nazanin" w:hint="cs"/>
          <w:color w:val="000000" w:themeColor="text1"/>
          <w:sz w:val="20"/>
          <w:szCs w:val="26"/>
          <w:rtl/>
          <w:lang w:bidi="fa-IR"/>
        </w:rPr>
        <w:t>تمام شده این محصولات را افزایش می‌دهد.</w:t>
      </w:r>
    </w:p>
    <w:p w:rsidR="004E4C83" w:rsidRPr="002D232D" w:rsidRDefault="004E4C83" w:rsidP="004E4C83">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بعضا غیرممکن است.</w:t>
      </w:r>
    </w:p>
    <w:p w:rsidR="00C51156" w:rsidRPr="002D232D" w:rsidRDefault="004E4C83" w:rsidP="00CE5D9E">
      <w:pPr>
        <w:pStyle w:val="ListParagraph"/>
        <w:numPr>
          <w:ilvl w:val="0"/>
          <w:numId w:val="2"/>
        </w:numPr>
        <w:bidi/>
        <w:spacing w:after="0" w:line="276" w:lineRule="auto"/>
        <w:ind w:left="466"/>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موضوع مالیات بر ارزش افزوده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w:t>
      </w:r>
    </w:p>
    <w:p w:rsidR="008D0483" w:rsidRPr="002D232D" w:rsidRDefault="00C51156" w:rsidP="000C6548">
      <w:pPr>
        <w:pStyle w:val="ListParagraph"/>
        <w:numPr>
          <w:ilvl w:val="1"/>
          <w:numId w:val="32"/>
        </w:numPr>
        <w:bidi/>
        <w:jc w:val="both"/>
        <w:outlineLvl w:val="1"/>
        <w:rPr>
          <w:rFonts w:ascii="Times New Roman" w:hAnsi="Times New Roman" w:cs="B Nazanin"/>
          <w:b/>
          <w:bCs/>
          <w:color w:val="000000" w:themeColor="text1"/>
          <w:sz w:val="26"/>
          <w:szCs w:val="26"/>
          <w:rtl/>
        </w:rPr>
      </w:pPr>
      <w:r w:rsidRPr="002D232D">
        <w:rPr>
          <w:rFonts w:ascii="Times New Roman" w:hAnsi="Times New Roman" w:cs="B Nazanin" w:hint="cs"/>
          <w:b/>
          <w:bCs/>
          <w:color w:val="000000" w:themeColor="text1"/>
          <w:sz w:val="26"/>
          <w:szCs w:val="26"/>
          <w:rtl/>
        </w:rPr>
        <w:t xml:space="preserve"> </w:t>
      </w:r>
      <w:bookmarkStart w:id="75" w:name="_Toc93934617"/>
      <w:bookmarkStart w:id="76" w:name="_Toc94130122"/>
      <w:r w:rsidR="004E4C83" w:rsidRPr="002D232D">
        <w:rPr>
          <w:rFonts w:ascii="Times New Roman" w:hAnsi="Times New Roman" w:cs="B Nazanin" w:hint="cs"/>
          <w:b/>
          <w:bCs/>
          <w:color w:val="000000" w:themeColor="text1"/>
          <w:sz w:val="26"/>
          <w:szCs w:val="26"/>
          <w:rtl/>
        </w:rPr>
        <w:t>نتیجه گیری و جمع بندی</w:t>
      </w:r>
      <w:bookmarkEnd w:id="75"/>
      <w:bookmarkEnd w:id="76"/>
      <w:r w:rsidRPr="002D232D">
        <w:rPr>
          <w:rFonts w:ascii="Times New Roman" w:hAnsi="Times New Roman" w:cs="B Nazanin" w:hint="cs"/>
          <w:b/>
          <w:bCs/>
          <w:color w:val="000000" w:themeColor="text1"/>
          <w:sz w:val="26"/>
          <w:szCs w:val="26"/>
          <w:rtl/>
        </w:rPr>
        <w:t xml:space="preserve"> </w:t>
      </w:r>
    </w:p>
    <w:p w:rsidR="004E4C83" w:rsidRPr="002D232D" w:rsidRDefault="004E4C83" w:rsidP="004E4C83">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جهت تحقق اهداف بومی سازی توسعه صنعت نیروگاه‌های هسته‌ای در کشور، </w:t>
      </w:r>
      <w:r w:rsidRPr="002D232D">
        <w:rPr>
          <w:rFonts w:ascii="Times New Roman" w:hAnsi="Times New Roman" w:cs="B Nazanin" w:hint="cs"/>
          <w:b/>
          <w:bCs/>
          <w:sz w:val="20"/>
          <w:szCs w:val="26"/>
          <w:rtl/>
        </w:rPr>
        <w:t>اتخاذ  تدابیر لازم در سطح دولت و مجلس</w:t>
      </w:r>
      <w:r w:rsidRPr="002D232D">
        <w:rPr>
          <w:rFonts w:ascii="Times New Roman" w:hAnsi="Times New Roman" w:cs="B Nazanin" w:hint="cs"/>
          <w:sz w:val="20"/>
          <w:szCs w:val="26"/>
          <w:rtl/>
        </w:rPr>
        <w:t xml:space="preserve">، استقرار زیر ساخت های </w:t>
      </w:r>
      <w:r w:rsidRPr="002D232D">
        <w:rPr>
          <w:rFonts w:ascii="Times New Roman" w:hAnsi="Times New Roman" w:cs="B Nazanin" w:hint="cs"/>
          <w:b/>
          <w:bCs/>
          <w:sz w:val="20"/>
          <w:szCs w:val="26"/>
          <w:rtl/>
        </w:rPr>
        <w:t>قانونی</w:t>
      </w:r>
      <w:r w:rsidRPr="002D232D">
        <w:rPr>
          <w:rFonts w:ascii="Times New Roman" w:hAnsi="Times New Roman" w:cs="B Nazanin" w:hint="cs"/>
          <w:sz w:val="20"/>
          <w:szCs w:val="26"/>
          <w:rtl/>
        </w:rPr>
        <w:t>، حقوقی و فنی مورد نیاز می‌باشد که اهم آن به شرح زیر است:</w:t>
      </w:r>
    </w:p>
    <w:p w:rsidR="004E4C83" w:rsidRPr="002D232D" w:rsidRDefault="004E4C83" w:rsidP="00CE5D9E">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ضرورت انعقاد قرارداد جهت انتقال فناوری راکتور‌های آب سبک تحت فشار به صورت کسب لایسنس از کشور منتخب و پیش‌بینی شرط انتقال تکنولوژی </w:t>
      </w:r>
      <w:r w:rsidRPr="002D232D">
        <w:rPr>
          <w:rFonts w:ascii="Times New Roman" w:hAnsi="Times New Roman" w:cs="B Nazanin" w:hint="cs"/>
          <w:b/>
          <w:bCs/>
          <w:sz w:val="20"/>
          <w:szCs w:val="26"/>
          <w:rtl/>
          <w:lang w:bidi="fa-IR"/>
        </w:rPr>
        <w:t>(</w:t>
      </w:r>
      <w:r w:rsidRPr="002D232D">
        <w:rPr>
          <w:rFonts w:ascii="Times New Roman" w:hAnsi="Times New Roman" w:cs="B Nazanin" w:hint="cs"/>
          <w:b/>
          <w:bCs/>
          <w:sz w:val="18"/>
          <w:szCs w:val="24"/>
          <w:rtl/>
          <w:lang w:bidi="fa-IR"/>
        </w:rPr>
        <w:t>نرم افزاری و سخت افزاری</w:t>
      </w:r>
      <w:r w:rsidRPr="002D232D">
        <w:rPr>
          <w:rFonts w:ascii="Times New Roman" w:hAnsi="Times New Roman" w:cs="B Nazanin" w:hint="cs"/>
          <w:b/>
          <w:bCs/>
          <w:sz w:val="20"/>
          <w:szCs w:val="26"/>
          <w:rtl/>
          <w:lang w:bidi="fa-IR"/>
        </w:rPr>
        <w:t>)</w:t>
      </w:r>
      <w:r w:rsidRPr="002D232D">
        <w:rPr>
          <w:rFonts w:ascii="Times New Roman" w:hAnsi="Times New Roman" w:cs="B Nazanin" w:hint="cs"/>
          <w:sz w:val="20"/>
          <w:szCs w:val="26"/>
          <w:rtl/>
          <w:lang w:bidi="fa-IR"/>
        </w:rPr>
        <w:t xml:space="preserve"> مطابق روند تشریح شده در بند </w:t>
      </w:r>
      <w:r w:rsidR="00CE5D9E" w:rsidRPr="002D232D">
        <w:rPr>
          <w:rFonts w:ascii="Times New Roman" w:hAnsi="Times New Roman" w:cs="B Nazanin" w:hint="cs"/>
          <w:sz w:val="20"/>
          <w:szCs w:val="26"/>
          <w:rtl/>
          <w:lang w:bidi="fa-IR"/>
        </w:rPr>
        <w:t>5-1</w:t>
      </w:r>
      <w:r w:rsidRPr="002D232D">
        <w:rPr>
          <w:rFonts w:ascii="Times New Roman" w:hAnsi="Times New Roman" w:cs="B Nazanin" w:hint="cs"/>
          <w:sz w:val="20"/>
          <w:szCs w:val="26"/>
          <w:rtl/>
          <w:lang w:bidi="fa-IR"/>
        </w:rPr>
        <w:t xml:space="preserve"> در قراردادهای احداث واحدهای نیروگاهی. </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تشکیل و فعا‌ل سازی شرکت مشترک با وزارت صنعت، معدن و تجارت (مشابه تجربه تشکیل </w:t>
      </w:r>
      <w:r w:rsidRPr="002D232D">
        <w:rPr>
          <w:rFonts w:ascii="Times New Roman" w:hAnsi="Times New Roman" w:cs="B Nazanin"/>
          <w:sz w:val="20"/>
          <w:szCs w:val="26"/>
          <w:lang w:bidi="fa-IR"/>
        </w:rPr>
        <w:t xml:space="preserve">MOCIE </w:t>
      </w:r>
      <w:r w:rsidRPr="002D232D">
        <w:rPr>
          <w:rFonts w:ascii="Times New Roman" w:hAnsi="Times New Roman" w:cs="B Nazanin" w:hint="cs"/>
          <w:sz w:val="20"/>
          <w:szCs w:val="26"/>
          <w:rtl/>
          <w:lang w:bidi="fa-IR"/>
        </w:rPr>
        <w:t xml:space="preserve"> برای سایر کشورها)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color w:val="984806" w:themeColor="accent6" w:themeShade="80"/>
          <w:sz w:val="20"/>
          <w:szCs w:val="26"/>
          <w:lang w:bidi="fa-IR"/>
        </w:rPr>
      </w:pPr>
      <w:r w:rsidRPr="002D232D">
        <w:rPr>
          <w:rFonts w:ascii="Times New Roman" w:hAnsi="Times New Roman" w:cs="B Nazanin" w:hint="cs"/>
          <w:color w:val="984806" w:themeColor="accent6" w:themeShade="80"/>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r w:rsidR="00CE5D9E" w:rsidRPr="002D232D">
        <w:rPr>
          <w:rFonts w:ascii="Times New Roman" w:hAnsi="Times New Roman" w:cs="B Nazanin" w:hint="cs"/>
          <w:color w:val="984806" w:themeColor="accent6" w:themeShade="80"/>
          <w:sz w:val="20"/>
          <w:szCs w:val="26"/>
          <w:rtl/>
          <w:lang w:bidi="fa-IR"/>
        </w:rPr>
        <w:t>(؟؟؟)</w:t>
      </w:r>
    </w:p>
    <w:p w:rsidR="004E4C83" w:rsidRPr="002D232D" w:rsidRDefault="004E4C83" w:rsidP="004E4C83">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توانمندسازی صنایع سنگین (که نیاز به سرمایه گذاری زیادی دارد) برای ساخت تجهیزات سنگین خاص نیروگاه‌های برق هسته‌ای.</w:t>
      </w:r>
    </w:p>
    <w:p w:rsidR="004E4C83" w:rsidRPr="002D232D" w:rsidRDefault="004E4C83" w:rsidP="00CE5D9E">
      <w:pPr>
        <w:pStyle w:val="ListParagraph"/>
        <w:numPr>
          <w:ilvl w:val="1"/>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lastRenderedPageBreak/>
        <w:t xml:space="preserve">مشارکت با سرمایه گذاران و کارخانجات مشابه خارجی برای انتقال فناوری به صنایع داخلی برای تولید تجهیزات گرید هسته‌ای. </w:t>
      </w:r>
    </w:p>
    <w:p w:rsidR="004E4C83" w:rsidRPr="002D232D" w:rsidRDefault="004E4C83" w:rsidP="004E4C83">
      <w:pPr>
        <w:pStyle w:val="ListParagraph"/>
        <w:numPr>
          <w:ilvl w:val="0"/>
          <w:numId w:val="2"/>
        </w:numPr>
        <w:bidi/>
        <w:spacing w:after="20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استقرار برخی نهادهای اصلی مورد نیاز در داخل کشور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آموزش کارکنان بهره برداری نیروگاههای اتمی و مانند آن تاکنون و متناسب با نیازهای واحد یکم و واحدهای 2 و 3 نیروگاه اتمی بوشهر مستقر شده‌اند) :</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اصلی نیروگاه</w:t>
      </w:r>
      <w:r w:rsidRPr="002D232D">
        <w:rPr>
          <w:rFonts w:ascii="Times New Roman" w:hAnsi="Times New Roman" w:cs="B Nazanin"/>
          <w:sz w:val="20"/>
          <w:szCs w:val="26"/>
          <w:lang w:bidi="fa-IR"/>
        </w:rPr>
        <w:t xml:space="preserve"> Architect engineer- </w:t>
      </w:r>
      <w:r w:rsidRPr="002D232D">
        <w:rPr>
          <w:rFonts w:ascii="Times New Roman" w:hAnsi="Times New Roman" w:cs="B Nazanin" w:hint="cs"/>
          <w:sz w:val="20"/>
          <w:szCs w:val="26"/>
          <w:rtl/>
          <w:lang w:bidi="fa-IR"/>
        </w:rPr>
        <w:t xml:space="preserve">(معادل شرکت </w:t>
      </w:r>
      <w:r w:rsidRPr="002D232D">
        <w:rPr>
          <w:rFonts w:ascii="Times New Roman" w:hAnsi="Times New Roman" w:cs="B Nazanin"/>
          <w:sz w:val="20"/>
          <w:szCs w:val="26"/>
          <w:lang w:bidi="fa-IR"/>
        </w:rPr>
        <w:t>AEP</w:t>
      </w:r>
      <w:r w:rsidRPr="002D232D">
        <w:rPr>
          <w:rFonts w:ascii="Times New Roman" w:hAnsi="Times New Roman" w:cs="B Nazanin" w:hint="cs"/>
          <w:sz w:val="20"/>
          <w:szCs w:val="26"/>
          <w:rtl/>
          <w:lang w:bidi="fa-IR"/>
        </w:rPr>
        <w:t xml:space="preserve">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سیستمهای بخار هسته‌ای</w:t>
      </w:r>
      <w:r w:rsidRPr="002D232D">
        <w:rPr>
          <w:rFonts w:ascii="Times New Roman" w:hAnsi="Times New Roman" w:cs="B Nazanin"/>
          <w:sz w:val="20"/>
          <w:szCs w:val="26"/>
          <w:lang w:bidi="fa-IR"/>
        </w:rPr>
        <w:t xml:space="preserve"> NSSS </w:t>
      </w:r>
      <w:r w:rsidRPr="002D232D">
        <w:rPr>
          <w:rFonts w:ascii="Times New Roman" w:hAnsi="Times New Roman" w:cs="B Nazanin" w:hint="cs"/>
          <w:sz w:val="20"/>
          <w:szCs w:val="26"/>
          <w:rtl/>
          <w:lang w:bidi="fa-IR"/>
        </w:rPr>
        <w:t>(معادل شرکتهای گیدروپرس، زیوپادولسک، اتم‌انرگوماش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سازنده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توربین</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ژنراتور (معادل شرکت پاورماشین روسیه و شرکتهای مشابه غربی)</w:t>
      </w:r>
      <w:r w:rsidRPr="002D232D">
        <w:rPr>
          <w:rFonts w:ascii="Times New Roman" w:hAnsi="Times New Roman" w:cs="B Nazanin"/>
          <w:sz w:val="20"/>
          <w:szCs w:val="26"/>
          <w:lang w:bidi="fa-IR"/>
        </w:rPr>
        <w:t>.</w:t>
      </w:r>
    </w:p>
    <w:p w:rsidR="004E4C83" w:rsidRPr="002D232D" w:rsidRDefault="004E4C83" w:rsidP="00CE5D9E">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تعیین پیمانکار کل برای </w:t>
      </w:r>
      <w:r w:rsidRPr="002D232D">
        <w:rPr>
          <w:rFonts w:ascii="Times New Roman" w:hAnsi="Times New Roman" w:cs="B Nazanin"/>
          <w:sz w:val="20"/>
          <w:szCs w:val="26"/>
          <w:lang w:bidi="fa-IR"/>
        </w:rPr>
        <w:t>BOP</w:t>
      </w:r>
      <w:r w:rsidRPr="002D232D">
        <w:rPr>
          <w:rFonts w:ascii="Times New Roman" w:hAnsi="Times New Roman" w:cs="B Nazanin" w:hint="cs"/>
          <w:sz w:val="20"/>
          <w:szCs w:val="26"/>
          <w:rtl/>
          <w:lang w:bidi="fa-IR"/>
        </w:rPr>
        <w:t xml:space="preserve"> (همانند نقشی که در حال حاضر توسط </w:t>
      </w:r>
      <w:r w:rsidRPr="002D232D">
        <w:rPr>
          <w:rFonts w:ascii="Times New Roman" w:hAnsi="Times New Roman" w:cs="B Nazanin"/>
          <w:sz w:val="20"/>
          <w:szCs w:val="26"/>
          <w:lang w:bidi="fa-IR"/>
        </w:rPr>
        <w:t xml:space="preserve"> ASE </w:t>
      </w:r>
      <w:r w:rsidRPr="002D232D">
        <w:rPr>
          <w:rFonts w:ascii="Times New Roman" w:hAnsi="Times New Roman" w:cs="B Nazanin" w:hint="cs"/>
          <w:sz w:val="20"/>
          <w:szCs w:val="26"/>
          <w:rtl/>
          <w:lang w:bidi="fa-IR"/>
        </w:rPr>
        <w:t>و یا تی</w:t>
      </w:r>
      <w:r w:rsidR="00CE5D9E" w:rsidRPr="002D232D">
        <w:rPr>
          <w:rFonts w:ascii="Times New Roman" w:hAnsi="Times New Roman" w:cs="B Nazanin" w:hint="cs"/>
          <w:sz w:val="20"/>
          <w:szCs w:val="26"/>
          <w:rtl/>
          <w:lang w:bidi="fa-IR"/>
        </w:rPr>
        <w:t>ت</w:t>
      </w:r>
      <w:r w:rsidRPr="002D232D">
        <w:rPr>
          <w:rFonts w:ascii="Times New Roman" w:hAnsi="Times New Roman" w:cs="B Nazanin" w:hint="cs"/>
          <w:sz w:val="20"/>
          <w:szCs w:val="26"/>
          <w:rtl/>
          <w:lang w:bidi="fa-IR"/>
        </w:rPr>
        <w:t>ان-2 در روسیه انجام می شود).</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واسطه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تجاری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فنی</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شرکتهای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طراح</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تجهیز</w:t>
      </w:r>
      <w:r w:rsidRPr="002D232D">
        <w:rPr>
          <w:rFonts w:ascii="Times New Roman" w:hAnsi="Times New Roman" w:cs="B Nazanin"/>
          <w:sz w:val="20"/>
          <w:szCs w:val="26"/>
          <w:lang w:bidi="fa-IR"/>
        </w:rPr>
        <w:t>.</w:t>
      </w:r>
    </w:p>
    <w:p w:rsidR="004E4C83" w:rsidRPr="002D232D" w:rsidRDefault="004E4C83" w:rsidP="004E4C83">
      <w:pPr>
        <w:pStyle w:val="ListParagraph"/>
        <w:numPr>
          <w:ilvl w:val="1"/>
          <w:numId w:val="2"/>
        </w:numPr>
        <w:bidi/>
        <w:spacing w:after="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شرکت</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راه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اندازی (معادل شرکت اتم‌تخ‌انرگو روسیه و شرکتهای مشابه غربی)</w:t>
      </w:r>
      <w:r w:rsidRPr="002D232D">
        <w:rPr>
          <w:rFonts w:ascii="Times New Roman" w:hAnsi="Times New Roman" w:cs="B Nazanin"/>
          <w:sz w:val="20"/>
          <w:szCs w:val="26"/>
          <w:lang w:bidi="fa-IR"/>
        </w:rPr>
        <w:t>.</w:t>
      </w:r>
    </w:p>
    <w:p w:rsidR="004E4C83" w:rsidRPr="002D232D" w:rsidRDefault="004E4C83" w:rsidP="004E4C83">
      <w:pPr>
        <w:pStyle w:val="ListParagraph"/>
        <w:numPr>
          <w:ilvl w:val="0"/>
          <w:numId w:val="2"/>
        </w:numPr>
        <w:bidi/>
        <w:spacing w:after="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ضرورت استقرار/تقویت نهاد تسهیل‌گر که بتواند سطح خدمات و کالاهای شرکت‌های داخلی را از سطح </w:t>
      </w:r>
      <w:r w:rsidRPr="002D232D">
        <w:rPr>
          <w:rFonts w:ascii="Times New Roman" w:hAnsi="Times New Roman" w:cs="B Nazanin"/>
          <w:sz w:val="20"/>
          <w:szCs w:val="26"/>
          <w:lang w:bidi="fa-IR"/>
        </w:rPr>
        <w:t>commercial grade</w:t>
      </w:r>
      <w:r w:rsidRPr="002D232D">
        <w:rPr>
          <w:rFonts w:ascii="Times New Roman" w:hAnsi="Times New Roman" w:cs="B Nazanin" w:hint="cs"/>
          <w:sz w:val="20"/>
          <w:szCs w:val="26"/>
          <w:rtl/>
          <w:lang w:bidi="fa-IR"/>
        </w:rPr>
        <w:t xml:space="preserve"> به سطح </w:t>
      </w:r>
      <w:r w:rsidRPr="002D232D">
        <w:rPr>
          <w:rFonts w:ascii="Times New Roman" w:hAnsi="Times New Roman" w:cs="B Nazanin"/>
          <w:sz w:val="20"/>
          <w:szCs w:val="26"/>
          <w:lang w:bidi="fa-IR"/>
        </w:rPr>
        <w:t>nuclear grade</w:t>
      </w:r>
      <w:r w:rsidRPr="002D232D">
        <w:rPr>
          <w:rFonts w:ascii="Times New Roman" w:hAnsi="Times New Roman" w:cs="B Nazanin" w:hint="cs"/>
          <w:sz w:val="20"/>
          <w:szCs w:val="26"/>
          <w:rtl/>
          <w:lang w:bidi="fa-IR"/>
        </w:rPr>
        <w:t xml:space="preserve"> ارتقاء دهد.</w:t>
      </w:r>
    </w:p>
    <w:p w:rsidR="004E4C83" w:rsidRPr="002D232D" w:rsidRDefault="004E4C83" w:rsidP="004E4C83">
      <w:pPr>
        <w:pStyle w:val="ListParagraph"/>
        <w:numPr>
          <w:ilvl w:val="0"/>
          <w:numId w:val="2"/>
        </w:numPr>
        <w:bidi/>
        <w:spacing w:after="0" w:line="276" w:lineRule="auto"/>
        <w:jc w:val="both"/>
        <w:rPr>
          <w:rFonts w:ascii="Times New Roman" w:hAnsi="Times New Roman" w:cs="B Nazanin"/>
          <w:color w:val="000000" w:themeColor="text1"/>
          <w:sz w:val="20"/>
          <w:szCs w:val="26"/>
          <w:lang w:bidi="fa-IR"/>
        </w:rPr>
      </w:pPr>
      <w:r w:rsidRPr="002D232D">
        <w:rPr>
          <w:rFonts w:ascii="Times New Roman" w:hAnsi="Times New Roman" w:cs="B Nazanin" w:hint="cs"/>
          <w:color w:val="000000" w:themeColor="text1"/>
          <w:sz w:val="20"/>
          <w:szCs w:val="26"/>
          <w:rtl/>
          <w:lang w:bidi="fa-IR"/>
        </w:rPr>
        <w:t>تقویت نهادهای ملی موجود همچون ارگان اصلی مواد، نهاد صدور گواهینامه انطباق محصول، ارگان دارای صلاحیت.</w:t>
      </w:r>
    </w:p>
    <w:p w:rsidR="00452DC1" w:rsidRPr="002D232D" w:rsidRDefault="00452DC1" w:rsidP="00DB3CE7">
      <w:pPr>
        <w:jc w:val="both"/>
        <w:rPr>
          <w:rFonts w:ascii="Times New Roman" w:hAnsi="Times New Roman" w:cs="B Nazanin"/>
          <w:sz w:val="8"/>
          <w:szCs w:val="16"/>
          <w:rtl/>
        </w:rPr>
      </w:pPr>
    </w:p>
    <w:p w:rsidR="00CF55D2" w:rsidRPr="002D232D" w:rsidRDefault="00CF55D2" w:rsidP="000C6548">
      <w:pPr>
        <w:pStyle w:val="ListParagraph"/>
        <w:numPr>
          <w:ilvl w:val="0"/>
          <w:numId w:val="32"/>
        </w:numPr>
        <w:bidi/>
        <w:jc w:val="both"/>
        <w:outlineLvl w:val="1"/>
        <w:rPr>
          <w:rFonts w:ascii="Times New Roman" w:hAnsi="Times New Roman" w:cs="B Nazanin"/>
          <w:b/>
          <w:bCs/>
          <w:sz w:val="20"/>
          <w:szCs w:val="30"/>
          <w:rtl/>
        </w:rPr>
      </w:pPr>
      <w:bookmarkStart w:id="77" w:name="_Toc93934618"/>
      <w:bookmarkStart w:id="78" w:name="_Toc94130123"/>
      <w:r w:rsidRPr="002D232D">
        <w:rPr>
          <w:rFonts w:ascii="Times New Roman" w:hAnsi="Times New Roman" w:cs="B Nazanin" w:hint="cs"/>
          <w:b/>
          <w:bCs/>
          <w:sz w:val="20"/>
          <w:szCs w:val="30"/>
          <w:rtl/>
        </w:rPr>
        <w:t>منابع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انسانی</w:t>
      </w:r>
      <w:bookmarkEnd w:id="77"/>
      <w:bookmarkEnd w:id="78"/>
    </w:p>
    <w:p w:rsidR="008A55DF" w:rsidRPr="002D232D" w:rsidRDefault="008A55DF" w:rsidP="009331E3">
      <w:pPr>
        <w:jc w:val="both"/>
        <w:rPr>
          <w:rFonts w:cs="B Nazanin"/>
          <w:sz w:val="26"/>
          <w:szCs w:val="26"/>
          <w:rtl/>
        </w:rPr>
      </w:pPr>
      <w:r w:rsidRPr="002D232D">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8A55DF" w:rsidRPr="002D232D" w:rsidRDefault="008A55DF" w:rsidP="008A55DF">
      <w:pPr>
        <w:jc w:val="both"/>
        <w:rPr>
          <w:rFonts w:cs="B Nazanin"/>
          <w:sz w:val="26"/>
          <w:szCs w:val="26"/>
          <w:rtl/>
        </w:rPr>
      </w:pPr>
      <w:r w:rsidRPr="002D232D">
        <w:rPr>
          <w:rFonts w:cs="B Nazanin" w:hint="cs"/>
          <w:sz w:val="26"/>
          <w:szCs w:val="26"/>
          <w:rtl/>
        </w:rPr>
        <w:lastRenderedPageBreak/>
        <w:t>توجه به این نکته مهم ضروری می‌باشد که انجام اقدامات لازم جهت نگهداشت نیروهای متخصص و آموزش‌دیده از اهمیت ویژه ای برخوردار است. بنابراین با فرض هماهنگ بودن تناسب روند توسعه کمی و کیفی آموزش نیروی انسانی با روند توسعه نیروگاه‌های هسته‌ای، بایستی ملاحظات اساسی زیر در تربیت نیروی انسانی و متخصص مورد نیاز برای نیروگاه‌های هسته‌ای مد نظر قرار گیرد:</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تقویت زیرساخت‌های نیروی انسانی و آموزش از طریق هماهنگی با وزارت علوم، تحقیقات و فن‌آوری جهت تربیت و تأمین نیروهای متخصص مورد نیاز،</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ایجاد قانون‌مندی‌های مرتبط و لازم جهت جذب و نگهداری نیروی انسانی با توجه به شرایط خاص نیروگاه‌های هسته‌ای،</w:t>
      </w:r>
    </w:p>
    <w:p w:rsidR="008A55DF" w:rsidRPr="002D232D" w:rsidRDefault="008A55DF" w:rsidP="000C6548">
      <w:pPr>
        <w:numPr>
          <w:ilvl w:val="0"/>
          <w:numId w:val="29"/>
        </w:numPr>
        <w:contextualSpacing/>
        <w:jc w:val="both"/>
        <w:rPr>
          <w:rFonts w:cs="B Nazanin"/>
          <w:sz w:val="26"/>
          <w:szCs w:val="26"/>
        </w:rPr>
      </w:pPr>
      <w:r w:rsidRPr="002D232D">
        <w:rPr>
          <w:rFonts w:cs="B Nazanin" w:hint="cs"/>
          <w:sz w:val="26"/>
          <w:szCs w:val="26"/>
          <w:rtl/>
        </w:rPr>
        <w:t>انجام آموزش‌های مرتبط در مراکز صنعتی ارائه‌دهنده خدمات فنی و تخصصی مورد نیاز صنعت هسته‌ای کشور.</w:t>
      </w:r>
    </w:p>
    <w:p w:rsidR="008A55DF" w:rsidRPr="002D232D" w:rsidRDefault="008A55DF" w:rsidP="008A55DF">
      <w:pPr>
        <w:jc w:val="both"/>
        <w:rPr>
          <w:rFonts w:cs="B Nazanin"/>
          <w:sz w:val="26"/>
          <w:szCs w:val="26"/>
        </w:rPr>
      </w:pPr>
    </w:p>
    <w:p w:rsidR="008A55DF" w:rsidRPr="002D232D" w:rsidRDefault="008A55DF" w:rsidP="000C6548">
      <w:pPr>
        <w:pStyle w:val="ListParagraph"/>
        <w:numPr>
          <w:ilvl w:val="1"/>
          <w:numId w:val="6"/>
        </w:numPr>
        <w:bidi/>
        <w:jc w:val="both"/>
        <w:outlineLvl w:val="1"/>
        <w:rPr>
          <w:rFonts w:cs="B Nazanin"/>
          <w:b/>
          <w:bCs/>
          <w:sz w:val="26"/>
          <w:szCs w:val="26"/>
          <w:rtl/>
        </w:rPr>
      </w:pPr>
      <w:bookmarkStart w:id="79" w:name="_Toc93937167"/>
      <w:bookmarkStart w:id="80" w:name="_Toc94130124"/>
      <w:r w:rsidRPr="002D232D">
        <w:rPr>
          <w:rFonts w:cs="B Nazanin" w:hint="cs"/>
          <w:b/>
          <w:bCs/>
          <w:sz w:val="26"/>
          <w:szCs w:val="26"/>
          <w:rtl/>
        </w:rPr>
        <w:t>اهداف</w:t>
      </w:r>
      <w:bookmarkEnd w:id="79"/>
      <w:bookmarkEnd w:id="80"/>
    </w:p>
    <w:p w:rsidR="008A55DF" w:rsidRPr="002D232D" w:rsidRDefault="008A55DF" w:rsidP="002D232D">
      <w:pPr>
        <w:jc w:val="both"/>
        <w:rPr>
          <w:rFonts w:cs="B Nazanin"/>
          <w:sz w:val="26"/>
          <w:szCs w:val="26"/>
          <w:rtl/>
        </w:rPr>
      </w:pPr>
      <w:r w:rsidRPr="002D232D">
        <w:rPr>
          <w:rFonts w:cs="B Nazanin" w:hint="cs"/>
          <w:sz w:val="26"/>
          <w:szCs w:val="26"/>
          <w:rtl/>
        </w:rPr>
        <w:t>اهداف</w:t>
      </w:r>
      <w:r w:rsidRPr="002D232D">
        <w:rPr>
          <w:rFonts w:cs="B Nazanin"/>
          <w:sz w:val="26"/>
          <w:szCs w:val="26"/>
          <w:rtl/>
        </w:rPr>
        <w:t xml:space="preserve"> </w:t>
      </w:r>
      <w:r w:rsidRPr="002D232D">
        <w:rPr>
          <w:rFonts w:cs="B Nazanin" w:hint="cs"/>
          <w:sz w:val="26"/>
          <w:szCs w:val="26"/>
          <w:rtl/>
        </w:rPr>
        <w:t>کلی</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منابع</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عبارتند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تأمین</w:t>
      </w:r>
      <w:r w:rsidRPr="002D232D">
        <w:rPr>
          <w:rFonts w:cs="B Nazanin"/>
          <w:sz w:val="26"/>
          <w:szCs w:val="26"/>
          <w:rtl/>
        </w:rPr>
        <w:t xml:space="preserve"> </w:t>
      </w:r>
      <w:r w:rsidRPr="002D232D">
        <w:rPr>
          <w:rFonts w:cs="B Nazanin" w:hint="cs"/>
          <w:sz w:val="26"/>
          <w:szCs w:val="26"/>
          <w:rtl/>
        </w:rPr>
        <w:t>تعداد</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صلاحیت</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مورد</w:t>
      </w:r>
      <w:r w:rsidRPr="002D232D">
        <w:rPr>
          <w:rFonts w:cs="B Nazanin"/>
          <w:sz w:val="26"/>
          <w:szCs w:val="26"/>
          <w:rtl/>
        </w:rPr>
        <w:t xml:space="preserve"> </w:t>
      </w:r>
      <w:r w:rsidRPr="002D232D">
        <w:rPr>
          <w:rFonts w:cs="B Nazanin" w:hint="cs"/>
          <w:sz w:val="26"/>
          <w:szCs w:val="26"/>
          <w:rtl/>
        </w:rPr>
        <w:t>نیاز</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دسترس</w:t>
      </w:r>
      <w:r w:rsidRPr="002D232D">
        <w:rPr>
          <w:rFonts w:cs="B Nazanin"/>
          <w:sz w:val="26"/>
          <w:szCs w:val="26"/>
          <w:rtl/>
        </w:rPr>
        <w:t xml:space="preserve"> </w:t>
      </w:r>
      <w:r w:rsidRPr="002D232D">
        <w:rPr>
          <w:rFonts w:cs="B Nazanin" w:hint="cs"/>
          <w:sz w:val="26"/>
          <w:szCs w:val="26"/>
          <w:rtl/>
        </w:rPr>
        <w:t>بودن</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در</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وجود</w:t>
      </w:r>
      <w:r w:rsidRPr="002D232D">
        <w:rPr>
          <w:rFonts w:cs="B Nazanin"/>
          <w:sz w:val="26"/>
          <w:szCs w:val="26"/>
          <w:rtl/>
        </w:rPr>
        <w:t xml:space="preserve"> </w:t>
      </w:r>
      <w:r w:rsidRPr="002D232D">
        <w:rPr>
          <w:rFonts w:cs="B Nazanin" w:hint="cs"/>
          <w:sz w:val="26"/>
          <w:szCs w:val="26"/>
          <w:rtl/>
        </w:rPr>
        <w:t>زمان</w:t>
      </w:r>
      <w:r w:rsidRPr="002D232D">
        <w:rPr>
          <w:rFonts w:cs="B Nazanin"/>
          <w:sz w:val="26"/>
          <w:szCs w:val="26"/>
          <w:rtl/>
        </w:rPr>
        <w:t xml:space="preserve"> </w:t>
      </w:r>
      <w:r w:rsidRPr="002D232D">
        <w:rPr>
          <w:rFonts w:cs="B Nazanin" w:hint="cs"/>
          <w:sz w:val="26"/>
          <w:szCs w:val="26"/>
          <w:rtl/>
        </w:rPr>
        <w:t>کافی</w:t>
      </w:r>
      <w:r w:rsidRPr="002D232D">
        <w:rPr>
          <w:rFonts w:cs="B Nazanin"/>
          <w:sz w:val="26"/>
          <w:szCs w:val="26"/>
          <w:rtl/>
        </w:rPr>
        <w:t xml:space="preserve"> </w:t>
      </w:r>
      <w:r w:rsidRPr="002D232D">
        <w:rPr>
          <w:rFonts w:cs="B Nazanin" w:hint="cs"/>
          <w:sz w:val="26"/>
          <w:szCs w:val="26"/>
          <w:rtl/>
        </w:rPr>
        <w:t>برای</w:t>
      </w:r>
      <w:r w:rsidRPr="002D232D">
        <w:rPr>
          <w:rFonts w:cs="B Nazanin"/>
          <w:sz w:val="26"/>
          <w:szCs w:val="26"/>
          <w:rtl/>
        </w:rPr>
        <w:t xml:space="preserve"> </w:t>
      </w:r>
      <w:r w:rsidRPr="002D232D">
        <w:rPr>
          <w:rFonts w:cs="B Nazanin" w:hint="cs"/>
          <w:sz w:val="26"/>
          <w:szCs w:val="26"/>
          <w:rtl/>
        </w:rPr>
        <w:t>اجرای</w:t>
      </w:r>
      <w:r w:rsidRPr="002D232D">
        <w:rPr>
          <w:rFonts w:cs="B Nazanin"/>
          <w:sz w:val="26"/>
          <w:szCs w:val="26"/>
          <w:rtl/>
        </w:rPr>
        <w:t xml:space="preserve"> </w:t>
      </w:r>
      <w:r w:rsidRPr="002D232D">
        <w:rPr>
          <w:rFonts w:cs="B Nazanin" w:hint="cs"/>
          <w:sz w:val="26"/>
          <w:szCs w:val="26"/>
          <w:rtl/>
        </w:rPr>
        <w:t>صحیح</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بکارگیری</w:t>
      </w:r>
      <w:r w:rsidRPr="002D232D">
        <w:rPr>
          <w:rFonts w:cs="B Nazanin"/>
          <w:sz w:val="26"/>
          <w:szCs w:val="26"/>
          <w:rtl/>
        </w:rPr>
        <w:t xml:space="preserve"> </w:t>
      </w:r>
      <w:r w:rsidRPr="002D232D">
        <w:rPr>
          <w:rFonts w:cs="B Nazanin" w:hint="cs"/>
          <w:sz w:val="26"/>
          <w:szCs w:val="26"/>
          <w:rtl/>
        </w:rPr>
        <w:t>شیوه‌های</w:t>
      </w:r>
      <w:r w:rsidRPr="002D232D">
        <w:rPr>
          <w:rFonts w:cs="B Nazanin"/>
          <w:sz w:val="26"/>
          <w:szCs w:val="26"/>
          <w:rtl/>
        </w:rPr>
        <w:t xml:space="preserve"> </w:t>
      </w:r>
      <w:r w:rsidRPr="002D232D">
        <w:rPr>
          <w:rFonts w:cs="B Nazanin" w:hint="cs"/>
          <w:sz w:val="26"/>
          <w:szCs w:val="26"/>
          <w:rtl/>
        </w:rPr>
        <w:t>مناسب</w:t>
      </w:r>
      <w:r w:rsidRPr="002D232D">
        <w:rPr>
          <w:rFonts w:cs="B Nazanin"/>
          <w:sz w:val="26"/>
          <w:szCs w:val="26"/>
          <w:rtl/>
        </w:rPr>
        <w:t xml:space="preserve"> </w:t>
      </w:r>
      <w:r w:rsidRPr="002D232D">
        <w:rPr>
          <w:rFonts w:cs="B Nazanin" w:hint="cs"/>
          <w:sz w:val="26"/>
          <w:szCs w:val="26"/>
          <w:rtl/>
        </w:rPr>
        <w:t>انتخاب</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که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تناسب</w:t>
      </w:r>
      <w:r w:rsidRPr="002D232D">
        <w:rPr>
          <w:rFonts w:cs="B Nazanin"/>
          <w:sz w:val="26"/>
          <w:szCs w:val="26"/>
          <w:rtl/>
        </w:rPr>
        <w:t xml:space="preserve"> </w:t>
      </w:r>
      <w:r w:rsidRPr="002D232D">
        <w:rPr>
          <w:rFonts w:cs="B Nazanin" w:hint="cs"/>
          <w:sz w:val="26"/>
          <w:szCs w:val="26"/>
          <w:rtl/>
        </w:rPr>
        <w:t>بین</w:t>
      </w:r>
      <w:r w:rsidRPr="002D232D">
        <w:rPr>
          <w:rFonts w:cs="B Nazanin"/>
          <w:sz w:val="26"/>
          <w:szCs w:val="26"/>
          <w:rtl/>
        </w:rPr>
        <w:t xml:space="preserve"> </w:t>
      </w:r>
      <w:r w:rsidRPr="002D232D">
        <w:rPr>
          <w:rFonts w:cs="B Nazanin" w:hint="cs"/>
          <w:sz w:val="26"/>
          <w:szCs w:val="26"/>
          <w:rtl/>
        </w:rPr>
        <w:t>سن،</w:t>
      </w:r>
      <w:r w:rsidRPr="002D232D">
        <w:rPr>
          <w:rFonts w:cs="B Nazanin"/>
          <w:sz w:val="26"/>
          <w:szCs w:val="26"/>
          <w:rtl/>
        </w:rPr>
        <w:t xml:space="preserve"> </w:t>
      </w:r>
      <w:r w:rsidRPr="002D232D">
        <w:rPr>
          <w:rFonts w:cs="B Nazanin" w:hint="cs"/>
          <w:sz w:val="26"/>
          <w:szCs w:val="26"/>
          <w:rtl/>
        </w:rPr>
        <w:t>رشد</w:t>
      </w:r>
      <w:r w:rsidRPr="002D232D">
        <w:rPr>
          <w:rFonts w:cs="B Nazanin"/>
          <w:sz w:val="26"/>
          <w:szCs w:val="26"/>
          <w:rtl/>
        </w:rPr>
        <w:t xml:space="preserve"> </w:t>
      </w:r>
      <w:r w:rsidRPr="002D232D">
        <w:rPr>
          <w:rFonts w:cs="B Nazanin" w:hint="cs"/>
          <w:sz w:val="26"/>
          <w:szCs w:val="26"/>
          <w:rtl/>
        </w:rPr>
        <w:t>فکری،</w:t>
      </w:r>
      <w:r w:rsidRPr="002D232D">
        <w:rPr>
          <w:rFonts w:cs="B Nazanin"/>
          <w:sz w:val="26"/>
          <w:szCs w:val="26"/>
          <w:rtl/>
        </w:rPr>
        <w:t xml:space="preserve"> </w:t>
      </w:r>
      <w:r w:rsidRPr="002D232D">
        <w:rPr>
          <w:rFonts w:cs="B Nazanin" w:hint="cs"/>
          <w:sz w:val="26"/>
          <w:szCs w:val="26"/>
          <w:rtl/>
        </w:rPr>
        <w:t>انگیزه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غیره</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اینکه</w:t>
      </w:r>
      <w:r w:rsidRPr="002D232D">
        <w:rPr>
          <w:rFonts w:cs="B Nazanin"/>
          <w:sz w:val="26"/>
          <w:szCs w:val="26"/>
          <w:rtl/>
        </w:rPr>
        <w:t xml:space="preserve"> </w:t>
      </w:r>
      <w:r w:rsidRPr="002D232D">
        <w:rPr>
          <w:rFonts w:cs="B Nazanin" w:hint="cs"/>
          <w:sz w:val="26"/>
          <w:szCs w:val="26"/>
          <w:rtl/>
        </w:rPr>
        <w:t>برنامه</w:t>
      </w:r>
      <w:r w:rsidRPr="002D232D">
        <w:rPr>
          <w:rFonts w:cs="B Nazanin"/>
          <w:sz w:val="26"/>
          <w:szCs w:val="26"/>
          <w:rtl/>
        </w:rPr>
        <w:t xml:space="preserve"> </w:t>
      </w:r>
      <w:r w:rsidRPr="002D232D">
        <w:rPr>
          <w:rFonts w:cs="B Nazanin" w:hint="cs"/>
          <w:sz w:val="26"/>
          <w:szCs w:val="26"/>
          <w:rtl/>
        </w:rPr>
        <w:t>سبب</w:t>
      </w:r>
      <w:r w:rsidRPr="002D232D">
        <w:rPr>
          <w:rFonts w:cs="B Nazanin"/>
          <w:sz w:val="26"/>
          <w:szCs w:val="26"/>
          <w:rtl/>
        </w:rPr>
        <w:t xml:space="preserve"> </w:t>
      </w:r>
      <w:r w:rsidRPr="002D232D">
        <w:rPr>
          <w:rFonts w:cs="B Nazanin" w:hint="cs"/>
          <w:sz w:val="26"/>
          <w:szCs w:val="26"/>
          <w:rtl/>
        </w:rPr>
        <w:t>ارتقاء</w:t>
      </w:r>
      <w:r w:rsidRPr="002D232D">
        <w:rPr>
          <w:rFonts w:cs="B Nazanin"/>
          <w:sz w:val="26"/>
          <w:szCs w:val="26"/>
          <w:rtl/>
        </w:rPr>
        <w:t xml:space="preserve"> </w:t>
      </w:r>
      <w:r w:rsidRPr="002D232D">
        <w:rPr>
          <w:rFonts w:cs="B Nazanin" w:hint="cs"/>
          <w:sz w:val="26"/>
          <w:szCs w:val="26"/>
          <w:rtl/>
        </w:rPr>
        <w:t>ساختارهای</w:t>
      </w:r>
      <w:r w:rsidRPr="002D232D">
        <w:rPr>
          <w:rFonts w:cs="B Nazanin"/>
          <w:sz w:val="26"/>
          <w:szCs w:val="26"/>
          <w:rtl/>
        </w:rPr>
        <w:t xml:space="preserve"> </w:t>
      </w:r>
      <w:r w:rsidRPr="002D232D">
        <w:rPr>
          <w:rFonts w:cs="B Nazanin" w:hint="cs"/>
          <w:sz w:val="26"/>
          <w:szCs w:val="26"/>
          <w:rtl/>
        </w:rPr>
        <w:t>فارغ‌التحصیلی،</w:t>
      </w:r>
      <w:r w:rsidRPr="002D232D">
        <w:rPr>
          <w:rFonts w:cs="B Nazanin"/>
          <w:sz w:val="26"/>
          <w:szCs w:val="26"/>
          <w:rtl/>
        </w:rPr>
        <w:t xml:space="preserve"> </w:t>
      </w:r>
      <w:r w:rsidRPr="002D232D">
        <w:rPr>
          <w:rFonts w:cs="B Nazanin" w:hint="cs"/>
          <w:sz w:val="26"/>
          <w:szCs w:val="26"/>
          <w:rtl/>
        </w:rPr>
        <w:t>فنی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صنعتی</w:t>
      </w:r>
      <w:r w:rsidRPr="002D232D">
        <w:rPr>
          <w:rFonts w:cs="B Nazanin"/>
          <w:sz w:val="26"/>
          <w:szCs w:val="26"/>
          <w:rtl/>
        </w:rPr>
        <w:t xml:space="preserve"> </w:t>
      </w:r>
      <w:r w:rsidRPr="002D232D">
        <w:rPr>
          <w:rFonts w:cs="B Nazanin" w:hint="cs"/>
          <w:sz w:val="26"/>
          <w:szCs w:val="26"/>
          <w:rtl/>
        </w:rPr>
        <w:t>کشور</w:t>
      </w:r>
      <w:r w:rsidRPr="002D232D">
        <w:rPr>
          <w:rFonts w:cs="B Nazanin"/>
          <w:sz w:val="26"/>
          <w:szCs w:val="26"/>
          <w:rtl/>
        </w:rPr>
        <w:t xml:space="preserve"> </w:t>
      </w:r>
      <w:r w:rsidRPr="002D232D">
        <w:rPr>
          <w:rFonts w:cs="B Nazanin" w:hint="cs"/>
          <w:sz w:val="26"/>
          <w:szCs w:val="26"/>
          <w:rtl/>
        </w:rPr>
        <w:t>می‌شود</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استفاده</w:t>
      </w:r>
      <w:r w:rsidRPr="002D232D">
        <w:rPr>
          <w:rFonts w:cs="B Nazanin"/>
          <w:sz w:val="26"/>
          <w:szCs w:val="26"/>
          <w:rtl/>
        </w:rPr>
        <w:t xml:space="preserve"> </w:t>
      </w:r>
      <w:r w:rsidRPr="002D232D">
        <w:rPr>
          <w:rFonts w:cs="B Nazanin" w:hint="cs"/>
          <w:sz w:val="26"/>
          <w:szCs w:val="26"/>
          <w:rtl/>
        </w:rPr>
        <w:t>مؤثر</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کارآمد</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تمامی</w:t>
      </w:r>
      <w:r w:rsidRPr="002D232D">
        <w:rPr>
          <w:rFonts w:cs="B Nazanin"/>
          <w:sz w:val="26"/>
          <w:szCs w:val="26"/>
          <w:rtl/>
        </w:rPr>
        <w:t xml:space="preserve"> </w:t>
      </w:r>
      <w:r w:rsidRPr="002D232D">
        <w:rPr>
          <w:rFonts w:cs="B Nazanin" w:hint="cs"/>
          <w:sz w:val="26"/>
          <w:szCs w:val="26"/>
          <w:rtl/>
        </w:rPr>
        <w:t>فرصت‌ها</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امکانات</w:t>
      </w:r>
      <w:r w:rsidRPr="002D232D">
        <w:rPr>
          <w:rFonts w:cs="B Nazanin"/>
          <w:sz w:val="26"/>
          <w:szCs w:val="26"/>
          <w:rtl/>
        </w:rPr>
        <w:t xml:space="preserve"> </w:t>
      </w:r>
      <w:r w:rsidRPr="002D232D">
        <w:rPr>
          <w:rFonts w:cs="B Nazanin" w:hint="cs"/>
          <w:sz w:val="26"/>
          <w:szCs w:val="26"/>
          <w:rtl/>
        </w:rPr>
        <w:t>آموزش</w:t>
      </w:r>
      <w:r w:rsidRPr="002D232D">
        <w:rPr>
          <w:rFonts w:cs="B Nazanin"/>
          <w:sz w:val="26"/>
          <w:szCs w:val="26"/>
          <w:rtl/>
        </w:rPr>
        <w:t xml:space="preserve"> </w:t>
      </w:r>
      <w:r w:rsidRPr="002D232D">
        <w:rPr>
          <w:rFonts w:cs="B Nazanin" w:hint="cs"/>
          <w:sz w:val="26"/>
          <w:szCs w:val="26"/>
          <w:rtl/>
        </w:rPr>
        <w:t>داخلی</w:t>
      </w:r>
      <w:r w:rsidRPr="002D232D">
        <w:rPr>
          <w:rFonts w:cs="B Nazanin"/>
          <w:sz w:val="26"/>
          <w:szCs w:val="26"/>
        </w:rPr>
        <w:t>.</w:t>
      </w:r>
    </w:p>
    <w:p w:rsidR="008A55DF" w:rsidRPr="002D232D" w:rsidRDefault="008A55DF" w:rsidP="000C6548">
      <w:pPr>
        <w:numPr>
          <w:ilvl w:val="0"/>
          <w:numId w:val="29"/>
        </w:numPr>
        <w:contextualSpacing/>
        <w:jc w:val="both"/>
        <w:rPr>
          <w:rFonts w:cs="B Nazanin"/>
          <w:sz w:val="26"/>
          <w:szCs w:val="26"/>
          <w:rtl/>
        </w:rPr>
      </w:pPr>
      <w:r w:rsidRPr="002D232D">
        <w:rPr>
          <w:rFonts w:cs="B Nazanin" w:hint="cs"/>
          <w:sz w:val="26"/>
          <w:szCs w:val="26"/>
          <w:rtl/>
        </w:rPr>
        <w:t>حصول</w:t>
      </w:r>
      <w:r w:rsidRPr="002D232D">
        <w:rPr>
          <w:rFonts w:cs="B Nazanin"/>
          <w:sz w:val="26"/>
          <w:szCs w:val="26"/>
          <w:rtl/>
        </w:rPr>
        <w:t xml:space="preserve"> </w:t>
      </w:r>
      <w:r w:rsidRPr="002D232D">
        <w:rPr>
          <w:rFonts w:cs="B Nazanin" w:hint="cs"/>
          <w:sz w:val="26"/>
          <w:szCs w:val="26"/>
          <w:rtl/>
        </w:rPr>
        <w:t>اطمینان</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نگهداری</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Pr>
        <w:t>.</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1" w:name="_Toc93937169"/>
      <w:bookmarkStart w:id="82" w:name="_Toc94130125"/>
      <w:r w:rsidRPr="002D232D">
        <w:rPr>
          <w:rFonts w:cs="B Nazanin" w:hint="cs"/>
          <w:b/>
          <w:bCs/>
          <w:sz w:val="26"/>
          <w:szCs w:val="26"/>
          <w:rtl/>
        </w:rPr>
        <w:t>چالش‌ها</w:t>
      </w:r>
      <w:bookmarkEnd w:id="81"/>
      <w:bookmarkEnd w:id="82"/>
    </w:p>
    <w:p w:rsidR="008A55DF" w:rsidRPr="002D232D" w:rsidRDefault="008A55DF" w:rsidP="008A55DF">
      <w:pPr>
        <w:jc w:val="both"/>
        <w:rPr>
          <w:rFonts w:cs="B Nazanin"/>
          <w:sz w:val="26"/>
          <w:szCs w:val="26"/>
          <w:rtl/>
        </w:rPr>
      </w:pPr>
      <w:r w:rsidRPr="002D232D">
        <w:rPr>
          <w:rFonts w:cs="B Nazanin" w:hint="cs"/>
          <w:sz w:val="26"/>
          <w:szCs w:val="26"/>
          <w:rtl/>
        </w:rPr>
        <w:t>با توجه به تعداد زیاد نیروی انسانی ماهر و متخصص جهت تحقق هدف توسعه نیروگاه‌های هسته‌ای کشور و تنوع زیاد تخصصها و مهارتهای مورد نیاز از یک‌طرف، و از طرف دیگر عدم استقرار کامل نظامهای تعیین و احراز صلاحیت کارکنان متناسب با نیازهای صنعت هسته‌ای، تحقق اهداف فوق با چالشهایی به شرح زیر روبرو است:</w:t>
      </w:r>
    </w:p>
    <w:p w:rsidR="008A55DF" w:rsidRPr="002D232D" w:rsidRDefault="008A55DF" w:rsidP="000C6548">
      <w:pPr>
        <w:pStyle w:val="ListParagraph"/>
        <w:numPr>
          <w:ilvl w:val="0"/>
          <w:numId w:val="30"/>
        </w:numPr>
        <w:bidi/>
        <w:spacing w:after="200" w:line="276" w:lineRule="auto"/>
        <w:jc w:val="both"/>
        <w:rPr>
          <w:rFonts w:cs="B Nazanin"/>
          <w:sz w:val="26"/>
          <w:szCs w:val="26"/>
          <w:rtl/>
        </w:rPr>
      </w:pPr>
      <w:bookmarkStart w:id="83" w:name="_Toc93937170"/>
      <w:r w:rsidRPr="002D232D">
        <w:rPr>
          <w:rFonts w:cs="B Nazanin" w:hint="cs"/>
          <w:sz w:val="26"/>
          <w:szCs w:val="26"/>
          <w:rtl/>
        </w:rPr>
        <w:t>کمبود اسناد بالادستی مناسب نظیر سند راهبردی و ضعف در طراحی و استقرار سیستم های مدیریتی مورد نیاز،</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lastRenderedPageBreak/>
        <w:t>نقصان در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متناسب با نیازهای توسعه صنعت برق هسته‌ای،</w:t>
      </w:r>
    </w:p>
    <w:p w:rsidR="008A55DF" w:rsidRPr="002D232D" w:rsidRDefault="008A55DF" w:rsidP="000C6548">
      <w:pPr>
        <w:pStyle w:val="ListParagraph"/>
        <w:numPr>
          <w:ilvl w:val="0"/>
          <w:numId w:val="30"/>
        </w:numPr>
        <w:bidi/>
        <w:spacing w:after="200" w:line="276" w:lineRule="auto"/>
        <w:jc w:val="both"/>
        <w:rPr>
          <w:rFonts w:cs="B Nazanin"/>
          <w:sz w:val="26"/>
          <w:szCs w:val="26"/>
          <w:rtl/>
        </w:rPr>
      </w:pPr>
      <w:r w:rsidRPr="002D232D">
        <w:rPr>
          <w:rFonts w:cs="B Nazanin" w:hint="cs"/>
          <w:sz w:val="26"/>
          <w:szCs w:val="26"/>
          <w:rtl/>
        </w:rPr>
        <w:t xml:space="preserve">نقصان در برنامه توسعه منابع انسانی بر اساس شرح شغل‌ها و شرایط احراز شغل متناسب با نیازهای توسعه نیروگاه‌های هسته‌ای، </w:t>
      </w:r>
    </w:p>
    <w:p w:rsidR="008A55DF" w:rsidRPr="002D232D" w:rsidRDefault="008A55DF" w:rsidP="000C6548">
      <w:pPr>
        <w:pStyle w:val="ListParagraph"/>
        <w:numPr>
          <w:ilvl w:val="0"/>
          <w:numId w:val="30"/>
        </w:numPr>
        <w:bidi/>
        <w:spacing w:after="200" w:line="276" w:lineRule="auto"/>
        <w:jc w:val="both"/>
        <w:rPr>
          <w:rFonts w:cs="B Nazanin"/>
          <w:sz w:val="26"/>
          <w:szCs w:val="26"/>
        </w:rPr>
      </w:pPr>
      <w:r w:rsidRPr="002D232D">
        <w:rPr>
          <w:rFonts w:cs="B Nazanin" w:hint="cs"/>
          <w:sz w:val="26"/>
          <w:szCs w:val="26"/>
          <w:rtl/>
        </w:rPr>
        <w:t>نبود راهبرد مدون برای تقویت و ایجاد مراکز خدمات آموزشی نظیر دانشگاه‌ها و دانشکده ها در داخل کشور.</w:t>
      </w:r>
    </w:p>
    <w:p w:rsidR="008A55DF" w:rsidRPr="002D232D" w:rsidRDefault="008A55DF" w:rsidP="000C6548">
      <w:pPr>
        <w:pStyle w:val="ListParagraph"/>
        <w:numPr>
          <w:ilvl w:val="1"/>
          <w:numId w:val="6"/>
        </w:numPr>
        <w:bidi/>
        <w:jc w:val="both"/>
        <w:outlineLvl w:val="1"/>
        <w:rPr>
          <w:rFonts w:cs="B Nazanin"/>
          <w:b/>
          <w:bCs/>
          <w:sz w:val="26"/>
          <w:szCs w:val="26"/>
          <w:rtl/>
        </w:rPr>
      </w:pPr>
      <w:bookmarkStart w:id="84" w:name="_Toc94130126"/>
      <w:r w:rsidRPr="002D232D">
        <w:rPr>
          <w:rFonts w:cs="B Nazanin" w:hint="cs"/>
          <w:b/>
          <w:bCs/>
          <w:sz w:val="26"/>
          <w:szCs w:val="26"/>
          <w:rtl/>
        </w:rPr>
        <w:t>راهکارها</w:t>
      </w:r>
      <w:bookmarkEnd w:id="83"/>
      <w:bookmarkEnd w:id="84"/>
    </w:p>
    <w:p w:rsidR="008A55DF" w:rsidRPr="002D232D" w:rsidRDefault="008A55DF" w:rsidP="008A55DF">
      <w:pPr>
        <w:pStyle w:val="ListParagraph"/>
        <w:bidi/>
        <w:ind w:left="-46"/>
        <w:jc w:val="both"/>
        <w:rPr>
          <w:rFonts w:cs="B Nazanin"/>
          <w:sz w:val="26"/>
          <w:szCs w:val="26"/>
          <w:rtl/>
        </w:rPr>
      </w:pPr>
      <w:r w:rsidRPr="002D232D">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8A55DF" w:rsidRPr="002D232D" w:rsidRDefault="008A55DF" w:rsidP="008A55DF">
      <w:pPr>
        <w:jc w:val="both"/>
        <w:rPr>
          <w:rFonts w:cs="B Nazanin"/>
          <w:sz w:val="26"/>
          <w:szCs w:val="26"/>
          <w:rtl/>
        </w:rPr>
      </w:pPr>
      <w:r w:rsidRPr="002D232D">
        <w:rPr>
          <w:rFonts w:cs="B Nazanin" w:hint="cs"/>
          <w:sz w:val="26"/>
          <w:szCs w:val="26"/>
          <w:rtl/>
        </w:rPr>
        <w:t>ضمناً جهت دستیابی به نیروی انسانی با صلاحیت از نظر آموزشی که دارای دانش، مهارت و توانمندی لازم باشد، بایستی پس از برآورد دقیق ظرفیت‌ها و نیازمندی‌های آموزشی در سطوح مختلف تخصصی، کاردانی و کارگر فنی نسبت به ایجاد یک سیستم نظام‌مند آموزشی و زیرساخت‌های مرتبط با آن اقدام گردد. بدین ترتیب امکان آموزش نیروی انسانی مورد نیاز در مراحل مختلف برنامه توسعه نیروگاه‌های هسته‌ای فراهم خواهد گردید.</w:t>
      </w:r>
    </w:p>
    <w:p w:rsidR="008A55DF" w:rsidRPr="002D232D" w:rsidRDefault="008A55DF" w:rsidP="008A55DF">
      <w:pPr>
        <w:jc w:val="both"/>
        <w:rPr>
          <w:rFonts w:cs="B Nazanin"/>
          <w:sz w:val="26"/>
          <w:szCs w:val="26"/>
          <w:rtl/>
        </w:rPr>
      </w:pP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توجه</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اينكه</w:t>
      </w:r>
      <w:r w:rsidRPr="002D232D">
        <w:rPr>
          <w:rFonts w:cs="B Nazanin"/>
          <w:sz w:val="26"/>
          <w:szCs w:val="26"/>
          <w:rtl/>
        </w:rPr>
        <w:t xml:space="preserve"> </w:t>
      </w:r>
      <w:r w:rsidRPr="002D232D">
        <w:rPr>
          <w:rFonts w:cs="B Nazanin" w:hint="cs"/>
          <w:sz w:val="26"/>
          <w:szCs w:val="26"/>
          <w:rtl/>
        </w:rPr>
        <w:t>بخش</w:t>
      </w:r>
      <w:r w:rsidRPr="002D232D">
        <w:rPr>
          <w:rFonts w:cs="B Nazanin"/>
          <w:sz w:val="26"/>
          <w:szCs w:val="26"/>
          <w:rtl/>
        </w:rPr>
        <w:t xml:space="preserve"> </w:t>
      </w:r>
      <w:r w:rsidRPr="002D232D">
        <w:rPr>
          <w:rFonts w:cs="B Nazanin" w:hint="cs"/>
          <w:sz w:val="26"/>
          <w:szCs w:val="26"/>
          <w:rtl/>
        </w:rPr>
        <w:t>عمده</w:t>
      </w:r>
      <w:r w:rsidRPr="002D232D">
        <w:rPr>
          <w:rFonts w:cs="B Nazanin"/>
          <w:sz w:val="26"/>
          <w:szCs w:val="26"/>
          <w:rtl/>
        </w:rPr>
        <w:t xml:space="preserve"> </w:t>
      </w:r>
      <w:r w:rsidRPr="002D232D">
        <w:rPr>
          <w:rFonts w:cs="B Nazanin" w:hint="cs"/>
          <w:sz w:val="26"/>
          <w:szCs w:val="26"/>
          <w:rtl/>
        </w:rPr>
        <w:t>اي</w:t>
      </w:r>
      <w:r w:rsidRPr="002D232D">
        <w:rPr>
          <w:rFonts w:cs="B Nazanin"/>
          <w:sz w:val="26"/>
          <w:szCs w:val="26"/>
          <w:rtl/>
        </w:rPr>
        <w:t xml:space="preserve"> </w:t>
      </w:r>
      <w:r w:rsidRPr="002D232D">
        <w:rPr>
          <w:rFonts w:cs="B Nazanin" w:hint="cs"/>
          <w:sz w:val="26"/>
          <w:szCs w:val="26"/>
          <w:rtl/>
        </w:rPr>
        <w:t>از</w:t>
      </w:r>
      <w:r w:rsidRPr="002D232D">
        <w:rPr>
          <w:rFonts w:cs="B Nazanin"/>
          <w:sz w:val="26"/>
          <w:szCs w:val="26"/>
          <w:rtl/>
        </w:rPr>
        <w:t xml:space="preserve"> </w:t>
      </w:r>
      <w:r w:rsidRPr="002D232D">
        <w:rPr>
          <w:rFonts w:cs="B Nazanin" w:hint="cs"/>
          <w:sz w:val="26"/>
          <w:szCs w:val="26"/>
          <w:rtl/>
        </w:rPr>
        <w:t>زير</w:t>
      </w:r>
      <w:r w:rsidRPr="002D232D">
        <w:rPr>
          <w:rFonts w:cs="B Nazanin"/>
          <w:sz w:val="26"/>
          <w:szCs w:val="26"/>
          <w:rtl/>
        </w:rPr>
        <w:t xml:space="preserve"> </w:t>
      </w:r>
      <w:r w:rsidRPr="002D232D">
        <w:rPr>
          <w:rFonts w:cs="B Nazanin" w:hint="cs"/>
          <w:sz w:val="26"/>
          <w:szCs w:val="26"/>
          <w:rtl/>
        </w:rPr>
        <w:t>ساختهاي</w:t>
      </w:r>
      <w:r w:rsidRPr="002D232D">
        <w:rPr>
          <w:rFonts w:cs="B Nazanin"/>
          <w:sz w:val="26"/>
          <w:szCs w:val="26"/>
          <w:rtl/>
        </w:rPr>
        <w:t xml:space="preserve"> </w:t>
      </w:r>
      <w:r w:rsidRPr="002D232D">
        <w:rPr>
          <w:rFonts w:cs="B Nazanin" w:hint="cs"/>
          <w:sz w:val="26"/>
          <w:szCs w:val="26"/>
          <w:rtl/>
        </w:rPr>
        <w:t>مربوط</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نیروی</w:t>
      </w:r>
      <w:r w:rsidRPr="002D232D">
        <w:rPr>
          <w:rFonts w:cs="B Nazanin"/>
          <w:sz w:val="26"/>
          <w:szCs w:val="26"/>
          <w:rtl/>
        </w:rPr>
        <w:t xml:space="preserve"> </w:t>
      </w:r>
      <w:r w:rsidRPr="002D232D">
        <w:rPr>
          <w:rFonts w:cs="B Nazanin" w:hint="cs"/>
          <w:sz w:val="26"/>
          <w:szCs w:val="26"/>
          <w:rtl/>
        </w:rPr>
        <w:t>انسانی</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آموزشهای</w:t>
      </w:r>
      <w:r w:rsidRPr="002D232D">
        <w:rPr>
          <w:rFonts w:cs="B Nazanin"/>
          <w:sz w:val="26"/>
          <w:szCs w:val="26"/>
          <w:rtl/>
        </w:rPr>
        <w:t xml:space="preserve"> </w:t>
      </w:r>
      <w:r w:rsidRPr="002D232D">
        <w:rPr>
          <w:rFonts w:cs="B Nazanin" w:hint="cs"/>
          <w:sz w:val="26"/>
          <w:szCs w:val="26"/>
          <w:rtl/>
        </w:rPr>
        <w:t>لازم</w:t>
      </w:r>
      <w:r w:rsidRPr="002D232D">
        <w:rPr>
          <w:rFonts w:cs="B Nazanin"/>
          <w:sz w:val="26"/>
          <w:szCs w:val="26"/>
          <w:rtl/>
        </w:rPr>
        <w:t xml:space="preserve"> </w:t>
      </w:r>
      <w:r w:rsidRPr="002D232D">
        <w:rPr>
          <w:rFonts w:cs="B Nazanin" w:hint="cs"/>
          <w:sz w:val="26"/>
          <w:szCs w:val="26"/>
          <w:rtl/>
        </w:rPr>
        <w:t>براي کارکنان بهره‌برداری و تعمیرات نگهداری</w:t>
      </w:r>
      <w:r w:rsidRPr="002D232D">
        <w:rPr>
          <w:rFonts w:cs="B Nazanin"/>
          <w:sz w:val="26"/>
          <w:szCs w:val="26"/>
          <w:rtl/>
        </w:rPr>
        <w:t xml:space="preserve"> </w:t>
      </w:r>
      <w:r w:rsidRPr="002D232D">
        <w:rPr>
          <w:rFonts w:cs="B Nazanin" w:hint="cs"/>
          <w:sz w:val="26"/>
          <w:szCs w:val="26"/>
          <w:rtl/>
        </w:rPr>
        <w:t>نيروگاه</w:t>
      </w:r>
      <w:r w:rsidRPr="002D232D">
        <w:rPr>
          <w:rFonts w:cs="B Nazanin"/>
          <w:sz w:val="26"/>
          <w:szCs w:val="26"/>
          <w:rtl/>
        </w:rPr>
        <w:t xml:space="preserve"> </w:t>
      </w:r>
      <w:r w:rsidRPr="002D232D">
        <w:rPr>
          <w:rFonts w:cs="B Nazanin" w:hint="cs"/>
          <w:sz w:val="26"/>
          <w:szCs w:val="26"/>
          <w:rtl/>
        </w:rPr>
        <w:t>اتمي</w:t>
      </w:r>
      <w:r w:rsidRPr="002D232D">
        <w:rPr>
          <w:rFonts w:cs="B Nazanin"/>
          <w:sz w:val="26"/>
          <w:szCs w:val="26"/>
          <w:rtl/>
        </w:rPr>
        <w:t xml:space="preserve"> </w:t>
      </w:r>
      <w:r w:rsidRPr="002D232D">
        <w:rPr>
          <w:rFonts w:cs="B Nazanin" w:hint="cs"/>
          <w:sz w:val="26"/>
          <w:szCs w:val="26"/>
          <w:rtl/>
        </w:rPr>
        <w:t>بوشهر</w:t>
      </w:r>
      <w:r w:rsidRPr="002D232D">
        <w:rPr>
          <w:rFonts w:cs="B Nazanin"/>
          <w:sz w:val="26"/>
          <w:szCs w:val="26"/>
          <w:rtl/>
        </w:rPr>
        <w:t xml:space="preserve"> </w:t>
      </w:r>
      <w:r w:rsidRPr="002D232D">
        <w:rPr>
          <w:rFonts w:cs="B Nazanin" w:hint="cs"/>
          <w:sz w:val="26"/>
          <w:szCs w:val="26"/>
          <w:rtl/>
        </w:rPr>
        <w:t>ايجاد</w:t>
      </w:r>
      <w:r w:rsidRPr="002D232D">
        <w:rPr>
          <w:rFonts w:cs="B Nazanin"/>
          <w:sz w:val="26"/>
          <w:szCs w:val="26"/>
          <w:rtl/>
        </w:rPr>
        <w:t xml:space="preserve"> </w:t>
      </w:r>
      <w:r w:rsidRPr="002D232D">
        <w:rPr>
          <w:rFonts w:cs="B Nazanin" w:hint="cs"/>
          <w:sz w:val="26"/>
          <w:szCs w:val="26"/>
          <w:rtl/>
        </w:rPr>
        <w:t>شده</w:t>
      </w:r>
      <w:r w:rsidRPr="002D232D">
        <w:rPr>
          <w:rFonts w:cs="B Nazanin"/>
          <w:sz w:val="26"/>
          <w:szCs w:val="26"/>
          <w:rtl/>
        </w:rPr>
        <w:t xml:space="preserve"> </w:t>
      </w:r>
      <w:r w:rsidRPr="002D232D">
        <w:rPr>
          <w:rFonts w:cs="B Nazanin" w:hint="cs"/>
          <w:sz w:val="26"/>
          <w:szCs w:val="26"/>
          <w:rtl/>
        </w:rPr>
        <w:t>است</w:t>
      </w:r>
      <w:r w:rsidRPr="002D232D">
        <w:rPr>
          <w:rFonts w:cs="B Nazanin"/>
          <w:sz w:val="26"/>
          <w:szCs w:val="26"/>
          <w:rtl/>
        </w:rPr>
        <w:t xml:space="preserve"> </w:t>
      </w:r>
      <w:r w:rsidRPr="002D232D">
        <w:rPr>
          <w:rFonts w:cs="B Nazanin" w:hint="cs"/>
          <w:sz w:val="26"/>
          <w:szCs w:val="26"/>
          <w:rtl/>
        </w:rPr>
        <w:t>،</w:t>
      </w:r>
      <w:r w:rsidRPr="002D232D">
        <w:rPr>
          <w:rFonts w:cs="B Nazanin"/>
          <w:sz w:val="26"/>
          <w:szCs w:val="26"/>
          <w:rtl/>
        </w:rPr>
        <w:t xml:space="preserve"> </w:t>
      </w:r>
      <w:r w:rsidRPr="002D232D">
        <w:rPr>
          <w:rFonts w:cs="B Nazanin" w:hint="cs"/>
          <w:sz w:val="26"/>
          <w:szCs w:val="26"/>
          <w:rtl/>
        </w:rPr>
        <w:t>سيستم</w:t>
      </w:r>
      <w:r w:rsidRPr="002D232D">
        <w:rPr>
          <w:rFonts w:cs="B Nazanin"/>
          <w:sz w:val="26"/>
          <w:szCs w:val="26"/>
          <w:rtl/>
        </w:rPr>
        <w:t xml:space="preserve"> </w:t>
      </w:r>
      <w:r w:rsidRPr="002D232D">
        <w:rPr>
          <w:rFonts w:cs="B Nazanin" w:hint="cs"/>
          <w:sz w:val="26"/>
          <w:szCs w:val="26"/>
          <w:rtl/>
        </w:rPr>
        <w:t>موجود</w:t>
      </w:r>
      <w:r w:rsidRPr="002D232D">
        <w:rPr>
          <w:rFonts w:cs="B Nazanin"/>
          <w:sz w:val="26"/>
          <w:szCs w:val="26"/>
          <w:rtl/>
        </w:rPr>
        <w:t xml:space="preserve"> </w:t>
      </w:r>
      <w:r w:rsidRPr="002D232D">
        <w:rPr>
          <w:rFonts w:cs="B Nazanin" w:hint="cs"/>
          <w:sz w:val="26"/>
          <w:szCs w:val="26"/>
          <w:rtl/>
        </w:rPr>
        <w:t>مي</w:t>
      </w:r>
      <w:r w:rsidRPr="002D232D">
        <w:rPr>
          <w:rFonts w:cs="B Nazanin"/>
          <w:sz w:val="26"/>
          <w:szCs w:val="26"/>
          <w:rtl/>
        </w:rPr>
        <w:t xml:space="preserve"> </w:t>
      </w:r>
      <w:r w:rsidRPr="002D232D">
        <w:rPr>
          <w:rFonts w:cs="B Nazanin" w:hint="cs"/>
          <w:sz w:val="26"/>
          <w:szCs w:val="26"/>
          <w:rtl/>
        </w:rPr>
        <w:t>تواند</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عنوان</w:t>
      </w:r>
      <w:r w:rsidRPr="002D232D">
        <w:rPr>
          <w:rFonts w:cs="B Nazanin"/>
          <w:sz w:val="26"/>
          <w:szCs w:val="26"/>
          <w:rtl/>
        </w:rPr>
        <w:t xml:space="preserve"> </w:t>
      </w:r>
      <w:r w:rsidRPr="002D232D">
        <w:rPr>
          <w:rFonts w:cs="B Nazanin" w:hint="cs"/>
          <w:sz w:val="26"/>
          <w:szCs w:val="26"/>
          <w:rtl/>
        </w:rPr>
        <w:t>پایه</w:t>
      </w:r>
      <w:r w:rsidRPr="002D232D">
        <w:rPr>
          <w:rFonts w:cs="B Nazanin"/>
          <w:sz w:val="26"/>
          <w:szCs w:val="26"/>
          <w:rtl/>
        </w:rPr>
        <w:t xml:space="preserve"> </w:t>
      </w:r>
      <w:r w:rsidRPr="002D232D">
        <w:rPr>
          <w:rFonts w:cs="B Nazanin" w:hint="cs"/>
          <w:sz w:val="26"/>
          <w:szCs w:val="26"/>
          <w:rtl/>
        </w:rPr>
        <w:t>ای</w:t>
      </w:r>
      <w:r w:rsidRPr="002D232D">
        <w:rPr>
          <w:rFonts w:cs="B Nazanin"/>
          <w:sz w:val="26"/>
          <w:szCs w:val="26"/>
          <w:rtl/>
        </w:rPr>
        <w:t xml:space="preserve"> </w:t>
      </w:r>
      <w:r w:rsidRPr="002D232D">
        <w:rPr>
          <w:rFonts w:cs="B Nazanin" w:hint="cs"/>
          <w:sz w:val="26"/>
          <w:szCs w:val="26"/>
          <w:rtl/>
        </w:rPr>
        <w:t>براي</w:t>
      </w:r>
      <w:r w:rsidRPr="002D232D">
        <w:rPr>
          <w:rFonts w:cs="B Nazanin"/>
          <w:sz w:val="26"/>
          <w:szCs w:val="26"/>
          <w:rtl/>
        </w:rPr>
        <w:t xml:space="preserve"> </w:t>
      </w:r>
      <w:r w:rsidRPr="002D232D">
        <w:rPr>
          <w:rFonts w:cs="B Nazanin" w:hint="cs"/>
          <w:sz w:val="26"/>
          <w:szCs w:val="26"/>
          <w:rtl/>
        </w:rPr>
        <w:t>نيل</w:t>
      </w:r>
      <w:r w:rsidRPr="002D232D">
        <w:rPr>
          <w:rFonts w:cs="B Nazanin"/>
          <w:sz w:val="26"/>
          <w:szCs w:val="26"/>
          <w:rtl/>
        </w:rPr>
        <w:t xml:space="preserve"> </w:t>
      </w:r>
      <w:r w:rsidRPr="002D232D">
        <w:rPr>
          <w:rFonts w:cs="B Nazanin" w:hint="cs"/>
          <w:sz w:val="26"/>
          <w:szCs w:val="26"/>
          <w:rtl/>
        </w:rPr>
        <w:t>به</w:t>
      </w:r>
      <w:r w:rsidRPr="002D232D">
        <w:rPr>
          <w:rFonts w:cs="B Nazanin"/>
          <w:sz w:val="26"/>
          <w:szCs w:val="26"/>
          <w:rtl/>
        </w:rPr>
        <w:t xml:space="preserve"> </w:t>
      </w:r>
      <w:r w:rsidRPr="002D232D">
        <w:rPr>
          <w:rFonts w:cs="B Nazanin" w:hint="cs"/>
          <w:sz w:val="26"/>
          <w:szCs w:val="26"/>
          <w:rtl/>
        </w:rPr>
        <w:t>هدف</w:t>
      </w:r>
      <w:r w:rsidRPr="002D232D">
        <w:rPr>
          <w:rFonts w:cs="B Nazanin"/>
          <w:sz w:val="26"/>
          <w:szCs w:val="26"/>
          <w:rtl/>
        </w:rPr>
        <w:t xml:space="preserve"> </w:t>
      </w:r>
      <w:r w:rsidRPr="002D232D">
        <w:rPr>
          <w:rFonts w:cs="B Nazanin" w:hint="cs"/>
          <w:sz w:val="26"/>
          <w:szCs w:val="26"/>
          <w:rtl/>
        </w:rPr>
        <w:t>نهائي</w:t>
      </w:r>
      <w:r w:rsidRPr="002D232D">
        <w:rPr>
          <w:rFonts w:cs="B Nazanin"/>
          <w:sz w:val="26"/>
          <w:szCs w:val="26"/>
          <w:rtl/>
        </w:rPr>
        <w:t xml:space="preserve"> </w:t>
      </w:r>
      <w:r w:rsidRPr="002D232D">
        <w:rPr>
          <w:rFonts w:cs="B Nazanin" w:hint="cs"/>
          <w:sz w:val="26"/>
          <w:szCs w:val="26"/>
          <w:rtl/>
        </w:rPr>
        <w:t>تلقي</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با</w:t>
      </w:r>
      <w:r w:rsidRPr="002D232D">
        <w:rPr>
          <w:rFonts w:cs="B Nazanin"/>
          <w:sz w:val="26"/>
          <w:szCs w:val="26"/>
          <w:rtl/>
        </w:rPr>
        <w:t xml:space="preserve"> </w:t>
      </w:r>
      <w:r w:rsidRPr="002D232D">
        <w:rPr>
          <w:rFonts w:cs="B Nazanin" w:hint="cs"/>
          <w:sz w:val="26"/>
          <w:szCs w:val="26"/>
          <w:rtl/>
        </w:rPr>
        <w:t>توسعه</w:t>
      </w:r>
      <w:r w:rsidRPr="002D232D">
        <w:rPr>
          <w:rFonts w:cs="B Nazanin"/>
          <w:sz w:val="26"/>
          <w:szCs w:val="26"/>
          <w:rtl/>
        </w:rPr>
        <w:t xml:space="preserve"> </w:t>
      </w:r>
      <w:r w:rsidRPr="002D232D">
        <w:rPr>
          <w:rFonts w:cs="B Nazanin" w:hint="cs"/>
          <w:sz w:val="26"/>
          <w:szCs w:val="26"/>
          <w:rtl/>
        </w:rPr>
        <w:t>و</w:t>
      </w:r>
      <w:r w:rsidRPr="002D232D">
        <w:rPr>
          <w:rFonts w:cs="B Nazanin"/>
          <w:sz w:val="26"/>
          <w:szCs w:val="26"/>
          <w:rtl/>
        </w:rPr>
        <w:t xml:space="preserve"> </w:t>
      </w:r>
      <w:r w:rsidRPr="002D232D">
        <w:rPr>
          <w:rFonts w:cs="B Nazanin" w:hint="cs"/>
          <w:sz w:val="26"/>
          <w:szCs w:val="26"/>
          <w:rtl/>
        </w:rPr>
        <w:t>پشتيباني</w:t>
      </w:r>
      <w:r w:rsidRPr="002D232D">
        <w:rPr>
          <w:rFonts w:cs="B Nazanin"/>
          <w:sz w:val="26"/>
          <w:szCs w:val="26"/>
          <w:rtl/>
        </w:rPr>
        <w:t xml:space="preserve"> </w:t>
      </w:r>
      <w:r w:rsidRPr="002D232D">
        <w:rPr>
          <w:rFonts w:cs="B Nazanin" w:hint="cs"/>
          <w:sz w:val="26"/>
          <w:szCs w:val="26"/>
          <w:rtl/>
        </w:rPr>
        <w:t>آن،</w:t>
      </w:r>
      <w:r w:rsidRPr="002D232D">
        <w:rPr>
          <w:rFonts w:cs="B Nazanin"/>
          <w:sz w:val="26"/>
          <w:szCs w:val="26"/>
          <w:rtl/>
        </w:rPr>
        <w:t xml:space="preserve"> </w:t>
      </w:r>
      <w:r w:rsidRPr="002D232D">
        <w:rPr>
          <w:rFonts w:cs="B Nazanin" w:hint="cs"/>
          <w:sz w:val="26"/>
          <w:szCs w:val="26"/>
          <w:rtl/>
        </w:rPr>
        <w:t>اين</w:t>
      </w:r>
      <w:r w:rsidRPr="002D232D">
        <w:rPr>
          <w:rFonts w:cs="B Nazanin"/>
          <w:sz w:val="26"/>
          <w:szCs w:val="26"/>
          <w:rtl/>
        </w:rPr>
        <w:t xml:space="preserve"> </w:t>
      </w:r>
      <w:r w:rsidRPr="002D232D">
        <w:rPr>
          <w:rFonts w:cs="B Nazanin" w:hint="cs"/>
          <w:sz w:val="26"/>
          <w:szCs w:val="26"/>
          <w:rtl/>
        </w:rPr>
        <w:t>مهم</w:t>
      </w:r>
      <w:r w:rsidRPr="002D232D">
        <w:rPr>
          <w:rFonts w:cs="B Nazanin"/>
          <w:sz w:val="26"/>
          <w:szCs w:val="26"/>
          <w:rtl/>
        </w:rPr>
        <w:t xml:space="preserve"> </w:t>
      </w:r>
      <w:r w:rsidRPr="002D232D">
        <w:rPr>
          <w:rFonts w:cs="B Nazanin" w:hint="cs"/>
          <w:sz w:val="26"/>
          <w:szCs w:val="26"/>
          <w:rtl/>
        </w:rPr>
        <w:t>هر</w:t>
      </w:r>
      <w:r w:rsidRPr="002D232D">
        <w:rPr>
          <w:rFonts w:cs="B Nazanin"/>
          <w:sz w:val="26"/>
          <w:szCs w:val="26"/>
          <w:rtl/>
        </w:rPr>
        <w:t xml:space="preserve"> </w:t>
      </w:r>
      <w:r w:rsidRPr="002D232D">
        <w:rPr>
          <w:rFonts w:cs="B Nazanin" w:hint="cs"/>
          <w:sz w:val="26"/>
          <w:szCs w:val="26"/>
          <w:rtl/>
        </w:rPr>
        <w:t>چه</w:t>
      </w:r>
      <w:r w:rsidRPr="002D232D">
        <w:rPr>
          <w:rFonts w:cs="B Nazanin"/>
          <w:sz w:val="26"/>
          <w:szCs w:val="26"/>
          <w:rtl/>
        </w:rPr>
        <w:t xml:space="preserve"> </w:t>
      </w:r>
      <w:r w:rsidRPr="002D232D">
        <w:rPr>
          <w:rFonts w:cs="B Nazanin" w:hint="cs"/>
          <w:sz w:val="26"/>
          <w:szCs w:val="26"/>
          <w:rtl/>
        </w:rPr>
        <w:t>سريعتر</w:t>
      </w:r>
      <w:r w:rsidRPr="002D232D">
        <w:rPr>
          <w:rFonts w:cs="B Nazanin"/>
          <w:sz w:val="26"/>
          <w:szCs w:val="26"/>
          <w:rtl/>
        </w:rPr>
        <w:t xml:space="preserve"> </w:t>
      </w:r>
      <w:r w:rsidRPr="002D232D">
        <w:rPr>
          <w:rFonts w:cs="B Nazanin" w:hint="cs"/>
          <w:sz w:val="26"/>
          <w:szCs w:val="26"/>
          <w:rtl/>
        </w:rPr>
        <w:t>تحقق</w:t>
      </w:r>
      <w:r w:rsidRPr="002D232D">
        <w:rPr>
          <w:rFonts w:cs="B Nazanin"/>
          <w:sz w:val="26"/>
          <w:szCs w:val="26"/>
          <w:rtl/>
        </w:rPr>
        <w:t xml:space="preserve"> </w:t>
      </w:r>
      <w:r w:rsidRPr="002D232D">
        <w:rPr>
          <w:rFonts w:cs="B Nazanin" w:hint="cs"/>
          <w:sz w:val="26"/>
          <w:szCs w:val="26"/>
          <w:rtl/>
        </w:rPr>
        <w:t>يابد</w:t>
      </w:r>
      <w:r w:rsidRPr="002D232D">
        <w:rPr>
          <w:rFonts w:cs="B Nazanin"/>
          <w:sz w:val="26"/>
          <w:szCs w:val="26"/>
          <w:rtl/>
        </w:rPr>
        <w:t>.</w:t>
      </w:r>
    </w:p>
    <w:p w:rsidR="008A55DF" w:rsidRPr="002D232D" w:rsidRDefault="008A55DF" w:rsidP="008A55DF">
      <w:pPr>
        <w:jc w:val="both"/>
        <w:rPr>
          <w:rFonts w:cs="B Nazanin"/>
          <w:sz w:val="26"/>
          <w:szCs w:val="26"/>
          <w:rtl/>
        </w:rPr>
      </w:pPr>
      <w:r w:rsidRPr="002D232D">
        <w:rPr>
          <w:rFonts w:cs="B Nazanin" w:hint="cs"/>
          <w:sz w:val="26"/>
          <w:szCs w:val="26"/>
          <w:rtl/>
        </w:rPr>
        <w:t>مطابق برآوردهای صورت‌گرفته حداکثر تعداد شاغلین بخش بهر‌ه‌برداری در حالات احداث 10000 مگاوات، حدود 10000 نفر می‌باشد. در بخش عملیات احداث نیروگاه‌های هسته‌ای نیز در هر دو حالت کلید در دست و غیر کلید در دست به تعداد قابل توجهی نیروی انسانی متخصص و ماهر نیاز است. با توجه به آمار مذکور برنامه گسترده و منسجمی جهت آموزش و تربیت نیروی انسانی باید تدوین و به اجرا گذاشته شود. این برنامه بایستی وظایف هر یک از ارگان‌های ذیربط نظیر وزارت علوم، تحقیقات و فن‌آوری، وزارت صنایع، سازمان انرژی اتمی، وزارت نیرو را در بر داشته باشد. غافل شدن و عدم توجه کافی به این مقوله موفقیت اقدامات طراحی‌شده برای استفاده از انرژی هسته‌ای در تولید انرژی الکتریکی را با تردید جدی مواجه می‌نماید.</w:t>
      </w:r>
    </w:p>
    <w:p w:rsidR="008A55DF" w:rsidRPr="002D232D" w:rsidRDefault="008A55DF" w:rsidP="008A55DF">
      <w:pPr>
        <w:jc w:val="both"/>
        <w:rPr>
          <w:rFonts w:cs="B Nazanin"/>
          <w:sz w:val="26"/>
          <w:szCs w:val="26"/>
          <w:rtl/>
        </w:rPr>
      </w:pPr>
      <w:r w:rsidRPr="002D232D">
        <w:rPr>
          <w:rFonts w:cs="B Nazanin" w:hint="cs"/>
          <w:sz w:val="26"/>
          <w:szCs w:val="26"/>
          <w:rtl/>
        </w:rPr>
        <w:t>با توجه به موارد مطروحه بالا راهکارها و اقدامات استراتژیک ضروری جهت نیل به اهداف مورد نظر به شرح زیر قابل جمع‌بندی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 xml:space="preserve">استفاده از کلیه پتانسیل‌های کشور در برنامه‌ریزی نیروی انسانی و توسعه کیفی آن امری ضروری می‌باشد ولیکن این مهم مستلزم داشتن مرکز آموزش ویژه جهت انطباق و ارائه آموزش‌های مورد نیاز </w:t>
      </w:r>
      <w:r w:rsidRPr="002D232D">
        <w:rPr>
          <w:rFonts w:cs="B Nazanin" w:hint="cs"/>
          <w:sz w:val="26"/>
          <w:szCs w:val="26"/>
          <w:rtl/>
        </w:rPr>
        <w:lastRenderedPageBreak/>
        <w:t>صنعت هسته‌ای می‌باشد. لازم به ذکر است که در اغلب کشورهای دارای نیروگاه و صنعت هسته‌ای قبل از هرگونه اقدامی این امر مورد توجه قرار گرفته است،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ایجاد زیرساخت‌ علوم و فنون و تأسیس مراکز و مؤسسات ویژه در این خصوص، به‌ویژه ایجاد یک مرکز آموزش متمرکز(در صورت توسعه قابل توجه نیروگاه‌های هسته‌ای) هسته‌ای در داخل کشور ضمن توجه به ایجاد قانون‌مندی لازم برای ارائه آموزش‌های بدو استخدام و حین خدمت،</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همکاری کلیه دانشگاه‌ها و مؤسسات آموزش عالی و پژوهشگاه‌های مرتبط با این مرکز امری ضروری می‌باشد. این امر می‌تواند در قالب تفاهم‌نامه‌ها و قراردادهای متنوع برای استفاده مرکز از امکانات نرم‌افزاری و سخت‌افزاری کلیه دستگاه‌ها انجام شود،</w:t>
      </w:r>
    </w:p>
    <w:p w:rsidR="008A55DF" w:rsidRPr="002D232D" w:rsidRDefault="008A55DF" w:rsidP="000C6548">
      <w:pPr>
        <w:numPr>
          <w:ilvl w:val="0"/>
          <w:numId w:val="31"/>
        </w:numPr>
        <w:contextualSpacing/>
        <w:jc w:val="both"/>
        <w:rPr>
          <w:rFonts w:cs="B Nazanin"/>
          <w:sz w:val="26"/>
          <w:szCs w:val="26"/>
        </w:rPr>
      </w:pPr>
      <w:r w:rsidRPr="002D232D">
        <w:rPr>
          <w:rFonts w:cs="B Nazanin" w:hint="cs"/>
          <w:sz w:val="26"/>
          <w:szCs w:val="26"/>
          <w:rtl/>
        </w:rPr>
        <w:t>بهره‌گیری از تجربیات و خدمات مشاورین، سازندگان و شرکت‌های خارجی در خلال فعالیت‌های طرح توسعه نیروگاه‌های هسته‌ای در کشور در قالب راه‌اندازی مرکز تخصصی آموزش‌های هسته‌ای معتبر ضروری می‌باشد.</w:t>
      </w:r>
    </w:p>
    <w:p w:rsidR="00CF55D2" w:rsidRPr="002D232D" w:rsidRDefault="00CF55D2" w:rsidP="002D232D">
      <w:pPr>
        <w:spacing w:after="0"/>
        <w:jc w:val="both"/>
        <w:rPr>
          <w:rFonts w:ascii="Times New Roman" w:hAnsi="Times New Roman" w:cs="B Nazanin"/>
          <w:b/>
          <w:bCs/>
          <w:sz w:val="20"/>
          <w:szCs w:val="26"/>
          <w:rtl/>
        </w:rPr>
      </w:pPr>
      <w:r w:rsidRPr="002D232D">
        <w:rPr>
          <w:rFonts w:ascii="Times New Roman" w:hAnsi="Times New Roman" w:cs="B Nazanin" w:hint="cs"/>
          <w:b/>
          <w:bCs/>
          <w:sz w:val="20"/>
          <w:szCs w:val="26"/>
          <w:rtl/>
        </w:rPr>
        <w:t>منابع و مراجع</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Pr>
      </w:pPr>
      <w:r w:rsidRPr="002D232D">
        <w:rPr>
          <w:rFonts w:ascii="Times New Roman" w:hAnsi="Times New Roman" w:cs="B Nazanin" w:hint="cs"/>
          <w:sz w:val="20"/>
          <w:szCs w:val="26"/>
          <w:rtl/>
        </w:rPr>
        <w:t>تدوین استراتژی توسعه نیروگاه‌های اتمی در کشور(پژوهشگاه نیرو بهمن‌ ماه 1385)</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مدیریت منابع انسانی جمع‌آوری‌شده از منابع مختلف مدیریت منابع انسانی(تألیف آقایان دکتر میرسپاسی، دکتر سعادت و دکتر ابطحی)</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hint="cs"/>
          <w:sz w:val="20"/>
          <w:szCs w:val="26"/>
          <w:rtl/>
        </w:rPr>
        <w:t>گزارش مطالعه و بررسی زمینه‌های توسعه زیرساختارهای نیروی انسانی(شرکت متسا اسفند ماه 1386)</w:t>
      </w:r>
    </w:p>
    <w:p w:rsidR="00CF55D2" w:rsidRPr="002D232D" w:rsidRDefault="00CF55D2" w:rsidP="000C6548">
      <w:pPr>
        <w:pStyle w:val="ListParagraph"/>
        <w:numPr>
          <w:ilvl w:val="0"/>
          <w:numId w:val="5"/>
        </w:numPr>
        <w:bidi/>
        <w:spacing w:after="200" w:line="276" w:lineRule="auto"/>
        <w:ind w:left="804"/>
        <w:jc w:val="both"/>
        <w:rPr>
          <w:rFonts w:ascii="Times New Roman" w:hAnsi="Times New Roman" w:cs="B Nazanin"/>
          <w:sz w:val="20"/>
          <w:szCs w:val="26"/>
          <w:rtl/>
        </w:rPr>
      </w:pPr>
      <w:r w:rsidRPr="002D232D">
        <w:rPr>
          <w:rFonts w:ascii="Times New Roman" w:hAnsi="Times New Roman" w:cs="B Nazanin"/>
          <w:sz w:val="20"/>
          <w:szCs w:val="26"/>
        </w:rPr>
        <w:t>Manpower Development for Nuclear Power, IAEA-TRS-200, 1980</w:t>
      </w:r>
    </w:p>
    <w:p w:rsidR="00CF55D2" w:rsidRPr="002D232D" w:rsidRDefault="00CF55D2" w:rsidP="00DB3CE7">
      <w:pPr>
        <w:pStyle w:val="ListParagraph"/>
        <w:bidi/>
        <w:jc w:val="both"/>
        <w:rPr>
          <w:rFonts w:ascii="Times New Roman" w:hAnsi="Times New Roman" w:cs="B Nazanin"/>
          <w:sz w:val="20"/>
          <w:szCs w:val="28"/>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85" w:name="_Toc93934624"/>
      <w:bookmarkStart w:id="86" w:name="_Toc94130127"/>
      <w:r w:rsidRPr="002D232D">
        <w:rPr>
          <w:rFonts w:ascii="Times New Roman" w:hAnsi="Times New Roman" w:cs="B Nazanin" w:hint="cs"/>
          <w:b/>
          <w:bCs/>
          <w:sz w:val="20"/>
          <w:szCs w:val="30"/>
          <w:rtl/>
        </w:rPr>
        <w:t>ضوابط</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مقررات</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ساختار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ایمنی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هسته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ای</w:t>
      </w:r>
      <w:bookmarkEnd w:id="86"/>
      <w:r w:rsidRPr="002D232D">
        <w:rPr>
          <w:rFonts w:ascii="Times New Roman" w:hAnsi="Times New Roman" w:cs="B Nazanin" w:hint="cs"/>
          <w:b/>
          <w:bCs/>
          <w:vanish/>
          <w:sz w:val="20"/>
          <w:szCs w:val="26"/>
          <w:rtl/>
          <w:lang w:bidi="fa-IR"/>
        </w:rPr>
        <w:t xml:space="preserve"> </w:t>
      </w:r>
    </w:p>
    <w:p w:rsidR="00B56CF9" w:rsidRPr="002D232D" w:rsidRDefault="004F6E7A" w:rsidP="00123A4A">
      <w:pPr>
        <w:jc w:val="both"/>
        <w:rPr>
          <w:rFonts w:ascii="Times New Roman" w:hAnsi="Times New Roman" w:cs="B Nazanin"/>
          <w:b/>
          <w:bCs/>
          <w:sz w:val="20"/>
          <w:szCs w:val="26"/>
          <w:rtl/>
        </w:rPr>
      </w:pPr>
      <w:r w:rsidRPr="002D232D">
        <w:rPr>
          <w:rFonts w:ascii="Times New Roman" w:hAnsi="Times New Roman" w:cs="B Nazanin" w:hint="cs"/>
          <w:sz w:val="20"/>
          <w:szCs w:val="26"/>
          <w:rtl/>
        </w:rPr>
        <w:t>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در راستای توسعه ساختار ایمنی هسته‌ای درکشور موارد ذیل باید مورد توجه جدی قرار گیرد:</w:t>
      </w:r>
    </w:p>
    <w:p w:rsidR="004F6E7A" w:rsidRPr="002D232D" w:rsidRDefault="004F6E7A" w:rsidP="002D232D">
      <w:pPr>
        <w:rPr>
          <w:rFonts w:ascii="Times New Roman" w:hAnsi="Times New Roman" w:cs="B Nazanin"/>
          <w:b/>
          <w:bCs/>
          <w:vanish/>
          <w:sz w:val="20"/>
          <w:szCs w:val="26"/>
          <w:rtl/>
        </w:rPr>
      </w:pPr>
      <w:r w:rsidRPr="002D232D">
        <w:rPr>
          <w:rFonts w:ascii="Times New Roman" w:hAnsi="Times New Roman" w:cs="B Nazanin" w:hint="cs"/>
          <w:b/>
          <w:bCs/>
          <w:vanish/>
          <w:sz w:val="26"/>
          <w:szCs w:val="26"/>
          <w:rtl/>
        </w:rPr>
        <w:t xml:space="preserve"> </w:t>
      </w:r>
      <w:r w:rsidR="00C51156" w:rsidRPr="002D232D">
        <w:rPr>
          <w:rFonts w:ascii="Times New Roman" w:hAnsi="Times New Roman" w:cs="B Nazanin" w:hint="cs"/>
          <w:b/>
          <w:bCs/>
          <w:sz w:val="26"/>
          <w:szCs w:val="26"/>
          <w:rtl/>
        </w:rPr>
        <w:t xml:space="preserve">چارچوب قانونی </w:t>
      </w:r>
      <w:r w:rsidR="00400C8B" w:rsidRPr="002D232D">
        <w:rPr>
          <w:rFonts w:ascii="Courier New" w:eastAsia="Times New Roman" w:hAnsi="Courier New" w:cs="B Nazanin" w:hint="cs"/>
          <w:b/>
          <w:bCs/>
          <w:sz w:val="26"/>
          <w:szCs w:val="26"/>
          <w:rtl/>
        </w:rPr>
        <w:t>و دولتی موثر در ایمنی، امنیت و پادمان هسته‌ای</w:t>
      </w:r>
      <w:bookmarkEnd w:id="85"/>
      <w:r w:rsidR="00C51156" w:rsidRPr="002D232D">
        <w:rPr>
          <w:rFonts w:ascii="Times New Roman" w:hAnsi="Times New Roman" w:cs="B Nazanin" w:hint="cs"/>
          <w:b/>
          <w:bCs/>
          <w:sz w:val="20"/>
          <w:szCs w:val="26"/>
          <w:rtl/>
        </w:rPr>
        <w:t xml:space="preserve"> </w:t>
      </w:r>
    </w:p>
    <w:p w:rsidR="004F6E7A" w:rsidRPr="002D232D" w:rsidRDefault="00C51156"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 xml:space="preserve">الف) قوانین و مقررات </w:t>
      </w:r>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قانون موافقت</w:t>
      </w:r>
      <w:r w:rsidRPr="002D232D">
        <w:rPr>
          <w:rFonts w:ascii="Courier New" w:eastAsia="Times New Roman" w:hAnsi="Courier New" w:cs="B Nazanin" w:hint="cs"/>
          <w:sz w:val="26"/>
          <w:szCs w:val="26"/>
          <w:rtl/>
          <w:lang w:bidi="fa-IR"/>
        </w:rPr>
        <w:softHyphen/>
        <w:t>نامه پادمان، قانون موافقت‌نامه مزایا و مصونیت</w:t>
      </w:r>
      <w:r w:rsidRPr="002D232D">
        <w:rPr>
          <w:rFonts w:ascii="Courier New" w:eastAsia="Times New Roman" w:hAnsi="Courier New" w:cs="B Nazanin" w:hint="cs"/>
          <w:sz w:val="26"/>
          <w:szCs w:val="26"/>
          <w:rtl/>
          <w:lang w:bidi="fa-IR"/>
        </w:rPr>
        <w:softHyphen/>
        <w:t>های آژانس بین</w:t>
      </w:r>
      <w:r w:rsidRPr="002D232D">
        <w:rPr>
          <w:rFonts w:ascii="Courier New" w:eastAsia="Times New Roman" w:hAnsi="Courier New" w:cs="B Nazanin" w:hint="cs"/>
          <w:sz w:val="26"/>
          <w:szCs w:val="26"/>
          <w:rtl/>
          <w:lang w:bidi="fa-IR"/>
        </w:rPr>
        <w:softHyphen/>
        <w:t xml:space="preserve">المللی انرژی اتمی، مبانی حقوقی و قانونی حاکم بر ایمنی تاسیسات هسته‌ای، یک مبنای کلی و توام با خلاها و نارسایی‌ها از جمله عدم استقلال موثر واحد نظارت قانونی و همچنین عدم وجود پشتوانه کافی حقوقی و قضایی به منظور انجام اقدامات </w:t>
      </w:r>
      <w:r w:rsidRPr="002D232D">
        <w:rPr>
          <w:rFonts w:ascii="Courier New" w:eastAsia="Times New Roman" w:hAnsi="Courier New" w:cs="B Nazanin" w:hint="cs"/>
          <w:sz w:val="26"/>
          <w:szCs w:val="26"/>
          <w:rtl/>
          <w:lang w:bidi="fa-IR"/>
        </w:rPr>
        <w:lastRenderedPageBreak/>
        <w:t xml:space="preserve">قانونی در فرایند نظارت بر تاسیسات هسته‌ای 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Cs w:val="26"/>
          <w:lang w:bidi="fa-IR"/>
        </w:rPr>
      </w:pPr>
      <w:r w:rsidRPr="002D232D">
        <w:rPr>
          <w:rFonts w:ascii="Times New Roman" w:eastAsia="Times New Roman" w:hAnsi="Times New Roman" w:cs="B Nazanin" w:hint="cs"/>
          <w:b/>
          <w:bCs/>
          <w:szCs w:val="26"/>
          <w:rtl/>
          <w:lang w:bidi="fa-IR"/>
        </w:rPr>
        <w:t xml:space="preserve">اقدامات راهبردی: </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قانون استفاده ایمن، امن و صلح جویانه از انرژی هسته‌ای،</w:t>
      </w:r>
    </w:p>
    <w:p w:rsidR="00B56CF9" w:rsidRPr="002D232D" w:rsidRDefault="00B56CF9"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تدوین و تصویب خط مشی ملی ایمنی هسته‌ای، پسمان‌های پرتوزا و سوخت مصرف شده،</w:t>
      </w:r>
    </w:p>
    <w:p w:rsidR="004F6E7A" w:rsidRPr="002D232D" w:rsidRDefault="004F6E7A"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Times New Roman" w:eastAsia="Times New Roman" w:hAnsi="Times New Roman" w:cs="B Nazanin"/>
          <w:b/>
          <w:bCs/>
          <w:sz w:val="20"/>
          <w:szCs w:val="26"/>
          <w:rtl/>
          <w:lang w:bidi="fa-IR"/>
        </w:rPr>
      </w:pPr>
      <w:r w:rsidRPr="002D232D">
        <w:rPr>
          <w:rFonts w:ascii="Times New Roman" w:eastAsia="Times New Roman" w:hAnsi="Times New Roman" w:cs="B Nazanin" w:hint="cs"/>
          <w:b/>
          <w:bCs/>
          <w:sz w:val="20"/>
          <w:szCs w:val="26"/>
          <w:rtl/>
          <w:lang w:bidi="fa-IR"/>
        </w:rPr>
        <w:t>ب)</w:t>
      </w:r>
      <w:r w:rsidR="00C51156" w:rsidRPr="002D232D">
        <w:rPr>
          <w:rFonts w:ascii="Times New Roman" w:eastAsia="Times New Roman" w:hAnsi="Times New Roman" w:cs="B Nazanin" w:hint="cs"/>
          <w:b/>
          <w:bCs/>
          <w:sz w:val="20"/>
          <w:szCs w:val="26"/>
          <w:rtl/>
          <w:lang w:bidi="fa-IR"/>
        </w:rPr>
        <w:t xml:space="preserve">نظارت قانونی </w:t>
      </w:r>
      <w:r w:rsidR="00400C8B" w:rsidRPr="002D232D">
        <w:rPr>
          <w:rFonts w:ascii="Times New Roman" w:eastAsia="Times New Roman" w:hAnsi="Times New Roman" w:cs="B Nazanin" w:hint="cs"/>
          <w:b/>
          <w:bCs/>
          <w:sz w:val="20"/>
          <w:szCs w:val="26"/>
          <w:rtl/>
          <w:lang w:bidi="fa-IR"/>
        </w:rPr>
        <w:t xml:space="preserve">مستقل </w:t>
      </w:r>
      <w:r w:rsidR="00C51156" w:rsidRPr="002D232D">
        <w:rPr>
          <w:rFonts w:ascii="Times New Roman" w:eastAsia="Times New Roman" w:hAnsi="Times New Roman" w:cs="B Nazanin" w:hint="cs"/>
          <w:b/>
          <w:bCs/>
          <w:sz w:val="20"/>
          <w:szCs w:val="26"/>
          <w:rtl/>
          <w:lang w:bidi="fa-IR"/>
        </w:rPr>
        <w:t xml:space="preserve">بر تاسیسات هسته‌ای  </w:t>
      </w:r>
    </w:p>
    <w:p w:rsidR="00400C8B" w:rsidRPr="002D232D" w:rsidRDefault="00400C8B" w:rsidP="0040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Courier New" w:eastAsia="Times New Roman" w:hAnsi="Courier New" w:cs="B Nazanin"/>
          <w:sz w:val="26"/>
          <w:szCs w:val="26"/>
        </w:rPr>
      </w:pPr>
      <w:r w:rsidRPr="002D232D">
        <w:rPr>
          <w:rFonts w:ascii="Courier New" w:eastAsia="Times New Roman" w:hAnsi="Courier New" w:cs="B Nazanin" w:hint="cs"/>
          <w:sz w:val="26"/>
          <w:szCs w:val="26"/>
          <w:rtl/>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5"/>
          <w:szCs w:val="25"/>
          <w:lang w:bidi="fa-IR"/>
        </w:rPr>
      </w:pPr>
      <w:r w:rsidRPr="002D232D">
        <w:rPr>
          <w:rFonts w:ascii="Times New Roman" w:eastAsia="Times New Roman" w:hAnsi="Times New Roman" w:cs="B Nazanin" w:hint="cs"/>
          <w:b/>
          <w:bCs/>
          <w:sz w:val="25"/>
          <w:szCs w:val="25"/>
          <w:rtl/>
          <w:lang w:bidi="fa-IR"/>
        </w:rPr>
        <w:t xml:space="preserve">اقدام راهبردی: توسعه ساختار نظارت قانونی موجود تحت عنوان مرکز نظام ایمنی هسته‌ای کشور متناسب با برنامه ملی توسعه و تولید ده هزار مگاوات برق هسته‌ای شامل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تدوین و تصویب  قانون استفاده ایمن، امن و صلح جویانه از انرژی هسته‌ای و تحقق بخشیدن به استقلال نظارتی، عملکردی و مالی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تهیه سند تحول راهبردی مرکز نظام ایمنی هسته‌ای کشور،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توسعه و بروز رسانی زیرساخت‌های نظارتی فعلی ایمنی، امنیت و پادمان هسته‌ای (تدوین مقررات، ضوابط و دستورالعمل</w:t>
      </w:r>
      <w:r w:rsidRPr="002D232D">
        <w:rPr>
          <w:rFonts w:ascii="Times New Roman" w:eastAsia="Times New Roman" w:hAnsi="Times New Roman" w:cs="B Nazanin" w:hint="cs"/>
          <w:sz w:val="24"/>
          <w:szCs w:val="24"/>
          <w:rtl/>
          <w:lang w:bidi="fa-IR"/>
        </w:rPr>
        <w:softHyphen/>
        <w:t>ها، ارزیابی ایمنی،صدور پروانه/مجوز، بازرسی، اعمال مقررات)،</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ارتقاء صلاحیت کارکنان مرکز در راستای کاهش حداکثری وابستگی به مشاوران خارجی (</w:t>
      </w:r>
      <w:r w:rsidRPr="002D232D">
        <w:rPr>
          <w:rFonts w:ascii="Times New Roman" w:eastAsia="Times New Roman" w:hAnsi="Times New Roman" w:cs="B Nazanin"/>
          <w:sz w:val="18"/>
          <w:szCs w:val="18"/>
          <w:lang w:bidi="fa-IR"/>
        </w:rPr>
        <w:t>VOSafety</w:t>
      </w:r>
      <w:r w:rsidRPr="002D232D">
        <w:rPr>
          <w:rFonts w:ascii="Times New Roman" w:eastAsia="Times New Roman" w:hAnsi="Times New Roman" w:cs="B Nazanin" w:hint="cs"/>
          <w:sz w:val="24"/>
          <w:szCs w:val="24"/>
          <w:rtl/>
          <w:lang w:bidi="fa-IR"/>
        </w:rPr>
        <w:t>)</w:t>
      </w:r>
      <w:r w:rsidRPr="002D232D">
        <w:rPr>
          <w:rFonts w:ascii="Times New Roman" w:eastAsia="Times New Roman" w:hAnsi="Times New Roman" w:cs="B Nazanin"/>
          <w:sz w:val="24"/>
          <w:szCs w:val="24"/>
          <w:rtl/>
          <w:lang w:bidi="fa-IR"/>
        </w:rPr>
        <w:t>،</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 xml:space="preserve">ایجاد مرکز آمادگی و مقابله با شرایط اضطراری هسته‌ای و پرتوی </w:t>
      </w:r>
    </w:p>
    <w:p w:rsidR="00400C8B" w:rsidRPr="002D232D" w:rsidRDefault="00400C8B"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ایجاد پشتیبان فنی(</w:t>
      </w:r>
      <w:r w:rsidRPr="002D232D">
        <w:rPr>
          <w:rFonts w:ascii="Times New Roman" w:eastAsia="Times New Roman" w:hAnsi="Times New Roman" w:cs="B Nazanin"/>
          <w:sz w:val="18"/>
          <w:szCs w:val="18"/>
          <w:lang w:bidi="fa-IR"/>
        </w:rPr>
        <w:t>TSO</w:t>
      </w:r>
      <w:r w:rsidRPr="002D232D">
        <w:rPr>
          <w:rFonts w:ascii="Times New Roman" w:eastAsia="Times New Roman" w:hAnsi="Times New Roman" w:cs="B Nazanin" w:hint="cs"/>
          <w:sz w:val="24"/>
          <w:szCs w:val="24"/>
          <w:rtl/>
          <w:lang w:bidi="fa-IR"/>
        </w:rPr>
        <w:t>) برای فعالیت‌های نظارتی مرکز نظام ایمنی هسته‌ای کشور،</w:t>
      </w:r>
    </w:p>
    <w:p w:rsidR="00400C8B" w:rsidRPr="002D232D" w:rsidRDefault="00C51156" w:rsidP="000C6548">
      <w:pPr>
        <w:pStyle w:val="ListParagraph"/>
        <w:numPr>
          <w:ilvl w:val="1"/>
          <w:numId w:val="6"/>
        </w:numPr>
        <w:bidi/>
        <w:jc w:val="both"/>
        <w:outlineLvl w:val="1"/>
        <w:rPr>
          <w:rFonts w:ascii="Times New Roman" w:hAnsi="Times New Roman" w:cs="B Nazanin"/>
          <w:b/>
          <w:bCs/>
          <w:sz w:val="26"/>
          <w:szCs w:val="26"/>
          <w:rtl/>
        </w:rPr>
      </w:pPr>
      <w:bookmarkStart w:id="87" w:name="_Toc93934625"/>
      <w:bookmarkStart w:id="88" w:name="_Toc94130128"/>
      <w:r w:rsidRPr="002D232D">
        <w:rPr>
          <w:rFonts w:ascii="Times New Roman" w:hAnsi="Times New Roman" w:cs="B Nazanin" w:hint="cs"/>
          <w:b/>
          <w:bCs/>
          <w:sz w:val="26"/>
          <w:szCs w:val="26"/>
          <w:rtl/>
        </w:rPr>
        <w:t>رژیم بین المللی ایمنی هسته‌ای:</w:t>
      </w:r>
      <w:bookmarkEnd w:id="88"/>
      <w:r w:rsidRPr="002D232D">
        <w:rPr>
          <w:rFonts w:ascii="Times New Roman" w:hAnsi="Times New Roman" w:cs="B Nazanin" w:hint="cs"/>
          <w:b/>
          <w:bCs/>
          <w:sz w:val="26"/>
          <w:szCs w:val="26"/>
          <w:rtl/>
        </w:rPr>
        <w:t xml:space="preserve"> </w:t>
      </w:r>
      <w:bookmarkStart w:id="89" w:name="_Toc94129401"/>
      <w:bookmarkStart w:id="90" w:name="_Toc94129402"/>
      <w:bookmarkStart w:id="91" w:name="_Toc94129403"/>
      <w:bookmarkStart w:id="92" w:name="_Toc94129404"/>
      <w:bookmarkEnd w:id="87"/>
      <w:bookmarkEnd w:id="89"/>
      <w:bookmarkEnd w:id="90"/>
      <w:bookmarkEnd w:id="91"/>
      <w:bookmarkEnd w:id="92"/>
    </w:p>
    <w:p w:rsidR="00400C8B" w:rsidRPr="002D232D" w:rsidRDefault="00400C8B" w:rsidP="00400C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همزمان با توسعه نیروگاه‌های هسته‌ای در کشور، توجه به رژیم بین المللی ایمنی هسته‌ای نیز ضروری است. الحاق به کنوانسیون‌های بین المللی منوط به ایجاد زیر ساخت</w:t>
      </w:r>
      <w:r w:rsidRPr="002D232D">
        <w:rPr>
          <w:rFonts w:ascii="Courier New" w:eastAsia="Times New Roman" w:hAnsi="Courier New" w:cs="B Nazanin" w:hint="cs"/>
          <w:sz w:val="26"/>
          <w:szCs w:val="26"/>
          <w:rtl/>
          <w:lang w:bidi="fa-IR"/>
        </w:rPr>
        <w:softHyphen/>
        <w:t xml:space="preserve">ها در این حوزه و به نوعی تمرین تعامل با جامعه بین‌الملل و به معنای درک صحیح از موضوع، صاحب نظر بودن در آن موضوع و نشانه تلاش و تصمیم یک کشور برای ایفای نقش در یک مجموعه بزرگ‌تر است. در حال حاضر کشور ما تنها به دو کنوانسیون کمک رسانی به‌هنگام وقوع حوادث هسته‌ای یا فوریت رادیولوژیکی و کنوانسیون اطلاع رسانی به موقع حوادث هسته‌ای پیوسته است و با توجه به تصمیم به اجرای برنامه ملی توسعه و تولید ده هزار مگاوات برق هسته‌ای ایمن، مطمئن و اقتصادی به نظر می‌آید بررسی پیوستن کشور به سایر </w:t>
      </w:r>
      <w:r w:rsidRPr="002D232D">
        <w:rPr>
          <w:rFonts w:ascii="Courier New" w:eastAsia="Times New Roman" w:hAnsi="Courier New" w:cs="B Nazanin" w:hint="cs"/>
          <w:sz w:val="26"/>
          <w:szCs w:val="26"/>
          <w:rtl/>
          <w:lang w:bidi="fa-IR"/>
        </w:rPr>
        <w:lastRenderedPageBreak/>
        <w:t xml:space="preserve">کنوانسیون‌های بین المللی هسته‌ای بسیار حائز اهمیت می‌باشد. توسعه و تولید ده هزار مگاوات برق هسته‌ای بدون توجه به ساختارهای رژیم بین المللی ایمنی هسته‌ای، با مشکلات جدی روبرو خواهد بود. </w:t>
      </w:r>
    </w:p>
    <w:p w:rsidR="00CA159D"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0"/>
          <w:szCs w:val="24"/>
          <w:lang w:bidi="fa-IR"/>
        </w:rPr>
      </w:pPr>
      <w:r w:rsidRPr="002D232D">
        <w:rPr>
          <w:rFonts w:ascii="Times New Roman" w:eastAsia="Times New Roman" w:hAnsi="Times New Roman" w:cs="B Nazanin" w:hint="cs"/>
          <w:b/>
          <w:bCs/>
          <w:color w:val="00B050"/>
          <w:sz w:val="20"/>
          <w:szCs w:val="24"/>
          <w:rtl/>
          <w:lang w:bidi="fa-IR"/>
        </w:rPr>
        <w:t xml:space="preserve"> </w:t>
      </w:r>
      <w:r w:rsidR="00B56CF9" w:rsidRPr="002D232D">
        <w:rPr>
          <w:rFonts w:ascii="Times New Roman" w:eastAsia="Times New Roman" w:hAnsi="Times New Roman" w:cs="B Nazanin" w:hint="cs"/>
          <w:b/>
          <w:bCs/>
          <w:color w:val="00B050"/>
          <w:sz w:val="20"/>
          <w:szCs w:val="24"/>
          <w:rtl/>
          <w:lang w:bidi="fa-IR"/>
        </w:rPr>
        <w:t xml:space="preserve"> </w:t>
      </w:r>
      <w:r w:rsidRPr="002D232D">
        <w:rPr>
          <w:rFonts w:ascii="Times New Roman" w:eastAsia="Times New Roman" w:hAnsi="Times New Roman" w:cs="B Nazanin" w:hint="cs"/>
          <w:b/>
          <w:bCs/>
          <w:color w:val="00B050"/>
          <w:sz w:val="20"/>
          <w:szCs w:val="24"/>
          <w:rtl/>
          <w:lang w:bidi="fa-IR"/>
        </w:rPr>
        <w:t xml:space="preserve"> </w:t>
      </w:r>
      <w:r w:rsidRPr="002D232D">
        <w:rPr>
          <w:rFonts w:ascii="Courier New" w:eastAsia="Times New Roman" w:hAnsi="Courier New" w:cs="B Nazanin" w:hint="cs"/>
          <w:b/>
          <w:bCs/>
          <w:sz w:val="24"/>
          <w:szCs w:val="24"/>
          <w:rtl/>
          <w:lang w:bidi="fa-IR"/>
        </w:rPr>
        <w:t>اقدام راهبردی: بررسی وجود زیرساخت</w:t>
      </w:r>
      <w:r w:rsidRPr="002D232D">
        <w:rPr>
          <w:rFonts w:ascii="Courier New" w:eastAsia="Times New Roman" w:hAnsi="Courier New" w:cs="B Nazanin" w:hint="cs"/>
          <w:b/>
          <w:bCs/>
          <w:sz w:val="24"/>
          <w:szCs w:val="24"/>
          <w:rtl/>
          <w:lang w:bidi="fa-IR"/>
        </w:rPr>
        <w:softHyphen/>
        <w:t>های موجود جهت پیوستن کشور به کنوانسیون‌های بین المللی هسته‌ای همزمان با برنامه ملی توسعه و تولید ده هزار مگاوات برق هسته‌ای شامل</w:t>
      </w:r>
      <w:r w:rsidR="00B56CF9" w:rsidRPr="002D232D">
        <w:rPr>
          <w:rFonts w:ascii="Times New Roman" w:eastAsia="Times New Roman" w:hAnsi="Times New Roman" w:cs="B Nazanin" w:hint="cs"/>
          <w:b/>
          <w:bCs/>
          <w:color w:val="00B050"/>
          <w:sz w:val="20"/>
          <w:szCs w:val="24"/>
          <w:rtl/>
          <w:lang w:bidi="fa-IR"/>
        </w:rPr>
        <w:t xml:space="preserve">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هسته‌ای(</w:t>
      </w:r>
      <w:r w:rsidRPr="002D232D">
        <w:rPr>
          <w:rFonts w:ascii="Times New Roman" w:eastAsia="Times New Roman" w:hAnsi="Times New Roman" w:cs="B Nazanin"/>
          <w:lang w:bidi="fa-IR"/>
        </w:rPr>
        <w:t>CNS</w:t>
      </w:r>
      <w:r w:rsidRPr="002D232D">
        <w:rPr>
          <w:rFonts w:ascii="Times New Roman" w:eastAsia="Times New Roman" w:hAnsi="Times New Roman" w:cs="B Nazanin" w:hint="cs"/>
          <w:sz w:val="24"/>
          <w:szCs w:val="24"/>
          <w:rtl/>
          <w:lang w:bidi="fa-IR"/>
        </w:rPr>
        <w:t>)،</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4"/>
          <w:szCs w:val="24"/>
          <w:lang w:bidi="fa-IR"/>
        </w:rPr>
      </w:pPr>
      <w:r w:rsidRPr="002D232D">
        <w:rPr>
          <w:rFonts w:ascii="Times New Roman" w:eastAsia="Times New Roman" w:hAnsi="Times New Roman" w:cs="B Nazanin" w:hint="cs"/>
          <w:sz w:val="24"/>
          <w:szCs w:val="24"/>
          <w:rtl/>
          <w:lang w:bidi="fa-IR"/>
        </w:rPr>
        <w:t>بررسی پیوستن کشور به کنوانسیون ایمنی مدیریت سوخت مصرف شده و ایمنی مدیریت پسمان پرتوزا(</w:t>
      </w:r>
      <w:r w:rsidRPr="002D232D">
        <w:rPr>
          <w:rFonts w:ascii="Times New Roman" w:eastAsia="Times New Roman" w:hAnsi="Times New Roman" w:cs="B Nazanin"/>
          <w:lang w:bidi="fa-IR"/>
        </w:rPr>
        <w:t>JC</w:t>
      </w:r>
      <w:r w:rsidRPr="002D232D">
        <w:rPr>
          <w:rFonts w:ascii="Times New Roman" w:eastAsia="Times New Roman" w:hAnsi="Times New Roman" w:cs="B Nazanin" w:hint="cs"/>
          <w:sz w:val="24"/>
          <w:szCs w:val="24"/>
          <w:rtl/>
          <w:lang w:bidi="fa-IR"/>
        </w:rPr>
        <w:t>)،</w:t>
      </w:r>
    </w:p>
    <w:p w:rsidR="002D232D" w:rsidRPr="002D232D" w:rsidRDefault="007940E1" w:rsidP="000C6548">
      <w:pPr>
        <w:pStyle w:val="ListParagraph"/>
        <w:numPr>
          <w:ilvl w:val="1"/>
          <w:numId w:val="6"/>
        </w:numPr>
        <w:bidi/>
        <w:jc w:val="both"/>
        <w:outlineLvl w:val="1"/>
        <w:rPr>
          <w:rFonts w:ascii="Times New Roman" w:hAnsi="Times New Roman" w:cs="B Nazanin"/>
          <w:b/>
          <w:bCs/>
          <w:sz w:val="26"/>
          <w:szCs w:val="26"/>
          <w:rtl/>
        </w:rPr>
      </w:pPr>
      <w:bookmarkStart w:id="93" w:name="_Toc94130129"/>
      <w:r w:rsidRPr="002D232D">
        <w:rPr>
          <w:rFonts w:ascii="Times New Roman" w:hAnsi="Times New Roman" w:cs="B Nazanin" w:hint="cs"/>
          <w:b/>
          <w:bCs/>
          <w:sz w:val="26"/>
          <w:szCs w:val="26"/>
          <w:rtl/>
        </w:rPr>
        <w:t>رژیم بین المللی امنیت هسته‌ای</w:t>
      </w:r>
      <w:bookmarkEnd w:id="93"/>
      <w:r w:rsidR="002D232D" w:rsidRPr="002D232D">
        <w:rPr>
          <w:rFonts w:ascii="Times New Roman" w:hAnsi="Times New Roman" w:cs="B Nazanin" w:hint="cs"/>
          <w:b/>
          <w:bCs/>
          <w:sz w:val="26"/>
          <w:szCs w:val="26"/>
          <w:rtl/>
        </w:rPr>
        <w:t xml:space="preserve"> </w:t>
      </w:r>
    </w:p>
    <w:p w:rsidR="007940E1" w:rsidRPr="002D232D" w:rsidRDefault="007940E1" w:rsidP="0079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lang w:bidi="fa-IR"/>
        </w:rPr>
      </w:pPr>
      <w:r w:rsidRPr="002D232D">
        <w:rPr>
          <w:rFonts w:ascii="Courier New" w:eastAsia="Times New Roman" w:hAnsi="Courier New" w:cs="B Nazanin" w:hint="cs"/>
          <w:sz w:val="26"/>
          <w:szCs w:val="26"/>
          <w:rtl/>
          <w:lang w:bidi="fa-IR"/>
        </w:rPr>
        <w:t>با توسعه نیروگاه</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در کشور، اهمیت موضوع حفاظت فیزیکی از مواد و موسسات هسته</w:t>
      </w:r>
      <w:r w:rsidRPr="002D232D">
        <w:rPr>
          <w:rFonts w:ascii="Courier New" w:eastAsia="Times New Roman" w:hAnsi="Courier New" w:cs="B Nazanin" w:hint="cs"/>
          <w:sz w:val="26"/>
          <w:szCs w:val="26"/>
          <w:rtl/>
          <w:lang w:bidi="fa-IR"/>
        </w:rPr>
        <w:softHyphen/>
        <w:t>ای مضاعف گردیده و ضرورت دارد تا با استفاده از توصیه</w:t>
      </w:r>
      <w:r w:rsidRPr="002D232D">
        <w:rPr>
          <w:rFonts w:ascii="Courier New" w:eastAsia="Times New Roman" w:hAnsi="Courier New" w:cs="B Nazanin" w:hint="cs"/>
          <w:sz w:val="26"/>
          <w:szCs w:val="26"/>
          <w:rtl/>
          <w:lang w:bidi="fa-IR"/>
        </w:rPr>
        <w:softHyphen/>
        <w:t>ها و استانداردهای رژیم بین</w:t>
      </w:r>
      <w:r w:rsidRPr="002D232D">
        <w:rPr>
          <w:rFonts w:ascii="Courier New" w:eastAsia="Times New Roman" w:hAnsi="Courier New" w:cs="B Nazanin" w:hint="cs"/>
          <w:sz w:val="26"/>
          <w:szCs w:val="26"/>
          <w:rtl/>
          <w:lang w:bidi="fa-IR"/>
        </w:rPr>
        <w:softHyphen/>
        <w:t>المللی امنیت هسته</w:t>
      </w:r>
      <w:r w:rsidRPr="002D232D">
        <w:rPr>
          <w:rFonts w:ascii="Courier New" w:eastAsia="Times New Roman" w:hAnsi="Courier New" w:cs="B Nazanin" w:hint="cs"/>
          <w:sz w:val="26"/>
          <w:szCs w:val="26"/>
          <w:rtl/>
          <w:lang w:bidi="fa-IR"/>
        </w:rPr>
        <w:softHyphen/>
        <w:t>ای، نسبت به تقویت سامانه</w:t>
      </w:r>
      <w:r w:rsidRPr="002D232D">
        <w:rPr>
          <w:rFonts w:ascii="Courier New" w:eastAsia="Times New Roman" w:hAnsi="Courier New" w:cs="B Nazanin" w:hint="cs"/>
          <w:sz w:val="26"/>
          <w:szCs w:val="26"/>
          <w:rtl/>
          <w:lang w:bidi="fa-IR"/>
        </w:rPr>
        <w:softHyphen/>
        <w:t>های امنیت هسته</w:t>
      </w:r>
      <w:r w:rsidRPr="002D232D">
        <w:rPr>
          <w:rFonts w:ascii="Courier New" w:eastAsia="Times New Roman" w:hAnsi="Courier New" w:cs="B Nazanin" w:hint="cs"/>
          <w:sz w:val="26"/>
          <w:szCs w:val="26"/>
          <w:rtl/>
          <w:lang w:bidi="fa-IR"/>
        </w:rPr>
        <w:softHyphen/>
        <w:t>ای در موسسات و فعالیت</w:t>
      </w:r>
      <w:r w:rsidRPr="002D232D">
        <w:rPr>
          <w:rFonts w:ascii="Courier New" w:eastAsia="Times New Roman" w:hAnsi="Courier New" w:cs="B Nazanin" w:hint="cs"/>
          <w:sz w:val="26"/>
          <w:szCs w:val="26"/>
          <w:rtl/>
          <w:lang w:bidi="fa-IR"/>
        </w:rPr>
        <w:softHyphen/>
        <w:t>های هسته</w:t>
      </w:r>
      <w:r w:rsidRPr="002D232D">
        <w:rPr>
          <w:rFonts w:ascii="Courier New" w:eastAsia="Times New Roman" w:hAnsi="Courier New" w:cs="B Nazanin" w:hint="cs"/>
          <w:sz w:val="26"/>
          <w:szCs w:val="26"/>
          <w:rtl/>
          <w:lang w:bidi="fa-IR"/>
        </w:rPr>
        <w:softHyphen/>
        <w:t>ای و پرتوی کشور اقدام لازم بعمل آید. در این راستا بررسی تعهدات و الزامات کنوانسیون حفاظت فیزیکی از مواد و موسسات هسته</w:t>
      </w:r>
      <w:r w:rsidRPr="002D232D">
        <w:rPr>
          <w:rFonts w:ascii="Courier New" w:eastAsia="Times New Roman" w:hAnsi="Courier New" w:cs="B Nazanin" w:hint="cs"/>
          <w:sz w:val="26"/>
          <w:szCs w:val="26"/>
          <w:rtl/>
          <w:lang w:bidi="fa-IR"/>
        </w:rPr>
        <w:softHyphen/>
        <w:t>ای و همچنین ایجاد زیرساخت</w:t>
      </w:r>
      <w:r w:rsidRPr="002D232D">
        <w:rPr>
          <w:rFonts w:ascii="Courier New" w:eastAsia="Times New Roman" w:hAnsi="Courier New" w:cs="B Nazanin" w:hint="cs"/>
          <w:sz w:val="26"/>
          <w:szCs w:val="26"/>
          <w:rtl/>
          <w:lang w:bidi="fa-IR"/>
        </w:rPr>
        <w:softHyphen/>
        <w:t>های لازم در داخل کشور اهمیت دارد.</w:t>
      </w:r>
    </w:p>
    <w:p w:rsidR="007940E1" w:rsidRPr="002D232D" w:rsidRDefault="007940E1"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hint="cs"/>
          <w:b/>
          <w:bCs/>
          <w:sz w:val="26"/>
          <w:szCs w:val="26"/>
          <w:rtl/>
          <w:lang w:bidi="fa-IR"/>
        </w:rPr>
      </w:pPr>
      <w:r w:rsidRPr="002D232D">
        <w:rPr>
          <w:rFonts w:ascii="Times New Roman" w:eastAsia="Times New Roman" w:hAnsi="Times New Roman" w:cs="B Nazanin" w:hint="cs"/>
          <w:b/>
          <w:bCs/>
          <w:sz w:val="26"/>
          <w:szCs w:val="26"/>
          <w:rtl/>
          <w:lang w:bidi="fa-IR"/>
        </w:rPr>
        <w:t>اقدام راهبردی: بررسی وجود زیرساخت</w:t>
      </w:r>
      <w:r w:rsidRPr="002D232D">
        <w:rPr>
          <w:rFonts w:ascii="Times New Roman" w:eastAsia="Times New Roman" w:hAnsi="Times New Roman" w:cs="B Nazanin" w:hint="cs"/>
          <w:b/>
          <w:bCs/>
          <w:sz w:val="26"/>
          <w:szCs w:val="26"/>
          <w:rtl/>
          <w:lang w:bidi="fa-IR"/>
        </w:rPr>
        <w:softHyphen/>
        <w:t>های موجود جهت پیوستن کشور به کنوانسیون حفاظت فیزیکی از مواد و موسسات هسته</w:t>
      </w:r>
      <w:r w:rsidRPr="002D232D">
        <w:rPr>
          <w:rFonts w:ascii="Times New Roman" w:eastAsia="Times New Roman" w:hAnsi="Times New Roman" w:cs="B Nazanin" w:hint="cs"/>
          <w:b/>
          <w:bCs/>
          <w:sz w:val="26"/>
          <w:szCs w:val="26"/>
          <w:rtl/>
          <w:lang w:bidi="fa-IR"/>
        </w:rPr>
        <w:softHyphen/>
        <w:t>ای  و اصلاحیه آن، همزمان با برنامه ملی توسعه و تولید ده هزار مگاوات برق هسته‌ای</w:t>
      </w:r>
    </w:p>
    <w:p w:rsidR="00C51156" w:rsidRPr="002D232D" w:rsidRDefault="00C51156" w:rsidP="000C6548">
      <w:pPr>
        <w:pStyle w:val="ListParagraph"/>
        <w:numPr>
          <w:ilvl w:val="1"/>
          <w:numId w:val="6"/>
        </w:numPr>
        <w:bidi/>
        <w:jc w:val="both"/>
        <w:outlineLvl w:val="1"/>
        <w:rPr>
          <w:rFonts w:ascii="Times New Roman" w:eastAsia="Times New Roman" w:hAnsi="Times New Roman" w:cs="B Nazanin"/>
          <w:b/>
          <w:bCs/>
          <w:sz w:val="20"/>
          <w:szCs w:val="24"/>
          <w:rtl/>
          <w:lang w:bidi="fa-IR"/>
        </w:rPr>
      </w:pPr>
      <w:bookmarkStart w:id="94" w:name="_Toc93934626"/>
      <w:bookmarkStart w:id="95" w:name="_Toc94130130"/>
      <w:r w:rsidRPr="002D232D">
        <w:rPr>
          <w:rFonts w:ascii="Times New Roman" w:eastAsia="Times New Roman" w:hAnsi="Times New Roman" w:cs="B Nazanin" w:hint="cs"/>
          <w:b/>
          <w:bCs/>
          <w:sz w:val="20"/>
          <w:szCs w:val="24"/>
          <w:rtl/>
          <w:lang w:bidi="fa-IR"/>
        </w:rPr>
        <w:t>شرایط اضطراری نیروگاه‌های هسته‌ای</w:t>
      </w:r>
      <w:bookmarkEnd w:id="94"/>
      <w:bookmarkEnd w:id="95"/>
    </w:p>
    <w:p w:rsidR="00C51156" w:rsidRPr="002D232D" w:rsidRDefault="007940E1"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imes New Roman" w:eastAsia="Times New Roman" w:hAnsi="Times New Roman" w:cs="B Nazanin"/>
          <w:sz w:val="26"/>
          <w:szCs w:val="26"/>
          <w:rtl/>
          <w:lang w:bidi="fa-IR"/>
        </w:rPr>
      </w:pPr>
      <w:r w:rsidRPr="002D232D">
        <w:rPr>
          <w:rFonts w:ascii="Times New Roman" w:eastAsia="Times New Roman" w:hAnsi="Times New Roman" w:cs="B Nazanin" w:hint="cs"/>
          <w:sz w:val="26"/>
          <w:szCs w:val="26"/>
          <w:rtl/>
          <w:lang w:bidi="fa-IR"/>
        </w:rPr>
        <w:t xml:space="preserve"> </w:t>
      </w:r>
      <w:r w:rsidRPr="002D232D">
        <w:rPr>
          <w:rFonts w:ascii="Courier New" w:eastAsia="Times New Roman" w:hAnsi="Courier New" w:cs="B Nazanin" w:hint="cs"/>
          <w:sz w:val="26"/>
          <w:szCs w:val="26"/>
          <w:rtl/>
          <w:lang w:bidi="fa-IR"/>
        </w:rPr>
        <w:t>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تعیین و ابلاغ وظایف نهادهای مذکور در سطح ملی به منظور مدیریت صحیح و استاندارد شرایط اضطراری در تطابق حداکثری با ساختار حاکمیتی و وظایف ذاتی آنها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w:t>
      </w:r>
    </w:p>
    <w:p w:rsidR="00B56CF9" w:rsidRPr="002D232D" w:rsidRDefault="00B56CF9" w:rsidP="000C6548">
      <w:pPr>
        <w:pStyle w:val="ListParagraph"/>
        <w:numPr>
          <w:ilvl w:val="0"/>
          <w:numId w:val="1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033" w:hanging="283"/>
        <w:jc w:val="both"/>
        <w:rPr>
          <w:rFonts w:ascii="Times New Roman" w:eastAsia="Times New Roman" w:hAnsi="Times New Roman" w:cs="B Nazanin"/>
          <w:b/>
          <w:bCs/>
          <w:sz w:val="26"/>
          <w:szCs w:val="26"/>
          <w:lang w:bidi="fa-IR"/>
        </w:rPr>
      </w:pPr>
      <w:r w:rsidRPr="002D232D">
        <w:rPr>
          <w:rFonts w:ascii="Times New Roman" w:eastAsia="Times New Roman" w:hAnsi="Times New Roman" w:cs="B Nazanin" w:hint="cs"/>
          <w:b/>
          <w:bCs/>
          <w:sz w:val="26"/>
          <w:szCs w:val="26"/>
          <w:rtl/>
          <w:lang w:bidi="fa-IR"/>
        </w:rPr>
        <w:t>اقدام راهبردی: تصویب و ابلاغ طرح ملی شرایط اضطراری نیروگاه‌های هسته‌ای شامل:</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ابلاغ ملی وظایف نهادهای مسئول، همکار و پشتیبان در ساختار آمادگی و مقابله با حوادث هسته‌ای،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 xml:space="preserve">اهتمام نهادهای مذکور در ایجاد زیرساخت‌های لازم برای آمادگی و مقابله بر اساس وظایف ابلاغ شده، </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lastRenderedPageBreak/>
        <w:t>اجرای مانورهای متعدد با مشارکت نهادهای مسئول بر اساس سناریوهای محتمل در نیروگاه‌های هسته‌ای با توجه به عدم امکان اجرای تمرین‌های کسب آمادگی در حوادث نیروگاه‌های هسته‌ای به صورت واقعی،</w:t>
      </w:r>
    </w:p>
    <w:p w:rsidR="007940E1" w:rsidRPr="002D232D" w:rsidRDefault="007940E1" w:rsidP="000C6548">
      <w:pPr>
        <w:pStyle w:val="ListParagraph"/>
        <w:numPr>
          <w:ilvl w:val="0"/>
          <w:numId w:val="17"/>
        </w:num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1175" w:hanging="142"/>
        <w:jc w:val="both"/>
        <w:rPr>
          <w:rFonts w:ascii="Times New Roman" w:eastAsia="Times New Roman" w:hAnsi="Times New Roman" w:cs="B Nazanin"/>
          <w:sz w:val="20"/>
          <w:szCs w:val="24"/>
          <w:lang w:bidi="fa-IR"/>
        </w:rPr>
      </w:pPr>
      <w:r w:rsidRPr="002D232D">
        <w:rPr>
          <w:rFonts w:ascii="Times New Roman" w:eastAsia="Times New Roman" w:hAnsi="Times New Roman" w:cs="B Nazanin" w:hint="cs"/>
          <w:sz w:val="20"/>
          <w:szCs w:val="24"/>
          <w:rtl/>
          <w:lang w:bidi="fa-IR"/>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rsidR="00D3504C" w:rsidRPr="002D232D" w:rsidRDefault="00D3504C" w:rsidP="000C6548">
      <w:pPr>
        <w:pStyle w:val="ListParagraph"/>
        <w:numPr>
          <w:ilvl w:val="1"/>
          <w:numId w:val="6"/>
        </w:numPr>
        <w:bidi/>
        <w:jc w:val="both"/>
        <w:outlineLvl w:val="1"/>
        <w:rPr>
          <w:rFonts w:ascii="Times New Roman" w:eastAsia="Times New Roman" w:hAnsi="Times New Roman" w:cs="B Nazanin"/>
          <w:b/>
          <w:bCs/>
          <w:sz w:val="26"/>
          <w:szCs w:val="26"/>
          <w:rtl/>
          <w:lang w:bidi="fa-IR"/>
        </w:rPr>
      </w:pPr>
      <w:bookmarkStart w:id="96" w:name="_Toc94130131"/>
      <w:r w:rsidRPr="002D232D">
        <w:rPr>
          <w:rFonts w:ascii="Times New Roman" w:eastAsia="Times New Roman" w:hAnsi="Times New Roman" w:cs="B Nazanin" w:hint="cs"/>
          <w:b/>
          <w:bCs/>
          <w:sz w:val="26"/>
          <w:szCs w:val="26"/>
          <w:rtl/>
          <w:lang w:bidi="fa-IR"/>
        </w:rPr>
        <w:t>نتیجه گیری و جمع</w:t>
      </w:r>
      <w:r w:rsidR="00441270">
        <w:rPr>
          <w:rFonts w:ascii="Times New Roman" w:eastAsia="Times New Roman" w:hAnsi="Times New Roman" w:cs="B Nazanin" w:hint="cs"/>
          <w:b/>
          <w:bCs/>
          <w:sz w:val="26"/>
          <w:szCs w:val="26"/>
          <w:rtl/>
          <w:lang w:bidi="fa-IR"/>
        </w:rPr>
        <w:t xml:space="preserve"> </w:t>
      </w:r>
      <w:r w:rsidRPr="002D232D">
        <w:rPr>
          <w:rFonts w:ascii="Times New Roman" w:eastAsia="Times New Roman" w:hAnsi="Times New Roman" w:cs="B Nazanin" w:hint="cs"/>
          <w:b/>
          <w:bCs/>
          <w:sz w:val="26"/>
          <w:szCs w:val="26"/>
          <w:rtl/>
          <w:lang w:bidi="fa-IR"/>
        </w:rPr>
        <w:t>بندی</w:t>
      </w:r>
      <w:bookmarkEnd w:id="96"/>
    </w:p>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Pr>
      </w:pPr>
      <w:r w:rsidRPr="002D232D">
        <w:rPr>
          <w:rFonts w:ascii="Times New Roman" w:eastAsia="Times New Roman" w:hAnsi="Times New Roman" w:cs="B Nazanin" w:hint="cs"/>
          <w:color w:val="FF0000"/>
          <w:sz w:val="26"/>
          <w:szCs w:val="26"/>
          <w:rtl/>
        </w:rPr>
        <w:t xml:space="preserve"> </w:t>
      </w:r>
      <w:r w:rsidRPr="002D232D">
        <w:rPr>
          <w:rFonts w:ascii="Courier New" w:eastAsia="Times New Roman" w:hAnsi="Courier New" w:cs="B Nazanin" w:hint="cs"/>
          <w:sz w:val="26"/>
          <w:szCs w:val="26"/>
          <w:rtl/>
        </w:rPr>
        <w:t>بر اساس موارد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کشور،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B56CF9"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color w:val="FF0000"/>
          <w:sz w:val="20"/>
          <w:szCs w:val="26"/>
          <w:rtl/>
        </w:rPr>
      </w:pPr>
      <w:r w:rsidRPr="002D23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41"/>
        <w:gridCol w:w="3939"/>
        <w:gridCol w:w="441"/>
        <w:gridCol w:w="3857"/>
      </w:tblGrid>
      <w:tr w:rsidR="00C51156" w:rsidRPr="002D232D" w:rsidTr="00441270">
        <w:trPr>
          <w:trHeight w:val="460"/>
        </w:trPr>
        <w:tc>
          <w:tcPr>
            <w:tcW w:w="8678" w:type="dxa"/>
            <w:gridSpan w:val="4"/>
            <w:shd w:val="clear" w:color="auto" w:fill="D9D9D9" w:themeFill="background1" w:themeFillShade="D9"/>
          </w:tcPr>
          <w:p w:rsidR="00C51156" w:rsidRPr="002D232D" w:rsidRDefault="007940E1" w:rsidP="007940E1">
            <w:pPr>
              <w:tabs>
                <w:tab w:val="left" w:pos="619"/>
                <w:tab w:val="left" w:pos="916"/>
                <w:tab w:val="left" w:pos="1832"/>
                <w:tab w:val="left" w:pos="2748"/>
                <w:tab w:val="left" w:pos="3664"/>
                <w:tab w:val="center" w:pos="43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eastAsia="Times New Roman" w:hAnsi="Times New Roman" w:cs="B Nazanin"/>
                <w:b/>
                <w:bCs/>
                <w:sz w:val="20"/>
                <w:szCs w:val="24"/>
                <w:rtl/>
              </w:rPr>
            </w:pP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Pr="002D232D">
              <w:rPr>
                <w:rFonts w:ascii="Times New Roman" w:eastAsia="Times New Roman" w:hAnsi="Times New Roman" w:cs="B Nazanin"/>
                <w:b/>
                <w:bCs/>
                <w:sz w:val="20"/>
                <w:szCs w:val="24"/>
                <w:rtl/>
              </w:rPr>
              <w:tab/>
            </w:r>
            <w:r w:rsidR="00C51156" w:rsidRPr="002D232D">
              <w:rPr>
                <w:rFonts w:ascii="Times New Roman" w:eastAsia="Times New Roman" w:hAnsi="Times New Roman" w:cs="B Nazanin" w:hint="cs"/>
                <w:b/>
                <w:bCs/>
                <w:sz w:val="20"/>
                <w:szCs w:val="24"/>
                <w:rtl/>
              </w:rPr>
              <w:t>موضوعات 20 گانه توسعه ساختار ایمنی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w:t>
            </w:r>
          </w:p>
        </w:tc>
        <w:tc>
          <w:tcPr>
            <w:tcW w:w="3939"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B Nazanin"/>
                <w:sz w:val="24"/>
                <w:szCs w:val="24"/>
              </w:rPr>
            </w:pPr>
            <w:r w:rsidRPr="002D232D">
              <w:rPr>
                <w:rFonts w:cs="B Nazanin" w:hint="cs"/>
                <w:sz w:val="24"/>
                <w:szCs w:val="24"/>
                <w:rtl/>
              </w:rPr>
              <w:t>خط مشی و راهبرد ملی ایمنی و امنیت هسته‌ای، پسمان‌های پرتوزا و سوخت هسته‌ای مصرف شده</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11</w:t>
            </w:r>
          </w:p>
        </w:tc>
        <w:tc>
          <w:tcPr>
            <w:tcW w:w="3857" w:type="dxa"/>
            <w:shd w:val="clear" w:color="auto" w:fill="FFFFFF" w:themeFill="background1"/>
            <w:vAlign w:val="center"/>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sz w:val="24"/>
                <w:szCs w:val="24"/>
              </w:rPr>
            </w:pPr>
            <w:r w:rsidRPr="002D232D">
              <w:rPr>
                <w:rFonts w:cs="B Nazanin" w:hint="cs"/>
                <w:sz w:val="24"/>
                <w:szCs w:val="24"/>
                <w:rtl/>
              </w:rPr>
              <w:t>حفاظت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 xml:space="preserve"> رژیم بین المللی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12</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ارزیابی ایمنی و امنیت هسته‌ای</w:t>
            </w:r>
          </w:p>
        </w:tc>
      </w:tr>
      <w:tr w:rsidR="007940E1" w:rsidRPr="002D232D" w:rsidTr="00441270">
        <w:trPr>
          <w:trHeight w:val="295"/>
        </w:trPr>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3</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 xml:space="preserve">چارچوب دولتی و قانونی ایمنی، امنیت و پادمان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13</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مدیریت پسمان‌های پرتوزا، سوخت مصرف‌شده و ازکاراندازی تاسیسات هسته‌ای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4</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 xml:space="preserve">چارچوب نظارت قانونی بر تاسیسات و فعالیت‌های هسته‌ای </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14</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آمادگی و مقابله با شرایط اضطراری هسته‌ای و پرتوی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5</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شفافیت</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15</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سازمان بهره‌بردار</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6</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منابع و تامین مالی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16</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بررسی و ارزیابی سایت</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7</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سازمان‌های پشتیبان و پیمانکاران</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17</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ایمنی طراحی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8</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hint="cs"/>
                <w:sz w:val="24"/>
                <w:szCs w:val="24"/>
                <w:rtl/>
              </w:rPr>
            </w:pPr>
            <w:r w:rsidRPr="002D232D">
              <w:rPr>
                <w:rFonts w:cs="B Nazanin" w:hint="cs"/>
                <w:sz w:val="24"/>
                <w:szCs w:val="24"/>
                <w:rtl/>
              </w:rPr>
              <w:t>رهبری و مدیریت در ایمنی، امنیت و پادمان هسته‌ای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18</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آمادگی برای بهره‌برداری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9</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توسعه نیروی انسانی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19</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ایمنی و امنیت در هنگام ترابری</w:t>
            </w:r>
          </w:p>
        </w:tc>
      </w:tr>
      <w:tr w:rsidR="007940E1" w:rsidRPr="002D232D" w:rsidTr="00441270">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10</w:t>
            </w:r>
          </w:p>
        </w:tc>
        <w:tc>
          <w:tcPr>
            <w:tcW w:w="3939"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تحقیق و توسعه با مقاصد ایمنی هسته‌ای و نظارت قانونی</w:t>
            </w:r>
          </w:p>
        </w:tc>
        <w:tc>
          <w:tcPr>
            <w:tcW w:w="441" w:type="dxa"/>
            <w:shd w:val="clear" w:color="auto" w:fill="D9D9D9" w:themeFill="background1" w:themeFillShade="D9"/>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B Nazanin"/>
                <w:sz w:val="20"/>
                <w:szCs w:val="24"/>
                <w:rtl/>
              </w:rPr>
            </w:pPr>
            <w:r w:rsidRPr="002D232D">
              <w:rPr>
                <w:rFonts w:ascii="Times New Roman" w:hAnsi="Times New Roman" w:cs="B Nazanin" w:hint="cs"/>
                <w:sz w:val="20"/>
                <w:szCs w:val="24"/>
                <w:rtl/>
              </w:rPr>
              <w:t>20</w:t>
            </w:r>
          </w:p>
        </w:tc>
        <w:tc>
          <w:tcPr>
            <w:tcW w:w="3857" w:type="dxa"/>
            <w:shd w:val="clear" w:color="auto" w:fill="FFFFFF" w:themeFill="background1"/>
          </w:tcPr>
          <w:p w:rsidR="007940E1" w:rsidRPr="002D232D" w:rsidRDefault="007940E1" w:rsidP="0079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B Nazanin" w:hint="cs"/>
                <w:sz w:val="24"/>
                <w:szCs w:val="24"/>
                <w:rtl/>
              </w:rPr>
            </w:pPr>
            <w:r w:rsidRPr="002D232D">
              <w:rPr>
                <w:rFonts w:cs="B Nazanin" w:hint="cs"/>
                <w:sz w:val="24"/>
                <w:szCs w:val="24"/>
                <w:rtl/>
              </w:rPr>
              <w:t>ایمنی، امنیت و پادمان هسته‌ای</w:t>
            </w:r>
          </w:p>
        </w:tc>
      </w:tr>
    </w:tbl>
    <w:p w:rsidR="00C51156" w:rsidRPr="002D232D" w:rsidRDefault="00C51156" w:rsidP="00DB3CE7">
      <w:pPr>
        <w:tabs>
          <w:tab w:val="left" w:pos="8490"/>
        </w:tabs>
        <w:spacing w:line="240" w:lineRule="auto"/>
        <w:jc w:val="both"/>
        <w:rPr>
          <w:rFonts w:ascii="Times New Roman" w:hAnsi="Times New Roman" w:cs="B Nazanin"/>
          <w:color w:val="242021"/>
          <w:sz w:val="20"/>
          <w:szCs w:val="24"/>
          <w:rtl/>
        </w:rPr>
      </w:pPr>
    </w:p>
    <w:p w:rsidR="004F6E7A" w:rsidRPr="002D232D" w:rsidRDefault="004F6E7A" w:rsidP="000C6548">
      <w:pPr>
        <w:pStyle w:val="ListParagraph"/>
        <w:numPr>
          <w:ilvl w:val="0"/>
          <w:numId w:val="6"/>
        </w:numPr>
        <w:bidi/>
        <w:jc w:val="both"/>
        <w:outlineLvl w:val="0"/>
        <w:rPr>
          <w:rFonts w:ascii="Times New Roman" w:hAnsi="Times New Roman" w:cs="B Nazanin"/>
          <w:b/>
          <w:bCs/>
          <w:vanish/>
          <w:sz w:val="20"/>
          <w:szCs w:val="26"/>
          <w:rtl/>
          <w:lang w:bidi="fa-IR"/>
        </w:rPr>
      </w:pPr>
      <w:bookmarkStart w:id="97" w:name="_Toc93934627"/>
      <w:bookmarkStart w:id="98" w:name="_Toc94130132"/>
      <w:r w:rsidRPr="002D232D">
        <w:rPr>
          <w:rFonts w:ascii="Times New Roman" w:hAnsi="Times New Roman" w:cs="B Nazanin" w:hint="cs"/>
          <w:b/>
          <w:bCs/>
          <w:sz w:val="20"/>
          <w:szCs w:val="30"/>
          <w:rtl/>
        </w:rPr>
        <w:t>تحقیق</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و</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توسعه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نقشه</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جامع</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علمی</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کشور</w:t>
      </w:r>
      <w:bookmarkEnd w:id="97"/>
      <w:bookmarkEnd w:id="98"/>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 xml:space="preserve">رویکرد </w:t>
      </w:r>
      <w:r w:rsidRPr="002D232D">
        <w:rPr>
          <w:rFonts w:ascii="Times New Roman" w:eastAsia="Times New Roman" w:hAnsi="Times New Roman" w:cs="B Nazanin" w:hint="cs"/>
          <w:b/>
          <w:bCs/>
          <w:sz w:val="20"/>
          <w:szCs w:val="26"/>
          <w:rtl/>
          <w:lang w:bidi="fa-IR"/>
        </w:rPr>
        <w:t>1</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بومی سازی فناوری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 xml:space="preserve">‌های هسته‌ای </w:t>
      </w:r>
      <w:r w:rsidRPr="002D232D">
        <w:rPr>
          <w:rFonts w:ascii="Times New Roman" w:eastAsia="Times New Roman" w:hAnsi="Times New Roman" w:cs="B Nazanin"/>
          <w:sz w:val="20"/>
          <w:szCs w:val="26"/>
          <w:rtl/>
          <w:lang w:bidi="fa-IR"/>
        </w:rPr>
        <w:t>در کشور</w:t>
      </w:r>
      <w:r w:rsidRPr="002D232D">
        <w:rPr>
          <w:rFonts w:ascii="Times New Roman" w:eastAsia="Times New Roman" w:hAnsi="Times New Roman" w:cs="B Nazanin" w:hint="cs"/>
          <w:sz w:val="20"/>
          <w:szCs w:val="26"/>
          <w:rtl/>
          <w:lang w:bidi="fa-IR"/>
        </w:rPr>
        <w:t xml:space="preserve"> از طریق</w:t>
      </w:r>
      <w:r w:rsidRPr="002D232D">
        <w:rPr>
          <w:rFonts w:ascii="Times New Roman" w:eastAsia="Times New Roman" w:hAnsi="Times New Roman" w:cs="B Nazanin"/>
          <w:sz w:val="20"/>
          <w:szCs w:val="26"/>
          <w:rtl/>
          <w:lang w:bidi="fa-IR"/>
        </w:rPr>
        <w:t xml:space="preserve"> انتقال تدریجی دانش و فن</w:t>
      </w:r>
      <w:r w:rsidRPr="002D232D">
        <w:rPr>
          <w:rFonts w:ascii="Times New Roman" w:eastAsia="Times New Roman" w:hAnsi="Times New Roman" w:cs="B Nazanin" w:hint="cs"/>
          <w:sz w:val="20"/>
          <w:szCs w:val="26"/>
          <w:rtl/>
          <w:lang w:bidi="fa-IR"/>
        </w:rPr>
        <w:t>ا</w:t>
      </w:r>
      <w:r w:rsidRPr="002D232D">
        <w:rPr>
          <w:rFonts w:ascii="Times New Roman" w:eastAsia="Times New Roman" w:hAnsi="Times New Roman" w:cs="B Nazanin"/>
          <w:sz w:val="20"/>
          <w:szCs w:val="26"/>
          <w:rtl/>
          <w:lang w:bidi="fa-IR"/>
        </w:rPr>
        <w:t>وری</w:t>
      </w:r>
      <w:r w:rsidRPr="002D232D">
        <w:rPr>
          <w:rFonts w:ascii="Times New Roman" w:eastAsia="Times New Roman" w:hAnsi="Times New Roman" w:cs="B Nazanin" w:hint="cs"/>
          <w:sz w:val="20"/>
          <w:szCs w:val="26"/>
          <w:rtl/>
          <w:lang w:bidi="fa-IR"/>
        </w:rPr>
        <w:t xml:space="preserve"> طراحی و ساخت</w:t>
      </w:r>
      <w:r w:rsidRPr="002D232D">
        <w:rPr>
          <w:rFonts w:ascii="Times New Roman" w:eastAsia="Times New Roman" w:hAnsi="Times New Roman" w:cs="B Nazanin"/>
          <w:sz w:val="20"/>
          <w:szCs w:val="26"/>
          <w:rtl/>
          <w:lang w:bidi="fa-IR"/>
        </w:rPr>
        <w:t xml:space="preserve"> نیروگاه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 xml:space="preserve">های </w:t>
      </w:r>
      <w:r w:rsidRPr="002D232D">
        <w:rPr>
          <w:rFonts w:ascii="Times New Roman" w:eastAsia="Times New Roman" w:hAnsi="Times New Roman" w:cs="B Nazanin" w:hint="cs"/>
          <w:sz w:val="20"/>
          <w:szCs w:val="26"/>
          <w:rtl/>
          <w:lang w:bidi="fa-IR"/>
        </w:rPr>
        <w:t>هسته‌ای</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و تعمیق دانش فنی حاصل با</w:t>
      </w:r>
      <w:r w:rsidRPr="002D232D">
        <w:rPr>
          <w:rFonts w:ascii="Times New Roman" w:eastAsia="Times New Roman" w:hAnsi="Times New Roman" w:cs="B Nazanin"/>
          <w:sz w:val="20"/>
          <w:szCs w:val="26"/>
          <w:rtl/>
          <w:lang w:bidi="fa-IR"/>
        </w:rPr>
        <w:t xml:space="preserve"> پشتیبانی علمی و فنی راکتورهای هسته</w:t>
      </w:r>
      <w:r w:rsidRPr="002D232D">
        <w:rPr>
          <w:rFonts w:ascii="Times New Roman" w:eastAsia="Times New Roman" w:hAnsi="Times New Roman" w:cs="B Nazanin" w:hint="cs"/>
          <w:sz w:val="20"/>
          <w:szCs w:val="26"/>
          <w:rtl/>
          <w:lang w:bidi="fa-IR"/>
        </w:rPr>
        <w:t>‌</w:t>
      </w:r>
      <w:r w:rsidRPr="002D232D">
        <w:rPr>
          <w:rFonts w:ascii="Times New Roman" w:eastAsia="Times New Roman" w:hAnsi="Times New Roman" w:cs="B Nazanin"/>
          <w:sz w:val="20"/>
          <w:szCs w:val="26"/>
          <w:rtl/>
          <w:lang w:bidi="fa-IR"/>
        </w:rPr>
        <w:t>ای موجود</w:t>
      </w:r>
    </w:p>
    <w:p w:rsidR="001E572D" w:rsidRPr="002D232D" w:rsidRDefault="001E572D" w:rsidP="00DB3CE7">
      <w:pPr>
        <w:pStyle w:val="ListParagraph"/>
        <w:bidi/>
        <w:jc w:val="both"/>
        <w:rPr>
          <w:rFonts w:ascii="Times New Roman" w:eastAsia="Times New Roman" w:hAnsi="Times New Roman" w:cs="B Nazanin"/>
          <w:sz w:val="20"/>
          <w:szCs w:val="26"/>
          <w:rtl/>
          <w:lang w:bidi="fa-IR"/>
        </w:rPr>
      </w:pPr>
      <w:r w:rsidRPr="002D232D">
        <w:rPr>
          <w:rFonts w:ascii="Times New Roman" w:eastAsia="Times New Roman" w:hAnsi="Times New Roman" w:cs="B Nazanin"/>
          <w:b/>
          <w:bCs/>
          <w:sz w:val="20"/>
          <w:szCs w:val="26"/>
          <w:rtl/>
          <w:lang w:bidi="fa-IR"/>
        </w:rPr>
        <w:t>رویکرد</w:t>
      </w:r>
      <w:r w:rsidRPr="002D232D">
        <w:rPr>
          <w:rFonts w:ascii="Times New Roman" w:eastAsia="Times New Roman" w:hAnsi="Times New Roman" w:cs="B Nazanin" w:hint="cs"/>
          <w:b/>
          <w:bCs/>
          <w:sz w:val="20"/>
          <w:szCs w:val="26"/>
          <w:rtl/>
          <w:lang w:bidi="fa-IR"/>
        </w:rPr>
        <w:t xml:space="preserve"> 2</w:t>
      </w:r>
      <w:r w:rsidRPr="002D232D">
        <w:rPr>
          <w:rFonts w:ascii="Times New Roman" w:eastAsia="Times New Roman" w:hAnsi="Times New Roman" w:cs="B Nazanin"/>
          <w:b/>
          <w:bCs/>
          <w:sz w:val="20"/>
          <w:szCs w:val="26"/>
          <w:rtl/>
          <w:lang w:bidi="fa-IR"/>
        </w:rPr>
        <w:t>:</w:t>
      </w:r>
      <w:r w:rsidRPr="002D232D">
        <w:rPr>
          <w:rFonts w:ascii="Times New Roman" w:eastAsia="Times New Roman" w:hAnsi="Times New Roman" w:cs="B Nazanin"/>
          <w:sz w:val="20"/>
          <w:szCs w:val="26"/>
          <w:rtl/>
          <w:lang w:bidi="fa-IR"/>
        </w:rPr>
        <w:t xml:space="preserve"> </w:t>
      </w:r>
      <w:r w:rsidRPr="002D232D">
        <w:rPr>
          <w:rFonts w:ascii="Times New Roman" w:eastAsia="Times New Roman" w:hAnsi="Times New Roman" w:cs="B Nazanin" w:hint="cs"/>
          <w:sz w:val="20"/>
          <w:szCs w:val="26"/>
          <w:rtl/>
          <w:lang w:bidi="fa-IR"/>
        </w:rPr>
        <w:t>توانمند سازی کشور در زمینه طراحی و ساخت یک راکتور قدرت بومی با اتکا به دانش حاصل از رویکرد اول</w:t>
      </w:r>
    </w:p>
    <w:p w:rsidR="001E572D" w:rsidRPr="002D23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B Nazanin"/>
          <w:sz w:val="20"/>
          <w:szCs w:val="26"/>
          <w:rtl/>
        </w:rPr>
      </w:pPr>
      <w:r w:rsidRPr="002D232D">
        <w:rPr>
          <w:rFonts w:ascii="Times New Roman" w:eastAsia="Times New Roman" w:hAnsi="Times New Roman" w:cs="B Nazanin" w:hint="cs"/>
          <w:sz w:val="20"/>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8D0483" w:rsidRPr="00F32C22" w:rsidRDefault="001E572D" w:rsidP="000C6548">
      <w:pPr>
        <w:pStyle w:val="ListParagraph"/>
        <w:numPr>
          <w:ilvl w:val="1"/>
          <w:numId w:val="6"/>
        </w:numPr>
        <w:bidi/>
        <w:jc w:val="both"/>
        <w:outlineLvl w:val="1"/>
        <w:rPr>
          <w:rFonts w:ascii="Times New Roman" w:hAnsi="Times New Roman" w:cs="B Nazanin"/>
          <w:b/>
          <w:bCs/>
          <w:sz w:val="20"/>
          <w:szCs w:val="26"/>
          <w:rtl/>
        </w:rPr>
      </w:pPr>
      <w:bookmarkStart w:id="99" w:name="_Toc93934628"/>
      <w:bookmarkStart w:id="100" w:name="_Toc94130133"/>
      <w:r w:rsidRPr="00F32C22">
        <w:rPr>
          <w:rFonts w:ascii="Times New Roman" w:hAnsi="Times New Roman" w:cs="B Nazanin"/>
          <w:b/>
          <w:bCs/>
          <w:sz w:val="20"/>
          <w:szCs w:val="26"/>
          <w:rtl/>
        </w:rPr>
        <w:t>اهداف</w:t>
      </w:r>
      <w:r w:rsidRPr="00F32C22">
        <w:rPr>
          <w:rFonts w:ascii="Times New Roman" w:hAnsi="Times New Roman" w:cs="B Nazanin" w:hint="cs"/>
          <w:b/>
          <w:bCs/>
          <w:sz w:val="20"/>
          <w:szCs w:val="26"/>
          <w:rtl/>
        </w:rPr>
        <w:t xml:space="preserve"> کلان</w:t>
      </w:r>
      <w:bookmarkEnd w:id="99"/>
      <w:bookmarkEnd w:id="100"/>
      <w:r w:rsidR="008D0483" w:rsidRPr="00F32C22">
        <w:rPr>
          <w:rFonts w:ascii="Times New Roman" w:hAnsi="Times New Roman" w:cs="B Nazanin"/>
          <w:b/>
          <w:bCs/>
          <w:sz w:val="20"/>
          <w:szCs w:val="26"/>
          <w:rtl/>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دستیابی و تدوین دانش و فناوری </w:t>
      </w:r>
      <w:r w:rsidRPr="002D232D">
        <w:rPr>
          <w:rFonts w:ascii="Times New Roman" w:hAnsi="Times New Roman" w:cs="B Nazanin" w:hint="cs"/>
          <w:sz w:val="20"/>
          <w:szCs w:val="26"/>
          <w:rtl/>
          <w:lang w:bidi="fa-IR"/>
        </w:rPr>
        <w:t xml:space="preserve">حوزه نیروگاه‌های هسته‌ای </w:t>
      </w:r>
      <w:r w:rsidRPr="002D232D">
        <w:rPr>
          <w:rFonts w:ascii="Times New Roman" w:hAnsi="Times New Roman" w:cs="B Nazanin"/>
          <w:sz w:val="20"/>
          <w:szCs w:val="26"/>
          <w:rtl/>
          <w:lang w:bidi="fa-IR"/>
        </w:rPr>
        <w:t>در مراحل مختلف طراحی، ساخت</w:t>
      </w:r>
      <w:r w:rsidRPr="002D232D">
        <w:rPr>
          <w:rFonts w:ascii="Times New Roman" w:hAnsi="Times New Roman" w:cs="B Nazanin" w:hint="cs"/>
          <w:sz w:val="20"/>
          <w:szCs w:val="26"/>
          <w:rtl/>
          <w:lang w:bidi="fa-IR"/>
        </w:rPr>
        <w:t xml:space="preserve"> (تأمین تجهیزات)</w:t>
      </w:r>
      <w:r w:rsidRPr="002D232D">
        <w:rPr>
          <w:rFonts w:ascii="Times New Roman" w:hAnsi="Times New Roman" w:cs="B Nazanin"/>
          <w:sz w:val="20"/>
          <w:szCs w:val="26"/>
          <w:rtl/>
          <w:lang w:bidi="fa-IR"/>
        </w:rPr>
        <w:t>، راه اندازی و از کاراندازی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ای در کشور با رویکرد بومی سازی صنعت 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p>
    <w:p w:rsidR="001E572D" w:rsidRPr="002D232D" w:rsidRDefault="001E572D" w:rsidP="000C6548">
      <w:pPr>
        <w:pStyle w:val="ListParagraph"/>
        <w:numPr>
          <w:ilvl w:val="0"/>
          <w:numId w:val="8"/>
        </w:numPr>
        <w:bidi/>
        <w:spacing w:after="0" w:line="276" w:lineRule="auto"/>
        <w:ind w:left="714" w:hanging="357"/>
        <w:contextualSpacing w:val="0"/>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 xml:space="preserve">دستیابی به دانش مورد نیاز برای پشتیبانی علمی و فنی از بهره برداری ایمن، مطمئن و اقتصادی از </w:t>
      </w:r>
      <w:r w:rsidRPr="002D232D">
        <w:rPr>
          <w:rFonts w:ascii="Times New Roman" w:hAnsi="Times New Roman" w:cs="B Nazanin"/>
          <w:sz w:val="20"/>
          <w:szCs w:val="26"/>
          <w:rtl/>
          <w:lang w:bidi="fa-IR"/>
        </w:rPr>
        <w:t>نیروگاه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هسته‌ای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  بومی سازی تجهیزات در راستای رویکرد مشارکت حداکثری در داخل کشور</w:t>
      </w:r>
    </w:p>
    <w:p w:rsidR="001E572D" w:rsidRPr="002D232D" w:rsidRDefault="001E572D" w:rsidP="000C6548">
      <w:pPr>
        <w:pStyle w:val="ListParagraph"/>
        <w:numPr>
          <w:ilvl w:val="0"/>
          <w:numId w:val="8"/>
        </w:numPr>
        <w:bidi/>
        <w:spacing w:after="0" w:line="276" w:lineRule="auto"/>
        <w:contextualSpacing w:val="0"/>
        <w:jc w:val="both"/>
        <w:rPr>
          <w:rFonts w:ascii="Times New Roman" w:hAnsi="Times New Roman" w:cs="B Nazanin"/>
          <w:sz w:val="20"/>
          <w:szCs w:val="26"/>
          <w:rtl/>
          <w:lang w:bidi="fa-IR"/>
        </w:rPr>
      </w:pPr>
      <w:r w:rsidRPr="002D232D">
        <w:rPr>
          <w:rFonts w:ascii="Times New Roman" w:hAnsi="Times New Roman" w:cs="B Nazanin"/>
          <w:sz w:val="20"/>
          <w:szCs w:val="26"/>
          <w:rtl/>
          <w:lang w:bidi="fa-IR"/>
        </w:rPr>
        <w:t xml:space="preserve">تدوین و توسعه </w:t>
      </w:r>
      <w:r w:rsidRPr="002D232D">
        <w:rPr>
          <w:rFonts w:ascii="Times New Roman" w:hAnsi="Times New Roman" w:cs="B Nazanin" w:hint="cs"/>
          <w:sz w:val="20"/>
          <w:szCs w:val="26"/>
          <w:rtl/>
          <w:lang w:bidi="fa-IR"/>
        </w:rPr>
        <w:t xml:space="preserve">دانش فنی در </w:t>
      </w:r>
      <w:r w:rsidRPr="002D232D">
        <w:rPr>
          <w:rFonts w:ascii="Times New Roman" w:hAnsi="Times New Roman" w:cs="B Nazanin"/>
          <w:sz w:val="20"/>
          <w:szCs w:val="26"/>
          <w:rtl/>
          <w:lang w:bidi="fa-IR"/>
        </w:rPr>
        <w:t>زمینه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تخصصی مرتبط ( ایمنی هسته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ای، طراحی </w:t>
      </w:r>
      <w:r w:rsidRPr="002D232D">
        <w:rPr>
          <w:rFonts w:ascii="Times New Roman" w:hAnsi="Times New Roman" w:cs="B Nazanin" w:hint="cs"/>
          <w:sz w:val="20"/>
          <w:szCs w:val="26"/>
          <w:rtl/>
          <w:lang w:bidi="fa-IR"/>
        </w:rPr>
        <w:t xml:space="preserve">فنی و </w:t>
      </w:r>
      <w:r w:rsidRPr="002D232D">
        <w:rPr>
          <w:rFonts w:ascii="Times New Roman" w:hAnsi="Times New Roman" w:cs="B Nazanin"/>
          <w:sz w:val="20"/>
          <w:szCs w:val="26"/>
          <w:rtl/>
          <w:lang w:bidi="fa-IR"/>
        </w:rPr>
        <w:t>مهندسی</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 سوخت و مواد، پسمانداری، توسعه کدها و نرم افزارها، حفاظت پرتوی، ساخت تجهیزات و س</w:t>
      </w:r>
      <w:r w:rsidRPr="002D232D">
        <w:rPr>
          <w:rFonts w:ascii="Times New Roman" w:hAnsi="Times New Roman" w:cs="B Nazanin" w:hint="cs"/>
          <w:sz w:val="20"/>
          <w:szCs w:val="26"/>
          <w:rtl/>
          <w:lang w:bidi="fa-IR"/>
        </w:rPr>
        <w:t>امانه‌</w:t>
      </w:r>
      <w:r w:rsidRPr="002D232D">
        <w:rPr>
          <w:rFonts w:ascii="Times New Roman" w:hAnsi="Times New Roman" w:cs="B Nazanin"/>
          <w:sz w:val="20"/>
          <w:szCs w:val="26"/>
          <w:rtl/>
          <w:lang w:bidi="fa-IR"/>
        </w:rPr>
        <w:t xml:space="preserve">های کلیدی، </w:t>
      </w:r>
      <w:r w:rsidRPr="002D232D">
        <w:rPr>
          <w:rFonts w:ascii="Times New Roman" w:hAnsi="Times New Roman" w:cs="B Nazanin" w:hint="cs"/>
          <w:sz w:val="20"/>
          <w:szCs w:val="26"/>
          <w:rtl/>
          <w:lang w:bidi="fa-IR"/>
        </w:rPr>
        <w:t>طراحی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و</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توسعه</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لوپ‌های</w:t>
      </w:r>
      <w:r w:rsidRPr="002D232D">
        <w:rPr>
          <w:rFonts w:ascii="Times New Roman" w:hAnsi="Times New Roman" w:cs="B Nazanin"/>
          <w:sz w:val="20"/>
          <w:szCs w:val="26"/>
          <w:rtl/>
          <w:lang w:bidi="fa-IR"/>
        </w:rPr>
        <w:t xml:space="preserve"> </w:t>
      </w:r>
      <w:r w:rsidRPr="002D232D">
        <w:rPr>
          <w:rFonts w:ascii="Times New Roman" w:hAnsi="Times New Roman" w:cs="B Nazanin" w:hint="cs"/>
          <w:sz w:val="20"/>
          <w:szCs w:val="26"/>
          <w:rtl/>
          <w:lang w:bidi="fa-IR"/>
        </w:rPr>
        <w:t xml:space="preserve">آزمایشگاهی و </w:t>
      </w:r>
      <w:r w:rsidRPr="002D232D">
        <w:rPr>
          <w:rFonts w:ascii="Times New Roman" w:hAnsi="Times New Roman" w:cs="B Nazanin"/>
          <w:sz w:val="20"/>
          <w:szCs w:val="26"/>
          <w:rtl/>
          <w:lang w:bidi="fa-IR"/>
        </w:rPr>
        <w:t>...)</w:t>
      </w:r>
      <w:r w:rsidRPr="002D232D">
        <w:rPr>
          <w:rFonts w:ascii="Times New Roman" w:hAnsi="Times New Roman" w:cs="B Nazanin" w:hint="cs"/>
          <w:sz w:val="20"/>
          <w:szCs w:val="26"/>
          <w:rtl/>
          <w:lang w:bidi="fa-IR"/>
        </w:rPr>
        <w:t xml:space="preserve"> و ایجاد زیرساخت‌های نرم افزاری و سخت افزاری مورد نیاز در تحقیق و توسعه </w:t>
      </w:r>
    </w:p>
    <w:p w:rsidR="001E572D" w:rsidRPr="002D232D" w:rsidRDefault="001E572D" w:rsidP="000C6548">
      <w:pPr>
        <w:pStyle w:val="ListParagraph"/>
        <w:numPr>
          <w:ilvl w:val="0"/>
          <w:numId w:val="9"/>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پیاده سازی سیستم مدیریت دانش یکپارچه و منسجم و توسعه فراگیر سازمان</w:t>
      </w:r>
      <w:r w:rsidRPr="002D232D">
        <w:rPr>
          <w:rFonts w:ascii="Times New Roman" w:hAnsi="Times New Roman" w:cs="B Nazanin" w:hint="cs"/>
          <w:sz w:val="20"/>
          <w:szCs w:val="26"/>
          <w:rtl/>
          <w:lang w:bidi="fa-IR"/>
        </w:rPr>
        <w:t>‌های</w:t>
      </w:r>
      <w:r w:rsidRPr="002D232D">
        <w:rPr>
          <w:rFonts w:ascii="Times New Roman" w:hAnsi="Times New Roman" w:cs="B Nazanin"/>
          <w:sz w:val="20"/>
          <w:szCs w:val="26"/>
          <w:rtl/>
          <w:lang w:bidi="fa-IR"/>
        </w:rPr>
        <w:t xml:space="preserve"> یادگیرنده </w:t>
      </w:r>
      <w:r w:rsidRPr="002D232D">
        <w:rPr>
          <w:rFonts w:ascii="Times New Roman" w:hAnsi="Times New Roman" w:cs="B Nazanin" w:hint="cs"/>
          <w:sz w:val="20"/>
          <w:szCs w:val="26"/>
          <w:rtl/>
          <w:lang w:bidi="fa-IR"/>
        </w:rPr>
        <w:t xml:space="preserve">و تربیت پژوهشگران و اندیشمندان </w:t>
      </w:r>
      <w:r w:rsidRPr="002D232D">
        <w:rPr>
          <w:rFonts w:ascii="Times New Roman" w:hAnsi="Times New Roman" w:cs="B Nazanin"/>
          <w:sz w:val="20"/>
          <w:szCs w:val="26"/>
          <w:rtl/>
          <w:lang w:bidi="fa-IR"/>
        </w:rPr>
        <w:t xml:space="preserve">در </w:t>
      </w:r>
      <w:r w:rsidRPr="002D232D">
        <w:rPr>
          <w:rFonts w:ascii="Times New Roman" w:hAnsi="Times New Roman" w:cs="B Nazanin" w:hint="cs"/>
          <w:sz w:val="20"/>
          <w:szCs w:val="26"/>
          <w:rtl/>
          <w:lang w:bidi="fa-IR"/>
        </w:rPr>
        <w:t>مسیر دستیابی به چشم انداز ترسیم شده در</w:t>
      </w:r>
      <w:r w:rsidRPr="002D232D">
        <w:rPr>
          <w:rFonts w:ascii="Times New Roman" w:hAnsi="Times New Roman" w:cs="B Nazanin"/>
          <w:sz w:val="20"/>
          <w:szCs w:val="26"/>
          <w:rtl/>
          <w:lang w:bidi="fa-IR"/>
        </w:rPr>
        <w:t xml:space="preserve"> بومی سازی صنعت نیروگاه</w:t>
      </w:r>
      <w:r w:rsidRPr="002D232D">
        <w:rPr>
          <w:rFonts w:ascii="Times New Roman" w:hAnsi="Times New Roman" w:cs="B Nazanin" w:hint="cs"/>
          <w:sz w:val="20"/>
          <w:szCs w:val="26"/>
          <w:rtl/>
          <w:lang w:bidi="fa-IR"/>
        </w:rPr>
        <w:t>‌های هسته‌ای.</w:t>
      </w:r>
    </w:p>
    <w:p w:rsidR="001E572D" w:rsidRPr="002D232D" w:rsidRDefault="001E572D" w:rsidP="00DB3CE7">
      <w:pPr>
        <w:spacing w:after="0" w:line="240" w:lineRule="auto"/>
        <w:jc w:val="both"/>
        <w:rPr>
          <w:rFonts w:ascii="Times New Roman" w:hAnsi="Times New Roman" w:cs="B Nazanin"/>
          <w:sz w:val="20"/>
          <w:szCs w:val="24"/>
        </w:rPr>
      </w:pPr>
    </w:p>
    <w:p w:rsidR="001E572D"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1" w:name="_Toc93934629"/>
      <w:bookmarkStart w:id="102" w:name="_Toc94130134"/>
      <w:r w:rsidRPr="002D232D">
        <w:rPr>
          <w:rFonts w:ascii="Times New Roman" w:hAnsi="Times New Roman" w:cs="B Nazanin" w:hint="cs"/>
          <w:b/>
          <w:bCs/>
          <w:sz w:val="20"/>
          <w:szCs w:val="26"/>
          <w:rtl/>
          <w:lang w:bidi="fa-IR"/>
        </w:rPr>
        <w:t>اولویت‌های تحقیق و توسعه صنعت نیروگاه‌های هسته‌ای</w:t>
      </w:r>
      <w:bookmarkEnd w:id="101"/>
      <w:bookmarkEnd w:id="102"/>
      <w:r w:rsidR="00F32C22">
        <w:rPr>
          <w:rFonts w:ascii="Times New Roman" w:hAnsi="Times New Roman" w:cs="B Nazanin" w:hint="cs"/>
          <w:b/>
          <w:bCs/>
          <w:sz w:val="20"/>
          <w:szCs w:val="26"/>
          <w:rtl/>
          <w:lang w:bidi="fa-IR"/>
        </w:rPr>
        <w:t xml:space="preserve"> </w:t>
      </w:r>
    </w:p>
    <w:p w:rsidR="001E572D" w:rsidRPr="002D232D" w:rsidRDefault="001E572D" w:rsidP="00DB3CE7">
      <w:pPr>
        <w:pStyle w:val="ListParagraph"/>
        <w:bidi/>
        <w:spacing w:after="120" w:line="276" w:lineRule="auto"/>
        <w:jc w:val="both"/>
        <w:rPr>
          <w:rFonts w:ascii="Times New Roman" w:hAnsi="Times New Roman" w:cs="B Nazanin"/>
          <w:sz w:val="20"/>
          <w:szCs w:val="26"/>
          <w:rtl/>
          <w:lang w:bidi="fa-IR"/>
        </w:rPr>
      </w:pPr>
      <w:r w:rsidRPr="002D232D">
        <w:rPr>
          <w:rFonts w:ascii="Times New Roman" w:hAnsi="Times New Roman" w:cs="B Nazanin" w:hint="cs"/>
          <w:sz w:val="20"/>
          <w:szCs w:val="26"/>
          <w:rtl/>
          <w:lang w:bidi="fa-IR"/>
        </w:rPr>
        <w:t>مهم‌ترین حوزه‌های تحقیق و توسعه در جهت کسب دانش طراحی و ساخت نیروگاه‌های هسته‌ای شامل موارد ذیل است:</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lastRenderedPageBreak/>
        <w:t>تحقیقات مواد</w:t>
      </w:r>
      <w:r w:rsidRPr="002D232D">
        <w:rPr>
          <w:rFonts w:ascii="Times New Roman" w:hAnsi="Times New Roman" w:cs="B Nazanin" w:hint="cs"/>
          <w:sz w:val="20"/>
          <w:szCs w:val="26"/>
          <w:rtl/>
          <w:lang w:bidi="fa-IR"/>
        </w:rPr>
        <w:t xml:space="preserve"> کاربردی در نیروگاه‌های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تحقیقات سوخت هسته‌ای و آزمون‌های ایمنی و کنترل کیفی</w:t>
      </w:r>
    </w:p>
    <w:p w:rsidR="001E572D" w:rsidRPr="002D232D" w:rsidRDefault="009114BE"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توسعه و اعتبارسنجی </w:t>
      </w:r>
      <w:r w:rsidR="001E572D" w:rsidRPr="002D232D">
        <w:rPr>
          <w:rFonts w:ascii="Times New Roman" w:hAnsi="Times New Roman" w:cs="B Nazanin" w:hint="cs"/>
          <w:sz w:val="20"/>
          <w:szCs w:val="26"/>
          <w:rtl/>
          <w:lang w:bidi="fa-IR"/>
        </w:rPr>
        <w:t>نرم افزارها و کدهای هسته‌ای کاربردی در حوزه‌های نوترونیک، ترموهیدرولیک و ایمنی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ایجاد تأسیسات آزمایشی برای انجام آزمون‌های ایمنی هسته‌ای، ترموهیدرولیک و نوترونیک و اعتبارسنجی داده‌های هسته‌ای</w:t>
      </w:r>
    </w:p>
    <w:p w:rsidR="001E572D" w:rsidRPr="002D232D" w:rsidRDefault="001E572D" w:rsidP="000C6548">
      <w:pPr>
        <w:pStyle w:val="ListParagraph"/>
        <w:numPr>
          <w:ilvl w:val="0"/>
          <w:numId w:val="9"/>
        </w:numPr>
        <w:bidi/>
        <w:spacing w:after="0" w:line="276" w:lineRule="auto"/>
        <w:ind w:left="714" w:hanging="357"/>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2D232D" w:rsidRDefault="001E572D" w:rsidP="00DB3CE7">
      <w:pPr>
        <w:spacing w:after="0" w:line="240" w:lineRule="auto"/>
        <w:jc w:val="both"/>
        <w:rPr>
          <w:rFonts w:ascii="Times New Roman" w:hAnsi="Times New Roman" w:cs="B Nazanin"/>
          <w:sz w:val="20"/>
          <w:szCs w:val="24"/>
        </w:rPr>
      </w:pPr>
    </w:p>
    <w:p w:rsidR="008D0483" w:rsidRPr="002D232D" w:rsidRDefault="001E572D" w:rsidP="000C6548">
      <w:pPr>
        <w:pStyle w:val="ListParagraph"/>
        <w:numPr>
          <w:ilvl w:val="1"/>
          <w:numId w:val="6"/>
        </w:numPr>
        <w:bidi/>
        <w:jc w:val="both"/>
        <w:outlineLvl w:val="1"/>
        <w:rPr>
          <w:rFonts w:ascii="Times New Roman" w:hAnsi="Times New Roman" w:cs="B Nazanin"/>
          <w:b/>
          <w:bCs/>
          <w:sz w:val="20"/>
          <w:szCs w:val="26"/>
          <w:rtl/>
          <w:lang w:bidi="fa-IR"/>
        </w:rPr>
      </w:pPr>
      <w:bookmarkStart w:id="103" w:name="_Toc93934630"/>
      <w:bookmarkStart w:id="104" w:name="_Toc94130135"/>
      <w:r w:rsidRPr="002D232D">
        <w:rPr>
          <w:rFonts w:ascii="Times New Roman" w:hAnsi="Times New Roman" w:cs="B Nazanin" w:hint="cs"/>
          <w:b/>
          <w:bCs/>
          <w:sz w:val="20"/>
          <w:szCs w:val="26"/>
          <w:rtl/>
          <w:lang w:bidi="fa-IR"/>
        </w:rPr>
        <w:t>راهبردها و اقدامات ملی پیشنهادی</w:t>
      </w:r>
      <w:bookmarkEnd w:id="103"/>
      <w:bookmarkEnd w:id="104"/>
      <w:r w:rsidR="00F32C22">
        <w:rPr>
          <w:rFonts w:ascii="Times New Roman" w:hAnsi="Times New Roman" w:cs="B Nazanin" w:hint="cs"/>
          <w:b/>
          <w:bCs/>
          <w:sz w:val="20"/>
          <w:szCs w:val="26"/>
          <w:rtl/>
          <w:lang w:bidi="fa-IR"/>
        </w:rPr>
        <w:t xml:space="preserve"> </w:t>
      </w:r>
      <w:r w:rsidR="008D0483" w:rsidRPr="002D232D">
        <w:rPr>
          <w:rFonts w:ascii="Times New Roman" w:hAnsi="Times New Roman" w:cs="B Nazanin" w:hint="cs"/>
          <w:b/>
          <w:bCs/>
          <w:sz w:val="20"/>
          <w:szCs w:val="26"/>
          <w:rtl/>
          <w:lang w:bidi="fa-IR"/>
        </w:rPr>
        <w:t xml:space="preserve"> </w:t>
      </w:r>
    </w:p>
    <w:p w:rsidR="001E572D" w:rsidRPr="002D232D" w:rsidRDefault="001E572D" w:rsidP="000C6548">
      <w:pPr>
        <w:pStyle w:val="ListParagraph"/>
        <w:numPr>
          <w:ilvl w:val="0"/>
          <w:numId w:val="7"/>
        </w:numPr>
        <w:bidi/>
        <w:spacing w:after="0" w:line="276" w:lineRule="auto"/>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وزارت صمت، وزرات نیرو و سایر وزارتخانه‌ها و سازمانهای مرتبط)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sz w:val="20"/>
          <w:szCs w:val="26"/>
          <w:rtl/>
          <w:lang w:bidi="fa-IR"/>
        </w:rPr>
        <w:t xml:space="preserve">ایجاد و </w:t>
      </w:r>
      <w:r w:rsidRPr="002D232D">
        <w:rPr>
          <w:rFonts w:ascii="Times New Roman" w:hAnsi="Times New Roman" w:cs="B Nazanin" w:hint="cs"/>
          <w:sz w:val="20"/>
          <w:szCs w:val="26"/>
          <w:rtl/>
          <w:lang w:bidi="fa-IR"/>
        </w:rPr>
        <w:t>توسعه شبکه</w:t>
      </w:r>
      <w:r w:rsidRPr="002D232D">
        <w:rPr>
          <w:rFonts w:ascii="Times New Roman" w:hAnsi="Times New Roman" w:cs="B Nazanin"/>
          <w:sz w:val="20"/>
          <w:szCs w:val="26"/>
          <w:rtl/>
          <w:lang w:bidi="fa-IR"/>
        </w:rPr>
        <w:t xml:space="preserve"> جامع آ</w:t>
      </w:r>
      <w:r w:rsidRPr="002D232D">
        <w:rPr>
          <w:rFonts w:ascii="Times New Roman" w:hAnsi="Times New Roman" w:cs="B Nazanin" w:hint="cs"/>
          <w:sz w:val="20"/>
          <w:szCs w:val="26"/>
          <w:rtl/>
          <w:lang w:bidi="fa-IR"/>
        </w:rPr>
        <w:t>ز</w:t>
      </w:r>
      <w:r w:rsidRPr="002D232D">
        <w:rPr>
          <w:rFonts w:ascii="Times New Roman" w:hAnsi="Times New Roman" w:cs="B Nazanin"/>
          <w:sz w:val="20"/>
          <w:szCs w:val="26"/>
          <w:rtl/>
          <w:lang w:bidi="fa-IR"/>
        </w:rPr>
        <w:t>مایشگاه</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 xml:space="preserve">های </w:t>
      </w:r>
      <w:r w:rsidRPr="002D232D">
        <w:rPr>
          <w:rFonts w:ascii="Times New Roman" w:hAnsi="Times New Roman" w:cs="B Nazanin" w:hint="cs"/>
          <w:sz w:val="20"/>
          <w:szCs w:val="26"/>
          <w:rtl/>
          <w:lang w:bidi="fa-IR"/>
        </w:rPr>
        <w:t>تحقیقاتی</w:t>
      </w:r>
      <w:r w:rsidRPr="002D232D">
        <w:rPr>
          <w:rFonts w:ascii="Times New Roman" w:hAnsi="Times New Roman" w:cs="B Nazanin"/>
          <w:sz w:val="20"/>
          <w:szCs w:val="26"/>
          <w:rtl/>
          <w:lang w:bidi="fa-IR"/>
        </w:rPr>
        <w:t xml:space="preserve"> ملی در کشور </w:t>
      </w:r>
      <w:r w:rsidRPr="002D232D">
        <w:rPr>
          <w:rFonts w:ascii="Times New Roman" w:hAnsi="Times New Roman" w:cs="B Nazanin" w:hint="cs"/>
          <w:sz w:val="20"/>
          <w:szCs w:val="26"/>
          <w:rtl/>
          <w:lang w:bidi="fa-IR"/>
        </w:rPr>
        <w:t xml:space="preserve">در حوزه </w:t>
      </w:r>
      <w:r w:rsidRPr="002D232D">
        <w:rPr>
          <w:rFonts w:ascii="Times New Roman" w:hAnsi="Times New Roman" w:cs="B Nazanin"/>
          <w:sz w:val="20"/>
          <w:szCs w:val="26"/>
          <w:rtl/>
          <w:lang w:bidi="fa-IR"/>
        </w:rPr>
        <w:t>تحقیقات مواد و سوخت</w:t>
      </w:r>
      <w:r w:rsidRPr="002D232D">
        <w:rPr>
          <w:rFonts w:ascii="Times New Roman" w:hAnsi="Times New Roman" w:cs="B Nazanin" w:hint="cs"/>
          <w:sz w:val="20"/>
          <w:szCs w:val="26"/>
          <w:rtl/>
          <w:lang w:bidi="fa-IR"/>
        </w:rPr>
        <w:t xml:space="preserve">، </w:t>
      </w:r>
      <w:r w:rsidRPr="002D232D">
        <w:rPr>
          <w:rFonts w:ascii="Times New Roman" w:hAnsi="Times New Roman" w:cs="B Nazanin"/>
          <w:sz w:val="20"/>
          <w:szCs w:val="26"/>
          <w:rtl/>
          <w:lang w:bidi="fa-IR"/>
        </w:rPr>
        <w:t>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ایمنی و کنترل کیفی سوخت</w:t>
      </w:r>
      <w:r w:rsidRPr="002D232D">
        <w:rPr>
          <w:rFonts w:ascii="Times New Roman" w:hAnsi="Times New Roman" w:cs="B Nazanin" w:hint="cs"/>
          <w:sz w:val="20"/>
          <w:szCs w:val="26"/>
          <w:rtl/>
          <w:lang w:bidi="fa-IR"/>
        </w:rPr>
        <w:t xml:space="preserve">، موکاپ‌های هسته‌ای و غیر هسته‌ای، </w:t>
      </w:r>
      <w:r w:rsidRPr="002D232D">
        <w:rPr>
          <w:rFonts w:ascii="Times New Roman" w:hAnsi="Times New Roman" w:cs="B Nazanin"/>
          <w:sz w:val="20"/>
          <w:szCs w:val="26"/>
          <w:rtl/>
          <w:lang w:bidi="fa-IR"/>
        </w:rPr>
        <w:t>ت</w:t>
      </w:r>
      <w:r w:rsidRPr="002D232D">
        <w:rPr>
          <w:rFonts w:ascii="Times New Roman" w:hAnsi="Times New Roman" w:cs="B Nazanin" w:hint="cs"/>
          <w:sz w:val="20"/>
          <w:szCs w:val="26"/>
          <w:rtl/>
          <w:lang w:bidi="fa-IR"/>
        </w:rPr>
        <w:t>أ</w:t>
      </w:r>
      <w:r w:rsidRPr="002D232D">
        <w:rPr>
          <w:rFonts w:ascii="Times New Roman" w:hAnsi="Times New Roman" w:cs="B Nazanin"/>
          <w:sz w:val="20"/>
          <w:szCs w:val="26"/>
          <w:rtl/>
          <w:lang w:bidi="fa-IR"/>
        </w:rPr>
        <w:t>سیسات آزمایشی برای آزمون</w:t>
      </w:r>
      <w:r w:rsidRPr="002D232D">
        <w:rPr>
          <w:rFonts w:ascii="Times New Roman" w:hAnsi="Times New Roman" w:cs="B Nazanin" w:hint="cs"/>
          <w:sz w:val="20"/>
          <w:szCs w:val="26"/>
          <w:rtl/>
          <w:lang w:bidi="fa-IR"/>
        </w:rPr>
        <w:t>‌</w:t>
      </w:r>
      <w:r w:rsidRPr="002D232D">
        <w:rPr>
          <w:rFonts w:ascii="Times New Roman" w:hAnsi="Times New Roman" w:cs="B Nazanin"/>
          <w:sz w:val="20"/>
          <w:szCs w:val="26"/>
          <w:rtl/>
          <w:lang w:bidi="fa-IR"/>
        </w:rPr>
        <w:t>های ترموهیدرولیک و ایمنی</w:t>
      </w:r>
      <w:r w:rsidRPr="002D232D">
        <w:rPr>
          <w:rFonts w:ascii="Times New Roman" w:hAnsi="Times New Roman" w:cs="B Nazanin" w:hint="cs"/>
          <w:sz w:val="20"/>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پیش بینی طراحی و ساخت یک راکتورتحقیقاتی با شار نوترون بالا به منظور تست مواد و سوخت و ایجاد آزمایشگاه‌های پس از پرتودهی (</w:t>
      </w:r>
      <w:r w:rsidRPr="002D232D">
        <w:rPr>
          <w:rFonts w:ascii="Times New Roman" w:hAnsi="Times New Roman" w:cs="B Nazanin"/>
          <w:sz w:val="20"/>
          <w:szCs w:val="26"/>
          <w:lang w:bidi="fa-IR"/>
        </w:rPr>
        <w:t>PIE</w:t>
      </w:r>
      <w:r w:rsidRPr="002D232D">
        <w:rPr>
          <w:rFonts w:ascii="Times New Roman" w:hAnsi="Times New Roman" w:cs="B Nazanin" w:hint="cs"/>
          <w:sz w:val="20"/>
          <w:szCs w:val="26"/>
          <w:rtl/>
          <w:lang w:bidi="fa-IR"/>
        </w:rPr>
        <w:t xml:space="preserve">) مرتبط به منظور ایجاد زیرساخت‌های تحقیق و توسعه متناسب با برنامه ها و اهداف تأمین سوخت هسته ای در کشور  </w:t>
      </w:r>
    </w:p>
    <w:p w:rsidR="001E572D" w:rsidRPr="002D232D" w:rsidRDefault="001E572D" w:rsidP="000C6548">
      <w:pPr>
        <w:pStyle w:val="ListParagraph"/>
        <w:numPr>
          <w:ilvl w:val="0"/>
          <w:numId w:val="7"/>
        </w:numPr>
        <w:bidi/>
        <w:spacing w:after="0" w:line="276" w:lineRule="auto"/>
        <w:ind w:hanging="432"/>
        <w:contextualSpacing w:val="0"/>
        <w:jc w:val="both"/>
        <w:rPr>
          <w:rFonts w:ascii="Times New Roman" w:hAnsi="Times New Roman" w:cs="B Nazanin"/>
          <w:sz w:val="20"/>
          <w:szCs w:val="26"/>
          <w:lang w:bidi="fa-IR"/>
        </w:rPr>
      </w:pPr>
      <w:r w:rsidRPr="002D232D">
        <w:rPr>
          <w:rFonts w:ascii="Times New Roman" w:hAnsi="Times New Roman" w:cs="B Nazanin"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2D232D" w:rsidRDefault="009E0585" w:rsidP="00DB3CE7">
      <w:pPr>
        <w:jc w:val="both"/>
        <w:rPr>
          <w:rFonts w:ascii="Times New Roman" w:hAnsi="Times New Roman" w:cs="B Nazanin"/>
          <w:sz w:val="20"/>
          <w:szCs w:val="6"/>
          <w:rtl/>
        </w:rPr>
      </w:pPr>
    </w:p>
    <w:p w:rsidR="009E0585" w:rsidRPr="002D232D" w:rsidRDefault="009E0585" w:rsidP="000C6548">
      <w:pPr>
        <w:pStyle w:val="ListParagraph"/>
        <w:numPr>
          <w:ilvl w:val="0"/>
          <w:numId w:val="6"/>
        </w:numPr>
        <w:bidi/>
        <w:jc w:val="both"/>
        <w:outlineLvl w:val="1"/>
        <w:rPr>
          <w:rFonts w:ascii="Times New Roman" w:hAnsi="Times New Roman" w:cs="B Nazanin"/>
          <w:b/>
          <w:bCs/>
          <w:sz w:val="20"/>
          <w:szCs w:val="30"/>
          <w:rtl/>
        </w:rPr>
      </w:pPr>
      <w:bookmarkStart w:id="105" w:name="_Toc93934631"/>
      <w:bookmarkStart w:id="106" w:name="_Toc94130136"/>
      <w:r w:rsidRPr="002D232D">
        <w:rPr>
          <w:rFonts w:ascii="Times New Roman" w:hAnsi="Times New Roman" w:cs="B Nazanin" w:hint="cs"/>
          <w:b/>
          <w:bCs/>
          <w:sz w:val="20"/>
          <w:szCs w:val="30"/>
          <w:rtl/>
        </w:rPr>
        <w:t>از</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کار</w:t>
      </w:r>
      <w:r w:rsidRPr="002D232D">
        <w:rPr>
          <w:rFonts w:ascii="Times New Roman" w:hAnsi="Times New Roman" w:cs="B Nazanin"/>
          <w:b/>
          <w:bCs/>
          <w:sz w:val="20"/>
          <w:szCs w:val="30"/>
          <w:rtl/>
        </w:rPr>
        <w:t xml:space="preserve"> </w:t>
      </w:r>
      <w:r w:rsidRPr="002D232D">
        <w:rPr>
          <w:rFonts w:ascii="Times New Roman" w:hAnsi="Times New Roman" w:cs="B Nazanin" w:hint="cs"/>
          <w:b/>
          <w:bCs/>
          <w:sz w:val="20"/>
          <w:szCs w:val="30"/>
          <w:rtl/>
        </w:rPr>
        <w:t>اندازی</w:t>
      </w:r>
      <w:bookmarkEnd w:id="105"/>
      <w:bookmarkEnd w:id="106"/>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مرحله «از کاراندازی» آخرین مرحله از عمر تاسیسات هسته‌ای به شمار می‌رود. اهمیت این مرحله به واسطه پیچیدگی های فنی  </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وجود حجم زیادی از تجهیزات پرتو دیده</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w:t>
      </w:r>
      <w:r w:rsidRPr="002D232D">
        <w:rPr>
          <w:rFonts w:ascii="Times New Roman" w:hAnsi="Times New Roman" w:cs="B Nazanin" w:hint="cs"/>
          <w:sz w:val="20"/>
          <w:szCs w:val="26"/>
          <w:rtl/>
        </w:rPr>
        <w:lastRenderedPageBreak/>
        <w:t>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2D232D">
        <w:rPr>
          <w:rFonts w:ascii="Times New Roman" w:hAnsi="Times New Roman" w:cs="B Nazanin"/>
          <w:sz w:val="20"/>
          <w:szCs w:val="26"/>
        </w:rPr>
        <w:t>:</w:t>
      </w:r>
      <w:r w:rsidRPr="002D232D">
        <w:rPr>
          <w:rFonts w:ascii="Times New Roman" w:hAnsi="Times New Roman" w:cs="B Nazanin" w:hint="cs"/>
          <w:sz w:val="20"/>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ایران اجازه داده می‌شود با موافقت رئیس سازمان تا معادل 4</w:t>
      </w:r>
      <w:r w:rsidRPr="002D232D">
        <w:rPr>
          <w:rFonts w:ascii="Sakkal Majalla" w:hAnsi="Sakkal Majalla" w:cs="Sakkal Majalla" w:hint="cs"/>
          <w:sz w:val="20"/>
          <w:szCs w:val="26"/>
          <w:rtl/>
        </w:rPr>
        <w:t>٪</w:t>
      </w:r>
      <w:r w:rsidRPr="002D232D">
        <w:rPr>
          <w:rFonts w:ascii="Times New Roman" w:hAnsi="Times New Roman" w:cs="B Nazanin" w:hint="cs"/>
          <w:sz w:val="20"/>
          <w:szCs w:val="26"/>
          <w:rtl/>
        </w:rPr>
        <w:t xml:space="preserve"> از درآمد حاصل از فروش برق نیروگاههای هسته‌ای کشور را تحت عنوان «اندوخته احتیاطی» منظور دارد».</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2D232D" w:rsidRDefault="009E0585" w:rsidP="00DB3CE7">
      <w:pPr>
        <w:jc w:val="both"/>
        <w:rPr>
          <w:rFonts w:ascii="Times New Roman" w:hAnsi="Times New Roman" w:cs="B Nazanin"/>
          <w:sz w:val="20"/>
          <w:szCs w:val="26"/>
          <w:rtl/>
        </w:rPr>
      </w:pPr>
      <w:r w:rsidRPr="002D232D">
        <w:rPr>
          <w:rFonts w:ascii="Times New Roman" w:hAnsi="Times New Roman" w:cs="B Nazanin" w:hint="cs"/>
          <w:sz w:val="20"/>
          <w:szCs w:val="26"/>
          <w:rtl/>
        </w:rPr>
        <w:t xml:space="preserve"> دستورالعمل  حسابداری مربوطه نیز با هماهنگی سازمان حسابرسی تنظیم، مصوب و در حال اجرا می‌باشد.</w:t>
      </w:r>
    </w:p>
    <w:sectPr w:rsidR="009E0585" w:rsidRPr="002D232D" w:rsidSect="00A47139">
      <w:footerReference w:type="even" r:id="rId11"/>
      <w:footerReference w:type="default" r:id="rId12"/>
      <w:pgSz w:w="11906" w:h="16838"/>
      <w:pgMar w:top="1440" w:right="1800"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548" w:rsidRDefault="000C6548" w:rsidP="00625448">
      <w:pPr>
        <w:spacing w:after="0" w:line="240" w:lineRule="auto"/>
      </w:pPr>
      <w:r>
        <w:separator/>
      </w:r>
    </w:p>
  </w:endnote>
  <w:endnote w:type="continuationSeparator" w:id="0">
    <w:p w:rsidR="000C6548" w:rsidRDefault="000C6548"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2D" w:rsidRDefault="002D232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D232D" w:rsidRDefault="002D232D">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2D" w:rsidRDefault="002D232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441270">
      <w:rPr>
        <w:rStyle w:val="PageNumber"/>
        <w:rtl/>
      </w:rPr>
      <w:t>21</w:t>
    </w:r>
    <w:r>
      <w:rPr>
        <w:rStyle w:val="PageNumber"/>
        <w:rtl/>
      </w:rPr>
      <w:fldChar w:fldCharType="end"/>
    </w:r>
  </w:p>
  <w:p w:rsidR="002D232D" w:rsidRDefault="002D232D">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548" w:rsidRDefault="000C6548" w:rsidP="00625448">
      <w:pPr>
        <w:spacing w:after="0" w:line="240" w:lineRule="auto"/>
      </w:pPr>
      <w:r>
        <w:separator/>
      </w:r>
    </w:p>
  </w:footnote>
  <w:footnote w:type="continuationSeparator" w:id="0">
    <w:p w:rsidR="000C6548" w:rsidRDefault="000C6548"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5B6"/>
    <w:multiLevelType w:val="multilevel"/>
    <w:tmpl w:val="8C9A9BF4"/>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7542596"/>
    <w:multiLevelType w:val="hybridMultilevel"/>
    <w:tmpl w:val="8BA02516"/>
    <w:lvl w:ilvl="0" w:tplc="040A3530">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4774EA"/>
    <w:multiLevelType w:val="multilevel"/>
    <w:tmpl w:val="0C2E9316"/>
    <w:lvl w:ilvl="0">
      <w:start w:val="3"/>
      <w:numFmt w:val="decimal"/>
      <w:lvlText w:val="%1"/>
      <w:lvlJc w:val="left"/>
      <w:pPr>
        <w:ind w:left="360" w:hanging="360"/>
      </w:pPr>
      <w:rPr>
        <w:rFonts w:hint="default"/>
        <w:sz w:val="30"/>
        <w:szCs w:val="3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37B1F"/>
    <w:multiLevelType w:val="multilevel"/>
    <w:tmpl w:val="A2147C7A"/>
    <w:lvl w:ilvl="0">
      <w:start w:val="1"/>
      <w:numFmt w:val="decimal"/>
      <w:lvlText w:val="%1"/>
      <w:lvlJc w:val="left"/>
      <w:pPr>
        <w:ind w:left="375" w:hanging="375"/>
      </w:pPr>
      <w:rPr>
        <w:rFonts w:hint="default"/>
        <w:sz w:val="30"/>
        <w:szCs w:val="30"/>
      </w:rPr>
    </w:lvl>
    <w:lvl w:ilvl="1">
      <w:start w:val="1"/>
      <w:numFmt w:val="decimal"/>
      <w:lvlText w:val="%1-%2"/>
      <w:lvlJc w:val="left"/>
      <w:pPr>
        <w:ind w:left="375" w:hanging="375"/>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8">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B09ED"/>
    <w:multiLevelType w:val="hybridMultilevel"/>
    <w:tmpl w:val="F8F0D2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7C62B5"/>
    <w:multiLevelType w:val="hybridMultilevel"/>
    <w:tmpl w:val="2D92B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04F13"/>
    <w:multiLevelType w:val="multilevel"/>
    <w:tmpl w:val="9B3AA404"/>
    <w:lvl w:ilvl="0">
      <w:start w:val="6"/>
      <w:numFmt w:val="decimal"/>
      <w:lvlText w:val="%1"/>
      <w:lvlJc w:val="left"/>
      <w:pPr>
        <w:ind w:left="435" w:hanging="435"/>
      </w:pPr>
      <w:rPr>
        <w:rFonts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3"/>
  </w:num>
  <w:num w:numId="9">
    <w:abstractNumId w:val="7"/>
  </w:num>
  <w:num w:numId="10">
    <w:abstractNumId w:val="26"/>
  </w:num>
  <w:num w:numId="11">
    <w:abstractNumId w:val="22"/>
  </w:num>
  <w:num w:numId="12">
    <w:abstractNumId w:val="13"/>
  </w:num>
  <w:num w:numId="13">
    <w:abstractNumId w:val="21"/>
  </w:num>
  <w:num w:numId="14">
    <w:abstractNumId w:val="4"/>
  </w:num>
  <w:num w:numId="15">
    <w:abstractNumId w:val="11"/>
  </w:num>
  <w:num w:numId="16">
    <w:abstractNumId w:val="27"/>
  </w:num>
  <w:num w:numId="17">
    <w:abstractNumId w:val="6"/>
  </w:num>
  <w:num w:numId="18">
    <w:abstractNumId w:val="18"/>
  </w:num>
  <w:num w:numId="19">
    <w:abstractNumId w:val="24"/>
  </w:num>
  <w:num w:numId="20">
    <w:abstractNumId w:val="31"/>
  </w:num>
  <w:num w:numId="21">
    <w:abstractNumId w:val="14"/>
  </w:num>
  <w:num w:numId="22">
    <w:abstractNumId w:val="8"/>
  </w:num>
  <w:num w:numId="23">
    <w:abstractNumId w:val="15"/>
  </w:num>
  <w:num w:numId="24">
    <w:abstractNumId w:val="12"/>
  </w:num>
  <w:num w:numId="25">
    <w:abstractNumId w:val="2"/>
  </w:num>
  <w:num w:numId="26">
    <w:abstractNumId w:val="9"/>
  </w:num>
  <w:num w:numId="27">
    <w:abstractNumId w:val="17"/>
  </w:num>
  <w:num w:numId="28">
    <w:abstractNumId w:val="0"/>
  </w:num>
  <w:num w:numId="29">
    <w:abstractNumId w:val="28"/>
  </w:num>
  <w:num w:numId="30">
    <w:abstractNumId w:val="29"/>
  </w:num>
  <w:num w:numId="31">
    <w:abstractNumId w:val="19"/>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8"/>
    <w:rsid w:val="00056B79"/>
    <w:rsid w:val="00060537"/>
    <w:rsid w:val="000755CE"/>
    <w:rsid w:val="00075658"/>
    <w:rsid w:val="000C1D2C"/>
    <w:rsid w:val="000C6548"/>
    <w:rsid w:val="00123A4A"/>
    <w:rsid w:val="00131187"/>
    <w:rsid w:val="00191C98"/>
    <w:rsid w:val="001C2DE4"/>
    <w:rsid w:val="001E572D"/>
    <w:rsid w:val="0023282A"/>
    <w:rsid w:val="00277B49"/>
    <w:rsid w:val="002A4592"/>
    <w:rsid w:val="002C5983"/>
    <w:rsid w:val="002D232D"/>
    <w:rsid w:val="003749D4"/>
    <w:rsid w:val="003A2A98"/>
    <w:rsid w:val="003B7AED"/>
    <w:rsid w:val="003C6FFF"/>
    <w:rsid w:val="00400C8B"/>
    <w:rsid w:val="00441270"/>
    <w:rsid w:val="00452551"/>
    <w:rsid w:val="00452DC1"/>
    <w:rsid w:val="004538EE"/>
    <w:rsid w:val="00454970"/>
    <w:rsid w:val="00454D77"/>
    <w:rsid w:val="00463EDF"/>
    <w:rsid w:val="0047727A"/>
    <w:rsid w:val="004B41BB"/>
    <w:rsid w:val="004C37DF"/>
    <w:rsid w:val="004E4C83"/>
    <w:rsid w:val="004F6E7A"/>
    <w:rsid w:val="00507C63"/>
    <w:rsid w:val="005A2F36"/>
    <w:rsid w:val="0060376B"/>
    <w:rsid w:val="00620D95"/>
    <w:rsid w:val="00625448"/>
    <w:rsid w:val="0066685C"/>
    <w:rsid w:val="00680381"/>
    <w:rsid w:val="00687EA3"/>
    <w:rsid w:val="006A3E39"/>
    <w:rsid w:val="006A6767"/>
    <w:rsid w:val="006C2424"/>
    <w:rsid w:val="007266EB"/>
    <w:rsid w:val="007364CB"/>
    <w:rsid w:val="0079141F"/>
    <w:rsid w:val="00792344"/>
    <w:rsid w:val="007940E1"/>
    <w:rsid w:val="00803150"/>
    <w:rsid w:val="008327F7"/>
    <w:rsid w:val="008A55DF"/>
    <w:rsid w:val="008B0AA4"/>
    <w:rsid w:val="008B5195"/>
    <w:rsid w:val="008D0483"/>
    <w:rsid w:val="008D70CF"/>
    <w:rsid w:val="008F12BC"/>
    <w:rsid w:val="009114BE"/>
    <w:rsid w:val="009331E3"/>
    <w:rsid w:val="00940589"/>
    <w:rsid w:val="00955696"/>
    <w:rsid w:val="009826EB"/>
    <w:rsid w:val="009E0585"/>
    <w:rsid w:val="00A26C8A"/>
    <w:rsid w:val="00A36333"/>
    <w:rsid w:val="00A47139"/>
    <w:rsid w:val="00A55E9C"/>
    <w:rsid w:val="00A57341"/>
    <w:rsid w:val="00A8301E"/>
    <w:rsid w:val="00AE513F"/>
    <w:rsid w:val="00B02AAA"/>
    <w:rsid w:val="00B15104"/>
    <w:rsid w:val="00B476F6"/>
    <w:rsid w:val="00B557DF"/>
    <w:rsid w:val="00B56CF9"/>
    <w:rsid w:val="00B579BE"/>
    <w:rsid w:val="00B8068E"/>
    <w:rsid w:val="00C51156"/>
    <w:rsid w:val="00C5256B"/>
    <w:rsid w:val="00C83FF7"/>
    <w:rsid w:val="00CA159D"/>
    <w:rsid w:val="00CA3028"/>
    <w:rsid w:val="00CE5D9E"/>
    <w:rsid w:val="00CF1DF1"/>
    <w:rsid w:val="00CF55D2"/>
    <w:rsid w:val="00D3504C"/>
    <w:rsid w:val="00D84C1F"/>
    <w:rsid w:val="00DB3CE7"/>
    <w:rsid w:val="00DF3A85"/>
    <w:rsid w:val="00E13366"/>
    <w:rsid w:val="00E63677"/>
    <w:rsid w:val="00F0178A"/>
    <w:rsid w:val="00F32C22"/>
    <w:rsid w:val="00FA2120"/>
    <w:rsid w:val="00FC25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E4DF8-BFC2-4F48-B969-32488E3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 w:type="table" w:customStyle="1" w:styleId="GridTable2-Accent110">
    <w:name w:val="Grid Table 2 - Accent 11"/>
    <w:basedOn w:val="TableNormal"/>
    <w:uiPriority w:val="47"/>
    <w:rsid w:val="004E4C83"/>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
    <w:name w:val="متن (سطح 3)"/>
    <w:basedOn w:val="Normal"/>
    <w:qFormat/>
    <w:rsid w:val="004E4C83"/>
    <w:pPr>
      <w:spacing w:after="180" w:line="312" w:lineRule="auto"/>
      <w:jc w:val="both"/>
    </w:pPr>
    <w:rPr>
      <w:rFonts w:ascii="Times New Roman" w:eastAsia="Times New Roman" w:hAnsi="Times New Roman" w:cs="B Nazanin"/>
      <w:sz w:val="20"/>
      <w:szCs w:val="24"/>
    </w:rPr>
  </w:style>
  <w:style w:type="paragraph" w:customStyle="1" w:styleId="1">
    <w:name w:val="سرتیتر 1"/>
    <w:basedOn w:val="Heading1"/>
    <w:next w:val="Normal"/>
    <w:qFormat/>
    <w:rsid w:val="004E4C83"/>
    <w:pPr>
      <w:keepNext w:val="0"/>
      <w:tabs>
        <w:tab w:val="right" w:pos="85"/>
        <w:tab w:val="right" w:pos="142"/>
        <w:tab w:val="right" w:pos="199"/>
        <w:tab w:val="right" w:pos="255"/>
        <w:tab w:val="right" w:pos="312"/>
        <w:tab w:val="right" w:pos="369"/>
        <w:tab w:val="right" w:pos="425"/>
        <w:tab w:val="right" w:pos="482"/>
        <w:tab w:val="right" w:pos="539"/>
        <w:tab w:val="right" w:pos="595"/>
        <w:tab w:val="right" w:pos="652"/>
        <w:tab w:val="right" w:pos="709"/>
        <w:tab w:val="right" w:pos="766"/>
        <w:tab w:val="right" w:pos="822"/>
        <w:tab w:val="right" w:pos="879"/>
      </w:tabs>
      <w:spacing w:before="0" w:after="160" w:line="259" w:lineRule="auto"/>
      <w:ind w:left="814" w:right="-113" w:hanging="360"/>
    </w:pPr>
    <w:rPr>
      <w:rFonts w:ascii="Arial" w:eastAsia="Calibri" w:hAnsi="Arial" w:cs="B Nazanin"/>
      <w:noProof w:val="0"/>
      <w:kern w:val="0"/>
      <w:sz w:val="20"/>
      <w:szCs w:val="24"/>
    </w:rPr>
  </w:style>
  <w:style w:type="paragraph" w:styleId="FootnoteText">
    <w:name w:val="footnote text"/>
    <w:basedOn w:val="Normal"/>
    <w:link w:val="FootnoteTextChar"/>
    <w:semiHidden/>
    <w:rsid w:val="004E4C83"/>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4E4C83"/>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4E4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08">
      <w:bodyDiv w:val="1"/>
      <w:marLeft w:val="0"/>
      <w:marRight w:val="0"/>
      <w:marTop w:val="0"/>
      <w:marBottom w:val="0"/>
      <w:divBdr>
        <w:top w:val="none" w:sz="0" w:space="0" w:color="auto"/>
        <w:left w:val="none" w:sz="0" w:space="0" w:color="auto"/>
        <w:bottom w:val="none" w:sz="0" w:space="0" w:color="auto"/>
        <w:right w:val="none" w:sz="0" w:space="0" w:color="auto"/>
      </w:divBdr>
    </w:div>
    <w:div w:id="66343987">
      <w:bodyDiv w:val="1"/>
      <w:marLeft w:val="0"/>
      <w:marRight w:val="0"/>
      <w:marTop w:val="0"/>
      <w:marBottom w:val="0"/>
      <w:divBdr>
        <w:top w:val="none" w:sz="0" w:space="0" w:color="auto"/>
        <w:left w:val="none" w:sz="0" w:space="0" w:color="auto"/>
        <w:bottom w:val="none" w:sz="0" w:space="0" w:color="auto"/>
        <w:right w:val="none" w:sz="0" w:space="0" w:color="auto"/>
      </w:divBdr>
    </w:div>
    <w:div w:id="84032656">
      <w:bodyDiv w:val="1"/>
      <w:marLeft w:val="0"/>
      <w:marRight w:val="0"/>
      <w:marTop w:val="0"/>
      <w:marBottom w:val="0"/>
      <w:divBdr>
        <w:top w:val="none" w:sz="0" w:space="0" w:color="auto"/>
        <w:left w:val="none" w:sz="0" w:space="0" w:color="auto"/>
        <w:bottom w:val="none" w:sz="0" w:space="0" w:color="auto"/>
        <w:right w:val="none" w:sz="0" w:space="0" w:color="auto"/>
      </w:divBdr>
    </w:div>
    <w:div w:id="111753762">
      <w:bodyDiv w:val="1"/>
      <w:marLeft w:val="0"/>
      <w:marRight w:val="0"/>
      <w:marTop w:val="0"/>
      <w:marBottom w:val="0"/>
      <w:divBdr>
        <w:top w:val="none" w:sz="0" w:space="0" w:color="auto"/>
        <w:left w:val="none" w:sz="0" w:space="0" w:color="auto"/>
        <w:bottom w:val="none" w:sz="0" w:space="0" w:color="auto"/>
        <w:right w:val="none" w:sz="0" w:space="0" w:color="auto"/>
      </w:divBdr>
    </w:div>
    <w:div w:id="402988257">
      <w:bodyDiv w:val="1"/>
      <w:marLeft w:val="0"/>
      <w:marRight w:val="0"/>
      <w:marTop w:val="0"/>
      <w:marBottom w:val="0"/>
      <w:divBdr>
        <w:top w:val="none" w:sz="0" w:space="0" w:color="auto"/>
        <w:left w:val="none" w:sz="0" w:space="0" w:color="auto"/>
        <w:bottom w:val="none" w:sz="0" w:space="0" w:color="auto"/>
        <w:right w:val="none" w:sz="0" w:space="0" w:color="auto"/>
      </w:divBdr>
    </w:div>
    <w:div w:id="607782496">
      <w:bodyDiv w:val="1"/>
      <w:marLeft w:val="0"/>
      <w:marRight w:val="0"/>
      <w:marTop w:val="0"/>
      <w:marBottom w:val="0"/>
      <w:divBdr>
        <w:top w:val="none" w:sz="0" w:space="0" w:color="auto"/>
        <w:left w:val="none" w:sz="0" w:space="0" w:color="auto"/>
        <w:bottom w:val="none" w:sz="0" w:space="0" w:color="auto"/>
        <w:right w:val="none" w:sz="0" w:space="0" w:color="auto"/>
      </w:divBdr>
    </w:div>
    <w:div w:id="684207485">
      <w:bodyDiv w:val="1"/>
      <w:marLeft w:val="0"/>
      <w:marRight w:val="0"/>
      <w:marTop w:val="0"/>
      <w:marBottom w:val="0"/>
      <w:divBdr>
        <w:top w:val="none" w:sz="0" w:space="0" w:color="auto"/>
        <w:left w:val="none" w:sz="0" w:space="0" w:color="auto"/>
        <w:bottom w:val="none" w:sz="0" w:space="0" w:color="auto"/>
        <w:right w:val="none" w:sz="0" w:space="0" w:color="auto"/>
      </w:divBdr>
    </w:div>
    <w:div w:id="778066606">
      <w:bodyDiv w:val="1"/>
      <w:marLeft w:val="0"/>
      <w:marRight w:val="0"/>
      <w:marTop w:val="0"/>
      <w:marBottom w:val="0"/>
      <w:divBdr>
        <w:top w:val="none" w:sz="0" w:space="0" w:color="auto"/>
        <w:left w:val="none" w:sz="0" w:space="0" w:color="auto"/>
        <w:bottom w:val="none" w:sz="0" w:space="0" w:color="auto"/>
        <w:right w:val="none" w:sz="0" w:space="0" w:color="auto"/>
      </w:divBdr>
    </w:div>
    <w:div w:id="800653749">
      <w:bodyDiv w:val="1"/>
      <w:marLeft w:val="0"/>
      <w:marRight w:val="0"/>
      <w:marTop w:val="0"/>
      <w:marBottom w:val="0"/>
      <w:divBdr>
        <w:top w:val="none" w:sz="0" w:space="0" w:color="auto"/>
        <w:left w:val="none" w:sz="0" w:space="0" w:color="auto"/>
        <w:bottom w:val="none" w:sz="0" w:space="0" w:color="auto"/>
        <w:right w:val="none" w:sz="0" w:space="0" w:color="auto"/>
      </w:divBdr>
    </w:div>
    <w:div w:id="1026834194">
      <w:bodyDiv w:val="1"/>
      <w:marLeft w:val="0"/>
      <w:marRight w:val="0"/>
      <w:marTop w:val="0"/>
      <w:marBottom w:val="0"/>
      <w:divBdr>
        <w:top w:val="none" w:sz="0" w:space="0" w:color="auto"/>
        <w:left w:val="none" w:sz="0" w:space="0" w:color="auto"/>
        <w:bottom w:val="none" w:sz="0" w:space="0" w:color="auto"/>
        <w:right w:val="none" w:sz="0" w:space="0" w:color="auto"/>
      </w:divBdr>
    </w:div>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 w:id="1390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E5BF-48E8-4107-8D65-866E62EB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10581</Words>
  <Characters>60313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70753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pouria</cp:lastModifiedBy>
  <cp:revision>3</cp:revision>
  <dcterms:created xsi:type="dcterms:W3CDTF">2022-01-26T19:35:00Z</dcterms:created>
  <dcterms:modified xsi:type="dcterms:W3CDTF">2022-01-26T19:36:00Z</dcterms:modified>
</cp:coreProperties>
</file>