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568" w:rsidRPr="002019F1" w:rsidRDefault="005C2568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:rsidR="00D43410" w:rsidRPr="002019F1" w:rsidRDefault="00D43410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:rsidR="00D43410" w:rsidRPr="002019F1" w:rsidRDefault="00D43410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</w:p>
    <w:p w:rsidR="0048090B" w:rsidRPr="002019F1" w:rsidRDefault="00A576FA" w:rsidP="008F0028">
      <w:pPr>
        <w:shd w:val="clear" w:color="auto" w:fill="FFFFFF"/>
        <w:tabs>
          <w:tab w:val="left" w:pos="3119"/>
        </w:tabs>
        <w:spacing w:before="173" w:line="322" w:lineRule="exact"/>
        <w:jc w:val="center"/>
        <w:rPr>
          <w:rFonts w:eastAsia="Times New Roman"/>
          <w:b/>
          <w:color w:val="0055A5"/>
          <w:sz w:val="44"/>
          <w:lang w:val="en-GB"/>
        </w:rPr>
      </w:pPr>
      <w:r w:rsidRPr="002019F1">
        <w:rPr>
          <w:rFonts w:eastAsia="Times New Roman"/>
          <w:b/>
          <w:color w:val="0055A5"/>
          <w:sz w:val="44"/>
          <w:lang w:val="en-GB"/>
        </w:rPr>
        <w:t>Support in the Stress Tests Exercise</w:t>
      </w:r>
    </w:p>
    <w:p w:rsidR="0048090B" w:rsidRPr="002019F1" w:rsidRDefault="00A576FA" w:rsidP="008F0028">
      <w:pPr>
        <w:tabs>
          <w:tab w:val="left" w:pos="3119"/>
        </w:tabs>
        <w:jc w:val="center"/>
        <w:rPr>
          <w:rFonts w:eastAsia="Times New Roman"/>
          <w:color w:val="0055A5"/>
          <w:sz w:val="40"/>
          <w:lang w:val="en-GB"/>
        </w:rPr>
      </w:pPr>
      <w:r w:rsidRPr="002019F1">
        <w:rPr>
          <w:rFonts w:eastAsia="Times New Roman"/>
          <w:color w:val="0055A5"/>
          <w:sz w:val="40"/>
          <w:lang w:val="en-GB"/>
        </w:rPr>
        <w:t>IRN3.01/16 Lot 2</w:t>
      </w:r>
    </w:p>
    <w:p w:rsidR="00A576FA" w:rsidRPr="002019F1" w:rsidRDefault="00A576FA" w:rsidP="008F0028">
      <w:pPr>
        <w:jc w:val="center"/>
        <w:rPr>
          <w:rFonts w:cs="Arial"/>
          <w:b/>
          <w:snapToGrid w:val="0"/>
          <w:szCs w:val="24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</w:p>
    <w:p w:rsidR="0059480C" w:rsidRPr="002019F1" w:rsidRDefault="0059480C" w:rsidP="0059480C">
      <w:pPr>
        <w:jc w:val="center"/>
        <w:rPr>
          <w:rFonts w:eastAsia="Times New Roman"/>
          <w:b/>
          <w:color w:val="0055A5"/>
          <w:sz w:val="36"/>
          <w:lang w:val="en-GB"/>
        </w:rPr>
      </w:pPr>
      <w:r w:rsidRPr="002019F1">
        <w:rPr>
          <w:rFonts w:eastAsia="Times New Roman"/>
          <w:b/>
          <w:color w:val="0055A5"/>
          <w:sz w:val="36"/>
          <w:lang w:val="en-GB"/>
        </w:rPr>
        <w:t xml:space="preserve">MINUTES OF THE </w:t>
      </w:r>
      <w:r w:rsidR="00C82E89">
        <w:rPr>
          <w:rFonts w:eastAsia="Times New Roman"/>
          <w:b/>
          <w:color w:val="0055A5"/>
          <w:sz w:val="36"/>
          <w:lang w:val="en-GB"/>
        </w:rPr>
        <w:t>2</w:t>
      </w:r>
      <w:r w:rsidR="00C82E89" w:rsidRPr="00C82E89">
        <w:rPr>
          <w:rFonts w:eastAsia="Times New Roman"/>
          <w:b/>
          <w:color w:val="0055A5"/>
          <w:sz w:val="36"/>
          <w:vertAlign w:val="superscript"/>
          <w:lang w:val="en-GB"/>
        </w:rPr>
        <w:t>nd</w:t>
      </w:r>
      <w:r w:rsidR="00C82E89">
        <w:rPr>
          <w:rFonts w:eastAsia="Times New Roman"/>
          <w:b/>
          <w:color w:val="0055A5"/>
          <w:sz w:val="36"/>
          <w:lang w:val="en-GB"/>
        </w:rPr>
        <w:t xml:space="preserve"> </w:t>
      </w:r>
      <w:r w:rsidR="005C2568" w:rsidRPr="002019F1">
        <w:rPr>
          <w:rFonts w:eastAsia="Times New Roman"/>
          <w:b/>
          <w:color w:val="0055A5"/>
          <w:sz w:val="36"/>
          <w:lang w:val="en-GB"/>
        </w:rPr>
        <w:t>PROGRESS</w:t>
      </w:r>
      <w:r w:rsidRPr="002019F1">
        <w:rPr>
          <w:rFonts w:eastAsia="Times New Roman"/>
          <w:b/>
          <w:color w:val="0055A5"/>
          <w:sz w:val="36"/>
          <w:lang w:val="en-GB"/>
        </w:rPr>
        <w:t xml:space="preserve"> MEETING</w:t>
      </w:r>
    </w:p>
    <w:p w:rsidR="0059480C" w:rsidRPr="002019F1" w:rsidRDefault="005C2568" w:rsidP="0059480C">
      <w:pPr>
        <w:jc w:val="center"/>
        <w:rPr>
          <w:rFonts w:eastAsia="Times New Roman"/>
          <w:color w:val="0055A5"/>
          <w:sz w:val="36"/>
          <w:lang w:val="en-GB"/>
        </w:rPr>
      </w:pPr>
      <w:r w:rsidRPr="002019F1">
        <w:rPr>
          <w:rFonts w:eastAsia="Times New Roman"/>
          <w:color w:val="0055A5"/>
          <w:sz w:val="32"/>
          <w:lang w:val="en-GB"/>
        </w:rPr>
        <w:t>1</w:t>
      </w:r>
      <w:r w:rsidR="00D41708">
        <w:rPr>
          <w:rFonts w:eastAsia="Times New Roman"/>
          <w:color w:val="0055A5"/>
          <w:sz w:val="32"/>
          <w:lang w:val="en-GB"/>
        </w:rPr>
        <w:t>9</w:t>
      </w:r>
      <w:r w:rsidR="0059480C" w:rsidRPr="002019F1">
        <w:rPr>
          <w:rFonts w:eastAsia="Times New Roman"/>
          <w:color w:val="0055A5"/>
          <w:sz w:val="32"/>
          <w:lang w:val="en-GB"/>
        </w:rPr>
        <w:t xml:space="preserve">. </w:t>
      </w:r>
      <w:r w:rsidR="00D41708">
        <w:rPr>
          <w:rFonts w:eastAsia="Times New Roman"/>
          <w:color w:val="0055A5"/>
          <w:sz w:val="32"/>
          <w:lang w:val="en-GB"/>
        </w:rPr>
        <w:t>06</w:t>
      </w:r>
      <w:r w:rsidR="0059480C" w:rsidRPr="002019F1">
        <w:rPr>
          <w:rFonts w:eastAsia="Times New Roman"/>
          <w:color w:val="0055A5"/>
          <w:sz w:val="32"/>
          <w:lang w:val="en-GB"/>
        </w:rPr>
        <w:t>. 201</w:t>
      </w:r>
      <w:r w:rsidR="00D41708">
        <w:rPr>
          <w:rFonts w:eastAsia="Times New Roman"/>
          <w:color w:val="0055A5"/>
          <w:sz w:val="32"/>
          <w:lang w:val="en-GB"/>
        </w:rPr>
        <w:t>9</w:t>
      </w:r>
      <w:r w:rsidR="0059480C" w:rsidRPr="002019F1">
        <w:rPr>
          <w:rFonts w:eastAsia="Times New Roman"/>
          <w:color w:val="0055A5"/>
          <w:sz w:val="32"/>
          <w:lang w:val="en-GB"/>
        </w:rPr>
        <w:t xml:space="preserve">, </w:t>
      </w:r>
      <w:r w:rsidRPr="002019F1">
        <w:rPr>
          <w:rFonts w:eastAsia="Times New Roman"/>
          <w:color w:val="0055A5"/>
          <w:sz w:val="32"/>
          <w:lang w:val="en-GB"/>
        </w:rPr>
        <w:t>Tehran</w:t>
      </w:r>
      <w:r w:rsidR="0059480C" w:rsidRPr="002019F1">
        <w:rPr>
          <w:rFonts w:eastAsia="Times New Roman"/>
          <w:color w:val="0055A5"/>
          <w:sz w:val="32"/>
          <w:lang w:val="en-GB"/>
        </w:rPr>
        <w:t>, Iran</w:t>
      </w:r>
    </w:p>
    <w:p w:rsidR="007A2CA6" w:rsidRPr="002019F1" w:rsidRDefault="007A2CA6" w:rsidP="008F0028">
      <w:pPr>
        <w:jc w:val="center"/>
        <w:rPr>
          <w:rFonts w:cs="Arial"/>
          <w:b/>
          <w:snapToGrid w:val="0"/>
          <w:sz w:val="48"/>
          <w:szCs w:val="24"/>
          <w:lang w:val="en-GB"/>
        </w:rPr>
      </w:pPr>
    </w:p>
    <w:p w:rsidR="005C2568" w:rsidRPr="002019F1" w:rsidRDefault="005C2568">
      <w:pPr>
        <w:spacing w:line="240" w:lineRule="auto"/>
        <w:rPr>
          <w:rFonts w:cs="Arial"/>
          <w:szCs w:val="24"/>
          <w:lang w:val="en-GB"/>
        </w:rPr>
      </w:pPr>
      <w:r w:rsidRPr="002019F1">
        <w:rPr>
          <w:rFonts w:cs="Arial"/>
          <w:szCs w:val="24"/>
          <w:lang w:val="en-GB"/>
        </w:rPr>
        <w:br w:type="page"/>
      </w:r>
    </w:p>
    <w:p w:rsidR="00521E54" w:rsidRPr="002019F1" w:rsidRDefault="00521E54" w:rsidP="00360089">
      <w:pPr>
        <w:tabs>
          <w:tab w:val="left" w:pos="2410"/>
        </w:tabs>
        <w:spacing w:before="240"/>
        <w:rPr>
          <w:rFonts w:cs="Arial"/>
          <w:szCs w:val="24"/>
          <w:lang w:val="en-GB"/>
        </w:rPr>
      </w:pPr>
    </w:p>
    <w:p w:rsidR="00521E54" w:rsidRPr="002019F1" w:rsidRDefault="00521E54" w:rsidP="00360089">
      <w:pPr>
        <w:tabs>
          <w:tab w:val="left" w:pos="2410"/>
        </w:tabs>
        <w:spacing w:before="240"/>
        <w:rPr>
          <w:rFonts w:cs="Arial"/>
          <w:szCs w:val="24"/>
          <w:lang w:val="en-GB"/>
        </w:rPr>
      </w:pPr>
    </w:p>
    <w:p w:rsidR="005C2568" w:rsidRPr="002019F1" w:rsidRDefault="005C2568" w:rsidP="005C2568">
      <w:pPr>
        <w:pStyle w:val="Nadpis"/>
      </w:pPr>
      <w:r w:rsidRPr="002019F1">
        <w:t>Content:</w:t>
      </w:r>
    </w:p>
    <w:sdt>
      <w:sdtPr>
        <w:rPr>
          <w:rFonts w:ascii="Arial" w:eastAsiaTheme="minorHAnsi" w:hAnsi="Arial" w:cs="Times New Roman"/>
          <w:bCs w:val="0"/>
          <w:caps w:val="0"/>
          <w:color w:val="auto"/>
          <w:sz w:val="24"/>
          <w:szCs w:val="22"/>
          <w:lang w:val="cs-CZ" w:eastAsia="en-US"/>
        </w:rPr>
        <w:id w:val="-548995598"/>
        <w:docPartObj>
          <w:docPartGallery w:val="Table of Contents"/>
          <w:docPartUnique/>
        </w:docPartObj>
      </w:sdtPr>
      <w:sdtEndPr>
        <w:rPr>
          <w:rFonts w:eastAsia="Calibri"/>
          <w:b/>
        </w:rPr>
      </w:sdtEndPr>
      <w:sdtContent>
        <w:sdt>
          <w:sdtPr>
            <w:rPr>
              <w:rFonts w:ascii="Arial" w:eastAsiaTheme="minorHAnsi" w:hAnsi="Arial" w:cs="Times New Roman"/>
              <w:bCs w:val="0"/>
              <w:caps w:val="0"/>
              <w:color w:val="auto"/>
              <w:sz w:val="24"/>
              <w:szCs w:val="22"/>
              <w:lang w:val="cs-CZ" w:eastAsia="en-US"/>
            </w:rPr>
            <w:id w:val="-868838821"/>
            <w:docPartObj>
              <w:docPartGallery w:val="Table of Contents"/>
              <w:docPartUnique/>
            </w:docPartObj>
          </w:sdtPr>
          <w:sdtEndPr>
            <w:rPr>
              <w:rFonts w:eastAsia="Calibri"/>
              <w:b/>
            </w:rPr>
          </w:sdtEndPr>
          <w:sdtContent>
            <w:p w:rsidR="005C2568" w:rsidRPr="002019F1" w:rsidRDefault="005C2568" w:rsidP="00493E33">
              <w:pPr>
                <w:pStyle w:val="Nadpisobsahu"/>
              </w:pPr>
            </w:p>
            <w:p w:rsidR="002F3739" w:rsidRDefault="002A0250">
              <w:pPr>
                <w:pStyle w:val="Obsah1"/>
                <w:rPr>
                  <w:rFonts w:eastAsiaTheme="minorEastAsia"/>
                  <w:lang w:eastAsia="cs-CZ"/>
                </w:rPr>
              </w:pPr>
              <w:r w:rsidRPr="002019F1">
                <w:rPr>
                  <w:rFonts w:eastAsiaTheme="minorEastAsia"/>
                  <w:lang w:val="en-GB" w:eastAsia="en-GB"/>
                </w:rPr>
                <w:fldChar w:fldCharType="begin"/>
              </w:r>
              <w:r w:rsidRPr="002019F1">
                <w:rPr>
                  <w:rFonts w:eastAsiaTheme="minorEastAsia"/>
                  <w:lang w:val="en-GB" w:eastAsia="en-GB"/>
                </w:rPr>
                <w:instrText xml:space="preserve"> TOC \o "1-3" \h \z \t "Attachment;1" </w:instrText>
              </w:r>
              <w:r w:rsidRPr="002019F1">
                <w:rPr>
                  <w:rFonts w:eastAsiaTheme="minorEastAsia"/>
                  <w:lang w:val="en-GB" w:eastAsia="en-GB"/>
                </w:rPr>
                <w:fldChar w:fldCharType="separate"/>
              </w:r>
              <w:hyperlink w:anchor="_Toc11840294" w:history="1">
                <w:r w:rsidR="002F3739" w:rsidRPr="008D0067">
                  <w:rPr>
                    <w:rStyle w:val="Hypertextovodkaz"/>
                  </w:rPr>
                  <w:t>1.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Place and time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_Toc11840294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3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rPr>
                  <w:rFonts w:eastAsiaTheme="minorEastAsia"/>
                  <w:lang w:eastAsia="cs-CZ"/>
                </w:rPr>
              </w:pPr>
              <w:hyperlink w:anchor="_Toc11840295" w:history="1">
                <w:r w:rsidR="002F3739" w:rsidRPr="008D0067">
                  <w:rPr>
                    <w:rStyle w:val="Hypertextovodkaz"/>
                  </w:rPr>
                  <w:t>2.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Attendance: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_Toc11840295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3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rPr>
                  <w:rFonts w:eastAsiaTheme="minorEastAsia"/>
                  <w:lang w:eastAsia="cs-CZ"/>
                </w:rPr>
              </w:pPr>
              <w:hyperlink w:anchor="_Toc11840296" w:history="1">
                <w:r w:rsidR="002F3739" w:rsidRPr="008D0067">
                  <w:rPr>
                    <w:rStyle w:val="Hypertextovodkaz"/>
                  </w:rPr>
                  <w:t>3.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Introduction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_Toc11840296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4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rPr>
                  <w:rFonts w:eastAsiaTheme="minorEastAsia"/>
                  <w:lang w:eastAsia="cs-CZ"/>
                </w:rPr>
              </w:pPr>
              <w:hyperlink w:anchor="_Toc11840297" w:history="1">
                <w:r w:rsidR="002F3739" w:rsidRPr="008D0067">
                  <w:rPr>
                    <w:rStyle w:val="Hypertextovodkaz"/>
                  </w:rPr>
                  <w:t>4.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Course of meeting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_Toc11840297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4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298" w:history="1">
                <w:r w:rsidR="002F3739" w:rsidRPr="008D0067">
                  <w:rPr>
                    <w:rStyle w:val="Hypertextovodkaz"/>
                  </w:rPr>
                  <w:t>4.1.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Project status presentation, comparison of plans and achievements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_Toc11840298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4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3"/>
                <w:rPr>
                  <w:rFonts w:eastAsiaTheme="minorEastAsia"/>
                  <w:lang w:eastAsia="cs-CZ"/>
                </w:rPr>
              </w:pPr>
              <w:hyperlink w:anchor="_Toc11840299" w:history="1">
                <w:r w:rsidR="002F3739" w:rsidRPr="008D0067">
                  <w:rPr>
                    <w:rStyle w:val="Hypertextovodkaz"/>
                  </w:rPr>
                  <w:t>4.1.1.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Project milestones fulfilment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_Toc11840299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4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300" w:history="1">
                <w:r w:rsidR="002F3739" w:rsidRPr="008D0067">
                  <w:rPr>
                    <w:rStyle w:val="Hypertextovodkaz"/>
                  </w:rPr>
                  <w:t>4.2.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Status of Task1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_Toc11840300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5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301" w:history="1">
                <w:r w:rsidR="002F3739" w:rsidRPr="008D0067">
                  <w:rPr>
                    <w:rStyle w:val="Hypertextovodkaz"/>
                  </w:rPr>
                  <w:t>4.3.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Status of Task2 and further steps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_Toc11840301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5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302" w:history="1">
                <w:r w:rsidR="002F3739" w:rsidRPr="008D0067">
                  <w:rPr>
                    <w:rStyle w:val="Hypertextovodkaz"/>
                  </w:rPr>
                  <w:t>4.4.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Specific topics of discussions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_Toc11840302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6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303" w:history="1">
                <w:r w:rsidR="002F3739" w:rsidRPr="008D0067">
                  <w:rPr>
                    <w:rStyle w:val="Hypertextovodkaz"/>
                  </w:rPr>
                  <w:t>4.5.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EC evaluation of the progress of the project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_Toc11840303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6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2"/>
                <w:rPr>
                  <w:lang w:val="cs-CZ" w:eastAsia="cs-CZ"/>
                </w:rPr>
              </w:pPr>
              <w:hyperlink w:anchor="_Toc11840304" w:history="1">
                <w:r w:rsidR="002F3739" w:rsidRPr="008D0067">
                  <w:rPr>
                    <w:rStyle w:val="Hypertextovodkaz"/>
                  </w:rPr>
                  <w:t>4.6.</w:t>
                </w:r>
                <w:r w:rsidR="002F3739">
                  <w:rPr>
                    <w:lang w:val="cs-CZ"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Plans for future meetings and visits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_Toc11840304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6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rPr>
                  <w:rFonts w:eastAsiaTheme="minorEastAsia"/>
                  <w:lang w:eastAsia="cs-CZ"/>
                </w:rPr>
              </w:pPr>
              <w:hyperlink w:anchor="_Toc11840305" w:history="1">
                <w:r w:rsidR="002F3739" w:rsidRPr="008D0067">
                  <w:rPr>
                    <w:rStyle w:val="Hypertextovodkaz"/>
                  </w:rPr>
                  <w:t>5.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Conclusions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_Toc11840305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7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tabs>
                  <w:tab w:val="left" w:pos="1540"/>
                </w:tabs>
                <w:rPr>
                  <w:rFonts w:eastAsiaTheme="minorEastAsia"/>
                  <w:lang w:eastAsia="cs-CZ"/>
                </w:rPr>
              </w:pPr>
              <w:hyperlink w:anchor="_Toc11840306" w:history="1">
                <w:r w:rsidR="002F3739" w:rsidRPr="008D0067">
                  <w:rPr>
                    <w:rStyle w:val="Hypertextovodkaz"/>
                  </w:rPr>
                  <w:t>Attachment 1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Agenda of Progress Meeting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_Toc11840306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9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tabs>
                  <w:tab w:val="left" w:pos="1540"/>
                </w:tabs>
                <w:rPr>
                  <w:rFonts w:eastAsiaTheme="minorEastAsia"/>
                  <w:lang w:eastAsia="cs-CZ"/>
                </w:rPr>
              </w:pPr>
              <w:hyperlink w:anchor="_Toc11840307" w:history="1">
                <w:r w:rsidR="002F3739" w:rsidRPr="008D0067">
                  <w:rPr>
                    <w:rStyle w:val="Hypertextovodkaz"/>
                  </w:rPr>
                  <w:t>Attachment 2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List of participants in Progress Meetings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_Toc11840307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10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2F3739" w:rsidRDefault="00302CB8">
              <w:pPr>
                <w:pStyle w:val="Obsah1"/>
                <w:tabs>
                  <w:tab w:val="left" w:pos="1540"/>
                </w:tabs>
                <w:rPr>
                  <w:rFonts w:eastAsiaTheme="minorEastAsia"/>
                  <w:lang w:eastAsia="cs-CZ"/>
                </w:rPr>
              </w:pPr>
              <w:hyperlink w:anchor="_Toc11840308" w:history="1">
                <w:r w:rsidR="002F3739" w:rsidRPr="008D0067">
                  <w:rPr>
                    <w:rStyle w:val="Hypertextovodkaz"/>
                  </w:rPr>
                  <w:t>Attachment 3</w:t>
                </w:r>
                <w:r w:rsidR="002F3739">
                  <w:rPr>
                    <w:rFonts w:eastAsiaTheme="minorEastAsia"/>
                    <w:lang w:eastAsia="cs-CZ"/>
                  </w:rPr>
                  <w:tab/>
                </w:r>
                <w:r w:rsidR="002F3739" w:rsidRPr="008D0067">
                  <w:rPr>
                    <w:rStyle w:val="Hypertextovodkaz"/>
                  </w:rPr>
                  <w:t>Presentations</w:t>
                </w:r>
                <w:r w:rsidR="002F3739">
                  <w:rPr>
                    <w:webHidden/>
                  </w:rPr>
                  <w:tab/>
                </w:r>
                <w:r w:rsidR="002F3739">
                  <w:rPr>
                    <w:webHidden/>
                  </w:rPr>
                  <w:fldChar w:fldCharType="begin"/>
                </w:r>
                <w:r w:rsidR="002F3739">
                  <w:rPr>
                    <w:webHidden/>
                  </w:rPr>
                  <w:instrText xml:space="preserve"> PAGEREF _Toc11840308 \h </w:instrText>
                </w:r>
                <w:r w:rsidR="002F3739">
                  <w:rPr>
                    <w:webHidden/>
                  </w:rPr>
                </w:r>
                <w:r w:rsidR="002F3739">
                  <w:rPr>
                    <w:webHidden/>
                  </w:rPr>
                  <w:fldChar w:fldCharType="separate"/>
                </w:r>
                <w:r w:rsidR="002F3739">
                  <w:rPr>
                    <w:webHidden/>
                  </w:rPr>
                  <w:t>11</w:t>
                </w:r>
                <w:r w:rsidR="002F3739">
                  <w:rPr>
                    <w:webHidden/>
                  </w:rPr>
                  <w:fldChar w:fldCharType="end"/>
                </w:r>
              </w:hyperlink>
            </w:p>
            <w:p w:rsidR="005C2568" w:rsidRPr="002019F1" w:rsidRDefault="002A0250" w:rsidP="005C2568">
              <w:pPr>
                <w:rPr>
                  <w:lang w:val="en-GB"/>
                </w:rPr>
              </w:pPr>
              <w:r w:rsidRPr="002019F1">
                <w:rPr>
                  <w:rFonts w:asciiTheme="minorHAnsi" w:eastAsiaTheme="minorEastAsia" w:hAnsiTheme="minorHAnsi" w:cstheme="minorBidi"/>
                  <w:noProof/>
                  <w:sz w:val="22"/>
                  <w:lang w:val="en-GB" w:eastAsia="en-GB"/>
                </w:rPr>
                <w:fldChar w:fldCharType="end"/>
              </w:r>
            </w:p>
          </w:sdtContent>
        </w:sdt>
      </w:sdtContent>
    </w:sdt>
    <w:p w:rsidR="005C2568" w:rsidRPr="002019F1" w:rsidRDefault="005C2568" w:rsidP="005C2568">
      <w:pPr>
        <w:rPr>
          <w:rFonts w:eastAsia="Times New Roman"/>
          <w:b/>
          <w:color w:val="0055A5"/>
          <w:sz w:val="40"/>
          <w:lang w:val="en-GB"/>
        </w:rPr>
      </w:pPr>
    </w:p>
    <w:p w:rsidR="005C2568" w:rsidRPr="002019F1" w:rsidRDefault="005C2568" w:rsidP="005C2568">
      <w:pPr>
        <w:rPr>
          <w:rFonts w:eastAsia="Times New Roman"/>
          <w:b/>
          <w:color w:val="0055A5"/>
          <w:sz w:val="40"/>
          <w:lang w:val="en-GB"/>
        </w:rPr>
        <w:sectPr w:rsidR="005C2568" w:rsidRPr="002019F1" w:rsidSect="00D43410">
          <w:headerReference w:type="default" r:id="rId8"/>
          <w:footerReference w:type="default" r:id="rId9"/>
          <w:pgSz w:w="11906" w:h="16838"/>
          <w:pgMar w:top="1985" w:right="1418" w:bottom="1418" w:left="1418" w:header="709" w:footer="709" w:gutter="0"/>
          <w:cols w:space="708"/>
          <w:docGrid w:linePitch="360"/>
        </w:sectPr>
      </w:pPr>
    </w:p>
    <w:p w:rsidR="005C2568" w:rsidRPr="002019F1" w:rsidRDefault="005C2568" w:rsidP="005C2568">
      <w:pPr>
        <w:pStyle w:val="Zkladntext"/>
        <w:tabs>
          <w:tab w:val="left" w:pos="2552"/>
        </w:tabs>
        <w:ind w:left="2552" w:hanging="1844"/>
        <w:rPr>
          <w:rFonts w:ascii="Arial" w:hAnsi="Arial" w:cs="Arial"/>
          <w:sz w:val="22"/>
          <w:szCs w:val="22"/>
          <w:lang w:val="en-GB"/>
        </w:rPr>
      </w:pPr>
    </w:p>
    <w:p w:rsidR="005C2568" w:rsidRPr="002019F1" w:rsidRDefault="005C2568" w:rsidP="00493E33">
      <w:pPr>
        <w:pStyle w:val="Nadpis1"/>
      </w:pPr>
      <w:bookmarkStart w:id="0" w:name="_Toc11840294"/>
      <w:bookmarkStart w:id="1" w:name="_Toc498262012"/>
      <w:r w:rsidRPr="002019F1">
        <w:t>Place and time</w:t>
      </w:r>
      <w:bookmarkEnd w:id="0"/>
    </w:p>
    <w:p w:rsidR="005C2568" w:rsidRPr="002019F1" w:rsidRDefault="005C2568" w:rsidP="00A90BAC">
      <w:pPr>
        <w:pStyle w:val="Odstavec"/>
      </w:pPr>
      <w:r w:rsidRPr="002019F1">
        <w:t xml:space="preserve">The </w:t>
      </w:r>
      <w:r w:rsidR="00D41708">
        <w:t>2</w:t>
      </w:r>
      <w:r w:rsidR="00D41708" w:rsidRPr="00D41708">
        <w:rPr>
          <w:vertAlign w:val="superscript"/>
        </w:rPr>
        <w:t>nd</w:t>
      </w:r>
      <w:r w:rsidR="00D41708">
        <w:t xml:space="preserve"> </w:t>
      </w:r>
      <w:r w:rsidRPr="002019F1">
        <w:t>progress meeting (</w:t>
      </w:r>
      <w:proofErr w:type="spellStart"/>
      <w:r w:rsidRPr="002019F1">
        <w:t>PrM</w:t>
      </w:r>
      <w:proofErr w:type="spellEnd"/>
      <w:r w:rsidRPr="002019F1">
        <w:t xml:space="preserve">) of the Project INSC IRN3.01/16 Lot 2 “Support in the Stress Test Exercise” was held </w:t>
      </w:r>
      <w:r w:rsidR="00D41708">
        <w:t>at</w:t>
      </w:r>
      <w:r w:rsidRPr="002019F1">
        <w:t xml:space="preserve"> the </w:t>
      </w:r>
      <w:r w:rsidR="00D41708">
        <w:t>NPPD headquarter</w:t>
      </w:r>
      <w:r w:rsidR="00E33F79">
        <w:t>s</w:t>
      </w:r>
      <w:r w:rsidR="00D41708">
        <w:t xml:space="preserve"> </w:t>
      </w:r>
      <w:r w:rsidRPr="002019F1">
        <w:t>in Tehran, Iran on 1</w:t>
      </w:r>
      <w:r w:rsidR="00D41708">
        <w:t>9</w:t>
      </w:r>
      <w:r w:rsidRPr="002019F1">
        <w:rPr>
          <w:vertAlign w:val="superscript"/>
        </w:rPr>
        <w:t>th</w:t>
      </w:r>
      <w:r w:rsidRPr="002019F1">
        <w:t xml:space="preserve"> of </w:t>
      </w:r>
      <w:r w:rsidR="00D41708">
        <w:t>June</w:t>
      </w:r>
      <w:r w:rsidRPr="002019F1">
        <w:t xml:space="preserve"> 201</w:t>
      </w:r>
      <w:r w:rsidR="00D41708">
        <w:t>9</w:t>
      </w:r>
      <w:r w:rsidRPr="002019F1">
        <w:t>.</w:t>
      </w:r>
    </w:p>
    <w:p w:rsidR="005C2568" w:rsidRPr="002019F1" w:rsidRDefault="005C2568" w:rsidP="00493E33">
      <w:pPr>
        <w:pStyle w:val="Nadpis1"/>
      </w:pPr>
      <w:bookmarkStart w:id="2" w:name="_Toc11840295"/>
      <w:r w:rsidRPr="002019F1">
        <w:t>Attendance:</w:t>
      </w:r>
      <w:bookmarkEnd w:id="2"/>
    </w:p>
    <w:p w:rsidR="0084486E" w:rsidRPr="002019F1" w:rsidRDefault="0084486E" w:rsidP="0084486E">
      <w:pPr>
        <w:pStyle w:val="Odstavec"/>
        <w:rPr>
          <w:rFonts w:ascii="Calibri" w:hAnsi="Calibri"/>
        </w:rPr>
      </w:pPr>
      <w:r w:rsidRPr="002019F1">
        <w:t xml:space="preserve">The meeting was attended by representatives of EC and its support centre JRC, </w:t>
      </w:r>
      <w:r w:rsidR="00A34505" w:rsidRPr="002019F1">
        <w:t xml:space="preserve">by </w:t>
      </w:r>
      <w:r w:rsidRPr="002019F1">
        <w:t>representatives of the End User,</w:t>
      </w:r>
      <w:r w:rsidR="00A34505" w:rsidRPr="002019F1">
        <w:t xml:space="preserve"> and</w:t>
      </w:r>
      <w:r w:rsidRPr="002019F1">
        <w:t xml:space="preserve"> by representatives of the Contractor. The list of attendees follows, see also sign-in sheet in </w:t>
      </w:r>
      <w:r w:rsidRPr="002019F1">
        <w:fldChar w:fldCharType="begin"/>
      </w:r>
      <w:r w:rsidRPr="002019F1">
        <w:instrText xml:space="preserve"> REF _Ref534713593 \r \h </w:instrText>
      </w:r>
      <w:r w:rsidRPr="002019F1">
        <w:fldChar w:fldCharType="separate"/>
      </w:r>
      <w:r w:rsidRPr="002019F1">
        <w:t>Attachment 2</w:t>
      </w:r>
      <w:r w:rsidRPr="002019F1">
        <w:fldChar w:fldCharType="end"/>
      </w:r>
      <w:r w:rsidR="00BE7C27" w:rsidRPr="002019F1">
        <w:t>.</w:t>
      </w:r>
    </w:p>
    <w:p w:rsidR="0084486E" w:rsidRPr="002019F1" w:rsidRDefault="0084486E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u w:val="single"/>
          <w:lang w:val="en-GB"/>
        </w:rPr>
      </w:pP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u w:val="single"/>
          <w:lang w:val="en-GB"/>
        </w:rPr>
      </w:pPr>
      <w:r w:rsidRPr="002019F1">
        <w:rPr>
          <w:rFonts w:ascii="Calisto MT" w:hAnsi="Calisto MT" w:cs="Cambria,Bold"/>
          <w:b/>
          <w:bCs/>
          <w:u w:val="single"/>
          <w:lang w:val="en-GB"/>
        </w:rPr>
        <w:t xml:space="preserve">European Commission representatives: 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ind w:left="708" w:right="-570"/>
        <w:rPr>
          <w:rFonts w:ascii="Calisto MT" w:hAnsi="Calisto MT" w:cs="Cambria"/>
          <w:lang w:val="en-GB"/>
        </w:rPr>
      </w:pPr>
      <w:r w:rsidRPr="002019F1">
        <w:rPr>
          <w:rFonts w:ascii="Calisto MT" w:hAnsi="Calisto MT" w:cs="Cambria"/>
          <w:lang w:val="en-GB"/>
        </w:rPr>
        <w:t xml:space="preserve">Mr. Xavier </w:t>
      </w:r>
      <w:proofErr w:type="spellStart"/>
      <w:r w:rsidRPr="002019F1">
        <w:rPr>
          <w:rFonts w:ascii="Calisto MT" w:hAnsi="Calisto MT" w:cs="Cambria"/>
          <w:lang w:val="en-GB"/>
        </w:rPr>
        <w:t>Pinsolle</w:t>
      </w:r>
      <w:proofErr w:type="spellEnd"/>
      <w:r w:rsidRPr="002019F1">
        <w:rPr>
          <w:rFonts w:ascii="Calisto MT" w:hAnsi="Calisto MT" w:cs="Cambria"/>
          <w:lang w:val="en-GB"/>
        </w:rPr>
        <w:t xml:space="preserve">, EC Project manager, Security and Nuclear Safety Unit, </w:t>
      </w:r>
      <w:proofErr w:type="spellStart"/>
      <w:r w:rsidRPr="002019F1">
        <w:rPr>
          <w:rFonts w:ascii="Calisto MT" w:hAnsi="Calisto MT" w:cs="Cambria"/>
          <w:lang w:val="en-GB"/>
        </w:rPr>
        <w:t>Devco</w:t>
      </w:r>
      <w:proofErr w:type="spellEnd"/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2019F1">
        <w:rPr>
          <w:rFonts w:ascii="Calisto MT" w:hAnsi="Calisto MT" w:cs="Cambria"/>
          <w:lang w:val="en-GB"/>
        </w:rPr>
        <w:t>Mr. Mar</w:t>
      </w:r>
      <w:r w:rsidR="00F91A76">
        <w:rPr>
          <w:rFonts w:ascii="Calisto MT" w:hAnsi="Calisto MT" w:cs="Cambria"/>
          <w:lang w:val="en-GB"/>
        </w:rPr>
        <w:t>c Noel</w:t>
      </w:r>
      <w:r w:rsidRPr="002019F1">
        <w:rPr>
          <w:rFonts w:ascii="Calisto MT" w:hAnsi="Calisto MT" w:cs="Cambria"/>
          <w:lang w:val="en-GB"/>
        </w:rPr>
        <w:t>, Expert, JRC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u w:val="single"/>
          <w:lang w:val="en-GB"/>
        </w:rPr>
      </w:pPr>
      <w:r w:rsidRPr="002019F1">
        <w:rPr>
          <w:rFonts w:ascii="Calisto MT" w:hAnsi="Calisto MT" w:cs="Cambria,Bold"/>
          <w:b/>
          <w:bCs/>
          <w:u w:val="single"/>
          <w:lang w:val="en-GB"/>
        </w:rPr>
        <w:t>End User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lang w:val="en-GB"/>
        </w:rPr>
      </w:pPr>
      <w:r w:rsidRPr="002019F1">
        <w:rPr>
          <w:rFonts w:ascii="Calisto MT" w:hAnsi="Calisto MT" w:cs="Cambria,Bold"/>
          <w:b/>
          <w:bCs/>
          <w:lang w:val="en-GB"/>
        </w:rPr>
        <w:t xml:space="preserve"> 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  <w:r w:rsidRPr="002019F1">
        <w:rPr>
          <w:rFonts w:ascii="Calisto MT" w:hAnsi="Calisto MT" w:cs="Cambria,Bold"/>
          <w:b/>
          <w:bCs/>
          <w:lang w:val="en-GB"/>
        </w:rPr>
        <w:t>NPP: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2019F1">
        <w:rPr>
          <w:rFonts w:ascii="Calisto MT" w:hAnsi="Calisto MT" w:cs="Cambria"/>
          <w:lang w:val="en-GB"/>
        </w:rPr>
        <w:t>Mr. Ebrahim Deylami, Deputy Chief Engineer, ST NPP Project Manager</w:t>
      </w:r>
    </w:p>
    <w:p w:rsidR="00F91A76" w:rsidRDefault="00F91A76" w:rsidP="0062267F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theme="minorHAnsi"/>
          <w:bCs/>
          <w:szCs w:val="24"/>
          <w:lang w:val="en-GB"/>
        </w:rPr>
      </w:pPr>
      <w:r>
        <w:rPr>
          <w:rFonts w:ascii="Calisto MT" w:hAnsi="Calisto MT" w:cstheme="minorHAnsi"/>
          <w:bCs/>
          <w:szCs w:val="24"/>
          <w:lang w:val="en-GB"/>
        </w:rPr>
        <w:t xml:space="preserve">Mr. Ahmad </w:t>
      </w:r>
      <w:proofErr w:type="spellStart"/>
      <w:r>
        <w:rPr>
          <w:rFonts w:ascii="Calisto MT" w:hAnsi="Calisto MT" w:cstheme="minorHAnsi"/>
          <w:bCs/>
          <w:szCs w:val="24"/>
          <w:lang w:val="en-GB"/>
        </w:rPr>
        <w:t>Davarzani</w:t>
      </w:r>
      <w:proofErr w:type="spellEnd"/>
    </w:p>
    <w:p w:rsidR="0062267F" w:rsidRPr="002019F1" w:rsidRDefault="0062267F" w:rsidP="0062267F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theme="minorHAnsi"/>
          <w:bCs/>
          <w:szCs w:val="24"/>
          <w:lang w:val="en-GB"/>
        </w:rPr>
      </w:pPr>
      <w:r w:rsidRPr="002019F1">
        <w:rPr>
          <w:rFonts w:ascii="Calisto MT" w:hAnsi="Calisto MT" w:cstheme="minorHAnsi"/>
          <w:bCs/>
          <w:szCs w:val="24"/>
          <w:lang w:val="en-GB"/>
        </w:rPr>
        <w:t xml:space="preserve">Mr. </w:t>
      </w:r>
      <w:proofErr w:type="spellStart"/>
      <w:r w:rsidR="00F91A76">
        <w:rPr>
          <w:rFonts w:ascii="Calisto MT" w:hAnsi="Calisto MT" w:cstheme="minorHAnsi"/>
          <w:bCs/>
          <w:szCs w:val="24"/>
          <w:lang w:val="en-GB"/>
        </w:rPr>
        <w:t>Maziyar</w:t>
      </w:r>
      <w:proofErr w:type="spellEnd"/>
      <w:r w:rsidR="00F91A76">
        <w:rPr>
          <w:rFonts w:ascii="Calisto MT" w:hAnsi="Calisto MT" w:cstheme="minorHAnsi"/>
          <w:bCs/>
          <w:szCs w:val="24"/>
          <w:lang w:val="en-GB"/>
        </w:rPr>
        <w:t xml:space="preserve"> Behnam </w:t>
      </w: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,Bold"/>
          <w:bCs/>
          <w:lang w:val="en-GB"/>
        </w:rPr>
      </w:pP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</w:p>
    <w:p w:rsidR="005C2568" w:rsidRPr="002019F1" w:rsidRDefault="005C2568" w:rsidP="005C2568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lang w:val="en-GB"/>
        </w:rPr>
      </w:pPr>
      <w:r w:rsidRPr="002019F1">
        <w:rPr>
          <w:rFonts w:ascii="Calisto MT" w:hAnsi="Calisto MT" w:cs="Cambria,Bold"/>
          <w:b/>
          <w:bCs/>
          <w:lang w:val="en-GB"/>
        </w:rPr>
        <w:t xml:space="preserve">TAVANA (TSO to NPPD): </w:t>
      </w:r>
    </w:p>
    <w:p w:rsidR="00F91A76" w:rsidRPr="00F91A76" w:rsidRDefault="005C2568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2019F1">
        <w:rPr>
          <w:rFonts w:ascii="Calisto MT" w:hAnsi="Calisto MT" w:cs="Cambria"/>
          <w:lang w:val="en-GB"/>
        </w:rPr>
        <w:t>Mr. Mohammad Hossein Raji, Head of Nuclear Engineering dpt.</w:t>
      </w:r>
      <w:r w:rsidR="00D43410" w:rsidRPr="002019F1">
        <w:rPr>
          <w:rFonts w:ascii="Calisto MT" w:hAnsi="Calisto MT" w:cs="Cambria"/>
          <w:lang w:val="en-GB"/>
        </w:rPr>
        <w:br/>
      </w:r>
      <w:r w:rsidR="00F91A76" w:rsidRPr="00F91A76">
        <w:rPr>
          <w:rFonts w:ascii="Calisto MT" w:hAnsi="Calisto MT" w:cs="Cambria"/>
          <w:lang w:val="en-GB"/>
        </w:rPr>
        <w:t>Mrs. Elham Tavakoli, Head of DSA section</w:t>
      </w:r>
    </w:p>
    <w:p w:rsidR="00F91A76" w:rsidRPr="00F91A76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F91A76">
        <w:rPr>
          <w:rFonts w:ascii="Calisto MT" w:hAnsi="Calisto MT" w:cs="Cambria"/>
          <w:lang w:val="en-GB"/>
        </w:rPr>
        <w:t xml:space="preserve">Mr. Mohamad </w:t>
      </w:r>
      <w:proofErr w:type="spellStart"/>
      <w:r w:rsidRPr="00F91A76">
        <w:rPr>
          <w:rFonts w:ascii="Calisto MT" w:hAnsi="Calisto MT" w:cs="Cambria"/>
          <w:lang w:val="en-GB"/>
        </w:rPr>
        <w:t>Razaee</w:t>
      </w:r>
      <w:proofErr w:type="spellEnd"/>
    </w:p>
    <w:p w:rsidR="00F91A76" w:rsidRPr="00F91A76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F91A76">
        <w:rPr>
          <w:rFonts w:ascii="Calisto MT" w:hAnsi="Calisto MT" w:cs="Cambria"/>
          <w:lang w:val="en-GB"/>
        </w:rPr>
        <w:t>Mr. Ali Akbar Najafi</w:t>
      </w:r>
    </w:p>
    <w:p w:rsidR="00F91A76" w:rsidRPr="00F91A76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F91A76">
        <w:rPr>
          <w:rFonts w:ascii="Calisto MT" w:hAnsi="Calisto MT" w:cs="Cambria"/>
          <w:lang w:val="en-GB"/>
        </w:rPr>
        <w:t xml:space="preserve">Mr. Ahmad </w:t>
      </w:r>
      <w:proofErr w:type="spellStart"/>
      <w:r w:rsidRPr="00F91A76">
        <w:rPr>
          <w:rFonts w:ascii="Calisto MT" w:hAnsi="Calisto MT" w:cs="Cambria"/>
          <w:lang w:val="en-GB"/>
        </w:rPr>
        <w:t>Ramezani</w:t>
      </w:r>
      <w:proofErr w:type="spellEnd"/>
    </w:p>
    <w:p w:rsidR="00F91A76" w:rsidRPr="00F91A76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F91A76">
        <w:rPr>
          <w:rFonts w:ascii="Calisto MT" w:hAnsi="Calisto MT" w:cs="Cambria"/>
          <w:lang w:val="en-GB"/>
        </w:rPr>
        <w:t xml:space="preserve">Mr. Amin </w:t>
      </w:r>
      <w:proofErr w:type="spellStart"/>
      <w:r w:rsidRPr="00F91A76">
        <w:rPr>
          <w:rFonts w:ascii="Calisto MT" w:hAnsi="Calisto MT" w:cs="Cambria"/>
          <w:lang w:val="en-GB"/>
        </w:rPr>
        <w:t>Golestani</w:t>
      </w:r>
      <w:proofErr w:type="spellEnd"/>
    </w:p>
    <w:p w:rsidR="005C2568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 w:rsidRPr="00F91A76">
        <w:rPr>
          <w:rFonts w:ascii="Calisto MT" w:hAnsi="Calisto MT" w:cs="Cambria"/>
          <w:lang w:val="en-GB"/>
        </w:rPr>
        <w:t xml:space="preserve">Mr. Shahram </w:t>
      </w:r>
      <w:proofErr w:type="spellStart"/>
      <w:r w:rsidRPr="00F91A76">
        <w:rPr>
          <w:rFonts w:ascii="Calisto MT" w:hAnsi="Calisto MT" w:cs="Cambria"/>
          <w:lang w:val="en-GB"/>
        </w:rPr>
        <w:t>Sheikhi</w:t>
      </w:r>
      <w:proofErr w:type="spellEnd"/>
    </w:p>
    <w:p w:rsidR="00F91A76" w:rsidRPr="00A54285" w:rsidRDefault="00A54285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"/>
          <w:lang w:val="en-GB"/>
        </w:rPr>
      </w:pPr>
      <w:r>
        <w:rPr>
          <w:rFonts w:ascii="Calisto MT" w:hAnsi="Calisto MT" w:cs="Cambria"/>
          <w:lang w:val="en-GB"/>
        </w:rPr>
        <w:t xml:space="preserve">Mr. </w:t>
      </w:r>
      <w:r w:rsidR="001365B1" w:rsidRPr="001365B1">
        <w:rPr>
          <w:rFonts w:ascii="Calisto MT" w:hAnsi="Calisto MT" w:cs="Cambria"/>
          <w:lang w:val="en-GB"/>
        </w:rPr>
        <w:t xml:space="preserve">Mehran </w:t>
      </w:r>
      <w:proofErr w:type="spellStart"/>
      <w:r w:rsidRPr="00A54285">
        <w:rPr>
          <w:rFonts w:ascii="Calisto MT" w:hAnsi="Calisto MT" w:cs="Cambria"/>
          <w:lang w:val="en-GB"/>
        </w:rPr>
        <w:t>Sirouspo</w:t>
      </w:r>
      <w:r>
        <w:rPr>
          <w:rFonts w:ascii="Calisto MT" w:hAnsi="Calisto MT" w:cs="Cambria"/>
          <w:lang w:val="en-GB"/>
        </w:rPr>
        <w:t>u</w:t>
      </w:r>
      <w:r w:rsidRPr="00A54285">
        <w:rPr>
          <w:rFonts w:ascii="Calisto MT" w:hAnsi="Calisto MT" w:cs="Cambria"/>
          <w:lang w:val="en-GB"/>
        </w:rPr>
        <w:t>r</w:t>
      </w:r>
      <w:proofErr w:type="spellEnd"/>
    </w:p>
    <w:p w:rsidR="00F91A76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,Bold"/>
          <w:b/>
          <w:bCs/>
          <w:lang w:val="en-GB"/>
        </w:rPr>
      </w:pPr>
    </w:p>
    <w:p w:rsidR="00F91A76" w:rsidRPr="002019F1" w:rsidRDefault="00F91A76" w:rsidP="00F91A76">
      <w:pPr>
        <w:autoSpaceDE w:val="0"/>
        <w:autoSpaceDN w:val="0"/>
        <w:adjustRightInd w:val="0"/>
        <w:spacing w:line="240" w:lineRule="auto"/>
        <w:ind w:left="708"/>
        <w:rPr>
          <w:rFonts w:ascii="Calisto MT" w:hAnsi="Calisto MT" w:cs="Cambria,Bold"/>
          <w:b/>
          <w:bCs/>
          <w:lang w:val="en-GB"/>
        </w:rPr>
      </w:pPr>
    </w:p>
    <w:p w:rsidR="005C2568" w:rsidRPr="002019F1" w:rsidRDefault="005C2568" w:rsidP="005C2568">
      <w:pPr>
        <w:rPr>
          <w:rFonts w:ascii="Calisto MT" w:hAnsi="Calisto MT" w:cs="Cambria,Bold"/>
          <w:b/>
          <w:bCs/>
          <w:u w:val="single"/>
          <w:lang w:val="en-GB"/>
        </w:rPr>
      </w:pPr>
      <w:r w:rsidRPr="002019F1">
        <w:rPr>
          <w:rFonts w:ascii="Calisto MT" w:hAnsi="Calisto MT" w:cs="Cambria,Bold"/>
          <w:b/>
          <w:bCs/>
          <w:u w:val="single"/>
          <w:lang w:val="en-GB"/>
        </w:rPr>
        <w:t>Contractor</w:t>
      </w:r>
      <w:r w:rsidR="0084486E" w:rsidRPr="002019F1">
        <w:rPr>
          <w:rFonts w:ascii="Calisto MT" w:hAnsi="Calisto MT" w:cs="Cambria,Bold"/>
          <w:b/>
          <w:bCs/>
          <w:u w:val="single"/>
          <w:lang w:val="en-GB"/>
        </w:rPr>
        <w:t xml:space="preserve"> (UJV)</w:t>
      </w:r>
      <w:r w:rsidRPr="002019F1">
        <w:rPr>
          <w:rFonts w:ascii="Calisto MT" w:hAnsi="Calisto MT" w:cs="Cambria,Bold"/>
          <w:b/>
          <w:bCs/>
          <w:u w:val="single"/>
          <w:lang w:val="en-GB"/>
        </w:rPr>
        <w:t>:</w:t>
      </w:r>
    </w:p>
    <w:p w:rsidR="00F91A76" w:rsidRPr="00126852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126852">
        <w:rPr>
          <w:rFonts w:ascii="Calisto MT" w:hAnsi="Calisto MT" w:cstheme="minorHAnsi"/>
          <w:szCs w:val="24"/>
          <w:lang w:val="en-GB"/>
        </w:rPr>
        <w:t>Mr. Jozef Misak, Key- expert, Project Manager</w:t>
      </w:r>
    </w:p>
    <w:p w:rsidR="00F91A76" w:rsidRPr="00126852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126852">
        <w:rPr>
          <w:rFonts w:ascii="Calisto MT" w:hAnsi="Calisto MT" w:cstheme="minorHAnsi"/>
          <w:szCs w:val="24"/>
          <w:lang w:val="en-GB"/>
        </w:rPr>
        <w:t>Mr. Jiri Sedlak, Senior expert</w:t>
      </w:r>
    </w:p>
    <w:p w:rsidR="00F91A76" w:rsidRPr="00126852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126852">
        <w:rPr>
          <w:rFonts w:ascii="Calisto MT" w:hAnsi="Calisto MT" w:cstheme="minorHAnsi"/>
          <w:szCs w:val="24"/>
          <w:lang w:val="en-GB"/>
        </w:rPr>
        <w:t>Mr. Jan Maly, Key-expert</w:t>
      </w:r>
    </w:p>
    <w:p w:rsidR="00F91A76" w:rsidRPr="00126852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126852">
        <w:rPr>
          <w:rFonts w:ascii="Calisto MT" w:hAnsi="Calisto MT" w:cstheme="minorHAnsi"/>
          <w:szCs w:val="24"/>
          <w:lang w:val="en-GB"/>
        </w:rPr>
        <w:t>Mr. Stanislav Hustak, Key-expert</w:t>
      </w:r>
    </w:p>
    <w:p w:rsidR="00F91A76" w:rsidRPr="00126852" w:rsidRDefault="00F91A76" w:rsidP="00F91A76">
      <w:pPr>
        <w:ind w:left="708"/>
        <w:rPr>
          <w:rFonts w:ascii="Calisto MT" w:hAnsi="Calisto MT" w:cstheme="minorHAnsi"/>
          <w:szCs w:val="24"/>
          <w:lang w:val="en-GB"/>
        </w:rPr>
      </w:pPr>
      <w:r w:rsidRPr="00126852">
        <w:rPr>
          <w:rFonts w:ascii="Calisto MT" w:hAnsi="Calisto MT" w:cstheme="minorHAnsi"/>
          <w:szCs w:val="24"/>
          <w:lang w:val="en-GB"/>
        </w:rPr>
        <w:t>Mr. Jozef Balaz, Senior expert</w:t>
      </w:r>
    </w:p>
    <w:p w:rsidR="0084486E" w:rsidRPr="002019F1" w:rsidRDefault="00F91A76" w:rsidP="004B45B4">
      <w:pPr>
        <w:ind w:left="708"/>
        <w:rPr>
          <w:rFonts w:ascii="Calisto MT" w:hAnsi="Calisto MT"/>
          <w:lang w:val="en-GB"/>
        </w:rPr>
      </w:pPr>
      <w:r>
        <w:rPr>
          <w:rFonts w:ascii="Calisto MT" w:hAnsi="Calisto MT" w:cstheme="minorHAnsi"/>
          <w:szCs w:val="24"/>
          <w:lang w:val="en-GB"/>
        </w:rPr>
        <w:t>Mr. Vaclav Hakl, Senior expert</w:t>
      </w:r>
    </w:p>
    <w:p w:rsidR="005C2568" w:rsidRPr="002019F1" w:rsidRDefault="005C2568" w:rsidP="00493E33">
      <w:pPr>
        <w:pStyle w:val="Nadpis1"/>
      </w:pPr>
      <w:bookmarkStart w:id="3" w:name="_Toc11840296"/>
      <w:r w:rsidRPr="002019F1">
        <w:lastRenderedPageBreak/>
        <w:t>Introduction</w:t>
      </w:r>
      <w:bookmarkEnd w:id="3"/>
    </w:p>
    <w:p w:rsidR="00A90BAC" w:rsidRPr="002019F1" w:rsidRDefault="005C2568" w:rsidP="00A90BAC">
      <w:pPr>
        <w:pStyle w:val="Odstavec"/>
      </w:pPr>
      <w:r w:rsidRPr="002019F1">
        <w:t xml:space="preserve">The meeting was conducted according to the adopted agenda, see the </w:t>
      </w:r>
      <w:r w:rsidRPr="002019F1">
        <w:fldChar w:fldCharType="begin"/>
      </w:r>
      <w:r w:rsidRPr="002019F1">
        <w:instrText xml:space="preserve"> REF _Ref514150531 \n \h </w:instrText>
      </w:r>
      <w:r w:rsidRPr="002019F1">
        <w:fldChar w:fldCharType="separate"/>
      </w:r>
      <w:r w:rsidRPr="002019F1">
        <w:t>Attachment 1</w:t>
      </w:r>
      <w:r w:rsidRPr="002019F1">
        <w:fldChar w:fldCharType="end"/>
      </w:r>
      <w:r w:rsidRPr="002019F1">
        <w:t>.</w:t>
      </w:r>
      <w:r w:rsidR="001C667C" w:rsidRPr="002019F1">
        <w:t xml:space="preserve"> </w:t>
      </w:r>
    </w:p>
    <w:p w:rsidR="00A90BAC" w:rsidRPr="002019F1" w:rsidRDefault="00A90BAC" w:rsidP="00A90BAC">
      <w:pPr>
        <w:pStyle w:val="Odstavec"/>
      </w:pPr>
      <w:r w:rsidRPr="002019F1">
        <w:t>The objective</w:t>
      </w:r>
      <w:r w:rsidR="00E33F79">
        <w:t>s</w:t>
      </w:r>
      <w:r w:rsidRPr="002019F1">
        <w:t xml:space="preserve"> of the progress meeting </w:t>
      </w:r>
      <w:r w:rsidR="00A34505" w:rsidRPr="002019F1">
        <w:t>w</w:t>
      </w:r>
      <w:r w:rsidR="00E33F79">
        <w:t>ere</w:t>
      </w:r>
      <w:r w:rsidRPr="002019F1">
        <w:t xml:space="preserve"> to enable timely and effective oversight and monitoring of </w:t>
      </w:r>
      <w:r w:rsidR="00E33F79">
        <w:t xml:space="preserve">the </w:t>
      </w:r>
      <w:r w:rsidRPr="002019F1">
        <w:t>project progress, both in terms of its quality and compliance with the project schedule and goals.</w:t>
      </w:r>
    </w:p>
    <w:p w:rsidR="005C2568" w:rsidRPr="002019F1" w:rsidRDefault="005C2568" w:rsidP="00A90BAC">
      <w:pPr>
        <w:pStyle w:val="Odstavec"/>
      </w:pPr>
      <w:r w:rsidRPr="002019F1">
        <w:t xml:space="preserve">All presentations delivered during the </w:t>
      </w:r>
      <w:proofErr w:type="spellStart"/>
      <w:r w:rsidR="00BE7C27" w:rsidRPr="002019F1">
        <w:t>Pr</w:t>
      </w:r>
      <w:r w:rsidRPr="002019F1">
        <w:t>M</w:t>
      </w:r>
      <w:proofErr w:type="spellEnd"/>
      <w:r w:rsidRPr="002019F1">
        <w:t xml:space="preserve"> are attached, see the</w:t>
      </w:r>
      <w:r w:rsidR="00D43410" w:rsidRPr="002019F1">
        <w:t xml:space="preserve"> </w:t>
      </w:r>
      <w:r w:rsidR="001B6F54" w:rsidRPr="002019F1">
        <w:fldChar w:fldCharType="begin"/>
      </w:r>
      <w:r w:rsidR="001B6F54" w:rsidRPr="002019F1">
        <w:instrText xml:space="preserve"> REF _Ref514152455 \n \h </w:instrText>
      </w:r>
      <w:r w:rsidR="001B6F54" w:rsidRPr="002019F1">
        <w:fldChar w:fldCharType="separate"/>
      </w:r>
      <w:r w:rsidR="001B6F54" w:rsidRPr="002019F1">
        <w:t>Attachment 3</w:t>
      </w:r>
      <w:r w:rsidR="001B6F54" w:rsidRPr="002019F1">
        <w:fldChar w:fldCharType="end"/>
      </w:r>
      <w:r w:rsidRPr="002019F1">
        <w:t xml:space="preserve">. </w:t>
      </w:r>
    </w:p>
    <w:p w:rsidR="00A371D3" w:rsidRPr="002019F1" w:rsidRDefault="00A371D3" w:rsidP="00493E33">
      <w:pPr>
        <w:pStyle w:val="Nadpis1"/>
      </w:pPr>
      <w:bookmarkStart w:id="4" w:name="_Toc11840297"/>
      <w:r w:rsidRPr="002019F1">
        <w:t>Course of meeting</w:t>
      </w:r>
      <w:bookmarkEnd w:id="4"/>
      <w:r w:rsidRPr="002019F1">
        <w:t xml:space="preserve"> </w:t>
      </w:r>
    </w:p>
    <w:p w:rsidR="00A371D3" w:rsidRPr="002019F1" w:rsidRDefault="0065706C" w:rsidP="00ED03D2">
      <w:pPr>
        <w:pStyle w:val="Nadpis2"/>
      </w:pPr>
      <w:bookmarkStart w:id="5" w:name="_Toc11840298"/>
      <w:r w:rsidRPr="002019F1">
        <w:t>Project status</w:t>
      </w:r>
      <w:r w:rsidR="00A371D3" w:rsidRPr="002019F1">
        <w:t xml:space="preserve"> presentation, comparison of plans and achievements</w:t>
      </w:r>
      <w:bookmarkEnd w:id="5"/>
    </w:p>
    <w:p w:rsidR="0065706C" w:rsidRPr="002019F1" w:rsidRDefault="00BE7C27" w:rsidP="0065706C">
      <w:pPr>
        <w:rPr>
          <w:lang w:val="en-GB" w:eastAsia="en-GB"/>
        </w:rPr>
      </w:pPr>
      <w:r w:rsidRPr="002019F1">
        <w:rPr>
          <w:lang w:val="en-GB" w:eastAsia="en-GB"/>
        </w:rPr>
        <w:t>Current pro</w:t>
      </w:r>
      <w:r w:rsidR="00E33F79">
        <w:rPr>
          <w:lang w:val="en-GB" w:eastAsia="en-GB"/>
        </w:rPr>
        <w:t>ject</w:t>
      </w:r>
      <w:r w:rsidRPr="002019F1">
        <w:rPr>
          <w:lang w:val="en-GB" w:eastAsia="en-GB"/>
        </w:rPr>
        <w:t xml:space="preserve"> status was presented. It was stated that </w:t>
      </w:r>
      <w:r w:rsidR="00E33F79">
        <w:rPr>
          <w:lang w:val="en-GB" w:eastAsia="en-GB"/>
        </w:rPr>
        <w:t xml:space="preserve">the </w:t>
      </w:r>
      <w:r w:rsidRPr="002019F1">
        <w:rPr>
          <w:lang w:val="en-GB" w:eastAsia="en-GB"/>
        </w:rPr>
        <w:t xml:space="preserve">project </w:t>
      </w:r>
      <w:r w:rsidR="0010322C">
        <w:rPr>
          <w:lang w:val="en-GB" w:eastAsia="en-GB"/>
        </w:rPr>
        <w:t>is slightly (about 2</w:t>
      </w:r>
      <w:r w:rsidR="00ED03D2">
        <w:rPr>
          <w:lang w:val="en-GB" w:eastAsia="en-GB"/>
        </w:rPr>
        <w:t> </w:t>
      </w:r>
      <w:r w:rsidR="0010322C">
        <w:rPr>
          <w:lang w:val="en-GB" w:eastAsia="en-GB"/>
        </w:rPr>
        <w:t>month</w:t>
      </w:r>
      <w:r w:rsidR="00E33F79">
        <w:rPr>
          <w:lang w:val="en-GB" w:eastAsia="en-GB"/>
        </w:rPr>
        <w:t>s</w:t>
      </w:r>
      <w:r w:rsidR="0010322C">
        <w:rPr>
          <w:lang w:val="en-GB" w:eastAsia="en-GB"/>
        </w:rPr>
        <w:t xml:space="preserve">) behind the intended schedule as agreed during </w:t>
      </w:r>
      <w:r w:rsidRPr="002019F1">
        <w:rPr>
          <w:lang w:val="en-GB" w:eastAsia="en-GB"/>
        </w:rPr>
        <w:t>KoM</w:t>
      </w:r>
      <w:r w:rsidR="0010322C">
        <w:rPr>
          <w:lang w:val="en-GB" w:eastAsia="en-GB"/>
        </w:rPr>
        <w:t>, but it is still well within the timeframe required by the TOR</w:t>
      </w:r>
      <w:r w:rsidRPr="002019F1">
        <w:rPr>
          <w:lang w:val="en-GB" w:eastAsia="en-GB"/>
        </w:rPr>
        <w:t>.</w:t>
      </w:r>
      <w:r w:rsidR="0010322C">
        <w:rPr>
          <w:lang w:val="en-GB" w:eastAsia="en-GB"/>
        </w:rPr>
        <w:t xml:space="preserve"> The EC expressed </w:t>
      </w:r>
      <w:r w:rsidR="00E33F79">
        <w:rPr>
          <w:lang w:val="en-GB" w:eastAsia="en-GB"/>
        </w:rPr>
        <w:t xml:space="preserve">their position </w:t>
      </w:r>
      <w:r w:rsidR="0010322C">
        <w:rPr>
          <w:lang w:val="en-GB" w:eastAsia="en-GB"/>
        </w:rPr>
        <w:t xml:space="preserve">that </w:t>
      </w:r>
      <w:r w:rsidR="00E33F79">
        <w:rPr>
          <w:lang w:val="en-GB" w:eastAsia="en-GB"/>
        </w:rPr>
        <w:t xml:space="preserve">a </w:t>
      </w:r>
      <w:r w:rsidR="0010322C">
        <w:rPr>
          <w:lang w:val="en-GB" w:eastAsia="en-GB"/>
        </w:rPr>
        <w:t xml:space="preserve">small delay is acceptable if it is needed for </w:t>
      </w:r>
      <w:r w:rsidR="00E33F79">
        <w:rPr>
          <w:lang w:val="en-GB" w:eastAsia="en-GB"/>
        </w:rPr>
        <w:t>achieving</w:t>
      </w:r>
      <w:r w:rsidR="0010322C">
        <w:rPr>
          <w:lang w:val="en-GB" w:eastAsia="en-GB"/>
        </w:rPr>
        <w:t xml:space="preserve"> a good quality (quality first).</w:t>
      </w:r>
    </w:p>
    <w:p w:rsidR="00BE7C27" w:rsidRPr="002019F1" w:rsidRDefault="00BE7C27" w:rsidP="0065706C">
      <w:pPr>
        <w:rPr>
          <w:lang w:val="en-GB" w:eastAsia="en-GB"/>
        </w:rPr>
      </w:pPr>
    </w:p>
    <w:p w:rsidR="0080599F" w:rsidRPr="002019F1" w:rsidRDefault="0080599F" w:rsidP="0080599F">
      <w:pPr>
        <w:pStyle w:val="Nadpis3"/>
      </w:pPr>
      <w:bookmarkStart w:id="6" w:name="_Toc498262037"/>
      <w:bookmarkStart w:id="7" w:name="_Toc11840299"/>
      <w:r w:rsidRPr="002019F1">
        <w:t>Project milestones</w:t>
      </w:r>
      <w:bookmarkEnd w:id="6"/>
      <w:r w:rsidRPr="002019F1">
        <w:t xml:space="preserve"> fulfilment</w:t>
      </w:r>
      <w:bookmarkEnd w:id="7"/>
    </w:p>
    <w:p w:rsidR="00BE7C27" w:rsidRPr="002019F1" w:rsidRDefault="00BE7C27" w:rsidP="00BE7C27">
      <w:pPr>
        <w:rPr>
          <w:lang w:val="en-GB" w:eastAsia="en-GB"/>
        </w:rPr>
      </w:pPr>
      <w:r w:rsidRPr="002019F1">
        <w:rPr>
          <w:lang w:val="en-GB" w:eastAsia="en-GB"/>
        </w:rPr>
        <w:t xml:space="preserve">Comparison of milestones schedule and real accomplishments up to the reference date </w:t>
      </w:r>
      <w:r w:rsidRPr="002019F1">
        <w:rPr>
          <w:szCs w:val="24"/>
          <w:lang w:val="en-GB"/>
        </w:rPr>
        <w:t>T</w:t>
      </w:r>
      <w:r w:rsidRPr="002019F1">
        <w:rPr>
          <w:szCs w:val="24"/>
          <w:vertAlign w:val="subscript"/>
          <w:lang w:val="en-GB"/>
        </w:rPr>
        <w:t>0</w:t>
      </w:r>
      <w:r w:rsidRPr="002019F1">
        <w:rPr>
          <w:szCs w:val="24"/>
          <w:lang w:val="en-GB"/>
        </w:rPr>
        <w:t xml:space="preserve"> + 1</w:t>
      </w:r>
      <w:r w:rsidR="0010322C">
        <w:rPr>
          <w:szCs w:val="24"/>
          <w:lang w:val="en-GB"/>
        </w:rPr>
        <w:t>7</w:t>
      </w:r>
      <w:r w:rsidRPr="002019F1">
        <w:rPr>
          <w:szCs w:val="24"/>
          <w:lang w:val="en-GB"/>
        </w:rPr>
        <w:t xml:space="preserve"> </w:t>
      </w:r>
      <w:r w:rsidRPr="002019F1">
        <w:rPr>
          <w:lang w:val="en-GB" w:eastAsia="en-GB"/>
        </w:rPr>
        <w:t xml:space="preserve">can be seen from the following table: </w:t>
      </w:r>
    </w:p>
    <w:p w:rsidR="00BE7C27" w:rsidRPr="002019F1" w:rsidRDefault="00BE7C27" w:rsidP="00BE7C27">
      <w:pPr>
        <w:rPr>
          <w:lang w:val="en-GB" w:eastAsia="en-GB"/>
        </w:rPr>
      </w:pPr>
    </w:p>
    <w:tbl>
      <w:tblPr>
        <w:tblStyle w:val="Svtlseznamzvraznn5"/>
        <w:tblW w:w="0" w:type="auto"/>
        <w:jc w:val="center"/>
        <w:tblBorders>
          <w:insideH w:val="single" w:sz="8" w:space="0" w:color="4BACC6" w:themeColor="accent5"/>
          <w:insideV w:val="single" w:sz="4" w:space="0" w:color="548DD4" w:themeColor="text2" w:themeTint="99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534"/>
        <w:gridCol w:w="1677"/>
        <w:gridCol w:w="1696"/>
        <w:gridCol w:w="1385"/>
      </w:tblGrid>
      <w:tr w:rsidR="0080599F" w:rsidRPr="002019F1" w:rsidTr="00A6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vMerge w:val="restart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rPr>
                <w:szCs w:val="24"/>
              </w:rPr>
            </w:pPr>
            <w:r w:rsidRPr="002019F1">
              <w:rPr>
                <w:szCs w:val="24"/>
              </w:rPr>
              <w:t>Milestone</w:t>
            </w:r>
          </w:p>
        </w:tc>
        <w:tc>
          <w:tcPr>
            <w:tcW w:w="3373" w:type="dxa"/>
            <w:gridSpan w:val="2"/>
            <w:tcBorders>
              <w:bottom w:val="single" w:sz="4" w:space="0" w:color="548DD4" w:themeColor="text2" w:themeTint="99"/>
            </w:tcBorders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Delivery</w:t>
            </w:r>
            <w:r w:rsidR="00CA0F3F" w:rsidRPr="002019F1">
              <w:rPr>
                <w:szCs w:val="24"/>
              </w:rPr>
              <w:t xml:space="preserve"> plan</w:t>
            </w:r>
            <w:r w:rsidRPr="002019F1">
              <w:rPr>
                <w:szCs w:val="24"/>
              </w:rPr>
              <w:t xml:space="preserve"> [month]</w:t>
            </w:r>
          </w:p>
        </w:tc>
        <w:tc>
          <w:tcPr>
            <w:tcW w:w="1385" w:type="dxa"/>
            <w:vMerge w:val="restart"/>
            <w:vAlign w:val="center"/>
          </w:tcPr>
          <w:p w:rsidR="0080599F" w:rsidRPr="002019F1" w:rsidRDefault="00CA0F3F" w:rsidP="00A600E5">
            <w:pPr>
              <w:pStyle w:val="Odstavec"/>
              <w:spacing w:beforeLines="40" w:before="96" w:afterLines="40" w:after="9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Reality</w:t>
            </w:r>
          </w:p>
        </w:tc>
      </w:tr>
      <w:tr w:rsidR="0080599F" w:rsidRPr="002019F1" w:rsidTr="00A60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vMerge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0"/>
              <w:jc w:val="center"/>
              <w:rPr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548DD4" w:themeColor="text2" w:themeTint="99"/>
            </w:tcBorders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from</w:t>
            </w:r>
          </w:p>
        </w:tc>
        <w:tc>
          <w:tcPr>
            <w:tcW w:w="1696" w:type="dxa"/>
            <w:tcBorders>
              <w:top w:val="single" w:sz="4" w:space="0" w:color="548DD4" w:themeColor="text2" w:themeTint="99"/>
            </w:tcBorders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to</w:t>
            </w:r>
          </w:p>
        </w:tc>
        <w:tc>
          <w:tcPr>
            <w:tcW w:w="1385" w:type="dxa"/>
            <w:vMerge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80599F" w:rsidRPr="002019F1" w:rsidTr="00A6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>Kick-of-Meeting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+ 4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+ 4</w:t>
            </w:r>
          </w:p>
        </w:tc>
        <w:tc>
          <w:tcPr>
            <w:tcW w:w="1385" w:type="dxa"/>
            <w:vAlign w:val="center"/>
          </w:tcPr>
          <w:p w:rsidR="0080599F" w:rsidRPr="002019F1" w:rsidRDefault="00FF75D4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+ 4</w:t>
            </w:r>
          </w:p>
        </w:tc>
      </w:tr>
      <w:tr w:rsidR="0080599F" w:rsidRPr="002019F1" w:rsidTr="00A600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>1</w:t>
            </w:r>
            <w:r w:rsidRPr="002019F1">
              <w:rPr>
                <w:szCs w:val="24"/>
                <w:vertAlign w:val="superscript"/>
              </w:rPr>
              <w:t>st</w:t>
            </w:r>
            <w:r w:rsidRPr="002019F1">
              <w:rPr>
                <w:szCs w:val="24"/>
              </w:rPr>
              <w:t xml:space="preserve"> Workshop (Iran)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+ 6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+ 6</w:t>
            </w:r>
          </w:p>
        </w:tc>
        <w:tc>
          <w:tcPr>
            <w:tcW w:w="1385" w:type="dxa"/>
            <w:vAlign w:val="center"/>
          </w:tcPr>
          <w:p w:rsidR="0080599F" w:rsidRPr="002019F1" w:rsidRDefault="00FF75D4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+ 6</w:t>
            </w:r>
          </w:p>
        </w:tc>
      </w:tr>
      <w:tr w:rsidR="0080599F" w:rsidRPr="002019F1" w:rsidTr="00A6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>1</w:t>
            </w:r>
            <w:r w:rsidRPr="002019F1">
              <w:rPr>
                <w:szCs w:val="24"/>
                <w:vertAlign w:val="superscript"/>
              </w:rPr>
              <w:t>st</w:t>
            </w:r>
            <w:r w:rsidRPr="002019F1">
              <w:rPr>
                <w:szCs w:val="24"/>
              </w:rPr>
              <w:t xml:space="preserve"> Progress report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385" w:type="dxa"/>
            <w:vAlign w:val="center"/>
          </w:tcPr>
          <w:p w:rsidR="0080599F" w:rsidRPr="002019F1" w:rsidRDefault="0010322C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</w:t>
            </w:r>
            <w:r>
              <w:rPr>
                <w:szCs w:val="24"/>
              </w:rPr>
              <w:t>11</w:t>
            </w:r>
          </w:p>
        </w:tc>
      </w:tr>
      <w:tr w:rsidR="0080599F" w:rsidRPr="002019F1" w:rsidTr="00A600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>2</w:t>
            </w:r>
            <w:r w:rsidRPr="002019F1">
              <w:rPr>
                <w:szCs w:val="24"/>
                <w:vertAlign w:val="superscript"/>
              </w:rPr>
              <w:t>nd</w:t>
            </w:r>
            <w:r w:rsidRPr="002019F1">
              <w:rPr>
                <w:szCs w:val="24"/>
              </w:rPr>
              <w:t xml:space="preserve"> Workshop (Iran) +</w:t>
            </w:r>
            <w:r w:rsidRPr="002019F1">
              <w:rPr>
                <w:szCs w:val="24"/>
              </w:rPr>
              <w:br/>
              <w:t>1</w:t>
            </w:r>
            <w:r w:rsidRPr="002019F1">
              <w:rPr>
                <w:szCs w:val="24"/>
                <w:vertAlign w:val="superscript"/>
              </w:rPr>
              <w:t>st</w:t>
            </w:r>
            <w:r w:rsidRPr="002019F1">
              <w:rPr>
                <w:szCs w:val="24"/>
              </w:rPr>
              <w:t xml:space="preserve"> Progress meeting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385" w:type="dxa"/>
            <w:vAlign w:val="center"/>
          </w:tcPr>
          <w:p w:rsidR="0080599F" w:rsidRPr="002019F1" w:rsidRDefault="00CA0F3F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+ 11</w:t>
            </w:r>
          </w:p>
        </w:tc>
      </w:tr>
      <w:tr w:rsidR="0080599F" w:rsidRPr="002019F1" w:rsidTr="00A6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>Technical visit (EU)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+ 9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385" w:type="dxa"/>
            <w:vAlign w:val="center"/>
          </w:tcPr>
          <w:p w:rsidR="0080599F" w:rsidRPr="002019F1" w:rsidRDefault="00CA0F3F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+ 9</w:t>
            </w:r>
          </w:p>
        </w:tc>
      </w:tr>
      <w:tr w:rsidR="0080599F" w:rsidRPr="002019F1" w:rsidTr="00A600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2019F1">
              <w:rPr>
                <w:szCs w:val="24"/>
              </w:rPr>
              <w:t xml:space="preserve">Methodology report + </w:t>
            </w:r>
            <w:r w:rsidRPr="002019F1">
              <w:rPr>
                <w:szCs w:val="24"/>
              </w:rPr>
              <w:br/>
              <w:t>specific work plan</w:t>
            </w:r>
          </w:p>
        </w:tc>
        <w:tc>
          <w:tcPr>
            <w:tcW w:w="1677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696" w:type="dxa"/>
            <w:vAlign w:val="center"/>
          </w:tcPr>
          <w:p w:rsidR="0080599F" w:rsidRPr="002019F1" w:rsidRDefault="0080599F" w:rsidP="00A600E5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+ 10</w:t>
            </w:r>
          </w:p>
        </w:tc>
        <w:tc>
          <w:tcPr>
            <w:tcW w:w="1385" w:type="dxa"/>
            <w:vAlign w:val="center"/>
          </w:tcPr>
          <w:p w:rsidR="0080599F" w:rsidRPr="002019F1" w:rsidRDefault="00CA0F3F" w:rsidP="00A600E5">
            <w:pPr>
              <w:pStyle w:val="Odstavec"/>
              <w:spacing w:beforeLines="40" w:before="96" w:afterLines="40" w:after="96"/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019F1">
              <w:rPr>
                <w:szCs w:val="24"/>
              </w:rPr>
              <w:t>T</w:t>
            </w:r>
            <w:r w:rsidRPr="002019F1">
              <w:rPr>
                <w:szCs w:val="24"/>
                <w:vertAlign w:val="subscript"/>
              </w:rPr>
              <w:t>0</w:t>
            </w:r>
            <w:r w:rsidRPr="002019F1">
              <w:rPr>
                <w:szCs w:val="24"/>
              </w:rPr>
              <w:t xml:space="preserve"> + 1</w:t>
            </w:r>
            <w:r w:rsidR="0010322C">
              <w:rPr>
                <w:szCs w:val="24"/>
              </w:rPr>
              <w:t>3</w:t>
            </w:r>
          </w:p>
        </w:tc>
      </w:tr>
      <w:tr w:rsidR="0010322C" w:rsidRPr="002019F1" w:rsidTr="00A60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187F57">
              <w:rPr>
                <w:szCs w:val="24"/>
              </w:rPr>
              <w:lastRenderedPageBreak/>
              <w:t>2</w:t>
            </w:r>
            <w:r w:rsidRPr="00187F57">
              <w:rPr>
                <w:szCs w:val="24"/>
                <w:vertAlign w:val="superscript"/>
              </w:rPr>
              <w:t>nd</w:t>
            </w:r>
            <w:r w:rsidRPr="00187F57">
              <w:rPr>
                <w:szCs w:val="24"/>
              </w:rPr>
              <w:t xml:space="preserve"> Progress report</w:t>
            </w:r>
          </w:p>
        </w:tc>
        <w:tc>
          <w:tcPr>
            <w:tcW w:w="1677" w:type="dxa"/>
            <w:vAlign w:val="center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87F57">
              <w:rPr>
                <w:szCs w:val="24"/>
              </w:rPr>
              <w:t>T</w:t>
            </w:r>
            <w:r w:rsidRPr="00187F57">
              <w:rPr>
                <w:szCs w:val="24"/>
                <w:vertAlign w:val="subscript"/>
              </w:rPr>
              <w:t>0</w:t>
            </w:r>
            <w:r w:rsidRPr="00187F57">
              <w:rPr>
                <w:szCs w:val="24"/>
              </w:rPr>
              <w:t xml:space="preserve"> + 1</w:t>
            </w:r>
            <w:r>
              <w:rPr>
                <w:szCs w:val="24"/>
              </w:rPr>
              <w:t>6</w:t>
            </w:r>
          </w:p>
        </w:tc>
        <w:tc>
          <w:tcPr>
            <w:tcW w:w="1696" w:type="dxa"/>
            <w:vAlign w:val="center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87F57">
              <w:rPr>
                <w:szCs w:val="24"/>
              </w:rPr>
              <w:t>T</w:t>
            </w:r>
            <w:r w:rsidRPr="00187F57">
              <w:rPr>
                <w:szCs w:val="24"/>
                <w:vertAlign w:val="subscript"/>
              </w:rPr>
              <w:t>0</w:t>
            </w:r>
            <w:r w:rsidRPr="00187F57">
              <w:rPr>
                <w:szCs w:val="24"/>
              </w:rPr>
              <w:t xml:space="preserve"> + 1</w:t>
            </w:r>
            <w:r>
              <w:rPr>
                <w:szCs w:val="24"/>
              </w:rPr>
              <w:t>6</w:t>
            </w:r>
          </w:p>
        </w:tc>
        <w:tc>
          <w:tcPr>
            <w:tcW w:w="1385" w:type="dxa"/>
            <w:vAlign w:val="center"/>
          </w:tcPr>
          <w:p w:rsidR="0010322C" w:rsidRPr="002019F1" w:rsidRDefault="00C858AA" w:rsidP="0010322C">
            <w:pPr>
              <w:pStyle w:val="Odstavec"/>
              <w:spacing w:beforeLines="40" w:before="96" w:afterLines="40" w:after="96"/>
              <w:ind w:lef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Expected</w:t>
            </w:r>
            <w:r>
              <w:rPr>
                <w:szCs w:val="24"/>
              </w:rPr>
              <w:br/>
            </w:r>
            <w:r w:rsidR="0010322C" w:rsidRPr="002019F1">
              <w:rPr>
                <w:szCs w:val="24"/>
              </w:rPr>
              <w:t>T</w:t>
            </w:r>
            <w:r w:rsidR="0010322C" w:rsidRPr="002019F1">
              <w:rPr>
                <w:szCs w:val="24"/>
                <w:vertAlign w:val="subscript"/>
              </w:rPr>
              <w:t>0</w:t>
            </w:r>
            <w:r w:rsidR="0010322C" w:rsidRPr="002019F1">
              <w:rPr>
                <w:szCs w:val="24"/>
              </w:rPr>
              <w:t xml:space="preserve"> + 1</w:t>
            </w:r>
            <w:r>
              <w:rPr>
                <w:szCs w:val="24"/>
              </w:rPr>
              <w:t>8</w:t>
            </w:r>
          </w:p>
        </w:tc>
      </w:tr>
      <w:tr w:rsidR="0010322C" w:rsidRPr="002019F1" w:rsidTr="00A600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ind w:left="304"/>
              <w:rPr>
                <w:szCs w:val="24"/>
              </w:rPr>
            </w:pPr>
            <w:r w:rsidRPr="00187F57">
              <w:rPr>
                <w:szCs w:val="24"/>
              </w:rPr>
              <w:t>Self-assessment - draft</w:t>
            </w:r>
          </w:p>
        </w:tc>
        <w:tc>
          <w:tcPr>
            <w:tcW w:w="1677" w:type="dxa"/>
            <w:vAlign w:val="center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87F57">
              <w:rPr>
                <w:szCs w:val="24"/>
              </w:rPr>
              <w:t>T</w:t>
            </w:r>
            <w:r w:rsidRPr="00187F57">
              <w:rPr>
                <w:szCs w:val="24"/>
                <w:vertAlign w:val="subscript"/>
              </w:rPr>
              <w:t>0</w:t>
            </w:r>
            <w:r w:rsidRPr="00187F57">
              <w:rPr>
                <w:szCs w:val="24"/>
              </w:rPr>
              <w:t xml:space="preserve"> + 1</w:t>
            </w:r>
            <w:r>
              <w:rPr>
                <w:szCs w:val="24"/>
              </w:rPr>
              <w:t>5</w:t>
            </w:r>
          </w:p>
        </w:tc>
        <w:tc>
          <w:tcPr>
            <w:tcW w:w="1696" w:type="dxa"/>
            <w:vAlign w:val="center"/>
          </w:tcPr>
          <w:p w:rsidR="0010322C" w:rsidRPr="00187F57" w:rsidRDefault="0010322C" w:rsidP="0010322C">
            <w:pPr>
              <w:pStyle w:val="Odstavec"/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87F57">
              <w:rPr>
                <w:szCs w:val="24"/>
              </w:rPr>
              <w:t>T</w:t>
            </w:r>
            <w:r w:rsidRPr="00187F57">
              <w:rPr>
                <w:szCs w:val="24"/>
                <w:vertAlign w:val="subscript"/>
              </w:rPr>
              <w:t>0</w:t>
            </w:r>
            <w:r w:rsidRPr="00187F57">
              <w:rPr>
                <w:szCs w:val="24"/>
              </w:rPr>
              <w:t xml:space="preserve"> + 1</w:t>
            </w:r>
            <w:r>
              <w:rPr>
                <w:szCs w:val="24"/>
              </w:rPr>
              <w:t>7</w:t>
            </w:r>
          </w:p>
        </w:tc>
        <w:tc>
          <w:tcPr>
            <w:tcW w:w="1385" w:type="dxa"/>
            <w:vAlign w:val="center"/>
          </w:tcPr>
          <w:p w:rsidR="0010322C" w:rsidRPr="002019F1" w:rsidRDefault="00C858AA" w:rsidP="0010322C">
            <w:pPr>
              <w:pStyle w:val="Odstavec"/>
              <w:spacing w:beforeLines="40" w:before="96" w:afterLines="40" w:after="96"/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Expected</w:t>
            </w:r>
            <w:r>
              <w:rPr>
                <w:szCs w:val="24"/>
              </w:rPr>
              <w:br/>
            </w:r>
            <w:r w:rsidR="0010322C" w:rsidRPr="002019F1">
              <w:rPr>
                <w:szCs w:val="24"/>
              </w:rPr>
              <w:t>T</w:t>
            </w:r>
            <w:r w:rsidR="0010322C" w:rsidRPr="002019F1">
              <w:rPr>
                <w:szCs w:val="24"/>
                <w:vertAlign w:val="subscript"/>
              </w:rPr>
              <w:t>0</w:t>
            </w:r>
            <w:r w:rsidR="0010322C" w:rsidRPr="002019F1">
              <w:rPr>
                <w:szCs w:val="24"/>
              </w:rPr>
              <w:t xml:space="preserve"> + </w:t>
            </w:r>
            <w:r>
              <w:rPr>
                <w:szCs w:val="24"/>
              </w:rPr>
              <w:t>19</w:t>
            </w:r>
          </w:p>
        </w:tc>
      </w:tr>
    </w:tbl>
    <w:p w:rsidR="0098316D" w:rsidRPr="002019F1" w:rsidRDefault="0098316D" w:rsidP="0070020C">
      <w:pPr>
        <w:pStyle w:val="Odstavec"/>
        <w:rPr>
          <w:lang w:eastAsia="en-GB"/>
        </w:rPr>
      </w:pPr>
    </w:p>
    <w:p w:rsidR="00A371D3" w:rsidRPr="002019F1" w:rsidRDefault="0098316D" w:rsidP="00ED03D2">
      <w:pPr>
        <w:pStyle w:val="Nadpis2"/>
      </w:pPr>
      <w:bookmarkStart w:id="8" w:name="_Toc11840300"/>
      <w:r w:rsidRPr="002019F1">
        <w:t>S</w:t>
      </w:r>
      <w:r w:rsidR="00A371D3" w:rsidRPr="002019F1">
        <w:t>tatus of Task1</w:t>
      </w:r>
      <w:bookmarkEnd w:id="8"/>
    </w:p>
    <w:p w:rsidR="00A600E5" w:rsidRPr="002019F1" w:rsidRDefault="00C858AA" w:rsidP="0070020C">
      <w:pPr>
        <w:pStyle w:val="Odstavec"/>
        <w:rPr>
          <w:lang w:eastAsia="en-GB"/>
        </w:rPr>
      </w:pPr>
      <w:r>
        <w:t xml:space="preserve">The </w:t>
      </w:r>
      <w:r w:rsidR="0070020C" w:rsidRPr="002019F1">
        <w:t xml:space="preserve">Task1 </w:t>
      </w:r>
      <w:r w:rsidR="009D5C52" w:rsidRPr="002019F1">
        <w:t xml:space="preserve">was </w:t>
      </w:r>
      <w:r>
        <w:t xml:space="preserve">concluded, no additional comments </w:t>
      </w:r>
      <w:r w:rsidR="00E33F79">
        <w:t xml:space="preserve">on the methodology report </w:t>
      </w:r>
      <w:r>
        <w:t xml:space="preserve">had been </w:t>
      </w:r>
      <w:r w:rsidR="00E33F79">
        <w:t>received</w:t>
      </w:r>
      <w:r>
        <w:t xml:space="preserve"> from INRA.</w:t>
      </w:r>
    </w:p>
    <w:p w:rsidR="00BE20E3" w:rsidRDefault="00BE20E3" w:rsidP="00ED03D2">
      <w:pPr>
        <w:pStyle w:val="Nadpis2"/>
      </w:pPr>
      <w:bookmarkStart w:id="9" w:name="_Toc11840301"/>
      <w:r w:rsidRPr="002019F1">
        <w:t>Status of Task</w:t>
      </w:r>
      <w:r>
        <w:t>2</w:t>
      </w:r>
      <w:r w:rsidRPr="002019F1">
        <w:t xml:space="preserve"> and further steps</w:t>
      </w:r>
      <w:bookmarkEnd w:id="9"/>
    </w:p>
    <w:p w:rsidR="00BE20E3" w:rsidRDefault="00BE20E3" w:rsidP="00BE20E3">
      <w:pPr>
        <w:pStyle w:val="Odstavec"/>
        <w:rPr>
          <w:lang w:eastAsia="en-GB"/>
        </w:rPr>
      </w:pPr>
      <w:r>
        <w:rPr>
          <w:lang w:eastAsia="en-GB"/>
        </w:rPr>
        <w:t xml:space="preserve">Information about the current status </w:t>
      </w:r>
      <w:r w:rsidR="001238C3">
        <w:rPr>
          <w:lang w:eastAsia="en-GB"/>
        </w:rPr>
        <w:t>of</w:t>
      </w:r>
      <w:r w:rsidR="00E33F79">
        <w:rPr>
          <w:lang w:eastAsia="en-GB"/>
        </w:rPr>
        <w:t xml:space="preserve"> development </w:t>
      </w:r>
      <w:r>
        <w:rPr>
          <w:lang w:eastAsia="en-GB"/>
        </w:rPr>
        <w:t>of the SAST report w</w:t>
      </w:r>
      <w:r w:rsidR="00E33F79">
        <w:rPr>
          <w:lang w:eastAsia="en-GB"/>
        </w:rPr>
        <w:t>as</w:t>
      </w:r>
      <w:r>
        <w:rPr>
          <w:lang w:eastAsia="en-GB"/>
        </w:rPr>
        <w:t xml:space="preserve"> given (see Attachment). It was </w:t>
      </w:r>
      <w:r w:rsidR="00E33F79">
        <w:rPr>
          <w:lang w:eastAsia="en-GB"/>
        </w:rPr>
        <w:t>stated</w:t>
      </w:r>
      <w:r>
        <w:rPr>
          <w:lang w:eastAsia="en-GB"/>
        </w:rPr>
        <w:t xml:space="preserve"> that </w:t>
      </w:r>
      <w:r w:rsidR="00E33F79">
        <w:rPr>
          <w:lang w:eastAsia="en-GB"/>
        </w:rPr>
        <w:t xml:space="preserve">the </w:t>
      </w:r>
      <w:r>
        <w:rPr>
          <w:lang w:eastAsia="en-GB"/>
        </w:rPr>
        <w:t xml:space="preserve">draft </w:t>
      </w:r>
      <w:r w:rsidR="00E33F79">
        <w:rPr>
          <w:lang w:eastAsia="en-GB"/>
        </w:rPr>
        <w:t>of the SAST report integrates c</w:t>
      </w:r>
      <w:r>
        <w:rPr>
          <w:lang w:eastAsia="en-GB"/>
        </w:rPr>
        <w:t>hapter</w:t>
      </w:r>
      <w:r w:rsidR="00E33F79">
        <w:rPr>
          <w:lang w:eastAsia="en-GB"/>
        </w:rPr>
        <w:t>s</w:t>
      </w:r>
      <w:r>
        <w:rPr>
          <w:lang w:eastAsia="en-GB"/>
        </w:rPr>
        <w:t xml:space="preserve"> 1-6 and </w:t>
      </w:r>
      <w:r w:rsidR="00E33F79">
        <w:rPr>
          <w:lang w:eastAsia="en-GB"/>
        </w:rPr>
        <w:t xml:space="preserve">it is </w:t>
      </w:r>
      <w:r>
        <w:rPr>
          <w:lang w:eastAsia="en-GB"/>
        </w:rPr>
        <w:t xml:space="preserve">nearly finished for the review by the End-User. Chapter 7 summarising the recommendations of </w:t>
      </w:r>
      <w:r w:rsidR="00E33F79">
        <w:rPr>
          <w:lang w:eastAsia="en-GB"/>
        </w:rPr>
        <w:t>c</w:t>
      </w:r>
      <w:r>
        <w:rPr>
          <w:lang w:eastAsia="en-GB"/>
        </w:rPr>
        <w:t>hapters 2-6 is drafted and need</w:t>
      </w:r>
      <w:r w:rsidR="00E33F79">
        <w:rPr>
          <w:lang w:eastAsia="en-GB"/>
        </w:rPr>
        <w:t>s</w:t>
      </w:r>
      <w:r>
        <w:rPr>
          <w:lang w:eastAsia="en-GB"/>
        </w:rPr>
        <w:t xml:space="preserve"> to be integrated</w:t>
      </w:r>
      <w:r w:rsidR="00E33F79">
        <w:rPr>
          <w:lang w:eastAsia="en-GB"/>
        </w:rPr>
        <w:t xml:space="preserve"> with the rest of the report</w:t>
      </w:r>
      <w:r>
        <w:rPr>
          <w:lang w:eastAsia="en-GB"/>
        </w:rPr>
        <w:t>.</w:t>
      </w:r>
      <w:r w:rsidR="00F86232">
        <w:rPr>
          <w:lang w:eastAsia="en-GB"/>
        </w:rPr>
        <w:t xml:space="preserve"> The current status of </w:t>
      </w:r>
      <w:r w:rsidR="00E33F79">
        <w:rPr>
          <w:lang w:eastAsia="en-GB"/>
        </w:rPr>
        <w:t>c</w:t>
      </w:r>
      <w:r w:rsidR="00F86232">
        <w:rPr>
          <w:lang w:eastAsia="en-GB"/>
        </w:rPr>
        <w:t>hapter 7 was presented and discussed in the plen</w:t>
      </w:r>
      <w:r w:rsidR="00E33F79">
        <w:rPr>
          <w:lang w:eastAsia="en-GB"/>
        </w:rPr>
        <w:t>ary</w:t>
      </w:r>
      <w:r w:rsidR="00F86232">
        <w:rPr>
          <w:lang w:eastAsia="en-GB"/>
        </w:rPr>
        <w:t>.</w:t>
      </w:r>
    </w:p>
    <w:p w:rsidR="00F86232" w:rsidRDefault="00BE20E3" w:rsidP="00BE20E3">
      <w:pPr>
        <w:pStyle w:val="Odstavec"/>
        <w:rPr>
          <w:lang w:eastAsia="en-GB"/>
        </w:rPr>
      </w:pPr>
      <w:r>
        <w:rPr>
          <w:lang w:eastAsia="en-GB"/>
        </w:rPr>
        <w:t xml:space="preserve">The </w:t>
      </w:r>
      <w:r w:rsidR="00F86232">
        <w:rPr>
          <w:lang w:eastAsia="en-GB"/>
        </w:rPr>
        <w:t xml:space="preserve">draft of the report </w:t>
      </w:r>
      <w:r w:rsidR="001238C3">
        <w:rPr>
          <w:lang w:eastAsia="en-GB"/>
        </w:rPr>
        <w:t xml:space="preserve">(in electronic) </w:t>
      </w:r>
      <w:r w:rsidR="00F86232">
        <w:rPr>
          <w:lang w:eastAsia="en-GB"/>
        </w:rPr>
        <w:t>was hand</w:t>
      </w:r>
      <w:r w:rsidR="00E33F79">
        <w:rPr>
          <w:lang w:eastAsia="en-GB"/>
        </w:rPr>
        <w:t xml:space="preserve">ed </w:t>
      </w:r>
      <w:r w:rsidR="00F86232">
        <w:rPr>
          <w:lang w:eastAsia="en-GB"/>
        </w:rPr>
        <w:t xml:space="preserve">over to the End-User for </w:t>
      </w:r>
      <w:r w:rsidR="00E33F79">
        <w:rPr>
          <w:lang w:eastAsia="en-GB"/>
        </w:rPr>
        <w:t xml:space="preserve">informative </w:t>
      </w:r>
      <w:r w:rsidR="00F86232">
        <w:rPr>
          <w:lang w:eastAsia="en-GB"/>
        </w:rPr>
        <w:t xml:space="preserve">reading. </w:t>
      </w:r>
      <w:r w:rsidR="00E33F79">
        <w:rPr>
          <w:lang w:eastAsia="en-GB"/>
        </w:rPr>
        <w:t>M</w:t>
      </w:r>
      <w:r w:rsidR="00F86232">
        <w:rPr>
          <w:lang w:eastAsia="en-GB"/>
        </w:rPr>
        <w:t xml:space="preserve">ore advanced integrated version </w:t>
      </w:r>
      <w:r w:rsidR="00E33F79">
        <w:rPr>
          <w:lang w:eastAsia="en-GB"/>
        </w:rPr>
        <w:t xml:space="preserve">of the report </w:t>
      </w:r>
      <w:r w:rsidR="00F86232">
        <w:rPr>
          <w:lang w:eastAsia="en-GB"/>
        </w:rPr>
        <w:t xml:space="preserve">is expected to be made available at the UJV cloud by </w:t>
      </w:r>
      <w:r w:rsidR="00E33F79">
        <w:rPr>
          <w:lang w:eastAsia="en-GB"/>
        </w:rPr>
        <w:t>mid</w:t>
      </w:r>
      <w:r w:rsidR="00F86232">
        <w:rPr>
          <w:lang w:eastAsia="en-GB"/>
        </w:rPr>
        <w:t xml:space="preserve"> of June. </w:t>
      </w:r>
    </w:p>
    <w:p w:rsidR="00F86232" w:rsidRDefault="00F86232" w:rsidP="00BE20E3">
      <w:pPr>
        <w:pStyle w:val="Odstavec"/>
        <w:rPr>
          <w:lang w:eastAsia="en-GB"/>
        </w:rPr>
      </w:pPr>
      <w:r>
        <w:rPr>
          <w:lang w:eastAsia="en-GB"/>
        </w:rPr>
        <w:t xml:space="preserve">The End-User is expected to make comments preferably by the </w:t>
      </w:r>
      <w:r w:rsidR="00E33F79">
        <w:rPr>
          <w:lang w:eastAsia="en-GB"/>
        </w:rPr>
        <w:t>mid</w:t>
      </w:r>
      <w:r>
        <w:rPr>
          <w:lang w:eastAsia="en-GB"/>
        </w:rPr>
        <w:t xml:space="preserve"> of August. Clarification of </w:t>
      </w:r>
      <w:r w:rsidR="00B71C60">
        <w:rPr>
          <w:lang w:eastAsia="en-GB"/>
        </w:rPr>
        <w:t xml:space="preserve">the </w:t>
      </w:r>
      <w:r>
        <w:rPr>
          <w:lang w:eastAsia="en-GB"/>
        </w:rPr>
        <w:t xml:space="preserve">particular requirements could be discussed electronically or via video conferences. Results of videoconferences with impact </w:t>
      </w:r>
      <w:r w:rsidR="00B71C60">
        <w:rPr>
          <w:lang w:eastAsia="en-GB"/>
        </w:rPr>
        <w:t>on</w:t>
      </w:r>
      <w:r>
        <w:rPr>
          <w:lang w:eastAsia="en-GB"/>
        </w:rPr>
        <w:t xml:space="preserve"> the report shall be written in </w:t>
      </w:r>
      <w:r w:rsidR="00B71C60">
        <w:rPr>
          <w:lang w:eastAsia="en-GB"/>
        </w:rPr>
        <w:t xml:space="preserve">the </w:t>
      </w:r>
      <w:r>
        <w:rPr>
          <w:lang w:eastAsia="en-GB"/>
        </w:rPr>
        <w:t xml:space="preserve">minutes and disseminated accordingly. </w:t>
      </w:r>
    </w:p>
    <w:p w:rsidR="00F86232" w:rsidRDefault="00F86232" w:rsidP="00BE20E3">
      <w:pPr>
        <w:pStyle w:val="Odstavec"/>
        <w:rPr>
          <w:lang w:eastAsia="en-GB"/>
        </w:rPr>
      </w:pPr>
      <w:r>
        <w:rPr>
          <w:lang w:eastAsia="en-GB"/>
        </w:rPr>
        <w:t xml:space="preserve">The requirements are supposed to be discussed and agreed on within the End-user staff visit to EU or in </w:t>
      </w:r>
      <w:r w:rsidR="00B71C60">
        <w:rPr>
          <w:lang w:eastAsia="en-GB"/>
        </w:rPr>
        <w:t xml:space="preserve">a </w:t>
      </w:r>
      <w:r>
        <w:rPr>
          <w:lang w:eastAsia="en-GB"/>
        </w:rPr>
        <w:t>specific meeting.</w:t>
      </w:r>
    </w:p>
    <w:p w:rsidR="00F86232" w:rsidRDefault="00F86232" w:rsidP="00ED03D2">
      <w:pPr>
        <w:pStyle w:val="Nadpis2"/>
      </w:pPr>
      <w:r>
        <w:t xml:space="preserve"> </w:t>
      </w:r>
      <w:bookmarkStart w:id="10" w:name="_Toc11840302"/>
      <w:r w:rsidR="00B65398">
        <w:t>Specific topics of discussions</w:t>
      </w:r>
      <w:bookmarkEnd w:id="10"/>
    </w:p>
    <w:p w:rsidR="00BE20E3" w:rsidRDefault="00B65398" w:rsidP="00B65398">
      <w:pPr>
        <w:pStyle w:val="Odstavec"/>
        <w:rPr>
          <w:lang w:eastAsia="en-GB"/>
        </w:rPr>
      </w:pPr>
      <w:r>
        <w:rPr>
          <w:lang w:eastAsia="en-GB"/>
        </w:rPr>
        <w:t xml:space="preserve">The following </w:t>
      </w:r>
      <w:r w:rsidRPr="00B65398">
        <w:t>specific</w:t>
      </w:r>
      <w:r>
        <w:rPr>
          <w:lang w:eastAsia="en-GB"/>
        </w:rPr>
        <w:t xml:space="preserve"> topics were discussed:</w:t>
      </w:r>
    </w:p>
    <w:p w:rsidR="00B65398" w:rsidRDefault="00B65398" w:rsidP="00B65398">
      <w:pPr>
        <w:pStyle w:val="Odrkysraen"/>
        <w:ind w:left="1701" w:hanging="283"/>
        <w:rPr>
          <w:lang w:eastAsia="en-GB"/>
        </w:rPr>
      </w:pPr>
      <w:r>
        <w:rPr>
          <w:lang w:eastAsia="en-GB"/>
        </w:rPr>
        <w:t>End-User staff visit to EU and visas issue</w:t>
      </w:r>
    </w:p>
    <w:p w:rsidR="00B65398" w:rsidRDefault="00B65398" w:rsidP="00B65398">
      <w:pPr>
        <w:pStyle w:val="Odstavec"/>
        <w:ind w:left="708"/>
        <w:rPr>
          <w:lang w:eastAsia="en-GB"/>
        </w:rPr>
      </w:pPr>
      <w:r>
        <w:rPr>
          <w:lang w:eastAsia="en-GB"/>
        </w:rPr>
        <w:t>End-User will sen</w:t>
      </w:r>
      <w:r w:rsidR="00B71C60">
        <w:rPr>
          <w:lang w:eastAsia="en-GB"/>
        </w:rPr>
        <w:t>d</w:t>
      </w:r>
      <w:r>
        <w:rPr>
          <w:lang w:eastAsia="en-GB"/>
        </w:rPr>
        <w:t xml:space="preserve"> a list and </w:t>
      </w:r>
      <w:r w:rsidR="00B71C60">
        <w:rPr>
          <w:lang w:eastAsia="en-GB"/>
        </w:rPr>
        <w:t xml:space="preserve">personal </w:t>
      </w:r>
      <w:r>
        <w:rPr>
          <w:lang w:eastAsia="en-GB"/>
        </w:rPr>
        <w:t xml:space="preserve">data of visa applicants to EC (via UJV) and </w:t>
      </w:r>
      <w:r w:rsidR="001238C3">
        <w:rPr>
          <w:lang w:eastAsia="en-GB"/>
        </w:rPr>
        <w:t>EC</w:t>
      </w:r>
      <w:r>
        <w:rPr>
          <w:lang w:eastAsia="en-GB"/>
        </w:rPr>
        <w:t xml:space="preserve"> </w:t>
      </w:r>
      <w:r w:rsidR="001238C3">
        <w:rPr>
          <w:lang w:eastAsia="en-GB"/>
        </w:rPr>
        <w:t>promised</w:t>
      </w:r>
      <w:r>
        <w:rPr>
          <w:lang w:eastAsia="en-GB"/>
        </w:rPr>
        <w:t xml:space="preserve"> </w:t>
      </w:r>
      <w:r w:rsidR="001238C3">
        <w:rPr>
          <w:lang w:eastAsia="en-GB"/>
        </w:rPr>
        <w:t xml:space="preserve">to </w:t>
      </w:r>
      <w:r>
        <w:rPr>
          <w:lang w:eastAsia="en-GB"/>
        </w:rPr>
        <w:t xml:space="preserve">perform </w:t>
      </w:r>
      <w:r w:rsidR="00B71C60">
        <w:rPr>
          <w:lang w:eastAsia="en-GB"/>
        </w:rPr>
        <w:t>supporting</w:t>
      </w:r>
      <w:r>
        <w:rPr>
          <w:lang w:eastAsia="en-GB"/>
        </w:rPr>
        <w:t xml:space="preserve"> diplomatic acti</w:t>
      </w:r>
      <w:r w:rsidR="00B71C60">
        <w:rPr>
          <w:lang w:eastAsia="en-GB"/>
        </w:rPr>
        <w:t>ons</w:t>
      </w:r>
      <w:r>
        <w:rPr>
          <w:lang w:eastAsia="en-GB"/>
        </w:rPr>
        <w:t xml:space="preserve"> to ease the visa issuance</w:t>
      </w:r>
    </w:p>
    <w:p w:rsidR="00124DE5" w:rsidRPr="00B65398" w:rsidRDefault="00B71C60" w:rsidP="00B65398">
      <w:pPr>
        <w:pStyle w:val="Odrkysraen"/>
        <w:ind w:left="1701" w:hanging="283"/>
        <w:rPr>
          <w:lang w:eastAsia="en-GB"/>
        </w:rPr>
      </w:pPr>
      <w:r>
        <w:rPr>
          <w:lang w:eastAsia="en-GB"/>
        </w:rPr>
        <w:lastRenderedPageBreak/>
        <w:t xml:space="preserve">Organization of a meeting with </w:t>
      </w:r>
      <w:r w:rsidR="001B7F83" w:rsidRPr="00B65398">
        <w:rPr>
          <w:lang w:eastAsia="en-GB"/>
        </w:rPr>
        <w:t xml:space="preserve">INRA </w:t>
      </w:r>
    </w:p>
    <w:p w:rsidR="00B65398" w:rsidRDefault="00B71C60" w:rsidP="00B65398">
      <w:pPr>
        <w:pStyle w:val="Odstavec"/>
        <w:rPr>
          <w:lang w:eastAsia="en-GB"/>
        </w:rPr>
      </w:pPr>
      <w:r>
        <w:rPr>
          <w:lang w:eastAsia="en-GB"/>
        </w:rPr>
        <w:t xml:space="preserve">Arrangements of the </w:t>
      </w:r>
      <w:r w:rsidR="00B65398">
        <w:rPr>
          <w:lang w:eastAsia="en-GB"/>
        </w:rPr>
        <w:t xml:space="preserve">INRA workshop on presentation </w:t>
      </w:r>
      <w:r>
        <w:rPr>
          <w:lang w:eastAsia="en-GB"/>
        </w:rPr>
        <w:t xml:space="preserve">of the SAST report </w:t>
      </w:r>
      <w:r w:rsidR="00B65398">
        <w:rPr>
          <w:lang w:eastAsia="en-GB"/>
        </w:rPr>
        <w:t>was discussed:</w:t>
      </w:r>
    </w:p>
    <w:p w:rsidR="00124DE5" w:rsidRDefault="00B71C60" w:rsidP="00B65398">
      <w:pPr>
        <w:pStyle w:val="Odstavec"/>
        <w:numPr>
          <w:ilvl w:val="2"/>
          <w:numId w:val="40"/>
        </w:numPr>
        <w:rPr>
          <w:lang w:eastAsia="en-GB"/>
        </w:rPr>
      </w:pPr>
      <w:r>
        <w:rPr>
          <w:lang w:eastAsia="en-GB"/>
        </w:rPr>
        <w:t>The v</w:t>
      </w:r>
      <w:r w:rsidR="001B7F83" w:rsidRPr="00B65398">
        <w:rPr>
          <w:lang w:eastAsia="en-GB"/>
        </w:rPr>
        <w:t>enue</w:t>
      </w:r>
      <w:r w:rsidR="00B65398">
        <w:rPr>
          <w:lang w:eastAsia="en-GB"/>
        </w:rPr>
        <w:t xml:space="preserve"> most likely </w:t>
      </w:r>
      <w:r>
        <w:rPr>
          <w:lang w:eastAsia="en-GB"/>
        </w:rPr>
        <w:t xml:space="preserve">will </w:t>
      </w:r>
      <w:r w:rsidR="00B65398">
        <w:rPr>
          <w:lang w:eastAsia="en-GB"/>
        </w:rPr>
        <w:t>be INRA, Tehran</w:t>
      </w:r>
    </w:p>
    <w:p w:rsidR="00B65398" w:rsidRDefault="00B65398" w:rsidP="00B65398">
      <w:pPr>
        <w:pStyle w:val="Odstavec"/>
        <w:numPr>
          <w:ilvl w:val="2"/>
          <w:numId w:val="40"/>
        </w:numPr>
        <w:rPr>
          <w:lang w:eastAsia="en-GB"/>
        </w:rPr>
      </w:pPr>
      <w:r>
        <w:rPr>
          <w:lang w:eastAsia="en-GB"/>
        </w:rPr>
        <w:t xml:space="preserve">Draft of </w:t>
      </w:r>
      <w:r w:rsidR="00B71C60">
        <w:rPr>
          <w:lang w:eastAsia="en-GB"/>
        </w:rPr>
        <w:t xml:space="preserve">a </w:t>
      </w:r>
      <w:r>
        <w:rPr>
          <w:lang w:eastAsia="en-GB"/>
        </w:rPr>
        <w:t xml:space="preserve">presentation should be prepared by Contractor, presentations will be </w:t>
      </w:r>
      <w:r w:rsidR="00B71C60">
        <w:rPr>
          <w:lang w:eastAsia="en-GB"/>
        </w:rPr>
        <w:t>delivered</w:t>
      </w:r>
      <w:r>
        <w:rPr>
          <w:lang w:eastAsia="en-GB"/>
        </w:rPr>
        <w:t xml:space="preserve"> by Tavana</w:t>
      </w:r>
    </w:p>
    <w:p w:rsidR="0095590C" w:rsidRDefault="0095590C" w:rsidP="00B65398">
      <w:pPr>
        <w:pStyle w:val="Odstavec"/>
        <w:numPr>
          <w:ilvl w:val="2"/>
          <w:numId w:val="40"/>
        </w:numPr>
        <w:rPr>
          <w:lang w:eastAsia="en-GB"/>
        </w:rPr>
      </w:pPr>
      <w:r>
        <w:rPr>
          <w:lang w:eastAsia="en-GB"/>
        </w:rPr>
        <w:t>UJV is ready to help with the workshop logistic</w:t>
      </w:r>
      <w:r w:rsidR="00B71C60">
        <w:rPr>
          <w:lang w:eastAsia="en-GB"/>
        </w:rPr>
        <w:t>s</w:t>
      </w:r>
      <w:r>
        <w:rPr>
          <w:lang w:eastAsia="en-GB"/>
        </w:rPr>
        <w:t xml:space="preserve"> as much as needed (necessary to know in advance)</w:t>
      </w:r>
    </w:p>
    <w:p w:rsidR="0095590C" w:rsidRPr="00B65398" w:rsidRDefault="0095590C" w:rsidP="00B65398">
      <w:pPr>
        <w:pStyle w:val="Odstavec"/>
        <w:numPr>
          <w:ilvl w:val="2"/>
          <w:numId w:val="40"/>
        </w:numPr>
        <w:rPr>
          <w:lang w:eastAsia="en-GB"/>
        </w:rPr>
      </w:pPr>
      <w:r>
        <w:rPr>
          <w:lang w:eastAsia="en-GB"/>
        </w:rPr>
        <w:t xml:space="preserve">No interpretation in Farsi is </w:t>
      </w:r>
      <w:r w:rsidR="00895E80">
        <w:rPr>
          <w:lang w:eastAsia="en-GB"/>
        </w:rPr>
        <w:t>foreseen</w:t>
      </w:r>
      <w:r w:rsidR="001238C3">
        <w:rPr>
          <w:lang w:eastAsia="en-GB"/>
        </w:rPr>
        <w:t xml:space="preserve">, but could be required </w:t>
      </w:r>
    </w:p>
    <w:p w:rsidR="00124DE5" w:rsidRPr="0095590C" w:rsidRDefault="00895E80" w:rsidP="0095590C">
      <w:pPr>
        <w:pStyle w:val="Odstavec"/>
        <w:numPr>
          <w:ilvl w:val="0"/>
          <w:numId w:val="40"/>
        </w:numPr>
        <w:rPr>
          <w:lang w:val="cs-CZ" w:eastAsia="en-GB"/>
        </w:rPr>
      </w:pPr>
      <w:r>
        <w:rPr>
          <w:lang w:eastAsia="en-GB"/>
        </w:rPr>
        <w:t>Pres</w:t>
      </w:r>
      <w:r w:rsidR="001B7F83" w:rsidRPr="0095590C">
        <w:rPr>
          <w:lang w:eastAsia="en-GB"/>
        </w:rPr>
        <w:t xml:space="preserve">entation at </w:t>
      </w:r>
      <w:r w:rsidR="00EC4130">
        <w:rPr>
          <w:lang w:eastAsia="en-GB"/>
        </w:rPr>
        <w:t xml:space="preserve">international </w:t>
      </w:r>
      <w:r w:rsidR="001B7F83" w:rsidRPr="0095590C">
        <w:rPr>
          <w:lang w:eastAsia="en-GB"/>
        </w:rPr>
        <w:t>conferences</w:t>
      </w:r>
    </w:p>
    <w:p w:rsidR="00124DE5" w:rsidRPr="0095590C" w:rsidRDefault="001B7F83" w:rsidP="0095590C">
      <w:pPr>
        <w:pStyle w:val="Odstavec"/>
        <w:numPr>
          <w:ilvl w:val="1"/>
          <w:numId w:val="40"/>
        </w:numPr>
        <w:rPr>
          <w:lang w:val="cs-CZ" w:eastAsia="en-GB"/>
        </w:rPr>
      </w:pPr>
      <w:r w:rsidRPr="0095590C">
        <w:rPr>
          <w:lang w:eastAsia="en-GB"/>
        </w:rPr>
        <w:t>Needs to be resolve</w:t>
      </w:r>
      <w:r w:rsidR="00B71C60">
        <w:rPr>
          <w:lang w:eastAsia="en-GB"/>
        </w:rPr>
        <w:t>d</w:t>
      </w:r>
      <w:r w:rsidRPr="0095590C">
        <w:rPr>
          <w:lang w:eastAsia="en-GB"/>
        </w:rPr>
        <w:t xml:space="preserve"> in advance (abstract acceptance)</w:t>
      </w:r>
    </w:p>
    <w:p w:rsidR="00124DE5" w:rsidRPr="0095590C" w:rsidRDefault="0095590C" w:rsidP="0095590C">
      <w:pPr>
        <w:pStyle w:val="Odstavec"/>
        <w:numPr>
          <w:ilvl w:val="1"/>
          <w:numId w:val="40"/>
        </w:numPr>
        <w:rPr>
          <w:lang w:val="cs-CZ" w:eastAsia="en-GB"/>
        </w:rPr>
      </w:pPr>
      <w:r>
        <w:rPr>
          <w:lang w:eastAsia="en-GB"/>
        </w:rPr>
        <w:t>UJV</w:t>
      </w:r>
      <w:r w:rsidR="00B71C60">
        <w:rPr>
          <w:lang w:eastAsia="en-GB"/>
        </w:rPr>
        <w:t xml:space="preserve"> should</w:t>
      </w:r>
      <w:r>
        <w:rPr>
          <w:lang w:eastAsia="en-GB"/>
        </w:rPr>
        <w:t xml:space="preserve"> send an e</w:t>
      </w:r>
      <w:r w:rsidR="001B7F83" w:rsidRPr="0095590C">
        <w:rPr>
          <w:lang w:eastAsia="en-GB"/>
        </w:rPr>
        <w:t xml:space="preserve">-mail with </w:t>
      </w:r>
      <w:r>
        <w:rPr>
          <w:lang w:eastAsia="en-GB"/>
        </w:rPr>
        <w:t>details</w:t>
      </w:r>
      <w:r w:rsidR="001B7F83" w:rsidRPr="0095590C">
        <w:rPr>
          <w:lang w:eastAsia="en-GB"/>
        </w:rPr>
        <w:t xml:space="preserve"> to Mr. Deylami</w:t>
      </w:r>
    </w:p>
    <w:p w:rsidR="0095590C" w:rsidRDefault="001B7F83" w:rsidP="0095590C">
      <w:pPr>
        <w:pStyle w:val="Odstavec"/>
        <w:numPr>
          <w:ilvl w:val="0"/>
          <w:numId w:val="40"/>
        </w:numPr>
        <w:rPr>
          <w:lang w:eastAsia="en-GB"/>
        </w:rPr>
      </w:pPr>
      <w:r w:rsidRPr="0095590C">
        <w:rPr>
          <w:lang w:eastAsia="en-GB"/>
        </w:rPr>
        <w:t>STSA report format</w:t>
      </w:r>
    </w:p>
    <w:p w:rsidR="00B65398" w:rsidRDefault="0095590C" w:rsidP="00283791">
      <w:pPr>
        <w:pStyle w:val="Odstavec"/>
        <w:numPr>
          <w:ilvl w:val="1"/>
          <w:numId w:val="40"/>
        </w:numPr>
        <w:rPr>
          <w:lang w:eastAsia="en-GB"/>
        </w:rPr>
      </w:pPr>
      <w:r>
        <w:rPr>
          <w:lang w:eastAsia="en-GB"/>
        </w:rPr>
        <w:t>UJV will suggest a template for the report</w:t>
      </w:r>
    </w:p>
    <w:p w:rsidR="0098316D" w:rsidRPr="002019F1" w:rsidRDefault="0098316D" w:rsidP="00ED03D2">
      <w:pPr>
        <w:pStyle w:val="Nadpis2"/>
      </w:pPr>
      <w:bookmarkStart w:id="11" w:name="_Toc11840303"/>
      <w:r w:rsidRPr="002019F1">
        <w:t>EC evaluation of the progress of the project</w:t>
      </w:r>
      <w:bookmarkEnd w:id="11"/>
    </w:p>
    <w:p w:rsidR="0098316D" w:rsidRPr="002019F1" w:rsidRDefault="003D3C7F" w:rsidP="0098316D">
      <w:pPr>
        <w:rPr>
          <w:lang w:val="en-GB" w:eastAsia="en-GB"/>
        </w:rPr>
      </w:pPr>
      <w:r w:rsidRPr="00D51E6E">
        <w:rPr>
          <w:lang w:val="en-GB" w:eastAsia="en-GB"/>
        </w:rPr>
        <w:t xml:space="preserve">The EC representatives </w:t>
      </w:r>
      <w:r w:rsidR="00D51E6E" w:rsidRPr="00D51E6E">
        <w:rPr>
          <w:lang w:val="en-GB" w:eastAsia="en-GB"/>
        </w:rPr>
        <w:t xml:space="preserve">expressed satisfaction with the </w:t>
      </w:r>
      <w:r w:rsidR="00700EFE" w:rsidRPr="00D51E6E">
        <w:rPr>
          <w:lang w:val="en-GB" w:eastAsia="en-GB"/>
        </w:rPr>
        <w:t>progress of the project</w:t>
      </w:r>
      <w:r w:rsidR="00D51E6E" w:rsidRPr="00D51E6E">
        <w:rPr>
          <w:lang w:val="en-GB" w:eastAsia="en-GB"/>
        </w:rPr>
        <w:t>.</w:t>
      </w:r>
    </w:p>
    <w:p w:rsidR="0098316D" w:rsidRPr="002019F1" w:rsidRDefault="00D51E6E" w:rsidP="00ED03D2">
      <w:pPr>
        <w:pStyle w:val="Nadpis2"/>
      </w:pPr>
      <w:bookmarkStart w:id="12" w:name="_Toc11840304"/>
      <w:r>
        <w:t>P</w:t>
      </w:r>
      <w:r w:rsidR="0098316D" w:rsidRPr="002019F1">
        <w:t>lans for future meetings and visits</w:t>
      </w:r>
      <w:bookmarkEnd w:id="12"/>
    </w:p>
    <w:p w:rsidR="00700EFE" w:rsidRPr="002019F1" w:rsidRDefault="00700EFE" w:rsidP="00700EFE">
      <w:pPr>
        <w:rPr>
          <w:lang w:val="en-GB" w:eastAsia="en-GB"/>
        </w:rPr>
      </w:pPr>
      <w:r w:rsidRPr="002019F1">
        <w:rPr>
          <w:lang w:val="en-GB" w:eastAsia="en-GB"/>
        </w:rPr>
        <w:t xml:space="preserve">A plan of </w:t>
      </w:r>
      <w:r w:rsidR="00B71C60">
        <w:rPr>
          <w:lang w:val="en-GB" w:eastAsia="en-GB"/>
        </w:rPr>
        <w:t xml:space="preserve">the </w:t>
      </w:r>
      <w:r w:rsidRPr="002019F1">
        <w:rPr>
          <w:lang w:val="en-GB" w:eastAsia="en-GB"/>
        </w:rPr>
        <w:t>near</w:t>
      </w:r>
      <w:r w:rsidR="00B71C60">
        <w:rPr>
          <w:lang w:val="en-GB" w:eastAsia="en-GB"/>
        </w:rPr>
        <w:t>est</w:t>
      </w:r>
      <w:r w:rsidRPr="002019F1">
        <w:rPr>
          <w:lang w:val="en-GB" w:eastAsia="en-GB"/>
        </w:rPr>
        <w:t xml:space="preserve"> future meetings and visits was presented a</w:t>
      </w:r>
      <w:r w:rsidR="00B71C60">
        <w:rPr>
          <w:lang w:val="en-GB" w:eastAsia="en-GB"/>
        </w:rPr>
        <w:t>nd</w:t>
      </w:r>
      <w:r w:rsidRPr="002019F1">
        <w:rPr>
          <w:lang w:val="en-GB" w:eastAsia="en-GB"/>
        </w:rPr>
        <w:t xml:space="preserve"> agreed during the </w:t>
      </w:r>
      <w:r w:rsidR="00D51E6E">
        <w:rPr>
          <w:lang w:val="en-GB" w:eastAsia="en-GB"/>
        </w:rPr>
        <w:t>Pro</w:t>
      </w:r>
      <w:r w:rsidR="00EC4130">
        <w:rPr>
          <w:lang w:val="en-GB" w:eastAsia="en-GB"/>
        </w:rPr>
        <w:t>gress</w:t>
      </w:r>
      <w:r w:rsidR="00D51E6E">
        <w:rPr>
          <w:lang w:val="en-GB" w:eastAsia="en-GB"/>
        </w:rPr>
        <w:t xml:space="preserve"> Meeting</w:t>
      </w:r>
      <w:r w:rsidRPr="002019F1">
        <w:rPr>
          <w:lang w:val="en-GB" w:eastAsia="en-GB"/>
        </w:rPr>
        <w:t>.</w:t>
      </w:r>
    </w:p>
    <w:p w:rsidR="00700EFE" w:rsidRPr="002019F1" w:rsidRDefault="00700EFE" w:rsidP="00700EFE">
      <w:pPr>
        <w:rPr>
          <w:lang w:val="en-GB" w:eastAsia="en-GB"/>
        </w:rPr>
      </w:pPr>
      <w:r w:rsidRPr="002019F1">
        <w:rPr>
          <w:lang w:val="en-GB" w:eastAsia="en-GB"/>
        </w:rPr>
        <w:t xml:space="preserve">The list of meetings is presented in the table </w:t>
      </w:r>
      <w:r w:rsidR="00493E33" w:rsidRPr="002019F1">
        <w:rPr>
          <w:lang w:val="en-GB" w:eastAsia="en-GB"/>
        </w:rPr>
        <w:t>below</w:t>
      </w:r>
      <w:r w:rsidRPr="002019F1">
        <w:rPr>
          <w:lang w:val="en-GB" w:eastAsia="en-GB"/>
        </w:rPr>
        <w:t>.</w:t>
      </w:r>
    </w:p>
    <w:p w:rsidR="00700EFE" w:rsidRPr="002019F1" w:rsidRDefault="00700EFE" w:rsidP="00700EFE">
      <w:pPr>
        <w:rPr>
          <w:lang w:val="en-GB" w:eastAsia="en-GB"/>
        </w:rPr>
      </w:pPr>
    </w:p>
    <w:tbl>
      <w:tblPr>
        <w:tblStyle w:val="Stednstnovn1zvraznn1"/>
        <w:tblW w:w="0" w:type="auto"/>
        <w:tblLook w:val="04A0" w:firstRow="1" w:lastRow="0" w:firstColumn="1" w:lastColumn="0" w:noHBand="0" w:noVBand="1"/>
      </w:tblPr>
      <w:tblGrid>
        <w:gridCol w:w="1001"/>
        <w:gridCol w:w="4133"/>
        <w:gridCol w:w="1456"/>
        <w:gridCol w:w="2461"/>
      </w:tblGrid>
      <w:tr w:rsidR="00700EFE" w:rsidRPr="002019F1" w:rsidTr="00D51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vAlign w:val="center"/>
            <w:hideMark/>
          </w:tcPr>
          <w:bookmarkEnd w:id="1"/>
          <w:p w:rsidR="00700EFE" w:rsidRPr="002019F1" w:rsidRDefault="00700EFE" w:rsidP="00F91A76">
            <w:pPr>
              <w:spacing w:before="120" w:after="120"/>
              <w:jc w:val="center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Item N</w:t>
            </w:r>
            <w:r w:rsidRPr="002019F1">
              <w:rPr>
                <w:rFonts w:ascii="Calisto MT" w:hAnsi="Calisto MT" w:cstheme="minorHAnsi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4311" w:type="dxa"/>
            <w:vAlign w:val="center"/>
            <w:hideMark/>
          </w:tcPr>
          <w:p w:rsidR="00700EFE" w:rsidRPr="002019F1" w:rsidRDefault="00700EFE" w:rsidP="00F91A76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Action</w:t>
            </w:r>
          </w:p>
        </w:tc>
        <w:tc>
          <w:tcPr>
            <w:tcW w:w="1485" w:type="dxa"/>
            <w:vAlign w:val="center"/>
            <w:hideMark/>
          </w:tcPr>
          <w:p w:rsidR="00700EFE" w:rsidRPr="002019F1" w:rsidRDefault="00700EFE" w:rsidP="00F91A76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Place</w:t>
            </w:r>
          </w:p>
        </w:tc>
        <w:tc>
          <w:tcPr>
            <w:tcW w:w="2233" w:type="dxa"/>
            <w:vAlign w:val="center"/>
            <w:hideMark/>
          </w:tcPr>
          <w:p w:rsidR="00700EFE" w:rsidRPr="002019F1" w:rsidRDefault="00700EFE" w:rsidP="00F91A76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Date</w:t>
            </w:r>
          </w:p>
        </w:tc>
      </w:tr>
      <w:tr w:rsidR="00700EFE" w:rsidRPr="002019F1" w:rsidTr="00D51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  <w:hideMark/>
          </w:tcPr>
          <w:p w:rsidR="00700EFE" w:rsidRPr="002019F1" w:rsidRDefault="00700EFE" w:rsidP="00F91A76">
            <w:pPr>
              <w:jc w:val="center"/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</w:pPr>
            <w:r w:rsidRPr="002019F1"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  <w:t>1</w:t>
            </w:r>
          </w:p>
        </w:tc>
        <w:tc>
          <w:tcPr>
            <w:tcW w:w="4311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700EFE" w:rsidP="00F91A7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2</w:t>
            </w:r>
            <w:r w:rsidRPr="002019F1">
              <w:rPr>
                <w:rFonts w:ascii="Calisto MT" w:hAnsi="Calisto MT" w:cstheme="minorHAnsi"/>
                <w:szCs w:val="24"/>
                <w:vertAlign w:val="superscript"/>
                <w:lang w:val="en-GB"/>
              </w:rPr>
              <w:t>nd</w:t>
            </w:r>
            <w:r w:rsidRPr="002019F1">
              <w:rPr>
                <w:rFonts w:ascii="Calisto MT" w:hAnsi="Calisto MT" w:cstheme="minorHAnsi"/>
                <w:szCs w:val="24"/>
                <w:lang w:val="en-GB"/>
              </w:rPr>
              <w:t xml:space="preserve"> technical visit of NPPD and TAVANA to EU </w:t>
            </w:r>
          </w:p>
        </w:tc>
        <w:tc>
          <w:tcPr>
            <w:tcW w:w="1485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700EFE" w:rsidP="00F91A7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 w:rsidRPr="002019F1">
              <w:rPr>
                <w:rFonts w:ascii="Calisto MT" w:hAnsi="Calisto MT" w:cstheme="minorHAnsi"/>
                <w:szCs w:val="24"/>
                <w:lang w:val="en-GB"/>
              </w:rPr>
              <w:t>Czech Rep.</w:t>
            </w:r>
          </w:p>
        </w:tc>
        <w:tc>
          <w:tcPr>
            <w:tcW w:w="2233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vAlign w:val="center"/>
          </w:tcPr>
          <w:p w:rsidR="00700EFE" w:rsidRPr="002019F1" w:rsidRDefault="00D51E6E" w:rsidP="00F91A7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26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.-</w:t>
            </w:r>
            <w:r>
              <w:rPr>
                <w:rFonts w:ascii="Calisto MT" w:hAnsi="Calisto MT" w:cstheme="minorHAnsi"/>
                <w:szCs w:val="24"/>
                <w:lang w:val="en-GB"/>
              </w:rPr>
              <w:t>30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.</w:t>
            </w:r>
            <w:r>
              <w:rPr>
                <w:rFonts w:ascii="Calisto MT" w:hAnsi="Calisto MT" w:cstheme="minorHAnsi"/>
                <w:szCs w:val="24"/>
                <w:lang w:val="en-GB"/>
              </w:rPr>
              <w:t>08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. 201</w:t>
            </w:r>
            <w:r>
              <w:rPr>
                <w:rFonts w:ascii="Calisto MT" w:hAnsi="Calisto MT" w:cstheme="minorHAnsi"/>
                <w:szCs w:val="24"/>
                <w:lang w:val="en-GB"/>
              </w:rPr>
              <w:t>9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 xml:space="preserve"> </w:t>
            </w:r>
            <w:r w:rsidR="00700EFE" w:rsidRPr="002019F1">
              <w:rPr>
                <w:rStyle w:val="Znakapoznpodarou"/>
                <w:rFonts w:ascii="Calisto MT" w:hAnsi="Calisto MT" w:cstheme="minorHAnsi"/>
                <w:szCs w:val="24"/>
                <w:lang w:val="en-GB"/>
              </w:rPr>
              <w:footnoteReference w:id="1"/>
            </w:r>
          </w:p>
        </w:tc>
      </w:tr>
      <w:tr w:rsidR="00700EFE" w:rsidRPr="002019F1" w:rsidTr="00D51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700EFE" w:rsidP="00F91A76">
            <w:pPr>
              <w:jc w:val="center"/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</w:pPr>
            <w:r w:rsidRPr="002019F1"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  <w:t>2</w:t>
            </w:r>
          </w:p>
        </w:tc>
        <w:tc>
          <w:tcPr>
            <w:tcW w:w="4311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D51E6E" w:rsidP="00F91A76">
            <w:pPr>
              <w:pStyle w:val="Odstavec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Presentation workshop to INRA</w:t>
            </w:r>
          </w:p>
        </w:tc>
        <w:tc>
          <w:tcPr>
            <w:tcW w:w="1485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D51E6E" w:rsidP="00F91A76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Tehran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, Iran</w:t>
            </w:r>
          </w:p>
        </w:tc>
        <w:tc>
          <w:tcPr>
            <w:tcW w:w="2233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vAlign w:val="center"/>
          </w:tcPr>
          <w:p w:rsidR="00700EFE" w:rsidRPr="002019F1" w:rsidRDefault="00D51E6E" w:rsidP="00D51E6E">
            <w:pPr>
              <w:spacing w:before="120" w:after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September/October 2019</w:t>
            </w:r>
          </w:p>
        </w:tc>
      </w:tr>
      <w:tr w:rsidR="00700EFE" w:rsidRPr="002019F1" w:rsidTr="00D51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  <w:hideMark/>
          </w:tcPr>
          <w:p w:rsidR="00700EFE" w:rsidRPr="002019F1" w:rsidRDefault="00D51E6E" w:rsidP="00F91A76">
            <w:pPr>
              <w:jc w:val="center"/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</w:pPr>
            <w:r>
              <w:rPr>
                <w:rFonts w:ascii="Calisto MT" w:eastAsia="Times New Roman" w:hAnsi="Calisto MT" w:cstheme="minorHAnsi"/>
                <w:color w:val="000000"/>
                <w:szCs w:val="24"/>
                <w:lang w:val="en-GB" w:eastAsia="cs-CZ"/>
              </w:rPr>
              <w:lastRenderedPageBreak/>
              <w:t>3</w:t>
            </w:r>
          </w:p>
        </w:tc>
        <w:tc>
          <w:tcPr>
            <w:tcW w:w="4311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D51E6E" w:rsidP="00F91A7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3</w:t>
            </w:r>
            <w:r w:rsidRPr="00D51E6E">
              <w:rPr>
                <w:rFonts w:ascii="Calisto MT" w:hAnsi="Calisto MT" w:cstheme="minorHAnsi"/>
                <w:szCs w:val="24"/>
                <w:vertAlign w:val="superscript"/>
                <w:lang w:val="en-GB"/>
              </w:rPr>
              <w:t>rd</w:t>
            </w:r>
            <w:r>
              <w:rPr>
                <w:rFonts w:ascii="Calisto MT" w:hAnsi="Calisto MT" w:cstheme="minorHAnsi"/>
                <w:szCs w:val="24"/>
                <w:lang w:val="en-GB"/>
              </w:rPr>
              <w:t xml:space="preserve"> 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Progress meeting</w:t>
            </w:r>
          </w:p>
        </w:tc>
        <w:tc>
          <w:tcPr>
            <w:tcW w:w="1485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</w:tcBorders>
            <w:vAlign w:val="center"/>
          </w:tcPr>
          <w:p w:rsidR="00700EFE" w:rsidRPr="002019F1" w:rsidRDefault="00D51E6E" w:rsidP="00F91A7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TBD (NPP</w:t>
            </w:r>
            <w:r w:rsidR="00700EFE" w:rsidRPr="002019F1">
              <w:rPr>
                <w:rFonts w:ascii="Calisto MT" w:hAnsi="Calisto MT" w:cstheme="minorHAnsi"/>
                <w:szCs w:val="24"/>
                <w:lang w:val="en-GB"/>
              </w:rPr>
              <w:t>, Iran</w:t>
            </w:r>
            <w:r>
              <w:rPr>
                <w:rFonts w:ascii="Calisto MT" w:hAnsi="Calisto MT" w:cstheme="minorHAnsi"/>
                <w:szCs w:val="24"/>
                <w:lang w:val="en-GB"/>
              </w:rPr>
              <w:t xml:space="preserve"> ?)</w:t>
            </w:r>
          </w:p>
        </w:tc>
        <w:tc>
          <w:tcPr>
            <w:tcW w:w="2233" w:type="dxa"/>
            <w:tcBorders>
              <w:top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  <w:vAlign w:val="center"/>
          </w:tcPr>
          <w:p w:rsidR="00700EFE" w:rsidRPr="002019F1" w:rsidRDefault="00D51E6E" w:rsidP="00D51E6E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theme="minorHAnsi"/>
                <w:szCs w:val="24"/>
                <w:lang w:val="en-GB"/>
              </w:rPr>
            </w:pPr>
            <w:r>
              <w:rPr>
                <w:rFonts w:ascii="Calisto MT" w:hAnsi="Calisto MT" w:cstheme="minorHAnsi"/>
                <w:szCs w:val="24"/>
                <w:lang w:val="en-GB"/>
              </w:rPr>
              <w:t>November/December 2019</w:t>
            </w:r>
          </w:p>
        </w:tc>
      </w:tr>
    </w:tbl>
    <w:p w:rsidR="005C2568" w:rsidRPr="002019F1" w:rsidRDefault="005C2568" w:rsidP="005C2568">
      <w:pPr>
        <w:rPr>
          <w:rFonts w:ascii="Calisto MT" w:eastAsia="Times New Roman" w:hAnsi="Calisto MT"/>
          <w:b/>
          <w:color w:val="0055A5"/>
          <w:szCs w:val="24"/>
          <w:lang w:val="en-GB"/>
        </w:rPr>
      </w:pPr>
    </w:p>
    <w:p w:rsidR="005C2568" w:rsidRPr="002019F1" w:rsidRDefault="005C2568" w:rsidP="005C2568">
      <w:pPr>
        <w:spacing w:before="120" w:after="120"/>
        <w:contextualSpacing/>
        <w:rPr>
          <w:rFonts w:ascii="Calisto MT" w:hAnsi="Calisto MT"/>
          <w:szCs w:val="24"/>
          <w:lang w:val="en-GB"/>
        </w:rPr>
      </w:pPr>
    </w:p>
    <w:p w:rsidR="005C2568" w:rsidRPr="002019F1" w:rsidRDefault="00700EFE" w:rsidP="00D907E6">
      <w:pPr>
        <w:pStyle w:val="Nadpis1"/>
      </w:pPr>
      <w:bookmarkStart w:id="13" w:name="_Toc11840305"/>
      <w:r w:rsidRPr="00D907E6">
        <w:t>Conclusio</w:t>
      </w:r>
      <w:r w:rsidR="00D907E6">
        <w:t>ns</w:t>
      </w:r>
      <w:bookmarkEnd w:id="13"/>
    </w:p>
    <w:p w:rsidR="005C2568" w:rsidRPr="002019F1" w:rsidRDefault="00493E33" w:rsidP="005C2568">
      <w:pPr>
        <w:spacing w:before="120" w:after="120"/>
        <w:contextualSpacing/>
        <w:rPr>
          <w:rFonts w:ascii="Calisto MT" w:hAnsi="Calisto MT"/>
          <w:szCs w:val="24"/>
          <w:lang w:val="en-GB"/>
        </w:rPr>
      </w:pPr>
      <w:r w:rsidRPr="002019F1">
        <w:rPr>
          <w:rFonts w:ascii="Calisto MT" w:hAnsi="Calisto MT"/>
          <w:szCs w:val="24"/>
          <w:lang w:val="en-GB"/>
        </w:rPr>
        <w:t xml:space="preserve">The </w:t>
      </w:r>
      <w:r w:rsidR="00D51E6E">
        <w:rPr>
          <w:rFonts w:ascii="Calisto MT" w:hAnsi="Calisto MT"/>
          <w:szCs w:val="24"/>
          <w:lang w:val="en-GB"/>
        </w:rPr>
        <w:t xml:space="preserve">2nd </w:t>
      </w:r>
      <w:r w:rsidRPr="002019F1">
        <w:rPr>
          <w:rFonts w:ascii="Calisto MT" w:hAnsi="Calisto MT"/>
          <w:szCs w:val="24"/>
          <w:lang w:val="en-GB"/>
        </w:rPr>
        <w:t xml:space="preserve">progress meeting was concluded with </w:t>
      </w:r>
      <w:r w:rsidR="00A34505" w:rsidRPr="002019F1">
        <w:rPr>
          <w:rFonts w:ascii="Calisto MT" w:hAnsi="Calisto MT"/>
          <w:szCs w:val="24"/>
          <w:lang w:val="en-GB"/>
        </w:rPr>
        <w:t>a general accepta</w:t>
      </w:r>
      <w:r w:rsidR="00B26632">
        <w:rPr>
          <w:rFonts w:ascii="Calisto MT" w:hAnsi="Calisto MT"/>
          <w:szCs w:val="24"/>
          <w:lang w:val="en-GB"/>
        </w:rPr>
        <w:t>nce</w:t>
      </w:r>
      <w:r w:rsidR="00A34505" w:rsidRPr="002019F1">
        <w:rPr>
          <w:rFonts w:ascii="Calisto MT" w:hAnsi="Calisto MT"/>
          <w:szCs w:val="24"/>
          <w:lang w:val="en-GB"/>
        </w:rPr>
        <w:t xml:space="preserve"> of the course of the project. </w:t>
      </w:r>
      <w:r w:rsidR="00252F46" w:rsidRPr="002019F1">
        <w:rPr>
          <w:rFonts w:ascii="Calisto MT" w:hAnsi="Calisto MT"/>
          <w:szCs w:val="24"/>
          <w:lang w:val="en-GB"/>
        </w:rPr>
        <w:t>There is no need to organize a Steering Committee meeting at the moment.</w:t>
      </w:r>
    </w:p>
    <w:p w:rsidR="005C2568" w:rsidRPr="002019F1" w:rsidRDefault="005C2568" w:rsidP="005C2568">
      <w:pPr>
        <w:rPr>
          <w:rFonts w:ascii="Calisto MT" w:hAnsi="Calisto MT"/>
          <w:b/>
          <w:bCs/>
          <w:szCs w:val="24"/>
          <w:lang w:val="en-GB"/>
        </w:rPr>
      </w:pPr>
      <w:r w:rsidRPr="002019F1">
        <w:rPr>
          <w:rFonts w:ascii="Calisto MT" w:eastAsia="Times New Roman" w:hAnsi="Calisto MT"/>
          <w:b/>
          <w:color w:val="0055A5"/>
          <w:szCs w:val="24"/>
          <w:lang w:val="en-GB"/>
        </w:rPr>
        <w:br w:type="page"/>
      </w:r>
      <w:bookmarkStart w:id="14" w:name="_GoBack"/>
      <w:bookmarkEnd w:id="14"/>
    </w:p>
    <w:p w:rsidR="005C2568" w:rsidRPr="002019F1" w:rsidRDefault="005C2568" w:rsidP="005C2568">
      <w:pPr>
        <w:pStyle w:val="Attachment"/>
        <w:tabs>
          <w:tab w:val="clear" w:pos="360"/>
        </w:tabs>
      </w:pPr>
      <w:bookmarkStart w:id="15" w:name="_Ref514150531"/>
      <w:bookmarkStart w:id="16" w:name="_Toc11840306"/>
      <w:r w:rsidRPr="002019F1">
        <w:lastRenderedPageBreak/>
        <w:t xml:space="preserve">Agenda of </w:t>
      </w:r>
      <w:bookmarkEnd w:id="15"/>
      <w:r w:rsidR="002A0250" w:rsidRPr="002019F1">
        <w:t>Pr</w:t>
      </w:r>
      <w:r w:rsidR="00B7008F" w:rsidRPr="002019F1">
        <w:t xml:space="preserve">ogress </w:t>
      </w:r>
      <w:r w:rsidR="002A0250" w:rsidRPr="002019F1">
        <w:t>M</w:t>
      </w:r>
      <w:r w:rsidR="00B7008F" w:rsidRPr="002019F1">
        <w:t>eeting</w:t>
      </w:r>
      <w:bookmarkEnd w:id="16"/>
    </w:p>
    <w:p w:rsidR="007E217C" w:rsidRPr="002019F1" w:rsidRDefault="007E217C" w:rsidP="005C2568">
      <w:pPr>
        <w:rPr>
          <w:rFonts w:ascii="Calisto MT" w:hAnsi="Calisto MT"/>
          <w:color w:val="0070C0"/>
          <w:u w:val="single"/>
          <w:lang w:val="en-GB"/>
        </w:rPr>
      </w:pP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39"/>
        <w:gridCol w:w="7061"/>
      </w:tblGrid>
      <w:tr w:rsidR="007E217C" w:rsidRPr="007E217C" w:rsidTr="007E217C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19.6.</w:t>
            </w:r>
          </w:p>
        </w:tc>
        <w:tc>
          <w:tcPr>
            <w:tcW w:w="8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b/>
                <w:bCs/>
                <w:color w:val="000000"/>
                <w:sz w:val="22"/>
                <w:lang w:eastAsia="cs-CZ"/>
              </w:rPr>
              <w:t>Day</w:t>
            </w:r>
            <w:proofErr w:type="spellEnd"/>
            <w:r w:rsidRPr="007E217C">
              <w:rPr>
                <w:rFonts w:eastAsia="Times New Roman" w:cs="Arial"/>
                <w:b/>
                <w:bCs/>
                <w:color w:val="000000"/>
                <w:sz w:val="22"/>
                <w:lang w:eastAsia="cs-CZ"/>
              </w:rPr>
              <w:t xml:space="preserve"> 5: </w:t>
            </w:r>
            <w:proofErr w:type="spellStart"/>
            <w:r w:rsidRPr="007E217C">
              <w:rPr>
                <w:rFonts w:eastAsia="Times New Roman" w:cs="Arial"/>
                <w:b/>
                <w:bCs/>
                <w:color w:val="000000"/>
                <w:sz w:val="22"/>
                <w:lang w:eastAsia="cs-CZ"/>
              </w:rPr>
              <w:t>Progress</w:t>
            </w:r>
            <w:proofErr w:type="spellEnd"/>
            <w:r w:rsidRPr="007E217C">
              <w:rPr>
                <w:rFonts w:eastAsia="Times New Roman" w:cs="Arial"/>
                <w:b/>
                <w:bCs/>
                <w:color w:val="000000"/>
                <w:sz w:val="22"/>
                <w:lang w:eastAsia="cs-CZ"/>
              </w:rPr>
              <w:t xml:space="preserve"> Meeting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9:00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Current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status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Project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9:30</w:t>
            </w:r>
          </w:p>
        </w:tc>
        <w:tc>
          <w:tcPr>
            <w:tcW w:w="70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Task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1 report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9:45</w:t>
            </w:r>
          </w:p>
        </w:tc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current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status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self-assessment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report (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Chapters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1-6)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10:15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current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status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Action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plan</w:t>
            </w:r>
            <w:proofErr w:type="spellEnd"/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10:45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detailed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structure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Chapter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7</w:t>
            </w:r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11:00</w:t>
            </w:r>
          </w:p>
        </w:tc>
        <w:tc>
          <w:tcPr>
            <w:tcW w:w="70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Cofee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break</w:t>
            </w:r>
            <w:proofErr w:type="spellEnd"/>
          </w:p>
        </w:tc>
      </w:tr>
      <w:tr w:rsidR="007E217C" w:rsidRPr="007E217C" w:rsidTr="007E217C">
        <w:trPr>
          <w:trHeight w:val="57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11:30</w:t>
            </w:r>
          </w:p>
        </w:tc>
        <w:tc>
          <w:tcPr>
            <w:tcW w:w="7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Tentative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NPPD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course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actions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(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internal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approval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process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draft report,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handover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to </w:t>
            </w:r>
            <w:proofErr w:type="gram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INRA,</w:t>
            </w:r>
            <w:proofErr w:type="gram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etc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.)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12:00</w:t>
            </w:r>
          </w:p>
        </w:tc>
        <w:tc>
          <w:tcPr>
            <w:tcW w:w="70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Co-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ordination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activities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with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Lot-1</w:t>
            </w:r>
          </w:p>
        </w:tc>
      </w:tr>
      <w:tr w:rsidR="007E217C" w:rsidRPr="007E217C" w:rsidTr="007E217C">
        <w:trPr>
          <w:trHeight w:val="58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12:30</w:t>
            </w:r>
          </w:p>
        </w:tc>
        <w:tc>
          <w:tcPr>
            <w:tcW w:w="7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Discussion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selected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concerns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(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Visits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to EU, INRA feedback,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at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proofErr w:type="gram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conferences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,</w:t>
            </w:r>
            <w:proofErr w:type="gram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etc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.)</w:t>
            </w:r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13:00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Lunch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break</w:t>
            </w:r>
            <w:proofErr w:type="spellEnd"/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14:00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draft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2nd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Progress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report</w:t>
            </w:r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14:15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Cs w:val="24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activities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in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next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period</w:t>
            </w:r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14:30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Cs w:val="24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Discussion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particular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issues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self-assessment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report</w:t>
            </w:r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15:45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Cofee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break</w:t>
            </w:r>
            <w:proofErr w:type="spellEnd"/>
          </w:p>
        </w:tc>
      </w:tr>
      <w:tr w:rsidR="007E217C" w:rsidRPr="007E217C" w:rsidTr="007E217C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16:00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Cs w:val="24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Discussion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particular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issues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>self-assessment</w:t>
            </w:r>
            <w:proofErr w:type="spellEnd"/>
            <w:r w:rsidRPr="007E217C">
              <w:rPr>
                <w:rFonts w:eastAsia="Times New Roman" w:cs="Arial"/>
                <w:color w:val="000000"/>
                <w:szCs w:val="24"/>
                <w:lang w:eastAsia="cs-CZ"/>
              </w:rPr>
              <w:t xml:space="preserve"> report</w:t>
            </w:r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16:30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Minutes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of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Progress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meeting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presentation</w:t>
            </w:r>
            <w:proofErr w:type="spellEnd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 xml:space="preserve"> and </w:t>
            </w: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aproval</w:t>
            </w:r>
            <w:proofErr w:type="spellEnd"/>
          </w:p>
        </w:tc>
      </w:tr>
      <w:tr w:rsidR="007E217C" w:rsidRPr="007E217C" w:rsidTr="007E217C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rPr>
                <w:rFonts w:eastAsia="Times New Roman" w:cs="Arial"/>
                <w:color w:val="000000"/>
                <w:sz w:val="22"/>
                <w:lang w:eastAsia="cs-CZ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217C" w:rsidRPr="007E217C" w:rsidRDefault="007E217C" w:rsidP="007E217C">
            <w:pPr>
              <w:spacing w:line="240" w:lineRule="auto"/>
              <w:jc w:val="right"/>
              <w:rPr>
                <w:rFonts w:eastAsia="Times New Roman" w:cs="Arial"/>
                <w:color w:val="000000"/>
                <w:sz w:val="22"/>
                <w:lang w:eastAsia="cs-CZ"/>
              </w:rPr>
            </w:pPr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17:00</w:t>
            </w:r>
          </w:p>
        </w:tc>
        <w:tc>
          <w:tcPr>
            <w:tcW w:w="7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217C" w:rsidRPr="007E217C" w:rsidRDefault="007E217C" w:rsidP="007E217C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  <w:lang w:eastAsia="cs-CZ"/>
              </w:rPr>
            </w:pPr>
            <w:proofErr w:type="spellStart"/>
            <w:r w:rsidRPr="007E217C">
              <w:rPr>
                <w:rFonts w:eastAsia="Times New Roman" w:cs="Arial"/>
                <w:color w:val="000000"/>
                <w:sz w:val="22"/>
                <w:lang w:eastAsia="cs-CZ"/>
              </w:rPr>
              <w:t>Adjourn</w:t>
            </w:r>
            <w:proofErr w:type="spellEnd"/>
          </w:p>
        </w:tc>
      </w:tr>
    </w:tbl>
    <w:p w:rsidR="005C2568" w:rsidRPr="002019F1" w:rsidRDefault="005C2568" w:rsidP="005C2568">
      <w:pPr>
        <w:rPr>
          <w:rFonts w:ascii="Calisto MT" w:hAnsi="Calisto MT"/>
          <w:color w:val="0070C0"/>
          <w:u w:val="single"/>
          <w:lang w:val="en-GB"/>
        </w:rPr>
      </w:pPr>
    </w:p>
    <w:p w:rsidR="008637C3" w:rsidRDefault="008637C3">
      <w:pPr>
        <w:spacing w:line="240" w:lineRule="auto"/>
        <w:rPr>
          <w:rFonts w:ascii="Calisto MT" w:eastAsiaTheme="minorHAnsi" w:hAnsi="Calisto MT" w:cstheme="minorBidi"/>
          <w:color w:val="0070C0"/>
          <w:u w:val="single"/>
          <w:lang w:val="en-GB"/>
        </w:rPr>
      </w:pPr>
      <w:bookmarkStart w:id="17" w:name="_Ref514151332"/>
      <w:bookmarkStart w:id="18" w:name="_Ref534713593"/>
      <w:bookmarkStart w:id="19" w:name="_Toc11840307"/>
      <w:r>
        <w:br w:type="page"/>
      </w:r>
    </w:p>
    <w:p w:rsidR="005C2568" w:rsidRPr="002019F1" w:rsidRDefault="005C2568" w:rsidP="005C2568">
      <w:pPr>
        <w:pStyle w:val="Attachment"/>
        <w:tabs>
          <w:tab w:val="clear" w:pos="360"/>
        </w:tabs>
      </w:pPr>
      <w:r w:rsidRPr="002019F1">
        <w:lastRenderedPageBreak/>
        <w:t xml:space="preserve">List of participants in </w:t>
      </w:r>
      <w:r w:rsidR="001B6F54" w:rsidRPr="002019F1">
        <w:t>Pr</w:t>
      </w:r>
      <w:r w:rsidR="00B05B14" w:rsidRPr="002019F1">
        <w:t xml:space="preserve">ogress </w:t>
      </w:r>
      <w:r w:rsidR="001B6F54" w:rsidRPr="002019F1">
        <w:t>M</w:t>
      </w:r>
      <w:bookmarkEnd w:id="17"/>
      <w:r w:rsidR="00B05B14" w:rsidRPr="002019F1">
        <w:t>eetings</w:t>
      </w:r>
      <w:bookmarkEnd w:id="18"/>
      <w:bookmarkEnd w:id="19"/>
    </w:p>
    <w:p w:rsidR="005C2568" w:rsidRPr="002019F1" w:rsidRDefault="008637C3" w:rsidP="005C256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558395" cy="7886904"/>
            <wp:effectExtent l="0" t="0" r="4445" b="0"/>
            <wp:docPr id="1" name="Obrázek 1" descr="Obsah obrázku text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andance-PM2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171" cy="78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568" w:rsidRPr="002019F1">
        <w:rPr>
          <w:lang w:val="en-GB"/>
        </w:rPr>
        <w:br w:type="page"/>
      </w:r>
    </w:p>
    <w:p w:rsidR="005C2568" w:rsidRPr="002019F1" w:rsidRDefault="008637C3" w:rsidP="005C2568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5760085" cy="8285480"/>
            <wp:effectExtent l="0" t="0" r="0" b="1270"/>
            <wp:docPr id="2" name="Obrázek 2" descr="Obsah obrázku text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andance-PM2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68" w:rsidRPr="00915D11" w:rsidRDefault="001B6F54" w:rsidP="005C2568">
      <w:pPr>
        <w:pStyle w:val="Attachment"/>
        <w:tabs>
          <w:tab w:val="clear" w:pos="360"/>
        </w:tabs>
      </w:pPr>
      <w:bookmarkStart w:id="20" w:name="_Ref514152455"/>
      <w:bookmarkStart w:id="21" w:name="_Toc11840308"/>
      <w:r w:rsidRPr="002019F1">
        <w:lastRenderedPageBreak/>
        <w:t>Presentations</w:t>
      </w:r>
      <w:bookmarkEnd w:id="20"/>
      <w:bookmarkEnd w:id="21"/>
    </w:p>
    <w:p w:rsidR="00915D11" w:rsidRDefault="00307515" w:rsidP="00915D11">
      <w:pPr>
        <w:pStyle w:val="Attachment"/>
        <w:numPr>
          <w:ilvl w:val="0"/>
          <w:numId w:val="0"/>
        </w:numPr>
        <w:ind w:left="1559" w:hanging="1559"/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12" o:title=""/>
          </v:shape>
          <o:OLEObject Type="Embed" ProgID="AcroExch.Document.DC" ShapeID="_x0000_i1025" DrawAspect="Icon" ObjectID="_1623089719" r:id="rId13"/>
        </w:object>
      </w:r>
      <w:r>
        <w:object w:dxaOrig="1551" w:dyaOrig="991">
          <v:shape id="_x0000_i1026" type="#_x0000_t75" style="width:76.8pt;height:49.2pt" o:ole="">
            <v:imagedata r:id="rId14" o:title=""/>
          </v:shape>
          <o:OLEObject Type="Embed" ProgID="AcroExch.Document.DC" ShapeID="_x0000_i1026" DrawAspect="Icon" ObjectID="_1623089720" r:id="rId15"/>
        </w:object>
      </w:r>
    </w:p>
    <w:p w:rsidR="00915D11" w:rsidRPr="002019F1" w:rsidRDefault="00915D11" w:rsidP="00915D11">
      <w:pPr>
        <w:pStyle w:val="Attachment"/>
        <w:numPr>
          <w:ilvl w:val="0"/>
          <w:numId w:val="0"/>
        </w:numPr>
        <w:ind w:left="1559" w:hanging="1559"/>
      </w:pPr>
    </w:p>
    <w:sectPr w:rsidR="00915D11" w:rsidRPr="002019F1" w:rsidSect="00D43410">
      <w:headerReference w:type="even" r:id="rId16"/>
      <w:footerReference w:type="default" r:id="rId17"/>
      <w:headerReference w:type="first" r:id="rId18"/>
      <w:pgSz w:w="11907" w:h="16839" w:code="9"/>
      <w:pgMar w:top="2269" w:right="1418" w:bottom="1276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541" w:rsidRDefault="00F41541" w:rsidP="00F37FE7">
      <w:pPr>
        <w:spacing w:line="240" w:lineRule="auto"/>
      </w:pPr>
      <w:r>
        <w:separator/>
      </w:r>
    </w:p>
  </w:endnote>
  <w:endnote w:type="continuationSeparator" w:id="0">
    <w:p w:rsidR="00F41541" w:rsidRDefault="00F41541" w:rsidP="00F37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232" w:rsidRDefault="00F86232" w:rsidP="00D43410">
    <w:pPr>
      <w:pStyle w:val="Zpat"/>
      <w:tabs>
        <w:tab w:val="clear" w:pos="9072"/>
        <w:tab w:val="right" w:pos="14034"/>
      </w:tabs>
    </w:pPr>
    <w:r w:rsidRPr="00FE43CC">
      <w:rPr>
        <w:color w:val="808080" w:themeColor="background1" w:themeShade="80"/>
        <w:sz w:val="20"/>
        <w:lang w:val="en-GB"/>
      </w:rPr>
      <w:t xml:space="preserve">IRN3.01/16 Lot 2, Support in the Stress Tests Exercise, </w:t>
    </w:r>
    <w:r>
      <w:rPr>
        <w:color w:val="808080" w:themeColor="background1" w:themeShade="80"/>
        <w:sz w:val="20"/>
        <w:lang w:val="en-GB"/>
      </w:rPr>
      <w:t>Minutes of Progress Meeting-2</w:t>
    </w:r>
    <w:r w:rsidRPr="00F37FE7">
      <w:rPr>
        <w:color w:val="808080" w:themeColor="background1" w:themeShade="80"/>
        <w:sz w:val="22"/>
        <w:lang w:val="en-GB"/>
      </w:rPr>
      <w:tab/>
    </w:r>
    <w:r w:rsidRPr="00F37FE7">
      <w:rPr>
        <w:color w:val="808080" w:themeColor="background1" w:themeShade="80"/>
        <w:sz w:val="22"/>
        <w:lang w:val="en-GB"/>
      </w:rPr>
      <w:fldChar w:fldCharType="begin"/>
    </w:r>
    <w:r w:rsidRPr="00F37FE7">
      <w:rPr>
        <w:color w:val="808080" w:themeColor="background1" w:themeShade="80"/>
        <w:sz w:val="22"/>
        <w:lang w:val="en-GB"/>
      </w:rPr>
      <w:instrText xml:space="preserve"> PAGE   \* MERGEFORMAT </w:instrText>
    </w:r>
    <w:r w:rsidRPr="00F37FE7">
      <w:rPr>
        <w:color w:val="808080" w:themeColor="background1" w:themeShade="80"/>
        <w:sz w:val="22"/>
        <w:lang w:val="en-GB"/>
      </w:rPr>
      <w:fldChar w:fldCharType="separate"/>
    </w:r>
    <w:r>
      <w:rPr>
        <w:color w:val="808080" w:themeColor="background1" w:themeShade="80"/>
        <w:sz w:val="22"/>
        <w:lang w:val="en-GB"/>
      </w:rPr>
      <w:t>15</w:t>
    </w:r>
    <w:r w:rsidRPr="00F37FE7">
      <w:rPr>
        <w:color w:val="808080" w:themeColor="background1" w:themeShade="80"/>
        <w:sz w:val="22"/>
        <w:lang w:val="en-GB"/>
      </w:rPr>
      <w:fldChar w:fldCharType="end"/>
    </w:r>
    <w:r w:rsidRPr="00F37FE7">
      <w:rPr>
        <w:color w:val="808080" w:themeColor="background1" w:themeShade="80"/>
        <w:sz w:val="22"/>
        <w:lang w:val="en-GB"/>
      </w:rPr>
      <w:t>/</w:t>
    </w:r>
    <w:r w:rsidR="00B26632">
      <w:rPr>
        <w:noProof/>
        <w:color w:val="808080" w:themeColor="background1" w:themeShade="80"/>
        <w:sz w:val="22"/>
        <w:lang w:val="en-GB"/>
      </w:rPr>
      <w:fldChar w:fldCharType="begin"/>
    </w:r>
    <w:r w:rsidR="00B26632">
      <w:rPr>
        <w:noProof/>
        <w:color w:val="808080" w:themeColor="background1" w:themeShade="80"/>
        <w:sz w:val="22"/>
        <w:lang w:val="en-GB"/>
      </w:rPr>
      <w:instrText xml:space="preserve"> SECTIONPAGES   \* MERGEFORMAT </w:instrText>
    </w:r>
    <w:r w:rsidR="00B26632">
      <w:rPr>
        <w:noProof/>
        <w:color w:val="808080" w:themeColor="background1" w:themeShade="80"/>
        <w:sz w:val="22"/>
        <w:lang w:val="en-GB"/>
      </w:rPr>
      <w:fldChar w:fldCharType="separate"/>
    </w:r>
    <w:r w:rsidR="00302CB8">
      <w:rPr>
        <w:noProof/>
        <w:color w:val="808080" w:themeColor="background1" w:themeShade="80"/>
        <w:sz w:val="22"/>
        <w:lang w:val="en-GB"/>
      </w:rPr>
      <w:t>2</w:t>
    </w:r>
    <w:r w:rsidR="00B26632">
      <w:rPr>
        <w:noProof/>
        <w:color w:val="808080" w:themeColor="background1" w:themeShade="80"/>
        <w:sz w:val="2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232" w:rsidRPr="00F37FE7" w:rsidRDefault="00F86232" w:rsidP="00360089">
    <w:pPr>
      <w:pStyle w:val="Zpat"/>
      <w:tabs>
        <w:tab w:val="clear" w:pos="9072"/>
        <w:tab w:val="right" w:pos="14034"/>
      </w:tabs>
      <w:rPr>
        <w:color w:val="808080" w:themeColor="background1" w:themeShade="80"/>
        <w:sz w:val="22"/>
        <w:lang w:val="en-GB"/>
      </w:rPr>
    </w:pPr>
    <w:r w:rsidRPr="00FE43CC">
      <w:rPr>
        <w:color w:val="808080" w:themeColor="background1" w:themeShade="80"/>
        <w:sz w:val="20"/>
        <w:lang w:val="en-GB"/>
      </w:rPr>
      <w:t xml:space="preserve">IRN3.01/16 Lot 2, Support in the Stress Tests Exercise, </w:t>
    </w:r>
    <w:r>
      <w:rPr>
        <w:color w:val="808080" w:themeColor="background1" w:themeShade="80"/>
        <w:sz w:val="20"/>
        <w:lang w:val="en-GB"/>
      </w:rPr>
      <w:t>Minutes of Progress Meeting</w:t>
    </w:r>
    <w:r w:rsidRPr="00F37FE7">
      <w:rPr>
        <w:color w:val="808080" w:themeColor="background1" w:themeShade="80"/>
        <w:sz w:val="22"/>
        <w:lang w:val="en-GB"/>
      </w:rPr>
      <w:tab/>
    </w:r>
    <w:r w:rsidRPr="00F37FE7">
      <w:rPr>
        <w:color w:val="808080" w:themeColor="background1" w:themeShade="80"/>
        <w:sz w:val="22"/>
        <w:lang w:val="en-GB"/>
      </w:rPr>
      <w:fldChar w:fldCharType="begin"/>
    </w:r>
    <w:r w:rsidRPr="00F37FE7">
      <w:rPr>
        <w:color w:val="808080" w:themeColor="background1" w:themeShade="80"/>
        <w:sz w:val="22"/>
        <w:lang w:val="en-GB"/>
      </w:rPr>
      <w:instrText xml:space="preserve"> PAGE   \* MERGEFORMAT </w:instrText>
    </w:r>
    <w:r w:rsidRPr="00F37FE7">
      <w:rPr>
        <w:color w:val="808080" w:themeColor="background1" w:themeShade="80"/>
        <w:sz w:val="22"/>
        <w:lang w:val="en-GB"/>
      </w:rPr>
      <w:fldChar w:fldCharType="separate"/>
    </w:r>
    <w:r>
      <w:rPr>
        <w:noProof/>
        <w:color w:val="808080" w:themeColor="background1" w:themeShade="80"/>
        <w:sz w:val="22"/>
        <w:lang w:val="en-GB"/>
      </w:rPr>
      <w:t>2</w:t>
    </w:r>
    <w:r w:rsidRPr="00F37FE7">
      <w:rPr>
        <w:color w:val="808080" w:themeColor="background1" w:themeShade="80"/>
        <w:sz w:val="22"/>
        <w:lang w:val="en-GB"/>
      </w:rPr>
      <w:fldChar w:fldCharType="end"/>
    </w:r>
    <w:r w:rsidRPr="00F37FE7">
      <w:rPr>
        <w:color w:val="808080" w:themeColor="background1" w:themeShade="80"/>
        <w:sz w:val="22"/>
        <w:lang w:val="en-GB"/>
      </w:rPr>
      <w:t>/</w:t>
    </w:r>
    <w:r w:rsidR="00B26632">
      <w:rPr>
        <w:noProof/>
        <w:color w:val="808080" w:themeColor="background1" w:themeShade="80"/>
        <w:sz w:val="22"/>
        <w:lang w:val="en-GB"/>
      </w:rPr>
      <w:fldChar w:fldCharType="begin"/>
    </w:r>
    <w:r w:rsidR="00B26632">
      <w:rPr>
        <w:noProof/>
        <w:color w:val="808080" w:themeColor="background1" w:themeShade="80"/>
        <w:sz w:val="22"/>
        <w:lang w:val="en-GB"/>
      </w:rPr>
      <w:instrText xml:space="preserve"> SECTIONPAGES   \* MERGEFORMAT </w:instrText>
    </w:r>
    <w:r w:rsidR="00B26632">
      <w:rPr>
        <w:noProof/>
        <w:color w:val="808080" w:themeColor="background1" w:themeShade="80"/>
        <w:sz w:val="22"/>
        <w:lang w:val="en-GB"/>
      </w:rPr>
      <w:fldChar w:fldCharType="separate"/>
    </w:r>
    <w:r w:rsidR="00302CB8">
      <w:rPr>
        <w:noProof/>
        <w:color w:val="808080" w:themeColor="background1" w:themeShade="80"/>
        <w:sz w:val="22"/>
        <w:lang w:val="en-GB"/>
      </w:rPr>
      <w:t>9</w:t>
    </w:r>
    <w:r w:rsidR="00B26632">
      <w:rPr>
        <w:noProof/>
        <w:color w:val="808080" w:themeColor="background1" w:themeShade="80"/>
        <w:sz w:val="2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541" w:rsidRDefault="00F41541" w:rsidP="00F37FE7">
      <w:pPr>
        <w:spacing w:line="240" w:lineRule="auto"/>
      </w:pPr>
      <w:r>
        <w:separator/>
      </w:r>
    </w:p>
  </w:footnote>
  <w:footnote w:type="continuationSeparator" w:id="0">
    <w:p w:rsidR="00F41541" w:rsidRDefault="00F41541" w:rsidP="00F37FE7">
      <w:pPr>
        <w:spacing w:line="240" w:lineRule="auto"/>
      </w:pPr>
      <w:r>
        <w:continuationSeparator/>
      </w:r>
    </w:p>
  </w:footnote>
  <w:footnote w:id="1">
    <w:p w:rsidR="00F86232" w:rsidRPr="00C034FE" w:rsidRDefault="00F86232" w:rsidP="00700EFE">
      <w:pPr>
        <w:pStyle w:val="Textpoznpodarou"/>
        <w:rPr>
          <w:lang w:val="en-GB"/>
        </w:rPr>
      </w:pPr>
      <w:r w:rsidRPr="00C034FE">
        <w:rPr>
          <w:rStyle w:val="Znakapoznpodarou"/>
          <w:lang w:val="en-GB"/>
        </w:rPr>
        <w:footnoteRef/>
      </w:r>
      <w:r w:rsidRPr="00C034FE">
        <w:rPr>
          <w:lang w:val="en-GB"/>
        </w:rPr>
        <w:t xml:space="preserve"> After</w:t>
      </w:r>
      <w:r>
        <w:rPr>
          <w:lang w:val="en-GB"/>
        </w:rPr>
        <w:t>-</w:t>
      </w:r>
      <w:r w:rsidRPr="00C034FE">
        <w:rPr>
          <w:lang w:val="en-GB"/>
        </w:rPr>
        <w:t xml:space="preserve">meeting comment: </w:t>
      </w:r>
      <w:r>
        <w:rPr>
          <w:lang w:val="en-GB"/>
        </w:rPr>
        <w:t>Not realised in the period indicated due to a visa problem.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232" w:rsidRDefault="00F8623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669E0F6F" wp14:editId="58C3062A">
          <wp:simplePos x="0" y="0"/>
          <wp:positionH relativeFrom="margin">
            <wp:align>left</wp:align>
          </wp:positionH>
          <wp:positionV relativeFrom="paragraph">
            <wp:posOffset>150447</wp:posOffset>
          </wp:positionV>
          <wp:extent cx="647065" cy="603250"/>
          <wp:effectExtent l="0" t="0" r="635" b="635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065" cy="60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14F8"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4CD0683A" wp14:editId="723B5348">
          <wp:simplePos x="0" y="0"/>
          <wp:positionH relativeFrom="column">
            <wp:posOffset>4651375</wp:posOffset>
          </wp:positionH>
          <wp:positionV relativeFrom="paragraph">
            <wp:posOffset>116840</wp:posOffset>
          </wp:positionV>
          <wp:extent cx="1352550" cy="637540"/>
          <wp:effectExtent l="0" t="0" r="0" b="0"/>
          <wp:wrapSquare wrapText="bothSides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232" w:rsidRDefault="00302CB8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05911" o:spid="_x0000_s2050" type="#_x0000_t136" style="position:absolute;margin-left:0;margin-top:0;width:490.35pt;height:108.9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D R A F 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232" w:rsidRDefault="00302CB8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05910" o:spid="_x0000_s2049" type="#_x0000_t136" style="position:absolute;margin-left:0;margin-top:0;width:490.35pt;height:108.9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D R A F 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Pokraovnseznamu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3C66E99"/>
    <w:multiLevelType w:val="hybridMultilevel"/>
    <w:tmpl w:val="7F1496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92BE3"/>
    <w:multiLevelType w:val="hybridMultilevel"/>
    <w:tmpl w:val="358211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F2761"/>
    <w:multiLevelType w:val="hybridMultilevel"/>
    <w:tmpl w:val="CDB2DA9E"/>
    <w:lvl w:ilvl="0" w:tplc="5B0A0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18C590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C7F5C">
      <w:start w:val="4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F61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E3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B8D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C85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20FF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893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1870A10"/>
    <w:multiLevelType w:val="hybridMultilevel"/>
    <w:tmpl w:val="786C2748"/>
    <w:lvl w:ilvl="0" w:tplc="5644E0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80E27A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C021E">
      <w:start w:val="4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4AC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16E5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80BC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F23C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4635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D0A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572F3F"/>
    <w:multiLevelType w:val="hybridMultilevel"/>
    <w:tmpl w:val="DF8C9A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CB17AB"/>
    <w:multiLevelType w:val="hybridMultilevel"/>
    <w:tmpl w:val="66F06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C5CE9"/>
    <w:multiLevelType w:val="hybridMultilevel"/>
    <w:tmpl w:val="42169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E7ACA"/>
    <w:multiLevelType w:val="hybridMultilevel"/>
    <w:tmpl w:val="E26AACD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843C9A"/>
    <w:multiLevelType w:val="hybridMultilevel"/>
    <w:tmpl w:val="28E2A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D41E1"/>
    <w:multiLevelType w:val="hybridMultilevel"/>
    <w:tmpl w:val="4DBC73C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39A49EF"/>
    <w:multiLevelType w:val="hybridMultilevel"/>
    <w:tmpl w:val="1C58D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E11B3"/>
    <w:multiLevelType w:val="hybridMultilevel"/>
    <w:tmpl w:val="6EC63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77F99"/>
    <w:multiLevelType w:val="hybridMultilevel"/>
    <w:tmpl w:val="E0F6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D38D2"/>
    <w:multiLevelType w:val="hybridMultilevel"/>
    <w:tmpl w:val="3844F1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E63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EE8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C63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62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4CC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72FD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F01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41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D9257EE"/>
    <w:multiLevelType w:val="hybridMultilevel"/>
    <w:tmpl w:val="19AEA476"/>
    <w:lvl w:ilvl="0" w:tplc="ADE4B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045F8">
      <w:start w:val="4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1027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7C4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0EF4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645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AA9E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6CE8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96F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0606F6B"/>
    <w:multiLevelType w:val="hybridMultilevel"/>
    <w:tmpl w:val="5F467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57529"/>
    <w:multiLevelType w:val="hybridMultilevel"/>
    <w:tmpl w:val="B3A453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81613"/>
    <w:multiLevelType w:val="hybridMultilevel"/>
    <w:tmpl w:val="D9F644B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B2D8A6">
      <w:numFmt w:val="bullet"/>
      <w:lvlText w:val="•"/>
      <w:lvlJc w:val="left"/>
      <w:pPr>
        <w:ind w:left="2007" w:hanging="360"/>
      </w:pPr>
      <w:rPr>
        <w:rFonts w:ascii="Calisto MT" w:eastAsiaTheme="minorHAnsi" w:hAnsi="Calisto MT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0B900E7"/>
    <w:multiLevelType w:val="hybridMultilevel"/>
    <w:tmpl w:val="5D980082"/>
    <w:lvl w:ilvl="0" w:tplc="DD9C41DC">
      <w:start w:val="1"/>
      <w:numFmt w:val="decimal"/>
      <w:pStyle w:val="Attachment"/>
      <w:lvlText w:val="Attachment 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C73CA"/>
    <w:multiLevelType w:val="hybridMultilevel"/>
    <w:tmpl w:val="1C5AED5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5E344E7B"/>
    <w:multiLevelType w:val="hybridMultilevel"/>
    <w:tmpl w:val="513493CC"/>
    <w:lvl w:ilvl="0" w:tplc="76DE9D7E">
      <w:start w:val="25"/>
      <w:numFmt w:val="bullet"/>
      <w:lvlText w:val="-"/>
      <w:lvlJc w:val="left"/>
      <w:pPr>
        <w:ind w:left="321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22" w15:restartNumberingAfterBreak="0">
    <w:nsid w:val="620B0107"/>
    <w:multiLevelType w:val="hybridMultilevel"/>
    <w:tmpl w:val="345AF0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563EC"/>
    <w:multiLevelType w:val="multilevel"/>
    <w:tmpl w:val="4DF41E82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1224" w:hanging="504"/>
      </w:pPr>
    </w:lvl>
    <w:lvl w:ilvl="3">
      <w:start w:val="1"/>
      <w:numFmt w:val="decimal"/>
      <w:pStyle w:val="Nadpi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8DD4095"/>
    <w:multiLevelType w:val="hybridMultilevel"/>
    <w:tmpl w:val="B64864D2"/>
    <w:lvl w:ilvl="0" w:tplc="361C4A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E80D8">
      <w:start w:val="25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D2D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0C1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026C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22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EB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DA43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DAC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A7B4BF1"/>
    <w:multiLevelType w:val="multilevel"/>
    <w:tmpl w:val="7EE2107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B892621"/>
    <w:multiLevelType w:val="hybridMultilevel"/>
    <w:tmpl w:val="C60C6988"/>
    <w:lvl w:ilvl="0" w:tplc="104A681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3175C"/>
    <w:multiLevelType w:val="hybridMultilevel"/>
    <w:tmpl w:val="D2D4AA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C25B2"/>
    <w:multiLevelType w:val="hybridMultilevel"/>
    <w:tmpl w:val="9A7C0DD8"/>
    <w:lvl w:ilvl="0" w:tplc="94E0C2CE">
      <w:start w:val="1"/>
      <w:numFmt w:val="bullet"/>
      <w:pStyle w:val="Odrky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A0543504">
      <w:numFmt w:val="bullet"/>
      <w:lvlText w:val="•"/>
      <w:lvlJc w:val="left"/>
      <w:pPr>
        <w:ind w:left="1815" w:hanging="360"/>
      </w:pPr>
      <w:rPr>
        <w:rFonts w:ascii="Calisto MT" w:eastAsiaTheme="minorHAnsi" w:hAnsi="Calisto MT" w:cstheme="minorBidi" w:hint="default"/>
      </w:rPr>
    </w:lvl>
    <w:lvl w:ilvl="2" w:tplc="97FE8A44">
      <w:numFmt w:val="bullet"/>
      <w:lvlText w:val="·"/>
      <w:lvlJc w:val="left"/>
      <w:pPr>
        <w:ind w:left="2535" w:hanging="360"/>
      </w:pPr>
      <w:rPr>
        <w:rFonts w:ascii="Times New Roman" w:eastAsiaTheme="minorHAnsi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9" w15:restartNumberingAfterBreak="0">
    <w:nsid w:val="75742FCF"/>
    <w:multiLevelType w:val="hybridMultilevel"/>
    <w:tmpl w:val="8474C3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85B56"/>
    <w:multiLevelType w:val="hybridMultilevel"/>
    <w:tmpl w:val="713EF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547BD"/>
    <w:multiLevelType w:val="hybridMultilevel"/>
    <w:tmpl w:val="B2A267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F90671"/>
    <w:multiLevelType w:val="hybridMultilevel"/>
    <w:tmpl w:val="BD46CE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459B9"/>
    <w:multiLevelType w:val="hybridMultilevel"/>
    <w:tmpl w:val="B2A8515E"/>
    <w:lvl w:ilvl="0" w:tplc="0464D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A74C2">
      <w:start w:val="250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82EE2">
      <w:start w:val="250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461D6">
      <w:start w:val="250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728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4EA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ABF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04D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AC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21"/>
  </w:num>
  <w:num w:numId="3">
    <w:abstractNumId w:val="10"/>
  </w:num>
  <w:num w:numId="4">
    <w:abstractNumId w:val="7"/>
  </w:num>
  <w:num w:numId="5">
    <w:abstractNumId w:val="16"/>
  </w:num>
  <w:num w:numId="6">
    <w:abstractNumId w:val="29"/>
  </w:num>
  <w:num w:numId="7">
    <w:abstractNumId w:val="30"/>
  </w:num>
  <w:num w:numId="8">
    <w:abstractNumId w:val="12"/>
  </w:num>
  <w:num w:numId="9">
    <w:abstractNumId w:val="23"/>
  </w:num>
  <w:num w:numId="10">
    <w:abstractNumId w:val="2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0"/>
  </w:num>
  <w:num w:numId="14">
    <w:abstractNumId w:val="8"/>
  </w:num>
  <w:num w:numId="15">
    <w:abstractNumId w:val="17"/>
  </w:num>
  <w:num w:numId="16">
    <w:abstractNumId w:val="5"/>
  </w:num>
  <w:num w:numId="17">
    <w:abstractNumId w:val="1"/>
  </w:num>
  <w:num w:numId="18">
    <w:abstractNumId w:val="9"/>
  </w:num>
  <w:num w:numId="19">
    <w:abstractNumId w:val="22"/>
  </w:num>
  <w:num w:numId="20">
    <w:abstractNumId w:val="2"/>
  </w:num>
  <w:num w:numId="21">
    <w:abstractNumId w:val="14"/>
  </w:num>
  <w:num w:numId="22">
    <w:abstractNumId w:val="20"/>
  </w:num>
  <w:num w:numId="23">
    <w:abstractNumId w:val="32"/>
  </w:num>
  <w:num w:numId="24">
    <w:abstractNumId w:val="6"/>
  </w:num>
  <w:num w:numId="25">
    <w:abstractNumId w:val="19"/>
  </w:num>
  <w:num w:numId="26">
    <w:abstractNumId w:val="31"/>
  </w:num>
  <w:num w:numId="27">
    <w:abstractNumId w:val="13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23"/>
  </w:num>
  <w:num w:numId="32">
    <w:abstractNumId w:val="4"/>
  </w:num>
  <w:num w:numId="33">
    <w:abstractNumId w:val="3"/>
  </w:num>
  <w:num w:numId="34">
    <w:abstractNumId w:val="15"/>
  </w:num>
  <w:num w:numId="35">
    <w:abstractNumId w:val="11"/>
  </w:num>
  <w:num w:numId="36">
    <w:abstractNumId w:val="26"/>
  </w:num>
  <w:num w:numId="37">
    <w:abstractNumId w:val="27"/>
  </w:num>
  <w:num w:numId="38">
    <w:abstractNumId w:val="23"/>
  </w:num>
  <w:num w:numId="39">
    <w:abstractNumId w:val="23"/>
  </w:num>
  <w:num w:numId="40">
    <w:abstractNumId w:val="33"/>
  </w:num>
  <w:num w:numId="41">
    <w:abstractNumId w:val="28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6F185E"/>
    <w:rsid w:val="0000223B"/>
    <w:rsid w:val="000048CC"/>
    <w:rsid w:val="00030C7F"/>
    <w:rsid w:val="00031BB4"/>
    <w:rsid w:val="0003651C"/>
    <w:rsid w:val="00063FEC"/>
    <w:rsid w:val="00070DA1"/>
    <w:rsid w:val="000918FA"/>
    <w:rsid w:val="00096DCE"/>
    <w:rsid w:val="000A7124"/>
    <w:rsid w:val="000B6E60"/>
    <w:rsid w:val="000B78D5"/>
    <w:rsid w:val="000C7C16"/>
    <w:rsid w:val="000D2F64"/>
    <w:rsid w:val="000D3621"/>
    <w:rsid w:val="000E0AC7"/>
    <w:rsid w:val="000E1542"/>
    <w:rsid w:val="000F1394"/>
    <w:rsid w:val="0010322C"/>
    <w:rsid w:val="001118C7"/>
    <w:rsid w:val="001211F5"/>
    <w:rsid w:val="001238C3"/>
    <w:rsid w:val="00123A42"/>
    <w:rsid w:val="00124DE5"/>
    <w:rsid w:val="001262C3"/>
    <w:rsid w:val="001365B1"/>
    <w:rsid w:val="0014009F"/>
    <w:rsid w:val="00183669"/>
    <w:rsid w:val="001865B9"/>
    <w:rsid w:val="001A14AB"/>
    <w:rsid w:val="001A7837"/>
    <w:rsid w:val="001B6F54"/>
    <w:rsid w:val="001B7F83"/>
    <w:rsid w:val="001C6479"/>
    <w:rsid w:val="001C667C"/>
    <w:rsid w:val="001C6FF8"/>
    <w:rsid w:val="001E4714"/>
    <w:rsid w:val="001E5A7F"/>
    <w:rsid w:val="001E6C25"/>
    <w:rsid w:val="001F6413"/>
    <w:rsid w:val="002019F1"/>
    <w:rsid w:val="00207BD2"/>
    <w:rsid w:val="00215DA5"/>
    <w:rsid w:val="00216745"/>
    <w:rsid w:val="00237C7A"/>
    <w:rsid w:val="00247A0A"/>
    <w:rsid w:val="00250FEE"/>
    <w:rsid w:val="00252F46"/>
    <w:rsid w:val="002533A3"/>
    <w:rsid w:val="00270C20"/>
    <w:rsid w:val="00275435"/>
    <w:rsid w:val="00283256"/>
    <w:rsid w:val="00296781"/>
    <w:rsid w:val="002A0250"/>
    <w:rsid w:val="002A13DE"/>
    <w:rsid w:val="002A27B4"/>
    <w:rsid w:val="002B4DAA"/>
    <w:rsid w:val="002C2683"/>
    <w:rsid w:val="002C53D0"/>
    <w:rsid w:val="002C7AD6"/>
    <w:rsid w:val="002D05DF"/>
    <w:rsid w:val="002D6EC8"/>
    <w:rsid w:val="002F1316"/>
    <w:rsid w:val="002F2663"/>
    <w:rsid w:val="002F3739"/>
    <w:rsid w:val="002F3BAE"/>
    <w:rsid w:val="00302CB8"/>
    <w:rsid w:val="003064FA"/>
    <w:rsid w:val="00307515"/>
    <w:rsid w:val="003364A5"/>
    <w:rsid w:val="00343501"/>
    <w:rsid w:val="003455A9"/>
    <w:rsid w:val="00360089"/>
    <w:rsid w:val="0036062E"/>
    <w:rsid w:val="0036198B"/>
    <w:rsid w:val="00371B68"/>
    <w:rsid w:val="003735C7"/>
    <w:rsid w:val="00386B72"/>
    <w:rsid w:val="003A01D3"/>
    <w:rsid w:val="003A2F8E"/>
    <w:rsid w:val="003A75B3"/>
    <w:rsid w:val="003B5985"/>
    <w:rsid w:val="003C6F52"/>
    <w:rsid w:val="003D3C7F"/>
    <w:rsid w:val="003D5801"/>
    <w:rsid w:val="003E3A13"/>
    <w:rsid w:val="003E4C81"/>
    <w:rsid w:val="003F54EB"/>
    <w:rsid w:val="00404DE6"/>
    <w:rsid w:val="00404E70"/>
    <w:rsid w:val="004102DB"/>
    <w:rsid w:val="00417B34"/>
    <w:rsid w:val="0042250B"/>
    <w:rsid w:val="00423F1A"/>
    <w:rsid w:val="00426CB6"/>
    <w:rsid w:val="00433D1D"/>
    <w:rsid w:val="00436D01"/>
    <w:rsid w:val="004407D3"/>
    <w:rsid w:val="00452568"/>
    <w:rsid w:val="00454464"/>
    <w:rsid w:val="004567ED"/>
    <w:rsid w:val="00460508"/>
    <w:rsid w:val="00466B2F"/>
    <w:rsid w:val="0047503E"/>
    <w:rsid w:val="0048090B"/>
    <w:rsid w:val="004852A9"/>
    <w:rsid w:val="004935B9"/>
    <w:rsid w:val="00493E33"/>
    <w:rsid w:val="004B45B4"/>
    <w:rsid w:val="004D2F84"/>
    <w:rsid w:val="004D519D"/>
    <w:rsid w:val="004E58C8"/>
    <w:rsid w:val="004E648A"/>
    <w:rsid w:val="004E75C6"/>
    <w:rsid w:val="004F44A4"/>
    <w:rsid w:val="00521D0C"/>
    <w:rsid w:val="00521E54"/>
    <w:rsid w:val="00536F23"/>
    <w:rsid w:val="00556B7C"/>
    <w:rsid w:val="0056310D"/>
    <w:rsid w:val="0056721B"/>
    <w:rsid w:val="005736F4"/>
    <w:rsid w:val="0057555F"/>
    <w:rsid w:val="00575F39"/>
    <w:rsid w:val="0057768C"/>
    <w:rsid w:val="0059480C"/>
    <w:rsid w:val="005A16EE"/>
    <w:rsid w:val="005A39CA"/>
    <w:rsid w:val="005C0C33"/>
    <w:rsid w:val="005C2568"/>
    <w:rsid w:val="005C6714"/>
    <w:rsid w:val="005D4ABA"/>
    <w:rsid w:val="005D66F0"/>
    <w:rsid w:val="005E1CFD"/>
    <w:rsid w:val="005E3A7C"/>
    <w:rsid w:val="00605DB8"/>
    <w:rsid w:val="00611980"/>
    <w:rsid w:val="0062267F"/>
    <w:rsid w:val="00633A1D"/>
    <w:rsid w:val="00637BB5"/>
    <w:rsid w:val="0065706C"/>
    <w:rsid w:val="00662D1F"/>
    <w:rsid w:val="00680D5B"/>
    <w:rsid w:val="00690897"/>
    <w:rsid w:val="006A5207"/>
    <w:rsid w:val="006A6012"/>
    <w:rsid w:val="006A723E"/>
    <w:rsid w:val="006C20E3"/>
    <w:rsid w:val="006E037D"/>
    <w:rsid w:val="006E2626"/>
    <w:rsid w:val="006F185E"/>
    <w:rsid w:val="006F6ADB"/>
    <w:rsid w:val="0070020C"/>
    <w:rsid w:val="00700EFE"/>
    <w:rsid w:val="00710F1B"/>
    <w:rsid w:val="00716E5E"/>
    <w:rsid w:val="00752F17"/>
    <w:rsid w:val="0076138C"/>
    <w:rsid w:val="00762424"/>
    <w:rsid w:val="00767A9F"/>
    <w:rsid w:val="00774690"/>
    <w:rsid w:val="00785FC9"/>
    <w:rsid w:val="00786CCB"/>
    <w:rsid w:val="0079156D"/>
    <w:rsid w:val="007A2CA6"/>
    <w:rsid w:val="007A7AFD"/>
    <w:rsid w:val="007B2F0E"/>
    <w:rsid w:val="007C607F"/>
    <w:rsid w:val="007D38EC"/>
    <w:rsid w:val="007E217C"/>
    <w:rsid w:val="007E4962"/>
    <w:rsid w:val="007E7144"/>
    <w:rsid w:val="00801693"/>
    <w:rsid w:val="0080599F"/>
    <w:rsid w:val="0081093C"/>
    <w:rsid w:val="00822FDA"/>
    <w:rsid w:val="00834465"/>
    <w:rsid w:val="0084486E"/>
    <w:rsid w:val="00847462"/>
    <w:rsid w:val="008517EB"/>
    <w:rsid w:val="00861952"/>
    <w:rsid w:val="008637C3"/>
    <w:rsid w:val="008915D2"/>
    <w:rsid w:val="00892BCD"/>
    <w:rsid w:val="00892CB3"/>
    <w:rsid w:val="00895E80"/>
    <w:rsid w:val="008B5397"/>
    <w:rsid w:val="008D7904"/>
    <w:rsid w:val="008E0EA0"/>
    <w:rsid w:val="008F0028"/>
    <w:rsid w:val="008F2743"/>
    <w:rsid w:val="008F2C1F"/>
    <w:rsid w:val="00910073"/>
    <w:rsid w:val="00910722"/>
    <w:rsid w:val="00915D11"/>
    <w:rsid w:val="00916478"/>
    <w:rsid w:val="0094298C"/>
    <w:rsid w:val="0094709A"/>
    <w:rsid w:val="0095049F"/>
    <w:rsid w:val="0095590C"/>
    <w:rsid w:val="00962C25"/>
    <w:rsid w:val="00967CCE"/>
    <w:rsid w:val="00971791"/>
    <w:rsid w:val="00972542"/>
    <w:rsid w:val="0098316D"/>
    <w:rsid w:val="009943DD"/>
    <w:rsid w:val="00995780"/>
    <w:rsid w:val="00995856"/>
    <w:rsid w:val="009B3FA3"/>
    <w:rsid w:val="009B41CF"/>
    <w:rsid w:val="009B5C19"/>
    <w:rsid w:val="009C1B9B"/>
    <w:rsid w:val="009D2A4C"/>
    <w:rsid w:val="009D5C52"/>
    <w:rsid w:val="009D71DC"/>
    <w:rsid w:val="009F0040"/>
    <w:rsid w:val="00A039D6"/>
    <w:rsid w:val="00A13599"/>
    <w:rsid w:val="00A202F1"/>
    <w:rsid w:val="00A229CE"/>
    <w:rsid w:val="00A34505"/>
    <w:rsid w:val="00A345A8"/>
    <w:rsid w:val="00A371D3"/>
    <w:rsid w:val="00A458F4"/>
    <w:rsid w:val="00A45CB6"/>
    <w:rsid w:val="00A54285"/>
    <w:rsid w:val="00A576FA"/>
    <w:rsid w:val="00A5786D"/>
    <w:rsid w:val="00A600E5"/>
    <w:rsid w:val="00A62187"/>
    <w:rsid w:val="00A65246"/>
    <w:rsid w:val="00A81620"/>
    <w:rsid w:val="00A90BAC"/>
    <w:rsid w:val="00A92D43"/>
    <w:rsid w:val="00AA6263"/>
    <w:rsid w:val="00AB09B4"/>
    <w:rsid w:val="00AB0BA7"/>
    <w:rsid w:val="00AB3328"/>
    <w:rsid w:val="00AB729F"/>
    <w:rsid w:val="00AC64A8"/>
    <w:rsid w:val="00AD1A1C"/>
    <w:rsid w:val="00AD351D"/>
    <w:rsid w:val="00AE381E"/>
    <w:rsid w:val="00AF6B04"/>
    <w:rsid w:val="00B00140"/>
    <w:rsid w:val="00B03FCB"/>
    <w:rsid w:val="00B05B14"/>
    <w:rsid w:val="00B063C4"/>
    <w:rsid w:val="00B11603"/>
    <w:rsid w:val="00B15B29"/>
    <w:rsid w:val="00B15CB1"/>
    <w:rsid w:val="00B26632"/>
    <w:rsid w:val="00B37227"/>
    <w:rsid w:val="00B42775"/>
    <w:rsid w:val="00B43050"/>
    <w:rsid w:val="00B456C9"/>
    <w:rsid w:val="00B470F9"/>
    <w:rsid w:val="00B51C5E"/>
    <w:rsid w:val="00B54C6F"/>
    <w:rsid w:val="00B604C5"/>
    <w:rsid w:val="00B62B92"/>
    <w:rsid w:val="00B64F1F"/>
    <w:rsid w:val="00B65398"/>
    <w:rsid w:val="00B67084"/>
    <w:rsid w:val="00B7008F"/>
    <w:rsid w:val="00B71C60"/>
    <w:rsid w:val="00B77725"/>
    <w:rsid w:val="00B779F5"/>
    <w:rsid w:val="00BA5064"/>
    <w:rsid w:val="00BA7F8C"/>
    <w:rsid w:val="00BB0335"/>
    <w:rsid w:val="00BB4BCA"/>
    <w:rsid w:val="00BB6157"/>
    <w:rsid w:val="00BE20E3"/>
    <w:rsid w:val="00BE7C27"/>
    <w:rsid w:val="00BF1DB3"/>
    <w:rsid w:val="00BF6AAC"/>
    <w:rsid w:val="00C11137"/>
    <w:rsid w:val="00C34E06"/>
    <w:rsid w:val="00C36D19"/>
    <w:rsid w:val="00C571E9"/>
    <w:rsid w:val="00C576CE"/>
    <w:rsid w:val="00C82E89"/>
    <w:rsid w:val="00C858AA"/>
    <w:rsid w:val="00C86067"/>
    <w:rsid w:val="00C900AA"/>
    <w:rsid w:val="00C9149F"/>
    <w:rsid w:val="00C937C6"/>
    <w:rsid w:val="00C97386"/>
    <w:rsid w:val="00CA0F31"/>
    <w:rsid w:val="00CA0F3F"/>
    <w:rsid w:val="00CC31D0"/>
    <w:rsid w:val="00CF268E"/>
    <w:rsid w:val="00D01BF0"/>
    <w:rsid w:val="00D035B3"/>
    <w:rsid w:val="00D07324"/>
    <w:rsid w:val="00D24A2E"/>
    <w:rsid w:val="00D27F93"/>
    <w:rsid w:val="00D41708"/>
    <w:rsid w:val="00D43410"/>
    <w:rsid w:val="00D51E6E"/>
    <w:rsid w:val="00D75FB9"/>
    <w:rsid w:val="00D84ED3"/>
    <w:rsid w:val="00D907E6"/>
    <w:rsid w:val="00D945E3"/>
    <w:rsid w:val="00D95152"/>
    <w:rsid w:val="00DA4009"/>
    <w:rsid w:val="00DB2989"/>
    <w:rsid w:val="00DB7ED3"/>
    <w:rsid w:val="00DC2585"/>
    <w:rsid w:val="00DC4AE9"/>
    <w:rsid w:val="00DD1F97"/>
    <w:rsid w:val="00DD7240"/>
    <w:rsid w:val="00E059BB"/>
    <w:rsid w:val="00E30A00"/>
    <w:rsid w:val="00E31BB6"/>
    <w:rsid w:val="00E33F79"/>
    <w:rsid w:val="00E46A6C"/>
    <w:rsid w:val="00E50FD7"/>
    <w:rsid w:val="00E60E2A"/>
    <w:rsid w:val="00E731DA"/>
    <w:rsid w:val="00E86717"/>
    <w:rsid w:val="00E8780B"/>
    <w:rsid w:val="00E957D6"/>
    <w:rsid w:val="00EA0488"/>
    <w:rsid w:val="00EA76D0"/>
    <w:rsid w:val="00EC4130"/>
    <w:rsid w:val="00EC6E80"/>
    <w:rsid w:val="00ED03D2"/>
    <w:rsid w:val="00ED5DE7"/>
    <w:rsid w:val="00EE1699"/>
    <w:rsid w:val="00EE3BBA"/>
    <w:rsid w:val="00EF254E"/>
    <w:rsid w:val="00F014C3"/>
    <w:rsid w:val="00F06AC4"/>
    <w:rsid w:val="00F10BA9"/>
    <w:rsid w:val="00F37FE7"/>
    <w:rsid w:val="00F41541"/>
    <w:rsid w:val="00F62EBB"/>
    <w:rsid w:val="00F648B3"/>
    <w:rsid w:val="00F66DF0"/>
    <w:rsid w:val="00F75ED6"/>
    <w:rsid w:val="00F86232"/>
    <w:rsid w:val="00F903A8"/>
    <w:rsid w:val="00F91A76"/>
    <w:rsid w:val="00FA2C3C"/>
    <w:rsid w:val="00FE43CC"/>
    <w:rsid w:val="00FF0D05"/>
    <w:rsid w:val="00FF7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F5C26D3-21D1-4F79-A9F3-396267D1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C64A8"/>
    <w:pPr>
      <w:spacing w:line="276" w:lineRule="auto"/>
    </w:pPr>
    <w:rPr>
      <w:sz w:val="24"/>
      <w:szCs w:val="22"/>
      <w:lang w:val="cs-CZ" w:eastAsia="en-US"/>
    </w:rPr>
  </w:style>
  <w:style w:type="paragraph" w:styleId="Nadpis1">
    <w:name w:val="heading 1"/>
    <w:basedOn w:val="Normln"/>
    <w:next w:val="Normln"/>
    <w:link w:val="Nadpis1Char"/>
    <w:autoRedefine/>
    <w:uiPriority w:val="6"/>
    <w:qFormat/>
    <w:rsid w:val="00D907E6"/>
    <w:pPr>
      <w:keepNext/>
      <w:keepLines/>
      <w:numPr>
        <w:numId w:val="9"/>
      </w:numPr>
      <w:spacing w:before="240" w:after="120"/>
      <w:outlineLvl w:val="0"/>
    </w:pPr>
    <w:rPr>
      <w:rFonts w:ascii="Times New Roman" w:eastAsia="Times New Roman" w:hAnsi="Times New Roman"/>
      <w:b/>
      <w:smallCaps/>
      <w:color w:val="0070C0"/>
      <w:kern w:val="28"/>
      <w:sz w:val="36"/>
      <w:szCs w:val="28"/>
      <w:lang w:val="en-GB" w:eastAsia="en-GB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ED03D2"/>
    <w:pPr>
      <w:keepNext/>
      <w:keepLines/>
      <w:numPr>
        <w:ilvl w:val="1"/>
        <w:numId w:val="9"/>
      </w:numPr>
      <w:spacing w:before="360" w:after="120"/>
      <w:ind w:hanging="792"/>
      <w:outlineLvl w:val="1"/>
    </w:pPr>
    <w:rPr>
      <w:rFonts w:ascii="Times New Roman" w:eastAsia="Times New Roman" w:hAnsi="Times New Roman"/>
      <w:b/>
      <w:color w:val="0070C0"/>
      <w:sz w:val="32"/>
      <w:szCs w:val="24"/>
      <w:lang w:val="en-GB" w:eastAsia="en-GB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80599F"/>
    <w:pPr>
      <w:numPr>
        <w:ilvl w:val="2"/>
        <w:numId w:val="9"/>
      </w:numPr>
      <w:spacing w:after="240" w:line="240" w:lineRule="auto"/>
      <w:ind w:left="709" w:hanging="709"/>
      <w:jc w:val="both"/>
      <w:outlineLvl w:val="2"/>
    </w:pPr>
    <w:rPr>
      <w:rFonts w:ascii="Times New Roman" w:eastAsia="Times New Roman" w:hAnsi="Times New Roman"/>
      <w:b/>
      <w:sz w:val="28"/>
      <w:lang w:val="en-GB" w:eastAsia="en-GB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8090B"/>
    <w:pPr>
      <w:keepNext/>
      <w:numPr>
        <w:ilvl w:val="3"/>
        <w:numId w:val="9"/>
      </w:numPr>
      <w:spacing w:after="240" w:line="240" w:lineRule="auto"/>
      <w:jc w:val="both"/>
      <w:outlineLvl w:val="3"/>
    </w:pPr>
    <w:rPr>
      <w:rFonts w:eastAsia="Times New Roman"/>
      <w:sz w:val="20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6"/>
    <w:rsid w:val="00D907E6"/>
    <w:rPr>
      <w:rFonts w:ascii="Times New Roman" w:eastAsia="Times New Roman" w:hAnsi="Times New Roman"/>
      <w:b/>
      <w:smallCaps/>
      <w:color w:val="0070C0"/>
      <w:kern w:val="28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D03D2"/>
    <w:rPr>
      <w:rFonts w:ascii="Times New Roman" w:eastAsia="Times New Roman" w:hAnsi="Times New Roman"/>
      <w:b/>
      <w:color w:val="0070C0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0599F"/>
    <w:rPr>
      <w:rFonts w:ascii="Times New Roman" w:eastAsia="Times New Roman" w:hAnsi="Times New Roman"/>
      <w:b/>
      <w:sz w:val="28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48090B"/>
    <w:rPr>
      <w:rFonts w:eastAsia="Times New Roman" w:cs="Times New Roman"/>
      <w:sz w:val="20"/>
      <w:szCs w:val="20"/>
      <w:lang w:val="en-GB" w:eastAsia="en-GB"/>
    </w:rPr>
  </w:style>
  <w:style w:type="table" w:styleId="Mkatabulky">
    <w:name w:val="Table Grid"/>
    <w:basedOn w:val="Normlntabulka"/>
    <w:uiPriority w:val="59"/>
    <w:rsid w:val="00A57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670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084"/>
    <w:rPr>
      <w:rFonts w:ascii="Tahoma" w:hAnsi="Tahoma" w:cs="Tahoma"/>
      <w:sz w:val="16"/>
      <w:szCs w:val="16"/>
      <w:lang w:val="cs-CZ" w:eastAsia="en-US"/>
    </w:rPr>
  </w:style>
  <w:style w:type="paragraph" w:styleId="Zhlav">
    <w:name w:val="header"/>
    <w:basedOn w:val="Normln"/>
    <w:link w:val="ZhlavChar"/>
    <w:uiPriority w:val="99"/>
    <w:unhideWhenUsed/>
    <w:rsid w:val="00F37FE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7FE7"/>
    <w:rPr>
      <w:sz w:val="24"/>
      <w:szCs w:val="22"/>
      <w:lang w:val="cs-CZ" w:eastAsia="en-US"/>
    </w:rPr>
  </w:style>
  <w:style w:type="paragraph" w:styleId="Zpat">
    <w:name w:val="footer"/>
    <w:basedOn w:val="Normln"/>
    <w:link w:val="ZpatChar"/>
    <w:uiPriority w:val="99"/>
    <w:unhideWhenUsed/>
    <w:rsid w:val="00F37FE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7FE7"/>
    <w:rPr>
      <w:sz w:val="24"/>
      <w:szCs w:val="22"/>
      <w:lang w:val="cs-CZ" w:eastAsia="en-US"/>
    </w:rPr>
  </w:style>
  <w:style w:type="paragraph" w:styleId="Odstavecseseznamem">
    <w:name w:val="List Paragraph"/>
    <w:basedOn w:val="Normln"/>
    <w:uiPriority w:val="34"/>
    <w:qFormat/>
    <w:rsid w:val="008F2743"/>
    <w:pPr>
      <w:numPr>
        <w:numId w:val="36"/>
      </w:numPr>
      <w:contextualSpacing/>
    </w:pPr>
    <w:rPr>
      <w:rFonts w:ascii="Calisto MT" w:eastAsiaTheme="minorHAnsi" w:hAnsi="Calisto MT" w:cstheme="minorBidi"/>
      <w:szCs w:val="24"/>
      <w:lang w:val="en-GB" w:eastAsia="en-GB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C6E80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C6E80"/>
    <w:rPr>
      <w:lang w:val="cs-CZ" w:eastAsia="en-US"/>
    </w:rPr>
  </w:style>
  <w:style w:type="character" w:styleId="Znakapoznpodarou">
    <w:name w:val="footnote reference"/>
    <w:basedOn w:val="Standardnpsmoodstavce"/>
    <w:uiPriority w:val="99"/>
    <w:unhideWhenUsed/>
    <w:rsid w:val="00EC6E80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1E6C2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E6C2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E6C25"/>
    <w:rPr>
      <w:lang w:val="cs-CZ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6C2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6C25"/>
    <w:rPr>
      <w:b/>
      <w:bCs/>
      <w:lang w:val="cs-CZ" w:eastAsia="en-US"/>
    </w:rPr>
  </w:style>
  <w:style w:type="paragraph" w:customStyle="1" w:styleId="Odstavec">
    <w:name w:val="Odstavec"/>
    <w:basedOn w:val="Normln"/>
    <w:link w:val="OdstavecChar"/>
    <w:qFormat/>
    <w:rsid w:val="005C2568"/>
    <w:pPr>
      <w:spacing w:before="120" w:after="120"/>
      <w:ind w:left="567"/>
    </w:pPr>
    <w:rPr>
      <w:rFonts w:ascii="Calisto MT" w:eastAsiaTheme="minorHAnsi" w:hAnsi="Calisto MT" w:cstheme="minorBidi"/>
      <w:lang w:val="en-GB"/>
    </w:rPr>
  </w:style>
  <w:style w:type="character" w:customStyle="1" w:styleId="OdstavecChar">
    <w:name w:val="Odstavec Char"/>
    <w:basedOn w:val="Standardnpsmoodstavce"/>
    <w:link w:val="Odstavec"/>
    <w:rsid w:val="005C2568"/>
    <w:rPr>
      <w:rFonts w:ascii="Calisto MT" w:eastAsiaTheme="minorHAnsi" w:hAnsi="Calisto MT" w:cstheme="minorBidi"/>
      <w:sz w:val="24"/>
      <w:szCs w:val="22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5C2568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 w:val="0"/>
      <w:bCs/>
      <w:caps/>
      <w:smallCaps w:val="0"/>
      <w:color w:val="365F91" w:themeColor="accent1" w:themeShade="BF"/>
      <w:kern w:val="0"/>
    </w:rPr>
  </w:style>
  <w:style w:type="paragraph" w:styleId="Obsah1">
    <w:name w:val="toc 1"/>
    <w:basedOn w:val="Normln"/>
    <w:next w:val="Normln"/>
    <w:autoRedefine/>
    <w:uiPriority w:val="39"/>
    <w:unhideWhenUsed/>
    <w:rsid w:val="005C2568"/>
    <w:pPr>
      <w:tabs>
        <w:tab w:val="left" w:pos="440"/>
        <w:tab w:val="right" w:leader="dot" w:pos="9062"/>
      </w:tabs>
    </w:pPr>
    <w:rPr>
      <w:rFonts w:asciiTheme="minorHAnsi" w:eastAsiaTheme="minorHAnsi" w:hAnsiTheme="minorHAnsi" w:cstheme="minorBidi"/>
      <w:noProof/>
      <w:sz w:val="22"/>
    </w:rPr>
  </w:style>
  <w:style w:type="paragraph" w:styleId="Obsah2">
    <w:name w:val="toc 2"/>
    <w:basedOn w:val="Normln"/>
    <w:next w:val="Normln"/>
    <w:autoRedefine/>
    <w:uiPriority w:val="39"/>
    <w:unhideWhenUsed/>
    <w:rsid w:val="005C2568"/>
    <w:pPr>
      <w:tabs>
        <w:tab w:val="left" w:pos="880"/>
        <w:tab w:val="right" w:leader="dot" w:pos="9062"/>
      </w:tabs>
      <w:ind w:left="220"/>
    </w:pPr>
    <w:rPr>
      <w:rFonts w:asciiTheme="minorHAnsi" w:eastAsiaTheme="minorEastAsia" w:hAnsiTheme="minorHAnsi" w:cstheme="minorBidi"/>
      <w:noProof/>
      <w:sz w:val="22"/>
      <w:lang w:val="en-GB" w:eastAsia="en-GB"/>
    </w:rPr>
  </w:style>
  <w:style w:type="paragraph" w:styleId="Obsah3">
    <w:name w:val="toc 3"/>
    <w:basedOn w:val="Normln"/>
    <w:next w:val="Normln"/>
    <w:autoRedefine/>
    <w:uiPriority w:val="39"/>
    <w:unhideWhenUsed/>
    <w:rsid w:val="005C2568"/>
    <w:pPr>
      <w:tabs>
        <w:tab w:val="left" w:pos="1320"/>
        <w:tab w:val="right" w:leader="dot" w:pos="9062"/>
      </w:tabs>
      <w:ind w:left="440"/>
    </w:pPr>
    <w:rPr>
      <w:rFonts w:asciiTheme="minorHAnsi" w:eastAsiaTheme="minorHAnsi" w:hAnsiTheme="minorHAnsi" w:cstheme="minorBidi"/>
      <w:noProof/>
      <w:sz w:val="22"/>
    </w:rPr>
  </w:style>
  <w:style w:type="character" w:styleId="Hypertextovodkaz">
    <w:name w:val="Hyperlink"/>
    <w:basedOn w:val="Standardnpsmoodstavce"/>
    <w:uiPriority w:val="99"/>
    <w:unhideWhenUsed/>
    <w:rsid w:val="005C2568"/>
    <w:rPr>
      <w:color w:val="0000FF" w:themeColor="hyperlink"/>
      <w:u w:val="single"/>
    </w:rPr>
  </w:style>
  <w:style w:type="paragraph" w:customStyle="1" w:styleId="Nadpis">
    <w:name w:val="Nadpis"/>
    <w:basedOn w:val="Odstavec"/>
    <w:next w:val="Odstavec"/>
    <w:qFormat/>
    <w:rsid w:val="005C2568"/>
    <w:pPr>
      <w:keepNext/>
      <w:spacing w:before="240"/>
    </w:pPr>
    <w:rPr>
      <w:color w:val="0070C0"/>
      <w:u w:val="single"/>
    </w:rPr>
  </w:style>
  <w:style w:type="paragraph" w:customStyle="1" w:styleId="Default">
    <w:name w:val="Default"/>
    <w:rsid w:val="005C2568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val="cs-CZ" w:eastAsia="en-US"/>
    </w:rPr>
  </w:style>
  <w:style w:type="paragraph" w:customStyle="1" w:styleId="Odrky">
    <w:name w:val="Odrážky"/>
    <w:basedOn w:val="Odstavec"/>
    <w:qFormat/>
    <w:rsid w:val="005C2568"/>
    <w:pPr>
      <w:numPr>
        <w:numId w:val="10"/>
      </w:numPr>
      <w:spacing w:after="0"/>
      <w:ind w:left="3216"/>
    </w:pPr>
  </w:style>
  <w:style w:type="paragraph" w:styleId="Zkladntext">
    <w:name w:val="Body Text"/>
    <w:basedOn w:val="Normln"/>
    <w:link w:val="ZkladntextChar"/>
    <w:semiHidden/>
    <w:rsid w:val="005C2568"/>
    <w:pPr>
      <w:spacing w:after="120" w:line="240" w:lineRule="auto"/>
      <w:jc w:val="both"/>
    </w:pPr>
    <w:rPr>
      <w:rFonts w:ascii="Verdana" w:eastAsia="Times New Roman" w:hAnsi="Verdan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5C2568"/>
    <w:rPr>
      <w:rFonts w:ascii="Verdana" w:eastAsia="Times New Roman" w:hAnsi="Verdana"/>
      <w:lang w:val="cs-CZ" w:eastAsia="en-US"/>
    </w:rPr>
  </w:style>
  <w:style w:type="paragraph" w:customStyle="1" w:styleId="tabletext">
    <w:name w:val="table text"/>
    <w:basedOn w:val="Normln"/>
    <w:next w:val="Normln"/>
    <w:semiHidden/>
    <w:rsid w:val="005C2568"/>
    <w:pPr>
      <w:autoSpaceDE w:val="0"/>
      <w:autoSpaceDN w:val="0"/>
      <w:adjustRightInd w:val="0"/>
      <w:spacing w:before="20" w:after="20" w:line="240" w:lineRule="auto"/>
    </w:pPr>
    <w:rPr>
      <w:rFonts w:ascii="Arial Narrow" w:eastAsia="MS Mincho" w:hAnsi="Arial Narrow"/>
      <w:sz w:val="20"/>
      <w:szCs w:val="24"/>
      <w:lang w:val="de-DE" w:eastAsia="de-DE"/>
    </w:rPr>
  </w:style>
  <w:style w:type="paragraph" w:styleId="Titulek">
    <w:name w:val="caption"/>
    <w:basedOn w:val="Normln"/>
    <w:next w:val="Normln"/>
    <w:uiPriority w:val="35"/>
    <w:unhideWhenUsed/>
    <w:qFormat/>
    <w:rsid w:val="005C2568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Odrkysraen">
    <w:name w:val="Odrážky sražené"/>
    <w:basedOn w:val="Odrky"/>
    <w:qFormat/>
    <w:rsid w:val="005C2568"/>
    <w:pPr>
      <w:spacing w:before="0"/>
      <w:ind w:left="1095"/>
    </w:pPr>
  </w:style>
  <w:style w:type="paragraph" w:styleId="Pokraovnseznamu4">
    <w:name w:val="List Continue 4"/>
    <w:basedOn w:val="Normln"/>
    <w:rsid w:val="005C2568"/>
    <w:pPr>
      <w:numPr>
        <w:numId w:val="13"/>
      </w:numPr>
      <w:tabs>
        <w:tab w:val="clear" w:pos="1492"/>
      </w:tabs>
      <w:spacing w:before="120" w:after="120" w:line="240" w:lineRule="auto"/>
      <w:ind w:left="1132" w:firstLine="0"/>
      <w:jc w:val="both"/>
    </w:pPr>
    <w:rPr>
      <w:rFonts w:ascii="Times New Roman" w:eastAsia="Times New Roman" w:hAnsi="Times New Roman"/>
      <w:szCs w:val="20"/>
      <w:lang w:val="en-GB" w:eastAsia="en-GB"/>
    </w:rPr>
  </w:style>
  <w:style w:type="character" w:customStyle="1" w:styleId="shorttext">
    <w:name w:val="short_text"/>
    <w:basedOn w:val="Standardnpsmoodstavce"/>
    <w:rsid w:val="005C2568"/>
  </w:style>
  <w:style w:type="table" w:styleId="Svtlseznamzvraznn5">
    <w:name w:val="Light List Accent 5"/>
    <w:basedOn w:val="Normlntabulka"/>
    <w:uiPriority w:val="61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1">
    <w:name w:val="Light List Accent 1"/>
    <w:basedOn w:val="Normlntabulka"/>
    <w:uiPriority w:val="61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ednstnovn1zvraznn1">
    <w:name w:val="Medium Shading 1 Accent 1"/>
    <w:basedOn w:val="Normlntabulka"/>
    <w:uiPriority w:val="63"/>
    <w:rsid w:val="005C2568"/>
    <w:rPr>
      <w:rFonts w:asciiTheme="minorHAnsi" w:eastAsiaTheme="minorHAnsi" w:hAnsiTheme="minorHAnsi" w:cstheme="minorBidi"/>
      <w:sz w:val="22"/>
      <w:szCs w:val="22"/>
      <w:lang w:val="cs-CZ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ttachment">
    <w:name w:val="Attachment"/>
    <w:basedOn w:val="Nadpis"/>
    <w:qFormat/>
    <w:rsid w:val="005C2568"/>
    <w:pPr>
      <w:numPr>
        <w:numId w:val="25"/>
      </w:numPr>
      <w:tabs>
        <w:tab w:val="num" w:pos="360"/>
      </w:tabs>
      <w:spacing w:after="480"/>
      <w:ind w:left="1559" w:hanging="15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064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85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797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48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04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3547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7304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4912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326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520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6693">
          <w:marLeft w:val="159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768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89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079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70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86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94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68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5138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14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94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12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274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840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8890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126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561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1195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7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324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731">
          <w:marLeft w:val="3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2776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4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50525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479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988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699">
          <w:marLeft w:val="3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E1BD5-4A6A-4D91-92E0-1AFD1FEAB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1201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ÚJV Řež a.s.</Company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</dc:creator>
  <cp:lastModifiedBy>Sedlak Jiri</cp:lastModifiedBy>
  <cp:revision>9</cp:revision>
  <cp:lastPrinted>2018-04-25T13:40:00Z</cp:lastPrinted>
  <dcterms:created xsi:type="dcterms:W3CDTF">2019-06-24T14:33:00Z</dcterms:created>
  <dcterms:modified xsi:type="dcterms:W3CDTF">2019-06-26T19:27:00Z</dcterms:modified>
</cp:coreProperties>
</file>