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A6" w:rsidRPr="000802BF" w:rsidRDefault="00BA32A6" w:rsidP="00BA32A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GoBack"/>
      <w:bookmarkStart w:id="1" w:name="_Toc349747015"/>
      <w:bookmarkEnd w:id="0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2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2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Start w:id="3" w:name="Text8"/>
      <w:bookmarkEnd w:id="1"/>
      <w:r w:rsidR="008B2495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AD3999">
        <w:rPr>
          <w:rFonts w:ascii="Calibri" w:hAnsi="Calibri"/>
          <w:i/>
          <w:sz w:val="22"/>
          <w:szCs w:val="22"/>
        </w:rPr>
        <w:instrText xml:space="preserve"> FORMTEXT </w:instrText>
      </w:r>
      <w:r w:rsidR="008B2495">
        <w:rPr>
          <w:rFonts w:ascii="Calibri" w:hAnsi="Calibri"/>
          <w:i/>
          <w:sz w:val="22"/>
          <w:szCs w:val="22"/>
        </w:rPr>
      </w:r>
      <w:r w:rsidR="008B2495">
        <w:rPr>
          <w:rFonts w:ascii="Calibri" w:hAnsi="Calibri"/>
          <w:i/>
          <w:sz w:val="22"/>
          <w:szCs w:val="22"/>
        </w:rPr>
        <w:fldChar w:fldCharType="separate"/>
      </w:r>
      <w:r w:rsidR="00AD3999">
        <w:rPr>
          <w:rFonts w:ascii="Calibri" w:hAnsi="Calibri"/>
          <w:i/>
          <w:noProof/>
          <w:sz w:val="22"/>
          <w:szCs w:val="22"/>
        </w:rPr>
        <w:t>1</w:t>
      </w:r>
      <w:r w:rsidR="008B2495">
        <w:rPr>
          <w:rFonts w:ascii="Calibri" w:hAnsi="Calibri"/>
          <w:i/>
          <w:sz w:val="22"/>
          <w:szCs w:val="22"/>
        </w:rPr>
        <w:fldChar w:fldCharType="end"/>
      </w:r>
      <w:bookmarkEnd w:id="3"/>
    </w:p>
    <w:tbl>
      <w:tblPr>
        <w:tblW w:w="9562" w:type="dxa"/>
        <w:tblLayout w:type="fixed"/>
        <w:tblLook w:val="0000"/>
      </w:tblPr>
      <w:tblGrid>
        <w:gridCol w:w="462"/>
        <w:gridCol w:w="48"/>
        <w:gridCol w:w="701"/>
        <w:gridCol w:w="682"/>
        <w:gridCol w:w="148"/>
        <w:gridCol w:w="278"/>
        <w:gridCol w:w="266"/>
        <w:gridCol w:w="10"/>
        <w:gridCol w:w="417"/>
        <w:gridCol w:w="677"/>
        <w:gridCol w:w="411"/>
        <w:gridCol w:w="53"/>
        <w:gridCol w:w="381"/>
        <w:gridCol w:w="472"/>
        <w:gridCol w:w="461"/>
        <w:gridCol w:w="421"/>
        <w:gridCol w:w="621"/>
        <w:gridCol w:w="297"/>
        <w:gridCol w:w="435"/>
        <w:gridCol w:w="165"/>
        <w:gridCol w:w="350"/>
        <w:gridCol w:w="61"/>
        <w:gridCol w:w="1519"/>
        <w:gridCol w:w="188"/>
        <w:gridCol w:w="38"/>
      </w:tblGrid>
      <w:tr w:rsidR="00BA32A6" w:rsidRPr="00326664" w:rsidTr="00111E97">
        <w:trPr>
          <w:trHeight w:val="213"/>
        </w:trPr>
        <w:tc>
          <w:tcPr>
            <w:tcW w:w="2323" w:type="dxa"/>
            <w:gridSpan w:val="6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</w:rPr>
              <w:t>Аddressee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39" w:type="dxa"/>
            <w:gridSpan w:val="19"/>
            <w:vAlign w:val="center"/>
          </w:tcPr>
          <w:p w:rsidR="00BA32A6" w:rsidRPr="004E16CB" w:rsidRDefault="00BA32A6" w:rsidP="00291A4F">
            <w:pPr>
              <w:pStyle w:val="a6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BA32A6" w:rsidRPr="00DE37CB" w:rsidTr="00111E97">
        <w:trPr>
          <w:trHeight w:val="153"/>
        </w:trPr>
        <w:tc>
          <w:tcPr>
            <w:tcW w:w="2323" w:type="dxa"/>
            <w:gridSpan w:val="6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39" w:type="dxa"/>
            <w:gridSpan w:val="19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BA32A6" w:rsidRPr="004E16CB" w:rsidRDefault="00BA32A6" w:rsidP="00291A4F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BA32A6" w:rsidRPr="000802BF" w:rsidTr="00111E97">
        <w:trPr>
          <w:trHeight w:val="103"/>
        </w:trPr>
        <w:tc>
          <w:tcPr>
            <w:tcW w:w="1214" w:type="dxa"/>
            <w:gridSpan w:val="3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1" w:type="dxa"/>
            <w:gridSpan w:val="6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41" w:type="dxa"/>
            <w:gridSpan w:val="3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356" w:type="dxa"/>
            <w:gridSpan w:val="5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47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>
              <w:t>+7 (495) 589-25-25</w:t>
            </w:r>
          </w:p>
        </w:tc>
      </w:tr>
      <w:tr w:rsidR="00BA32A6" w:rsidRPr="00716460" w:rsidTr="00111E97">
        <w:trPr>
          <w:gridAfter w:val="1"/>
          <w:wAfter w:w="33" w:type="dxa"/>
          <w:trHeight w:val="105"/>
        </w:trPr>
        <w:tc>
          <w:tcPr>
            <w:tcW w:w="3016" w:type="dxa"/>
            <w:gridSpan w:val="9"/>
            <w:vAlign w:val="center"/>
          </w:tcPr>
          <w:p w:rsidR="00BA32A6" w:rsidRPr="00716460" w:rsidRDefault="00BA32A6" w:rsidP="00291A4F">
            <w:pPr>
              <w:pStyle w:val="a6"/>
              <w:rPr>
                <w:rFonts w:cs="Arial"/>
                <w:lang w:val="en-US"/>
              </w:rPr>
            </w:pPr>
            <w:r w:rsidRPr="00513833">
              <w:rPr>
                <w:rFonts w:cs="Arial"/>
              </w:rPr>
              <w:t>Число</w:t>
            </w:r>
            <w:r w:rsidRPr="00716460">
              <w:rPr>
                <w:rFonts w:cs="Arial"/>
                <w:lang w:val="en-US"/>
              </w:rPr>
              <w:t xml:space="preserve"> </w:t>
            </w:r>
            <w:r w:rsidRPr="00513833">
              <w:rPr>
                <w:rFonts w:cs="Arial"/>
              </w:rPr>
              <w:t>страниц</w:t>
            </w:r>
            <w:r w:rsidRPr="00716460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513" w:type="dxa"/>
            <w:gridSpan w:val="15"/>
            <w:vAlign w:val="center"/>
          </w:tcPr>
          <w:p w:rsidR="00BA32A6" w:rsidRPr="00BA32A6" w:rsidRDefault="00BA32A6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bookmarkStart w:id="4" w:name="Флажок1"/>
      <w:tr w:rsidR="00BA32A6" w:rsidRPr="000802BF" w:rsidTr="00111E97">
        <w:trPr>
          <w:gridAfter w:val="1"/>
          <w:wAfter w:w="36" w:type="dxa"/>
          <w:trHeight w:val="7"/>
        </w:trPr>
        <w:tc>
          <w:tcPr>
            <w:tcW w:w="463" w:type="dxa"/>
            <w:vAlign w:val="center"/>
          </w:tcPr>
          <w:p w:rsidR="00BA32A6" w:rsidRPr="00716460" w:rsidRDefault="008B2495" w:rsidP="00291A4F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310129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582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срочно </w:t>
            </w:r>
            <w:r w:rsidRPr="00513833">
              <w:rPr>
                <w:rFonts w:cs="Arial"/>
              </w:rPr>
              <w:br/>
              <w:t>/</w:t>
            </w:r>
            <w:proofErr w:type="spellStart"/>
            <w:r w:rsidRPr="00513833">
              <w:rPr>
                <w:rFonts w:cs="Arial"/>
                <w:u w:val="single"/>
              </w:rPr>
              <w:t>urgently</w:t>
            </w:r>
            <w:proofErr w:type="spellEnd"/>
          </w:p>
        </w:tc>
        <w:tc>
          <w:tcPr>
            <w:tcW w:w="554" w:type="dxa"/>
            <w:gridSpan w:val="3"/>
            <w:vAlign w:val="center"/>
          </w:tcPr>
          <w:p w:rsidR="00BA32A6" w:rsidRPr="00513833" w:rsidRDefault="008B2495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требует ответа /</w:t>
            </w:r>
            <w:proofErr w:type="spellStart"/>
            <w:r w:rsidRPr="00513833">
              <w:rPr>
                <w:rFonts w:cs="Arial"/>
                <w:u w:val="single"/>
              </w:rPr>
              <w:t>response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required</w:t>
            </w:r>
            <w:proofErr w:type="spellEnd"/>
          </w:p>
        </w:tc>
        <w:tc>
          <w:tcPr>
            <w:tcW w:w="472" w:type="dxa"/>
            <w:vAlign w:val="center"/>
          </w:tcPr>
          <w:p w:rsidR="00BA32A6" w:rsidRPr="00513833" w:rsidRDefault="008B2495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823E3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для ознакомления / </w:t>
            </w:r>
            <w:proofErr w:type="spellStart"/>
            <w:r w:rsidRPr="00513833">
              <w:rPr>
                <w:rFonts w:cs="Arial"/>
                <w:u w:val="single"/>
              </w:rPr>
              <w:t>for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information</w:t>
            </w:r>
            <w:proofErr w:type="spellEnd"/>
          </w:p>
        </w:tc>
        <w:tc>
          <w:tcPr>
            <w:tcW w:w="435" w:type="dxa"/>
            <w:vAlign w:val="center"/>
          </w:tcPr>
          <w:p w:rsidR="00BA32A6" w:rsidRPr="00513833" w:rsidRDefault="008B2495" w:rsidP="00291A4F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823E35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81" w:type="dxa"/>
            <w:gridSpan w:val="5"/>
            <w:vAlign w:val="center"/>
          </w:tcPr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подтвердить получение</w:t>
            </w:r>
          </w:p>
          <w:p w:rsidR="00BA32A6" w:rsidRPr="00513833" w:rsidRDefault="00BA32A6" w:rsidP="00291A4F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/</w:t>
            </w:r>
            <w:proofErr w:type="spellStart"/>
            <w:r w:rsidRPr="00513833">
              <w:rPr>
                <w:rFonts w:cs="Arial"/>
                <w:u w:val="single"/>
              </w:rPr>
              <w:t>acknowledge</w:t>
            </w:r>
            <w:proofErr w:type="spellEnd"/>
            <w:r w:rsidRPr="00513833">
              <w:rPr>
                <w:rFonts w:cs="Arial"/>
                <w:u w:val="single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</w:rPr>
              <w:t>receipt</w:t>
            </w:r>
            <w:proofErr w:type="spellEnd"/>
          </w:p>
        </w:tc>
      </w:tr>
      <w:tr w:rsidR="00BA32A6" w:rsidRPr="00685B70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9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685B70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13486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Белорусская АЭС/Belorussian NPP"/>
                  </w:textInput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Белорусская АЭС/Belorussian NPP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D3999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</w:textInput>
                </w:ffData>
              </w:fldChar>
            </w:r>
            <w:r w:rsidR="005D46E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D46E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VVER/ВВЭР"/>
                  </w:textInput>
                </w:ffData>
              </w:fldChar>
            </w:r>
            <w:r w:rsidR="00685B7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VVER/ВВЭР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685B70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685B70" w:rsidRPr="00685B7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5" w:name="Text6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Республика Беларусь/Republic of Belarus"/>
                  </w:textInput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Республика Беларусь/Republic of Belarus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</w:tr>
      <w:tr w:rsidR="00BA32A6" w:rsidRPr="00AD3999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233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D3999" w:rsidRDefault="00BA32A6" w:rsidP="005E13D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AD39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bookmarkStart w:id="6" w:name="Text3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AD399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D399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7" w:name="Text4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8" w:name="Text5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5E13D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E13D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5E13D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E13D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D399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bookmarkStart w:id="9" w:name="Text7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5E13D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E13D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9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10" w:name="Check23"/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6" w:type="dxa"/>
          <w:trHeight w:val="22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913486" w:rsidRDefault="008B2495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3E35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913486">
              <w:rPr>
                <w:rFonts w:cs="Arial"/>
                <w:b/>
                <w:bCs/>
                <w:sz w:val="20"/>
                <w:szCs w:val="20"/>
                <w:lang w:eastAsia="ru-RU"/>
              </w:rPr>
              <w:t>На мощности /</w:t>
            </w:r>
            <w:r w:rsidRPr="00913486">
              <w:rPr>
                <w:rFonts w:cs="Arial"/>
                <w:b/>
                <w:bCs/>
                <w:sz w:val="20"/>
                <w:szCs w:val="20"/>
                <w:lang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913486">
              <w:rPr>
                <w:rFonts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power</w:t>
            </w:r>
          </w:p>
        </w:tc>
        <w:bookmarkStart w:id="11" w:name="Text15"/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823E35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23E35">
              <w:rPr>
                <w:rFonts w:cs="Arial"/>
                <w:b/>
                <w:bCs/>
                <w:noProof/>
                <w:sz w:val="20"/>
                <w:szCs w:val="20"/>
                <w:lang w:val="en-US" w:eastAsia="ru-RU"/>
              </w:rPr>
              <w:t>100</w: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12" w:name="Check1"/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13" w:name="Check2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14" w:name="Check3"/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107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5" w:name="Check4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3E3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6" w:name="Check5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6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6"/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B249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B249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bookmarkStart w:id="18" w:name="Check9"/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8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291A4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DE37CB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1220"/>
        </w:trPr>
        <w:tc>
          <w:tcPr>
            <w:tcW w:w="934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129" w:rsidRPr="00310129" w:rsidRDefault="00BA32A6" w:rsidP="00310129">
            <w:pPr>
              <w:pStyle w:val="Default"/>
              <w:rPr>
                <w:lang w:val="en-US"/>
              </w:rPr>
            </w:pP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685B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685B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310129" w:rsidRPr="00DE37CB" w:rsidTr="005E13D2">
              <w:trPr>
                <w:trHeight w:val="2263"/>
              </w:trPr>
              <w:tc>
                <w:tcPr>
                  <w:tcW w:w="8931" w:type="dxa"/>
                </w:tcPr>
                <w:p w:rsidR="00291A4F" w:rsidRPr="00C812FA" w:rsidRDefault="00310129" w:rsidP="00C81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DE37CB">
                    <w:rPr>
                      <w:lang w:val="en-US"/>
                    </w:rPr>
                    <w:t xml:space="preserve"> </w:t>
                  </w:r>
                  <w:r w:rsidR="00291A4F"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Отключение энергоблока №1 от энергосистемы действием аварийной защиты по факту</w:t>
                  </w:r>
                  <w:r w:rsidR="005E13D2" w:rsidRP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="00291A4F"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потер</w:t>
                  </w:r>
                  <w:r w:rsidR="005E13D2" w:rsidRP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и</w:t>
                  </w:r>
                  <w:r w:rsidR="00291A4F"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теплоносителя первого контура в ГО с отказом всех САОЗ НД, зафиксирован резкий рост</w:t>
                  </w:r>
                  <w:r w:rsid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="00291A4F"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величины мощности дозы гамма-излучения в ГО по показаниям измерительных каналов</w:t>
                  </w:r>
                  <w:r w:rsid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="00291A4F"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10UJA14CR004 (5*10-4 Зв/ч), 10UJA26CR005 (1*10-4 Зв/ч). По другим измерительным каналам АСРК</w:t>
                  </w:r>
                  <w:r w:rsid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="00291A4F"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повышений показаний над установившимися значениями не зарегистрировано.</w:t>
                  </w:r>
                </w:p>
                <w:p w:rsidR="00291A4F" w:rsidRPr="00C812FA" w:rsidRDefault="00291A4F" w:rsidP="00C81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На АЭС объявлено состояние «Аварийная готовность» по факту идентификации </w:t>
                  </w:r>
                  <w:proofErr w:type="spellStart"/>
                  <w:r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запроектной</w:t>
                  </w:r>
                  <w:proofErr w:type="spellEnd"/>
                  <w:r w:rsid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аварии «течь первого контура большого диаметра с отказом всех САОЗ НД». Введен в действие</w:t>
                  </w:r>
                  <w:r w:rsidR="005E13D2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 xml:space="preserve"> </w:t>
                  </w:r>
                  <w:r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«План мероприятий по защите персонала в случае аварии на Белорусской АЭС».</w:t>
                  </w:r>
                </w:p>
                <w:p w:rsidR="00291A4F" w:rsidRPr="00C812FA" w:rsidRDefault="00291A4F" w:rsidP="00C81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</w:pPr>
                  <w:r w:rsidRPr="00C812FA">
                    <w:rPr>
                      <w:rFonts w:asciiTheme="minorHAnsi" w:eastAsiaTheme="minorHAnsi" w:hAnsiTheme="minorHAnsi" w:cs="CIDFont+F2"/>
                      <w:sz w:val="20"/>
                      <w:szCs w:val="20"/>
                    </w:rPr>
                    <w:t>Радиационная обстановка в зоне наблюдения по показаниям автоматизированной системы</w:t>
                  </w:r>
                </w:p>
                <w:p w:rsidR="00310129" w:rsidRPr="00C812FA" w:rsidRDefault="00291A4F" w:rsidP="00C812FA">
                  <w:pPr>
                    <w:pStyle w:val="Default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</w:rPr>
                    <w:t xml:space="preserve">контроля радиационной обстановки (АСКРО) 0,1 </w:t>
                  </w:r>
                  <w:proofErr w:type="spellStart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</w:rPr>
                    <w:t>мкЗв</w:t>
                  </w:r>
                  <w:proofErr w:type="spellEnd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</w:rPr>
                    <w:t>/ч (естественный фон).</w:t>
                  </w:r>
                </w:p>
                <w:p w:rsidR="005E13D2" w:rsidRPr="00DE37CB" w:rsidRDefault="00291A4F" w:rsidP="00C812FA">
                  <w:pPr>
                    <w:pStyle w:val="Default"/>
                    <w:jc w:val="both"/>
                    <w:rPr>
                      <w:sz w:val="20"/>
                      <w:szCs w:val="20"/>
                      <w:highlight w:val="lightGray"/>
                      <w:lang w:val="en-US"/>
                    </w:rPr>
                  </w:pPr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Unit 1 was disconnected from the grid after protection system actuation due to loss of primary coolant inside containment </w:t>
                  </w:r>
                  <w:r w:rsidR="0000499A"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with low pressure safety injection failure. </w:t>
                  </w:r>
                </w:p>
                <w:p w:rsidR="005E13D2" w:rsidRPr="005E13D2" w:rsidRDefault="0000499A" w:rsidP="00C812FA">
                  <w:pPr>
                    <w:pStyle w:val="Default"/>
                    <w:jc w:val="both"/>
                    <w:rPr>
                      <w:sz w:val="20"/>
                      <w:szCs w:val="20"/>
                      <w:highlight w:val="lightGray"/>
                      <w:lang w:val="en-US"/>
                    </w:rPr>
                  </w:pPr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A significant increase of a dose rate inside the containment has been stated: 5*10-4 </w:t>
                  </w:r>
                  <w:proofErr w:type="spellStart"/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>Sv</w:t>
                  </w:r>
                  <w:proofErr w:type="spellEnd"/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/h at point </w:t>
                  </w:r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10UJA14CR004 and 1*10-4 </w:t>
                  </w:r>
                  <w:proofErr w:type="spellStart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Sv</w:t>
                  </w:r>
                  <w:proofErr w:type="spellEnd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/h at point 10UJA26CR005.  No other deviations of radiation situation were observed. </w:t>
                  </w:r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 An “Emergency readiness” state has been announced due to BDBA identification (</w:t>
                  </w:r>
                  <w:r w:rsidR="005E13D2">
                    <w:rPr>
                      <w:sz w:val="20"/>
                      <w:szCs w:val="20"/>
                      <w:highlight w:val="lightGray"/>
                      <w:lang w:val="en-US"/>
                    </w:rPr>
                    <w:t>L</w:t>
                  </w:r>
                  <w:r w:rsidR="005E13D2" w:rsidRPr="005E13D2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arge Break </w:t>
                  </w:r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LOCA with low pressure ECCS failure). </w:t>
                  </w:r>
                </w:p>
                <w:p w:rsidR="00310129" w:rsidRPr="00310129" w:rsidRDefault="00C812FA" w:rsidP="005E13D2">
                  <w:pPr>
                    <w:pStyle w:val="Default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 xml:space="preserve">An Emergency Plan was put in action at the plant. Radiation </w:t>
                  </w:r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situation inside </w:t>
                  </w:r>
                  <w:r w:rsidR="005E13D2"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surveillance</w:t>
                  </w:r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 zone </w:t>
                  </w:r>
                  <w:proofErr w:type="gramStart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remains  </w:t>
                  </w:r>
                  <w:r w:rsidR="005E13D2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constant</w:t>
                  </w:r>
                  <w:proofErr w:type="gramEnd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 xml:space="preserve"> (0.1 </w:t>
                  </w:r>
                  <w:proofErr w:type="spellStart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microSv</w:t>
                  </w:r>
                  <w:proofErr w:type="spellEnd"/>
                  <w:r w:rsidRPr="00C812FA">
                    <w:rPr>
                      <w:rFonts w:asciiTheme="minorHAnsi" w:hAnsiTheme="minorHAnsi" w:cs="CIDFont+F2"/>
                      <w:sz w:val="20"/>
                      <w:szCs w:val="20"/>
                      <w:highlight w:val="lightGray"/>
                      <w:lang w:val="en-US"/>
                    </w:rPr>
                    <w:t>/h) according to automated radiation monitoring system</w:t>
                  </w:r>
                  <w:r w:rsidR="0057042E" w:rsidRPr="00C812FA">
                    <w:rPr>
                      <w:sz w:val="20"/>
                      <w:szCs w:val="20"/>
                      <w:highlight w:val="lightGray"/>
                      <w:lang w:val="en-US"/>
                    </w:rPr>
                    <w:t>.</w:t>
                  </w:r>
                  <w:r w:rsidR="0057042E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310129" w:rsidRPr="0031012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CD10D0" w:rsidRPr="0057042E" w:rsidRDefault="00CD10D0" w:rsidP="00685B70">
            <w:pPr>
              <w:shd w:val="clear" w:color="auto" w:fill="FFFFFF"/>
              <w:spacing w:before="60" w:after="60" w:line="240" w:lineRule="auto"/>
              <w:rPr>
                <w:i/>
                <w:lang w:val="en-US"/>
              </w:rPr>
            </w:pPr>
          </w:p>
        </w:tc>
      </w:tr>
      <w:tr w:rsidR="00BA32A6" w:rsidRPr="000802BF" w:rsidTr="00111E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2"/>
          <w:wAfter w:w="221" w:type="dxa"/>
          <w:trHeight w:val="53"/>
        </w:trPr>
        <w:tc>
          <w:tcPr>
            <w:tcW w:w="934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19" w:name="_Toc349133288"/>
      <w:bookmarkStart w:id="20" w:name="_Toc349138127"/>
      <w:bookmarkStart w:id="21" w:name="_Toc349747016"/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BA32A6" w:rsidRPr="000802BF" w:rsidTr="00291A4F">
        <w:trPr>
          <w:trHeight w:val="268"/>
        </w:trPr>
        <w:tc>
          <w:tcPr>
            <w:tcW w:w="2043" w:type="dxa"/>
          </w:tcPr>
          <w:p w:rsidR="00BA32A6" w:rsidRPr="00513833" w:rsidRDefault="00BA32A6" w:rsidP="00291A4F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bookmarkEnd w:id="19"/>
            <w:bookmarkEnd w:id="20"/>
            <w:bookmarkEnd w:id="21"/>
          </w:p>
          <w:p w:rsidR="00BA32A6" w:rsidRPr="00E01A3F" w:rsidRDefault="00BA32A6" w:rsidP="00291A4F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22" w:name="_Toc349133289"/>
            <w:bookmarkStart w:id="23" w:name="_Toc349138128"/>
            <w:bookmarkStart w:id="24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22"/>
            <w:bookmarkEnd w:id="23"/>
            <w:bookmarkEnd w:id="24"/>
          </w:p>
        </w:tc>
      </w:tr>
    </w:tbl>
    <w:p w:rsidR="00BA32A6" w:rsidRDefault="00BA32A6" w:rsidP="00BA32A6">
      <w:pPr>
        <w:shd w:val="clear" w:color="auto" w:fill="FFFFFF"/>
      </w:pPr>
    </w:p>
    <w:p w:rsidR="00F02CAD" w:rsidRDefault="00F02CAD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BA32A6" w:rsidRPr="00310129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310129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BA32A6" w:rsidRPr="00310129" w:rsidRDefault="00BA32A6" w:rsidP="00291A4F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10129">
              <w:rPr>
                <w:bCs/>
                <w:lang w:val="en-US" w:eastAsia="ru-RU"/>
              </w:rPr>
              <w:t xml:space="preserve">6.1 </w:t>
            </w:r>
            <w:r w:rsidRPr="00685B70">
              <w:rPr>
                <w:bCs/>
                <w:lang w:eastAsia="ru-RU"/>
              </w:rPr>
              <w:t>Количество</w:t>
            </w:r>
            <w:r w:rsidRPr="00310129">
              <w:rPr>
                <w:bCs/>
                <w:lang w:val="en-US"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пострадавших</w:t>
            </w:r>
            <w:r w:rsidRPr="00310129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Number</w:t>
            </w:r>
            <w:r w:rsidRPr="00310129">
              <w:rPr>
                <w:bCs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of</w:t>
            </w:r>
            <w:r w:rsidRPr="00310129">
              <w:rPr>
                <w:bCs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injured</w:t>
            </w:r>
            <w:r w:rsidRPr="00310129">
              <w:rPr>
                <w:bCs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persons</w:t>
            </w:r>
            <w:r w:rsidRPr="00310129">
              <w:rPr>
                <w:bCs/>
                <w:lang w:val="en-US" w:eastAsia="ru-RU"/>
              </w:rPr>
              <w:t xml:space="preserve">: </w:t>
            </w:r>
            <w:bookmarkStart w:id="25" w:name="Text11"/>
            <w:r w:rsidR="008B2495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r w:rsidR="00291A4F">
              <w:rPr>
                <w:bCs/>
                <w:lang w:val="en-US" w:eastAsia="ru-RU"/>
              </w:rPr>
              <w:instrText xml:space="preserve"> FORMTEXT </w:instrText>
            </w:r>
            <w:r w:rsidR="008B2495">
              <w:rPr>
                <w:bCs/>
                <w:lang w:val="en-US" w:eastAsia="ru-RU"/>
              </w:rPr>
            </w:r>
            <w:r w:rsidR="008B2495">
              <w:rPr>
                <w:bCs/>
                <w:lang w:val="en-US" w:eastAsia="ru-RU"/>
              </w:rPr>
              <w:fldChar w:fldCharType="separate"/>
            </w:r>
            <w:r w:rsidR="00291A4F">
              <w:rPr>
                <w:bCs/>
                <w:noProof/>
                <w:lang w:val="en-US" w:eastAsia="ru-RU"/>
              </w:rPr>
              <w:t>нет/none</w:t>
            </w:r>
            <w:r w:rsidR="008B2495">
              <w:rPr>
                <w:bCs/>
                <w:lang w:val="en-US" w:eastAsia="ru-RU"/>
              </w:rPr>
              <w:fldChar w:fldCharType="end"/>
            </w:r>
            <w:bookmarkEnd w:id="25"/>
          </w:p>
          <w:p w:rsidR="00BA32A6" w:rsidRPr="00310129" w:rsidRDefault="00BA32A6" w:rsidP="00291A4F">
            <w:pPr>
              <w:pStyle w:val="1"/>
              <w:spacing w:after="0" w:line="240" w:lineRule="auto"/>
              <w:ind w:left="284"/>
              <w:rPr>
                <w:bCs/>
                <w:lang w:eastAsia="ru-RU"/>
              </w:rPr>
            </w:pPr>
            <w:r w:rsidRPr="00310129">
              <w:rPr>
                <w:bCs/>
                <w:lang w:eastAsia="ru-RU"/>
              </w:rPr>
              <w:t xml:space="preserve">6.2 </w:t>
            </w:r>
            <w:r w:rsidRPr="00685B70">
              <w:rPr>
                <w:bCs/>
                <w:lang w:eastAsia="ru-RU"/>
              </w:rPr>
              <w:t>Повреждения</w:t>
            </w:r>
            <w:r w:rsidRPr="00310129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станции</w:t>
            </w:r>
            <w:r w:rsidRPr="00310129">
              <w:rPr>
                <w:bCs/>
                <w:lang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310129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damages</w:t>
            </w:r>
            <w:r w:rsidRPr="00310129">
              <w:rPr>
                <w:bCs/>
                <w:lang w:eastAsia="ru-RU"/>
              </w:rPr>
              <w:t xml:space="preserve">: </w:t>
            </w:r>
            <w:bookmarkStart w:id="26" w:name="Text12"/>
            <w:r w:rsidR="008B2495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291A4F">
              <w:rPr>
                <w:bCs/>
                <w:lang w:val="en-US" w:eastAsia="ru-RU"/>
              </w:rPr>
              <w:instrText>FORMTEXT</w:instrText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8B2495">
              <w:rPr>
                <w:bCs/>
                <w:lang w:val="en-US" w:eastAsia="ru-RU"/>
              </w:rPr>
            </w:r>
            <w:r w:rsidR="008B2495">
              <w:rPr>
                <w:bCs/>
                <w:lang w:val="en-US" w:eastAsia="ru-RU"/>
              </w:rPr>
              <w:fldChar w:fldCharType="separate"/>
            </w:r>
            <w:r w:rsidR="00291A4F" w:rsidRPr="00291A4F">
              <w:rPr>
                <w:bCs/>
                <w:noProof/>
                <w:lang w:eastAsia="ru-RU"/>
              </w:rPr>
              <w:t>нет/</w:t>
            </w:r>
            <w:r w:rsidR="00291A4F">
              <w:rPr>
                <w:bCs/>
                <w:noProof/>
                <w:lang w:val="en-US" w:eastAsia="ru-RU"/>
              </w:rPr>
              <w:t>none</w:t>
            </w:r>
            <w:r w:rsidR="008B2495">
              <w:rPr>
                <w:bCs/>
                <w:lang w:val="en-US" w:eastAsia="ru-RU"/>
              </w:rPr>
              <w:fldChar w:fldCharType="end"/>
            </w:r>
            <w:bookmarkEnd w:id="26"/>
          </w:p>
          <w:p w:rsidR="00BA32A6" w:rsidRPr="00291A4F" w:rsidRDefault="00BA32A6" w:rsidP="00291A4F">
            <w:pPr>
              <w:pStyle w:val="1"/>
              <w:spacing w:after="0" w:line="240" w:lineRule="auto"/>
              <w:ind w:left="284"/>
              <w:rPr>
                <w:rFonts w:cs="Arial"/>
                <w:bCs/>
                <w:lang w:eastAsia="ru-RU"/>
              </w:rPr>
            </w:pPr>
            <w:r w:rsidRPr="00291A4F">
              <w:rPr>
                <w:bCs/>
                <w:lang w:eastAsia="ru-RU"/>
              </w:rPr>
              <w:t xml:space="preserve">6.3 </w:t>
            </w:r>
            <w:r w:rsidRPr="00685B70">
              <w:rPr>
                <w:bCs/>
                <w:lang w:eastAsia="ru-RU"/>
              </w:rPr>
              <w:t>Радиационная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обстановка</w:t>
            </w:r>
            <w:r w:rsidRPr="00291A4F">
              <w:rPr>
                <w:bCs/>
                <w:lang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Radiation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situation</w:t>
            </w:r>
            <w:r w:rsidRPr="00291A4F">
              <w:rPr>
                <w:bCs/>
                <w:lang w:eastAsia="ru-RU"/>
              </w:rPr>
              <w:t xml:space="preserve">: </w:t>
            </w:r>
            <w:r w:rsidRPr="00685B70">
              <w:rPr>
                <w:bCs/>
                <w:lang w:eastAsia="ru-RU"/>
              </w:rPr>
              <w:t>нормальная</w:t>
            </w:r>
            <w:r w:rsidRPr="00291A4F">
              <w:rPr>
                <w:bCs/>
                <w:lang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291A4F">
              <w:rPr>
                <w:bCs/>
                <w:lang w:eastAsia="ru-RU"/>
              </w:rPr>
              <w:t xml:space="preserve"> </w:t>
            </w:r>
            <w:bookmarkStart w:id="27" w:name="Check12"/>
            <w:r w:rsidR="008B2495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291A4F">
              <w:rPr>
                <w:bCs/>
                <w:lang w:val="en-US" w:eastAsia="ru-RU"/>
              </w:rPr>
              <w:instrText>FORMCHECKBOX</w:instrText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8B2495">
              <w:rPr>
                <w:bCs/>
                <w:lang w:val="en-US" w:eastAsia="ru-RU"/>
              </w:rPr>
            </w:r>
            <w:r w:rsidR="008B2495">
              <w:rPr>
                <w:bCs/>
                <w:lang w:val="en-US" w:eastAsia="ru-RU"/>
              </w:rPr>
              <w:fldChar w:fldCharType="separate"/>
            </w:r>
            <w:r w:rsidR="008B2495">
              <w:rPr>
                <w:bCs/>
                <w:lang w:val="en-US" w:eastAsia="ru-RU"/>
              </w:rPr>
              <w:fldChar w:fldCharType="end"/>
            </w:r>
            <w:bookmarkEnd w:id="27"/>
            <w:r w:rsidRPr="00291A4F">
              <w:rPr>
                <w:bCs/>
                <w:lang w:eastAsia="ru-RU"/>
              </w:rPr>
              <w:br/>
              <w:t xml:space="preserve">6.4 </w:t>
            </w:r>
            <w:r w:rsidRPr="00685B70">
              <w:rPr>
                <w:bCs/>
                <w:lang w:eastAsia="ru-RU"/>
              </w:rPr>
              <w:t>Повышенные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уровни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радиации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внутри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зданий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станции</w:t>
            </w:r>
            <w:r w:rsidRPr="00291A4F">
              <w:rPr>
                <w:bCs/>
                <w:lang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buildings</w:t>
            </w:r>
            <w:r w:rsidRPr="00291A4F">
              <w:rPr>
                <w:bCs/>
                <w:lang w:eastAsia="ru-RU"/>
              </w:rPr>
              <w:t xml:space="preserve"> </w:t>
            </w:r>
            <w:bookmarkStart w:id="28" w:name="Check13"/>
            <w:r w:rsidR="008B2495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291A4F">
              <w:rPr>
                <w:bCs/>
                <w:lang w:val="en-US" w:eastAsia="ru-RU"/>
              </w:rPr>
              <w:instrText>FORMCHECKBOX</w:instrText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8B2495">
              <w:rPr>
                <w:bCs/>
                <w:lang w:val="en-US" w:eastAsia="ru-RU"/>
              </w:rPr>
            </w:r>
            <w:r w:rsidR="008B2495">
              <w:rPr>
                <w:bCs/>
                <w:lang w:val="en-US" w:eastAsia="ru-RU"/>
              </w:rPr>
              <w:fldChar w:fldCharType="separate"/>
            </w:r>
            <w:r w:rsidR="008B2495">
              <w:rPr>
                <w:bCs/>
                <w:lang w:val="en-US" w:eastAsia="ru-RU"/>
              </w:rPr>
              <w:fldChar w:fldCharType="end"/>
            </w:r>
            <w:bookmarkEnd w:id="28"/>
            <w:r w:rsidRPr="00291A4F">
              <w:rPr>
                <w:bCs/>
                <w:lang w:eastAsia="ru-RU"/>
              </w:rPr>
              <w:t xml:space="preserve"> </w:t>
            </w:r>
            <w:bookmarkStart w:id="29" w:name="Text19"/>
            <w:r w:rsidR="008B2495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0.5"/>
                  </w:textInput>
                </w:ffData>
              </w:fldChar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291A4F">
              <w:rPr>
                <w:bCs/>
                <w:lang w:val="en-US" w:eastAsia="ru-RU"/>
              </w:rPr>
              <w:instrText>FORMTEXT</w:instrText>
            </w:r>
            <w:r w:rsidR="00291A4F" w:rsidRPr="00291A4F">
              <w:rPr>
                <w:bCs/>
                <w:lang w:eastAsia="ru-RU"/>
              </w:rPr>
              <w:instrText xml:space="preserve"> </w:instrText>
            </w:r>
            <w:r w:rsidR="008B2495">
              <w:rPr>
                <w:bCs/>
                <w:lang w:val="en-US" w:eastAsia="ru-RU"/>
              </w:rPr>
            </w:r>
            <w:r w:rsidR="008B2495">
              <w:rPr>
                <w:bCs/>
                <w:lang w:val="en-US" w:eastAsia="ru-RU"/>
              </w:rPr>
              <w:fldChar w:fldCharType="separate"/>
            </w:r>
            <w:r w:rsidR="00291A4F" w:rsidRPr="00291A4F">
              <w:rPr>
                <w:bCs/>
                <w:noProof/>
                <w:lang w:eastAsia="ru-RU"/>
              </w:rPr>
              <w:t>0.5</w:t>
            </w:r>
            <w:r w:rsidR="008B2495">
              <w:rPr>
                <w:bCs/>
                <w:lang w:val="en-US" w:eastAsia="ru-RU"/>
              </w:rPr>
              <w:fldChar w:fldCharType="end"/>
            </w:r>
            <w:bookmarkEnd w:id="29"/>
            <w:r w:rsidRPr="00291A4F">
              <w:rPr>
                <w:bCs/>
                <w:lang w:eastAsia="ru-RU"/>
              </w:rPr>
              <w:t xml:space="preserve"> </w:t>
            </w:r>
            <w:proofErr w:type="spellStart"/>
            <w:r w:rsidRPr="00685B70">
              <w:rPr>
                <w:bCs/>
                <w:lang w:eastAsia="ru-RU"/>
              </w:rPr>
              <w:t>мЗв</w:t>
            </w:r>
            <w:proofErr w:type="spellEnd"/>
            <w:r w:rsidRPr="00291A4F">
              <w:rPr>
                <w:bCs/>
                <w:lang w:eastAsia="ru-RU"/>
              </w:rPr>
              <w:t>/</w:t>
            </w:r>
            <w:r w:rsidRPr="00685B70">
              <w:rPr>
                <w:bCs/>
                <w:lang w:eastAsia="ru-RU"/>
              </w:rPr>
              <w:t>ч</w:t>
            </w:r>
            <w:r w:rsidRPr="00291A4F">
              <w:rPr>
                <w:bCs/>
                <w:lang w:eastAsia="ru-RU"/>
              </w:rPr>
              <w:t xml:space="preserve">  /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291A4F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  <w:r w:rsidRPr="00291A4F">
              <w:rPr>
                <w:bCs/>
                <w:lang w:eastAsia="ru-RU"/>
              </w:rPr>
              <w:br/>
              <w:t xml:space="preserve">6.5 </w:t>
            </w:r>
            <w:r w:rsidRPr="00685B70">
              <w:rPr>
                <w:bCs/>
                <w:lang w:eastAsia="ru-RU"/>
              </w:rPr>
              <w:t>Повышенные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уровни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радиации</w:t>
            </w:r>
            <w:r w:rsidRPr="00291A4F">
              <w:rPr>
                <w:bCs/>
                <w:lang w:eastAsia="ru-RU"/>
              </w:rPr>
              <w:t xml:space="preserve"> </w:t>
            </w:r>
            <w:r w:rsidRPr="00685B70">
              <w:rPr>
                <w:bCs/>
                <w:lang w:eastAsia="ru-RU"/>
              </w:rPr>
              <w:t>на</w:t>
            </w:r>
            <w:r w:rsidRPr="00291A4F">
              <w:rPr>
                <w:bCs/>
                <w:lang w:eastAsia="ru-RU"/>
              </w:rPr>
              <w:t xml:space="preserve"> </w:t>
            </w:r>
            <w:proofErr w:type="spellStart"/>
            <w:r w:rsidRPr="00685B70">
              <w:rPr>
                <w:bCs/>
                <w:lang w:eastAsia="ru-RU"/>
              </w:rPr>
              <w:t>промплощадке</w:t>
            </w:r>
            <w:proofErr w:type="spellEnd"/>
            <w:r w:rsidRPr="00291A4F">
              <w:rPr>
                <w:bCs/>
                <w:lang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the</w:t>
            </w:r>
            <w:r w:rsidRPr="00291A4F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fence</w:t>
            </w:r>
            <w:r w:rsidRPr="00291A4F">
              <w:rPr>
                <w:bCs/>
                <w:lang w:eastAsia="ru-RU"/>
              </w:rPr>
              <w:t xml:space="preserve"> </w:t>
            </w:r>
            <w:bookmarkStart w:id="30" w:name="Check14"/>
            <w:r w:rsidR="008B2495"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="008B2495">
              <w:rPr>
                <w:bCs/>
                <w:lang w:val="en-US" w:eastAsia="ru-RU"/>
              </w:rPr>
            </w:r>
            <w:r w:rsidR="008B2495">
              <w:rPr>
                <w:bCs/>
                <w:lang w:val="en-US" w:eastAsia="ru-RU"/>
              </w:rPr>
              <w:fldChar w:fldCharType="separate"/>
            </w:r>
            <w:r w:rsidR="008B2495" w:rsidRPr="000802BF">
              <w:rPr>
                <w:bCs/>
                <w:lang w:val="en-US" w:eastAsia="ru-RU"/>
              </w:rPr>
              <w:fldChar w:fldCharType="end"/>
            </w:r>
            <w:bookmarkEnd w:id="30"/>
            <w:r w:rsidRPr="00291A4F">
              <w:rPr>
                <w:bCs/>
                <w:lang w:eastAsia="ru-RU"/>
              </w:rPr>
              <w:t xml:space="preserve"> </w:t>
            </w:r>
            <w:bookmarkStart w:id="31" w:name="Text20"/>
            <w:r w:rsidR="008B2495"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291A4F">
              <w:rPr>
                <w:bCs/>
                <w:lang w:eastAsia="ru-RU"/>
              </w:rPr>
              <w:instrText xml:space="preserve"> </w:instrText>
            </w:r>
            <w:r w:rsidR="008B2495" w:rsidRPr="000802BF">
              <w:rPr>
                <w:bCs/>
                <w:lang w:val="en-US" w:eastAsia="ru-RU"/>
              </w:rPr>
            </w:r>
            <w:r w:rsidR="008B2495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="008B2495" w:rsidRPr="000802BF">
              <w:rPr>
                <w:bCs/>
                <w:lang w:val="en-US" w:eastAsia="ru-RU"/>
              </w:rPr>
              <w:fldChar w:fldCharType="end"/>
            </w:r>
            <w:bookmarkEnd w:id="31"/>
            <w:r w:rsidRPr="00291A4F">
              <w:rPr>
                <w:bCs/>
                <w:lang w:eastAsia="ru-RU"/>
              </w:rPr>
              <w:t xml:space="preserve"> </w:t>
            </w:r>
            <w:proofErr w:type="spellStart"/>
            <w:r w:rsidRPr="00685B70">
              <w:rPr>
                <w:bCs/>
                <w:lang w:eastAsia="ru-RU"/>
              </w:rPr>
              <w:t>мЗв</w:t>
            </w:r>
            <w:proofErr w:type="spellEnd"/>
            <w:r w:rsidRPr="00291A4F">
              <w:rPr>
                <w:bCs/>
                <w:lang w:eastAsia="ru-RU"/>
              </w:rPr>
              <w:t>/</w:t>
            </w:r>
            <w:r w:rsidRPr="00685B70">
              <w:rPr>
                <w:bCs/>
                <w:lang w:eastAsia="ru-RU"/>
              </w:rPr>
              <w:t>ч</w:t>
            </w:r>
            <w:r w:rsidRPr="00291A4F">
              <w:rPr>
                <w:bCs/>
                <w:lang w:eastAsia="ru-RU"/>
              </w:rPr>
              <w:t xml:space="preserve">  /  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291A4F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</w:p>
        </w:tc>
      </w:tr>
      <w:tr w:rsidR="00BA32A6" w:rsidRPr="00310129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2" w:name="Check15"/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3" w:name="Check16"/>
            <w:r w:rsidR="008B249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B2495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4" w:name="Check17"/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91A4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35" w:name="Check18"/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91A4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B249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</w:tc>
      </w:tr>
      <w:tr w:rsidR="00BA32A6" w:rsidRPr="000802B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A6" w:rsidRPr="000802BF" w:rsidTr="00291A4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="00BA32A6"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3E3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B2495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3E3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291A4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РАР: Бондарь А.М., главный инженер АЭС// Emergency Manager A.Bondar', Plant Chief Engineer"/>
                  </w:textInput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РАР: Бондарь А.М., главный инженер АЭС// Emergency Manager A.Bondar', Plant Chief Engineer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291A4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3486" w:rsidRPr="00291A4F">
              <w:t>2018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="00823E35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23E35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23E35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10129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50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291A4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291A4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23E35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В.В. Морозов // CCSS V. Morozov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3486" w:rsidRPr="00291A4F">
              <w:t>2018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04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="00823E35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23E35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23E35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 w:rsidRPr="00291A4F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10129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310129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43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A32A6" w:rsidRPr="00291A4F" w:rsidTr="00291A4F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291A4F" w:rsidRDefault="00BA32A6" w:rsidP="00DE37C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291A4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3486" w:rsidRPr="00291A4F">
              <w:t>2018</w:t>
            </w:r>
            <w:r w:rsidR="008B2495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85B7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85B7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85B70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03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="00CD10D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D10D0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CD10D0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91A4F" w:rsidRPr="00291A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E37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8"/>
                  </w:textInput>
                </w:ffData>
              </w:fldChar>
            </w:r>
            <w:r w:rsidR="00DE37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E37CB">
              <w:rPr>
                <w:rFonts w:cs="Arial"/>
                <w:bCs/>
                <w:sz w:val="20"/>
                <w:szCs w:val="20"/>
                <w:lang w:eastAsia="ru-RU"/>
              </w:rPr>
            </w:r>
            <w:r w:rsidR="00DE37C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E37CB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28</w:t>
            </w:r>
            <w:r w:rsidR="00DE37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291A4F" w:rsidRDefault="00BA32A6" w:rsidP="00BA32A6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BA32A6" w:rsidRPr="00291A4F" w:rsidTr="00291A4F">
        <w:trPr>
          <w:trHeight w:val="268"/>
        </w:trPr>
        <w:tc>
          <w:tcPr>
            <w:tcW w:w="6912" w:type="dxa"/>
          </w:tcPr>
          <w:p w:rsidR="00BA32A6" w:rsidRPr="00291A4F" w:rsidRDefault="00BA32A6" w:rsidP="00291A4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BA32A6" w:rsidRPr="000802BF" w:rsidTr="00932874">
        <w:trPr>
          <w:trHeight w:val="2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A6" w:rsidRPr="000802BF" w:rsidRDefault="00BA32A6" w:rsidP="00291A4F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A32A6" w:rsidRPr="000802BF" w:rsidTr="00932874">
        <w:trPr>
          <w:trHeight w:val="50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8B2495" w:rsidP="00291A4F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874"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Pr="00835185" w:rsidRDefault="00BA32A6" w:rsidP="00BA32A6">
      <w:pPr>
        <w:spacing w:after="0"/>
        <w:rPr>
          <w:vanish/>
        </w:rPr>
      </w:pPr>
      <w:bookmarkStart w:id="36" w:name="_Toc349133290"/>
      <w:bookmarkStart w:id="37" w:name="_Toc349138129"/>
      <w:bookmarkStart w:id="38" w:name="_Toc349747018"/>
    </w:p>
    <w:tbl>
      <w:tblPr>
        <w:tblpPr w:leftFromText="180" w:rightFromText="180" w:vertAnchor="text" w:horzAnchor="page" w:tblpXSpec="center" w:tblpY="571"/>
        <w:tblW w:w="5304" w:type="dxa"/>
        <w:tblLook w:val="0000"/>
      </w:tblPr>
      <w:tblGrid>
        <w:gridCol w:w="5304"/>
      </w:tblGrid>
      <w:tr w:rsidR="00BA32A6" w:rsidRPr="00DE37CB" w:rsidTr="00291A4F">
        <w:trPr>
          <w:trHeight w:val="240"/>
        </w:trPr>
        <w:tc>
          <w:tcPr>
            <w:tcW w:w="5304" w:type="dxa"/>
          </w:tcPr>
          <w:bookmarkEnd w:id="36"/>
          <w:bookmarkEnd w:id="37"/>
          <w:bookmarkEnd w:id="38"/>
          <w:p w:rsidR="00BA32A6" w:rsidRPr="003073BB" w:rsidRDefault="00BA32A6" w:rsidP="00291A4F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BA32A6" w:rsidRPr="00E01A3F" w:rsidRDefault="00BA32A6" w:rsidP="00291A4F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9" w:name="_Toc349133291"/>
            <w:bookmarkStart w:id="40" w:name="_Toc349138130"/>
            <w:bookmarkStart w:id="41" w:name="_Toc349747019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39"/>
            <w:bookmarkEnd w:id="40"/>
            <w:bookmarkEnd w:id="41"/>
          </w:p>
          <w:p w:rsidR="00BA32A6" w:rsidRPr="003073BB" w:rsidRDefault="00BA32A6" w:rsidP="00CD10D0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42" w:name="_Toc349133292"/>
            <w:bookmarkStart w:id="43" w:name="_Toc349138131"/>
            <w:bookmarkStart w:id="44" w:name="_Toc349747020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CD10D0" w:rsidRPr="00685B7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D10D0" w:rsidRPr="00685B70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8B249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42"/>
            <w:bookmarkEnd w:id="43"/>
            <w:bookmarkEnd w:id="44"/>
          </w:p>
        </w:tc>
      </w:tr>
    </w:tbl>
    <w:p w:rsidR="00291A4F" w:rsidRPr="00BA32A6" w:rsidRDefault="00291A4F" w:rsidP="00BA32A6">
      <w:pPr>
        <w:rPr>
          <w:lang w:val="en-US"/>
        </w:rPr>
      </w:pPr>
    </w:p>
    <w:sectPr w:rsidR="00291A4F" w:rsidRPr="00BA32A6" w:rsidSect="00A60086">
      <w:headerReference w:type="default" r:id="rId8"/>
      <w:footerReference w:type="default" r:id="rId9"/>
      <w:pgSz w:w="11906" w:h="16838"/>
      <w:pgMar w:top="1134" w:right="850" w:bottom="1134" w:left="1701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82" w:rsidRDefault="005B5F82" w:rsidP="00A60086">
      <w:pPr>
        <w:spacing w:after="0" w:line="240" w:lineRule="auto"/>
      </w:pPr>
      <w:r>
        <w:separator/>
      </w:r>
    </w:p>
  </w:endnote>
  <w:endnote w:type="continuationSeparator" w:id="0">
    <w:p w:rsidR="005B5F82" w:rsidRDefault="005B5F82" w:rsidP="00A6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4F" w:rsidRPr="00A60086" w:rsidRDefault="00291A4F" w:rsidP="00A60086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  <w:p w:rsidR="00291A4F" w:rsidRDefault="00291A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82" w:rsidRDefault="005B5F82" w:rsidP="00A60086">
      <w:pPr>
        <w:spacing w:after="0" w:line="240" w:lineRule="auto"/>
      </w:pPr>
      <w:r>
        <w:separator/>
      </w:r>
    </w:p>
  </w:footnote>
  <w:footnote w:type="continuationSeparator" w:id="0">
    <w:p w:rsidR="005B5F82" w:rsidRDefault="005B5F82" w:rsidP="00A6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4F" w:rsidRPr="00A60086" w:rsidRDefault="00291A4F" w:rsidP="00A60086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A32A6"/>
    <w:rsid w:val="0000499A"/>
    <w:rsid w:val="000103EA"/>
    <w:rsid w:val="000D6496"/>
    <w:rsid w:val="00111E97"/>
    <w:rsid w:val="002029BA"/>
    <w:rsid w:val="00287EBA"/>
    <w:rsid w:val="00291A4F"/>
    <w:rsid w:val="00310129"/>
    <w:rsid w:val="00550A2C"/>
    <w:rsid w:val="0057042E"/>
    <w:rsid w:val="005B5F82"/>
    <w:rsid w:val="005B6364"/>
    <w:rsid w:val="005B7E09"/>
    <w:rsid w:val="005D46E2"/>
    <w:rsid w:val="005E13D2"/>
    <w:rsid w:val="005E6464"/>
    <w:rsid w:val="00685B70"/>
    <w:rsid w:val="007842AA"/>
    <w:rsid w:val="00823E35"/>
    <w:rsid w:val="008A007C"/>
    <w:rsid w:val="008B2495"/>
    <w:rsid w:val="00913486"/>
    <w:rsid w:val="00932874"/>
    <w:rsid w:val="009C1033"/>
    <w:rsid w:val="00A47B09"/>
    <w:rsid w:val="00A60086"/>
    <w:rsid w:val="00AD3999"/>
    <w:rsid w:val="00B96B47"/>
    <w:rsid w:val="00BA32A6"/>
    <w:rsid w:val="00C02C69"/>
    <w:rsid w:val="00C256C4"/>
    <w:rsid w:val="00C26166"/>
    <w:rsid w:val="00C812FA"/>
    <w:rsid w:val="00CB2107"/>
    <w:rsid w:val="00CD10D0"/>
    <w:rsid w:val="00D96ECA"/>
    <w:rsid w:val="00DE37CB"/>
    <w:rsid w:val="00EE0A7B"/>
    <w:rsid w:val="00F02CAD"/>
    <w:rsid w:val="00FB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3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BA32A6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BA32A6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BA32A6"/>
    <w:rPr>
      <w:rFonts w:ascii="Calibri" w:eastAsia="Calibri" w:hAnsi="Calibri" w:cs="Times New Roman"/>
      <w:sz w:val="20"/>
      <w:szCs w:val="20"/>
    </w:rPr>
  </w:style>
  <w:style w:type="paragraph" w:customStyle="1" w:styleId="a">
    <w:name w:val="ЗаголовокМ"/>
    <w:basedOn w:val="1"/>
    <w:link w:val="a5"/>
    <w:rsid w:val="00BA32A6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1"/>
    <w:rsid w:val="00BA32A6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BA32A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BA32A6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A6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60086"/>
    <w:rPr>
      <w:rFonts w:ascii="Calibri" w:eastAsia="Calibri" w:hAnsi="Calibri" w:cs="Times New Roman"/>
    </w:rPr>
  </w:style>
  <w:style w:type="paragraph" w:customStyle="1" w:styleId="Default">
    <w:name w:val="Default"/>
    <w:rsid w:val="00310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A0C2-AB67-4A4A-903B-A5AC7C7C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nb-opas15</cp:lastModifiedBy>
  <cp:revision>5</cp:revision>
  <cp:lastPrinted>2018-01-24T10:42:00Z</cp:lastPrinted>
  <dcterms:created xsi:type="dcterms:W3CDTF">2018-10-04T07:58:00Z</dcterms:created>
  <dcterms:modified xsi:type="dcterms:W3CDTF">2018-10-04T08:27:00Z</dcterms:modified>
</cp:coreProperties>
</file>