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D3533" w14:textId="77777777" w:rsidR="00A26CA9" w:rsidRDefault="00A26CA9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cs-CZ"/>
        </w:rPr>
      </w:pPr>
      <w:bookmarkStart w:id="0" w:name="_Toc511923506"/>
      <w:r w:rsidRPr="008414F8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3F259DD6" wp14:editId="2124EB11">
            <wp:simplePos x="0" y="0"/>
            <wp:positionH relativeFrom="column">
              <wp:posOffset>4637405</wp:posOffset>
            </wp:positionH>
            <wp:positionV relativeFrom="paragraph">
              <wp:posOffset>-13335</wp:posOffset>
            </wp:positionV>
            <wp:extent cx="1144270" cy="5397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05ABA3A" wp14:editId="53A70EBF">
            <wp:simplePos x="0" y="0"/>
            <wp:positionH relativeFrom="column">
              <wp:posOffset>14605</wp:posOffset>
            </wp:positionH>
            <wp:positionV relativeFrom="paragraph">
              <wp:posOffset>-38100</wp:posOffset>
            </wp:positionV>
            <wp:extent cx="809625" cy="539750"/>
            <wp:effectExtent l="0" t="0" r="9525" b="0"/>
            <wp:wrapSquare wrapText="bothSides"/>
            <wp:docPr id="2" name="Obrázek 2" descr="The European Flag â the 12 stars in a circle symbolise the ideals of unity, solidarity and harmony among the peoples of Eu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uropean Flag â the 12 stars in a circle symbolise the ideals of unity, solidarity and harmony among the peoples of Europ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EC4D6" w14:textId="77777777" w:rsidR="00CD6197" w:rsidRPr="002F2429" w:rsidRDefault="00CD6197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C873F5">
        <w:rPr>
          <w:rFonts w:ascii="Times New Roman" w:hAnsi="Times New Roman"/>
          <w:sz w:val="28"/>
          <w:szCs w:val="28"/>
        </w:rPr>
        <w:t>Project INSC IRN3.01/16 Lot 2</w:t>
      </w:r>
      <w:r>
        <w:rPr>
          <w:rFonts w:ascii="Times New Roman" w:hAnsi="Times New Roman"/>
          <w:sz w:val="28"/>
          <w:szCs w:val="28"/>
        </w:rPr>
        <w:br/>
      </w:r>
      <w:r w:rsidRPr="00C873F5">
        <w:rPr>
          <w:rFonts w:ascii="Times New Roman" w:hAnsi="Times New Roman"/>
          <w:sz w:val="28"/>
          <w:szCs w:val="28"/>
        </w:rPr>
        <w:t>Support in the stress tests exercise</w:t>
      </w:r>
    </w:p>
    <w:p w14:paraId="5DB22CD8" w14:textId="77777777" w:rsidR="00CD6197" w:rsidRDefault="00CD6197" w:rsidP="00CD6197">
      <w:pPr>
        <w:pStyle w:val="Nadpis3"/>
        <w:numPr>
          <w:ilvl w:val="0"/>
          <w:numId w:val="0"/>
        </w:numPr>
        <w:jc w:val="center"/>
        <w:rPr>
          <w:u w:val="none"/>
        </w:rPr>
      </w:pPr>
    </w:p>
    <w:p w14:paraId="176F31EA" w14:textId="77777777" w:rsidR="00D51319" w:rsidRPr="00D51319" w:rsidRDefault="00D51319" w:rsidP="00D51319"/>
    <w:p w14:paraId="1FDA9083" w14:textId="77777777" w:rsidR="00365B11" w:rsidRPr="00C30A6A" w:rsidRDefault="00365B11" w:rsidP="00365B11">
      <w:pPr>
        <w:pStyle w:val="Nzev"/>
        <w:rPr>
          <w:rFonts w:ascii="Arial" w:hAnsi="Arial"/>
          <w:lang w:val="en-GB"/>
        </w:rPr>
      </w:pPr>
      <w:r w:rsidRPr="00C30A6A">
        <w:rPr>
          <w:rFonts w:ascii="Arial" w:hAnsi="Arial"/>
          <w:lang w:val="en-GB"/>
        </w:rPr>
        <w:t>Monthly Report</w:t>
      </w:r>
    </w:p>
    <w:p w14:paraId="1EE6B567" w14:textId="528F42F2" w:rsidR="00365B11" w:rsidRPr="000A66AA" w:rsidRDefault="00365B11" w:rsidP="00365B11">
      <w:pPr>
        <w:pStyle w:val="Nzev"/>
        <w:rPr>
          <w:lang w:val="en-GB"/>
        </w:rPr>
      </w:pPr>
      <w:r w:rsidRPr="000A66AA">
        <w:rPr>
          <w:lang w:val="en-GB"/>
        </w:rPr>
        <w:t xml:space="preserve">Reporting period: </w:t>
      </w:r>
      <w:r w:rsidR="00D8312D">
        <w:rPr>
          <w:lang w:val="en-GB"/>
        </w:rPr>
        <w:t>August</w:t>
      </w:r>
      <w:r>
        <w:rPr>
          <w:lang w:val="en-GB"/>
        </w:rPr>
        <w:t xml:space="preserve"> </w:t>
      </w:r>
      <w:r w:rsidRPr="000A66AA">
        <w:rPr>
          <w:lang w:val="en-GB"/>
        </w:rPr>
        <w:t>201</w:t>
      </w:r>
      <w:r w:rsidR="00C24E26">
        <w:rPr>
          <w:lang w:val="en-GB"/>
        </w:rPr>
        <w:t>9</w:t>
      </w:r>
    </w:p>
    <w:p w14:paraId="13C9F2A8" w14:textId="77777777" w:rsidR="00365B11" w:rsidRPr="000A66AA" w:rsidRDefault="00365B11" w:rsidP="00365B11">
      <w:pPr>
        <w:pStyle w:val="Odstavec"/>
      </w:pPr>
    </w:p>
    <w:p w14:paraId="456EE063" w14:textId="1DB19430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Contractor's report number </w:t>
      </w:r>
      <w:r w:rsidRPr="00B044ED">
        <w:rPr>
          <w:rFonts w:ascii="Arial" w:hAnsi="Arial" w:cs="Arial"/>
          <w:bCs/>
          <w:snapToGrid w:val="0"/>
          <w:szCs w:val="24"/>
        </w:rPr>
        <w:t>IRN3.01/16</w:t>
      </w:r>
      <w:r>
        <w:rPr>
          <w:rFonts w:ascii="Arial" w:hAnsi="Arial" w:cs="Arial"/>
          <w:bCs/>
          <w:snapToGrid w:val="0"/>
          <w:szCs w:val="24"/>
        </w:rPr>
        <w:t>/</w:t>
      </w:r>
      <w:r w:rsidRPr="000A66AA">
        <w:rPr>
          <w:rFonts w:ascii="Arial" w:hAnsi="Arial" w:cs="Arial"/>
          <w:bCs/>
          <w:snapToGrid w:val="0"/>
          <w:szCs w:val="24"/>
        </w:rPr>
        <w:t>MR</w:t>
      </w:r>
      <w:r>
        <w:rPr>
          <w:rFonts w:ascii="Arial" w:hAnsi="Arial" w:cs="Arial"/>
          <w:bCs/>
          <w:snapToGrid w:val="0"/>
          <w:szCs w:val="24"/>
        </w:rPr>
        <w:t>-0</w:t>
      </w:r>
      <w:r w:rsidR="00D54AB7">
        <w:rPr>
          <w:rFonts w:ascii="Arial" w:hAnsi="Arial" w:cs="Arial"/>
          <w:bCs/>
          <w:snapToGrid w:val="0"/>
          <w:szCs w:val="24"/>
        </w:rPr>
        <w:t>1</w:t>
      </w:r>
      <w:r w:rsidR="00D8312D">
        <w:rPr>
          <w:rFonts w:ascii="Arial" w:hAnsi="Arial" w:cs="Arial"/>
          <w:bCs/>
          <w:snapToGrid w:val="0"/>
          <w:szCs w:val="24"/>
        </w:rPr>
        <w:t>5</w:t>
      </w:r>
    </w:p>
    <w:p w14:paraId="49A30923" w14:textId="7B9D9CD3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Revision 0°, </w:t>
      </w:r>
      <w:r w:rsidR="00D8312D">
        <w:rPr>
          <w:rFonts w:ascii="Arial" w:hAnsi="Arial" w:cs="Arial"/>
        </w:rPr>
        <w:t>10</w:t>
      </w:r>
      <w:r w:rsidR="00475699" w:rsidRPr="000A66AA">
        <w:rPr>
          <w:rFonts w:ascii="Arial" w:hAnsi="Arial" w:cs="Arial"/>
        </w:rPr>
        <w:t xml:space="preserve"> </w:t>
      </w:r>
      <w:r w:rsidR="00D8312D">
        <w:rPr>
          <w:rFonts w:ascii="Arial" w:hAnsi="Arial" w:cs="Arial"/>
        </w:rPr>
        <w:t>September</w:t>
      </w:r>
      <w:r w:rsidR="006441EE">
        <w:rPr>
          <w:rFonts w:ascii="Arial" w:hAnsi="Arial" w:cs="Arial"/>
        </w:rPr>
        <w:t xml:space="preserve"> </w:t>
      </w:r>
      <w:r w:rsidRPr="000A66AA">
        <w:rPr>
          <w:rFonts w:ascii="Arial" w:hAnsi="Arial" w:cs="Arial"/>
        </w:rPr>
        <w:t>201</w:t>
      </w:r>
      <w:r w:rsidR="00C24E26">
        <w:rPr>
          <w:rFonts w:ascii="Arial" w:hAnsi="Arial" w:cs="Arial"/>
        </w:rPr>
        <w:t>9</w:t>
      </w:r>
    </w:p>
    <w:p w14:paraId="0EA24F05" w14:textId="77777777" w:rsidR="00365B11" w:rsidRPr="000A66AA" w:rsidRDefault="00365B11" w:rsidP="00365B11">
      <w:pPr>
        <w:pStyle w:val="NormlnA"/>
        <w:rPr>
          <w:rFonts w:cs="Arial"/>
        </w:rPr>
      </w:pPr>
    </w:p>
    <w:p w14:paraId="03BE3B5A" w14:textId="77777777" w:rsidR="00365B11" w:rsidRPr="000A66AA" w:rsidRDefault="00365B11" w:rsidP="00365B11">
      <w:pPr>
        <w:pStyle w:val="Nzev"/>
        <w:tabs>
          <w:tab w:val="left" w:pos="1230"/>
        </w:tabs>
        <w:jc w:val="left"/>
        <w:rPr>
          <w:rFonts w:ascii="Arial" w:hAnsi="Arial"/>
          <w:sz w:val="32"/>
          <w:lang w:val="en-GB"/>
        </w:rPr>
      </w:pPr>
      <w:r w:rsidRPr="000A66AA">
        <w:rPr>
          <w:rFonts w:ascii="Arial" w:hAnsi="Arial"/>
          <w:sz w:val="32"/>
          <w:lang w:val="en-GB"/>
        </w:rPr>
        <w:tab/>
      </w:r>
    </w:p>
    <w:p w14:paraId="33F79894" w14:textId="77777777" w:rsidR="00365B11" w:rsidRPr="000A66AA" w:rsidRDefault="00365B11" w:rsidP="00365B11">
      <w:pPr>
        <w:pStyle w:val="Nzev"/>
        <w:rPr>
          <w:rFonts w:ascii="Arial" w:hAnsi="Arial"/>
          <w:sz w:val="24"/>
          <w:szCs w:val="24"/>
          <w:lang w:val="en-GB"/>
        </w:rPr>
      </w:pPr>
      <w:r w:rsidRPr="000A66AA">
        <w:rPr>
          <w:rFonts w:ascii="Arial" w:hAnsi="Arial"/>
          <w:sz w:val="24"/>
          <w:szCs w:val="24"/>
          <w:lang w:val="en-GB"/>
        </w:rPr>
        <w:t>INSC Contract No.</w:t>
      </w:r>
      <w:r w:rsidRPr="000A66AA">
        <w:rPr>
          <w:rFonts w:cs="Arial"/>
          <w:b w:val="0"/>
          <w:snapToGrid w:val="0"/>
          <w:lang w:val="en-GB"/>
        </w:rPr>
        <w:t xml:space="preserve"> 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201</w:t>
      </w:r>
      <w:r>
        <w:rPr>
          <w:rFonts w:ascii="Arial" w:hAnsi="Arial" w:cs="Arial"/>
          <w:snapToGrid w:val="0"/>
          <w:sz w:val="24"/>
          <w:szCs w:val="24"/>
          <w:lang w:val="en-GB"/>
        </w:rPr>
        <w:t>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/3</w:t>
      </w:r>
      <w:r>
        <w:rPr>
          <w:rFonts w:ascii="Arial" w:hAnsi="Arial" w:cs="Arial"/>
          <w:snapToGrid w:val="0"/>
          <w:sz w:val="24"/>
          <w:szCs w:val="24"/>
          <w:lang w:val="en-GB"/>
        </w:rPr>
        <w:t>87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-</w:t>
      </w:r>
      <w:r>
        <w:rPr>
          <w:rFonts w:ascii="Arial" w:hAnsi="Arial" w:cs="Arial"/>
          <w:snapToGrid w:val="0"/>
          <w:sz w:val="24"/>
          <w:szCs w:val="24"/>
          <w:lang w:val="en-GB"/>
        </w:rPr>
        <w:t>889</w:t>
      </w:r>
    </w:p>
    <w:p w14:paraId="3CA5380A" w14:textId="77777777" w:rsidR="00365B11" w:rsidRPr="000A66AA" w:rsidRDefault="00365B11" w:rsidP="00365B11">
      <w:pPr>
        <w:jc w:val="center"/>
        <w:rPr>
          <w:sz w:val="22"/>
          <w:szCs w:val="22"/>
        </w:rPr>
      </w:pPr>
    </w:p>
    <w:p w14:paraId="29639C0B" w14:textId="77777777" w:rsidR="00365B11" w:rsidRPr="000A66AA" w:rsidRDefault="00365B11" w:rsidP="00365B11">
      <w:pPr>
        <w:spacing w:after="120"/>
        <w:rPr>
          <w:szCs w:val="24"/>
        </w:rPr>
      </w:pPr>
    </w:p>
    <w:p w14:paraId="6D66259D" w14:textId="77777777" w:rsidR="00365B11" w:rsidRPr="000A66AA" w:rsidRDefault="00365B11" w:rsidP="00365B11">
      <w:pPr>
        <w:spacing w:after="120"/>
        <w:rPr>
          <w:szCs w:val="24"/>
        </w:rPr>
      </w:pPr>
    </w:p>
    <w:p w14:paraId="02BDED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Prepared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09F0B721" w14:textId="77777777" w:rsidTr="00493102">
        <w:tc>
          <w:tcPr>
            <w:tcW w:w="2302" w:type="dxa"/>
          </w:tcPr>
          <w:p w14:paraId="4B3FA10C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631225D2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A41DFAD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5C2EC96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6E6084EB" w14:textId="77777777" w:rsidTr="00493102">
        <w:trPr>
          <w:cantSplit/>
        </w:trPr>
        <w:tc>
          <w:tcPr>
            <w:tcW w:w="2302" w:type="dxa"/>
            <w:vAlign w:val="center"/>
          </w:tcPr>
          <w:p w14:paraId="72AE307F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1F876B3B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 xml:space="preserve">Jiri </w:t>
            </w:r>
            <w:r>
              <w:rPr>
                <w:szCs w:val="24"/>
              </w:rPr>
              <w:t>Sedlak</w:t>
            </w:r>
          </w:p>
        </w:tc>
        <w:tc>
          <w:tcPr>
            <w:tcW w:w="2268" w:type="dxa"/>
            <w:vAlign w:val="center"/>
          </w:tcPr>
          <w:p w14:paraId="292969E9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4D0E151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4C60B9D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C55527" w14:textId="11A97F7F" w:rsidR="00365B11" w:rsidRPr="000A66AA" w:rsidRDefault="00D8312D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>10</w:t>
            </w:r>
            <w:r w:rsidR="0035259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September </w:t>
            </w:r>
            <w:r w:rsidR="00D54AB7" w:rsidRPr="000A66AA">
              <w:rPr>
                <w:rFonts w:cs="Arial"/>
              </w:rPr>
              <w:t>201</w:t>
            </w:r>
            <w:r w:rsidR="00D54AB7">
              <w:rPr>
                <w:rFonts w:cs="Arial"/>
              </w:rPr>
              <w:t>9</w:t>
            </w:r>
          </w:p>
        </w:tc>
      </w:tr>
    </w:tbl>
    <w:p w14:paraId="07D81DB7" w14:textId="77777777" w:rsidR="00365B11" w:rsidRPr="000A66AA" w:rsidRDefault="00365B11" w:rsidP="00365B11">
      <w:pPr>
        <w:jc w:val="center"/>
        <w:rPr>
          <w:szCs w:val="24"/>
        </w:rPr>
      </w:pPr>
    </w:p>
    <w:p w14:paraId="08F8B0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798362D6" w14:textId="77777777" w:rsidTr="00493102">
        <w:tc>
          <w:tcPr>
            <w:tcW w:w="2302" w:type="dxa"/>
          </w:tcPr>
          <w:p w14:paraId="478A844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2800CBBE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19503DA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0CC19525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1AE0957C" w14:textId="77777777" w:rsidTr="00493102">
        <w:tc>
          <w:tcPr>
            <w:tcW w:w="2302" w:type="dxa"/>
            <w:vAlign w:val="center"/>
          </w:tcPr>
          <w:p w14:paraId="4073A700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2FDA7D33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Jozef Misak</w:t>
            </w:r>
          </w:p>
        </w:tc>
        <w:tc>
          <w:tcPr>
            <w:tcW w:w="2268" w:type="dxa"/>
            <w:vAlign w:val="center"/>
          </w:tcPr>
          <w:p w14:paraId="6C01CAF7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1BD463D6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E06D73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7A5376" w14:textId="6E111586" w:rsidR="00365B11" w:rsidRPr="000A66AA" w:rsidRDefault="00166CB3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>1</w:t>
            </w:r>
            <w:r w:rsidR="0035259C">
              <w:rPr>
                <w:rFonts w:cs="Arial"/>
              </w:rPr>
              <w:t xml:space="preserve">2 </w:t>
            </w:r>
            <w:r w:rsidR="00D8312D">
              <w:rPr>
                <w:rFonts w:cs="Arial"/>
              </w:rPr>
              <w:t xml:space="preserve">September </w:t>
            </w:r>
            <w:r w:rsidR="00D54AB7" w:rsidRPr="000A66AA">
              <w:rPr>
                <w:rFonts w:cs="Arial"/>
              </w:rPr>
              <w:t>201</w:t>
            </w:r>
            <w:r w:rsidR="00D54AB7">
              <w:rPr>
                <w:rFonts w:cs="Arial"/>
              </w:rPr>
              <w:t>9</w:t>
            </w:r>
          </w:p>
        </w:tc>
      </w:tr>
    </w:tbl>
    <w:p w14:paraId="34D371B1" w14:textId="77777777" w:rsidR="00365B11" w:rsidRDefault="00365B11" w:rsidP="00D51319">
      <w:pPr>
        <w:pStyle w:val="Nadpis3"/>
        <w:numPr>
          <w:ilvl w:val="0"/>
          <w:numId w:val="0"/>
        </w:numPr>
        <w:spacing w:after="480"/>
        <w:jc w:val="center"/>
        <w:rPr>
          <w:sz w:val="28"/>
          <w:szCs w:val="28"/>
        </w:rPr>
      </w:pPr>
    </w:p>
    <w:p w14:paraId="2EBD5D42" w14:textId="77777777" w:rsidR="00FA005D" w:rsidRDefault="00FA005D" w:rsidP="00FA005D">
      <w: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  <w:lang w:val="en-GB"/>
        </w:rPr>
        <w:id w:val="-1531799056"/>
        <w:docPartObj>
          <w:docPartGallery w:val="Table of Contents"/>
          <w:docPartUnique/>
        </w:docPartObj>
      </w:sdtPr>
      <w:sdtEndPr/>
      <w:sdtContent>
        <w:p w14:paraId="31AF6B2B" w14:textId="77777777" w:rsidR="00FA005D" w:rsidRPr="00776DD1" w:rsidRDefault="00FA005D">
          <w:pPr>
            <w:pStyle w:val="Nadpisobsahu"/>
            <w:rPr>
              <w:lang w:val="en-GB"/>
            </w:rPr>
          </w:pPr>
          <w:r w:rsidRPr="00776DD1">
            <w:rPr>
              <w:lang w:val="en-GB"/>
            </w:rPr>
            <w:t>Terms of Content</w:t>
          </w:r>
        </w:p>
        <w:p w14:paraId="31AF2152" w14:textId="77777777" w:rsidR="00FA005D" w:rsidRPr="00216150" w:rsidRDefault="00FA005D" w:rsidP="00216150">
          <w:pPr>
            <w:rPr>
              <w:lang w:val="cs-CZ"/>
            </w:rPr>
          </w:pPr>
        </w:p>
        <w:p w14:paraId="1682C7DB" w14:textId="668AC47B" w:rsidR="003D2D38" w:rsidRDefault="00FA005D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66636" w:history="1">
            <w:r w:rsidR="003D2D38" w:rsidRPr="00BF59F0">
              <w:rPr>
                <w:rStyle w:val="Hypertextovodkaz"/>
                <w:noProof/>
              </w:rPr>
              <w:t>1.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Progress of activities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_Toc16266636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3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3239E637" w14:textId="02D62C51" w:rsidR="003D2D38" w:rsidRDefault="0020406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6266637" w:history="1">
            <w:r w:rsidR="003D2D38" w:rsidRPr="00BF59F0">
              <w:rPr>
                <w:rStyle w:val="Hypertextovodkaz"/>
                <w:noProof/>
              </w:rPr>
              <w:t>2.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General assessment of the progress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_Toc16266637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3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724194A8" w14:textId="12CF65BA" w:rsidR="003D2D38" w:rsidRDefault="0020406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6266638" w:history="1">
            <w:r w:rsidR="003D2D38" w:rsidRPr="00BF59F0">
              <w:rPr>
                <w:rStyle w:val="Hypertextovodkaz"/>
                <w:noProof/>
              </w:rPr>
              <w:t>3.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Completed milestones during reporting period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_Toc16266638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3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58F0F893" w14:textId="1F4A21E9" w:rsidR="003D2D38" w:rsidRDefault="0020406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6266639" w:history="1">
            <w:r w:rsidR="003D2D38" w:rsidRPr="00BF59F0">
              <w:rPr>
                <w:rStyle w:val="Hypertextovodkaz"/>
                <w:noProof/>
              </w:rPr>
              <w:t>4.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Milestones to be completed during next reporting period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_Toc16266639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3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2F7D0FDF" w14:textId="7B54985F" w:rsidR="003D2D38" w:rsidRDefault="0020406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6266640" w:history="1">
            <w:r w:rsidR="003D2D38" w:rsidRPr="00BF59F0">
              <w:rPr>
                <w:rStyle w:val="Hypertextovodkaz"/>
                <w:noProof/>
              </w:rPr>
              <w:t>5.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Problems encountered during reporting period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_Toc16266640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3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6BD6AA23" w14:textId="3B64E102" w:rsidR="003D2D38" w:rsidRDefault="0020406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6266641" w:history="1">
            <w:r w:rsidR="003D2D38" w:rsidRPr="00BF59F0">
              <w:rPr>
                <w:rStyle w:val="Hypertextovodkaz"/>
                <w:noProof/>
              </w:rPr>
              <w:t>6.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Foreseen deviations to the time schedule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_Toc16266641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3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2549EF89" w14:textId="2094A504" w:rsidR="003D2D38" w:rsidRDefault="0020406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6266642" w:history="1">
            <w:r w:rsidR="003D2D38" w:rsidRPr="00BF59F0">
              <w:rPr>
                <w:rStyle w:val="Hypertextovodkaz"/>
                <w:noProof/>
              </w:rPr>
              <w:t>7.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Recommendations and requests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_Toc16266642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4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20772720" w14:textId="1D8E2D30" w:rsidR="003D2D38" w:rsidRDefault="0020406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6266643" w:history="1">
            <w:r w:rsidR="003D2D38" w:rsidRPr="00BF59F0">
              <w:rPr>
                <w:rStyle w:val="Hypertextovodkaz"/>
                <w:noProof/>
              </w:rPr>
              <w:t>8.</w:t>
            </w:r>
            <w:r w:rsidR="003D2D3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3D2D38" w:rsidRPr="00BF59F0">
              <w:rPr>
                <w:rStyle w:val="Hypertextovodkaz"/>
                <w:noProof/>
              </w:rPr>
              <w:t>Attachments - minutes or reports from official meetings (if relevant)</w:t>
            </w:r>
            <w:r w:rsidR="003D2D38">
              <w:rPr>
                <w:noProof/>
                <w:webHidden/>
              </w:rPr>
              <w:tab/>
            </w:r>
            <w:r w:rsidR="003D2D38">
              <w:rPr>
                <w:noProof/>
                <w:webHidden/>
              </w:rPr>
              <w:fldChar w:fldCharType="begin"/>
            </w:r>
            <w:r w:rsidR="003D2D38">
              <w:rPr>
                <w:noProof/>
                <w:webHidden/>
              </w:rPr>
              <w:instrText xml:space="preserve"> PAGEREF _Toc16266643 \h </w:instrText>
            </w:r>
            <w:r w:rsidR="003D2D38">
              <w:rPr>
                <w:noProof/>
                <w:webHidden/>
              </w:rPr>
            </w:r>
            <w:r w:rsidR="003D2D38">
              <w:rPr>
                <w:noProof/>
                <w:webHidden/>
              </w:rPr>
              <w:fldChar w:fldCharType="separate"/>
            </w:r>
            <w:r w:rsidR="00EF1AA4">
              <w:rPr>
                <w:noProof/>
                <w:webHidden/>
              </w:rPr>
              <w:t>4</w:t>
            </w:r>
            <w:r w:rsidR="003D2D38">
              <w:rPr>
                <w:noProof/>
                <w:webHidden/>
              </w:rPr>
              <w:fldChar w:fldCharType="end"/>
            </w:r>
          </w:hyperlink>
        </w:p>
        <w:p w14:paraId="4CAEAE4B" w14:textId="7AFEA813" w:rsidR="00FA005D" w:rsidRDefault="00FA005D">
          <w:r>
            <w:rPr>
              <w:b/>
              <w:bCs/>
            </w:rPr>
            <w:fldChar w:fldCharType="end"/>
          </w:r>
        </w:p>
      </w:sdtContent>
    </w:sdt>
    <w:p w14:paraId="64614C7C" w14:textId="77777777" w:rsidR="00FA005D" w:rsidRDefault="00FA005D">
      <w:pPr>
        <w:overflowPunct/>
        <w:autoSpaceDE/>
        <w:autoSpaceDN/>
        <w:adjustRightInd/>
        <w:spacing w:before="0" w:after="200"/>
        <w:jc w:val="left"/>
        <w:textAlignment w:val="auto"/>
      </w:pPr>
      <w:r>
        <w:br w:type="page"/>
      </w:r>
    </w:p>
    <w:bookmarkEnd w:id="0"/>
    <w:p w14:paraId="03C017B4" w14:textId="77777777" w:rsidR="00F01AA7" w:rsidRPr="00C0740B" w:rsidRDefault="00F01AA7" w:rsidP="00216150"/>
    <w:p w14:paraId="7B5A0205" w14:textId="77777777" w:rsidR="00CD6197" w:rsidRPr="00D51319" w:rsidRDefault="00365B11" w:rsidP="00216150">
      <w:pPr>
        <w:pStyle w:val="Nadpis1"/>
      </w:pPr>
      <w:bookmarkStart w:id="1" w:name="_Ref516149431"/>
      <w:bookmarkStart w:id="2" w:name="_Toc16266636"/>
      <w:r w:rsidRPr="00365B11">
        <w:t>Progress of activities</w:t>
      </w:r>
      <w:bookmarkEnd w:id="1"/>
      <w:bookmarkEnd w:id="2"/>
      <w:r w:rsidRPr="00365B11">
        <w:t xml:space="preserve"> </w:t>
      </w:r>
    </w:p>
    <w:p w14:paraId="1787036A" w14:textId="4CE30E7F" w:rsidR="00961545" w:rsidRPr="00D81E8D" w:rsidRDefault="00D8312D" w:rsidP="004B4FA4">
      <w:pPr>
        <w:pStyle w:val="Odstavec"/>
        <w:jc w:val="both"/>
      </w:pPr>
      <w:r>
        <w:t xml:space="preserve">The </w:t>
      </w:r>
      <w:r w:rsidR="004B4FA4">
        <w:t xml:space="preserve">main workload </w:t>
      </w:r>
      <w:r w:rsidR="00EF1AA4">
        <w:t xml:space="preserve">in the reported period </w:t>
      </w:r>
      <w:r w:rsidR="004B4FA4">
        <w:t xml:space="preserve">was focussed on reading and preparation of comments </w:t>
      </w:r>
      <w:r w:rsidR="00EF1AA4">
        <w:t xml:space="preserve">to the STSA report draft </w:t>
      </w:r>
      <w:r w:rsidR="004B4FA4">
        <w:t xml:space="preserve">on the side of the End User. In parallel, evaluation of the </w:t>
      </w:r>
      <w:r w:rsidR="00A727E6">
        <w:t>draft of the self-assessment report</w:t>
      </w:r>
      <w:r w:rsidR="004B4FA4">
        <w:t xml:space="preserve"> was also performed by DEVCO and a cross-reading was also carried out by Contractor. </w:t>
      </w:r>
    </w:p>
    <w:p w14:paraId="6210C946" w14:textId="1A684483" w:rsidR="00712CBD" w:rsidRDefault="00083F0D" w:rsidP="00BB1048">
      <w:pPr>
        <w:pStyle w:val="Odstavec"/>
        <w:jc w:val="both"/>
      </w:pPr>
      <w:r w:rsidRPr="00D81E8D">
        <w:t xml:space="preserve">Besides, </w:t>
      </w:r>
      <w:r w:rsidR="00817485" w:rsidRPr="00D81E8D">
        <w:t xml:space="preserve">the expenditure verification process </w:t>
      </w:r>
      <w:r w:rsidR="00817485">
        <w:t xml:space="preserve">was finalised and </w:t>
      </w:r>
      <w:r w:rsidR="008A33E2" w:rsidRPr="00D81E8D">
        <w:t xml:space="preserve">a bill </w:t>
      </w:r>
      <w:r w:rsidRPr="00D81E8D">
        <w:t xml:space="preserve">for the </w:t>
      </w:r>
      <w:r w:rsidR="008A33E2" w:rsidRPr="00D81E8D">
        <w:t>2</w:t>
      </w:r>
      <w:r w:rsidR="008A33E2" w:rsidRPr="00D81E8D">
        <w:rPr>
          <w:vertAlign w:val="superscript"/>
        </w:rPr>
        <w:t>nd</w:t>
      </w:r>
      <w:r w:rsidR="008A33E2" w:rsidRPr="00D81E8D">
        <w:t xml:space="preserve"> invoicing stage</w:t>
      </w:r>
      <w:r w:rsidR="00817485">
        <w:t xml:space="preserve"> was sent to EC</w:t>
      </w:r>
      <w:r w:rsidR="008A33E2" w:rsidRPr="00D81E8D">
        <w:t xml:space="preserve">, including Progress and Financial </w:t>
      </w:r>
      <w:r w:rsidR="00D81E8D" w:rsidRPr="00D81E8D">
        <w:t>R</w:t>
      </w:r>
      <w:r w:rsidR="008A33E2" w:rsidRPr="00D81E8D">
        <w:t>eport.</w:t>
      </w:r>
      <w:r w:rsidR="00817485">
        <w:t xml:space="preserve"> Some comments and clarifications requested by EC were settled.</w:t>
      </w:r>
    </w:p>
    <w:p w14:paraId="08A93E5C" w14:textId="77777777" w:rsidR="00F11108" w:rsidRDefault="00F11108" w:rsidP="00BB1048">
      <w:pPr>
        <w:pStyle w:val="Odstavec"/>
        <w:jc w:val="both"/>
      </w:pPr>
      <w:r>
        <w:t xml:space="preserve">The new manager of the project, </w:t>
      </w:r>
      <w:r w:rsidRPr="00F11108">
        <w:t xml:space="preserve">Mr. </w:t>
      </w:r>
      <w:proofErr w:type="spellStart"/>
      <w:r w:rsidRPr="00F11108">
        <w:t>Yadollah</w:t>
      </w:r>
      <w:proofErr w:type="spellEnd"/>
      <w:r w:rsidRPr="00F11108">
        <w:t xml:space="preserve"> </w:t>
      </w:r>
      <w:proofErr w:type="spellStart"/>
      <w:r w:rsidRPr="00F11108">
        <w:t>Shamani</w:t>
      </w:r>
      <w:proofErr w:type="spellEnd"/>
      <w:r w:rsidRPr="00F11108">
        <w:t xml:space="preserve"> (Deputy of Plant Chief Engineer for Technical and Engineering) </w:t>
      </w:r>
      <w:r>
        <w:t>was assigned by the End User instead of Mr. Ebrahim Deylami</w:t>
      </w:r>
      <w:r w:rsidRPr="00F11108">
        <w:t>.</w:t>
      </w:r>
    </w:p>
    <w:p w14:paraId="57AA2A02" w14:textId="77777777" w:rsidR="00AA5938" w:rsidRDefault="00F11108" w:rsidP="00AA5938">
      <w:pPr>
        <w:pStyle w:val="Odstavec"/>
        <w:jc w:val="both"/>
      </w:pPr>
      <w:r>
        <w:t>A list of eight End User’s specialists was received for the technical visit to EU</w:t>
      </w:r>
      <w:r w:rsidR="00AA5938">
        <w:t xml:space="preserve">. </w:t>
      </w:r>
    </w:p>
    <w:p w14:paraId="5C0880BF" w14:textId="77777777" w:rsidR="00067B44" w:rsidRPr="00D81E8D" w:rsidRDefault="00067B44" w:rsidP="00320EE6">
      <w:pPr>
        <w:pStyle w:val="Nadpis1"/>
        <w:jc w:val="both"/>
      </w:pPr>
      <w:bookmarkStart w:id="3" w:name="_Toc16266637"/>
      <w:r w:rsidRPr="00D81E8D">
        <w:t>General assessment of the progress</w:t>
      </w:r>
      <w:bookmarkEnd w:id="3"/>
    </w:p>
    <w:p w14:paraId="6AF23484" w14:textId="3F950A90" w:rsidR="00137252" w:rsidRDefault="00817485" w:rsidP="000A4BA0">
      <w:pPr>
        <w:pStyle w:val="Odstavec"/>
        <w:jc w:val="both"/>
      </w:pPr>
      <w:r>
        <w:t xml:space="preserve">The first bundle </w:t>
      </w:r>
      <w:r w:rsidR="0017335C">
        <w:t xml:space="preserve">of End User’s comments </w:t>
      </w:r>
      <w:r w:rsidR="00CF6921">
        <w:t xml:space="preserve">to the STSA report </w:t>
      </w:r>
      <w:r w:rsidR="0017335C">
        <w:t xml:space="preserve">arrived on August 22. It contained comments of Tavana just to part of the report (one half, roughly estimated). The second part as well as plant comments are still pending. A position of the plant is the most important one, since it regards acceptance of the particular recommendations and the Action Plan as a whole. Based on </w:t>
      </w:r>
      <w:r w:rsidR="001E490E">
        <w:t xml:space="preserve">the </w:t>
      </w:r>
      <w:r w:rsidR="0017335C">
        <w:t xml:space="preserve">Contractor’s experience with </w:t>
      </w:r>
      <w:r w:rsidR="00137252">
        <w:t xml:space="preserve">stress test reports at </w:t>
      </w:r>
      <w:r w:rsidR="0017335C">
        <w:t xml:space="preserve">other </w:t>
      </w:r>
      <w:r w:rsidR="00137252">
        <w:t xml:space="preserve">NPPs, it is usually the most critical point in the stress test exercise. </w:t>
      </w:r>
    </w:p>
    <w:p w14:paraId="3F85450F" w14:textId="03FC6B57" w:rsidR="00166CB3" w:rsidRPr="00D81E8D" w:rsidRDefault="00137252" w:rsidP="000A4BA0">
      <w:pPr>
        <w:pStyle w:val="Odstavec"/>
        <w:jc w:val="both"/>
      </w:pPr>
      <w:r>
        <w:t>(Comments from EC arrived on September 3, so they will be covered by the next monthly report).</w:t>
      </w:r>
      <w:r w:rsidR="0017335C">
        <w:t xml:space="preserve"> </w:t>
      </w:r>
    </w:p>
    <w:p w14:paraId="2D795304" w14:textId="77777777" w:rsidR="00067B44" w:rsidRPr="00D81E8D" w:rsidRDefault="00067B44" w:rsidP="00320EE6">
      <w:pPr>
        <w:pStyle w:val="Nadpis1"/>
        <w:jc w:val="both"/>
      </w:pPr>
      <w:bookmarkStart w:id="4" w:name="_Toc16266638"/>
      <w:r w:rsidRPr="00D81E8D">
        <w:t>Completed milestones during reporting period</w:t>
      </w:r>
      <w:bookmarkEnd w:id="4"/>
    </w:p>
    <w:p w14:paraId="2272865D" w14:textId="473D2E73" w:rsidR="00AA3D9F" w:rsidRPr="00D81E8D" w:rsidRDefault="00817485" w:rsidP="00AA3D9F">
      <w:pPr>
        <w:pStyle w:val="Odstavec"/>
        <w:jc w:val="both"/>
      </w:pPr>
      <w:r>
        <w:t>None</w:t>
      </w:r>
      <w:r w:rsidR="00AA3D9F" w:rsidRPr="00D81E8D">
        <w:t>.</w:t>
      </w:r>
    </w:p>
    <w:p w14:paraId="1E996352" w14:textId="77777777" w:rsidR="00067B44" w:rsidRPr="00D81E8D" w:rsidRDefault="00067B44" w:rsidP="00320EE6">
      <w:pPr>
        <w:pStyle w:val="Nadpis1"/>
        <w:jc w:val="both"/>
      </w:pPr>
      <w:bookmarkStart w:id="5" w:name="_Toc16266639"/>
      <w:r w:rsidRPr="00D81E8D">
        <w:t>Milestones to be completed during next reporting period</w:t>
      </w:r>
      <w:bookmarkEnd w:id="5"/>
    </w:p>
    <w:p w14:paraId="7D8409D7" w14:textId="7B4562B1" w:rsidR="00AA3D9F" w:rsidRPr="00D81E8D" w:rsidRDefault="00817485" w:rsidP="00AA3D9F">
      <w:pPr>
        <w:pStyle w:val="Odstavec"/>
        <w:jc w:val="both"/>
      </w:pPr>
      <w:r>
        <w:t>New revision of the SAST report based on comments obtained</w:t>
      </w:r>
      <w:r w:rsidR="00AA3D9F" w:rsidRPr="00D81E8D">
        <w:t>.</w:t>
      </w:r>
    </w:p>
    <w:p w14:paraId="4D7A8121" w14:textId="77777777" w:rsidR="006151A5" w:rsidRPr="00D81E8D" w:rsidRDefault="00067B44" w:rsidP="00320EE6">
      <w:pPr>
        <w:pStyle w:val="Nadpis1"/>
        <w:jc w:val="both"/>
      </w:pPr>
      <w:bookmarkStart w:id="6" w:name="_Toc16266640"/>
      <w:r w:rsidRPr="00D81E8D">
        <w:t>Problems encountered during reporting period</w:t>
      </w:r>
      <w:bookmarkEnd w:id="6"/>
    </w:p>
    <w:p w14:paraId="6FB8AAEC" w14:textId="399A9256" w:rsidR="00946E2C" w:rsidRPr="00D81E8D" w:rsidRDefault="00BB1048" w:rsidP="00320EE6">
      <w:pPr>
        <w:pStyle w:val="Odstavec"/>
        <w:jc w:val="both"/>
      </w:pPr>
      <w:r w:rsidRPr="00D81E8D">
        <w:t>No exceptional problems</w:t>
      </w:r>
      <w:r w:rsidR="00322F23" w:rsidRPr="00D81E8D">
        <w:t>.</w:t>
      </w:r>
    </w:p>
    <w:p w14:paraId="0C55346B" w14:textId="77777777" w:rsidR="00067B44" w:rsidRPr="00D81E8D" w:rsidRDefault="00067B44" w:rsidP="00320EE6">
      <w:pPr>
        <w:pStyle w:val="Nadpis1"/>
        <w:jc w:val="both"/>
      </w:pPr>
      <w:bookmarkStart w:id="7" w:name="_Toc16266641"/>
      <w:r w:rsidRPr="00D81E8D">
        <w:lastRenderedPageBreak/>
        <w:t>Foreseen deviations to the time schedule</w:t>
      </w:r>
      <w:bookmarkEnd w:id="7"/>
    </w:p>
    <w:p w14:paraId="141D966E" w14:textId="2477AE68" w:rsidR="00BB1048" w:rsidRDefault="00137252" w:rsidP="00320EE6">
      <w:pPr>
        <w:pStyle w:val="Odstavec"/>
        <w:jc w:val="both"/>
      </w:pPr>
      <w:r>
        <w:t xml:space="preserve">Comments from the End User were delivered just a week later than </w:t>
      </w:r>
      <w:r w:rsidR="004C7521">
        <w:t xml:space="preserve">desired, which would be absolutely </w:t>
      </w:r>
      <w:r w:rsidR="001E490E">
        <w:t xml:space="preserve">consistent </w:t>
      </w:r>
      <w:r w:rsidR="004C7521">
        <w:t>with the modified time schedule as presented at the 2</w:t>
      </w:r>
      <w:r w:rsidR="004C7521" w:rsidRPr="004C7521">
        <w:rPr>
          <w:vertAlign w:val="superscript"/>
        </w:rPr>
        <w:t>nd</w:t>
      </w:r>
      <w:r w:rsidR="004C7521">
        <w:t xml:space="preserve"> Progress Meeting. However, the problem is, that it was only part of comments. The rest of them were promised to be sent as soon as possible without exact timepoint. </w:t>
      </w:r>
    </w:p>
    <w:p w14:paraId="1CA7D1E4" w14:textId="77777777" w:rsidR="00067B44" w:rsidRDefault="00067B44" w:rsidP="00320EE6">
      <w:pPr>
        <w:pStyle w:val="Nadpis1"/>
        <w:jc w:val="both"/>
      </w:pPr>
      <w:bookmarkStart w:id="8" w:name="_Toc16266642"/>
      <w:r>
        <w:t>Recommendations and requests</w:t>
      </w:r>
      <w:bookmarkEnd w:id="8"/>
    </w:p>
    <w:p w14:paraId="50BBE6B2" w14:textId="77777777" w:rsidR="001E490E" w:rsidRPr="00D81E8D" w:rsidRDefault="001E490E" w:rsidP="001E490E">
      <w:pPr>
        <w:pStyle w:val="Odstavec"/>
        <w:jc w:val="both"/>
      </w:pPr>
      <w:r w:rsidRPr="00D81E8D">
        <w:t xml:space="preserve">Early delivery of </w:t>
      </w:r>
      <w:r>
        <w:t>the 2</w:t>
      </w:r>
      <w:r w:rsidRPr="00AA5938">
        <w:rPr>
          <w:vertAlign w:val="superscript"/>
        </w:rPr>
        <w:t>nd</w:t>
      </w:r>
      <w:r>
        <w:t xml:space="preserve"> part of </w:t>
      </w:r>
      <w:r w:rsidRPr="00D81E8D">
        <w:t>comments o</w:t>
      </w:r>
      <w:r>
        <w:t>n</w:t>
      </w:r>
      <w:r w:rsidRPr="00D81E8D">
        <w:t xml:space="preserve"> the STSA draft report, pre-negotiation of the presentation meeting with INRA (End-User).</w:t>
      </w:r>
    </w:p>
    <w:p w14:paraId="52E4BB35" w14:textId="53C30E6D" w:rsidR="00EE1410" w:rsidRPr="00D81E8D" w:rsidRDefault="00AA5938" w:rsidP="00300017">
      <w:pPr>
        <w:pStyle w:val="Odstavec"/>
        <w:jc w:val="both"/>
      </w:pPr>
      <w:proofErr w:type="gramStart"/>
      <w:r>
        <w:t>Request for necessary data (passport numbers, date</w:t>
      </w:r>
      <w:r w:rsidR="00CF6921">
        <w:t>s</w:t>
      </w:r>
      <w:bookmarkStart w:id="9" w:name="_GoBack"/>
      <w:bookmarkEnd w:id="9"/>
      <w:r>
        <w:t xml:space="preserve"> of birth, etc.) </w:t>
      </w:r>
      <w:r w:rsidR="005B6EAB">
        <w:t xml:space="preserve">of applicants for Schengen visas </w:t>
      </w:r>
      <w:r w:rsidR="003D2D38">
        <w:t>of</w:t>
      </w:r>
      <w:r w:rsidR="005B6EAB">
        <w:t xml:space="preserve"> the </w:t>
      </w:r>
      <w:r w:rsidR="009B56FA">
        <w:t xml:space="preserve">End-User specialists visit to </w:t>
      </w:r>
      <w:r w:rsidR="009B56FA" w:rsidRPr="00D81E8D">
        <w:t xml:space="preserve">EU </w:t>
      </w:r>
      <w:bookmarkStart w:id="10" w:name="_Hlk16265658"/>
      <w:r w:rsidR="00EE1410" w:rsidRPr="00D81E8D">
        <w:t>(End-User)</w:t>
      </w:r>
      <w:bookmarkEnd w:id="10"/>
      <w:r w:rsidR="00EE1410" w:rsidRPr="00D81E8D">
        <w:t>.</w:t>
      </w:r>
      <w:proofErr w:type="gramEnd"/>
    </w:p>
    <w:p w14:paraId="5051B204" w14:textId="2394D270" w:rsidR="005B6EAB" w:rsidRPr="00D81E8D" w:rsidRDefault="00EE1410" w:rsidP="00300017">
      <w:pPr>
        <w:pStyle w:val="Odstavec"/>
        <w:jc w:val="both"/>
      </w:pPr>
      <w:r w:rsidRPr="00D81E8D">
        <w:t>Organizing of support to solve the visa issue (Contractor, DEVCO).</w:t>
      </w:r>
      <w:r w:rsidR="005B6EAB" w:rsidRPr="00D81E8D">
        <w:t xml:space="preserve"> </w:t>
      </w:r>
    </w:p>
    <w:p w14:paraId="24B2E288" w14:textId="4B5687C3" w:rsidR="00067B44" w:rsidRPr="00D81E8D" w:rsidRDefault="00067B44" w:rsidP="00216150">
      <w:pPr>
        <w:pStyle w:val="Nadpis1"/>
      </w:pPr>
      <w:bookmarkStart w:id="11" w:name="_Toc16266643"/>
      <w:r w:rsidRPr="00D81E8D">
        <w:t>Attachments - minutes or reports from official meetings</w:t>
      </w:r>
      <w:bookmarkEnd w:id="11"/>
    </w:p>
    <w:p w14:paraId="3728058C" w14:textId="1D083943" w:rsidR="009D6FCF" w:rsidRDefault="00AA5938" w:rsidP="00DC5A90">
      <w:pPr>
        <w:pStyle w:val="Odstavec"/>
        <w:jc w:val="both"/>
      </w:pPr>
      <w:r>
        <w:t>None.</w:t>
      </w:r>
    </w:p>
    <w:sectPr w:rsidR="009D6FCF" w:rsidSect="0021615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7D1CB" w14:textId="77777777" w:rsidR="00204064" w:rsidRDefault="00204064" w:rsidP="00CD6197">
      <w:pPr>
        <w:spacing w:before="0" w:line="240" w:lineRule="auto"/>
      </w:pPr>
      <w:r>
        <w:separator/>
      </w:r>
    </w:p>
  </w:endnote>
  <w:endnote w:type="continuationSeparator" w:id="0">
    <w:p w14:paraId="17356BE1" w14:textId="77777777" w:rsidR="00204064" w:rsidRDefault="00204064" w:rsidP="00CD6197">
      <w:pPr>
        <w:spacing w:before="0" w:line="240" w:lineRule="auto"/>
      </w:pPr>
      <w:r>
        <w:continuationSeparator/>
      </w:r>
    </w:p>
  </w:endnote>
  <w:endnote w:type="continuationNotice" w:id="1">
    <w:p w14:paraId="5BF7DAD5" w14:textId="77777777" w:rsidR="00204064" w:rsidRDefault="0020406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718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6EFCA07" w14:textId="77777777" w:rsidR="00216150" w:rsidRPr="00216150" w:rsidRDefault="00216150">
        <w:pPr>
          <w:pStyle w:val="Zpat"/>
          <w:jc w:val="right"/>
          <w:rPr>
            <w:sz w:val="22"/>
          </w:rPr>
        </w:pPr>
        <w:r w:rsidRPr="00216150">
          <w:rPr>
            <w:rFonts w:ascii="Times New Roman" w:hAnsi="Times New Roman"/>
            <w:szCs w:val="28"/>
          </w:rPr>
          <w:t>INSC IRN3.01/16 Lot 2, Monthly Report</w:t>
        </w:r>
        <w:r>
          <w:rPr>
            <w:rFonts w:ascii="Times New Roman" w:hAnsi="Times New Roman"/>
            <w:szCs w:val="28"/>
          </w:rPr>
          <w:tab/>
        </w:r>
        <w:r w:rsidRPr="00216150">
          <w:rPr>
            <w:rFonts w:ascii="Times New Roman" w:hAnsi="Times New Roman"/>
            <w:szCs w:val="28"/>
          </w:rPr>
          <w:tab/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>PAGE   \* MERGEFORMAT</w:instrText>
        </w:r>
        <w:r w:rsidRPr="00216150">
          <w:rPr>
            <w:sz w:val="22"/>
          </w:rPr>
          <w:fldChar w:fldCharType="separate"/>
        </w:r>
        <w:r w:rsidR="00CF6921" w:rsidRPr="00CF6921">
          <w:rPr>
            <w:noProof/>
            <w:sz w:val="22"/>
            <w:lang w:val="cs-CZ"/>
          </w:rPr>
          <w:t>4</w:t>
        </w:r>
        <w:r w:rsidRPr="00216150">
          <w:rPr>
            <w:sz w:val="22"/>
          </w:rPr>
          <w:fldChar w:fldCharType="end"/>
        </w:r>
        <w:r w:rsidRPr="00216150">
          <w:rPr>
            <w:sz w:val="22"/>
          </w:rPr>
          <w:t>/</w:t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 xml:space="preserve"> NUMPAGES   \* MERGEFORMAT </w:instrText>
        </w:r>
        <w:r w:rsidRPr="00216150">
          <w:rPr>
            <w:sz w:val="22"/>
          </w:rPr>
          <w:fldChar w:fldCharType="separate"/>
        </w:r>
        <w:r w:rsidR="00CF6921">
          <w:rPr>
            <w:noProof/>
            <w:sz w:val="22"/>
          </w:rPr>
          <w:t>4</w:t>
        </w:r>
        <w:r w:rsidRPr="00216150">
          <w:rPr>
            <w:sz w:val="22"/>
          </w:rPr>
          <w:fldChar w:fldCharType="end"/>
        </w:r>
      </w:p>
    </w:sdtContent>
  </w:sdt>
  <w:p w14:paraId="58262371" w14:textId="77777777" w:rsidR="00216150" w:rsidRDefault="002161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005F" w14:textId="77777777" w:rsidR="00204064" w:rsidRDefault="00204064" w:rsidP="00CD6197">
      <w:pPr>
        <w:spacing w:before="0" w:line="240" w:lineRule="auto"/>
      </w:pPr>
      <w:r>
        <w:separator/>
      </w:r>
    </w:p>
  </w:footnote>
  <w:footnote w:type="continuationSeparator" w:id="0">
    <w:p w14:paraId="2B2200C9" w14:textId="77777777" w:rsidR="00204064" w:rsidRDefault="00204064" w:rsidP="00CD6197">
      <w:pPr>
        <w:spacing w:before="0" w:line="240" w:lineRule="auto"/>
      </w:pPr>
      <w:r>
        <w:continuationSeparator/>
      </w:r>
    </w:p>
  </w:footnote>
  <w:footnote w:type="continuationNotice" w:id="1">
    <w:p w14:paraId="51128FB1" w14:textId="77777777" w:rsidR="00204064" w:rsidRDefault="0020406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3374" w14:textId="77777777" w:rsidR="00DD109B" w:rsidRDefault="00DD10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C44D7FE"/>
    <w:lvl w:ilvl="0">
      <w:start w:val="1"/>
      <w:numFmt w:val="decimal"/>
      <w:pStyle w:val="Nadpis1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"/>
        </w:tabs>
        <w:ind w:left="1842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"/>
        </w:tabs>
        <w:ind w:left="2409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41"/>
        </w:tabs>
        <w:ind w:left="2693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"/>
        </w:tabs>
        <w:ind w:left="438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">
    <w:nsid w:val="0161079C"/>
    <w:multiLevelType w:val="hybridMultilevel"/>
    <w:tmpl w:val="26B67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7CB8"/>
    <w:multiLevelType w:val="hybridMultilevel"/>
    <w:tmpl w:val="02EEB758"/>
    <w:lvl w:ilvl="0" w:tplc="26C80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48B7"/>
    <w:multiLevelType w:val="hybridMultilevel"/>
    <w:tmpl w:val="AB6AB2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C26EDC"/>
    <w:multiLevelType w:val="hybridMultilevel"/>
    <w:tmpl w:val="8B06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6D49"/>
    <w:multiLevelType w:val="hybridMultilevel"/>
    <w:tmpl w:val="1B8ABF50"/>
    <w:lvl w:ilvl="0" w:tplc="1BF84644">
      <w:start w:val="1"/>
      <w:numFmt w:val="decimal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4841AC"/>
    <w:multiLevelType w:val="hybridMultilevel"/>
    <w:tmpl w:val="27C410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B01F5B"/>
    <w:multiLevelType w:val="hybridMultilevel"/>
    <w:tmpl w:val="393C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57CC9"/>
    <w:multiLevelType w:val="hybridMultilevel"/>
    <w:tmpl w:val="AA5ACE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D2C18"/>
    <w:multiLevelType w:val="hybridMultilevel"/>
    <w:tmpl w:val="B446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8385F"/>
    <w:multiLevelType w:val="hybridMultilevel"/>
    <w:tmpl w:val="A9443452"/>
    <w:lvl w:ilvl="0" w:tplc="87C64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A2752"/>
    <w:multiLevelType w:val="hybridMultilevel"/>
    <w:tmpl w:val="A17EE090"/>
    <w:lvl w:ilvl="0" w:tplc="FFFFFFFF">
      <w:start w:val="1"/>
      <w:numFmt w:val="bullet"/>
      <w:pStyle w:val="Bulletsdash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C63582"/>
    <w:multiLevelType w:val="hybridMultilevel"/>
    <w:tmpl w:val="E4F65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8E36D05"/>
    <w:multiLevelType w:val="hybridMultilevel"/>
    <w:tmpl w:val="5008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F702D"/>
    <w:multiLevelType w:val="hybridMultilevel"/>
    <w:tmpl w:val="16BA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6058E"/>
    <w:multiLevelType w:val="hybridMultilevel"/>
    <w:tmpl w:val="9CB419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B900E7"/>
    <w:multiLevelType w:val="hybridMultilevel"/>
    <w:tmpl w:val="5D980082"/>
    <w:lvl w:ilvl="0" w:tplc="DD9C41DC">
      <w:start w:val="1"/>
      <w:numFmt w:val="decimal"/>
      <w:pStyle w:val="Attachment"/>
      <w:lvlText w:val="Attachment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E7E1B"/>
    <w:multiLevelType w:val="hybridMultilevel"/>
    <w:tmpl w:val="2D6E62B4"/>
    <w:lvl w:ilvl="0" w:tplc="04090003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563EC"/>
    <w:multiLevelType w:val="multilevel"/>
    <w:tmpl w:val="D3C25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BC25B2"/>
    <w:multiLevelType w:val="hybridMultilevel"/>
    <w:tmpl w:val="55622522"/>
    <w:lvl w:ilvl="0" w:tplc="94E0C2CE">
      <w:start w:val="1"/>
      <w:numFmt w:val="bullet"/>
      <w:pStyle w:val="Odr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543504">
      <w:numFmt w:val="bullet"/>
      <w:lvlText w:val="•"/>
      <w:lvlJc w:val="left"/>
      <w:pPr>
        <w:ind w:left="2007" w:hanging="360"/>
      </w:pPr>
      <w:rPr>
        <w:rFonts w:ascii="Calisto MT" w:eastAsiaTheme="minorHAnsi" w:hAnsi="Calisto MT" w:cstheme="minorBidi" w:hint="default"/>
      </w:rPr>
    </w:lvl>
    <w:lvl w:ilvl="2" w:tplc="97FE8A44">
      <w:numFmt w:val="bullet"/>
      <w:lvlText w:val="·"/>
      <w:lvlJc w:val="left"/>
      <w:pPr>
        <w:ind w:left="2727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017D98"/>
    <w:multiLevelType w:val="hybridMultilevel"/>
    <w:tmpl w:val="BD54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21"/>
  </w:num>
  <w:num w:numId="8">
    <w:abstractNumId w:val="10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18"/>
  </w:num>
  <w:num w:numId="16">
    <w:abstractNumId w:val="16"/>
  </w:num>
  <w:num w:numId="17">
    <w:abstractNumId w:val="20"/>
  </w:num>
  <w:num w:numId="18">
    <w:abstractNumId w:val="2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01AA7"/>
    <w:rsid w:val="00000EED"/>
    <w:rsid w:val="00012075"/>
    <w:rsid w:val="000140AC"/>
    <w:rsid w:val="00017DC2"/>
    <w:rsid w:val="000218C3"/>
    <w:rsid w:val="00022B37"/>
    <w:rsid w:val="00031867"/>
    <w:rsid w:val="00035287"/>
    <w:rsid w:val="000352B9"/>
    <w:rsid w:val="00042052"/>
    <w:rsid w:val="00044861"/>
    <w:rsid w:val="0004515C"/>
    <w:rsid w:val="00047572"/>
    <w:rsid w:val="00055A00"/>
    <w:rsid w:val="00067B44"/>
    <w:rsid w:val="00083F0D"/>
    <w:rsid w:val="000844CA"/>
    <w:rsid w:val="00085576"/>
    <w:rsid w:val="00090BF1"/>
    <w:rsid w:val="00091761"/>
    <w:rsid w:val="000A02F2"/>
    <w:rsid w:val="000A48B4"/>
    <w:rsid w:val="000A4BA0"/>
    <w:rsid w:val="000B42D7"/>
    <w:rsid w:val="000C1104"/>
    <w:rsid w:val="000C1677"/>
    <w:rsid w:val="000C2486"/>
    <w:rsid w:val="000D0F7A"/>
    <w:rsid w:val="000D700B"/>
    <w:rsid w:val="000F13A0"/>
    <w:rsid w:val="000F2A9C"/>
    <w:rsid w:val="000F40D0"/>
    <w:rsid w:val="000F4BCF"/>
    <w:rsid w:val="000F576E"/>
    <w:rsid w:val="00115080"/>
    <w:rsid w:val="00131860"/>
    <w:rsid w:val="0013217C"/>
    <w:rsid w:val="00137252"/>
    <w:rsid w:val="001620B3"/>
    <w:rsid w:val="00165EC6"/>
    <w:rsid w:val="00166CB3"/>
    <w:rsid w:val="00170580"/>
    <w:rsid w:val="0017335C"/>
    <w:rsid w:val="00176750"/>
    <w:rsid w:val="00187053"/>
    <w:rsid w:val="001900A0"/>
    <w:rsid w:val="0019162A"/>
    <w:rsid w:val="00196FFC"/>
    <w:rsid w:val="0019704F"/>
    <w:rsid w:val="001A2BD5"/>
    <w:rsid w:val="001B5009"/>
    <w:rsid w:val="001B621C"/>
    <w:rsid w:val="001C1E3A"/>
    <w:rsid w:val="001C5217"/>
    <w:rsid w:val="001C79E5"/>
    <w:rsid w:val="001E01FE"/>
    <w:rsid w:val="001E07D8"/>
    <w:rsid w:val="001E490E"/>
    <w:rsid w:val="001E71A6"/>
    <w:rsid w:val="001E78A2"/>
    <w:rsid w:val="001E7E7F"/>
    <w:rsid w:val="001F1253"/>
    <w:rsid w:val="001F5D71"/>
    <w:rsid w:val="002025D9"/>
    <w:rsid w:val="00204064"/>
    <w:rsid w:val="002072FB"/>
    <w:rsid w:val="00207D89"/>
    <w:rsid w:val="00216150"/>
    <w:rsid w:val="002243AA"/>
    <w:rsid w:val="002431C4"/>
    <w:rsid w:val="00247D95"/>
    <w:rsid w:val="00254AF8"/>
    <w:rsid w:val="0025575D"/>
    <w:rsid w:val="002574B1"/>
    <w:rsid w:val="002603BF"/>
    <w:rsid w:val="00260D16"/>
    <w:rsid w:val="002625F6"/>
    <w:rsid w:val="00266C0E"/>
    <w:rsid w:val="002721EF"/>
    <w:rsid w:val="002826C1"/>
    <w:rsid w:val="002922E8"/>
    <w:rsid w:val="00292CB1"/>
    <w:rsid w:val="002950C5"/>
    <w:rsid w:val="002A515B"/>
    <w:rsid w:val="002A5EDC"/>
    <w:rsid w:val="002B0083"/>
    <w:rsid w:val="002B2D7A"/>
    <w:rsid w:val="002B5137"/>
    <w:rsid w:val="002D0C8F"/>
    <w:rsid w:val="002F5B61"/>
    <w:rsid w:val="002F5F53"/>
    <w:rsid w:val="00300017"/>
    <w:rsid w:val="003066C6"/>
    <w:rsid w:val="00311A7D"/>
    <w:rsid w:val="00316C27"/>
    <w:rsid w:val="00320EE6"/>
    <w:rsid w:val="003215CD"/>
    <w:rsid w:val="00322F23"/>
    <w:rsid w:val="003333B1"/>
    <w:rsid w:val="003411E5"/>
    <w:rsid w:val="00343232"/>
    <w:rsid w:val="0034456A"/>
    <w:rsid w:val="0035259C"/>
    <w:rsid w:val="00354F18"/>
    <w:rsid w:val="00363420"/>
    <w:rsid w:val="00365B11"/>
    <w:rsid w:val="00366558"/>
    <w:rsid w:val="00371A02"/>
    <w:rsid w:val="003924DC"/>
    <w:rsid w:val="00395B55"/>
    <w:rsid w:val="003A030D"/>
    <w:rsid w:val="003A4C29"/>
    <w:rsid w:val="003B7134"/>
    <w:rsid w:val="003C7795"/>
    <w:rsid w:val="003D2D38"/>
    <w:rsid w:val="004014ED"/>
    <w:rsid w:val="004143DE"/>
    <w:rsid w:val="00426FB1"/>
    <w:rsid w:val="0045608D"/>
    <w:rsid w:val="0046073B"/>
    <w:rsid w:val="004702CA"/>
    <w:rsid w:val="00473D6D"/>
    <w:rsid w:val="00475699"/>
    <w:rsid w:val="0048407C"/>
    <w:rsid w:val="00485B6D"/>
    <w:rsid w:val="004876F0"/>
    <w:rsid w:val="004A3039"/>
    <w:rsid w:val="004B2C46"/>
    <w:rsid w:val="004B4FA4"/>
    <w:rsid w:val="004C7521"/>
    <w:rsid w:val="004D1CCD"/>
    <w:rsid w:val="004D213E"/>
    <w:rsid w:val="004D2931"/>
    <w:rsid w:val="004D5EEA"/>
    <w:rsid w:val="004D5F90"/>
    <w:rsid w:val="004E5F08"/>
    <w:rsid w:val="004F044D"/>
    <w:rsid w:val="004F2759"/>
    <w:rsid w:val="004F47F0"/>
    <w:rsid w:val="004F6A84"/>
    <w:rsid w:val="0050526D"/>
    <w:rsid w:val="00512A09"/>
    <w:rsid w:val="00534869"/>
    <w:rsid w:val="0057517F"/>
    <w:rsid w:val="00585789"/>
    <w:rsid w:val="005912AB"/>
    <w:rsid w:val="005919FE"/>
    <w:rsid w:val="005928A1"/>
    <w:rsid w:val="005A06C1"/>
    <w:rsid w:val="005A2309"/>
    <w:rsid w:val="005A52BC"/>
    <w:rsid w:val="005A541A"/>
    <w:rsid w:val="005A598B"/>
    <w:rsid w:val="005B2061"/>
    <w:rsid w:val="005B6EAB"/>
    <w:rsid w:val="005C3CD7"/>
    <w:rsid w:val="005D2FC0"/>
    <w:rsid w:val="005E150B"/>
    <w:rsid w:val="005F130A"/>
    <w:rsid w:val="00612428"/>
    <w:rsid w:val="006151A5"/>
    <w:rsid w:val="00624D57"/>
    <w:rsid w:val="0062729A"/>
    <w:rsid w:val="00636447"/>
    <w:rsid w:val="006368F0"/>
    <w:rsid w:val="0063755C"/>
    <w:rsid w:val="006441EE"/>
    <w:rsid w:val="0065271A"/>
    <w:rsid w:val="006705C8"/>
    <w:rsid w:val="00674630"/>
    <w:rsid w:val="00674750"/>
    <w:rsid w:val="00697622"/>
    <w:rsid w:val="006A3212"/>
    <w:rsid w:val="006B2196"/>
    <w:rsid w:val="006B73D6"/>
    <w:rsid w:val="006C04FC"/>
    <w:rsid w:val="006D145E"/>
    <w:rsid w:val="006E3E0E"/>
    <w:rsid w:val="006E5A06"/>
    <w:rsid w:val="006E5CF1"/>
    <w:rsid w:val="00705660"/>
    <w:rsid w:val="00712CBD"/>
    <w:rsid w:val="00725EAA"/>
    <w:rsid w:val="00732F7A"/>
    <w:rsid w:val="007335DA"/>
    <w:rsid w:val="007350E2"/>
    <w:rsid w:val="00752D1E"/>
    <w:rsid w:val="00755967"/>
    <w:rsid w:val="00772A8E"/>
    <w:rsid w:val="00776DD1"/>
    <w:rsid w:val="00787085"/>
    <w:rsid w:val="007A07E3"/>
    <w:rsid w:val="007A2342"/>
    <w:rsid w:val="007A4AAD"/>
    <w:rsid w:val="007A5580"/>
    <w:rsid w:val="007A6CE6"/>
    <w:rsid w:val="007B0A13"/>
    <w:rsid w:val="007B26BF"/>
    <w:rsid w:val="007B4631"/>
    <w:rsid w:val="007B74A8"/>
    <w:rsid w:val="007E52EC"/>
    <w:rsid w:val="007E7602"/>
    <w:rsid w:val="007F22E8"/>
    <w:rsid w:val="007F5CA1"/>
    <w:rsid w:val="007F6263"/>
    <w:rsid w:val="00802097"/>
    <w:rsid w:val="0080539D"/>
    <w:rsid w:val="00817485"/>
    <w:rsid w:val="008221F2"/>
    <w:rsid w:val="00824272"/>
    <w:rsid w:val="0082789B"/>
    <w:rsid w:val="0083773B"/>
    <w:rsid w:val="00847259"/>
    <w:rsid w:val="00856DA1"/>
    <w:rsid w:val="00872161"/>
    <w:rsid w:val="00880386"/>
    <w:rsid w:val="00893F6D"/>
    <w:rsid w:val="008959B4"/>
    <w:rsid w:val="00896336"/>
    <w:rsid w:val="00896A2F"/>
    <w:rsid w:val="008A33E2"/>
    <w:rsid w:val="008A4B49"/>
    <w:rsid w:val="008B0F36"/>
    <w:rsid w:val="008B1C28"/>
    <w:rsid w:val="008B4EF5"/>
    <w:rsid w:val="008C40E9"/>
    <w:rsid w:val="008D1862"/>
    <w:rsid w:val="008D44E7"/>
    <w:rsid w:val="008D4757"/>
    <w:rsid w:val="008D6C9A"/>
    <w:rsid w:val="008E35BB"/>
    <w:rsid w:val="008F0C15"/>
    <w:rsid w:val="009021DF"/>
    <w:rsid w:val="00904772"/>
    <w:rsid w:val="0090527F"/>
    <w:rsid w:val="009059F4"/>
    <w:rsid w:val="00906E82"/>
    <w:rsid w:val="00915B15"/>
    <w:rsid w:val="00915CD8"/>
    <w:rsid w:val="00940815"/>
    <w:rsid w:val="00940BD9"/>
    <w:rsid w:val="00946E2C"/>
    <w:rsid w:val="00954732"/>
    <w:rsid w:val="00956900"/>
    <w:rsid w:val="00960B70"/>
    <w:rsid w:val="00960E52"/>
    <w:rsid w:val="00961211"/>
    <w:rsid w:val="00961545"/>
    <w:rsid w:val="00962637"/>
    <w:rsid w:val="009647FC"/>
    <w:rsid w:val="009658AA"/>
    <w:rsid w:val="00967B8C"/>
    <w:rsid w:val="00971BD3"/>
    <w:rsid w:val="00973DCD"/>
    <w:rsid w:val="00980FF0"/>
    <w:rsid w:val="00993182"/>
    <w:rsid w:val="009A0BD5"/>
    <w:rsid w:val="009B1207"/>
    <w:rsid w:val="009B56FA"/>
    <w:rsid w:val="009B6D93"/>
    <w:rsid w:val="009B7B1B"/>
    <w:rsid w:val="009B7D3C"/>
    <w:rsid w:val="009C2D55"/>
    <w:rsid w:val="009D1E46"/>
    <w:rsid w:val="009D6FCF"/>
    <w:rsid w:val="00A075A0"/>
    <w:rsid w:val="00A110E1"/>
    <w:rsid w:val="00A136E8"/>
    <w:rsid w:val="00A24A36"/>
    <w:rsid w:val="00A26CA9"/>
    <w:rsid w:val="00A27867"/>
    <w:rsid w:val="00A31515"/>
    <w:rsid w:val="00A320D1"/>
    <w:rsid w:val="00A359E5"/>
    <w:rsid w:val="00A44FA8"/>
    <w:rsid w:val="00A727E6"/>
    <w:rsid w:val="00A73417"/>
    <w:rsid w:val="00A73ACB"/>
    <w:rsid w:val="00A74107"/>
    <w:rsid w:val="00A7462E"/>
    <w:rsid w:val="00A7591C"/>
    <w:rsid w:val="00A75F19"/>
    <w:rsid w:val="00A771CD"/>
    <w:rsid w:val="00A77285"/>
    <w:rsid w:val="00A85848"/>
    <w:rsid w:val="00AA11CF"/>
    <w:rsid w:val="00AA3D9F"/>
    <w:rsid w:val="00AA4500"/>
    <w:rsid w:val="00AA5938"/>
    <w:rsid w:val="00AA742A"/>
    <w:rsid w:val="00AC12B3"/>
    <w:rsid w:val="00AD4E4C"/>
    <w:rsid w:val="00AF05D8"/>
    <w:rsid w:val="00AF2EA6"/>
    <w:rsid w:val="00AF7D71"/>
    <w:rsid w:val="00B01EE6"/>
    <w:rsid w:val="00B239EF"/>
    <w:rsid w:val="00B3266F"/>
    <w:rsid w:val="00B37DBC"/>
    <w:rsid w:val="00B4206F"/>
    <w:rsid w:val="00B42B2D"/>
    <w:rsid w:val="00B47E24"/>
    <w:rsid w:val="00B546A9"/>
    <w:rsid w:val="00B573E9"/>
    <w:rsid w:val="00B6080E"/>
    <w:rsid w:val="00B65F47"/>
    <w:rsid w:val="00B903BF"/>
    <w:rsid w:val="00BA0B50"/>
    <w:rsid w:val="00BA3B4B"/>
    <w:rsid w:val="00BA3EDB"/>
    <w:rsid w:val="00BA501F"/>
    <w:rsid w:val="00BB1048"/>
    <w:rsid w:val="00BC08A5"/>
    <w:rsid w:val="00BC2D43"/>
    <w:rsid w:val="00BC6599"/>
    <w:rsid w:val="00BC6F4E"/>
    <w:rsid w:val="00BD7C65"/>
    <w:rsid w:val="00BF019A"/>
    <w:rsid w:val="00C07194"/>
    <w:rsid w:val="00C0740B"/>
    <w:rsid w:val="00C201E1"/>
    <w:rsid w:val="00C20D0F"/>
    <w:rsid w:val="00C24E26"/>
    <w:rsid w:val="00C3030B"/>
    <w:rsid w:val="00C34846"/>
    <w:rsid w:val="00C41857"/>
    <w:rsid w:val="00C52848"/>
    <w:rsid w:val="00C56D9A"/>
    <w:rsid w:val="00C62790"/>
    <w:rsid w:val="00C6398A"/>
    <w:rsid w:val="00C66EB6"/>
    <w:rsid w:val="00C7267E"/>
    <w:rsid w:val="00C73E76"/>
    <w:rsid w:val="00C87331"/>
    <w:rsid w:val="00C87980"/>
    <w:rsid w:val="00C900E8"/>
    <w:rsid w:val="00CB2344"/>
    <w:rsid w:val="00CB31FB"/>
    <w:rsid w:val="00CB77C3"/>
    <w:rsid w:val="00CC06FA"/>
    <w:rsid w:val="00CC4626"/>
    <w:rsid w:val="00CC6FDD"/>
    <w:rsid w:val="00CD0DEA"/>
    <w:rsid w:val="00CD2669"/>
    <w:rsid w:val="00CD41DC"/>
    <w:rsid w:val="00CD529A"/>
    <w:rsid w:val="00CD6197"/>
    <w:rsid w:val="00CD6C41"/>
    <w:rsid w:val="00CE26B2"/>
    <w:rsid w:val="00CE68F4"/>
    <w:rsid w:val="00CF18C4"/>
    <w:rsid w:val="00CF4B21"/>
    <w:rsid w:val="00CF6921"/>
    <w:rsid w:val="00CF6E32"/>
    <w:rsid w:val="00D03404"/>
    <w:rsid w:val="00D07400"/>
    <w:rsid w:val="00D1177C"/>
    <w:rsid w:val="00D117B5"/>
    <w:rsid w:val="00D177FA"/>
    <w:rsid w:val="00D21265"/>
    <w:rsid w:val="00D2596D"/>
    <w:rsid w:val="00D260BC"/>
    <w:rsid w:val="00D329D0"/>
    <w:rsid w:val="00D46877"/>
    <w:rsid w:val="00D46A17"/>
    <w:rsid w:val="00D51319"/>
    <w:rsid w:val="00D51656"/>
    <w:rsid w:val="00D51EE5"/>
    <w:rsid w:val="00D53D2C"/>
    <w:rsid w:val="00D549CA"/>
    <w:rsid w:val="00D54AB7"/>
    <w:rsid w:val="00D63BD6"/>
    <w:rsid w:val="00D66F87"/>
    <w:rsid w:val="00D81E8D"/>
    <w:rsid w:val="00D8312D"/>
    <w:rsid w:val="00D958B1"/>
    <w:rsid w:val="00DA553C"/>
    <w:rsid w:val="00DA6EC7"/>
    <w:rsid w:val="00DB21BC"/>
    <w:rsid w:val="00DB2979"/>
    <w:rsid w:val="00DC5A90"/>
    <w:rsid w:val="00DD109B"/>
    <w:rsid w:val="00DE3A95"/>
    <w:rsid w:val="00E0418D"/>
    <w:rsid w:val="00E14FC3"/>
    <w:rsid w:val="00E2478A"/>
    <w:rsid w:val="00E35A68"/>
    <w:rsid w:val="00E407FF"/>
    <w:rsid w:val="00E53F4D"/>
    <w:rsid w:val="00E568C4"/>
    <w:rsid w:val="00E72842"/>
    <w:rsid w:val="00E77CAB"/>
    <w:rsid w:val="00E82ED9"/>
    <w:rsid w:val="00E85AE0"/>
    <w:rsid w:val="00E8638A"/>
    <w:rsid w:val="00E9269A"/>
    <w:rsid w:val="00E952D6"/>
    <w:rsid w:val="00EA70B3"/>
    <w:rsid w:val="00EB3345"/>
    <w:rsid w:val="00EC4FCA"/>
    <w:rsid w:val="00EE1410"/>
    <w:rsid w:val="00EE3758"/>
    <w:rsid w:val="00EF1AA4"/>
    <w:rsid w:val="00EF2313"/>
    <w:rsid w:val="00EF660B"/>
    <w:rsid w:val="00F00C65"/>
    <w:rsid w:val="00F01AA7"/>
    <w:rsid w:val="00F027AE"/>
    <w:rsid w:val="00F07801"/>
    <w:rsid w:val="00F0780E"/>
    <w:rsid w:val="00F1057C"/>
    <w:rsid w:val="00F10E8E"/>
    <w:rsid w:val="00F11108"/>
    <w:rsid w:val="00F11E28"/>
    <w:rsid w:val="00F167B8"/>
    <w:rsid w:val="00F16B1F"/>
    <w:rsid w:val="00F2132C"/>
    <w:rsid w:val="00F2221D"/>
    <w:rsid w:val="00F22F70"/>
    <w:rsid w:val="00F27AB6"/>
    <w:rsid w:val="00F36CA3"/>
    <w:rsid w:val="00F37914"/>
    <w:rsid w:val="00F41F36"/>
    <w:rsid w:val="00F4338E"/>
    <w:rsid w:val="00F63DDC"/>
    <w:rsid w:val="00F7697E"/>
    <w:rsid w:val="00F814C2"/>
    <w:rsid w:val="00F85F4E"/>
    <w:rsid w:val="00F87346"/>
    <w:rsid w:val="00F87820"/>
    <w:rsid w:val="00F933C6"/>
    <w:rsid w:val="00F95223"/>
    <w:rsid w:val="00F95752"/>
    <w:rsid w:val="00FA005D"/>
    <w:rsid w:val="00FA7EE5"/>
    <w:rsid w:val="00FB4255"/>
    <w:rsid w:val="00FB4FFA"/>
    <w:rsid w:val="00FB518E"/>
    <w:rsid w:val="00FB7667"/>
    <w:rsid w:val="00FC2485"/>
    <w:rsid w:val="00FC2860"/>
    <w:rsid w:val="00FC5698"/>
    <w:rsid w:val="00FD639E"/>
    <w:rsid w:val="00FD6A88"/>
    <w:rsid w:val="00FE21A0"/>
    <w:rsid w:val="00FE6D44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1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AA7"/>
    <w:pPr>
      <w:overflowPunct w:val="0"/>
      <w:autoSpaceDE w:val="0"/>
      <w:autoSpaceDN w:val="0"/>
      <w:adjustRightInd w:val="0"/>
      <w:spacing w:before="40" w:after="0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6"/>
    <w:qFormat/>
    <w:rsid w:val="00F01AA7"/>
    <w:pPr>
      <w:keepNext/>
      <w:keepLines/>
      <w:numPr>
        <w:numId w:val="1"/>
      </w:numPr>
      <w:spacing w:before="240" w:after="120"/>
      <w:ind w:hanging="681"/>
      <w:jc w:val="left"/>
      <w:outlineLvl w:val="0"/>
    </w:pPr>
    <w:rPr>
      <w:b/>
      <w:sz w:val="34"/>
      <w:u w:val="single"/>
    </w:rPr>
  </w:style>
  <w:style w:type="paragraph" w:styleId="Nadpis2">
    <w:name w:val="heading 2"/>
    <w:basedOn w:val="Normln"/>
    <w:next w:val="Normln"/>
    <w:link w:val="Nadpis2Char"/>
    <w:qFormat/>
    <w:rsid w:val="00F01AA7"/>
    <w:pPr>
      <w:keepNext/>
      <w:keepLines/>
      <w:numPr>
        <w:ilvl w:val="1"/>
        <w:numId w:val="1"/>
      </w:numPr>
      <w:spacing w:before="120" w:after="240"/>
      <w:ind w:left="851" w:hanging="851"/>
      <w:jc w:val="left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F01AA7"/>
    <w:pPr>
      <w:keepNext/>
      <w:keepLines/>
      <w:numPr>
        <w:ilvl w:val="2"/>
        <w:numId w:val="1"/>
      </w:numPr>
      <w:suppressLineNumbers/>
      <w:tabs>
        <w:tab w:val="clear" w:pos="141"/>
        <w:tab w:val="left" w:pos="851"/>
      </w:tabs>
      <w:suppressAutoHyphens/>
      <w:spacing w:before="120" w:after="120"/>
      <w:ind w:left="851" w:hanging="851"/>
      <w:jc w:val="left"/>
      <w:outlineLvl w:val="2"/>
    </w:pPr>
    <w:rPr>
      <w:b/>
      <w:sz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F01AA7"/>
    <w:pPr>
      <w:keepNext/>
      <w:keepLines/>
      <w:numPr>
        <w:ilvl w:val="3"/>
        <w:numId w:val="1"/>
      </w:numPr>
      <w:spacing w:before="120"/>
      <w:jc w:val="left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F01AA7"/>
    <w:pPr>
      <w:keepNext/>
      <w:keepLines/>
      <w:numPr>
        <w:ilvl w:val="4"/>
        <w:numId w:val="1"/>
      </w:numPr>
      <w:spacing w:before="120"/>
      <w:jc w:val="left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F01AA7"/>
    <w:pPr>
      <w:keepNext/>
      <w:keepLines/>
      <w:widowControl w:val="0"/>
      <w:numPr>
        <w:ilvl w:val="5"/>
        <w:numId w:val="1"/>
      </w:numPr>
      <w:spacing w:before="240" w:after="60"/>
      <w:outlineLvl w:val="5"/>
    </w:pPr>
    <w:rPr>
      <w:i/>
      <w:kern w:val="24"/>
    </w:rPr>
  </w:style>
  <w:style w:type="paragraph" w:styleId="Nadpis7">
    <w:name w:val="heading 7"/>
    <w:basedOn w:val="Normln"/>
    <w:next w:val="Normln"/>
    <w:link w:val="Nadpis7Char"/>
    <w:qFormat/>
    <w:rsid w:val="00F01AA7"/>
    <w:pPr>
      <w:keepNext/>
      <w:keepLines/>
      <w:widowControl w:val="0"/>
      <w:numPr>
        <w:ilvl w:val="6"/>
        <w:numId w:val="1"/>
      </w:numPr>
      <w:spacing w:before="240" w:after="60"/>
      <w:outlineLvl w:val="6"/>
    </w:pPr>
    <w:rPr>
      <w:kern w:val="24"/>
    </w:rPr>
  </w:style>
  <w:style w:type="paragraph" w:styleId="Nadpis8">
    <w:name w:val="heading 8"/>
    <w:basedOn w:val="Normln"/>
    <w:next w:val="Normln"/>
    <w:link w:val="Nadpis8Char"/>
    <w:qFormat/>
    <w:rsid w:val="00F01AA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F01AA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AA7"/>
    <w:rPr>
      <w:rFonts w:ascii="Arial" w:eastAsia="Times New Roman" w:hAnsi="Arial" w:cs="Times New Roman"/>
      <w:b/>
      <w:sz w:val="34"/>
      <w:szCs w:val="20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F01AA7"/>
    <w:rPr>
      <w:rFonts w:ascii="Arial" w:eastAsia="Times New Roman" w:hAnsi="Arial" w:cs="Times New Roman"/>
      <w:b/>
      <w:sz w:val="32"/>
      <w:szCs w:val="20"/>
      <w:u w:val="single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F01AA7"/>
    <w:rPr>
      <w:rFonts w:ascii="Arial" w:eastAsia="Times New Roman" w:hAnsi="Arial" w:cs="Times New Roman"/>
      <w:b/>
      <w:sz w:val="26"/>
      <w:szCs w:val="20"/>
      <w:u w:val="single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F01AA7"/>
    <w:rPr>
      <w:rFonts w:ascii="Arial" w:eastAsia="Times New Roman" w:hAnsi="Arial" w:cs="Times New Roman"/>
      <w:i/>
      <w:kern w:val="24"/>
      <w:sz w:val="24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F01AA7"/>
    <w:rPr>
      <w:rFonts w:ascii="Arial" w:eastAsia="Times New Roman" w:hAnsi="Arial" w:cs="Times New Roman"/>
      <w:kern w:val="24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F01AA7"/>
    <w:rPr>
      <w:rFonts w:ascii="Arial" w:eastAsia="Times New Roman" w:hAnsi="Arial" w:cs="Times New Roman"/>
      <w:i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F01AA7"/>
    <w:rPr>
      <w:rFonts w:ascii="Arial" w:eastAsia="Times New Roman" w:hAnsi="Arial" w:cs="Times New Roman"/>
      <w:i/>
      <w:sz w:val="18"/>
      <w:szCs w:val="20"/>
      <w:lang w:val="en-GB" w:eastAsia="cs-CZ"/>
    </w:rPr>
  </w:style>
  <w:style w:type="character" w:styleId="Hypertextovodkaz">
    <w:name w:val="Hyperlink"/>
    <w:uiPriority w:val="99"/>
    <w:rsid w:val="00F01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D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DA1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6E3E0E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/>
      <w:szCs w:val="24"/>
      <w:lang w:val="cs-CZ"/>
    </w:rPr>
  </w:style>
  <w:style w:type="character" w:styleId="Znakapoznpodarou">
    <w:name w:val="footnote reference"/>
    <w:semiHidden/>
    <w:rsid w:val="00CD6197"/>
    <w:rPr>
      <w:rFonts w:ascii="Arial" w:hAnsi="Arial"/>
      <w:position w:val="6"/>
      <w:sz w:val="32"/>
      <w:vertAlign w:val="superscript"/>
    </w:rPr>
  </w:style>
  <w:style w:type="paragraph" w:styleId="Textpoznpodarou">
    <w:name w:val="footnote text"/>
    <w:basedOn w:val="Normln"/>
    <w:next w:val="Normln"/>
    <w:link w:val="TextpoznpodarouChar"/>
    <w:semiHidden/>
    <w:rsid w:val="00CD6197"/>
    <w:pPr>
      <w:overflowPunct/>
      <w:autoSpaceDE/>
      <w:autoSpaceDN/>
      <w:adjustRightInd/>
      <w:spacing w:before="100" w:line="240" w:lineRule="auto"/>
      <w:ind w:left="1800" w:hanging="100"/>
      <w:textAlignment w:val="auto"/>
    </w:pPr>
    <w:rPr>
      <w:rFonts w:ascii="Optima" w:hAnsi="Optima"/>
      <w:snapToGrid w:val="0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6197"/>
    <w:rPr>
      <w:rFonts w:ascii="Optima" w:eastAsia="Times New Roman" w:hAnsi="Optima" w:cs="Times New Roman"/>
      <w:snapToGrid w:val="0"/>
      <w:sz w:val="18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CD6197"/>
    <w:pPr>
      <w:keepNext w:val="0"/>
      <w:keepLines w:val="0"/>
      <w:numPr>
        <w:numId w:val="0"/>
      </w:numPr>
      <w:tabs>
        <w:tab w:val="left" w:pos="1701"/>
        <w:tab w:val="left" w:pos="2552"/>
      </w:tabs>
      <w:overflowPunct/>
      <w:autoSpaceDE/>
      <w:autoSpaceDN/>
      <w:adjustRightInd/>
      <w:spacing w:after="240" w:line="240" w:lineRule="auto"/>
      <w:jc w:val="center"/>
      <w:textAlignment w:val="auto"/>
      <w:outlineLvl w:val="9"/>
    </w:pPr>
    <w:rPr>
      <w:rFonts w:ascii="Optima" w:hAnsi="Optima"/>
      <w:caps/>
      <w:snapToGrid w:val="0"/>
      <w:sz w:val="32"/>
      <w:u w:val="none"/>
      <w:lang w:eastAsia="en-US"/>
    </w:rPr>
  </w:style>
  <w:style w:type="paragraph" w:customStyle="1" w:styleId="colonne">
    <w:name w:val="colonne"/>
    <w:basedOn w:val="Normln"/>
    <w:rsid w:val="00CD6197"/>
    <w:pPr>
      <w:overflowPunct/>
      <w:autoSpaceDE/>
      <w:autoSpaceDN/>
      <w:adjustRightInd/>
      <w:spacing w:before="0" w:after="120" w:line="240" w:lineRule="auto"/>
      <w:textAlignment w:val="auto"/>
    </w:pPr>
    <w:rPr>
      <w:rFonts w:ascii="Optima" w:hAnsi="Optima"/>
      <w:snapToGrid w:val="0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D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D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D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85F4E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4E5F08"/>
    <w:pPr>
      <w:overflowPunct/>
      <w:autoSpaceDE/>
      <w:autoSpaceDN/>
      <w:adjustRightInd/>
      <w:spacing w:before="120" w:after="120"/>
      <w:ind w:left="567"/>
      <w:jc w:val="left"/>
      <w:textAlignment w:val="auto"/>
    </w:pPr>
    <w:rPr>
      <w:rFonts w:ascii="Calisto MT" w:eastAsiaTheme="minorHAnsi" w:hAnsi="Calisto MT" w:cstheme="minorBidi"/>
      <w:szCs w:val="22"/>
      <w:lang w:eastAsia="en-US"/>
    </w:rPr>
  </w:style>
  <w:style w:type="character" w:customStyle="1" w:styleId="OdstavecChar">
    <w:name w:val="Odstavec Char"/>
    <w:basedOn w:val="Standardnpsmoodstavce"/>
    <w:link w:val="Odstavec"/>
    <w:rsid w:val="004E5F08"/>
    <w:rPr>
      <w:rFonts w:ascii="Calisto MT" w:hAnsi="Calisto MT"/>
      <w:sz w:val="24"/>
      <w:lang w:val="en-GB"/>
    </w:rPr>
  </w:style>
  <w:style w:type="table" w:styleId="Svtlseznamzvraznn1">
    <w:name w:val="Light List Accent 1"/>
    <w:basedOn w:val="Normlntabulka"/>
    <w:uiPriority w:val="61"/>
    <w:rsid w:val="004E5F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Normlntxt12bChar">
    <w:name w:val="Styl Normální_txt + 12 b. Char"/>
    <w:basedOn w:val="Standardnpsmoodstavce"/>
    <w:link w:val="StylNormlntxt12b"/>
    <w:locked/>
    <w:rsid w:val="008221F2"/>
    <w:rPr>
      <w:rFonts w:ascii="Arial" w:eastAsia="Times New Roman" w:hAnsi="Arial" w:cs="Times New Roman"/>
      <w:sz w:val="24"/>
      <w:szCs w:val="24"/>
      <w:lang w:val="en-US" w:eastAsia="cs-CZ"/>
    </w:rPr>
  </w:style>
  <w:style w:type="paragraph" w:customStyle="1" w:styleId="StylNormlntxt12b">
    <w:name w:val="Styl Normální_txt + 12 b."/>
    <w:basedOn w:val="Normln"/>
    <w:link w:val="StylNormlntxt12bChar"/>
    <w:rsid w:val="008221F2"/>
    <w:pPr>
      <w:spacing w:before="0" w:after="120"/>
      <w:textAlignment w:val="auto"/>
    </w:pPr>
    <w:rPr>
      <w:szCs w:val="24"/>
      <w:lang w:val="en-US"/>
    </w:rPr>
  </w:style>
  <w:style w:type="paragraph" w:styleId="Seznamsodrkami">
    <w:name w:val="List Bullet"/>
    <w:basedOn w:val="Normln"/>
    <w:rsid w:val="00DE3A95"/>
    <w:pPr>
      <w:numPr>
        <w:numId w:val="9"/>
      </w:numPr>
      <w:overflowPunct/>
      <w:autoSpaceDE/>
      <w:autoSpaceDN/>
      <w:adjustRightInd/>
      <w:spacing w:before="0" w:after="240" w:line="240" w:lineRule="auto"/>
      <w:textAlignment w:val="auto"/>
    </w:pPr>
    <w:rPr>
      <w:rFonts w:ascii="Times New Roman" w:hAnsi="Times New Roman"/>
      <w:lang w:eastAsia="en-US"/>
    </w:rPr>
  </w:style>
  <w:style w:type="paragraph" w:customStyle="1" w:styleId="Bulletsdash">
    <w:name w:val="Bullets_dash"/>
    <w:basedOn w:val="Normln"/>
    <w:rsid w:val="00DE3A95"/>
    <w:pPr>
      <w:numPr>
        <w:numId w:val="11"/>
      </w:numPr>
      <w:spacing w:after="80" w:line="240" w:lineRule="auto"/>
      <w:ind w:right="170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Revize">
    <w:name w:val="Revision"/>
    <w:hidden/>
    <w:uiPriority w:val="99"/>
    <w:semiHidden/>
    <w:rsid w:val="008D18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zev">
    <w:name w:val="Title"/>
    <w:basedOn w:val="Normln"/>
    <w:next w:val="Odstavec"/>
    <w:link w:val="NzevChar"/>
    <w:qFormat/>
    <w:rsid w:val="00365B11"/>
    <w:pPr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hAnsi="Times New Roman"/>
      <w:b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365B11"/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paragraph" w:customStyle="1" w:styleId="NormlnA">
    <w:name w:val="Normální A"/>
    <w:basedOn w:val="Normln"/>
    <w:rsid w:val="00365B11"/>
    <w:pPr>
      <w:overflowPunct/>
      <w:autoSpaceDE/>
      <w:autoSpaceDN/>
      <w:adjustRightInd/>
      <w:spacing w:before="0" w:line="240" w:lineRule="auto"/>
      <w:jc w:val="left"/>
      <w:textAlignment w:val="auto"/>
    </w:pPr>
    <w:rPr>
      <w:snapToGrid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005D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005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customStyle="1" w:styleId="Odrky">
    <w:name w:val="Odrážky"/>
    <w:basedOn w:val="Odstavec"/>
    <w:qFormat/>
    <w:rsid w:val="00585789"/>
    <w:pPr>
      <w:numPr>
        <w:numId w:val="17"/>
      </w:numPr>
      <w:spacing w:after="0"/>
    </w:pPr>
  </w:style>
  <w:style w:type="paragraph" w:customStyle="1" w:styleId="Odrkysraen">
    <w:name w:val="Odrážky sražené"/>
    <w:basedOn w:val="Odrky"/>
    <w:qFormat/>
    <w:rsid w:val="00585789"/>
    <w:pPr>
      <w:spacing w:before="0"/>
    </w:pPr>
  </w:style>
  <w:style w:type="paragraph" w:customStyle="1" w:styleId="Nadpis">
    <w:name w:val="Nadpis"/>
    <w:basedOn w:val="Odstavec"/>
    <w:next w:val="Odstavec"/>
    <w:qFormat/>
    <w:rsid w:val="00B42B2D"/>
    <w:pPr>
      <w:keepNext/>
      <w:spacing w:before="240"/>
    </w:pPr>
    <w:rPr>
      <w:color w:val="0070C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B42B2D"/>
    <w:pPr>
      <w:keepNext/>
      <w:tabs>
        <w:tab w:val="left" w:pos="1080"/>
      </w:tabs>
      <w:overflowPunct/>
      <w:autoSpaceDE/>
      <w:autoSpaceDN/>
      <w:adjustRightInd/>
      <w:spacing w:before="0" w:after="200" w:line="240" w:lineRule="auto"/>
      <w:jc w:val="left"/>
      <w:textAlignment w:val="auto"/>
    </w:pPr>
    <w:rPr>
      <w:rFonts w:asciiTheme="minorHAnsi" w:eastAsiaTheme="minorHAnsi" w:hAnsiTheme="minorHAnsi" w:cstheme="minorBidi"/>
      <w:bCs/>
      <w:color w:val="4F81BD" w:themeColor="accent1"/>
      <w:szCs w:val="24"/>
      <w:lang w:val="cs-CZ" w:eastAsia="en-US"/>
    </w:rPr>
  </w:style>
  <w:style w:type="table" w:styleId="Svtlseznamzvraznn5">
    <w:name w:val="Light List Accent 5"/>
    <w:basedOn w:val="Normlntabulka"/>
    <w:uiPriority w:val="61"/>
    <w:rsid w:val="00B42B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ttachment">
    <w:name w:val="Attachment"/>
    <w:basedOn w:val="Nadpis"/>
    <w:qFormat/>
    <w:rsid w:val="00B42B2D"/>
    <w:pPr>
      <w:numPr>
        <w:numId w:val="22"/>
      </w:numPr>
      <w:spacing w:after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AA7"/>
    <w:pPr>
      <w:overflowPunct w:val="0"/>
      <w:autoSpaceDE w:val="0"/>
      <w:autoSpaceDN w:val="0"/>
      <w:adjustRightInd w:val="0"/>
      <w:spacing w:before="40" w:after="0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6"/>
    <w:qFormat/>
    <w:rsid w:val="00F01AA7"/>
    <w:pPr>
      <w:keepNext/>
      <w:keepLines/>
      <w:numPr>
        <w:numId w:val="1"/>
      </w:numPr>
      <w:spacing w:before="240" w:after="120"/>
      <w:ind w:hanging="681"/>
      <w:jc w:val="left"/>
      <w:outlineLvl w:val="0"/>
    </w:pPr>
    <w:rPr>
      <w:b/>
      <w:sz w:val="34"/>
      <w:u w:val="single"/>
    </w:rPr>
  </w:style>
  <w:style w:type="paragraph" w:styleId="Nadpis2">
    <w:name w:val="heading 2"/>
    <w:basedOn w:val="Normln"/>
    <w:next w:val="Normln"/>
    <w:link w:val="Nadpis2Char"/>
    <w:qFormat/>
    <w:rsid w:val="00F01AA7"/>
    <w:pPr>
      <w:keepNext/>
      <w:keepLines/>
      <w:numPr>
        <w:ilvl w:val="1"/>
        <w:numId w:val="1"/>
      </w:numPr>
      <w:spacing w:before="120" w:after="240"/>
      <w:ind w:left="851" w:hanging="851"/>
      <w:jc w:val="left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F01AA7"/>
    <w:pPr>
      <w:keepNext/>
      <w:keepLines/>
      <w:numPr>
        <w:ilvl w:val="2"/>
        <w:numId w:val="1"/>
      </w:numPr>
      <w:suppressLineNumbers/>
      <w:tabs>
        <w:tab w:val="clear" w:pos="141"/>
        <w:tab w:val="left" w:pos="851"/>
      </w:tabs>
      <w:suppressAutoHyphens/>
      <w:spacing w:before="120" w:after="120"/>
      <w:ind w:left="851" w:hanging="851"/>
      <w:jc w:val="left"/>
      <w:outlineLvl w:val="2"/>
    </w:pPr>
    <w:rPr>
      <w:b/>
      <w:sz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F01AA7"/>
    <w:pPr>
      <w:keepNext/>
      <w:keepLines/>
      <w:numPr>
        <w:ilvl w:val="3"/>
        <w:numId w:val="1"/>
      </w:numPr>
      <w:spacing w:before="120"/>
      <w:jc w:val="left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F01AA7"/>
    <w:pPr>
      <w:keepNext/>
      <w:keepLines/>
      <w:numPr>
        <w:ilvl w:val="4"/>
        <w:numId w:val="1"/>
      </w:numPr>
      <w:spacing w:before="120"/>
      <w:jc w:val="left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F01AA7"/>
    <w:pPr>
      <w:keepNext/>
      <w:keepLines/>
      <w:widowControl w:val="0"/>
      <w:numPr>
        <w:ilvl w:val="5"/>
        <w:numId w:val="1"/>
      </w:numPr>
      <w:spacing w:before="240" w:after="60"/>
      <w:outlineLvl w:val="5"/>
    </w:pPr>
    <w:rPr>
      <w:i/>
      <w:kern w:val="24"/>
    </w:rPr>
  </w:style>
  <w:style w:type="paragraph" w:styleId="Nadpis7">
    <w:name w:val="heading 7"/>
    <w:basedOn w:val="Normln"/>
    <w:next w:val="Normln"/>
    <w:link w:val="Nadpis7Char"/>
    <w:qFormat/>
    <w:rsid w:val="00F01AA7"/>
    <w:pPr>
      <w:keepNext/>
      <w:keepLines/>
      <w:widowControl w:val="0"/>
      <w:numPr>
        <w:ilvl w:val="6"/>
        <w:numId w:val="1"/>
      </w:numPr>
      <w:spacing w:before="240" w:after="60"/>
      <w:outlineLvl w:val="6"/>
    </w:pPr>
    <w:rPr>
      <w:kern w:val="24"/>
    </w:rPr>
  </w:style>
  <w:style w:type="paragraph" w:styleId="Nadpis8">
    <w:name w:val="heading 8"/>
    <w:basedOn w:val="Normln"/>
    <w:next w:val="Normln"/>
    <w:link w:val="Nadpis8Char"/>
    <w:qFormat/>
    <w:rsid w:val="00F01AA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F01AA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AA7"/>
    <w:rPr>
      <w:rFonts w:ascii="Arial" w:eastAsia="Times New Roman" w:hAnsi="Arial" w:cs="Times New Roman"/>
      <w:b/>
      <w:sz w:val="34"/>
      <w:szCs w:val="20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F01AA7"/>
    <w:rPr>
      <w:rFonts w:ascii="Arial" w:eastAsia="Times New Roman" w:hAnsi="Arial" w:cs="Times New Roman"/>
      <w:b/>
      <w:sz w:val="32"/>
      <w:szCs w:val="20"/>
      <w:u w:val="single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F01AA7"/>
    <w:rPr>
      <w:rFonts w:ascii="Arial" w:eastAsia="Times New Roman" w:hAnsi="Arial" w:cs="Times New Roman"/>
      <w:b/>
      <w:sz w:val="26"/>
      <w:szCs w:val="20"/>
      <w:u w:val="single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F01AA7"/>
    <w:rPr>
      <w:rFonts w:ascii="Arial" w:eastAsia="Times New Roman" w:hAnsi="Arial" w:cs="Times New Roman"/>
      <w:i/>
      <w:kern w:val="24"/>
      <w:sz w:val="24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F01AA7"/>
    <w:rPr>
      <w:rFonts w:ascii="Arial" w:eastAsia="Times New Roman" w:hAnsi="Arial" w:cs="Times New Roman"/>
      <w:kern w:val="24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F01AA7"/>
    <w:rPr>
      <w:rFonts w:ascii="Arial" w:eastAsia="Times New Roman" w:hAnsi="Arial" w:cs="Times New Roman"/>
      <w:i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F01AA7"/>
    <w:rPr>
      <w:rFonts w:ascii="Arial" w:eastAsia="Times New Roman" w:hAnsi="Arial" w:cs="Times New Roman"/>
      <w:i/>
      <w:sz w:val="18"/>
      <w:szCs w:val="20"/>
      <w:lang w:val="en-GB" w:eastAsia="cs-CZ"/>
    </w:rPr>
  </w:style>
  <w:style w:type="character" w:styleId="Hypertextovodkaz">
    <w:name w:val="Hyperlink"/>
    <w:uiPriority w:val="99"/>
    <w:rsid w:val="00F01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D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DA1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6E3E0E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/>
      <w:szCs w:val="24"/>
      <w:lang w:val="cs-CZ"/>
    </w:rPr>
  </w:style>
  <w:style w:type="character" w:styleId="Znakapoznpodarou">
    <w:name w:val="footnote reference"/>
    <w:semiHidden/>
    <w:rsid w:val="00CD6197"/>
    <w:rPr>
      <w:rFonts w:ascii="Arial" w:hAnsi="Arial"/>
      <w:position w:val="6"/>
      <w:sz w:val="32"/>
      <w:vertAlign w:val="superscript"/>
    </w:rPr>
  </w:style>
  <w:style w:type="paragraph" w:styleId="Textpoznpodarou">
    <w:name w:val="footnote text"/>
    <w:basedOn w:val="Normln"/>
    <w:next w:val="Normln"/>
    <w:link w:val="TextpoznpodarouChar"/>
    <w:semiHidden/>
    <w:rsid w:val="00CD6197"/>
    <w:pPr>
      <w:overflowPunct/>
      <w:autoSpaceDE/>
      <w:autoSpaceDN/>
      <w:adjustRightInd/>
      <w:spacing w:before="100" w:line="240" w:lineRule="auto"/>
      <w:ind w:left="1800" w:hanging="100"/>
      <w:textAlignment w:val="auto"/>
    </w:pPr>
    <w:rPr>
      <w:rFonts w:ascii="Optima" w:hAnsi="Optima"/>
      <w:snapToGrid w:val="0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6197"/>
    <w:rPr>
      <w:rFonts w:ascii="Optima" w:eastAsia="Times New Roman" w:hAnsi="Optima" w:cs="Times New Roman"/>
      <w:snapToGrid w:val="0"/>
      <w:sz w:val="18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CD6197"/>
    <w:pPr>
      <w:keepNext w:val="0"/>
      <w:keepLines w:val="0"/>
      <w:numPr>
        <w:numId w:val="0"/>
      </w:numPr>
      <w:tabs>
        <w:tab w:val="left" w:pos="1701"/>
        <w:tab w:val="left" w:pos="2552"/>
      </w:tabs>
      <w:overflowPunct/>
      <w:autoSpaceDE/>
      <w:autoSpaceDN/>
      <w:adjustRightInd/>
      <w:spacing w:after="240" w:line="240" w:lineRule="auto"/>
      <w:jc w:val="center"/>
      <w:textAlignment w:val="auto"/>
      <w:outlineLvl w:val="9"/>
    </w:pPr>
    <w:rPr>
      <w:rFonts w:ascii="Optima" w:hAnsi="Optima"/>
      <w:caps/>
      <w:snapToGrid w:val="0"/>
      <w:sz w:val="32"/>
      <w:u w:val="none"/>
      <w:lang w:eastAsia="en-US"/>
    </w:rPr>
  </w:style>
  <w:style w:type="paragraph" w:customStyle="1" w:styleId="colonne">
    <w:name w:val="colonne"/>
    <w:basedOn w:val="Normln"/>
    <w:rsid w:val="00CD6197"/>
    <w:pPr>
      <w:overflowPunct/>
      <w:autoSpaceDE/>
      <w:autoSpaceDN/>
      <w:adjustRightInd/>
      <w:spacing w:before="0" w:after="120" w:line="240" w:lineRule="auto"/>
      <w:textAlignment w:val="auto"/>
    </w:pPr>
    <w:rPr>
      <w:rFonts w:ascii="Optima" w:hAnsi="Optima"/>
      <w:snapToGrid w:val="0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D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D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D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85F4E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4E5F08"/>
    <w:pPr>
      <w:overflowPunct/>
      <w:autoSpaceDE/>
      <w:autoSpaceDN/>
      <w:adjustRightInd/>
      <w:spacing w:before="120" w:after="120"/>
      <w:ind w:left="567"/>
      <w:jc w:val="left"/>
      <w:textAlignment w:val="auto"/>
    </w:pPr>
    <w:rPr>
      <w:rFonts w:ascii="Calisto MT" w:eastAsiaTheme="minorHAnsi" w:hAnsi="Calisto MT" w:cstheme="minorBidi"/>
      <w:szCs w:val="22"/>
      <w:lang w:eastAsia="en-US"/>
    </w:rPr>
  </w:style>
  <w:style w:type="character" w:customStyle="1" w:styleId="OdstavecChar">
    <w:name w:val="Odstavec Char"/>
    <w:basedOn w:val="Standardnpsmoodstavce"/>
    <w:link w:val="Odstavec"/>
    <w:rsid w:val="004E5F08"/>
    <w:rPr>
      <w:rFonts w:ascii="Calisto MT" w:hAnsi="Calisto MT"/>
      <w:sz w:val="24"/>
      <w:lang w:val="en-GB"/>
    </w:rPr>
  </w:style>
  <w:style w:type="table" w:styleId="Svtlseznamzvraznn1">
    <w:name w:val="Light List Accent 1"/>
    <w:basedOn w:val="Normlntabulka"/>
    <w:uiPriority w:val="61"/>
    <w:rsid w:val="004E5F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Normlntxt12bChar">
    <w:name w:val="Styl Normální_txt + 12 b. Char"/>
    <w:basedOn w:val="Standardnpsmoodstavce"/>
    <w:link w:val="StylNormlntxt12b"/>
    <w:locked/>
    <w:rsid w:val="008221F2"/>
    <w:rPr>
      <w:rFonts w:ascii="Arial" w:eastAsia="Times New Roman" w:hAnsi="Arial" w:cs="Times New Roman"/>
      <w:sz w:val="24"/>
      <w:szCs w:val="24"/>
      <w:lang w:val="en-US" w:eastAsia="cs-CZ"/>
    </w:rPr>
  </w:style>
  <w:style w:type="paragraph" w:customStyle="1" w:styleId="StylNormlntxt12b">
    <w:name w:val="Styl Normální_txt + 12 b."/>
    <w:basedOn w:val="Normln"/>
    <w:link w:val="StylNormlntxt12bChar"/>
    <w:rsid w:val="008221F2"/>
    <w:pPr>
      <w:spacing w:before="0" w:after="120"/>
      <w:textAlignment w:val="auto"/>
    </w:pPr>
    <w:rPr>
      <w:szCs w:val="24"/>
      <w:lang w:val="en-US"/>
    </w:rPr>
  </w:style>
  <w:style w:type="paragraph" w:styleId="Seznamsodrkami">
    <w:name w:val="List Bullet"/>
    <w:basedOn w:val="Normln"/>
    <w:rsid w:val="00DE3A95"/>
    <w:pPr>
      <w:numPr>
        <w:numId w:val="9"/>
      </w:numPr>
      <w:overflowPunct/>
      <w:autoSpaceDE/>
      <w:autoSpaceDN/>
      <w:adjustRightInd/>
      <w:spacing w:before="0" w:after="240" w:line="240" w:lineRule="auto"/>
      <w:textAlignment w:val="auto"/>
    </w:pPr>
    <w:rPr>
      <w:rFonts w:ascii="Times New Roman" w:hAnsi="Times New Roman"/>
      <w:lang w:eastAsia="en-US"/>
    </w:rPr>
  </w:style>
  <w:style w:type="paragraph" w:customStyle="1" w:styleId="Bulletsdash">
    <w:name w:val="Bullets_dash"/>
    <w:basedOn w:val="Normln"/>
    <w:rsid w:val="00DE3A95"/>
    <w:pPr>
      <w:numPr>
        <w:numId w:val="11"/>
      </w:numPr>
      <w:spacing w:after="80" w:line="240" w:lineRule="auto"/>
      <w:ind w:right="170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Revize">
    <w:name w:val="Revision"/>
    <w:hidden/>
    <w:uiPriority w:val="99"/>
    <w:semiHidden/>
    <w:rsid w:val="008D18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zev">
    <w:name w:val="Title"/>
    <w:basedOn w:val="Normln"/>
    <w:next w:val="Odstavec"/>
    <w:link w:val="NzevChar"/>
    <w:qFormat/>
    <w:rsid w:val="00365B11"/>
    <w:pPr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hAnsi="Times New Roman"/>
      <w:b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365B11"/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paragraph" w:customStyle="1" w:styleId="NormlnA">
    <w:name w:val="Normální A"/>
    <w:basedOn w:val="Normln"/>
    <w:rsid w:val="00365B11"/>
    <w:pPr>
      <w:overflowPunct/>
      <w:autoSpaceDE/>
      <w:autoSpaceDN/>
      <w:adjustRightInd/>
      <w:spacing w:before="0" w:line="240" w:lineRule="auto"/>
      <w:jc w:val="left"/>
      <w:textAlignment w:val="auto"/>
    </w:pPr>
    <w:rPr>
      <w:snapToGrid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005D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005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customStyle="1" w:styleId="Odrky">
    <w:name w:val="Odrážky"/>
    <w:basedOn w:val="Odstavec"/>
    <w:qFormat/>
    <w:rsid w:val="00585789"/>
    <w:pPr>
      <w:numPr>
        <w:numId w:val="17"/>
      </w:numPr>
      <w:spacing w:after="0"/>
    </w:pPr>
  </w:style>
  <w:style w:type="paragraph" w:customStyle="1" w:styleId="Odrkysraen">
    <w:name w:val="Odrážky sražené"/>
    <w:basedOn w:val="Odrky"/>
    <w:qFormat/>
    <w:rsid w:val="00585789"/>
    <w:pPr>
      <w:spacing w:before="0"/>
    </w:pPr>
  </w:style>
  <w:style w:type="paragraph" w:customStyle="1" w:styleId="Nadpis">
    <w:name w:val="Nadpis"/>
    <w:basedOn w:val="Odstavec"/>
    <w:next w:val="Odstavec"/>
    <w:qFormat/>
    <w:rsid w:val="00B42B2D"/>
    <w:pPr>
      <w:keepNext/>
      <w:spacing w:before="240"/>
    </w:pPr>
    <w:rPr>
      <w:color w:val="0070C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B42B2D"/>
    <w:pPr>
      <w:keepNext/>
      <w:tabs>
        <w:tab w:val="left" w:pos="1080"/>
      </w:tabs>
      <w:overflowPunct/>
      <w:autoSpaceDE/>
      <w:autoSpaceDN/>
      <w:adjustRightInd/>
      <w:spacing w:before="0" w:after="200" w:line="240" w:lineRule="auto"/>
      <w:jc w:val="left"/>
      <w:textAlignment w:val="auto"/>
    </w:pPr>
    <w:rPr>
      <w:rFonts w:asciiTheme="minorHAnsi" w:eastAsiaTheme="minorHAnsi" w:hAnsiTheme="minorHAnsi" w:cstheme="minorBidi"/>
      <w:bCs/>
      <w:color w:val="4F81BD" w:themeColor="accent1"/>
      <w:szCs w:val="24"/>
      <w:lang w:val="cs-CZ" w:eastAsia="en-US"/>
    </w:rPr>
  </w:style>
  <w:style w:type="table" w:styleId="Svtlseznamzvraznn5">
    <w:name w:val="Light List Accent 5"/>
    <w:basedOn w:val="Normlntabulka"/>
    <w:uiPriority w:val="61"/>
    <w:rsid w:val="00B42B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ttachment">
    <w:name w:val="Attachment"/>
    <w:basedOn w:val="Nadpis"/>
    <w:qFormat/>
    <w:rsid w:val="00B42B2D"/>
    <w:pPr>
      <w:numPr>
        <w:numId w:val="22"/>
      </w:num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287D-3B85-490E-BA9B-F1A86D61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Sedlák</dc:creator>
  <cp:lastModifiedBy>Sedlak Jiri</cp:lastModifiedBy>
  <cp:revision>2</cp:revision>
  <dcterms:created xsi:type="dcterms:W3CDTF">2019-09-12T20:27:00Z</dcterms:created>
  <dcterms:modified xsi:type="dcterms:W3CDTF">2019-09-12T20:27:00Z</dcterms:modified>
</cp:coreProperties>
</file>