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5F" w:rsidRDefault="00D34589" w:rsidP="00B5161F">
      <w:pPr>
        <w:pStyle w:val="1"/>
        <w:spacing w:before="0"/>
        <w:jc w:val="center"/>
        <w:rPr>
          <w:color w:val="auto"/>
        </w:rPr>
      </w:pPr>
      <w:r w:rsidRPr="00B5161F">
        <w:rPr>
          <w:color w:val="auto"/>
        </w:rPr>
        <w:t xml:space="preserve">ОЦЕНОЧНЫЙ ЛИСТ </w:t>
      </w:r>
    </w:p>
    <w:p w:rsidR="005A7A7B" w:rsidRPr="00D075D4" w:rsidRDefault="00B5161F" w:rsidP="0070045F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>ПОТЕНЦИАЛЬНЫХ ПРЕДПРИЯТИЙ</w:t>
      </w:r>
      <w:r w:rsidR="0070045F">
        <w:rPr>
          <w:color w:val="auto"/>
        </w:rPr>
        <w:t xml:space="preserve"> </w:t>
      </w:r>
      <w:r w:rsidR="001549B1">
        <w:rPr>
          <w:color w:val="auto"/>
        </w:rPr>
        <w:t>ДЛЯ</w:t>
      </w:r>
      <w:r>
        <w:rPr>
          <w:color w:val="auto"/>
        </w:rPr>
        <w:t xml:space="preserve"> </w:t>
      </w:r>
      <w:r w:rsidR="00337802">
        <w:rPr>
          <w:color w:val="auto"/>
        </w:rPr>
        <w:t xml:space="preserve">ЛОКАЛИЗАЦИИ </w:t>
      </w:r>
      <w:r w:rsidR="00F367E6">
        <w:rPr>
          <w:color w:val="auto"/>
        </w:rPr>
        <w:t>АНТИКОРОЗИЙНЫХ МАТЕРИАЛОВ</w:t>
      </w:r>
    </w:p>
    <w:p w:rsidR="008469ED" w:rsidRPr="008469ED" w:rsidRDefault="008469ED" w:rsidP="008469ED">
      <w:pPr>
        <w:jc w:val="center"/>
        <w:rPr>
          <w:lang w:val="en-US"/>
        </w:rPr>
      </w:pPr>
      <w:r w:rsidRPr="007118AB">
        <w:rPr>
          <w:lang w:val="en-US"/>
        </w:rPr>
        <w:t>(EVALUATION</w:t>
      </w:r>
      <w:r w:rsidRPr="003D68D5">
        <w:rPr>
          <w:lang w:val="en-US"/>
        </w:rPr>
        <w:t xml:space="preserve"> </w:t>
      </w:r>
      <w:r w:rsidR="006C5EB8" w:rsidRPr="007118AB">
        <w:rPr>
          <w:lang w:val="en-US"/>
        </w:rPr>
        <w:t>SHEET</w:t>
      </w:r>
      <w:r w:rsidRPr="007118AB">
        <w:rPr>
          <w:lang w:val="en-US"/>
        </w:rPr>
        <w:t xml:space="preserve"> </w:t>
      </w:r>
      <w:r w:rsidRPr="003D68D5">
        <w:rPr>
          <w:lang w:val="en-US"/>
        </w:rPr>
        <w:t>OF POTENTIAL COMPAN</w:t>
      </w:r>
      <w:r w:rsidR="006C5EB8" w:rsidRPr="007118AB">
        <w:rPr>
          <w:lang w:val="en-US"/>
        </w:rPr>
        <w:t>IES</w:t>
      </w:r>
      <w:r w:rsidRPr="003D68D5">
        <w:rPr>
          <w:lang w:val="en-US"/>
        </w:rPr>
        <w:t xml:space="preserve"> FOR LOC</w:t>
      </w:r>
      <w:r w:rsidR="00B7174C" w:rsidRPr="003D68D5">
        <w:rPr>
          <w:lang w:val="en-US"/>
        </w:rPr>
        <w:t>ALIZATION OF</w:t>
      </w:r>
      <w:r w:rsidR="00131417" w:rsidRPr="00131417">
        <w:rPr>
          <w:lang w:val="en-US"/>
        </w:rPr>
        <w:t xml:space="preserve"> </w:t>
      </w:r>
      <w:r w:rsidR="00131417">
        <w:rPr>
          <w:lang w:val="en-US"/>
        </w:rPr>
        <w:t>ANTICORRSIVE MATERIALS</w:t>
      </w:r>
      <w:r w:rsidRPr="007118AB">
        <w:rPr>
          <w:lang w:val="en-US"/>
        </w:rPr>
        <w:t>)</w:t>
      </w:r>
    </w:p>
    <w:p w:rsidR="00DD0AFF" w:rsidRPr="00BB3971" w:rsidRDefault="00DD0AFF" w:rsidP="00B5161F">
      <w:pPr>
        <w:jc w:val="center"/>
        <w:rPr>
          <w:b/>
          <w:sz w:val="28"/>
          <w:szCs w:val="28"/>
          <w:lang w:val="en-US"/>
        </w:rPr>
      </w:pPr>
    </w:p>
    <w:p w:rsidR="00F76EED" w:rsidRDefault="002C7152" w:rsidP="00494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5194C">
        <w:rPr>
          <w:b/>
          <w:sz w:val="28"/>
          <w:szCs w:val="28"/>
        </w:rPr>
        <w:t>. ОБЩИЕ СВЕДЕНИЯ</w:t>
      </w:r>
      <w:r w:rsidR="008469ED">
        <w:rPr>
          <w:b/>
          <w:sz w:val="28"/>
          <w:szCs w:val="28"/>
        </w:rPr>
        <w:t xml:space="preserve"> </w:t>
      </w:r>
      <w:r w:rsidR="008469ED" w:rsidRPr="008469ED">
        <w:rPr>
          <w:sz w:val="28"/>
          <w:szCs w:val="28"/>
        </w:rPr>
        <w:t>(</w:t>
      </w:r>
      <w:r w:rsidR="008469ED" w:rsidRPr="008469ED">
        <w:rPr>
          <w:sz w:val="28"/>
        </w:rPr>
        <w:t>GENERAL INFORMATION)</w:t>
      </w:r>
      <w:r w:rsidR="00D5194C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766"/>
      </w:tblGrid>
      <w:tr w:rsidR="00B5161F" w:rsidRPr="00866B54" w:rsidTr="00866B54">
        <w:tc>
          <w:tcPr>
            <w:tcW w:w="4077" w:type="dxa"/>
          </w:tcPr>
          <w:p w:rsidR="00B5161F" w:rsidRPr="008469ED" w:rsidRDefault="00184D5A" w:rsidP="006C5EB8">
            <w:pPr>
              <w:rPr>
                <w:b/>
                <w:sz w:val="28"/>
                <w:szCs w:val="28"/>
                <w:lang w:val="en-US"/>
              </w:rPr>
            </w:pPr>
            <w:r w:rsidRPr="00866B54">
              <w:rPr>
                <w:b/>
                <w:sz w:val="28"/>
                <w:szCs w:val="28"/>
              </w:rPr>
              <w:t>Наименование предприятия</w:t>
            </w:r>
            <w:r w:rsidR="008469ED">
              <w:rPr>
                <w:b/>
                <w:sz w:val="28"/>
                <w:szCs w:val="28"/>
              </w:rPr>
              <w:t xml:space="preserve"> </w:t>
            </w:r>
            <w:r w:rsidR="008469ED" w:rsidRPr="008469ED">
              <w:rPr>
                <w:sz w:val="28"/>
                <w:szCs w:val="28"/>
              </w:rPr>
              <w:t>(</w:t>
            </w:r>
            <w:r w:rsidR="006C5EB8">
              <w:rPr>
                <w:sz w:val="28"/>
                <w:szCs w:val="28"/>
                <w:lang w:val="en-US"/>
              </w:rPr>
              <w:t>Company name</w:t>
            </w:r>
            <w:r w:rsidR="008469ED" w:rsidRPr="008469E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766" w:type="dxa"/>
          </w:tcPr>
          <w:p w:rsidR="00B5161F" w:rsidRPr="00866B54" w:rsidRDefault="00B5161F" w:rsidP="00866B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549B1" w:rsidRPr="00866B54" w:rsidTr="00866B54">
        <w:tc>
          <w:tcPr>
            <w:tcW w:w="4077" w:type="dxa"/>
          </w:tcPr>
          <w:p w:rsidR="008469ED" w:rsidRDefault="001549B1" w:rsidP="008469ED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Контактное лицо</w:t>
            </w:r>
            <w:r w:rsidR="008469ED">
              <w:rPr>
                <w:b/>
                <w:sz w:val="28"/>
              </w:rPr>
              <w:t xml:space="preserve"> </w:t>
            </w:r>
          </w:p>
          <w:p w:rsidR="001549B1" w:rsidRPr="008469ED" w:rsidRDefault="008469ED" w:rsidP="008469ED">
            <w:pPr>
              <w:rPr>
                <w:sz w:val="28"/>
                <w:szCs w:val="28"/>
                <w:lang w:val="en-US"/>
              </w:rPr>
            </w:pPr>
            <w:r w:rsidRPr="008469ED">
              <w:rPr>
                <w:sz w:val="28"/>
                <w:lang w:val="en-US"/>
              </w:rPr>
              <w:t>(</w:t>
            </w:r>
            <w:proofErr w:type="spellStart"/>
            <w:r w:rsidRPr="008469ED">
              <w:rPr>
                <w:sz w:val="28"/>
              </w:rPr>
              <w:t>Contact</w:t>
            </w:r>
            <w:proofErr w:type="spellEnd"/>
            <w:r w:rsidRPr="008469ED">
              <w:rPr>
                <w:sz w:val="28"/>
              </w:rPr>
              <w:t xml:space="preserve"> </w:t>
            </w:r>
            <w:proofErr w:type="spellStart"/>
            <w:r w:rsidRPr="008469ED">
              <w:rPr>
                <w:sz w:val="28"/>
              </w:rPr>
              <w:t>person</w:t>
            </w:r>
            <w:proofErr w:type="spellEnd"/>
            <w:r w:rsidRPr="008469ED">
              <w:rPr>
                <w:sz w:val="28"/>
                <w:lang w:val="en-US"/>
              </w:rPr>
              <w:t>)</w:t>
            </w:r>
          </w:p>
        </w:tc>
        <w:tc>
          <w:tcPr>
            <w:tcW w:w="11766" w:type="dxa"/>
          </w:tcPr>
          <w:p w:rsidR="001549B1" w:rsidRPr="00866B54" w:rsidRDefault="001549B1" w:rsidP="00866B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161F" w:rsidRPr="00866B54" w:rsidTr="00866B54">
        <w:tc>
          <w:tcPr>
            <w:tcW w:w="4077" w:type="dxa"/>
          </w:tcPr>
          <w:p w:rsidR="00B5161F" w:rsidRPr="008469ED" w:rsidRDefault="00184D5A" w:rsidP="008469ED">
            <w:pPr>
              <w:rPr>
                <w:b/>
                <w:sz w:val="28"/>
                <w:szCs w:val="28"/>
              </w:rPr>
            </w:pPr>
            <w:r w:rsidRPr="00866B54">
              <w:rPr>
                <w:b/>
                <w:sz w:val="28"/>
                <w:szCs w:val="28"/>
              </w:rPr>
              <w:t>Место проведения оценки</w:t>
            </w:r>
            <w:r w:rsidR="008469ED">
              <w:rPr>
                <w:b/>
                <w:sz w:val="28"/>
              </w:rPr>
              <w:t xml:space="preserve"> </w:t>
            </w:r>
            <w:r w:rsidR="008469ED" w:rsidRPr="008469ED">
              <w:rPr>
                <w:sz w:val="28"/>
              </w:rPr>
              <w:t>(</w:t>
            </w:r>
            <w:proofErr w:type="spellStart"/>
            <w:r w:rsidR="008469ED" w:rsidRPr="008469ED">
              <w:rPr>
                <w:sz w:val="28"/>
              </w:rPr>
              <w:t>Evaluation</w:t>
            </w:r>
            <w:proofErr w:type="spellEnd"/>
            <w:r w:rsidR="008469ED" w:rsidRPr="008469ED">
              <w:rPr>
                <w:sz w:val="28"/>
              </w:rPr>
              <w:t xml:space="preserve"> </w:t>
            </w:r>
            <w:proofErr w:type="spellStart"/>
            <w:r w:rsidR="008469ED" w:rsidRPr="008469ED">
              <w:rPr>
                <w:sz w:val="28"/>
              </w:rPr>
              <w:t>site</w:t>
            </w:r>
            <w:proofErr w:type="spellEnd"/>
            <w:r w:rsidR="008469ED" w:rsidRPr="008469ED">
              <w:rPr>
                <w:sz w:val="28"/>
              </w:rPr>
              <w:t>)</w:t>
            </w:r>
          </w:p>
        </w:tc>
        <w:tc>
          <w:tcPr>
            <w:tcW w:w="11766" w:type="dxa"/>
          </w:tcPr>
          <w:p w:rsidR="00B5161F" w:rsidRPr="00866B54" w:rsidRDefault="00B5161F" w:rsidP="00866B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84D5A" w:rsidRPr="00866B54" w:rsidTr="00866B54">
        <w:tc>
          <w:tcPr>
            <w:tcW w:w="4077" w:type="dxa"/>
          </w:tcPr>
          <w:p w:rsidR="00184D5A" w:rsidRPr="008469ED" w:rsidRDefault="00184D5A" w:rsidP="008469ED">
            <w:pPr>
              <w:rPr>
                <w:b/>
                <w:sz w:val="28"/>
                <w:szCs w:val="28"/>
              </w:rPr>
            </w:pPr>
            <w:r w:rsidRPr="00866B54">
              <w:rPr>
                <w:b/>
                <w:sz w:val="28"/>
                <w:szCs w:val="28"/>
              </w:rPr>
              <w:t>Дата проведения оценки</w:t>
            </w:r>
            <w:r w:rsidR="008469ED">
              <w:rPr>
                <w:b/>
                <w:sz w:val="28"/>
              </w:rPr>
              <w:t xml:space="preserve"> </w:t>
            </w:r>
            <w:r w:rsidR="008469ED" w:rsidRPr="008469ED">
              <w:rPr>
                <w:sz w:val="28"/>
              </w:rPr>
              <w:t>(</w:t>
            </w:r>
            <w:proofErr w:type="spellStart"/>
            <w:r w:rsidR="008469ED" w:rsidRPr="008469ED">
              <w:rPr>
                <w:sz w:val="28"/>
              </w:rPr>
              <w:t>Evaluation</w:t>
            </w:r>
            <w:proofErr w:type="spellEnd"/>
            <w:r w:rsidR="008469ED" w:rsidRPr="008469ED">
              <w:rPr>
                <w:sz w:val="28"/>
              </w:rPr>
              <w:t xml:space="preserve"> </w:t>
            </w:r>
            <w:proofErr w:type="spellStart"/>
            <w:r w:rsidR="008469ED" w:rsidRPr="008469ED">
              <w:rPr>
                <w:sz w:val="28"/>
              </w:rPr>
              <w:t>date</w:t>
            </w:r>
            <w:proofErr w:type="spellEnd"/>
            <w:r w:rsidR="008469ED" w:rsidRPr="008469ED">
              <w:rPr>
                <w:sz w:val="28"/>
              </w:rPr>
              <w:t>)</w:t>
            </w:r>
          </w:p>
        </w:tc>
        <w:tc>
          <w:tcPr>
            <w:tcW w:w="11766" w:type="dxa"/>
          </w:tcPr>
          <w:p w:rsidR="00184D5A" w:rsidRPr="00866B54" w:rsidRDefault="00184D5A" w:rsidP="00866B5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5161F" w:rsidRDefault="00B5161F" w:rsidP="00B5161F">
      <w:pPr>
        <w:jc w:val="center"/>
        <w:rPr>
          <w:b/>
          <w:sz w:val="28"/>
          <w:szCs w:val="28"/>
        </w:rPr>
      </w:pPr>
    </w:p>
    <w:p w:rsidR="00F0040F" w:rsidRDefault="00F0040F" w:rsidP="0049460E">
      <w:pPr>
        <w:jc w:val="center"/>
        <w:rPr>
          <w:b/>
          <w:sz w:val="28"/>
          <w:szCs w:val="28"/>
        </w:rPr>
      </w:pPr>
    </w:p>
    <w:p w:rsidR="00F0040F" w:rsidRDefault="00F0040F" w:rsidP="00A72799">
      <w:pPr>
        <w:rPr>
          <w:b/>
          <w:sz w:val="28"/>
          <w:szCs w:val="28"/>
        </w:rPr>
      </w:pPr>
    </w:p>
    <w:p w:rsidR="00CB66AE" w:rsidRPr="00517DB3" w:rsidRDefault="00CB66AE" w:rsidP="0049460E">
      <w:pPr>
        <w:jc w:val="center"/>
        <w:rPr>
          <w:b/>
          <w:sz w:val="28"/>
          <w:szCs w:val="28"/>
          <w:lang w:val="en-US"/>
        </w:rPr>
      </w:pPr>
      <w:r w:rsidRPr="00517DB3">
        <w:rPr>
          <w:b/>
          <w:sz w:val="28"/>
          <w:szCs w:val="28"/>
          <w:lang w:val="en-US"/>
        </w:rPr>
        <w:t>2</w:t>
      </w:r>
      <w:r w:rsidR="00D5194C" w:rsidRPr="00517DB3">
        <w:rPr>
          <w:b/>
          <w:sz w:val="28"/>
          <w:szCs w:val="28"/>
          <w:lang w:val="en-US"/>
        </w:rPr>
        <w:t>.</w:t>
      </w:r>
      <w:r w:rsidRPr="00517DB3">
        <w:rPr>
          <w:b/>
          <w:sz w:val="28"/>
          <w:szCs w:val="28"/>
          <w:lang w:val="en-US"/>
        </w:rPr>
        <w:t xml:space="preserve"> </w:t>
      </w:r>
      <w:r w:rsidR="00517E43">
        <w:rPr>
          <w:b/>
          <w:sz w:val="28"/>
          <w:szCs w:val="28"/>
        </w:rPr>
        <w:t>НОМЕНКЛАТУРА</w:t>
      </w:r>
      <w:r w:rsidR="00517E43" w:rsidRPr="00517DB3">
        <w:rPr>
          <w:b/>
          <w:sz w:val="28"/>
          <w:szCs w:val="28"/>
          <w:lang w:val="en-US"/>
        </w:rPr>
        <w:t xml:space="preserve"> </w:t>
      </w:r>
      <w:r w:rsidR="00517E43">
        <w:rPr>
          <w:b/>
          <w:sz w:val="28"/>
          <w:szCs w:val="28"/>
        </w:rPr>
        <w:t>ВЫПУСКАЕМОЙ</w:t>
      </w:r>
      <w:r w:rsidR="00517E43" w:rsidRPr="00517DB3">
        <w:rPr>
          <w:b/>
          <w:sz w:val="28"/>
          <w:szCs w:val="28"/>
          <w:lang w:val="en-US"/>
        </w:rPr>
        <w:t xml:space="preserve"> </w:t>
      </w:r>
      <w:r w:rsidR="00517E43">
        <w:rPr>
          <w:b/>
          <w:sz w:val="28"/>
          <w:szCs w:val="28"/>
        </w:rPr>
        <w:t>ПРОДУКЦИИ</w:t>
      </w:r>
      <w:r w:rsidR="00517DB3">
        <w:rPr>
          <w:b/>
          <w:sz w:val="28"/>
          <w:szCs w:val="28"/>
          <w:lang w:val="en-US"/>
        </w:rPr>
        <w:t xml:space="preserve"> </w:t>
      </w:r>
      <w:r w:rsidR="00517DB3" w:rsidRPr="00517DB3">
        <w:rPr>
          <w:sz w:val="28"/>
          <w:szCs w:val="28"/>
          <w:lang w:val="en-US"/>
        </w:rPr>
        <w:t>(</w:t>
      </w:r>
      <w:r w:rsidR="00517DB3" w:rsidRPr="00517DB3">
        <w:rPr>
          <w:sz w:val="28"/>
          <w:lang w:val="en-US"/>
        </w:rPr>
        <w:t>LIST OF ITEMS TO BE PRODUCED</w:t>
      </w:r>
      <w:r w:rsidR="00517DB3">
        <w:rPr>
          <w:sz w:val="28"/>
          <w:lang w:val="en-US"/>
        </w:rPr>
        <w:t>)</w:t>
      </w:r>
      <w:r w:rsidR="00D5194C" w:rsidRPr="00517DB3">
        <w:rPr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410"/>
        <w:gridCol w:w="1843"/>
        <w:gridCol w:w="2409"/>
        <w:gridCol w:w="2127"/>
        <w:gridCol w:w="2268"/>
      </w:tblGrid>
      <w:tr w:rsidR="000368E7" w:rsidRPr="00783E43" w:rsidTr="000368E7">
        <w:trPr>
          <w:tblHeader/>
        </w:trPr>
        <w:tc>
          <w:tcPr>
            <w:tcW w:w="4786" w:type="dxa"/>
            <w:vAlign w:val="center"/>
          </w:tcPr>
          <w:p w:rsidR="000368E7" w:rsidRPr="00783E43" w:rsidRDefault="000368E7" w:rsidP="009A5472">
            <w:pPr>
              <w:jc w:val="center"/>
              <w:rPr>
                <w:b/>
                <w:lang w:val="en-US"/>
              </w:rPr>
            </w:pPr>
            <w:r w:rsidRPr="00783E43">
              <w:rPr>
                <w:b/>
              </w:rPr>
              <w:t>Наименование изделия</w:t>
            </w:r>
            <w:r w:rsidRPr="00783E43">
              <w:rPr>
                <w:b/>
                <w:lang w:val="en-US"/>
              </w:rPr>
              <w:t xml:space="preserve"> </w:t>
            </w:r>
          </w:p>
          <w:p w:rsidR="000368E7" w:rsidRPr="00783E43" w:rsidRDefault="000368E7" w:rsidP="00F55C35">
            <w:pPr>
              <w:jc w:val="center"/>
              <w:rPr>
                <w:lang w:val="en-US"/>
              </w:rPr>
            </w:pPr>
            <w:r w:rsidRPr="00783E43">
              <w:rPr>
                <w:lang w:val="en-US"/>
              </w:rPr>
              <w:t>(</w:t>
            </w:r>
            <w:proofErr w:type="spellStart"/>
            <w:r w:rsidRPr="00783E43">
              <w:t>Item</w:t>
            </w:r>
            <w:proofErr w:type="spellEnd"/>
            <w:r w:rsidRPr="00783E43">
              <w:rPr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:rsidR="000368E7" w:rsidRPr="00BB3971" w:rsidRDefault="000368E7" w:rsidP="009A5472">
            <w:pPr>
              <w:jc w:val="center"/>
              <w:rPr>
                <w:b/>
                <w:lang w:val="en-US"/>
              </w:rPr>
            </w:pPr>
            <w:r w:rsidRPr="00783E43">
              <w:rPr>
                <w:b/>
              </w:rPr>
              <w:t>Проектные</w:t>
            </w:r>
            <w:r w:rsidRPr="00BB3971">
              <w:rPr>
                <w:b/>
                <w:lang w:val="en-US"/>
              </w:rPr>
              <w:t xml:space="preserve"> </w:t>
            </w:r>
            <w:r w:rsidRPr="00783E43">
              <w:rPr>
                <w:b/>
              </w:rPr>
              <w:t>НТД</w:t>
            </w:r>
          </w:p>
          <w:p w:rsidR="000368E7" w:rsidRPr="00783E43" w:rsidRDefault="000368E7" w:rsidP="009A5472">
            <w:pPr>
              <w:jc w:val="center"/>
              <w:rPr>
                <w:lang w:val="en-US"/>
              </w:rPr>
            </w:pPr>
            <w:r w:rsidRPr="00783E43">
              <w:rPr>
                <w:lang w:val="en-US"/>
              </w:rPr>
              <w:t>(</w:t>
            </w:r>
            <w:r w:rsidRPr="00BB3971">
              <w:rPr>
                <w:lang w:val="en-US"/>
              </w:rPr>
              <w:t>Design regulatory technical documentation</w:t>
            </w:r>
            <w:r w:rsidRPr="00783E43">
              <w:rPr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0368E7" w:rsidRPr="00783E43" w:rsidRDefault="000368E7" w:rsidP="009A5472">
            <w:pPr>
              <w:jc w:val="center"/>
              <w:rPr>
                <w:b/>
                <w:lang w:val="en-US"/>
              </w:rPr>
            </w:pPr>
            <w:r w:rsidRPr="00783E43">
              <w:rPr>
                <w:b/>
              </w:rPr>
              <w:t>Проектные характеристики</w:t>
            </w:r>
            <w:r w:rsidRPr="00783E43">
              <w:rPr>
                <w:b/>
                <w:lang w:val="en-US"/>
              </w:rPr>
              <w:t xml:space="preserve"> (</w:t>
            </w:r>
            <w:proofErr w:type="spellStart"/>
            <w:r w:rsidRPr="00783E43">
              <w:t>Design</w:t>
            </w:r>
            <w:proofErr w:type="spellEnd"/>
            <w:r w:rsidRPr="00783E43">
              <w:t xml:space="preserve"> </w:t>
            </w:r>
            <w:proofErr w:type="spellStart"/>
            <w:r w:rsidRPr="00783E43">
              <w:t>parameters</w:t>
            </w:r>
            <w:proofErr w:type="spellEnd"/>
            <w:r w:rsidRPr="00783E43">
              <w:rPr>
                <w:lang w:val="en-US"/>
              </w:rPr>
              <w:t>)</w:t>
            </w:r>
          </w:p>
        </w:tc>
        <w:tc>
          <w:tcPr>
            <w:tcW w:w="2409" w:type="dxa"/>
            <w:vAlign w:val="center"/>
          </w:tcPr>
          <w:p w:rsidR="000368E7" w:rsidRPr="00BB3971" w:rsidRDefault="000368E7" w:rsidP="009A5472">
            <w:pPr>
              <w:jc w:val="center"/>
              <w:rPr>
                <w:b/>
                <w:lang w:val="en-US"/>
              </w:rPr>
            </w:pPr>
            <w:proofErr w:type="gramStart"/>
            <w:r w:rsidRPr="00783E43">
              <w:rPr>
                <w:b/>
              </w:rPr>
              <w:t>Фактический</w:t>
            </w:r>
            <w:proofErr w:type="gramEnd"/>
            <w:r w:rsidRPr="00BB3971">
              <w:rPr>
                <w:b/>
                <w:lang w:val="en-US"/>
              </w:rPr>
              <w:t xml:space="preserve"> </w:t>
            </w:r>
            <w:r w:rsidRPr="00783E43">
              <w:rPr>
                <w:b/>
              </w:rPr>
              <w:t>НТД</w:t>
            </w:r>
            <w:r w:rsidRPr="00BB3971">
              <w:rPr>
                <w:b/>
                <w:lang w:val="en-US"/>
              </w:rPr>
              <w:t xml:space="preserve"> (</w:t>
            </w:r>
            <w:r w:rsidRPr="00783E43">
              <w:rPr>
                <w:b/>
              </w:rPr>
              <w:t>Аналога</w:t>
            </w:r>
            <w:r w:rsidRPr="00BB3971">
              <w:rPr>
                <w:b/>
                <w:lang w:val="en-US"/>
              </w:rPr>
              <w:t>)</w:t>
            </w:r>
          </w:p>
          <w:p w:rsidR="000368E7" w:rsidRPr="00783E43" w:rsidRDefault="000368E7" w:rsidP="009A5472">
            <w:pPr>
              <w:jc w:val="center"/>
              <w:rPr>
                <w:lang w:val="en-US"/>
              </w:rPr>
            </w:pPr>
            <w:r w:rsidRPr="00783E43">
              <w:rPr>
                <w:lang w:val="en-US"/>
              </w:rPr>
              <w:t>(Actual regulatory  technical document “of the analogue”)</w:t>
            </w:r>
          </w:p>
        </w:tc>
        <w:tc>
          <w:tcPr>
            <w:tcW w:w="2127" w:type="dxa"/>
            <w:vAlign w:val="center"/>
          </w:tcPr>
          <w:p w:rsidR="000368E7" w:rsidRPr="00783E43" w:rsidRDefault="000368E7" w:rsidP="009A5472">
            <w:pPr>
              <w:jc w:val="center"/>
              <w:rPr>
                <w:b/>
              </w:rPr>
            </w:pPr>
            <w:r w:rsidRPr="00783E43">
              <w:rPr>
                <w:b/>
              </w:rPr>
              <w:t xml:space="preserve">Фактические характеристики (Аналога) </w:t>
            </w:r>
          </w:p>
          <w:p w:rsidR="000368E7" w:rsidRPr="00783E43" w:rsidRDefault="000368E7" w:rsidP="00517DB3">
            <w:pPr>
              <w:jc w:val="center"/>
              <w:rPr>
                <w:lang w:val="en-US"/>
              </w:rPr>
            </w:pPr>
            <w:r w:rsidRPr="00783E43">
              <w:rPr>
                <w:lang w:val="en-US"/>
              </w:rPr>
              <w:t xml:space="preserve">(Actual parameters </w:t>
            </w:r>
          </w:p>
          <w:p w:rsidR="000368E7" w:rsidRPr="00783E43" w:rsidRDefault="000368E7" w:rsidP="00517DB3">
            <w:pPr>
              <w:jc w:val="center"/>
              <w:rPr>
                <w:b/>
                <w:lang w:val="en-US"/>
              </w:rPr>
            </w:pPr>
            <w:r w:rsidRPr="00783E43">
              <w:rPr>
                <w:lang w:val="en-US"/>
              </w:rPr>
              <w:t>“of the analogue”)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68E7" w:rsidRPr="00783E43" w:rsidRDefault="000368E7" w:rsidP="009A5472">
            <w:pPr>
              <w:jc w:val="center"/>
              <w:rPr>
                <w:b/>
                <w:lang w:val="en-US"/>
              </w:rPr>
            </w:pPr>
            <w:r w:rsidRPr="00783E43">
              <w:rPr>
                <w:b/>
              </w:rPr>
              <w:t>Примечание</w:t>
            </w:r>
            <w:r w:rsidRPr="00783E43">
              <w:rPr>
                <w:b/>
                <w:lang w:val="en-US"/>
              </w:rPr>
              <w:t xml:space="preserve"> </w:t>
            </w:r>
            <w:r w:rsidRPr="00783E43">
              <w:rPr>
                <w:lang w:val="en-US"/>
              </w:rPr>
              <w:t>(Note</w:t>
            </w:r>
            <w:r>
              <w:rPr>
                <w:lang w:val="en-US"/>
              </w:rPr>
              <w:t>s</w:t>
            </w:r>
            <w:r w:rsidRPr="00783E43">
              <w:rPr>
                <w:lang w:val="en-US"/>
              </w:rPr>
              <w:t>)</w:t>
            </w:r>
          </w:p>
        </w:tc>
      </w:tr>
      <w:tr w:rsidR="000368E7" w:rsidRPr="00783E43" w:rsidTr="00F15BD4">
        <w:trPr>
          <w:trHeight w:val="657"/>
        </w:trPr>
        <w:tc>
          <w:tcPr>
            <w:tcW w:w="4786" w:type="dxa"/>
            <w:vAlign w:val="center"/>
          </w:tcPr>
          <w:p w:rsidR="000368E7" w:rsidRPr="00A340C0" w:rsidRDefault="000E1496" w:rsidP="00F15BD4">
            <w:pPr>
              <w:rPr>
                <w:lang w:val="en-US"/>
              </w:rPr>
            </w:pPr>
            <w:proofErr w:type="spellStart"/>
            <w:r w:rsidRPr="008E3028">
              <w:t>Органосиликатная</w:t>
            </w:r>
            <w:proofErr w:type="spellEnd"/>
            <w:r w:rsidRPr="008E3028">
              <w:t xml:space="preserve"> композиция</w:t>
            </w:r>
            <w:r w:rsidR="00A340C0">
              <w:t xml:space="preserve"> </w:t>
            </w:r>
            <w:proofErr w:type="spellStart"/>
            <w:r w:rsidR="00A340C0">
              <w:t>organosilicate</w:t>
            </w:r>
            <w:proofErr w:type="spellEnd"/>
            <w:r w:rsidR="00A340C0">
              <w:t xml:space="preserve"> </w:t>
            </w:r>
            <w:r w:rsidR="00A340C0">
              <w:rPr>
                <w:lang w:val="en-US"/>
              </w:rPr>
              <w:t xml:space="preserve">compound </w:t>
            </w:r>
          </w:p>
        </w:tc>
        <w:tc>
          <w:tcPr>
            <w:tcW w:w="2410" w:type="dxa"/>
            <w:vAlign w:val="center"/>
          </w:tcPr>
          <w:p w:rsidR="000368E7" w:rsidRPr="008E3028" w:rsidRDefault="000E1496" w:rsidP="008E3028">
            <w:pPr>
              <w:jc w:val="center"/>
            </w:pPr>
            <w:r w:rsidRPr="008E3028">
              <w:t>Т</w:t>
            </w:r>
            <w:proofErr w:type="gramStart"/>
            <w:r w:rsidRPr="008E3028">
              <w:rPr>
                <w:lang w:val="en-US"/>
              </w:rPr>
              <w:t>U</w:t>
            </w:r>
            <w:proofErr w:type="gramEnd"/>
            <w:r w:rsidRPr="008E3028">
              <w:t xml:space="preserve"> 84-725-78</w:t>
            </w:r>
          </w:p>
        </w:tc>
        <w:tc>
          <w:tcPr>
            <w:tcW w:w="1843" w:type="dxa"/>
            <w:vAlign w:val="center"/>
          </w:tcPr>
          <w:p w:rsidR="000368E7" w:rsidRPr="008E3028" w:rsidRDefault="000E1496" w:rsidP="008E3028">
            <w:pPr>
              <w:jc w:val="center"/>
            </w:pPr>
            <w:r w:rsidRPr="008E3028">
              <w:t>ОС-12-03</w:t>
            </w:r>
          </w:p>
        </w:tc>
        <w:tc>
          <w:tcPr>
            <w:tcW w:w="2409" w:type="dxa"/>
            <w:vAlign w:val="center"/>
          </w:tcPr>
          <w:p w:rsidR="000368E7" w:rsidRPr="008E3028" w:rsidRDefault="000368E7" w:rsidP="008E3028">
            <w:pPr>
              <w:jc w:val="center"/>
            </w:pPr>
          </w:p>
        </w:tc>
        <w:tc>
          <w:tcPr>
            <w:tcW w:w="2127" w:type="dxa"/>
            <w:vAlign w:val="center"/>
          </w:tcPr>
          <w:p w:rsidR="000368E7" w:rsidRPr="008E3028" w:rsidRDefault="000368E7" w:rsidP="008E3028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1D83" w:rsidRPr="008E3028" w:rsidRDefault="00493519" w:rsidP="008E3028">
            <w:pPr>
              <w:jc w:val="center"/>
            </w:pPr>
            <w:proofErr w:type="spellStart"/>
            <w:r w:rsidRPr="008E3028">
              <w:t>Table</w:t>
            </w:r>
            <w:proofErr w:type="spellEnd"/>
            <w:r w:rsidR="008E20F8" w:rsidRPr="008E3028">
              <w:t xml:space="preserve"> 1</w:t>
            </w:r>
          </w:p>
        </w:tc>
      </w:tr>
      <w:tr w:rsidR="00F3605B" w:rsidRPr="00783E43" w:rsidTr="00F15BD4">
        <w:trPr>
          <w:trHeight w:val="824"/>
        </w:trPr>
        <w:tc>
          <w:tcPr>
            <w:tcW w:w="4786" w:type="dxa"/>
            <w:vAlign w:val="center"/>
          </w:tcPr>
          <w:p w:rsidR="00F55C35" w:rsidRPr="003D68D5" w:rsidRDefault="000E1496" w:rsidP="00F15BD4">
            <w:proofErr w:type="spellStart"/>
            <w:r>
              <w:t>Цинконаполненная</w:t>
            </w:r>
            <w:proofErr w:type="spellEnd"/>
            <w:r>
              <w:t xml:space="preserve"> эпоксидная грунтовка</w:t>
            </w:r>
            <w:r w:rsidR="003928ED">
              <w:t xml:space="preserve">, </w:t>
            </w:r>
            <w:proofErr w:type="spellStart"/>
            <w:r w:rsidR="003928ED">
              <w:t>двухкомпоновочная</w:t>
            </w:r>
            <w:proofErr w:type="spellEnd"/>
          </w:p>
          <w:p w:rsidR="00A340C0" w:rsidRPr="003D68D5" w:rsidRDefault="00A340C0" w:rsidP="00F15BD4">
            <w:r w:rsidRPr="00A340C0">
              <w:rPr>
                <w:lang w:val="en-US"/>
              </w:rPr>
              <w:t>zinc</w:t>
            </w:r>
            <w:r w:rsidRPr="003D68D5">
              <w:t>-</w:t>
            </w:r>
            <w:r w:rsidRPr="00A340C0">
              <w:rPr>
                <w:lang w:val="en-US"/>
              </w:rPr>
              <w:t>rich</w:t>
            </w:r>
            <w:r w:rsidRPr="003D68D5">
              <w:t xml:space="preserve"> </w:t>
            </w:r>
            <w:r>
              <w:rPr>
                <w:lang w:val="en-US"/>
              </w:rPr>
              <w:t>epoxy</w:t>
            </w:r>
            <w:r w:rsidRPr="003D68D5">
              <w:t xml:space="preserve"> </w:t>
            </w:r>
            <w:r w:rsidRPr="00A340C0">
              <w:rPr>
                <w:lang w:val="en-US"/>
              </w:rPr>
              <w:t>primers</w:t>
            </w:r>
            <w:r w:rsidRPr="003D68D5">
              <w:t xml:space="preserve">, </w:t>
            </w:r>
            <w:r>
              <w:rPr>
                <w:lang w:val="en-US"/>
              </w:rPr>
              <w:t>two</w:t>
            </w:r>
            <w:r w:rsidRPr="003D68D5">
              <w:t>-</w:t>
            </w:r>
            <w:r>
              <w:rPr>
                <w:lang w:val="en-US"/>
              </w:rPr>
              <w:t>component</w:t>
            </w:r>
            <w:r w:rsidRPr="003D68D5">
              <w:t xml:space="preserve"> </w:t>
            </w:r>
          </w:p>
        </w:tc>
        <w:tc>
          <w:tcPr>
            <w:tcW w:w="2410" w:type="dxa"/>
            <w:vAlign w:val="center"/>
          </w:tcPr>
          <w:p w:rsidR="00F3605B" w:rsidRPr="00783E43" w:rsidRDefault="000E1496" w:rsidP="00D41A72">
            <w:pPr>
              <w:jc w:val="center"/>
            </w:pPr>
            <w:r>
              <w:t>Т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t xml:space="preserve"> 2312-022-12288779-2000</w:t>
            </w:r>
          </w:p>
        </w:tc>
        <w:tc>
          <w:tcPr>
            <w:tcW w:w="1843" w:type="dxa"/>
            <w:vAlign w:val="center"/>
          </w:tcPr>
          <w:p w:rsidR="00F3605B" w:rsidRDefault="000E1496" w:rsidP="00D41A72">
            <w:pPr>
              <w:jc w:val="center"/>
              <w:rPr>
                <w:lang w:val="en-US"/>
              </w:rPr>
            </w:pPr>
            <w:r>
              <w:t>ЦИНЭП</w:t>
            </w:r>
          </w:p>
          <w:p w:rsidR="00D41A72" w:rsidRPr="00D41A72" w:rsidRDefault="00D41A72" w:rsidP="00D41A72">
            <w:pPr>
              <w:jc w:val="center"/>
              <w:rPr>
                <w:lang w:val="en-US"/>
              </w:rPr>
            </w:pPr>
            <w:r>
              <w:t>(ЭП</w:t>
            </w:r>
            <w:r>
              <w:rPr>
                <w:lang w:val="en-US"/>
              </w:rPr>
              <w:t>-0439)</w:t>
            </w:r>
          </w:p>
        </w:tc>
        <w:tc>
          <w:tcPr>
            <w:tcW w:w="2409" w:type="dxa"/>
            <w:vAlign w:val="center"/>
          </w:tcPr>
          <w:p w:rsidR="00F3605B" w:rsidRPr="00783E43" w:rsidRDefault="00F3605B" w:rsidP="00D41A72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605B" w:rsidRPr="00783E43" w:rsidRDefault="00F3605B" w:rsidP="00D41A7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605B" w:rsidRPr="00D41A72" w:rsidRDefault="00493519" w:rsidP="00D41A72">
            <w:pPr>
              <w:jc w:val="center"/>
              <w:rPr>
                <w:highlight w:val="yellow"/>
              </w:rPr>
            </w:pPr>
            <w:r w:rsidRPr="00D41A72">
              <w:rPr>
                <w:lang w:val="en-US"/>
              </w:rPr>
              <w:t>Table</w:t>
            </w:r>
            <w:r w:rsidR="00F3605B" w:rsidRPr="00D41A72">
              <w:rPr>
                <w:lang w:val="en-US"/>
              </w:rPr>
              <w:t xml:space="preserve"> </w:t>
            </w:r>
            <w:r w:rsidR="00D41A72" w:rsidRPr="00D41A72">
              <w:t>2</w:t>
            </w:r>
          </w:p>
        </w:tc>
      </w:tr>
      <w:tr w:rsidR="00623A22" w:rsidRPr="00783E43" w:rsidTr="00623A22">
        <w:trPr>
          <w:trHeight w:val="146"/>
        </w:trPr>
        <w:tc>
          <w:tcPr>
            <w:tcW w:w="4786" w:type="dxa"/>
          </w:tcPr>
          <w:p w:rsidR="00871168" w:rsidRDefault="000E1496" w:rsidP="00952177">
            <w:pPr>
              <w:rPr>
                <w:lang w:val="en-US"/>
              </w:rPr>
            </w:pPr>
            <w:r>
              <w:t xml:space="preserve"> Эпоксидная эмаль</w:t>
            </w:r>
          </w:p>
          <w:p w:rsidR="00A340C0" w:rsidRPr="00A340C0" w:rsidRDefault="00A340C0" w:rsidP="00952177">
            <w:pPr>
              <w:rPr>
                <w:lang w:val="en-US"/>
              </w:rPr>
            </w:pPr>
            <w:r w:rsidRPr="00A340C0">
              <w:rPr>
                <w:lang w:val="en-US"/>
              </w:rPr>
              <w:t>epoxy enamel</w:t>
            </w:r>
          </w:p>
        </w:tc>
        <w:tc>
          <w:tcPr>
            <w:tcW w:w="2410" w:type="dxa"/>
          </w:tcPr>
          <w:p w:rsidR="00623A22" w:rsidRPr="00783E43" w:rsidRDefault="00E25D3E" w:rsidP="000E1496">
            <w:pPr>
              <w:jc w:val="center"/>
            </w:pPr>
            <w:r>
              <w:t>GOST</w:t>
            </w:r>
            <w:r w:rsidR="00623A22" w:rsidRPr="00783E43">
              <w:t xml:space="preserve"> </w:t>
            </w:r>
            <w:r w:rsidR="000E1496">
              <w:t>24709-81</w:t>
            </w:r>
          </w:p>
        </w:tc>
        <w:tc>
          <w:tcPr>
            <w:tcW w:w="1843" w:type="dxa"/>
          </w:tcPr>
          <w:p w:rsidR="00623A22" w:rsidRPr="00783E43" w:rsidRDefault="000E1496" w:rsidP="00952177">
            <w:pPr>
              <w:jc w:val="center"/>
            </w:pPr>
            <w:r>
              <w:t>ЭП-140</w:t>
            </w:r>
          </w:p>
        </w:tc>
        <w:tc>
          <w:tcPr>
            <w:tcW w:w="2409" w:type="dxa"/>
          </w:tcPr>
          <w:p w:rsidR="00623A22" w:rsidRPr="00783E43" w:rsidRDefault="00623A22" w:rsidP="009A5472"/>
        </w:tc>
        <w:tc>
          <w:tcPr>
            <w:tcW w:w="2127" w:type="dxa"/>
          </w:tcPr>
          <w:p w:rsidR="00623A22" w:rsidRPr="00783E43" w:rsidRDefault="00623A22" w:rsidP="009A547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23A22" w:rsidRDefault="004C7901" w:rsidP="000479FF">
            <w:pPr>
              <w:jc w:val="center"/>
            </w:pPr>
            <w:r w:rsidRPr="00D41A72">
              <w:rPr>
                <w:lang w:val="en-US"/>
              </w:rPr>
              <w:t xml:space="preserve">Table </w:t>
            </w:r>
            <w:r w:rsidR="000479FF">
              <w:t>3</w:t>
            </w:r>
          </w:p>
        </w:tc>
      </w:tr>
    </w:tbl>
    <w:p w:rsidR="00517DB3" w:rsidRDefault="00517DB3" w:rsidP="00F76EED">
      <w:pPr>
        <w:jc w:val="both"/>
        <w:rPr>
          <w:b/>
          <w:sz w:val="28"/>
          <w:szCs w:val="28"/>
        </w:rPr>
      </w:pPr>
    </w:p>
    <w:p w:rsidR="003D68D5" w:rsidRDefault="00783E43" w:rsidP="00494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5C4E" w:rsidRPr="00016251">
        <w:rPr>
          <w:b/>
          <w:sz w:val="28"/>
          <w:szCs w:val="28"/>
        </w:rPr>
        <w:lastRenderedPageBreak/>
        <w:t>3.</w:t>
      </w:r>
      <w:r w:rsidR="003D68D5">
        <w:rPr>
          <w:b/>
          <w:sz w:val="28"/>
          <w:szCs w:val="28"/>
        </w:rPr>
        <w:t xml:space="preserve">  </w:t>
      </w:r>
      <w:proofErr w:type="spellStart"/>
      <w:r w:rsidR="007B5C4E" w:rsidRPr="00016251">
        <w:rPr>
          <w:b/>
          <w:sz w:val="28"/>
          <w:szCs w:val="28"/>
        </w:rPr>
        <w:t>Органосиликатная</w:t>
      </w:r>
      <w:proofErr w:type="spellEnd"/>
      <w:r w:rsidR="007B5C4E" w:rsidRPr="00016251">
        <w:rPr>
          <w:b/>
          <w:sz w:val="28"/>
          <w:szCs w:val="28"/>
        </w:rPr>
        <w:t xml:space="preserve"> композици</w:t>
      </w:r>
      <w:r w:rsidR="00354C2E" w:rsidRPr="00016251">
        <w:rPr>
          <w:b/>
          <w:sz w:val="28"/>
          <w:szCs w:val="28"/>
        </w:rPr>
        <w:t>я</w:t>
      </w:r>
      <w:r w:rsidR="007B5C4E" w:rsidRPr="00016251">
        <w:rPr>
          <w:b/>
          <w:sz w:val="28"/>
          <w:szCs w:val="28"/>
        </w:rPr>
        <w:t xml:space="preserve"> </w:t>
      </w:r>
      <w:r w:rsidR="00354C2E" w:rsidRPr="00016251">
        <w:rPr>
          <w:b/>
          <w:sz w:val="28"/>
          <w:szCs w:val="28"/>
        </w:rPr>
        <w:t xml:space="preserve">ОС-12-03 </w:t>
      </w:r>
      <w:r w:rsidR="007B5C4E" w:rsidRPr="00016251">
        <w:rPr>
          <w:b/>
          <w:sz w:val="28"/>
          <w:szCs w:val="28"/>
        </w:rPr>
        <w:t>предназначен</w:t>
      </w:r>
      <w:r w:rsidR="00354C2E" w:rsidRPr="00016251">
        <w:rPr>
          <w:b/>
          <w:sz w:val="28"/>
          <w:szCs w:val="28"/>
        </w:rPr>
        <w:t>а</w:t>
      </w:r>
      <w:r w:rsidR="007B5C4E" w:rsidRPr="00016251">
        <w:rPr>
          <w:b/>
          <w:sz w:val="28"/>
          <w:szCs w:val="28"/>
        </w:rPr>
        <w:t xml:space="preserve"> для создания </w:t>
      </w:r>
      <w:proofErr w:type="gramStart"/>
      <w:r w:rsidR="007B5C4E" w:rsidRPr="00016251">
        <w:rPr>
          <w:b/>
          <w:sz w:val="28"/>
          <w:szCs w:val="28"/>
        </w:rPr>
        <w:t>антикоррозийных</w:t>
      </w:r>
      <w:proofErr w:type="gramEnd"/>
      <w:r w:rsidR="007B5C4E" w:rsidRPr="00016251">
        <w:rPr>
          <w:b/>
          <w:sz w:val="28"/>
          <w:szCs w:val="28"/>
        </w:rPr>
        <w:t xml:space="preserve">, защитных и </w:t>
      </w:r>
    </w:p>
    <w:p w:rsidR="003D68D5" w:rsidRDefault="003D68D5" w:rsidP="00494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B5C4E" w:rsidRPr="00016251">
        <w:rPr>
          <w:b/>
          <w:sz w:val="28"/>
          <w:szCs w:val="28"/>
        </w:rPr>
        <w:t xml:space="preserve">защитно-декоративных покрытий зданий, сооружений, металлоконструкций </w:t>
      </w:r>
      <w:proofErr w:type="gramStart"/>
      <w:r w:rsidR="007B5C4E" w:rsidRPr="00016251">
        <w:rPr>
          <w:b/>
          <w:sz w:val="28"/>
          <w:szCs w:val="28"/>
        </w:rPr>
        <w:t>в</w:t>
      </w:r>
      <w:proofErr w:type="gramEnd"/>
      <w:r w:rsidR="007B5C4E" w:rsidRPr="00016251">
        <w:rPr>
          <w:b/>
          <w:sz w:val="28"/>
          <w:szCs w:val="28"/>
        </w:rPr>
        <w:t xml:space="preserve"> слабо </w:t>
      </w:r>
      <w:r w:rsidR="00354C2E" w:rsidRPr="00016251">
        <w:rPr>
          <w:b/>
          <w:sz w:val="28"/>
          <w:szCs w:val="28"/>
        </w:rPr>
        <w:t>агрессивных, средне</w:t>
      </w:r>
    </w:p>
    <w:p w:rsidR="003D68D5" w:rsidRDefault="003D68D5" w:rsidP="00494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354C2E" w:rsidRPr="00016251">
        <w:rPr>
          <w:b/>
          <w:sz w:val="28"/>
          <w:szCs w:val="28"/>
        </w:rPr>
        <w:t xml:space="preserve">агрессивных </w:t>
      </w:r>
      <w:proofErr w:type="gramStart"/>
      <w:r w:rsidR="00354C2E" w:rsidRPr="00016251">
        <w:rPr>
          <w:b/>
          <w:sz w:val="28"/>
          <w:szCs w:val="28"/>
        </w:rPr>
        <w:t>средах</w:t>
      </w:r>
      <w:proofErr w:type="gramEnd"/>
      <w:r w:rsidR="00E34185">
        <w:rPr>
          <w:b/>
          <w:sz w:val="28"/>
          <w:szCs w:val="28"/>
        </w:rPr>
        <w:t>.</w:t>
      </w:r>
      <w:r w:rsidR="00354C2E" w:rsidRPr="00016251">
        <w:rPr>
          <w:b/>
          <w:sz w:val="28"/>
          <w:szCs w:val="28"/>
        </w:rPr>
        <w:t xml:space="preserve"> Композиция представляет собой суспензию измел</w:t>
      </w:r>
      <w:r w:rsidR="00016251" w:rsidRPr="00016251">
        <w:rPr>
          <w:b/>
          <w:sz w:val="28"/>
          <w:szCs w:val="28"/>
        </w:rPr>
        <w:t>ьченных силикатов, наполнителей, окислов</w:t>
      </w:r>
    </w:p>
    <w:p w:rsidR="0072352B" w:rsidRDefault="003D68D5" w:rsidP="0049460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</w:t>
      </w:r>
      <w:r w:rsidR="00016251" w:rsidRPr="00016251">
        <w:rPr>
          <w:b/>
          <w:sz w:val="28"/>
          <w:szCs w:val="28"/>
        </w:rPr>
        <w:t xml:space="preserve"> и пигментов в кремнийорганических лаках на основе растворов конденсационных </w:t>
      </w:r>
      <w:proofErr w:type="spellStart"/>
      <w:r w:rsidR="00016251" w:rsidRPr="00016251">
        <w:rPr>
          <w:b/>
          <w:sz w:val="28"/>
          <w:szCs w:val="28"/>
        </w:rPr>
        <w:t>силоксановых</w:t>
      </w:r>
      <w:proofErr w:type="spellEnd"/>
      <w:r w:rsidR="00016251" w:rsidRPr="00016251">
        <w:rPr>
          <w:b/>
          <w:sz w:val="28"/>
          <w:szCs w:val="28"/>
        </w:rPr>
        <w:t xml:space="preserve"> смол в растворителе. </w:t>
      </w:r>
      <w:proofErr w:type="spellStart"/>
      <w:r w:rsidR="00331330" w:rsidRPr="00016251">
        <w:rPr>
          <w:b/>
          <w:sz w:val="28"/>
          <w:szCs w:val="28"/>
        </w:rPr>
        <w:t>Физико</w:t>
      </w:r>
      <w:proofErr w:type="spellEnd"/>
      <w:r w:rsidR="00331330" w:rsidRPr="003D68D5">
        <w:rPr>
          <w:b/>
          <w:sz w:val="28"/>
          <w:szCs w:val="28"/>
          <w:lang w:val="en-US"/>
        </w:rPr>
        <w:t>-</w:t>
      </w:r>
      <w:r w:rsidR="00331330" w:rsidRPr="00016251">
        <w:rPr>
          <w:b/>
          <w:sz w:val="28"/>
          <w:szCs w:val="28"/>
        </w:rPr>
        <w:t>химические</w:t>
      </w:r>
      <w:r w:rsidR="00331330" w:rsidRPr="003D68D5">
        <w:rPr>
          <w:b/>
          <w:sz w:val="28"/>
          <w:szCs w:val="28"/>
          <w:lang w:val="en-US"/>
        </w:rPr>
        <w:t xml:space="preserve"> </w:t>
      </w:r>
      <w:r w:rsidR="00331330" w:rsidRPr="00016251">
        <w:rPr>
          <w:b/>
          <w:sz w:val="28"/>
          <w:szCs w:val="28"/>
        </w:rPr>
        <w:t>показатели</w:t>
      </w:r>
      <w:r w:rsidR="00016251" w:rsidRPr="003D68D5">
        <w:rPr>
          <w:b/>
          <w:sz w:val="28"/>
          <w:szCs w:val="28"/>
          <w:lang w:val="en-US"/>
        </w:rPr>
        <w:t xml:space="preserve"> </w:t>
      </w:r>
      <w:r w:rsidR="00016251" w:rsidRPr="00016251">
        <w:rPr>
          <w:b/>
          <w:sz w:val="28"/>
          <w:szCs w:val="28"/>
        </w:rPr>
        <w:t>по</w:t>
      </w:r>
      <w:r w:rsidR="00016251" w:rsidRPr="003D68D5">
        <w:rPr>
          <w:b/>
          <w:sz w:val="28"/>
          <w:szCs w:val="28"/>
          <w:lang w:val="en-US"/>
        </w:rPr>
        <w:t xml:space="preserve"> </w:t>
      </w:r>
      <w:r w:rsidR="000E1496" w:rsidRPr="00016251">
        <w:rPr>
          <w:b/>
          <w:sz w:val="28"/>
          <w:szCs w:val="28"/>
        </w:rPr>
        <w:t>Т</w:t>
      </w:r>
      <w:proofErr w:type="gramStart"/>
      <w:r w:rsidR="000E1496" w:rsidRPr="00016251">
        <w:rPr>
          <w:b/>
          <w:sz w:val="28"/>
          <w:szCs w:val="28"/>
          <w:lang w:val="en-US"/>
        </w:rPr>
        <w:t>U</w:t>
      </w:r>
      <w:proofErr w:type="gramEnd"/>
      <w:r w:rsidR="000E1496" w:rsidRPr="003D68D5">
        <w:rPr>
          <w:b/>
          <w:sz w:val="28"/>
          <w:szCs w:val="28"/>
          <w:lang w:val="en-US"/>
        </w:rPr>
        <w:t xml:space="preserve"> 84-725-78</w:t>
      </w:r>
      <w:r w:rsidR="00016251" w:rsidRPr="003D68D5">
        <w:rPr>
          <w:b/>
          <w:sz w:val="28"/>
          <w:szCs w:val="28"/>
          <w:lang w:val="en-US"/>
        </w:rPr>
        <w:t xml:space="preserve"> </w:t>
      </w:r>
      <w:r w:rsidR="00016251" w:rsidRPr="00016251">
        <w:rPr>
          <w:b/>
          <w:sz w:val="28"/>
          <w:szCs w:val="28"/>
        </w:rPr>
        <w:t>приведены</w:t>
      </w:r>
      <w:r w:rsidR="00016251" w:rsidRPr="003D68D5">
        <w:rPr>
          <w:b/>
          <w:sz w:val="28"/>
          <w:szCs w:val="28"/>
          <w:lang w:val="en-US"/>
        </w:rPr>
        <w:t xml:space="preserve"> </w:t>
      </w:r>
      <w:r w:rsidR="00016251" w:rsidRPr="00016251">
        <w:rPr>
          <w:b/>
          <w:sz w:val="28"/>
          <w:szCs w:val="28"/>
        </w:rPr>
        <w:t>в</w:t>
      </w:r>
      <w:r w:rsidR="00016251" w:rsidRPr="003D68D5">
        <w:rPr>
          <w:b/>
          <w:sz w:val="28"/>
          <w:szCs w:val="28"/>
          <w:lang w:val="en-US"/>
        </w:rPr>
        <w:t xml:space="preserve"> </w:t>
      </w:r>
      <w:r w:rsidR="00016251" w:rsidRPr="00016251">
        <w:rPr>
          <w:b/>
          <w:sz w:val="28"/>
          <w:szCs w:val="28"/>
        </w:rPr>
        <w:t>Таблице</w:t>
      </w:r>
      <w:r w:rsidR="00016251" w:rsidRPr="003D68D5">
        <w:rPr>
          <w:b/>
          <w:sz w:val="28"/>
          <w:szCs w:val="28"/>
          <w:lang w:val="en-US"/>
        </w:rPr>
        <w:t xml:space="preserve"> 1.</w:t>
      </w:r>
    </w:p>
    <w:p w:rsidR="003D68D5" w:rsidRPr="000479FF" w:rsidRDefault="003D68D5" w:rsidP="0049460E">
      <w:pPr>
        <w:jc w:val="center"/>
        <w:rPr>
          <w:sz w:val="28"/>
          <w:szCs w:val="28"/>
          <w:lang w:val="en-US"/>
        </w:rPr>
      </w:pPr>
      <w:r w:rsidRPr="003D68D5">
        <w:rPr>
          <w:sz w:val="28"/>
          <w:szCs w:val="28"/>
          <w:lang w:val="en-US"/>
        </w:rPr>
        <w:t xml:space="preserve">         </w:t>
      </w:r>
      <w:proofErr w:type="spellStart"/>
      <w:r w:rsidR="00BC7E25" w:rsidRPr="003D68D5">
        <w:rPr>
          <w:sz w:val="28"/>
          <w:szCs w:val="28"/>
          <w:lang w:val="en-US"/>
        </w:rPr>
        <w:t>Organosilicate</w:t>
      </w:r>
      <w:proofErr w:type="spellEnd"/>
      <w:r w:rsidR="00BC7E25" w:rsidRPr="003D68D5">
        <w:rPr>
          <w:sz w:val="28"/>
          <w:szCs w:val="28"/>
          <w:lang w:val="en-US"/>
        </w:rPr>
        <w:t xml:space="preserve"> compound </w:t>
      </w:r>
      <w:r w:rsidR="00BC7E25" w:rsidRPr="008662B3">
        <w:rPr>
          <w:sz w:val="28"/>
          <w:szCs w:val="28"/>
        </w:rPr>
        <w:t>ОС</w:t>
      </w:r>
      <w:r w:rsidR="00BC7E25" w:rsidRPr="003D68D5">
        <w:rPr>
          <w:sz w:val="28"/>
          <w:szCs w:val="28"/>
          <w:lang w:val="en-US"/>
        </w:rPr>
        <w:t>-12-03</w:t>
      </w:r>
      <w:r w:rsidR="00F626B0" w:rsidRPr="008662B3">
        <w:rPr>
          <w:sz w:val="28"/>
          <w:szCs w:val="28"/>
          <w:lang w:val="en-US"/>
        </w:rPr>
        <w:t xml:space="preserve"> is intended for anticorrosive, protective and protective-decorative coatings of buildings,</w:t>
      </w:r>
    </w:p>
    <w:p w:rsidR="003D68D5" w:rsidRDefault="003D68D5" w:rsidP="0049460E">
      <w:pPr>
        <w:jc w:val="center"/>
        <w:rPr>
          <w:sz w:val="28"/>
          <w:szCs w:val="28"/>
        </w:rPr>
      </w:pPr>
      <w:r w:rsidRPr="003D68D5">
        <w:rPr>
          <w:sz w:val="28"/>
          <w:szCs w:val="28"/>
          <w:lang w:val="en-US"/>
        </w:rPr>
        <w:t xml:space="preserve">            </w:t>
      </w:r>
      <w:r w:rsidR="00F626B0" w:rsidRPr="008662B3">
        <w:rPr>
          <w:sz w:val="28"/>
          <w:szCs w:val="28"/>
          <w:lang w:val="en-US"/>
        </w:rPr>
        <w:t xml:space="preserve"> </w:t>
      </w:r>
      <w:proofErr w:type="gramStart"/>
      <w:r w:rsidR="00F626B0" w:rsidRPr="008662B3">
        <w:rPr>
          <w:sz w:val="28"/>
          <w:szCs w:val="28"/>
          <w:lang w:val="en-US"/>
        </w:rPr>
        <w:t>structures</w:t>
      </w:r>
      <w:proofErr w:type="gramEnd"/>
      <w:r w:rsidR="00F626B0" w:rsidRPr="008662B3">
        <w:rPr>
          <w:sz w:val="28"/>
          <w:szCs w:val="28"/>
          <w:lang w:val="en-US"/>
        </w:rPr>
        <w:t xml:space="preserve">, metal structures in </w:t>
      </w:r>
      <w:r w:rsidR="0037563D" w:rsidRPr="008662B3">
        <w:rPr>
          <w:sz w:val="28"/>
          <w:szCs w:val="28"/>
          <w:lang w:val="en-US"/>
        </w:rPr>
        <w:t>low-aggressive and</w:t>
      </w:r>
      <w:r w:rsidR="00F626B0" w:rsidRPr="008662B3">
        <w:rPr>
          <w:sz w:val="28"/>
          <w:szCs w:val="28"/>
          <w:lang w:val="en-US"/>
        </w:rPr>
        <w:t xml:space="preserve"> mid-aggressive </w:t>
      </w:r>
      <w:r w:rsidR="0037563D" w:rsidRPr="008662B3">
        <w:rPr>
          <w:sz w:val="28"/>
          <w:szCs w:val="28"/>
          <w:lang w:val="en-US"/>
        </w:rPr>
        <w:t xml:space="preserve">media. The compound is </w:t>
      </w:r>
      <w:r w:rsidR="008662B3">
        <w:rPr>
          <w:sz w:val="28"/>
          <w:szCs w:val="28"/>
          <w:lang w:val="en-US"/>
        </w:rPr>
        <w:t xml:space="preserve">a </w:t>
      </w:r>
      <w:r w:rsidR="0037563D" w:rsidRPr="008662B3">
        <w:rPr>
          <w:sz w:val="28"/>
          <w:szCs w:val="28"/>
          <w:lang w:val="en-US"/>
        </w:rPr>
        <w:t>suspension of crushed silicates, fillers,</w:t>
      </w:r>
    </w:p>
    <w:p w:rsidR="00BC7E25" w:rsidRPr="008662B3" w:rsidRDefault="003D68D5" w:rsidP="0049460E">
      <w:pPr>
        <w:jc w:val="center"/>
        <w:rPr>
          <w:sz w:val="28"/>
          <w:szCs w:val="28"/>
          <w:lang w:val="en-US"/>
        </w:rPr>
      </w:pPr>
      <w:r w:rsidRPr="003D68D5">
        <w:rPr>
          <w:sz w:val="28"/>
          <w:szCs w:val="28"/>
          <w:lang w:val="en-US"/>
        </w:rPr>
        <w:t xml:space="preserve">           </w:t>
      </w:r>
      <w:r w:rsidR="0037563D" w:rsidRPr="008662B3">
        <w:rPr>
          <w:sz w:val="28"/>
          <w:szCs w:val="28"/>
          <w:lang w:val="en-US"/>
        </w:rPr>
        <w:t xml:space="preserve"> </w:t>
      </w:r>
      <w:proofErr w:type="gramStart"/>
      <w:r w:rsidR="0037563D" w:rsidRPr="008662B3">
        <w:rPr>
          <w:sz w:val="28"/>
          <w:szCs w:val="28"/>
          <w:lang w:val="en-US"/>
        </w:rPr>
        <w:t>oxides</w:t>
      </w:r>
      <w:proofErr w:type="gramEnd"/>
      <w:r w:rsidR="0037563D" w:rsidRPr="008662B3">
        <w:rPr>
          <w:sz w:val="28"/>
          <w:szCs w:val="28"/>
          <w:lang w:val="en-US"/>
        </w:rPr>
        <w:t xml:space="preserve">, and pigments in silicone varnish on the basis of solutions of </w:t>
      </w:r>
      <w:r w:rsidR="008662B3" w:rsidRPr="008662B3">
        <w:rPr>
          <w:sz w:val="28"/>
          <w:szCs w:val="28"/>
          <w:lang w:val="en-US"/>
        </w:rPr>
        <w:t xml:space="preserve">condensed </w:t>
      </w:r>
      <w:proofErr w:type="spellStart"/>
      <w:r w:rsidR="008662B3" w:rsidRPr="008662B3">
        <w:rPr>
          <w:sz w:val="28"/>
          <w:szCs w:val="28"/>
          <w:lang w:val="en-US"/>
        </w:rPr>
        <w:t>siloxane</w:t>
      </w:r>
      <w:proofErr w:type="spellEnd"/>
      <w:r w:rsidR="008662B3" w:rsidRPr="008662B3">
        <w:rPr>
          <w:sz w:val="28"/>
          <w:szCs w:val="28"/>
          <w:lang w:val="en-US"/>
        </w:rPr>
        <w:t xml:space="preserve"> resins in dissolvent. Physical and chemical indices as per </w:t>
      </w:r>
      <w:r w:rsidR="008662B3" w:rsidRPr="008662B3">
        <w:rPr>
          <w:sz w:val="28"/>
          <w:szCs w:val="28"/>
        </w:rPr>
        <w:t>Т</w:t>
      </w:r>
      <w:r w:rsidR="008662B3" w:rsidRPr="008662B3">
        <w:rPr>
          <w:sz w:val="28"/>
          <w:szCs w:val="28"/>
          <w:lang w:val="en-US"/>
        </w:rPr>
        <w:t>U</w:t>
      </w:r>
      <w:r w:rsidR="008662B3" w:rsidRPr="003D68D5">
        <w:rPr>
          <w:sz w:val="28"/>
          <w:szCs w:val="28"/>
          <w:lang w:val="en-US"/>
        </w:rPr>
        <w:t xml:space="preserve"> 84-725-78</w:t>
      </w:r>
      <w:r w:rsidR="008662B3" w:rsidRPr="008662B3">
        <w:rPr>
          <w:sz w:val="28"/>
          <w:szCs w:val="28"/>
          <w:lang w:val="en-US"/>
        </w:rPr>
        <w:t xml:space="preserve"> are given in Table 1.</w:t>
      </w:r>
    </w:p>
    <w:p w:rsidR="00016251" w:rsidRPr="00F626B0" w:rsidRDefault="00016251" w:rsidP="00016251">
      <w:pPr>
        <w:jc w:val="right"/>
        <w:rPr>
          <w:b/>
          <w:sz w:val="28"/>
          <w:szCs w:val="28"/>
        </w:rPr>
      </w:pPr>
      <w:proofErr w:type="spellStart"/>
      <w:r w:rsidRPr="00F626B0">
        <w:rPr>
          <w:b/>
          <w:sz w:val="28"/>
          <w:szCs w:val="28"/>
        </w:rPr>
        <w:t>Table</w:t>
      </w:r>
      <w:proofErr w:type="spellEnd"/>
      <w:r w:rsidRPr="00016251">
        <w:rPr>
          <w:b/>
          <w:sz w:val="28"/>
          <w:szCs w:val="28"/>
        </w:rPr>
        <w:t xml:space="preserve">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3544"/>
        <w:gridCol w:w="3118"/>
        <w:gridCol w:w="4962"/>
      </w:tblGrid>
      <w:tr w:rsidR="00141662" w:rsidRPr="00D41A72" w:rsidTr="003D68D5">
        <w:tc>
          <w:tcPr>
            <w:tcW w:w="10915" w:type="dxa"/>
            <w:gridSpan w:val="3"/>
          </w:tcPr>
          <w:p w:rsidR="00141662" w:rsidRPr="00D41A72" w:rsidRDefault="00141662" w:rsidP="00F47498">
            <w:pPr>
              <w:jc w:val="center"/>
              <w:rPr>
                <w:b/>
              </w:rPr>
            </w:pPr>
            <w:r w:rsidRPr="00D41A72">
              <w:rPr>
                <w:b/>
              </w:rPr>
              <w:t>Проектные требования</w:t>
            </w:r>
          </w:p>
          <w:p w:rsidR="00141662" w:rsidRPr="00D41A72" w:rsidRDefault="00141662" w:rsidP="00F47498">
            <w:pPr>
              <w:jc w:val="center"/>
              <w:rPr>
                <w:b/>
              </w:rPr>
            </w:pPr>
            <w:r w:rsidRPr="00D41A72">
              <w:rPr>
                <w:b/>
              </w:rPr>
              <w:t>стандарты, характеристики, показатели качества</w:t>
            </w:r>
          </w:p>
          <w:p w:rsidR="008662B3" w:rsidRDefault="00141662" w:rsidP="008662B3">
            <w:pPr>
              <w:jc w:val="center"/>
              <w:rPr>
                <w:b/>
                <w:lang w:val="en-US"/>
              </w:rPr>
            </w:pPr>
            <w:r w:rsidRPr="00D41A72">
              <w:rPr>
                <w:b/>
                <w:lang w:val="en-US"/>
              </w:rPr>
              <w:t>Project requirements</w:t>
            </w:r>
          </w:p>
          <w:p w:rsidR="00141662" w:rsidRPr="00D41A72" w:rsidRDefault="00141662" w:rsidP="008662B3">
            <w:pPr>
              <w:jc w:val="center"/>
              <w:rPr>
                <w:b/>
                <w:lang w:val="en-US"/>
              </w:rPr>
            </w:pPr>
            <w:r w:rsidRPr="00D41A72">
              <w:rPr>
                <w:b/>
                <w:lang w:val="en-US"/>
              </w:rPr>
              <w:t xml:space="preserve"> standards, specifications, quality indicators </w:t>
            </w:r>
          </w:p>
        </w:tc>
        <w:tc>
          <w:tcPr>
            <w:tcW w:w="4962" w:type="dxa"/>
          </w:tcPr>
          <w:p w:rsidR="00141662" w:rsidRPr="00D41A72" w:rsidRDefault="00141662" w:rsidP="00F47498">
            <w:pPr>
              <w:jc w:val="center"/>
              <w:rPr>
                <w:b/>
              </w:rPr>
            </w:pPr>
            <w:r w:rsidRPr="00D41A72">
              <w:rPr>
                <w:b/>
              </w:rPr>
              <w:t xml:space="preserve">Фактические требования производителя </w:t>
            </w:r>
          </w:p>
          <w:p w:rsidR="00141662" w:rsidRPr="00D41A72" w:rsidRDefault="00141662" w:rsidP="00F47498">
            <w:pPr>
              <w:jc w:val="center"/>
              <w:rPr>
                <w:b/>
              </w:rPr>
            </w:pPr>
            <w:r w:rsidRPr="00D41A72">
              <w:rPr>
                <w:b/>
              </w:rPr>
              <w:t>стандарты, характеристики, показатели качества</w:t>
            </w:r>
          </w:p>
          <w:p w:rsidR="00141662" w:rsidRPr="00D41A72" w:rsidRDefault="00141662" w:rsidP="00F47498">
            <w:pPr>
              <w:jc w:val="center"/>
              <w:rPr>
                <w:b/>
                <w:lang w:val="en-US"/>
              </w:rPr>
            </w:pPr>
            <w:r w:rsidRPr="00D41A72">
              <w:rPr>
                <w:b/>
                <w:lang w:val="en-US"/>
              </w:rPr>
              <w:t>The actual requirements of the manufacturer</w:t>
            </w:r>
          </w:p>
          <w:p w:rsidR="00141662" w:rsidRPr="00D41A72" w:rsidRDefault="00141662" w:rsidP="008662B3">
            <w:pPr>
              <w:jc w:val="center"/>
              <w:rPr>
                <w:b/>
              </w:rPr>
            </w:pPr>
            <w:r w:rsidRPr="00D41A72">
              <w:rPr>
                <w:b/>
                <w:lang w:val="en-US"/>
              </w:rPr>
              <w:t>standards, specifications, quality indicators</w:t>
            </w:r>
          </w:p>
        </w:tc>
      </w:tr>
      <w:tr w:rsidR="00141662" w:rsidRPr="003928ED" w:rsidTr="003D68D5">
        <w:tc>
          <w:tcPr>
            <w:tcW w:w="10915" w:type="dxa"/>
            <w:gridSpan w:val="3"/>
          </w:tcPr>
          <w:p w:rsidR="00141662" w:rsidRPr="008662B3" w:rsidRDefault="00141662" w:rsidP="00F47498">
            <w:pPr>
              <w:jc w:val="center"/>
              <w:rPr>
                <w:b/>
                <w:lang w:val="en-US"/>
              </w:rPr>
            </w:pPr>
            <w:r w:rsidRPr="003928ED">
              <w:rPr>
                <w:b/>
              </w:rPr>
              <w:t>Отвердитель</w:t>
            </w:r>
            <w:r w:rsidR="008662B3">
              <w:rPr>
                <w:b/>
                <w:lang w:val="en-US"/>
              </w:rPr>
              <w:t>/</w:t>
            </w:r>
            <w:r w:rsidR="008662B3">
              <w:t xml:space="preserve"> </w:t>
            </w:r>
            <w:r w:rsidR="008662B3" w:rsidRPr="008662B3">
              <w:rPr>
                <w:b/>
                <w:lang w:val="en-US"/>
              </w:rPr>
              <w:t>Hardener</w:t>
            </w:r>
          </w:p>
        </w:tc>
        <w:tc>
          <w:tcPr>
            <w:tcW w:w="4962" w:type="dxa"/>
          </w:tcPr>
          <w:p w:rsidR="00141662" w:rsidRPr="003928ED" w:rsidRDefault="00141662" w:rsidP="00F47498"/>
        </w:tc>
      </w:tr>
      <w:tr w:rsidR="00141662" w:rsidRPr="003928ED" w:rsidTr="003D68D5">
        <w:tc>
          <w:tcPr>
            <w:tcW w:w="4253" w:type="dxa"/>
            <w:vAlign w:val="center"/>
          </w:tcPr>
          <w:p w:rsidR="00141662" w:rsidRDefault="00141662" w:rsidP="00F47498">
            <w:pPr>
              <w:jc w:val="center"/>
            </w:pPr>
            <w:r>
              <w:t>Наименование показателя</w:t>
            </w:r>
          </w:p>
          <w:p w:rsidR="00540A36" w:rsidRPr="00540A36" w:rsidRDefault="00540A36" w:rsidP="00F474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Parameter </w:t>
            </w:r>
          </w:p>
        </w:tc>
        <w:tc>
          <w:tcPr>
            <w:tcW w:w="3544" w:type="dxa"/>
            <w:vAlign w:val="center"/>
          </w:tcPr>
          <w:p w:rsidR="00141662" w:rsidRPr="003D68D5" w:rsidRDefault="00141662" w:rsidP="00F47498">
            <w:pPr>
              <w:jc w:val="center"/>
            </w:pPr>
            <w:r>
              <w:t>Значения/интервал значений показателя</w:t>
            </w:r>
          </w:p>
          <w:p w:rsidR="00540A36" w:rsidRPr="003D68D5" w:rsidRDefault="00540A36" w:rsidP="00F47498">
            <w:pPr>
              <w:jc w:val="center"/>
            </w:pPr>
            <w:r>
              <w:rPr>
                <w:lang w:val="en-US"/>
              </w:rPr>
              <w:t>Value</w:t>
            </w:r>
            <w:r w:rsidRPr="003D68D5">
              <w:t>/</w:t>
            </w:r>
            <w:r>
              <w:rPr>
                <w:lang w:val="en-US"/>
              </w:rPr>
              <w:t>range</w:t>
            </w:r>
            <w:r w:rsidRPr="003D68D5">
              <w:t xml:space="preserve"> </w:t>
            </w:r>
            <w:r>
              <w:rPr>
                <w:lang w:val="en-US"/>
              </w:rPr>
              <w:t>of</w:t>
            </w:r>
            <w:r w:rsidRPr="003D68D5">
              <w:t xml:space="preserve"> </w:t>
            </w:r>
            <w:r>
              <w:rPr>
                <w:lang w:val="en-US"/>
              </w:rPr>
              <w:t>parameter</w:t>
            </w:r>
            <w:r w:rsidRPr="003D68D5">
              <w:t xml:space="preserve"> </w:t>
            </w:r>
          </w:p>
        </w:tc>
        <w:tc>
          <w:tcPr>
            <w:tcW w:w="3118" w:type="dxa"/>
            <w:vAlign w:val="center"/>
          </w:tcPr>
          <w:p w:rsidR="00141662" w:rsidRDefault="00141662" w:rsidP="00F47498">
            <w:pPr>
              <w:jc w:val="center"/>
              <w:rPr>
                <w:lang w:val="en-US"/>
              </w:rPr>
            </w:pPr>
            <w:r>
              <w:t>Метод испытаний</w:t>
            </w:r>
          </w:p>
          <w:p w:rsidR="00540A36" w:rsidRPr="00540A36" w:rsidRDefault="00540A36" w:rsidP="00F474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Test method</w:t>
            </w:r>
          </w:p>
        </w:tc>
        <w:tc>
          <w:tcPr>
            <w:tcW w:w="4962" w:type="dxa"/>
          </w:tcPr>
          <w:p w:rsidR="00141662" w:rsidRPr="003928ED" w:rsidRDefault="00141662" w:rsidP="00F47498"/>
        </w:tc>
      </w:tr>
      <w:tr w:rsidR="00141662" w:rsidRPr="003928ED" w:rsidTr="003D68D5">
        <w:tc>
          <w:tcPr>
            <w:tcW w:w="4253" w:type="dxa"/>
          </w:tcPr>
          <w:p w:rsidR="00141662" w:rsidRPr="003D68D5" w:rsidRDefault="00141662" w:rsidP="00F47498">
            <w:r>
              <w:t>1.</w:t>
            </w:r>
            <w:r w:rsidRPr="00141662">
              <w:t xml:space="preserve"> Условная вязкость при температуре (20.0±0,5) º</w:t>
            </w:r>
            <w:proofErr w:type="gramStart"/>
            <w:r w:rsidRPr="00141662">
              <w:t>С</w:t>
            </w:r>
            <w:proofErr w:type="gramEnd"/>
            <w:r w:rsidRPr="00141662">
              <w:t xml:space="preserve"> по вискозиметру ВЗ-246(4), с</w:t>
            </w:r>
          </w:p>
          <w:p w:rsidR="008A170F" w:rsidRPr="007A7483" w:rsidRDefault="008A170F" w:rsidP="00F47498">
            <w:pPr>
              <w:rPr>
                <w:lang w:val="en-US"/>
              </w:rPr>
            </w:pPr>
            <w:r w:rsidRPr="008A170F">
              <w:rPr>
                <w:lang w:val="en-US"/>
              </w:rPr>
              <w:t>Relative viscosity</w:t>
            </w:r>
            <w:r>
              <w:rPr>
                <w:lang w:val="en-US"/>
              </w:rPr>
              <w:t xml:space="preserve"> at temperature </w:t>
            </w:r>
            <w:r w:rsidRPr="003D68D5">
              <w:rPr>
                <w:lang w:val="en-US"/>
              </w:rPr>
              <w:t>(20.0±0,5) º</w:t>
            </w:r>
            <w:r w:rsidRPr="00141662">
              <w:t>С</w:t>
            </w:r>
            <w:r>
              <w:rPr>
                <w:lang w:val="en-US"/>
              </w:rPr>
              <w:t xml:space="preserve"> according to </w:t>
            </w:r>
            <w:proofErr w:type="spellStart"/>
            <w:r w:rsidRPr="008A170F">
              <w:rPr>
                <w:lang w:val="en-US"/>
              </w:rPr>
              <w:t>viscosimeter</w:t>
            </w:r>
            <w:proofErr w:type="spellEnd"/>
            <w:r>
              <w:rPr>
                <w:lang w:val="en-US"/>
              </w:rPr>
              <w:t xml:space="preserve"> </w:t>
            </w:r>
            <w:r w:rsidRPr="00141662">
              <w:t>ВЗ</w:t>
            </w:r>
            <w:r w:rsidRPr="003D68D5">
              <w:rPr>
                <w:lang w:val="en-US"/>
              </w:rPr>
              <w:t xml:space="preserve">-246(4), </w:t>
            </w:r>
            <w:r w:rsidR="007A7483">
              <w:rPr>
                <w:lang w:val="en-US"/>
              </w:rPr>
              <w:t>s</w:t>
            </w:r>
          </w:p>
        </w:tc>
        <w:tc>
          <w:tcPr>
            <w:tcW w:w="3544" w:type="dxa"/>
          </w:tcPr>
          <w:p w:rsidR="00141662" w:rsidRPr="00D41A72" w:rsidRDefault="00141662" w:rsidP="00141662">
            <w:pPr>
              <w:jc w:val="center"/>
            </w:pPr>
            <w:r>
              <w:t>20-60</w:t>
            </w:r>
          </w:p>
        </w:tc>
        <w:tc>
          <w:tcPr>
            <w:tcW w:w="3118" w:type="dxa"/>
          </w:tcPr>
          <w:p w:rsidR="00141662" w:rsidRPr="002770CF" w:rsidRDefault="00141662" w:rsidP="00141662">
            <w:r w:rsidRPr="002770CF">
              <w:rPr>
                <w:lang w:val="en-US"/>
              </w:rPr>
              <w:t>GOST</w:t>
            </w:r>
            <w:r w:rsidRPr="002770CF">
              <w:t xml:space="preserve"> 8420 </w:t>
            </w:r>
            <w:r w:rsidR="002F128B">
              <w:rPr>
                <w:lang w:val="en-US"/>
              </w:rPr>
              <w:t>and</w:t>
            </w:r>
            <w:r w:rsidRPr="002770CF">
              <w:t xml:space="preserve"> </w:t>
            </w:r>
          </w:p>
          <w:p w:rsidR="00141662" w:rsidRPr="00D41A72" w:rsidRDefault="002F128B" w:rsidP="00141662">
            <w:proofErr w:type="spellStart"/>
            <w:r>
              <w:rPr>
                <w:lang w:val="en-US"/>
              </w:rPr>
              <w:t>i</w:t>
            </w:r>
            <w:proofErr w:type="spellEnd"/>
            <w:r w:rsidR="00141662" w:rsidRPr="002770CF">
              <w:t>.5.1 Т</w:t>
            </w:r>
            <w:r w:rsidR="00141662" w:rsidRPr="002770CF">
              <w:rPr>
                <w:lang w:val="en-US"/>
              </w:rPr>
              <w:t>U 84-725-78</w:t>
            </w:r>
          </w:p>
        </w:tc>
        <w:tc>
          <w:tcPr>
            <w:tcW w:w="4962" w:type="dxa"/>
          </w:tcPr>
          <w:p w:rsidR="00141662" w:rsidRPr="003928ED" w:rsidRDefault="00141662" w:rsidP="00F47498"/>
        </w:tc>
      </w:tr>
      <w:tr w:rsidR="00141662" w:rsidRPr="00EB5B4C" w:rsidTr="003D68D5">
        <w:tc>
          <w:tcPr>
            <w:tcW w:w="4253" w:type="dxa"/>
          </w:tcPr>
          <w:p w:rsidR="00141662" w:rsidRPr="003D68D5" w:rsidRDefault="00141662" w:rsidP="00F47498">
            <w:r>
              <w:t>2.</w:t>
            </w:r>
            <w:r w:rsidRPr="00141662">
              <w:t xml:space="preserve"> Массовая доля нелетучих веществ, %, не менее</w:t>
            </w:r>
          </w:p>
          <w:p w:rsidR="008A170F" w:rsidRPr="008A170F" w:rsidRDefault="008A170F" w:rsidP="00F47498">
            <w:pPr>
              <w:rPr>
                <w:lang w:val="en-US"/>
              </w:rPr>
            </w:pPr>
            <w:r>
              <w:rPr>
                <w:lang w:val="en-US"/>
              </w:rPr>
              <w:t xml:space="preserve">Mass fraction of </w:t>
            </w:r>
            <w:r w:rsidRPr="008A170F">
              <w:rPr>
                <w:lang w:val="en-US"/>
              </w:rPr>
              <w:t>nonvolatile matter</w:t>
            </w:r>
            <w:r>
              <w:rPr>
                <w:lang w:val="en-US"/>
              </w:rPr>
              <w:t>s. %. min</w:t>
            </w:r>
          </w:p>
        </w:tc>
        <w:tc>
          <w:tcPr>
            <w:tcW w:w="3544" w:type="dxa"/>
          </w:tcPr>
          <w:p w:rsidR="00141662" w:rsidRPr="00EB5B4C" w:rsidRDefault="00141662" w:rsidP="00F47498">
            <w:pPr>
              <w:jc w:val="center"/>
            </w:pPr>
            <w:r>
              <w:t>55</w:t>
            </w:r>
          </w:p>
        </w:tc>
        <w:tc>
          <w:tcPr>
            <w:tcW w:w="3118" w:type="dxa"/>
          </w:tcPr>
          <w:p w:rsidR="00141662" w:rsidRPr="002770CF" w:rsidRDefault="00141662" w:rsidP="00141662">
            <w:r w:rsidRPr="002770CF">
              <w:rPr>
                <w:lang w:val="en-US"/>
              </w:rPr>
              <w:t>GOST</w:t>
            </w:r>
            <w:r w:rsidRPr="002770CF">
              <w:t xml:space="preserve"> </w:t>
            </w:r>
            <w:r>
              <w:rPr>
                <w:lang w:val="en-US"/>
              </w:rPr>
              <w:t xml:space="preserve">R </w:t>
            </w:r>
            <w:r w:rsidRPr="002770CF">
              <w:t xml:space="preserve">52482 и </w:t>
            </w:r>
          </w:p>
          <w:p w:rsidR="00141662" w:rsidRPr="00EB5B4C" w:rsidRDefault="002F128B" w:rsidP="00141662">
            <w:proofErr w:type="spellStart"/>
            <w:r>
              <w:rPr>
                <w:lang w:val="en-US"/>
              </w:rPr>
              <w:t>i</w:t>
            </w:r>
            <w:proofErr w:type="spellEnd"/>
            <w:r w:rsidR="00141662" w:rsidRPr="002770CF">
              <w:t>.5.2 Т</w:t>
            </w:r>
            <w:r w:rsidR="00141662" w:rsidRPr="002770CF">
              <w:rPr>
                <w:lang w:val="en-US"/>
              </w:rPr>
              <w:t>U 84-725-78</w:t>
            </w:r>
          </w:p>
        </w:tc>
        <w:tc>
          <w:tcPr>
            <w:tcW w:w="4962" w:type="dxa"/>
          </w:tcPr>
          <w:p w:rsidR="00141662" w:rsidRPr="00EB5B4C" w:rsidRDefault="00141662" w:rsidP="00F47498"/>
        </w:tc>
      </w:tr>
      <w:tr w:rsidR="00141662" w:rsidRPr="00EB5B4C" w:rsidTr="003D68D5">
        <w:tc>
          <w:tcPr>
            <w:tcW w:w="4253" w:type="dxa"/>
          </w:tcPr>
          <w:p w:rsidR="00141662" w:rsidRDefault="00141662" w:rsidP="00F47498">
            <w:pPr>
              <w:rPr>
                <w:lang w:val="en-US"/>
              </w:rPr>
            </w:pPr>
            <w:r>
              <w:t>3.</w:t>
            </w:r>
            <w:r w:rsidRPr="00141662">
              <w:t xml:space="preserve"> Способность наноситься на поверхность</w:t>
            </w:r>
          </w:p>
          <w:p w:rsidR="008A170F" w:rsidRPr="008A170F" w:rsidRDefault="008A170F" w:rsidP="00F47498">
            <w:pPr>
              <w:rPr>
                <w:lang w:val="en-US"/>
              </w:rPr>
            </w:pPr>
            <w:r>
              <w:rPr>
                <w:lang w:val="en-US"/>
              </w:rPr>
              <w:t xml:space="preserve">Ability to be applied on surface </w:t>
            </w:r>
          </w:p>
        </w:tc>
        <w:tc>
          <w:tcPr>
            <w:tcW w:w="3544" w:type="dxa"/>
          </w:tcPr>
          <w:p w:rsidR="00141662" w:rsidRPr="003D68D5" w:rsidRDefault="00141662" w:rsidP="00141662">
            <w:r>
              <w:t xml:space="preserve">Должна хорошо растекаться </w:t>
            </w:r>
            <w:proofErr w:type="spellStart"/>
            <w:r>
              <w:t>ивыравнивать</w:t>
            </w:r>
            <w:proofErr w:type="spellEnd"/>
            <w:r>
              <w:t xml:space="preserve"> свой поверхностный слой</w:t>
            </w:r>
          </w:p>
          <w:p w:rsidR="00DD12CC" w:rsidRPr="00DD12CC" w:rsidRDefault="00DD12CC" w:rsidP="00141662">
            <w:pPr>
              <w:rPr>
                <w:lang w:val="en-US"/>
              </w:rPr>
            </w:pPr>
            <w:r>
              <w:rPr>
                <w:lang w:val="en-US"/>
              </w:rPr>
              <w:t xml:space="preserve">Well-spreading and surface-smoothing </w:t>
            </w:r>
          </w:p>
        </w:tc>
        <w:tc>
          <w:tcPr>
            <w:tcW w:w="3118" w:type="dxa"/>
          </w:tcPr>
          <w:p w:rsidR="00141662" w:rsidRPr="00EB5B4C" w:rsidRDefault="002F128B" w:rsidP="00F47498">
            <w:proofErr w:type="spellStart"/>
            <w:r>
              <w:rPr>
                <w:lang w:val="en-US"/>
              </w:rPr>
              <w:t>i</w:t>
            </w:r>
            <w:proofErr w:type="spellEnd"/>
            <w:r w:rsidR="00141662">
              <w:t>.5.4 Т</w:t>
            </w:r>
            <w:r w:rsidR="00141662">
              <w:rPr>
                <w:lang w:val="en-US"/>
              </w:rPr>
              <w:t>U</w:t>
            </w:r>
            <w:r w:rsidR="00141662" w:rsidRPr="000E1496">
              <w:rPr>
                <w:lang w:val="en-US"/>
              </w:rPr>
              <w:t xml:space="preserve"> 84-725-78</w:t>
            </w:r>
          </w:p>
        </w:tc>
        <w:tc>
          <w:tcPr>
            <w:tcW w:w="4962" w:type="dxa"/>
          </w:tcPr>
          <w:p w:rsidR="00141662" w:rsidRPr="00EB5B4C" w:rsidRDefault="00141662" w:rsidP="00F47498"/>
        </w:tc>
      </w:tr>
      <w:tr w:rsidR="00141662" w:rsidRPr="00EB5B4C" w:rsidTr="003D68D5">
        <w:tc>
          <w:tcPr>
            <w:tcW w:w="4253" w:type="dxa"/>
          </w:tcPr>
          <w:p w:rsidR="00141662" w:rsidRPr="00DD12CC" w:rsidRDefault="00141662" w:rsidP="00F47498">
            <w:pPr>
              <w:rPr>
                <w:lang w:val="en-US"/>
              </w:rPr>
            </w:pPr>
            <w:r>
              <w:t>4.</w:t>
            </w:r>
            <w:r w:rsidRPr="00141662">
              <w:t xml:space="preserve"> Внешний вид</w:t>
            </w:r>
            <w:r w:rsidR="00DD12CC">
              <w:rPr>
                <w:lang w:val="en-US"/>
              </w:rPr>
              <w:t xml:space="preserve"> Appearance </w:t>
            </w:r>
          </w:p>
        </w:tc>
        <w:tc>
          <w:tcPr>
            <w:tcW w:w="3544" w:type="dxa"/>
          </w:tcPr>
          <w:p w:rsidR="00141662" w:rsidRPr="003D68D5" w:rsidRDefault="00141662" w:rsidP="00141662">
            <w:r>
              <w:t xml:space="preserve">Поверхность должна быть ровная, однородная, без </w:t>
            </w:r>
            <w:r>
              <w:lastRenderedPageBreak/>
              <w:t>пузырей и трещин</w:t>
            </w:r>
          </w:p>
          <w:p w:rsidR="00DD12CC" w:rsidRPr="00DD12CC" w:rsidRDefault="00DD12CC" w:rsidP="00141662">
            <w:pPr>
              <w:rPr>
                <w:lang w:val="en-US"/>
              </w:rPr>
            </w:pPr>
            <w:r>
              <w:rPr>
                <w:lang w:val="en-US"/>
              </w:rPr>
              <w:t>Surface shall be level, uniform, free of bubbles and cracks</w:t>
            </w:r>
          </w:p>
        </w:tc>
        <w:tc>
          <w:tcPr>
            <w:tcW w:w="3118" w:type="dxa"/>
          </w:tcPr>
          <w:p w:rsidR="00141662" w:rsidRDefault="002F128B" w:rsidP="00F47498">
            <w:proofErr w:type="spellStart"/>
            <w:r>
              <w:rPr>
                <w:lang w:val="en-US"/>
              </w:rPr>
              <w:lastRenderedPageBreak/>
              <w:t>i</w:t>
            </w:r>
            <w:proofErr w:type="spellEnd"/>
            <w:r w:rsidR="00141662">
              <w:t>.5.5 Т</w:t>
            </w:r>
            <w:r w:rsidR="00141662">
              <w:rPr>
                <w:lang w:val="en-US"/>
              </w:rPr>
              <w:t>U</w:t>
            </w:r>
            <w:r w:rsidR="00141662" w:rsidRPr="000E1496">
              <w:rPr>
                <w:lang w:val="en-US"/>
              </w:rPr>
              <w:t xml:space="preserve"> 84-725-78</w:t>
            </w:r>
          </w:p>
        </w:tc>
        <w:tc>
          <w:tcPr>
            <w:tcW w:w="4962" w:type="dxa"/>
          </w:tcPr>
          <w:p w:rsidR="00141662" w:rsidRPr="00EB5B4C" w:rsidRDefault="00141662" w:rsidP="00F47498"/>
        </w:tc>
      </w:tr>
      <w:tr w:rsidR="00141662" w:rsidRPr="00EB5B4C" w:rsidTr="003D68D5">
        <w:tc>
          <w:tcPr>
            <w:tcW w:w="4253" w:type="dxa"/>
          </w:tcPr>
          <w:p w:rsidR="00141662" w:rsidRPr="003D68D5" w:rsidRDefault="00141662" w:rsidP="00F47498">
            <w:r>
              <w:lastRenderedPageBreak/>
              <w:t>5.</w:t>
            </w:r>
            <w:r w:rsidRPr="00141662">
              <w:t xml:space="preserve"> Время высыхания до степени 3 при температуре (20.0±5) ºС, </w:t>
            </w:r>
            <w:proofErr w:type="gramStart"/>
            <w:r w:rsidRPr="00141662">
              <w:t>ч</w:t>
            </w:r>
            <w:proofErr w:type="gramEnd"/>
            <w:r w:rsidRPr="00141662">
              <w:t>, не более</w:t>
            </w:r>
          </w:p>
          <w:p w:rsidR="002F128B" w:rsidRPr="002F128B" w:rsidRDefault="002F128B" w:rsidP="002F128B">
            <w:pPr>
              <w:rPr>
                <w:lang w:val="en-US"/>
              </w:rPr>
            </w:pPr>
            <w:r>
              <w:rPr>
                <w:lang w:val="en-US"/>
              </w:rPr>
              <w:t>Drying time till 3</w:t>
            </w:r>
            <w:r w:rsidRPr="002F128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degree at temperature of </w:t>
            </w:r>
            <w:r w:rsidRPr="003D68D5">
              <w:rPr>
                <w:lang w:val="en-US"/>
              </w:rPr>
              <w:t>(20.0±5) º</w:t>
            </w:r>
            <w:r w:rsidRPr="00141662">
              <w:t>С</w:t>
            </w:r>
            <w:r w:rsidRPr="003D68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h</w:t>
            </w:r>
            <w:r w:rsidRPr="003D68D5">
              <w:rPr>
                <w:lang w:val="en-US"/>
              </w:rPr>
              <w:t>,</w:t>
            </w:r>
            <w:r>
              <w:rPr>
                <w:lang w:val="en-US"/>
              </w:rPr>
              <w:t xml:space="preserve"> max</w:t>
            </w:r>
          </w:p>
        </w:tc>
        <w:tc>
          <w:tcPr>
            <w:tcW w:w="3544" w:type="dxa"/>
          </w:tcPr>
          <w:p w:rsidR="00141662" w:rsidRDefault="00141662" w:rsidP="00141662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141662" w:rsidRDefault="00141662" w:rsidP="00141662">
            <w:r w:rsidRPr="002770CF">
              <w:rPr>
                <w:lang w:val="en-US"/>
              </w:rPr>
              <w:t>GOST</w:t>
            </w:r>
            <w:r w:rsidR="002F128B">
              <w:t xml:space="preserve"> 19007 </w:t>
            </w:r>
            <w:r w:rsidR="002F128B">
              <w:rPr>
                <w:lang w:val="en-US"/>
              </w:rPr>
              <w:t>and</w:t>
            </w:r>
            <w:r>
              <w:t xml:space="preserve"> </w:t>
            </w:r>
          </w:p>
          <w:p w:rsidR="00141662" w:rsidRDefault="002F128B" w:rsidP="00141662">
            <w:proofErr w:type="spellStart"/>
            <w:r>
              <w:rPr>
                <w:lang w:val="en-US"/>
              </w:rPr>
              <w:t>i</w:t>
            </w:r>
            <w:proofErr w:type="spellEnd"/>
            <w:r w:rsidR="00141662">
              <w:t>.5.6 Т</w:t>
            </w:r>
            <w:r w:rsidR="00141662">
              <w:rPr>
                <w:lang w:val="en-US"/>
              </w:rPr>
              <w:t>U</w:t>
            </w:r>
            <w:r w:rsidR="00141662" w:rsidRPr="000E1496">
              <w:rPr>
                <w:lang w:val="en-US"/>
              </w:rPr>
              <w:t xml:space="preserve"> 84-725-78</w:t>
            </w:r>
          </w:p>
        </w:tc>
        <w:tc>
          <w:tcPr>
            <w:tcW w:w="4962" w:type="dxa"/>
          </w:tcPr>
          <w:p w:rsidR="00141662" w:rsidRPr="00EB5B4C" w:rsidRDefault="00141662" w:rsidP="00F47498"/>
        </w:tc>
      </w:tr>
      <w:tr w:rsidR="00141662" w:rsidRPr="00131417" w:rsidTr="003D68D5">
        <w:tc>
          <w:tcPr>
            <w:tcW w:w="4253" w:type="dxa"/>
          </w:tcPr>
          <w:p w:rsidR="00141662" w:rsidRPr="003D68D5" w:rsidRDefault="00141662" w:rsidP="00F47498">
            <w:r>
              <w:t>6.</w:t>
            </w:r>
            <w:r w:rsidRPr="00141662">
              <w:t xml:space="preserve"> Степень </w:t>
            </w:r>
            <w:proofErr w:type="spellStart"/>
            <w:r w:rsidRPr="00141662">
              <w:t>перетира</w:t>
            </w:r>
            <w:proofErr w:type="spellEnd"/>
            <w:r w:rsidRPr="00141662">
              <w:t>, мкм, не более</w:t>
            </w:r>
          </w:p>
          <w:p w:rsidR="0053204C" w:rsidRPr="003D68D5" w:rsidRDefault="0053204C" w:rsidP="00F47498">
            <w:r>
              <w:rPr>
                <w:lang w:val="en-US"/>
              </w:rPr>
              <w:t>Degree</w:t>
            </w:r>
            <w:r w:rsidRPr="003D68D5">
              <w:t xml:space="preserve"> </w:t>
            </w:r>
            <w:r>
              <w:rPr>
                <w:lang w:val="en-US"/>
              </w:rPr>
              <w:t>of</w:t>
            </w:r>
            <w:r w:rsidRPr="003D68D5">
              <w:t xml:space="preserve"> </w:t>
            </w:r>
            <w:r>
              <w:rPr>
                <w:lang w:val="en-US"/>
              </w:rPr>
              <w:t>grinding</w:t>
            </w:r>
            <w:r w:rsidRPr="003D68D5">
              <w:t>, µ</w:t>
            </w:r>
            <w:r>
              <w:rPr>
                <w:lang w:val="en-US"/>
              </w:rPr>
              <w:t>m</w:t>
            </w:r>
            <w:r w:rsidRPr="003D68D5">
              <w:t xml:space="preserve">, </w:t>
            </w:r>
            <w:r>
              <w:rPr>
                <w:lang w:val="en-US"/>
              </w:rPr>
              <w:t>max</w:t>
            </w:r>
          </w:p>
        </w:tc>
        <w:tc>
          <w:tcPr>
            <w:tcW w:w="3544" w:type="dxa"/>
          </w:tcPr>
          <w:p w:rsidR="00141662" w:rsidRDefault="00141662" w:rsidP="00141662">
            <w:pPr>
              <w:jc w:val="center"/>
            </w:pPr>
            <w:r>
              <w:t>50</w:t>
            </w:r>
          </w:p>
        </w:tc>
        <w:tc>
          <w:tcPr>
            <w:tcW w:w="3118" w:type="dxa"/>
          </w:tcPr>
          <w:p w:rsidR="00141662" w:rsidRPr="002F128B" w:rsidRDefault="00141662" w:rsidP="00141662">
            <w:pPr>
              <w:rPr>
                <w:lang w:val="en-US"/>
              </w:rPr>
            </w:pPr>
            <w:r w:rsidRPr="002770CF">
              <w:rPr>
                <w:lang w:val="en-US"/>
              </w:rPr>
              <w:t>GOST</w:t>
            </w:r>
            <w:r w:rsidRPr="003D68D5">
              <w:rPr>
                <w:lang w:val="en-US"/>
              </w:rPr>
              <w:t xml:space="preserve"> </w:t>
            </w:r>
            <w:r w:rsidRPr="002770CF">
              <w:t>Р</w:t>
            </w:r>
            <w:r w:rsidRPr="003D68D5">
              <w:rPr>
                <w:lang w:val="en-US"/>
              </w:rPr>
              <w:t>52753</w:t>
            </w:r>
            <w:r w:rsidR="002F128B" w:rsidRPr="003D68D5">
              <w:rPr>
                <w:lang w:val="en-US"/>
              </w:rPr>
              <w:t xml:space="preserve"> </w:t>
            </w:r>
            <w:r w:rsidR="002F128B">
              <w:rPr>
                <w:lang w:val="en-US"/>
              </w:rPr>
              <w:t>and</w:t>
            </w:r>
          </w:p>
          <w:p w:rsidR="00141662" w:rsidRPr="003D68D5" w:rsidRDefault="002F128B" w:rsidP="0014166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141662" w:rsidRPr="003D68D5">
              <w:rPr>
                <w:lang w:val="en-US"/>
              </w:rPr>
              <w:t xml:space="preserve">.5.7 </w:t>
            </w:r>
            <w:r w:rsidR="00141662" w:rsidRPr="002770CF">
              <w:t>Т</w:t>
            </w:r>
            <w:r w:rsidR="00141662" w:rsidRPr="002770CF">
              <w:rPr>
                <w:lang w:val="en-US"/>
              </w:rPr>
              <w:t>U 84-725-78</w:t>
            </w:r>
          </w:p>
        </w:tc>
        <w:tc>
          <w:tcPr>
            <w:tcW w:w="4962" w:type="dxa"/>
          </w:tcPr>
          <w:p w:rsidR="00141662" w:rsidRPr="003D68D5" w:rsidRDefault="00141662" w:rsidP="00F47498">
            <w:pPr>
              <w:rPr>
                <w:lang w:val="en-US"/>
              </w:rPr>
            </w:pPr>
          </w:p>
        </w:tc>
      </w:tr>
      <w:tr w:rsidR="00141662" w:rsidRPr="00EB5B4C" w:rsidTr="003D68D5">
        <w:tc>
          <w:tcPr>
            <w:tcW w:w="4253" w:type="dxa"/>
          </w:tcPr>
          <w:p w:rsidR="00141662" w:rsidRPr="003D68D5" w:rsidRDefault="00141662" w:rsidP="00F47498">
            <w:r>
              <w:t>7.</w:t>
            </w:r>
            <w:r w:rsidRPr="00141662">
              <w:t xml:space="preserve"> Стойкость покрытия к действию воды при температуре (20.0±5) ºС, </w:t>
            </w:r>
            <w:proofErr w:type="gramStart"/>
            <w:r w:rsidRPr="00141662">
              <w:t>ч</w:t>
            </w:r>
            <w:proofErr w:type="gramEnd"/>
            <w:r w:rsidRPr="00141662">
              <w:t>, не менее</w:t>
            </w:r>
          </w:p>
          <w:p w:rsidR="0053204C" w:rsidRPr="0053204C" w:rsidRDefault="0053204C" w:rsidP="0053204C">
            <w:pPr>
              <w:rPr>
                <w:lang w:val="en-US"/>
              </w:rPr>
            </w:pPr>
            <w:r>
              <w:rPr>
                <w:lang w:val="en-US"/>
              </w:rPr>
              <w:t xml:space="preserve">Coating water-resistance at temperature of </w:t>
            </w:r>
            <w:r w:rsidRPr="003D68D5">
              <w:rPr>
                <w:lang w:val="en-US"/>
              </w:rPr>
              <w:t>(20.0±5) º</w:t>
            </w:r>
            <w:r w:rsidRPr="00141662">
              <w:t>С</w:t>
            </w:r>
            <w:r w:rsidRPr="003D68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h</w:t>
            </w:r>
            <w:r w:rsidRPr="003D68D5">
              <w:rPr>
                <w:lang w:val="en-US"/>
              </w:rPr>
              <w:t>,</w:t>
            </w:r>
            <w:r>
              <w:rPr>
                <w:lang w:val="en-US"/>
              </w:rPr>
              <w:t xml:space="preserve"> min</w:t>
            </w:r>
          </w:p>
        </w:tc>
        <w:tc>
          <w:tcPr>
            <w:tcW w:w="3544" w:type="dxa"/>
          </w:tcPr>
          <w:p w:rsidR="00141662" w:rsidRDefault="00141662" w:rsidP="00141662">
            <w:pPr>
              <w:jc w:val="center"/>
            </w:pPr>
            <w:r>
              <w:t>72</w:t>
            </w:r>
          </w:p>
        </w:tc>
        <w:tc>
          <w:tcPr>
            <w:tcW w:w="3118" w:type="dxa"/>
          </w:tcPr>
          <w:p w:rsidR="00141662" w:rsidRPr="002770CF" w:rsidRDefault="00141662" w:rsidP="00141662">
            <w:r w:rsidRPr="002770CF">
              <w:rPr>
                <w:lang w:val="en-US"/>
              </w:rPr>
              <w:t>GOST</w:t>
            </w:r>
            <w:r w:rsidRPr="002770CF">
              <w:t xml:space="preserve"> </w:t>
            </w:r>
            <w:r>
              <w:t>9.403</w:t>
            </w:r>
            <w:r w:rsidR="002F128B">
              <w:t xml:space="preserve"> </w:t>
            </w:r>
            <w:r w:rsidR="002F128B">
              <w:rPr>
                <w:lang w:val="en-US"/>
              </w:rPr>
              <w:t>and</w:t>
            </w:r>
            <w:r w:rsidRPr="002770CF">
              <w:t xml:space="preserve"> </w:t>
            </w:r>
          </w:p>
          <w:p w:rsidR="00141662" w:rsidRDefault="002F128B" w:rsidP="00141662">
            <w:proofErr w:type="spellStart"/>
            <w:r>
              <w:rPr>
                <w:lang w:val="en-US"/>
              </w:rPr>
              <w:t>i</w:t>
            </w:r>
            <w:proofErr w:type="spellEnd"/>
            <w:r w:rsidR="00141662" w:rsidRPr="002770CF">
              <w:t>.5.</w:t>
            </w:r>
            <w:r w:rsidR="00141662">
              <w:t>8</w:t>
            </w:r>
            <w:r w:rsidR="00141662" w:rsidRPr="002770CF">
              <w:t xml:space="preserve"> Т</w:t>
            </w:r>
            <w:r w:rsidR="00141662" w:rsidRPr="002770CF">
              <w:rPr>
                <w:lang w:val="en-US"/>
              </w:rPr>
              <w:t>U</w:t>
            </w:r>
            <w:r w:rsidR="00141662" w:rsidRPr="00F73988">
              <w:t xml:space="preserve"> 84-725-78</w:t>
            </w:r>
          </w:p>
        </w:tc>
        <w:tc>
          <w:tcPr>
            <w:tcW w:w="4962" w:type="dxa"/>
          </w:tcPr>
          <w:p w:rsidR="00141662" w:rsidRPr="00EB5B4C" w:rsidRDefault="00141662" w:rsidP="00F47498"/>
        </w:tc>
      </w:tr>
      <w:tr w:rsidR="00141662" w:rsidRPr="00EB5B4C" w:rsidTr="003D68D5">
        <w:tc>
          <w:tcPr>
            <w:tcW w:w="4253" w:type="dxa"/>
          </w:tcPr>
          <w:p w:rsidR="00141662" w:rsidRPr="003D68D5" w:rsidRDefault="00141662" w:rsidP="00F47498">
            <w:r>
              <w:t>8.</w:t>
            </w:r>
            <w:r w:rsidRPr="00141662">
              <w:t xml:space="preserve"> Предел прочности покрытия при ударе прибору У-2, см, при холодном отверждении, не менее</w:t>
            </w:r>
          </w:p>
          <w:p w:rsidR="00494837" w:rsidRPr="00494837" w:rsidRDefault="00494837" w:rsidP="00494837">
            <w:pPr>
              <w:rPr>
                <w:lang w:val="en-US"/>
              </w:rPr>
            </w:pPr>
            <w:r>
              <w:rPr>
                <w:lang w:val="en-US"/>
              </w:rPr>
              <w:t xml:space="preserve">Ultimate impact strength of coating (instrument </w:t>
            </w:r>
            <w:r w:rsidRPr="00141662">
              <w:t>У</w:t>
            </w:r>
            <w:r w:rsidRPr="003D68D5">
              <w:rPr>
                <w:lang w:val="en-US"/>
              </w:rPr>
              <w:t>-2</w:t>
            </w:r>
            <w:r>
              <w:rPr>
                <w:lang w:val="en-US"/>
              </w:rPr>
              <w:t>), cm, upon cold hardening, min</w:t>
            </w:r>
          </w:p>
        </w:tc>
        <w:tc>
          <w:tcPr>
            <w:tcW w:w="3544" w:type="dxa"/>
          </w:tcPr>
          <w:p w:rsidR="00141662" w:rsidRDefault="00141662" w:rsidP="00141662">
            <w:pPr>
              <w:jc w:val="center"/>
            </w:pPr>
            <w:r>
              <w:t>30</w:t>
            </w:r>
          </w:p>
        </w:tc>
        <w:tc>
          <w:tcPr>
            <w:tcW w:w="3118" w:type="dxa"/>
          </w:tcPr>
          <w:p w:rsidR="00141662" w:rsidRDefault="00141662" w:rsidP="00141662">
            <w:r w:rsidRPr="002770CF">
              <w:rPr>
                <w:lang w:val="en-US"/>
              </w:rPr>
              <w:t>GOST</w:t>
            </w:r>
            <w:r w:rsidR="002F128B">
              <w:t xml:space="preserve"> 4765 </w:t>
            </w:r>
            <w:r w:rsidR="002F128B">
              <w:rPr>
                <w:lang w:val="en-US"/>
              </w:rPr>
              <w:t>and</w:t>
            </w:r>
            <w:r>
              <w:t xml:space="preserve"> </w:t>
            </w:r>
          </w:p>
          <w:p w:rsidR="00141662" w:rsidRDefault="002F128B" w:rsidP="00141662">
            <w:proofErr w:type="spellStart"/>
            <w:r>
              <w:rPr>
                <w:lang w:val="en-US"/>
              </w:rPr>
              <w:t>i</w:t>
            </w:r>
            <w:proofErr w:type="spellEnd"/>
            <w:r w:rsidR="00141662">
              <w:t>.5.9 Т</w:t>
            </w:r>
            <w:r w:rsidR="00141662">
              <w:rPr>
                <w:lang w:val="en-US"/>
              </w:rPr>
              <w:t>U</w:t>
            </w:r>
            <w:r w:rsidR="00141662" w:rsidRPr="00F73988">
              <w:t xml:space="preserve"> 84-725-78</w:t>
            </w:r>
          </w:p>
        </w:tc>
        <w:tc>
          <w:tcPr>
            <w:tcW w:w="4962" w:type="dxa"/>
          </w:tcPr>
          <w:p w:rsidR="00141662" w:rsidRPr="00EB5B4C" w:rsidRDefault="00141662" w:rsidP="00F47498"/>
        </w:tc>
      </w:tr>
      <w:tr w:rsidR="00141662" w:rsidRPr="00EB5B4C" w:rsidTr="003D68D5">
        <w:tc>
          <w:tcPr>
            <w:tcW w:w="4253" w:type="dxa"/>
          </w:tcPr>
          <w:p w:rsidR="00141662" w:rsidRPr="003D68D5" w:rsidRDefault="00141662" w:rsidP="00F47498">
            <w:r>
              <w:t>9.</w:t>
            </w:r>
            <w:r w:rsidRPr="00141662">
              <w:t xml:space="preserve"> Адгезия покрытия по методу решетчатых надрезов, балл, не более</w:t>
            </w:r>
          </w:p>
          <w:p w:rsidR="003C31EF" w:rsidRPr="003C31EF" w:rsidRDefault="00EC6E3F" w:rsidP="00F47498">
            <w:pPr>
              <w:rPr>
                <w:lang w:val="en-US"/>
              </w:rPr>
            </w:pPr>
            <w:r>
              <w:rPr>
                <w:lang w:val="en-US"/>
              </w:rPr>
              <w:t>Coating adhesion by lattice cuts method, score, max</w:t>
            </w:r>
          </w:p>
        </w:tc>
        <w:tc>
          <w:tcPr>
            <w:tcW w:w="3544" w:type="dxa"/>
          </w:tcPr>
          <w:p w:rsidR="00141662" w:rsidRDefault="00141662" w:rsidP="00141662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41662" w:rsidRDefault="00141662" w:rsidP="00141662">
            <w:r w:rsidRPr="002770CF">
              <w:rPr>
                <w:lang w:val="en-US"/>
              </w:rPr>
              <w:t>GOST</w:t>
            </w:r>
            <w:r>
              <w:t xml:space="preserve"> 15140 </w:t>
            </w:r>
            <w:r w:rsidR="002F128B">
              <w:rPr>
                <w:lang w:val="en-US"/>
              </w:rPr>
              <w:t>and</w:t>
            </w:r>
            <w:r>
              <w:t xml:space="preserve"> </w:t>
            </w:r>
          </w:p>
          <w:p w:rsidR="00141662" w:rsidRDefault="002F128B" w:rsidP="00141662">
            <w:proofErr w:type="spellStart"/>
            <w:r>
              <w:rPr>
                <w:lang w:val="en-US"/>
              </w:rPr>
              <w:t>i</w:t>
            </w:r>
            <w:proofErr w:type="spellEnd"/>
            <w:r w:rsidR="00141662">
              <w:t>.5.10 Т</w:t>
            </w:r>
            <w:r w:rsidR="00141662">
              <w:rPr>
                <w:lang w:val="en-US"/>
              </w:rPr>
              <w:t>U</w:t>
            </w:r>
            <w:r w:rsidR="00141662" w:rsidRPr="00F73988">
              <w:t xml:space="preserve"> 84-725-78</w:t>
            </w:r>
          </w:p>
        </w:tc>
        <w:tc>
          <w:tcPr>
            <w:tcW w:w="4962" w:type="dxa"/>
          </w:tcPr>
          <w:p w:rsidR="00141662" w:rsidRPr="00EB5B4C" w:rsidRDefault="00141662" w:rsidP="00F47498"/>
        </w:tc>
      </w:tr>
      <w:tr w:rsidR="00141662" w:rsidRPr="00EB5B4C" w:rsidTr="003D68D5">
        <w:tc>
          <w:tcPr>
            <w:tcW w:w="4253" w:type="dxa"/>
          </w:tcPr>
          <w:p w:rsidR="00141662" w:rsidRPr="003D68D5" w:rsidRDefault="00141662" w:rsidP="00F47498">
            <w:r>
              <w:t>10.</w:t>
            </w:r>
            <w:r w:rsidRPr="00141662">
              <w:t xml:space="preserve"> Термостойкость покрытия при температуре (300.0±10) ºС, </w:t>
            </w:r>
            <w:proofErr w:type="gramStart"/>
            <w:r w:rsidRPr="00141662">
              <w:t>ч</w:t>
            </w:r>
            <w:proofErr w:type="gramEnd"/>
            <w:r w:rsidRPr="00141662">
              <w:t>, не более</w:t>
            </w:r>
          </w:p>
          <w:p w:rsidR="00EC6E3F" w:rsidRPr="00EC6E3F" w:rsidRDefault="00EC6E3F" w:rsidP="00EC6E3F">
            <w:pPr>
              <w:rPr>
                <w:lang w:val="en-US"/>
              </w:rPr>
            </w:pPr>
            <w:r>
              <w:rPr>
                <w:lang w:val="en-US"/>
              </w:rPr>
              <w:t xml:space="preserve">Thermal resistance of coating at temperature of </w:t>
            </w:r>
            <w:r w:rsidRPr="003D68D5">
              <w:rPr>
                <w:lang w:val="en-US"/>
              </w:rPr>
              <w:t>(300.0±10) º</w:t>
            </w:r>
            <w:r w:rsidRPr="00141662">
              <w:t>С</w:t>
            </w:r>
            <w:r w:rsidRPr="003D68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h</w:t>
            </w:r>
            <w:r w:rsidRPr="003D68D5">
              <w:rPr>
                <w:lang w:val="en-US"/>
              </w:rPr>
              <w:t>,</w:t>
            </w:r>
            <w:r>
              <w:rPr>
                <w:lang w:val="en-US"/>
              </w:rPr>
              <w:t xml:space="preserve"> max</w:t>
            </w:r>
          </w:p>
        </w:tc>
        <w:tc>
          <w:tcPr>
            <w:tcW w:w="3544" w:type="dxa"/>
          </w:tcPr>
          <w:p w:rsidR="00141662" w:rsidRDefault="00141662" w:rsidP="00141662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141662" w:rsidRDefault="00141662" w:rsidP="00141662">
            <w:r w:rsidRPr="002770CF">
              <w:rPr>
                <w:lang w:val="en-US"/>
              </w:rPr>
              <w:t>GOST</w:t>
            </w:r>
            <w:r w:rsidR="002F128B">
              <w:t xml:space="preserve"> 19007 </w:t>
            </w:r>
            <w:r w:rsidR="002F128B">
              <w:rPr>
                <w:lang w:val="en-US"/>
              </w:rPr>
              <w:t>and</w:t>
            </w:r>
            <w:r>
              <w:t xml:space="preserve"> </w:t>
            </w:r>
          </w:p>
          <w:p w:rsidR="00141662" w:rsidRDefault="002F128B" w:rsidP="00141662">
            <w:proofErr w:type="spellStart"/>
            <w:r>
              <w:rPr>
                <w:lang w:val="en-US"/>
              </w:rPr>
              <w:t>i</w:t>
            </w:r>
            <w:proofErr w:type="spellEnd"/>
            <w:r w:rsidR="00141662">
              <w:t>.5.6 Т</w:t>
            </w:r>
            <w:r w:rsidR="00141662">
              <w:rPr>
                <w:lang w:val="en-US"/>
              </w:rPr>
              <w:t>U</w:t>
            </w:r>
            <w:r w:rsidR="00141662" w:rsidRPr="00F73988">
              <w:t xml:space="preserve"> 84-725-78</w:t>
            </w:r>
          </w:p>
        </w:tc>
        <w:tc>
          <w:tcPr>
            <w:tcW w:w="4962" w:type="dxa"/>
          </w:tcPr>
          <w:p w:rsidR="00141662" w:rsidRPr="00EB5B4C" w:rsidRDefault="00141662" w:rsidP="00F47498"/>
        </w:tc>
      </w:tr>
      <w:tr w:rsidR="00C43F98" w:rsidRPr="00131417" w:rsidTr="003D68D5">
        <w:tc>
          <w:tcPr>
            <w:tcW w:w="10915" w:type="dxa"/>
            <w:gridSpan w:val="3"/>
          </w:tcPr>
          <w:p w:rsidR="00C43F98" w:rsidRDefault="00C43F98" w:rsidP="00F47498">
            <w:r>
              <w:t>Примечания</w:t>
            </w:r>
            <w:r w:rsidR="00EC6E3F" w:rsidRPr="003D68D5">
              <w:t>/</w:t>
            </w:r>
            <w:r w:rsidR="00EC6E3F">
              <w:rPr>
                <w:lang w:val="en-US"/>
              </w:rPr>
              <w:t>Notes</w:t>
            </w:r>
            <w:r>
              <w:t>:</w:t>
            </w:r>
          </w:p>
          <w:p w:rsidR="00C43F98" w:rsidRPr="003D68D5" w:rsidRDefault="00C43F98" w:rsidP="00F47498">
            <w:r>
              <w:t>1.Полное время полимеризации покрытия при холодном отверждении составляет 72 часа.</w:t>
            </w:r>
          </w:p>
          <w:p w:rsidR="00EC6E3F" w:rsidRPr="00EC6E3F" w:rsidRDefault="00EC6E3F" w:rsidP="00F47498">
            <w:pPr>
              <w:rPr>
                <w:lang w:val="en-US"/>
              </w:rPr>
            </w:pPr>
            <w:r>
              <w:rPr>
                <w:lang w:val="en-US"/>
              </w:rPr>
              <w:t xml:space="preserve">Full time of polymerization of coating upon cold hardening is 72 hours. </w:t>
            </w:r>
          </w:p>
          <w:p w:rsidR="00C43F98" w:rsidRPr="003D68D5" w:rsidRDefault="00C43F98" w:rsidP="00F47498">
            <w:r>
              <w:t xml:space="preserve">2.Композиция </w:t>
            </w:r>
            <w:proofErr w:type="spellStart"/>
            <w:r>
              <w:t>органосиликатная</w:t>
            </w:r>
            <w:proofErr w:type="spellEnd"/>
            <w:r>
              <w:t xml:space="preserve"> является токсичным и пожароопасным материалом.</w:t>
            </w:r>
          </w:p>
          <w:p w:rsidR="00EC6E3F" w:rsidRPr="00EC6E3F" w:rsidRDefault="00EC6E3F" w:rsidP="00F47498">
            <w:pPr>
              <w:rPr>
                <w:lang w:val="en-US"/>
              </w:rPr>
            </w:pPr>
            <w:proofErr w:type="spellStart"/>
            <w:r w:rsidRPr="003D68D5">
              <w:rPr>
                <w:lang w:val="en-US"/>
              </w:rPr>
              <w:t>Organosilicate</w:t>
            </w:r>
            <w:proofErr w:type="spellEnd"/>
            <w:r w:rsidRPr="003D68D5">
              <w:rPr>
                <w:lang w:val="en-US"/>
              </w:rPr>
              <w:t xml:space="preserve"> compound is toxic and fire hazardous.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2" w:type="dxa"/>
          </w:tcPr>
          <w:p w:rsidR="00C43F98" w:rsidRPr="003D68D5" w:rsidRDefault="00C43F98" w:rsidP="00F47498">
            <w:pPr>
              <w:rPr>
                <w:lang w:val="en-US"/>
              </w:rPr>
            </w:pPr>
          </w:p>
        </w:tc>
      </w:tr>
    </w:tbl>
    <w:p w:rsidR="00C43F98" w:rsidRPr="003D68D5" w:rsidRDefault="00C43F98" w:rsidP="0049460E">
      <w:pPr>
        <w:jc w:val="center"/>
        <w:rPr>
          <w:b/>
          <w:sz w:val="28"/>
          <w:szCs w:val="28"/>
          <w:lang w:val="en-US"/>
        </w:rPr>
      </w:pPr>
    </w:p>
    <w:p w:rsidR="00C43F98" w:rsidRPr="003D68D5" w:rsidRDefault="00C43F98" w:rsidP="0049460E">
      <w:pPr>
        <w:jc w:val="center"/>
        <w:rPr>
          <w:b/>
          <w:sz w:val="28"/>
          <w:szCs w:val="28"/>
          <w:lang w:val="en-US"/>
        </w:rPr>
      </w:pPr>
    </w:p>
    <w:p w:rsidR="003D68D5" w:rsidRPr="000479FF" w:rsidRDefault="003D68D5" w:rsidP="008E20F8">
      <w:pPr>
        <w:jc w:val="center"/>
        <w:rPr>
          <w:b/>
          <w:sz w:val="28"/>
          <w:szCs w:val="28"/>
          <w:lang w:val="en-US"/>
        </w:rPr>
      </w:pPr>
    </w:p>
    <w:p w:rsidR="002949C0" w:rsidRPr="000479FF" w:rsidRDefault="002949C0" w:rsidP="008E20F8">
      <w:pPr>
        <w:jc w:val="center"/>
        <w:rPr>
          <w:b/>
          <w:sz w:val="28"/>
          <w:szCs w:val="28"/>
          <w:lang w:val="en-US"/>
        </w:rPr>
      </w:pPr>
    </w:p>
    <w:p w:rsidR="002949C0" w:rsidRDefault="00651CDA" w:rsidP="008E20F8">
      <w:pPr>
        <w:jc w:val="center"/>
        <w:rPr>
          <w:b/>
          <w:sz w:val="28"/>
          <w:szCs w:val="28"/>
        </w:rPr>
      </w:pPr>
      <w:r w:rsidRPr="007B5C4E">
        <w:rPr>
          <w:b/>
          <w:sz w:val="28"/>
          <w:szCs w:val="28"/>
        </w:rPr>
        <w:lastRenderedPageBreak/>
        <w:t>4.</w:t>
      </w:r>
      <w:r w:rsidR="003D68D5">
        <w:rPr>
          <w:b/>
          <w:sz w:val="28"/>
          <w:szCs w:val="28"/>
        </w:rPr>
        <w:t xml:space="preserve">  </w:t>
      </w:r>
      <w:r w:rsidRPr="007B5C4E">
        <w:rPr>
          <w:b/>
          <w:sz w:val="28"/>
          <w:szCs w:val="28"/>
        </w:rPr>
        <w:t xml:space="preserve">Грунтовка антикоррозийная </w:t>
      </w:r>
      <w:proofErr w:type="spellStart"/>
      <w:r w:rsidRPr="007B5C4E">
        <w:rPr>
          <w:b/>
          <w:sz w:val="28"/>
          <w:szCs w:val="28"/>
        </w:rPr>
        <w:t>цинканаполненная</w:t>
      </w:r>
      <w:proofErr w:type="spellEnd"/>
      <w:r w:rsidRPr="007B5C4E">
        <w:rPr>
          <w:b/>
          <w:sz w:val="28"/>
          <w:szCs w:val="28"/>
        </w:rPr>
        <w:t xml:space="preserve"> ЦИНЭП®</w:t>
      </w:r>
      <w:r w:rsidR="007B5C4E" w:rsidRPr="007B5C4E">
        <w:rPr>
          <w:b/>
          <w:sz w:val="28"/>
          <w:szCs w:val="28"/>
        </w:rPr>
        <w:t xml:space="preserve"> (ЭП-0439)</w:t>
      </w:r>
      <w:r w:rsidRPr="007B5C4E">
        <w:rPr>
          <w:b/>
          <w:sz w:val="28"/>
          <w:szCs w:val="28"/>
        </w:rPr>
        <w:t xml:space="preserve"> предназначена для </w:t>
      </w:r>
      <w:proofErr w:type="gramStart"/>
      <w:r w:rsidRPr="007B5C4E">
        <w:rPr>
          <w:b/>
          <w:sz w:val="28"/>
          <w:szCs w:val="28"/>
        </w:rPr>
        <w:t>антикоррозийной</w:t>
      </w:r>
      <w:proofErr w:type="gramEnd"/>
      <w:r w:rsidRPr="007B5C4E">
        <w:rPr>
          <w:b/>
          <w:sz w:val="28"/>
          <w:szCs w:val="28"/>
        </w:rPr>
        <w:t xml:space="preserve"> </w:t>
      </w:r>
    </w:p>
    <w:p w:rsidR="002949C0" w:rsidRDefault="002949C0" w:rsidP="008E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51CDA" w:rsidRPr="007B5C4E">
        <w:rPr>
          <w:b/>
          <w:sz w:val="28"/>
          <w:szCs w:val="28"/>
        </w:rPr>
        <w:t xml:space="preserve">защиты металлических конструкций в атмосферных условиях всех макроклиматических районов, </w:t>
      </w:r>
      <w:proofErr w:type="gramStart"/>
      <w:r w:rsidR="00651CDA" w:rsidRPr="007B5C4E">
        <w:rPr>
          <w:b/>
          <w:sz w:val="28"/>
          <w:szCs w:val="28"/>
        </w:rPr>
        <w:t>в</w:t>
      </w:r>
      <w:proofErr w:type="gramEnd"/>
      <w:r w:rsidR="00651CDA" w:rsidRPr="007B5C4E">
        <w:rPr>
          <w:b/>
          <w:sz w:val="28"/>
          <w:szCs w:val="28"/>
        </w:rPr>
        <w:t xml:space="preserve"> пресной </w:t>
      </w:r>
    </w:p>
    <w:p w:rsidR="002949C0" w:rsidRDefault="002949C0" w:rsidP="008E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51CDA" w:rsidRPr="007B5C4E">
        <w:rPr>
          <w:b/>
          <w:sz w:val="28"/>
          <w:szCs w:val="28"/>
        </w:rPr>
        <w:t xml:space="preserve">и морской воде, в водных растворах солей, в нефти и нефтепродуктах в качестве </w:t>
      </w:r>
      <w:proofErr w:type="gramStart"/>
      <w:r w:rsidR="00651CDA" w:rsidRPr="007B5C4E">
        <w:rPr>
          <w:b/>
          <w:sz w:val="28"/>
          <w:szCs w:val="28"/>
        </w:rPr>
        <w:t>самостоятельного</w:t>
      </w:r>
      <w:proofErr w:type="gramEnd"/>
      <w:r w:rsidR="00651CDA" w:rsidRPr="007B5C4E">
        <w:rPr>
          <w:b/>
          <w:sz w:val="28"/>
          <w:szCs w:val="28"/>
        </w:rPr>
        <w:t xml:space="preserve"> защитного</w:t>
      </w:r>
    </w:p>
    <w:p w:rsidR="002949C0" w:rsidRDefault="002949C0" w:rsidP="008E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51CDA" w:rsidRPr="007B5C4E">
        <w:rPr>
          <w:b/>
          <w:sz w:val="28"/>
          <w:szCs w:val="28"/>
        </w:rPr>
        <w:t xml:space="preserve"> покрытия </w:t>
      </w:r>
      <w:r w:rsidR="007B5C4E" w:rsidRPr="007B5C4E">
        <w:rPr>
          <w:b/>
          <w:sz w:val="28"/>
          <w:szCs w:val="28"/>
        </w:rPr>
        <w:t xml:space="preserve">или в комплексных системах антикоррозийной защиты с перекрытием </w:t>
      </w:r>
      <w:proofErr w:type="gramStart"/>
      <w:r w:rsidR="007B5C4E" w:rsidRPr="007B5C4E">
        <w:rPr>
          <w:b/>
          <w:sz w:val="28"/>
          <w:szCs w:val="28"/>
        </w:rPr>
        <w:t>эпоксидными</w:t>
      </w:r>
      <w:proofErr w:type="gramEnd"/>
      <w:r w:rsidR="007B5C4E" w:rsidRPr="007B5C4E">
        <w:rPr>
          <w:b/>
          <w:sz w:val="28"/>
          <w:szCs w:val="28"/>
        </w:rPr>
        <w:t>, полиуретановыми,</w:t>
      </w:r>
    </w:p>
    <w:p w:rsidR="002949C0" w:rsidRDefault="002949C0" w:rsidP="008E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B5C4E" w:rsidRPr="007B5C4E">
        <w:rPr>
          <w:b/>
          <w:sz w:val="28"/>
          <w:szCs w:val="28"/>
        </w:rPr>
        <w:t xml:space="preserve">акриловыми, хлорвиниловыми, </w:t>
      </w:r>
      <w:proofErr w:type="spellStart"/>
      <w:r w:rsidR="007B5C4E" w:rsidRPr="007B5C4E">
        <w:rPr>
          <w:b/>
          <w:sz w:val="28"/>
          <w:szCs w:val="28"/>
        </w:rPr>
        <w:t>сополимеро-винилхлоридными</w:t>
      </w:r>
      <w:proofErr w:type="spellEnd"/>
      <w:r w:rsidR="007B5C4E" w:rsidRPr="007B5C4E">
        <w:rPr>
          <w:b/>
          <w:sz w:val="28"/>
          <w:szCs w:val="28"/>
        </w:rPr>
        <w:t xml:space="preserve"> и другими лакокрасочными материалами.</w:t>
      </w:r>
    </w:p>
    <w:p w:rsidR="002949C0" w:rsidRDefault="002949C0" w:rsidP="008E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B5C4E" w:rsidRPr="007B5C4E">
        <w:rPr>
          <w:b/>
          <w:sz w:val="28"/>
          <w:szCs w:val="28"/>
        </w:rPr>
        <w:t xml:space="preserve">Представляет собой </w:t>
      </w:r>
      <w:proofErr w:type="spellStart"/>
      <w:r w:rsidR="007B5C4E" w:rsidRPr="007B5C4E">
        <w:rPr>
          <w:b/>
          <w:sz w:val="28"/>
          <w:szCs w:val="28"/>
        </w:rPr>
        <w:t>двухупаковочную</w:t>
      </w:r>
      <w:proofErr w:type="spellEnd"/>
      <w:r w:rsidR="007B5C4E" w:rsidRPr="007B5C4E">
        <w:rPr>
          <w:b/>
          <w:sz w:val="28"/>
          <w:szCs w:val="28"/>
        </w:rPr>
        <w:t xml:space="preserve"> систему, состоящую из основы и полиамидного отвердителя. </w:t>
      </w:r>
    </w:p>
    <w:p w:rsidR="002949C0" w:rsidRDefault="002949C0" w:rsidP="008E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B5C4E" w:rsidRPr="007B5C4E">
        <w:rPr>
          <w:b/>
          <w:sz w:val="28"/>
          <w:szCs w:val="28"/>
        </w:rPr>
        <w:t xml:space="preserve">Основа представляет собой суспензию порошка цинка и функциональных добавок в растворе эпоксидной смолы </w:t>
      </w:r>
    </w:p>
    <w:p w:rsidR="002949C0" w:rsidRDefault="002949C0" w:rsidP="008E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B5C4E" w:rsidRPr="007B5C4E">
        <w:rPr>
          <w:b/>
          <w:sz w:val="28"/>
          <w:szCs w:val="28"/>
        </w:rPr>
        <w:t>в смеси</w:t>
      </w:r>
      <w:r w:rsidR="007B5C4E" w:rsidRPr="00867A08">
        <w:rPr>
          <w:b/>
          <w:sz w:val="28"/>
          <w:szCs w:val="28"/>
        </w:rPr>
        <w:t xml:space="preserve"> о</w:t>
      </w:r>
      <w:r w:rsidR="00205E6B" w:rsidRPr="00867A08">
        <w:rPr>
          <w:b/>
          <w:sz w:val="28"/>
          <w:szCs w:val="28"/>
        </w:rPr>
        <w:t>р</w:t>
      </w:r>
      <w:r w:rsidR="007B5C4E" w:rsidRPr="00867A08">
        <w:rPr>
          <w:b/>
          <w:sz w:val="28"/>
          <w:szCs w:val="28"/>
        </w:rPr>
        <w:t>ганических</w:t>
      </w:r>
      <w:r w:rsidR="007B5C4E" w:rsidRPr="007B5C4E">
        <w:rPr>
          <w:b/>
          <w:sz w:val="28"/>
          <w:szCs w:val="28"/>
        </w:rPr>
        <w:t xml:space="preserve"> растворителей. Отвердитель представляет собой раствор полиамидной смолы в </w:t>
      </w:r>
      <w:proofErr w:type="gramStart"/>
      <w:r w:rsidR="007B5C4E" w:rsidRPr="007B5C4E">
        <w:rPr>
          <w:b/>
          <w:sz w:val="28"/>
          <w:szCs w:val="28"/>
        </w:rPr>
        <w:t>органических</w:t>
      </w:r>
      <w:proofErr w:type="gramEnd"/>
    </w:p>
    <w:p w:rsidR="008E20F8" w:rsidRPr="003D68D5" w:rsidRDefault="002949C0" w:rsidP="008E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B5C4E" w:rsidRPr="007B5C4E">
        <w:rPr>
          <w:b/>
          <w:sz w:val="28"/>
          <w:szCs w:val="28"/>
        </w:rPr>
        <w:t xml:space="preserve"> </w:t>
      </w:r>
      <w:proofErr w:type="gramStart"/>
      <w:r w:rsidR="007B5C4E" w:rsidRPr="007B5C4E">
        <w:rPr>
          <w:b/>
          <w:sz w:val="28"/>
          <w:szCs w:val="28"/>
        </w:rPr>
        <w:t>растворителях</w:t>
      </w:r>
      <w:proofErr w:type="gramEnd"/>
      <w:r w:rsidR="007B5C4E" w:rsidRPr="007B5C4E">
        <w:rPr>
          <w:b/>
          <w:sz w:val="28"/>
          <w:szCs w:val="28"/>
        </w:rPr>
        <w:t xml:space="preserve">. </w:t>
      </w:r>
      <w:r w:rsidR="003928ED" w:rsidRPr="007B5C4E">
        <w:rPr>
          <w:b/>
          <w:sz w:val="28"/>
          <w:szCs w:val="28"/>
        </w:rPr>
        <w:t xml:space="preserve">Основные </w:t>
      </w:r>
      <w:r w:rsidR="007B5C4E" w:rsidRPr="007B5C4E">
        <w:rPr>
          <w:b/>
          <w:sz w:val="28"/>
          <w:szCs w:val="28"/>
        </w:rPr>
        <w:t xml:space="preserve">параметры и </w:t>
      </w:r>
      <w:r w:rsidR="003928ED" w:rsidRPr="007B5C4E">
        <w:rPr>
          <w:b/>
          <w:sz w:val="28"/>
          <w:szCs w:val="28"/>
        </w:rPr>
        <w:t>характеристики основы, отвердителя, грунтовки и покрытия на её основе</w:t>
      </w:r>
      <w:r w:rsidR="007B5C4E" w:rsidRPr="007B5C4E">
        <w:rPr>
          <w:b/>
          <w:sz w:val="28"/>
          <w:szCs w:val="28"/>
        </w:rPr>
        <w:t xml:space="preserve"> по </w:t>
      </w:r>
      <w:r w:rsidR="008D42E1" w:rsidRPr="007B5C4E">
        <w:rPr>
          <w:b/>
          <w:sz w:val="28"/>
          <w:szCs w:val="28"/>
          <w:lang w:val="en-US"/>
        </w:rPr>
        <w:t>TU</w:t>
      </w:r>
      <w:r w:rsidR="008D42E1" w:rsidRPr="007B5C4E">
        <w:rPr>
          <w:b/>
          <w:sz w:val="28"/>
          <w:szCs w:val="28"/>
        </w:rPr>
        <w:t xml:space="preserve"> 2312-022-12288779-2000</w:t>
      </w:r>
      <w:r w:rsidR="007B5C4E" w:rsidRPr="007B5C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43F98">
        <w:rPr>
          <w:b/>
          <w:sz w:val="28"/>
          <w:szCs w:val="28"/>
        </w:rPr>
        <w:t>приведены</w:t>
      </w:r>
      <w:r>
        <w:rPr>
          <w:b/>
          <w:sz w:val="28"/>
          <w:szCs w:val="28"/>
        </w:rPr>
        <w:t xml:space="preserve"> </w:t>
      </w:r>
      <w:r w:rsidR="00C43F98">
        <w:rPr>
          <w:b/>
          <w:sz w:val="28"/>
          <w:szCs w:val="28"/>
        </w:rPr>
        <w:t xml:space="preserve"> </w:t>
      </w:r>
      <w:r w:rsidR="007B5C4E" w:rsidRPr="007B5C4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="007B5C4E" w:rsidRPr="007B5C4E">
        <w:rPr>
          <w:b/>
          <w:sz w:val="28"/>
          <w:szCs w:val="28"/>
        </w:rPr>
        <w:t>Таблице 2.</w:t>
      </w:r>
    </w:p>
    <w:p w:rsidR="002949C0" w:rsidRPr="000479FF" w:rsidRDefault="00A766D1" w:rsidP="008E20F8">
      <w:pPr>
        <w:jc w:val="center"/>
        <w:rPr>
          <w:sz w:val="28"/>
          <w:szCs w:val="28"/>
          <w:lang w:val="en-US"/>
        </w:rPr>
      </w:pPr>
      <w:r w:rsidRPr="00A766D1">
        <w:rPr>
          <w:sz w:val="28"/>
          <w:szCs w:val="28"/>
          <w:lang w:val="en-US"/>
        </w:rPr>
        <w:t xml:space="preserve">Anticorrosive </w:t>
      </w:r>
      <w:r w:rsidRPr="003D68D5">
        <w:rPr>
          <w:sz w:val="28"/>
          <w:szCs w:val="28"/>
          <w:lang w:val="en-US"/>
        </w:rPr>
        <w:t>zinc-rich prime</w:t>
      </w:r>
      <w:r w:rsidRPr="00787A3F">
        <w:rPr>
          <w:sz w:val="28"/>
          <w:szCs w:val="28"/>
          <w:lang w:val="en-US"/>
        </w:rPr>
        <w:t xml:space="preserve">r </w:t>
      </w:r>
      <w:r w:rsidRPr="00787A3F">
        <w:rPr>
          <w:sz w:val="28"/>
          <w:szCs w:val="28"/>
        </w:rPr>
        <w:t>ЦИНЭП</w:t>
      </w:r>
      <w:r w:rsidRPr="003D68D5">
        <w:rPr>
          <w:sz w:val="28"/>
          <w:szCs w:val="28"/>
          <w:lang w:val="en-US"/>
        </w:rPr>
        <w:t>® (</w:t>
      </w:r>
      <w:r w:rsidRPr="00787A3F">
        <w:rPr>
          <w:sz w:val="28"/>
          <w:szCs w:val="28"/>
        </w:rPr>
        <w:t>ЭП</w:t>
      </w:r>
      <w:r w:rsidRPr="003D68D5">
        <w:rPr>
          <w:sz w:val="28"/>
          <w:szCs w:val="28"/>
          <w:lang w:val="en-US"/>
        </w:rPr>
        <w:t>-0439)</w:t>
      </w:r>
      <w:r w:rsidRPr="00787A3F">
        <w:rPr>
          <w:sz w:val="28"/>
          <w:szCs w:val="28"/>
          <w:lang w:val="en-US"/>
        </w:rPr>
        <w:t xml:space="preserve"> is intended for anticorrosive protection of metal structures under atmospheric</w:t>
      </w:r>
    </w:p>
    <w:p w:rsidR="002949C0" w:rsidRPr="000479FF" w:rsidRDefault="002949C0" w:rsidP="008E20F8">
      <w:pPr>
        <w:jc w:val="center"/>
        <w:rPr>
          <w:sz w:val="28"/>
          <w:szCs w:val="28"/>
          <w:lang w:val="en-US"/>
        </w:rPr>
      </w:pPr>
      <w:r w:rsidRPr="002949C0">
        <w:rPr>
          <w:sz w:val="28"/>
          <w:szCs w:val="28"/>
          <w:lang w:val="en-US"/>
        </w:rPr>
        <w:t xml:space="preserve">   </w:t>
      </w:r>
      <w:r w:rsidR="00A766D1" w:rsidRPr="00787A3F">
        <w:rPr>
          <w:sz w:val="28"/>
          <w:szCs w:val="28"/>
          <w:lang w:val="en-US"/>
        </w:rPr>
        <w:t xml:space="preserve"> conditions of all macroclimatic regions, in fresh and sea water, in water solutions of salts, in oil and petroleum products, </w:t>
      </w:r>
      <w:r w:rsidR="00787A3F" w:rsidRPr="00787A3F">
        <w:rPr>
          <w:sz w:val="28"/>
          <w:szCs w:val="28"/>
          <w:lang w:val="en-US"/>
        </w:rPr>
        <w:t xml:space="preserve">as independent protective coating or as part of complex systems of anticorrosive protection with application of epoxy, polyurethane, acrylic, vinyl, </w:t>
      </w:r>
      <w:proofErr w:type="spellStart"/>
      <w:r w:rsidR="00787A3F" w:rsidRPr="00787A3F">
        <w:rPr>
          <w:sz w:val="28"/>
          <w:szCs w:val="28"/>
          <w:lang w:val="en-US"/>
        </w:rPr>
        <w:t>copolymeric</w:t>
      </w:r>
      <w:proofErr w:type="spellEnd"/>
      <w:r w:rsidR="00787A3F" w:rsidRPr="003D68D5">
        <w:rPr>
          <w:lang w:val="en-US"/>
        </w:rPr>
        <w:t xml:space="preserve"> </w:t>
      </w:r>
      <w:r w:rsidR="00787A3F" w:rsidRPr="00787A3F">
        <w:rPr>
          <w:sz w:val="28"/>
          <w:szCs w:val="28"/>
          <w:lang w:val="en-US"/>
        </w:rPr>
        <w:t xml:space="preserve">vinyl chloride and other varnishing materials. </w:t>
      </w:r>
      <w:r w:rsidR="00A67572">
        <w:rPr>
          <w:sz w:val="28"/>
          <w:szCs w:val="28"/>
          <w:lang w:val="en-US"/>
        </w:rPr>
        <w:t xml:space="preserve">It is a two-component system consisting of base and polyimide hardener. </w:t>
      </w:r>
    </w:p>
    <w:p w:rsidR="002949C0" w:rsidRDefault="002949C0" w:rsidP="008E20F8">
      <w:pPr>
        <w:jc w:val="center"/>
        <w:rPr>
          <w:sz w:val="28"/>
          <w:szCs w:val="28"/>
        </w:rPr>
      </w:pPr>
      <w:r w:rsidRPr="002949C0">
        <w:rPr>
          <w:sz w:val="28"/>
          <w:szCs w:val="28"/>
          <w:lang w:val="en-US"/>
        </w:rPr>
        <w:t xml:space="preserve">   </w:t>
      </w:r>
      <w:r w:rsidR="00A67572">
        <w:rPr>
          <w:sz w:val="28"/>
          <w:szCs w:val="28"/>
          <w:lang w:val="en-US"/>
        </w:rPr>
        <w:t xml:space="preserve">Base is a suspension of zinc powder and functional additives in solution of epoxy resin in mixture of organic </w:t>
      </w:r>
      <w:proofErr w:type="spellStart"/>
      <w:r w:rsidR="00A67572">
        <w:rPr>
          <w:sz w:val="28"/>
          <w:szCs w:val="28"/>
          <w:lang w:val="en-US"/>
        </w:rPr>
        <w:t>dissolvents</w:t>
      </w:r>
      <w:proofErr w:type="spellEnd"/>
      <w:r w:rsidR="00A67572">
        <w:rPr>
          <w:sz w:val="28"/>
          <w:szCs w:val="28"/>
          <w:lang w:val="en-US"/>
        </w:rPr>
        <w:t xml:space="preserve">. Hardener is </w:t>
      </w:r>
    </w:p>
    <w:p w:rsidR="00A766D1" w:rsidRPr="00FB28FC" w:rsidRDefault="002949C0" w:rsidP="008E20F8">
      <w:pPr>
        <w:jc w:val="center"/>
        <w:rPr>
          <w:sz w:val="28"/>
          <w:szCs w:val="28"/>
          <w:lang w:val="en-US"/>
        </w:rPr>
      </w:pPr>
      <w:r w:rsidRPr="002949C0">
        <w:rPr>
          <w:sz w:val="28"/>
          <w:szCs w:val="28"/>
          <w:lang w:val="en-US"/>
        </w:rPr>
        <w:t xml:space="preserve">    </w:t>
      </w:r>
      <w:proofErr w:type="gramStart"/>
      <w:r w:rsidR="00A67572">
        <w:rPr>
          <w:sz w:val="28"/>
          <w:szCs w:val="28"/>
          <w:lang w:val="en-US"/>
        </w:rPr>
        <w:t>a</w:t>
      </w:r>
      <w:proofErr w:type="gramEnd"/>
      <w:r w:rsidR="00A67572">
        <w:rPr>
          <w:sz w:val="28"/>
          <w:szCs w:val="28"/>
          <w:lang w:val="en-US"/>
        </w:rPr>
        <w:t xml:space="preserve"> solution of polyimide resin in organic </w:t>
      </w:r>
      <w:proofErr w:type="spellStart"/>
      <w:r w:rsidR="00A67572">
        <w:rPr>
          <w:sz w:val="28"/>
          <w:szCs w:val="28"/>
          <w:lang w:val="en-US"/>
        </w:rPr>
        <w:t>dissolvents</w:t>
      </w:r>
      <w:proofErr w:type="spellEnd"/>
      <w:r w:rsidR="00A67572">
        <w:rPr>
          <w:sz w:val="28"/>
          <w:szCs w:val="28"/>
          <w:lang w:val="en-US"/>
        </w:rPr>
        <w:t xml:space="preserve">. </w:t>
      </w:r>
      <w:r w:rsidR="00FB28FC">
        <w:rPr>
          <w:sz w:val="28"/>
          <w:szCs w:val="28"/>
          <w:lang w:val="en-US"/>
        </w:rPr>
        <w:t xml:space="preserve">Main parameters and characteristics of base, hardener, primer, and coating on its basis as per </w:t>
      </w:r>
      <w:r w:rsidR="00FB28FC" w:rsidRPr="00FB28FC">
        <w:rPr>
          <w:sz w:val="28"/>
          <w:szCs w:val="28"/>
          <w:lang w:val="en-US"/>
        </w:rPr>
        <w:t>TU</w:t>
      </w:r>
      <w:r w:rsidR="00FB28FC" w:rsidRPr="003D68D5">
        <w:rPr>
          <w:b/>
          <w:sz w:val="28"/>
          <w:szCs w:val="28"/>
          <w:lang w:val="en-US"/>
        </w:rPr>
        <w:t xml:space="preserve"> </w:t>
      </w:r>
      <w:r w:rsidR="00FB28FC" w:rsidRPr="003D68D5">
        <w:rPr>
          <w:sz w:val="28"/>
          <w:szCs w:val="28"/>
          <w:lang w:val="en-US"/>
        </w:rPr>
        <w:t>2312-022-12288779-2000</w:t>
      </w:r>
      <w:r w:rsidR="00FB28FC" w:rsidRPr="00FB28FC">
        <w:rPr>
          <w:sz w:val="28"/>
          <w:szCs w:val="28"/>
          <w:lang w:val="en-US"/>
        </w:rPr>
        <w:t xml:space="preserve"> </w:t>
      </w:r>
      <w:proofErr w:type="gramStart"/>
      <w:r w:rsidR="00FB28FC" w:rsidRPr="00FB28FC">
        <w:rPr>
          <w:sz w:val="28"/>
          <w:szCs w:val="28"/>
          <w:lang w:val="en-US"/>
        </w:rPr>
        <w:t>are</w:t>
      </w:r>
      <w:r w:rsidRPr="002949C0">
        <w:rPr>
          <w:sz w:val="28"/>
          <w:szCs w:val="28"/>
          <w:lang w:val="en-US"/>
        </w:rPr>
        <w:t xml:space="preserve"> </w:t>
      </w:r>
      <w:r w:rsidR="00FB28FC" w:rsidRPr="00FB28FC">
        <w:rPr>
          <w:sz w:val="28"/>
          <w:szCs w:val="28"/>
          <w:lang w:val="en-US"/>
        </w:rPr>
        <w:t xml:space="preserve"> given</w:t>
      </w:r>
      <w:proofErr w:type="gramEnd"/>
      <w:r w:rsidR="00FB28FC" w:rsidRPr="00FB28FC">
        <w:rPr>
          <w:sz w:val="28"/>
          <w:szCs w:val="28"/>
          <w:lang w:val="en-US"/>
        </w:rPr>
        <w:t xml:space="preserve"> </w:t>
      </w:r>
      <w:r w:rsidRPr="002949C0">
        <w:rPr>
          <w:sz w:val="28"/>
          <w:szCs w:val="28"/>
          <w:lang w:val="en-US"/>
        </w:rPr>
        <w:t xml:space="preserve"> </w:t>
      </w:r>
      <w:r w:rsidR="00FB28FC" w:rsidRPr="00FB28FC">
        <w:rPr>
          <w:sz w:val="28"/>
          <w:szCs w:val="28"/>
          <w:lang w:val="en-US"/>
        </w:rPr>
        <w:t xml:space="preserve">in </w:t>
      </w:r>
      <w:r w:rsidRPr="002949C0">
        <w:rPr>
          <w:sz w:val="28"/>
          <w:szCs w:val="28"/>
          <w:lang w:val="en-US"/>
        </w:rPr>
        <w:t xml:space="preserve"> </w:t>
      </w:r>
      <w:r w:rsidR="00FB28FC" w:rsidRPr="00FB28FC">
        <w:rPr>
          <w:sz w:val="28"/>
          <w:szCs w:val="28"/>
          <w:lang w:val="en-US"/>
        </w:rPr>
        <w:t>Table 2.</w:t>
      </w:r>
    </w:p>
    <w:p w:rsidR="007B5C4E" w:rsidRDefault="007B5C4E" w:rsidP="007B5C4E">
      <w:pPr>
        <w:jc w:val="right"/>
        <w:rPr>
          <w:sz w:val="28"/>
          <w:szCs w:val="28"/>
        </w:rPr>
      </w:pPr>
      <w:r w:rsidRPr="007B5C4E">
        <w:rPr>
          <w:b/>
          <w:sz w:val="28"/>
          <w:szCs w:val="28"/>
          <w:lang w:val="en-US"/>
        </w:rPr>
        <w:t>Table</w:t>
      </w:r>
      <w:r w:rsidRPr="007B5C4E">
        <w:rPr>
          <w:b/>
          <w:sz w:val="28"/>
          <w:szCs w:val="28"/>
        </w:rPr>
        <w:t xml:space="preserve">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544"/>
        <w:gridCol w:w="3119"/>
        <w:gridCol w:w="5103"/>
      </w:tblGrid>
      <w:tr w:rsidR="00D41A72" w:rsidRPr="00D41A72" w:rsidTr="002949C0">
        <w:tc>
          <w:tcPr>
            <w:tcW w:w="10774" w:type="dxa"/>
            <w:gridSpan w:val="3"/>
          </w:tcPr>
          <w:p w:rsidR="00D41A72" w:rsidRPr="00D41A72" w:rsidRDefault="00D41A72" w:rsidP="00D41A72">
            <w:pPr>
              <w:jc w:val="center"/>
              <w:rPr>
                <w:b/>
              </w:rPr>
            </w:pPr>
            <w:r w:rsidRPr="00D41A72">
              <w:rPr>
                <w:b/>
              </w:rPr>
              <w:t>Проектные требования</w:t>
            </w:r>
          </w:p>
          <w:p w:rsidR="00D41A72" w:rsidRPr="00D41A72" w:rsidRDefault="00D41A72" w:rsidP="00D41A72">
            <w:pPr>
              <w:jc w:val="center"/>
              <w:rPr>
                <w:b/>
              </w:rPr>
            </w:pPr>
            <w:r w:rsidRPr="00D41A72">
              <w:rPr>
                <w:b/>
              </w:rPr>
              <w:t>стандарты, характеристики, показатели качества</w:t>
            </w:r>
          </w:p>
          <w:p w:rsidR="00FB28FC" w:rsidRDefault="00D41A72" w:rsidP="00FB28FC">
            <w:pPr>
              <w:jc w:val="center"/>
              <w:rPr>
                <w:b/>
                <w:lang w:val="en-US"/>
              </w:rPr>
            </w:pPr>
            <w:r w:rsidRPr="00D41A72">
              <w:rPr>
                <w:b/>
                <w:lang w:val="en-US"/>
              </w:rPr>
              <w:t>Project requirements,</w:t>
            </w:r>
          </w:p>
          <w:p w:rsidR="00D41A72" w:rsidRPr="00D41A72" w:rsidRDefault="00D41A72" w:rsidP="00FB28FC">
            <w:pPr>
              <w:jc w:val="center"/>
              <w:rPr>
                <w:b/>
                <w:lang w:val="en-US"/>
              </w:rPr>
            </w:pPr>
            <w:r w:rsidRPr="00D41A72">
              <w:rPr>
                <w:b/>
                <w:lang w:val="en-US"/>
              </w:rPr>
              <w:t xml:space="preserve"> standards, specifications, quality indicators </w:t>
            </w:r>
          </w:p>
        </w:tc>
        <w:tc>
          <w:tcPr>
            <w:tcW w:w="5103" w:type="dxa"/>
          </w:tcPr>
          <w:p w:rsidR="00D41A72" w:rsidRPr="00D41A72" w:rsidRDefault="00D41A72" w:rsidP="00D41A72">
            <w:pPr>
              <w:jc w:val="center"/>
              <w:rPr>
                <w:b/>
              </w:rPr>
            </w:pPr>
            <w:r w:rsidRPr="00D41A72">
              <w:rPr>
                <w:b/>
              </w:rPr>
              <w:t xml:space="preserve">Фактические требования производителя </w:t>
            </w:r>
          </w:p>
          <w:p w:rsidR="00D41A72" w:rsidRPr="00D41A72" w:rsidRDefault="00D41A72" w:rsidP="00D41A72">
            <w:pPr>
              <w:jc w:val="center"/>
              <w:rPr>
                <w:b/>
              </w:rPr>
            </w:pPr>
            <w:r w:rsidRPr="00D41A72">
              <w:rPr>
                <w:b/>
              </w:rPr>
              <w:t>стандарты, характеристики, показатели качества</w:t>
            </w:r>
          </w:p>
          <w:p w:rsidR="00D41A72" w:rsidRPr="00D41A72" w:rsidRDefault="00D41A72" w:rsidP="00FB28FC">
            <w:pPr>
              <w:rPr>
                <w:b/>
                <w:lang w:val="en-US"/>
              </w:rPr>
            </w:pPr>
            <w:r w:rsidRPr="00D41A72">
              <w:rPr>
                <w:b/>
                <w:lang w:val="en-US"/>
              </w:rPr>
              <w:t>The actual requirements of the manufacturer</w:t>
            </w:r>
          </w:p>
          <w:p w:rsidR="00D41A72" w:rsidRPr="00D41A72" w:rsidRDefault="00D41A72" w:rsidP="00FB28FC">
            <w:pPr>
              <w:jc w:val="center"/>
              <w:rPr>
                <w:b/>
              </w:rPr>
            </w:pPr>
            <w:r w:rsidRPr="00D41A72">
              <w:rPr>
                <w:b/>
                <w:lang w:val="en-US"/>
              </w:rPr>
              <w:t>standards, specifications, quality indicators</w:t>
            </w:r>
          </w:p>
        </w:tc>
      </w:tr>
      <w:tr w:rsidR="00D41A72" w:rsidRPr="003928ED" w:rsidTr="002949C0">
        <w:trPr>
          <w:trHeight w:val="467"/>
        </w:trPr>
        <w:tc>
          <w:tcPr>
            <w:tcW w:w="10774" w:type="dxa"/>
            <w:gridSpan w:val="3"/>
          </w:tcPr>
          <w:p w:rsidR="00D41A72" w:rsidRPr="00FB28FC" w:rsidRDefault="003928ED" w:rsidP="003928ED">
            <w:pPr>
              <w:jc w:val="center"/>
              <w:rPr>
                <w:b/>
                <w:lang w:val="en-US"/>
              </w:rPr>
            </w:pPr>
            <w:r w:rsidRPr="003928ED">
              <w:rPr>
                <w:b/>
              </w:rPr>
              <w:t>Отвердитель</w:t>
            </w:r>
            <w:r w:rsidR="00FB28FC">
              <w:rPr>
                <w:b/>
                <w:lang w:val="en-US"/>
              </w:rPr>
              <w:t xml:space="preserve">/ Hardener </w:t>
            </w:r>
          </w:p>
        </w:tc>
        <w:tc>
          <w:tcPr>
            <w:tcW w:w="5103" w:type="dxa"/>
          </w:tcPr>
          <w:p w:rsidR="00D41A72" w:rsidRPr="003928ED" w:rsidRDefault="00D41A72" w:rsidP="00F47498"/>
        </w:tc>
      </w:tr>
      <w:tr w:rsidR="00EB5B4C" w:rsidRPr="003928ED" w:rsidTr="002949C0">
        <w:tc>
          <w:tcPr>
            <w:tcW w:w="4111" w:type="dxa"/>
            <w:vAlign w:val="center"/>
          </w:tcPr>
          <w:p w:rsidR="00FB28FC" w:rsidRDefault="00EB5B4C" w:rsidP="00EB5B4C">
            <w:pPr>
              <w:jc w:val="center"/>
              <w:rPr>
                <w:lang w:val="en-US"/>
              </w:rPr>
            </w:pPr>
            <w:r>
              <w:t>Наименование показателя</w:t>
            </w:r>
            <w:r w:rsidR="00FB28FC">
              <w:rPr>
                <w:lang w:val="en-US"/>
              </w:rPr>
              <w:t xml:space="preserve"> </w:t>
            </w:r>
          </w:p>
          <w:p w:rsidR="00EB5B4C" w:rsidRPr="00FB28FC" w:rsidRDefault="00FB28FC" w:rsidP="00EB5B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3544" w:type="dxa"/>
            <w:vAlign w:val="center"/>
          </w:tcPr>
          <w:p w:rsidR="00EB5B4C" w:rsidRPr="003D68D5" w:rsidRDefault="00EB5B4C" w:rsidP="00EB5B4C">
            <w:pPr>
              <w:jc w:val="center"/>
            </w:pPr>
            <w:r>
              <w:t>Значения/интервал значений показателя</w:t>
            </w:r>
          </w:p>
          <w:p w:rsidR="00FB28FC" w:rsidRPr="003D68D5" w:rsidRDefault="00FB28FC" w:rsidP="00EB5B4C">
            <w:pPr>
              <w:jc w:val="center"/>
            </w:pPr>
            <w:r>
              <w:rPr>
                <w:lang w:val="en-US"/>
              </w:rPr>
              <w:t>Value</w:t>
            </w:r>
            <w:r w:rsidRPr="003D68D5">
              <w:t>/</w:t>
            </w:r>
            <w:r>
              <w:rPr>
                <w:lang w:val="en-US"/>
              </w:rPr>
              <w:t>range</w:t>
            </w:r>
            <w:r w:rsidRPr="003D68D5">
              <w:t xml:space="preserve"> </w:t>
            </w:r>
            <w:r>
              <w:rPr>
                <w:lang w:val="en-US"/>
              </w:rPr>
              <w:t>of</w:t>
            </w:r>
            <w:r w:rsidRPr="003D68D5">
              <w:t xml:space="preserve"> </w:t>
            </w:r>
            <w:r>
              <w:rPr>
                <w:lang w:val="en-US"/>
              </w:rPr>
              <w:t>parameter</w:t>
            </w:r>
            <w:r w:rsidRPr="003D68D5">
              <w:t xml:space="preserve"> </w:t>
            </w:r>
          </w:p>
        </w:tc>
        <w:tc>
          <w:tcPr>
            <w:tcW w:w="3119" w:type="dxa"/>
            <w:vAlign w:val="center"/>
          </w:tcPr>
          <w:p w:rsidR="00EB5B4C" w:rsidRDefault="00EB5B4C" w:rsidP="00EB5B4C">
            <w:pPr>
              <w:jc w:val="center"/>
              <w:rPr>
                <w:lang w:val="en-US"/>
              </w:rPr>
            </w:pPr>
            <w:r>
              <w:t>Метод испытаний</w:t>
            </w:r>
          </w:p>
          <w:p w:rsidR="00FB28FC" w:rsidRPr="00FB28FC" w:rsidRDefault="00FB28FC" w:rsidP="00EB5B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Test method</w:t>
            </w:r>
          </w:p>
        </w:tc>
        <w:tc>
          <w:tcPr>
            <w:tcW w:w="5103" w:type="dxa"/>
          </w:tcPr>
          <w:p w:rsidR="00EB5B4C" w:rsidRPr="003928ED" w:rsidRDefault="00EB5B4C" w:rsidP="00F47498"/>
        </w:tc>
      </w:tr>
      <w:tr w:rsidR="003928ED" w:rsidRPr="003928ED" w:rsidTr="002949C0">
        <w:tc>
          <w:tcPr>
            <w:tcW w:w="4111" w:type="dxa"/>
          </w:tcPr>
          <w:p w:rsidR="003928ED" w:rsidRPr="00FB28FC" w:rsidRDefault="00EB5B4C" w:rsidP="00F47498">
            <w:pPr>
              <w:rPr>
                <w:lang w:val="en-US"/>
              </w:rPr>
            </w:pPr>
            <w:r>
              <w:t>1.Внешний вид</w:t>
            </w:r>
            <w:r w:rsidR="00FB28FC">
              <w:rPr>
                <w:lang w:val="en-US"/>
              </w:rPr>
              <w:t xml:space="preserve"> / Appearance </w:t>
            </w:r>
          </w:p>
        </w:tc>
        <w:tc>
          <w:tcPr>
            <w:tcW w:w="3544" w:type="dxa"/>
          </w:tcPr>
          <w:p w:rsidR="003928ED" w:rsidRPr="003D62F4" w:rsidRDefault="00EB5B4C" w:rsidP="00F47498">
            <w:pPr>
              <w:rPr>
                <w:lang w:val="en-US"/>
              </w:rPr>
            </w:pPr>
            <w:r>
              <w:t>Однородная</w:t>
            </w:r>
            <w:r w:rsidRPr="003D68D5">
              <w:rPr>
                <w:lang w:val="en-US"/>
              </w:rPr>
              <w:t xml:space="preserve"> </w:t>
            </w:r>
            <w:r>
              <w:t>вязкая</w:t>
            </w:r>
            <w:r w:rsidRPr="003D68D5">
              <w:rPr>
                <w:lang w:val="en-US"/>
              </w:rPr>
              <w:t xml:space="preserve"> </w:t>
            </w:r>
            <w:r>
              <w:t>жидкость</w:t>
            </w:r>
            <w:r w:rsidRPr="003D68D5">
              <w:rPr>
                <w:lang w:val="en-US"/>
              </w:rPr>
              <w:t xml:space="preserve"> </w:t>
            </w:r>
            <w:r>
              <w:t>без</w:t>
            </w:r>
            <w:r w:rsidRPr="003D68D5">
              <w:rPr>
                <w:lang w:val="en-US"/>
              </w:rPr>
              <w:t xml:space="preserve"> </w:t>
            </w:r>
            <w:r>
              <w:t>посторонних</w:t>
            </w:r>
            <w:r w:rsidRPr="003D68D5">
              <w:rPr>
                <w:lang w:val="en-US"/>
              </w:rPr>
              <w:t xml:space="preserve"> </w:t>
            </w:r>
            <w:r>
              <w:t>включений</w:t>
            </w:r>
            <w:r w:rsidR="003D62F4">
              <w:rPr>
                <w:lang w:val="en-US"/>
              </w:rPr>
              <w:t xml:space="preserve">/ Uniform </w:t>
            </w:r>
            <w:r w:rsidR="003D62F4" w:rsidRPr="003D62F4">
              <w:rPr>
                <w:lang w:val="en-US"/>
              </w:rPr>
              <w:t>viscous liquid</w:t>
            </w:r>
            <w:r w:rsidR="003D62F4">
              <w:rPr>
                <w:lang w:val="en-US"/>
              </w:rPr>
              <w:t xml:space="preserve"> free of inclusions</w:t>
            </w:r>
          </w:p>
        </w:tc>
        <w:tc>
          <w:tcPr>
            <w:tcW w:w="3119" w:type="dxa"/>
          </w:tcPr>
          <w:p w:rsidR="003928ED" w:rsidRPr="00D41A72" w:rsidRDefault="00A619AB" w:rsidP="00F47498">
            <w:proofErr w:type="spellStart"/>
            <w:r>
              <w:rPr>
                <w:lang w:val="en-US"/>
              </w:rPr>
              <w:t>i</w:t>
            </w:r>
            <w:proofErr w:type="spellEnd"/>
            <w:r w:rsidR="00EB5B4C">
              <w:t xml:space="preserve">.4.3 </w:t>
            </w:r>
            <w:r w:rsidR="00EB5B4C" w:rsidRPr="00EB5B4C">
              <w:rPr>
                <w:lang w:val="en-US"/>
              </w:rPr>
              <w:t>TU</w:t>
            </w:r>
            <w:r w:rsidR="00EB5B4C" w:rsidRPr="00EB5B4C">
              <w:t xml:space="preserve"> 2312-022-12288779-2000</w:t>
            </w:r>
          </w:p>
        </w:tc>
        <w:tc>
          <w:tcPr>
            <w:tcW w:w="5103" w:type="dxa"/>
          </w:tcPr>
          <w:p w:rsidR="003928ED" w:rsidRPr="003928ED" w:rsidRDefault="003928ED" w:rsidP="00F47498"/>
        </w:tc>
      </w:tr>
      <w:tr w:rsidR="00EB5B4C" w:rsidRPr="00EB5B4C" w:rsidTr="002949C0">
        <w:tc>
          <w:tcPr>
            <w:tcW w:w="4111" w:type="dxa"/>
          </w:tcPr>
          <w:p w:rsidR="00EB5B4C" w:rsidRPr="003D68D5" w:rsidRDefault="00EB5B4C" w:rsidP="00F47498">
            <w:r>
              <w:t xml:space="preserve">2.Плотность, </w:t>
            </w:r>
            <w:proofErr w:type="gramStart"/>
            <w:r>
              <w:t>г</w:t>
            </w:r>
            <w:proofErr w:type="gramEnd"/>
            <w:r>
              <w:t>/см³</w:t>
            </w:r>
            <w:r w:rsidR="00FB28FC" w:rsidRPr="003D68D5">
              <w:t xml:space="preserve">/ </w:t>
            </w:r>
            <w:r w:rsidR="00FB28FC">
              <w:rPr>
                <w:lang w:val="en-US"/>
              </w:rPr>
              <w:t>Density</w:t>
            </w:r>
            <w:r w:rsidR="00FB28FC" w:rsidRPr="003D68D5">
              <w:t xml:space="preserve">, </w:t>
            </w:r>
            <w:r w:rsidR="00FB28FC">
              <w:rPr>
                <w:lang w:val="en-US"/>
              </w:rPr>
              <w:t>g</w:t>
            </w:r>
            <w:r w:rsidR="00FB28FC" w:rsidRPr="003D68D5">
              <w:t>/</w:t>
            </w:r>
            <w:r w:rsidR="00FB28FC">
              <w:rPr>
                <w:lang w:val="en-US"/>
              </w:rPr>
              <w:t>cm</w:t>
            </w:r>
            <w:r w:rsidR="00FB28FC" w:rsidRPr="003D68D5">
              <w:t>3</w:t>
            </w:r>
          </w:p>
        </w:tc>
        <w:tc>
          <w:tcPr>
            <w:tcW w:w="3544" w:type="dxa"/>
          </w:tcPr>
          <w:p w:rsidR="00EB5B4C" w:rsidRPr="00EB5B4C" w:rsidRDefault="009F0295" w:rsidP="00EB5B4C">
            <w:pPr>
              <w:jc w:val="center"/>
            </w:pPr>
            <w:r>
              <w:t>0,85 – 1,05</w:t>
            </w:r>
          </w:p>
        </w:tc>
        <w:tc>
          <w:tcPr>
            <w:tcW w:w="3119" w:type="dxa"/>
          </w:tcPr>
          <w:p w:rsidR="00EB5B4C" w:rsidRPr="00EB5B4C" w:rsidRDefault="00EB5B4C" w:rsidP="00A619AB">
            <w:r w:rsidRPr="002770CF">
              <w:rPr>
                <w:lang w:val="en-US"/>
              </w:rPr>
              <w:t>GOST</w:t>
            </w:r>
            <w:r>
              <w:t xml:space="preserve"> 31992.1 </w:t>
            </w:r>
            <w:r w:rsidR="00A619AB">
              <w:rPr>
                <w:lang w:val="en-US"/>
              </w:rPr>
              <w:t>and</w:t>
            </w:r>
            <w:r>
              <w:t xml:space="preserve"> </w:t>
            </w:r>
            <w:proofErr w:type="spellStart"/>
            <w:r w:rsidR="00A619AB">
              <w:rPr>
                <w:lang w:val="en-US"/>
              </w:rPr>
              <w:t>i</w:t>
            </w:r>
            <w:proofErr w:type="spellEnd"/>
            <w:r>
              <w:t xml:space="preserve">. 4.4 </w:t>
            </w:r>
            <w:r w:rsidRPr="00EB5B4C">
              <w:rPr>
                <w:lang w:val="en-US"/>
              </w:rPr>
              <w:t>TU</w:t>
            </w:r>
            <w:r w:rsidRPr="00EB5B4C">
              <w:t xml:space="preserve"> 2312-022-12288779-2000</w:t>
            </w:r>
          </w:p>
        </w:tc>
        <w:tc>
          <w:tcPr>
            <w:tcW w:w="5103" w:type="dxa"/>
          </w:tcPr>
          <w:p w:rsidR="00EB5B4C" w:rsidRPr="00EB5B4C" w:rsidRDefault="00EB5B4C" w:rsidP="00F47498"/>
        </w:tc>
      </w:tr>
      <w:tr w:rsidR="00EB5B4C" w:rsidRPr="00EB5B4C" w:rsidTr="002949C0">
        <w:tc>
          <w:tcPr>
            <w:tcW w:w="4111" w:type="dxa"/>
          </w:tcPr>
          <w:p w:rsidR="00EB5B4C" w:rsidRPr="00747922" w:rsidRDefault="009F0295" w:rsidP="00F47498">
            <w:pPr>
              <w:rPr>
                <w:lang w:val="en-US"/>
              </w:rPr>
            </w:pPr>
            <w:r w:rsidRPr="003D68D5">
              <w:rPr>
                <w:lang w:val="en-US"/>
              </w:rPr>
              <w:t>3.</w:t>
            </w:r>
            <w:r>
              <w:t>Массовая</w:t>
            </w:r>
            <w:r w:rsidRPr="003D68D5">
              <w:rPr>
                <w:lang w:val="en-US"/>
              </w:rPr>
              <w:t xml:space="preserve"> </w:t>
            </w:r>
            <w:r>
              <w:t>доля</w:t>
            </w:r>
            <w:r w:rsidRPr="003D68D5">
              <w:rPr>
                <w:lang w:val="en-US"/>
              </w:rPr>
              <w:t xml:space="preserve"> </w:t>
            </w:r>
            <w:r>
              <w:t>нелетучих</w:t>
            </w:r>
            <w:r w:rsidRPr="003D68D5">
              <w:rPr>
                <w:lang w:val="en-US"/>
              </w:rPr>
              <w:t xml:space="preserve"> </w:t>
            </w:r>
            <w:r>
              <w:t>веществ</w:t>
            </w:r>
            <w:r w:rsidRPr="003D68D5">
              <w:rPr>
                <w:lang w:val="en-US"/>
              </w:rPr>
              <w:t xml:space="preserve">, </w:t>
            </w:r>
            <w:r w:rsidRPr="003D68D5">
              <w:rPr>
                <w:lang w:val="en-US"/>
              </w:rPr>
              <w:lastRenderedPageBreak/>
              <w:t>%</w:t>
            </w:r>
            <w:r w:rsidR="00747922">
              <w:rPr>
                <w:lang w:val="en-US"/>
              </w:rPr>
              <w:t xml:space="preserve">/ Mass fraction of </w:t>
            </w:r>
            <w:r w:rsidR="00747922" w:rsidRPr="008A170F">
              <w:rPr>
                <w:lang w:val="en-US"/>
              </w:rPr>
              <w:t>nonvolatile matter</w:t>
            </w:r>
            <w:r w:rsidR="00747922">
              <w:rPr>
                <w:lang w:val="en-US"/>
              </w:rPr>
              <w:t>s. %</w:t>
            </w:r>
          </w:p>
        </w:tc>
        <w:tc>
          <w:tcPr>
            <w:tcW w:w="3544" w:type="dxa"/>
          </w:tcPr>
          <w:p w:rsidR="00EB5B4C" w:rsidRPr="00EB5B4C" w:rsidRDefault="009F0295" w:rsidP="009F0295">
            <w:pPr>
              <w:jc w:val="center"/>
            </w:pPr>
            <w:r>
              <w:lastRenderedPageBreak/>
              <w:t>54,0 – 57,0</w:t>
            </w:r>
          </w:p>
        </w:tc>
        <w:tc>
          <w:tcPr>
            <w:tcW w:w="3119" w:type="dxa"/>
          </w:tcPr>
          <w:p w:rsidR="00EB5B4C" w:rsidRPr="00EB5B4C" w:rsidRDefault="009F0295" w:rsidP="00A619AB">
            <w:r w:rsidRPr="002770CF">
              <w:rPr>
                <w:lang w:val="en-US"/>
              </w:rPr>
              <w:t>GOST</w:t>
            </w:r>
            <w:r>
              <w:t xml:space="preserve"> 31939 </w:t>
            </w:r>
            <w:r w:rsidR="00A619AB">
              <w:rPr>
                <w:lang w:val="en-US"/>
              </w:rPr>
              <w:t>and</w:t>
            </w:r>
            <w:r>
              <w:t xml:space="preserve"> </w:t>
            </w:r>
            <w:proofErr w:type="spellStart"/>
            <w:r w:rsidR="00A619AB">
              <w:rPr>
                <w:lang w:val="en-US"/>
              </w:rPr>
              <w:t>i</w:t>
            </w:r>
            <w:proofErr w:type="spellEnd"/>
            <w:r>
              <w:t xml:space="preserve">. 4.5 </w:t>
            </w:r>
            <w:r w:rsidRPr="00EB5B4C">
              <w:rPr>
                <w:lang w:val="en-US"/>
              </w:rPr>
              <w:t>TU</w:t>
            </w:r>
            <w:r w:rsidRPr="00EB5B4C">
              <w:t xml:space="preserve"> </w:t>
            </w:r>
            <w:r w:rsidRPr="00EB5B4C">
              <w:lastRenderedPageBreak/>
              <w:t>2312-022-12288779-2000</w:t>
            </w:r>
          </w:p>
        </w:tc>
        <w:tc>
          <w:tcPr>
            <w:tcW w:w="5103" w:type="dxa"/>
          </w:tcPr>
          <w:p w:rsidR="00EB5B4C" w:rsidRPr="00EB5B4C" w:rsidRDefault="00EB5B4C" w:rsidP="00F47498"/>
        </w:tc>
      </w:tr>
      <w:tr w:rsidR="009F0295" w:rsidRPr="00EB5B4C" w:rsidTr="002949C0">
        <w:trPr>
          <w:trHeight w:val="430"/>
        </w:trPr>
        <w:tc>
          <w:tcPr>
            <w:tcW w:w="10774" w:type="dxa"/>
            <w:gridSpan w:val="3"/>
          </w:tcPr>
          <w:p w:rsidR="009F0295" w:rsidRPr="00747922" w:rsidRDefault="009F0295" w:rsidP="009F0295">
            <w:pPr>
              <w:jc w:val="center"/>
              <w:rPr>
                <w:b/>
                <w:lang w:val="en-US"/>
              </w:rPr>
            </w:pPr>
            <w:r w:rsidRPr="009F0295">
              <w:rPr>
                <w:b/>
              </w:rPr>
              <w:lastRenderedPageBreak/>
              <w:t>Основа</w:t>
            </w:r>
            <w:r w:rsidR="00747922">
              <w:rPr>
                <w:b/>
                <w:lang w:val="en-US"/>
              </w:rPr>
              <w:t>/ Base</w:t>
            </w:r>
          </w:p>
        </w:tc>
        <w:tc>
          <w:tcPr>
            <w:tcW w:w="5103" w:type="dxa"/>
          </w:tcPr>
          <w:p w:rsidR="009F0295" w:rsidRPr="00EB5B4C" w:rsidRDefault="009F0295" w:rsidP="00F47498"/>
        </w:tc>
      </w:tr>
      <w:tr w:rsidR="009F0295" w:rsidRPr="00EB5B4C" w:rsidTr="002949C0">
        <w:tc>
          <w:tcPr>
            <w:tcW w:w="4111" w:type="dxa"/>
          </w:tcPr>
          <w:p w:rsidR="009F0295" w:rsidRPr="00D41A72" w:rsidRDefault="001626C9" w:rsidP="00F47498">
            <w:r>
              <w:t>4</w:t>
            </w:r>
            <w:r w:rsidR="009F0295">
              <w:t>.</w:t>
            </w:r>
            <w:r w:rsidR="00747922">
              <w:t xml:space="preserve"> Внешний вид</w:t>
            </w:r>
            <w:r w:rsidR="00747922">
              <w:rPr>
                <w:lang w:val="en-US"/>
              </w:rPr>
              <w:t xml:space="preserve"> / Appearance</w:t>
            </w:r>
          </w:p>
        </w:tc>
        <w:tc>
          <w:tcPr>
            <w:tcW w:w="3544" w:type="dxa"/>
          </w:tcPr>
          <w:p w:rsidR="009F0295" w:rsidRPr="003D62F4" w:rsidRDefault="009F0295" w:rsidP="009F0295">
            <w:pPr>
              <w:rPr>
                <w:lang w:val="en-US"/>
              </w:rPr>
            </w:pPr>
            <w:r>
              <w:t>Однородная</w:t>
            </w:r>
            <w:r w:rsidRPr="003D68D5">
              <w:rPr>
                <w:lang w:val="en-US"/>
              </w:rPr>
              <w:t xml:space="preserve"> </w:t>
            </w:r>
            <w:r>
              <w:t>суспензия</w:t>
            </w:r>
            <w:r w:rsidRPr="003D68D5">
              <w:rPr>
                <w:lang w:val="en-US"/>
              </w:rPr>
              <w:t xml:space="preserve"> </w:t>
            </w:r>
            <w:r>
              <w:t>серого</w:t>
            </w:r>
            <w:r w:rsidRPr="003D68D5">
              <w:rPr>
                <w:lang w:val="en-US"/>
              </w:rPr>
              <w:t xml:space="preserve"> </w:t>
            </w:r>
            <w:r>
              <w:t>цвета</w:t>
            </w:r>
            <w:r w:rsidR="003D62F4">
              <w:rPr>
                <w:lang w:val="en-US"/>
              </w:rPr>
              <w:t>/ Uniform suspension of grey color</w:t>
            </w:r>
          </w:p>
        </w:tc>
        <w:tc>
          <w:tcPr>
            <w:tcW w:w="3119" w:type="dxa"/>
          </w:tcPr>
          <w:p w:rsidR="009F0295" w:rsidRPr="00D41A72" w:rsidRDefault="00A619AB" w:rsidP="00F47498">
            <w:proofErr w:type="spellStart"/>
            <w:r>
              <w:rPr>
                <w:lang w:val="en-US"/>
              </w:rPr>
              <w:t>i</w:t>
            </w:r>
            <w:proofErr w:type="spellEnd"/>
            <w:r w:rsidR="009F0295">
              <w:t xml:space="preserve">.4.3 </w:t>
            </w:r>
            <w:r w:rsidR="009F0295" w:rsidRPr="00EB5B4C">
              <w:rPr>
                <w:lang w:val="en-US"/>
              </w:rPr>
              <w:t>TU</w:t>
            </w:r>
            <w:r w:rsidR="009F0295" w:rsidRPr="00EB5B4C">
              <w:t xml:space="preserve"> 2312-022-12288779-2000</w:t>
            </w:r>
          </w:p>
        </w:tc>
        <w:tc>
          <w:tcPr>
            <w:tcW w:w="5103" w:type="dxa"/>
          </w:tcPr>
          <w:p w:rsidR="009F0295" w:rsidRPr="00EB5B4C" w:rsidRDefault="009F0295" w:rsidP="00F47498"/>
        </w:tc>
      </w:tr>
      <w:tr w:rsidR="009F0295" w:rsidRPr="00EB5B4C" w:rsidTr="002949C0">
        <w:tc>
          <w:tcPr>
            <w:tcW w:w="4111" w:type="dxa"/>
          </w:tcPr>
          <w:p w:rsidR="009F0295" w:rsidRPr="003D68D5" w:rsidRDefault="001626C9" w:rsidP="00F47498">
            <w:r>
              <w:t>5</w:t>
            </w:r>
            <w:r w:rsidR="009F0295">
              <w:t xml:space="preserve">.Плотность, </w:t>
            </w:r>
            <w:proofErr w:type="gramStart"/>
            <w:r w:rsidR="009F0295">
              <w:t>г</w:t>
            </w:r>
            <w:proofErr w:type="gramEnd"/>
            <w:r w:rsidR="009F0295">
              <w:t>/см³</w:t>
            </w:r>
            <w:r w:rsidR="00747922" w:rsidRPr="003D68D5">
              <w:t xml:space="preserve">/ </w:t>
            </w:r>
            <w:r w:rsidR="00747922">
              <w:rPr>
                <w:lang w:val="en-US"/>
              </w:rPr>
              <w:t>Density</w:t>
            </w:r>
            <w:r w:rsidR="00747922" w:rsidRPr="003D68D5">
              <w:t xml:space="preserve">, </w:t>
            </w:r>
            <w:r w:rsidR="00747922">
              <w:rPr>
                <w:lang w:val="en-US"/>
              </w:rPr>
              <w:t>g</w:t>
            </w:r>
            <w:r w:rsidR="00747922" w:rsidRPr="003D68D5">
              <w:t>/</w:t>
            </w:r>
            <w:r w:rsidR="00747922">
              <w:rPr>
                <w:lang w:val="en-US"/>
              </w:rPr>
              <w:t>cm</w:t>
            </w:r>
            <w:r w:rsidR="00747922" w:rsidRPr="003D68D5">
              <w:t>3</w:t>
            </w:r>
          </w:p>
        </w:tc>
        <w:tc>
          <w:tcPr>
            <w:tcW w:w="3544" w:type="dxa"/>
          </w:tcPr>
          <w:p w:rsidR="009F0295" w:rsidRPr="00EB5B4C" w:rsidRDefault="009F0295" w:rsidP="00F47498">
            <w:pPr>
              <w:jc w:val="center"/>
            </w:pPr>
            <w:r>
              <w:t>3,10 – 3,30</w:t>
            </w:r>
          </w:p>
        </w:tc>
        <w:tc>
          <w:tcPr>
            <w:tcW w:w="3119" w:type="dxa"/>
          </w:tcPr>
          <w:p w:rsidR="009F0295" w:rsidRPr="00EB5B4C" w:rsidRDefault="009F0295" w:rsidP="00A619AB">
            <w:r w:rsidRPr="002770CF">
              <w:rPr>
                <w:lang w:val="en-US"/>
              </w:rPr>
              <w:t>GOST</w:t>
            </w:r>
            <w:r>
              <w:t xml:space="preserve"> 31992.1</w:t>
            </w:r>
            <w:r w:rsidR="00A619AB">
              <w:rPr>
                <w:lang w:val="en-US"/>
              </w:rPr>
              <w:t xml:space="preserve"> and</w:t>
            </w:r>
            <w:r>
              <w:t xml:space="preserve"> </w:t>
            </w:r>
            <w:proofErr w:type="spellStart"/>
            <w:r w:rsidR="00A619AB">
              <w:rPr>
                <w:lang w:val="en-US"/>
              </w:rPr>
              <w:t>i</w:t>
            </w:r>
            <w:proofErr w:type="spellEnd"/>
            <w:r>
              <w:t xml:space="preserve">. 4.4 </w:t>
            </w:r>
            <w:r w:rsidRPr="00EB5B4C">
              <w:rPr>
                <w:lang w:val="en-US"/>
              </w:rPr>
              <w:t>TU</w:t>
            </w:r>
            <w:r w:rsidRPr="00EB5B4C">
              <w:t xml:space="preserve"> 2312-022-12288779-2000</w:t>
            </w:r>
          </w:p>
        </w:tc>
        <w:tc>
          <w:tcPr>
            <w:tcW w:w="5103" w:type="dxa"/>
          </w:tcPr>
          <w:p w:rsidR="009F0295" w:rsidRPr="00EB5B4C" w:rsidRDefault="009F0295" w:rsidP="00F47498"/>
        </w:tc>
      </w:tr>
      <w:tr w:rsidR="009F0295" w:rsidRPr="00EB5B4C" w:rsidTr="002949C0">
        <w:tc>
          <w:tcPr>
            <w:tcW w:w="4111" w:type="dxa"/>
          </w:tcPr>
          <w:p w:rsidR="009F0295" w:rsidRPr="00747922" w:rsidRDefault="001626C9" w:rsidP="00F47498">
            <w:pPr>
              <w:rPr>
                <w:lang w:val="en-US"/>
              </w:rPr>
            </w:pPr>
            <w:r w:rsidRPr="003D68D5">
              <w:rPr>
                <w:lang w:val="en-US"/>
              </w:rPr>
              <w:t>6</w:t>
            </w:r>
            <w:r w:rsidR="009F0295" w:rsidRPr="003D68D5">
              <w:rPr>
                <w:lang w:val="en-US"/>
              </w:rPr>
              <w:t>.</w:t>
            </w:r>
            <w:r w:rsidR="009F0295">
              <w:t>Массовая</w:t>
            </w:r>
            <w:r w:rsidR="009F0295" w:rsidRPr="003D68D5">
              <w:rPr>
                <w:lang w:val="en-US"/>
              </w:rPr>
              <w:t xml:space="preserve"> </w:t>
            </w:r>
            <w:r w:rsidR="009F0295">
              <w:t>доля</w:t>
            </w:r>
            <w:r w:rsidR="009F0295" w:rsidRPr="003D68D5">
              <w:rPr>
                <w:lang w:val="en-US"/>
              </w:rPr>
              <w:t xml:space="preserve"> </w:t>
            </w:r>
            <w:r w:rsidR="009F0295">
              <w:t>нелетучих</w:t>
            </w:r>
            <w:r w:rsidR="009F0295" w:rsidRPr="003D68D5">
              <w:rPr>
                <w:lang w:val="en-US"/>
              </w:rPr>
              <w:t xml:space="preserve"> </w:t>
            </w:r>
            <w:r w:rsidR="009F0295">
              <w:t>веществ</w:t>
            </w:r>
            <w:r w:rsidR="009F0295" w:rsidRPr="003D68D5">
              <w:rPr>
                <w:lang w:val="en-US"/>
              </w:rPr>
              <w:t>, %</w:t>
            </w:r>
            <w:r w:rsidR="00747922">
              <w:rPr>
                <w:lang w:val="en-US"/>
              </w:rPr>
              <w:t xml:space="preserve">/ Mass fraction of </w:t>
            </w:r>
            <w:r w:rsidR="00747922" w:rsidRPr="008A170F">
              <w:rPr>
                <w:lang w:val="en-US"/>
              </w:rPr>
              <w:t>nonvolatile matter</w:t>
            </w:r>
            <w:r w:rsidR="00747922">
              <w:rPr>
                <w:lang w:val="en-US"/>
              </w:rPr>
              <w:t>s. %</w:t>
            </w:r>
          </w:p>
        </w:tc>
        <w:tc>
          <w:tcPr>
            <w:tcW w:w="3544" w:type="dxa"/>
          </w:tcPr>
          <w:p w:rsidR="009F0295" w:rsidRPr="00EB5B4C" w:rsidRDefault="009F0295" w:rsidP="00F47498">
            <w:pPr>
              <w:jc w:val="center"/>
            </w:pPr>
            <w:r>
              <w:t>86,0 – 88,0</w:t>
            </w:r>
          </w:p>
        </w:tc>
        <w:tc>
          <w:tcPr>
            <w:tcW w:w="3119" w:type="dxa"/>
          </w:tcPr>
          <w:p w:rsidR="009F0295" w:rsidRPr="00EB5B4C" w:rsidRDefault="009F0295" w:rsidP="00A619AB">
            <w:r w:rsidRPr="002770CF">
              <w:rPr>
                <w:lang w:val="en-US"/>
              </w:rPr>
              <w:t>GOST</w:t>
            </w:r>
            <w:r>
              <w:t xml:space="preserve"> 31939 </w:t>
            </w:r>
            <w:r w:rsidR="00A619AB">
              <w:rPr>
                <w:lang w:val="en-US"/>
              </w:rPr>
              <w:t>and</w:t>
            </w:r>
            <w:r>
              <w:t xml:space="preserve"> </w:t>
            </w:r>
            <w:proofErr w:type="spellStart"/>
            <w:r w:rsidR="00A619AB">
              <w:rPr>
                <w:lang w:val="en-US"/>
              </w:rPr>
              <w:t>i</w:t>
            </w:r>
            <w:proofErr w:type="spellEnd"/>
            <w:r>
              <w:t xml:space="preserve">. 4.5 </w:t>
            </w:r>
            <w:r w:rsidRPr="00EB5B4C">
              <w:rPr>
                <w:lang w:val="en-US"/>
              </w:rPr>
              <w:t>TU</w:t>
            </w:r>
            <w:r w:rsidRPr="00EB5B4C">
              <w:t xml:space="preserve"> 2312-022-12288779-2000</w:t>
            </w:r>
          </w:p>
        </w:tc>
        <w:tc>
          <w:tcPr>
            <w:tcW w:w="5103" w:type="dxa"/>
          </w:tcPr>
          <w:p w:rsidR="009F0295" w:rsidRPr="00EB5B4C" w:rsidRDefault="009F0295" w:rsidP="00F47498"/>
        </w:tc>
      </w:tr>
      <w:tr w:rsidR="009F0295" w:rsidRPr="00EB5B4C" w:rsidTr="002949C0">
        <w:trPr>
          <w:trHeight w:val="439"/>
        </w:trPr>
        <w:tc>
          <w:tcPr>
            <w:tcW w:w="10774" w:type="dxa"/>
            <w:gridSpan w:val="3"/>
          </w:tcPr>
          <w:p w:rsidR="009F0295" w:rsidRPr="00747922" w:rsidRDefault="009F0295" w:rsidP="009F029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Грунтовка</w:t>
            </w:r>
            <w:r w:rsidR="00747922">
              <w:rPr>
                <w:b/>
                <w:lang w:val="en-US"/>
              </w:rPr>
              <w:t xml:space="preserve">/ Primer </w:t>
            </w:r>
          </w:p>
        </w:tc>
        <w:tc>
          <w:tcPr>
            <w:tcW w:w="5103" w:type="dxa"/>
          </w:tcPr>
          <w:p w:rsidR="009F0295" w:rsidRPr="00EB5B4C" w:rsidRDefault="009F0295" w:rsidP="00F47498"/>
        </w:tc>
      </w:tr>
      <w:tr w:rsidR="001626C9" w:rsidRPr="00EB5B4C" w:rsidTr="002949C0">
        <w:tc>
          <w:tcPr>
            <w:tcW w:w="4111" w:type="dxa"/>
          </w:tcPr>
          <w:p w:rsidR="001626C9" w:rsidRPr="003D68D5" w:rsidRDefault="001626C9" w:rsidP="00F47498">
            <w:r>
              <w:t>7.Внешний вид после тщательного перемешивания</w:t>
            </w:r>
          </w:p>
          <w:p w:rsidR="00747922" w:rsidRPr="003D68D5" w:rsidRDefault="00747922" w:rsidP="00F47498">
            <w:r>
              <w:rPr>
                <w:lang w:val="en-US"/>
              </w:rPr>
              <w:t>Appearance</w:t>
            </w:r>
            <w:r w:rsidRPr="003D68D5">
              <w:t xml:space="preserve"> </w:t>
            </w:r>
            <w:r>
              <w:rPr>
                <w:lang w:val="en-US"/>
              </w:rPr>
              <w:t>after</w:t>
            </w:r>
            <w:r w:rsidRPr="003D68D5">
              <w:t xml:space="preserve"> </w:t>
            </w:r>
            <w:r>
              <w:rPr>
                <w:lang w:val="en-US"/>
              </w:rPr>
              <w:t>thorough</w:t>
            </w:r>
            <w:r w:rsidRPr="003D68D5">
              <w:t xml:space="preserve"> </w:t>
            </w:r>
            <w:r>
              <w:rPr>
                <w:lang w:val="en-US"/>
              </w:rPr>
              <w:t>mixing</w:t>
            </w:r>
            <w:r w:rsidRPr="003D68D5">
              <w:t xml:space="preserve"> </w:t>
            </w:r>
          </w:p>
        </w:tc>
        <w:tc>
          <w:tcPr>
            <w:tcW w:w="3544" w:type="dxa"/>
          </w:tcPr>
          <w:p w:rsidR="001626C9" w:rsidRPr="003D62F4" w:rsidRDefault="001626C9" w:rsidP="00F47498">
            <w:pPr>
              <w:rPr>
                <w:lang w:val="en-US"/>
              </w:rPr>
            </w:pPr>
            <w:r>
              <w:t>Однородная</w:t>
            </w:r>
            <w:r w:rsidRPr="003D68D5">
              <w:rPr>
                <w:lang w:val="en-US"/>
              </w:rPr>
              <w:t xml:space="preserve"> </w:t>
            </w:r>
            <w:r>
              <w:t>суспензия</w:t>
            </w:r>
            <w:r w:rsidRPr="003D68D5">
              <w:rPr>
                <w:lang w:val="en-US"/>
              </w:rPr>
              <w:t xml:space="preserve"> </w:t>
            </w:r>
            <w:r>
              <w:t>серого</w:t>
            </w:r>
            <w:r w:rsidRPr="003D68D5">
              <w:rPr>
                <w:lang w:val="en-US"/>
              </w:rPr>
              <w:t xml:space="preserve"> </w:t>
            </w:r>
            <w:r>
              <w:t>цвета</w:t>
            </w:r>
            <w:r w:rsidR="003D62F4">
              <w:rPr>
                <w:lang w:val="en-US"/>
              </w:rPr>
              <w:t>/ Uniform suspension of grey color</w:t>
            </w:r>
          </w:p>
        </w:tc>
        <w:tc>
          <w:tcPr>
            <w:tcW w:w="3119" w:type="dxa"/>
          </w:tcPr>
          <w:p w:rsidR="001626C9" w:rsidRPr="00D41A72" w:rsidRDefault="00A619AB" w:rsidP="00F47498">
            <w:proofErr w:type="spellStart"/>
            <w:r>
              <w:rPr>
                <w:lang w:val="en-US"/>
              </w:rPr>
              <w:t>i</w:t>
            </w:r>
            <w:proofErr w:type="spellEnd"/>
            <w:r w:rsidR="001626C9">
              <w:t xml:space="preserve">.4.3 </w:t>
            </w:r>
            <w:r w:rsidR="001626C9" w:rsidRPr="00EB5B4C">
              <w:rPr>
                <w:lang w:val="en-US"/>
              </w:rPr>
              <w:t>TU</w:t>
            </w:r>
            <w:r w:rsidR="001626C9" w:rsidRPr="00EB5B4C">
              <w:t xml:space="preserve"> 2312-022-12288779-2000</w:t>
            </w:r>
          </w:p>
        </w:tc>
        <w:tc>
          <w:tcPr>
            <w:tcW w:w="5103" w:type="dxa"/>
          </w:tcPr>
          <w:p w:rsidR="001626C9" w:rsidRPr="00EB5B4C" w:rsidRDefault="001626C9" w:rsidP="00F47498"/>
        </w:tc>
      </w:tr>
      <w:tr w:rsidR="001626C9" w:rsidRPr="00EB5B4C" w:rsidTr="002949C0">
        <w:tc>
          <w:tcPr>
            <w:tcW w:w="4111" w:type="dxa"/>
          </w:tcPr>
          <w:p w:rsidR="001626C9" w:rsidRPr="003D68D5" w:rsidRDefault="001626C9" w:rsidP="00F47498">
            <w:r>
              <w:t xml:space="preserve">8.Плотность, </w:t>
            </w:r>
            <w:proofErr w:type="gramStart"/>
            <w:r>
              <w:t>г</w:t>
            </w:r>
            <w:proofErr w:type="gramEnd"/>
            <w:r>
              <w:t>/см³</w:t>
            </w:r>
            <w:r w:rsidR="00747922" w:rsidRPr="003D68D5">
              <w:t>/</w:t>
            </w:r>
            <w:r w:rsidR="00747922">
              <w:rPr>
                <w:lang w:val="en-US"/>
              </w:rPr>
              <w:t>Density</w:t>
            </w:r>
            <w:r w:rsidR="00747922" w:rsidRPr="003D68D5">
              <w:t xml:space="preserve">, </w:t>
            </w:r>
            <w:r w:rsidR="00747922">
              <w:rPr>
                <w:lang w:val="en-US"/>
              </w:rPr>
              <w:t>g</w:t>
            </w:r>
            <w:r w:rsidR="00747922" w:rsidRPr="003D68D5">
              <w:t>/</w:t>
            </w:r>
            <w:r w:rsidR="00747922">
              <w:rPr>
                <w:lang w:val="en-US"/>
              </w:rPr>
              <w:t>cm</w:t>
            </w:r>
            <w:r w:rsidR="00747922" w:rsidRPr="003D68D5">
              <w:t>3</w:t>
            </w:r>
          </w:p>
        </w:tc>
        <w:tc>
          <w:tcPr>
            <w:tcW w:w="3544" w:type="dxa"/>
          </w:tcPr>
          <w:p w:rsidR="001626C9" w:rsidRPr="00EB5B4C" w:rsidRDefault="001626C9" w:rsidP="00F47498">
            <w:pPr>
              <w:jc w:val="center"/>
            </w:pPr>
            <w:r>
              <w:t>2,80 – 3,00</w:t>
            </w:r>
          </w:p>
        </w:tc>
        <w:tc>
          <w:tcPr>
            <w:tcW w:w="3119" w:type="dxa"/>
          </w:tcPr>
          <w:p w:rsidR="001626C9" w:rsidRPr="00EB5B4C" w:rsidRDefault="001626C9" w:rsidP="00A619AB">
            <w:r w:rsidRPr="002770CF">
              <w:rPr>
                <w:lang w:val="en-US"/>
              </w:rPr>
              <w:t>GOST</w:t>
            </w:r>
            <w:r>
              <w:t xml:space="preserve"> 31992.1 </w:t>
            </w:r>
            <w:r w:rsidR="00A619AB">
              <w:rPr>
                <w:lang w:val="en-US"/>
              </w:rPr>
              <w:t>and</w:t>
            </w:r>
            <w:r>
              <w:t xml:space="preserve"> </w:t>
            </w:r>
            <w:proofErr w:type="spellStart"/>
            <w:r w:rsidR="00A619AB">
              <w:rPr>
                <w:lang w:val="en-US"/>
              </w:rPr>
              <w:t>i</w:t>
            </w:r>
            <w:proofErr w:type="spellEnd"/>
            <w:r>
              <w:t xml:space="preserve">. 4.4 </w:t>
            </w:r>
            <w:r w:rsidRPr="00EB5B4C">
              <w:rPr>
                <w:lang w:val="en-US"/>
              </w:rPr>
              <w:t>TU</w:t>
            </w:r>
            <w:r w:rsidRPr="00EB5B4C">
              <w:t xml:space="preserve"> 2312-022-12288779-2000</w:t>
            </w:r>
          </w:p>
        </w:tc>
        <w:tc>
          <w:tcPr>
            <w:tcW w:w="5103" w:type="dxa"/>
          </w:tcPr>
          <w:p w:rsidR="001626C9" w:rsidRPr="00EB5B4C" w:rsidRDefault="001626C9" w:rsidP="00F47498"/>
        </w:tc>
      </w:tr>
      <w:tr w:rsidR="001626C9" w:rsidRPr="00EB5B4C" w:rsidTr="002949C0">
        <w:tc>
          <w:tcPr>
            <w:tcW w:w="4111" w:type="dxa"/>
          </w:tcPr>
          <w:p w:rsidR="001626C9" w:rsidRPr="00747922" w:rsidRDefault="001626C9" w:rsidP="00F47498">
            <w:pPr>
              <w:rPr>
                <w:lang w:val="en-US"/>
              </w:rPr>
            </w:pPr>
            <w:r w:rsidRPr="003D68D5">
              <w:rPr>
                <w:lang w:val="en-US"/>
              </w:rPr>
              <w:t>9.</w:t>
            </w:r>
            <w:r>
              <w:t>Массовая</w:t>
            </w:r>
            <w:r w:rsidRPr="003D68D5">
              <w:rPr>
                <w:lang w:val="en-US"/>
              </w:rPr>
              <w:t xml:space="preserve"> </w:t>
            </w:r>
            <w:r>
              <w:t>доля</w:t>
            </w:r>
            <w:r w:rsidRPr="003D68D5">
              <w:rPr>
                <w:lang w:val="en-US"/>
              </w:rPr>
              <w:t xml:space="preserve"> </w:t>
            </w:r>
            <w:r>
              <w:t>нелетучих</w:t>
            </w:r>
            <w:r w:rsidRPr="003D68D5">
              <w:rPr>
                <w:lang w:val="en-US"/>
              </w:rPr>
              <w:t xml:space="preserve"> </w:t>
            </w:r>
            <w:r>
              <w:t>веществ</w:t>
            </w:r>
            <w:r w:rsidRPr="003D68D5">
              <w:rPr>
                <w:lang w:val="en-US"/>
              </w:rPr>
              <w:t>, %</w:t>
            </w:r>
            <w:r w:rsidR="00747922">
              <w:rPr>
                <w:lang w:val="en-US"/>
              </w:rPr>
              <w:t xml:space="preserve">/ Mass fraction of </w:t>
            </w:r>
            <w:r w:rsidR="00747922" w:rsidRPr="008A170F">
              <w:rPr>
                <w:lang w:val="en-US"/>
              </w:rPr>
              <w:t>nonvolatile matter</w:t>
            </w:r>
            <w:r w:rsidR="00747922">
              <w:rPr>
                <w:lang w:val="en-US"/>
              </w:rPr>
              <w:t>s. %</w:t>
            </w:r>
          </w:p>
        </w:tc>
        <w:tc>
          <w:tcPr>
            <w:tcW w:w="3544" w:type="dxa"/>
          </w:tcPr>
          <w:p w:rsidR="001626C9" w:rsidRPr="00EB5B4C" w:rsidRDefault="001626C9" w:rsidP="001626C9">
            <w:pPr>
              <w:jc w:val="center"/>
            </w:pPr>
            <w:r>
              <w:t>84,0 – 87,0</w:t>
            </w:r>
          </w:p>
        </w:tc>
        <w:tc>
          <w:tcPr>
            <w:tcW w:w="3119" w:type="dxa"/>
          </w:tcPr>
          <w:p w:rsidR="001626C9" w:rsidRPr="00EB5B4C" w:rsidRDefault="001626C9" w:rsidP="00A619AB">
            <w:r w:rsidRPr="002770CF">
              <w:rPr>
                <w:lang w:val="en-US"/>
              </w:rPr>
              <w:t>GOST</w:t>
            </w:r>
            <w:r>
              <w:t xml:space="preserve"> 31939 </w:t>
            </w:r>
            <w:r w:rsidR="00A619AB">
              <w:rPr>
                <w:lang w:val="en-US"/>
              </w:rPr>
              <w:t>and</w:t>
            </w:r>
            <w:r>
              <w:t xml:space="preserve"> </w:t>
            </w:r>
            <w:proofErr w:type="spellStart"/>
            <w:r w:rsidR="00A619AB">
              <w:rPr>
                <w:lang w:val="en-US"/>
              </w:rPr>
              <w:t>i</w:t>
            </w:r>
            <w:proofErr w:type="spellEnd"/>
            <w:r>
              <w:t xml:space="preserve">. 4.5 </w:t>
            </w:r>
            <w:r w:rsidRPr="00EB5B4C">
              <w:rPr>
                <w:lang w:val="en-US"/>
              </w:rPr>
              <w:t>TU</w:t>
            </w:r>
            <w:r w:rsidRPr="00EB5B4C">
              <w:t xml:space="preserve"> 2312-022-12288779-2000</w:t>
            </w:r>
          </w:p>
        </w:tc>
        <w:tc>
          <w:tcPr>
            <w:tcW w:w="5103" w:type="dxa"/>
          </w:tcPr>
          <w:p w:rsidR="001626C9" w:rsidRPr="00EB5B4C" w:rsidRDefault="001626C9" w:rsidP="00F47498"/>
        </w:tc>
      </w:tr>
      <w:tr w:rsidR="0098472C" w:rsidRPr="00131417" w:rsidTr="002949C0">
        <w:tc>
          <w:tcPr>
            <w:tcW w:w="4111" w:type="dxa"/>
          </w:tcPr>
          <w:p w:rsidR="0098472C" w:rsidRPr="003D68D5" w:rsidRDefault="0098472C" w:rsidP="00F47498">
            <w:r>
              <w:t xml:space="preserve">10.Жизнеспособность после смешивания, </w:t>
            </w:r>
            <w:proofErr w:type="gramStart"/>
            <w:r>
              <w:t>ч</w:t>
            </w:r>
            <w:proofErr w:type="gramEnd"/>
            <w:r>
              <w:t>, не менее</w:t>
            </w:r>
            <w:r w:rsidR="00747922" w:rsidRPr="003D68D5">
              <w:t xml:space="preserve"> </w:t>
            </w:r>
          </w:p>
          <w:p w:rsidR="00747922" w:rsidRPr="00747922" w:rsidRDefault="00747922" w:rsidP="00F47498">
            <w:pPr>
              <w:rPr>
                <w:lang w:val="en-US"/>
              </w:rPr>
            </w:pPr>
            <w:r>
              <w:rPr>
                <w:lang w:val="en-US"/>
              </w:rPr>
              <w:t>Working life after mixing, h, min</w:t>
            </w:r>
          </w:p>
        </w:tc>
        <w:tc>
          <w:tcPr>
            <w:tcW w:w="3544" w:type="dxa"/>
          </w:tcPr>
          <w:p w:rsidR="0098472C" w:rsidRDefault="0098472C" w:rsidP="001626C9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98472C" w:rsidRPr="003D68D5" w:rsidRDefault="0098472C" w:rsidP="00A619AB">
            <w:pPr>
              <w:rPr>
                <w:lang w:val="en-US"/>
              </w:rPr>
            </w:pPr>
            <w:r w:rsidRPr="002770CF">
              <w:rPr>
                <w:lang w:val="en-US"/>
              </w:rPr>
              <w:t>GOST</w:t>
            </w:r>
            <w:r w:rsidRPr="003D68D5">
              <w:rPr>
                <w:lang w:val="en-US"/>
              </w:rPr>
              <w:t xml:space="preserve"> R 53653 </w:t>
            </w:r>
            <w:r w:rsidR="00A619AB">
              <w:rPr>
                <w:lang w:val="en-US"/>
              </w:rPr>
              <w:t>and</w:t>
            </w:r>
            <w:r w:rsidRPr="003D68D5">
              <w:rPr>
                <w:lang w:val="en-US"/>
              </w:rPr>
              <w:t xml:space="preserve"> </w:t>
            </w:r>
            <w:proofErr w:type="spellStart"/>
            <w:r w:rsidR="00A619AB">
              <w:rPr>
                <w:lang w:val="en-US"/>
              </w:rPr>
              <w:t>i</w:t>
            </w:r>
            <w:proofErr w:type="spellEnd"/>
            <w:r w:rsidRPr="003D68D5">
              <w:rPr>
                <w:lang w:val="en-US"/>
              </w:rPr>
              <w:t xml:space="preserve">. 4.6 </w:t>
            </w:r>
            <w:r w:rsidRPr="00EB5B4C">
              <w:rPr>
                <w:lang w:val="en-US"/>
              </w:rPr>
              <w:t>TU</w:t>
            </w:r>
            <w:r w:rsidRPr="003D68D5">
              <w:rPr>
                <w:lang w:val="en-US"/>
              </w:rPr>
              <w:t xml:space="preserve"> 2312-022-12288779-2000</w:t>
            </w:r>
          </w:p>
        </w:tc>
        <w:tc>
          <w:tcPr>
            <w:tcW w:w="5103" w:type="dxa"/>
          </w:tcPr>
          <w:p w:rsidR="0098472C" w:rsidRPr="003D68D5" w:rsidRDefault="0098472C" w:rsidP="00F47498">
            <w:pPr>
              <w:rPr>
                <w:lang w:val="en-US"/>
              </w:rPr>
            </w:pPr>
          </w:p>
        </w:tc>
      </w:tr>
      <w:tr w:rsidR="009F0295" w:rsidRPr="00EB5B4C" w:rsidTr="002949C0">
        <w:tc>
          <w:tcPr>
            <w:tcW w:w="4111" w:type="dxa"/>
          </w:tcPr>
          <w:p w:rsidR="009F0295" w:rsidRPr="003D68D5" w:rsidRDefault="001626C9" w:rsidP="0098472C">
            <w:r>
              <w:t>1</w:t>
            </w:r>
            <w:r w:rsidR="0098472C">
              <w:t>1</w:t>
            </w:r>
            <w:r>
              <w:t>.</w:t>
            </w:r>
            <w:r w:rsidRPr="00D41A72">
              <w:rPr>
                <w:b/>
              </w:rPr>
              <w:t xml:space="preserve"> </w:t>
            </w:r>
            <w:r w:rsidRPr="001626C9">
              <w:t>Время высыхания до степени 3 при температуре (20.0±</w:t>
            </w:r>
            <w:r>
              <w:t>2</w:t>
            </w:r>
            <w:r w:rsidRPr="001626C9">
              <w:t>) ºС</w:t>
            </w:r>
            <w:r>
              <w:t xml:space="preserve"> и относительной влажности </w:t>
            </w:r>
            <w:r w:rsidRPr="001626C9">
              <w:t>(</w:t>
            </w:r>
            <w:r>
              <w:t>65</w:t>
            </w:r>
            <w:r w:rsidRPr="001626C9">
              <w:t>.0±</w:t>
            </w:r>
            <w:r>
              <w:t>5</w:t>
            </w:r>
            <w:r w:rsidRPr="001626C9">
              <w:t>)</w:t>
            </w:r>
            <w:r>
              <w:t xml:space="preserve"> %, ч, не более</w:t>
            </w:r>
          </w:p>
          <w:p w:rsidR="00747922" w:rsidRPr="00747922" w:rsidRDefault="00747922" w:rsidP="000B1CFA">
            <w:pPr>
              <w:rPr>
                <w:lang w:val="en-US"/>
              </w:rPr>
            </w:pPr>
            <w:r>
              <w:rPr>
                <w:lang w:val="en-US"/>
              </w:rPr>
              <w:t>Drying time till 3</w:t>
            </w:r>
            <w:r w:rsidRPr="002F128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degree at temperature of </w:t>
            </w:r>
            <w:r w:rsidRPr="003D68D5">
              <w:rPr>
                <w:lang w:val="en-US"/>
              </w:rPr>
              <w:t>(20.0±</w:t>
            </w:r>
            <w:r w:rsidR="000B1CFA">
              <w:rPr>
                <w:lang w:val="en-US"/>
              </w:rPr>
              <w:t>2</w:t>
            </w:r>
            <w:r w:rsidRPr="003D68D5">
              <w:rPr>
                <w:lang w:val="en-US"/>
              </w:rPr>
              <w:t>) º</w:t>
            </w:r>
            <w:r w:rsidRPr="00141662">
              <w:t>С</w:t>
            </w:r>
            <w:r w:rsidR="000B1CFA">
              <w:rPr>
                <w:lang w:val="en-US"/>
              </w:rPr>
              <w:t xml:space="preserve"> and relative humidity </w:t>
            </w:r>
            <w:r w:rsidR="000B1CFA" w:rsidRPr="003D68D5">
              <w:rPr>
                <w:lang w:val="en-US"/>
              </w:rPr>
              <w:t>(65.0±5) %</w:t>
            </w:r>
            <w:r w:rsidRPr="003D68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h</w:t>
            </w:r>
            <w:r w:rsidRPr="003D68D5">
              <w:rPr>
                <w:lang w:val="en-US"/>
              </w:rPr>
              <w:t>,</w:t>
            </w:r>
            <w:r>
              <w:rPr>
                <w:lang w:val="en-US"/>
              </w:rPr>
              <w:t xml:space="preserve"> max</w:t>
            </w:r>
          </w:p>
        </w:tc>
        <w:tc>
          <w:tcPr>
            <w:tcW w:w="3544" w:type="dxa"/>
          </w:tcPr>
          <w:p w:rsidR="009F0295" w:rsidRPr="00EB5B4C" w:rsidRDefault="001626C9" w:rsidP="001626C9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9F0295" w:rsidRPr="00EB5B4C" w:rsidRDefault="001626C9" w:rsidP="001626C9">
            <w:r w:rsidRPr="002770CF">
              <w:rPr>
                <w:lang w:val="en-US"/>
              </w:rPr>
              <w:t>GOST</w:t>
            </w:r>
            <w:r>
              <w:t xml:space="preserve"> 19007</w:t>
            </w:r>
          </w:p>
        </w:tc>
        <w:tc>
          <w:tcPr>
            <w:tcW w:w="5103" w:type="dxa"/>
          </w:tcPr>
          <w:p w:rsidR="009F0295" w:rsidRPr="00EB5B4C" w:rsidRDefault="009F0295" w:rsidP="00F47498"/>
        </w:tc>
      </w:tr>
      <w:tr w:rsidR="001626C9" w:rsidRPr="00EB5B4C" w:rsidTr="00F0061C">
        <w:trPr>
          <w:trHeight w:val="347"/>
        </w:trPr>
        <w:tc>
          <w:tcPr>
            <w:tcW w:w="10774" w:type="dxa"/>
            <w:gridSpan w:val="3"/>
          </w:tcPr>
          <w:p w:rsidR="001626C9" w:rsidRPr="000B1CFA" w:rsidRDefault="001626C9" w:rsidP="001626C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Покрытие</w:t>
            </w:r>
            <w:r w:rsidR="000B1CFA">
              <w:rPr>
                <w:b/>
                <w:lang w:val="en-US"/>
              </w:rPr>
              <w:t>/ coating</w:t>
            </w:r>
          </w:p>
        </w:tc>
        <w:tc>
          <w:tcPr>
            <w:tcW w:w="5103" w:type="dxa"/>
          </w:tcPr>
          <w:p w:rsidR="001626C9" w:rsidRPr="00EB5B4C" w:rsidRDefault="001626C9" w:rsidP="00F47498"/>
        </w:tc>
      </w:tr>
      <w:tr w:rsidR="001626C9" w:rsidRPr="00EB5B4C" w:rsidTr="002949C0">
        <w:tc>
          <w:tcPr>
            <w:tcW w:w="4111" w:type="dxa"/>
          </w:tcPr>
          <w:p w:rsidR="001626C9" w:rsidRPr="003D68D5" w:rsidRDefault="001626C9" w:rsidP="0098472C">
            <w:r>
              <w:t>1</w:t>
            </w:r>
            <w:r w:rsidR="0098472C">
              <w:t>2</w:t>
            </w:r>
            <w:r>
              <w:t>.Внешний вид и цвет покрытия</w:t>
            </w:r>
            <w:r w:rsidR="000B1CFA" w:rsidRPr="003D68D5">
              <w:t xml:space="preserve"> </w:t>
            </w:r>
            <w:r w:rsidR="000B1CFA">
              <w:rPr>
                <w:lang w:val="en-US"/>
              </w:rPr>
              <w:t>Appearance</w:t>
            </w:r>
            <w:r w:rsidR="000B1CFA" w:rsidRPr="003D68D5">
              <w:t xml:space="preserve"> </w:t>
            </w:r>
            <w:r w:rsidR="000B1CFA">
              <w:rPr>
                <w:lang w:val="en-US"/>
              </w:rPr>
              <w:t>of</w:t>
            </w:r>
            <w:r w:rsidR="000B1CFA" w:rsidRPr="003D68D5">
              <w:t xml:space="preserve"> </w:t>
            </w:r>
            <w:r w:rsidR="000B1CFA">
              <w:rPr>
                <w:lang w:val="en-US"/>
              </w:rPr>
              <w:t>coating</w:t>
            </w:r>
            <w:r w:rsidR="000B1CFA" w:rsidRPr="003D68D5">
              <w:t xml:space="preserve"> </w:t>
            </w:r>
          </w:p>
        </w:tc>
        <w:tc>
          <w:tcPr>
            <w:tcW w:w="3544" w:type="dxa"/>
          </w:tcPr>
          <w:p w:rsidR="001626C9" w:rsidRPr="003D68D5" w:rsidRDefault="0098472C" w:rsidP="001626C9">
            <w:pPr>
              <w:jc w:val="center"/>
            </w:pPr>
            <w:r>
              <w:t>Серое</w:t>
            </w:r>
            <w:r w:rsidR="00CE3D6E">
              <w:t xml:space="preserve"> </w:t>
            </w:r>
            <w:r>
              <w:t>(оттенок не нормируется), матовое, ровное, без посторонних включений покрытие</w:t>
            </w:r>
            <w:r w:rsidR="003D62F4" w:rsidRPr="003D68D5">
              <w:t xml:space="preserve">/ </w:t>
            </w:r>
            <w:r w:rsidR="003D62F4">
              <w:rPr>
                <w:lang w:val="en-US"/>
              </w:rPr>
              <w:t>Grey</w:t>
            </w:r>
            <w:r w:rsidR="003D62F4" w:rsidRPr="003D68D5">
              <w:t xml:space="preserve"> (</w:t>
            </w:r>
            <w:r w:rsidR="003D62F4">
              <w:rPr>
                <w:lang w:val="en-US"/>
              </w:rPr>
              <w:t>shade</w:t>
            </w:r>
            <w:r w:rsidR="003D62F4" w:rsidRPr="003D68D5">
              <w:t xml:space="preserve"> </w:t>
            </w:r>
            <w:r w:rsidR="003D62F4">
              <w:rPr>
                <w:lang w:val="en-US"/>
              </w:rPr>
              <w:t>is</w:t>
            </w:r>
            <w:r w:rsidR="003D62F4" w:rsidRPr="003D68D5">
              <w:t xml:space="preserve"> </w:t>
            </w:r>
            <w:r w:rsidR="003D62F4">
              <w:rPr>
                <w:lang w:val="en-US"/>
              </w:rPr>
              <w:t>not</w:t>
            </w:r>
            <w:r w:rsidR="003D62F4" w:rsidRPr="003D68D5">
              <w:t xml:space="preserve"> </w:t>
            </w:r>
            <w:r w:rsidR="003D62F4">
              <w:rPr>
                <w:lang w:val="en-US"/>
              </w:rPr>
              <w:t>rated</w:t>
            </w:r>
            <w:r w:rsidR="003D62F4" w:rsidRPr="003D68D5">
              <w:t>)</w:t>
            </w:r>
            <w:r w:rsidR="00A619AB" w:rsidRPr="003D68D5">
              <w:t xml:space="preserve">, </w:t>
            </w:r>
            <w:r w:rsidR="00A619AB">
              <w:rPr>
                <w:lang w:val="en-US"/>
              </w:rPr>
              <w:t>matt</w:t>
            </w:r>
            <w:r w:rsidR="00A619AB" w:rsidRPr="003D68D5">
              <w:t xml:space="preserve">, </w:t>
            </w:r>
            <w:r w:rsidR="00A619AB">
              <w:rPr>
                <w:lang w:val="en-US"/>
              </w:rPr>
              <w:t>smooth</w:t>
            </w:r>
            <w:r w:rsidR="00A619AB" w:rsidRPr="003D68D5">
              <w:t xml:space="preserve">, </w:t>
            </w:r>
            <w:r w:rsidR="00A619AB">
              <w:rPr>
                <w:lang w:val="en-US"/>
              </w:rPr>
              <w:t>inclusions</w:t>
            </w:r>
            <w:r w:rsidR="00A619AB" w:rsidRPr="003D68D5">
              <w:t>-</w:t>
            </w:r>
            <w:r w:rsidR="00A619AB">
              <w:rPr>
                <w:lang w:val="en-US"/>
              </w:rPr>
              <w:lastRenderedPageBreak/>
              <w:t>free</w:t>
            </w:r>
          </w:p>
        </w:tc>
        <w:tc>
          <w:tcPr>
            <w:tcW w:w="3119" w:type="dxa"/>
          </w:tcPr>
          <w:p w:rsidR="001626C9" w:rsidRPr="001626C9" w:rsidRDefault="00A619AB" w:rsidP="0098472C">
            <w:proofErr w:type="spellStart"/>
            <w:r>
              <w:rPr>
                <w:lang w:val="en-US"/>
              </w:rPr>
              <w:lastRenderedPageBreak/>
              <w:t>i</w:t>
            </w:r>
            <w:proofErr w:type="spellEnd"/>
            <w:r w:rsidR="0098472C">
              <w:t xml:space="preserve">. 4.7 </w:t>
            </w:r>
            <w:r w:rsidR="0098472C" w:rsidRPr="00EB5B4C">
              <w:rPr>
                <w:lang w:val="en-US"/>
              </w:rPr>
              <w:t>TU</w:t>
            </w:r>
            <w:r w:rsidR="0098472C" w:rsidRPr="00EB5B4C">
              <w:t xml:space="preserve"> 2312-022-12288779-2000</w:t>
            </w:r>
          </w:p>
        </w:tc>
        <w:tc>
          <w:tcPr>
            <w:tcW w:w="5103" w:type="dxa"/>
          </w:tcPr>
          <w:p w:rsidR="001626C9" w:rsidRPr="00EB5B4C" w:rsidRDefault="001626C9" w:rsidP="00F47498"/>
        </w:tc>
      </w:tr>
      <w:tr w:rsidR="001626C9" w:rsidRPr="00EB5B4C" w:rsidTr="002949C0">
        <w:tc>
          <w:tcPr>
            <w:tcW w:w="4111" w:type="dxa"/>
          </w:tcPr>
          <w:p w:rsidR="001626C9" w:rsidRPr="003D68D5" w:rsidRDefault="0098472C" w:rsidP="001626C9">
            <w:r>
              <w:lastRenderedPageBreak/>
              <w:t>13.Адгезия, балл, не более</w:t>
            </w:r>
            <w:r w:rsidR="000B1CFA" w:rsidRPr="003D68D5">
              <w:t xml:space="preserve">/ </w:t>
            </w:r>
            <w:r w:rsidR="000B1CFA">
              <w:rPr>
                <w:lang w:val="en-US"/>
              </w:rPr>
              <w:t>Adhesion</w:t>
            </w:r>
            <w:r w:rsidR="000B1CFA" w:rsidRPr="003D68D5">
              <w:t xml:space="preserve">, </w:t>
            </w:r>
            <w:r w:rsidR="000B1CFA">
              <w:rPr>
                <w:lang w:val="en-US"/>
              </w:rPr>
              <w:t>score</w:t>
            </w:r>
            <w:r w:rsidR="000B1CFA" w:rsidRPr="003D68D5">
              <w:t xml:space="preserve">, </w:t>
            </w:r>
            <w:r w:rsidR="000B1CFA">
              <w:rPr>
                <w:lang w:val="en-US"/>
              </w:rPr>
              <w:t>max</w:t>
            </w:r>
          </w:p>
        </w:tc>
        <w:tc>
          <w:tcPr>
            <w:tcW w:w="3544" w:type="dxa"/>
          </w:tcPr>
          <w:p w:rsidR="001626C9" w:rsidRDefault="0098472C" w:rsidP="0098472C">
            <w:pPr>
              <w:tabs>
                <w:tab w:val="left" w:pos="587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626C9" w:rsidRPr="001626C9" w:rsidRDefault="0098472C" w:rsidP="00A619AB">
            <w:r w:rsidRPr="002770CF">
              <w:rPr>
                <w:lang w:val="en-US"/>
              </w:rPr>
              <w:t>GOST</w:t>
            </w:r>
            <w:r>
              <w:t xml:space="preserve"> 15140 (</w:t>
            </w:r>
            <w:r w:rsidR="00A619AB">
              <w:rPr>
                <w:lang w:val="en-US"/>
              </w:rPr>
              <w:t>method</w:t>
            </w:r>
            <w:r>
              <w:t xml:space="preserve"> 2)</w:t>
            </w:r>
          </w:p>
        </w:tc>
        <w:tc>
          <w:tcPr>
            <w:tcW w:w="5103" w:type="dxa"/>
          </w:tcPr>
          <w:p w:rsidR="001626C9" w:rsidRPr="00EB5B4C" w:rsidRDefault="001626C9" w:rsidP="00F47498"/>
        </w:tc>
      </w:tr>
      <w:tr w:rsidR="0098472C" w:rsidRPr="00EB5B4C" w:rsidTr="002949C0">
        <w:tc>
          <w:tcPr>
            <w:tcW w:w="4111" w:type="dxa"/>
          </w:tcPr>
          <w:p w:rsidR="0098472C" w:rsidRPr="003D68D5" w:rsidRDefault="0098472C" w:rsidP="001626C9">
            <w:r>
              <w:t xml:space="preserve">14.Прочность при ударе, </w:t>
            </w:r>
            <w:proofErr w:type="gramStart"/>
            <w:r>
              <w:t>см</w:t>
            </w:r>
            <w:proofErr w:type="gramEnd"/>
            <w:r>
              <w:t>, не менее</w:t>
            </w:r>
          </w:p>
          <w:p w:rsidR="000B1CFA" w:rsidRPr="000B1CFA" w:rsidRDefault="000B1CFA" w:rsidP="001626C9">
            <w:pPr>
              <w:rPr>
                <w:lang w:val="en-US"/>
              </w:rPr>
            </w:pPr>
            <w:r>
              <w:rPr>
                <w:lang w:val="en-US"/>
              </w:rPr>
              <w:t>Impact strength, cm, min</w:t>
            </w:r>
          </w:p>
        </w:tc>
        <w:tc>
          <w:tcPr>
            <w:tcW w:w="3544" w:type="dxa"/>
          </w:tcPr>
          <w:p w:rsidR="0098472C" w:rsidRDefault="0098472C" w:rsidP="001626C9">
            <w:pPr>
              <w:jc w:val="center"/>
            </w:pPr>
            <w:r>
              <w:t>50</w:t>
            </w:r>
          </w:p>
        </w:tc>
        <w:tc>
          <w:tcPr>
            <w:tcW w:w="3119" w:type="dxa"/>
          </w:tcPr>
          <w:p w:rsidR="0098472C" w:rsidRPr="001626C9" w:rsidRDefault="0098472C" w:rsidP="00A619AB">
            <w:r w:rsidRPr="002770CF">
              <w:rPr>
                <w:lang w:val="en-US"/>
              </w:rPr>
              <w:t>GOST</w:t>
            </w:r>
            <w:r>
              <w:t xml:space="preserve"> 4765 </w:t>
            </w:r>
            <w:r w:rsidR="00A619AB">
              <w:rPr>
                <w:lang w:val="en-US"/>
              </w:rPr>
              <w:t>and</w:t>
            </w:r>
            <w:r>
              <w:t xml:space="preserve"> </w:t>
            </w:r>
            <w:proofErr w:type="spellStart"/>
            <w:r w:rsidR="00A619AB">
              <w:rPr>
                <w:lang w:val="en-US"/>
              </w:rPr>
              <w:t>i</w:t>
            </w:r>
            <w:proofErr w:type="spellEnd"/>
            <w:r>
              <w:t xml:space="preserve">. 4.8 </w:t>
            </w:r>
            <w:r w:rsidRPr="00EB5B4C">
              <w:rPr>
                <w:lang w:val="en-US"/>
              </w:rPr>
              <w:t>TU</w:t>
            </w:r>
            <w:r w:rsidRPr="00EB5B4C">
              <w:t xml:space="preserve"> 2312-022-12288779-2000</w:t>
            </w:r>
          </w:p>
        </w:tc>
        <w:tc>
          <w:tcPr>
            <w:tcW w:w="5103" w:type="dxa"/>
          </w:tcPr>
          <w:p w:rsidR="0098472C" w:rsidRPr="00EB5B4C" w:rsidRDefault="0098472C" w:rsidP="00F47498"/>
        </w:tc>
      </w:tr>
      <w:tr w:rsidR="0098472C" w:rsidRPr="00EB5B4C" w:rsidTr="002949C0">
        <w:tc>
          <w:tcPr>
            <w:tcW w:w="4111" w:type="dxa"/>
          </w:tcPr>
          <w:p w:rsidR="0098472C" w:rsidRPr="003D68D5" w:rsidRDefault="0098472C" w:rsidP="001626C9">
            <w:r>
              <w:t xml:space="preserve">15.Эластичность при изгибе, </w:t>
            </w:r>
            <w:proofErr w:type="gramStart"/>
            <w:r>
              <w:t>мм</w:t>
            </w:r>
            <w:proofErr w:type="gramEnd"/>
            <w:r>
              <w:t>, не более</w:t>
            </w:r>
            <w:r w:rsidR="000B1CFA" w:rsidRPr="003D68D5">
              <w:t xml:space="preserve">/ </w:t>
            </w:r>
            <w:r w:rsidR="000B1CFA" w:rsidRPr="000B1CFA">
              <w:rPr>
                <w:lang w:val="en-US"/>
              </w:rPr>
              <w:t>flexural</w:t>
            </w:r>
            <w:r w:rsidR="000B1CFA" w:rsidRPr="003D68D5">
              <w:t xml:space="preserve"> </w:t>
            </w:r>
            <w:r w:rsidR="000B1CFA" w:rsidRPr="000B1CFA">
              <w:rPr>
                <w:lang w:val="en-US"/>
              </w:rPr>
              <w:t>resilience</w:t>
            </w:r>
            <w:r w:rsidR="000B1CFA" w:rsidRPr="003D68D5">
              <w:t xml:space="preserve">, </w:t>
            </w:r>
            <w:r w:rsidR="000B1CFA">
              <w:rPr>
                <w:lang w:val="en-US"/>
              </w:rPr>
              <w:t>mm</w:t>
            </w:r>
            <w:r w:rsidR="000B1CFA" w:rsidRPr="003D68D5">
              <w:t xml:space="preserve">, </w:t>
            </w:r>
            <w:r w:rsidR="000B1CFA">
              <w:rPr>
                <w:lang w:val="en-US"/>
              </w:rPr>
              <w:t>max</w:t>
            </w:r>
          </w:p>
        </w:tc>
        <w:tc>
          <w:tcPr>
            <w:tcW w:w="3544" w:type="dxa"/>
          </w:tcPr>
          <w:p w:rsidR="0098472C" w:rsidRDefault="0098472C" w:rsidP="001626C9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98472C" w:rsidRPr="001626C9" w:rsidRDefault="0098472C" w:rsidP="0098472C">
            <w:r w:rsidRPr="002770CF">
              <w:rPr>
                <w:lang w:val="en-US"/>
              </w:rPr>
              <w:t>GOST</w:t>
            </w:r>
            <w:r>
              <w:t xml:space="preserve"> 6806</w:t>
            </w:r>
          </w:p>
        </w:tc>
        <w:tc>
          <w:tcPr>
            <w:tcW w:w="5103" w:type="dxa"/>
          </w:tcPr>
          <w:p w:rsidR="0098472C" w:rsidRPr="00EB5B4C" w:rsidRDefault="0098472C" w:rsidP="00F47498"/>
        </w:tc>
      </w:tr>
    </w:tbl>
    <w:p w:rsidR="00D41A72" w:rsidRPr="00205E6B" w:rsidRDefault="00D41A72" w:rsidP="00E34185">
      <w:pPr>
        <w:rPr>
          <w:sz w:val="28"/>
          <w:szCs w:val="28"/>
          <w:highlight w:val="yellow"/>
        </w:rPr>
      </w:pPr>
    </w:p>
    <w:p w:rsidR="00B25397" w:rsidRPr="00205E6B" w:rsidRDefault="00B25397" w:rsidP="00B25397">
      <w:pPr>
        <w:jc w:val="right"/>
        <w:rPr>
          <w:sz w:val="28"/>
          <w:szCs w:val="28"/>
          <w:highlight w:val="yellow"/>
        </w:rPr>
      </w:pPr>
    </w:p>
    <w:p w:rsidR="002949C0" w:rsidRDefault="002949C0" w:rsidP="00B25397">
      <w:pPr>
        <w:jc w:val="center"/>
        <w:rPr>
          <w:b/>
          <w:sz w:val="28"/>
          <w:szCs w:val="28"/>
        </w:rPr>
      </w:pPr>
    </w:p>
    <w:p w:rsidR="002949C0" w:rsidRDefault="00E34185" w:rsidP="00B25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F7DC3" w:rsidRPr="00205E6B">
        <w:rPr>
          <w:b/>
          <w:sz w:val="28"/>
          <w:szCs w:val="28"/>
        </w:rPr>
        <w:t>.</w:t>
      </w:r>
      <w:r w:rsidR="002949C0">
        <w:rPr>
          <w:b/>
          <w:sz w:val="28"/>
          <w:szCs w:val="28"/>
        </w:rPr>
        <w:t xml:space="preserve">   </w:t>
      </w:r>
      <w:r w:rsidR="007F7DC3" w:rsidRPr="00205E6B">
        <w:rPr>
          <w:b/>
          <w:sz w:val="28"/>
          <w:szCs w:val="28"/>
        </w:rPr>
        <w:t>Эмаль ЭП-140, представляющая собой суспензию пигментов и наполнителей в растворе эпоксидной смолы в сме</w:t>
      </w:r>
      <w:r w:rsidR="001D6647" w:rsidRPr="00867A08">
        <w:rPr>
          <w:b/>
          <w:sz w:val="28"/>
          <w:szCs w:val="28"/>
        </w:rPr>
        <w:t>с</w:t>
      </w:r>
      <w:r w:rsidR="007F7DC3" w:rsidRPr="00205E6B">
        <w:rPr>
          <w:b/>
          <w:sz w:val="28"/>
          <w:szCs w:val="28"/>
        </w:rPr>
        <w:t>и</w:t>
      </w:r>
    </w:p>
    <w:p w:rsidR="002949C0" w:rsidRDefault="002949C0" w:rsidP="00294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F7DC3" w:rsidRPr="00205E6B">
        <w:rPr>
          <w:b/>
          <w:sz w:val="28"/>
          <w:szCs w:val="28"/>
        </w:rPr>
        <w:t xml:space="preserve"> органических растворителей с добавлением отвердителя.</w:t>
      </w:r>
      <w:r w:rsidR="00662C2A" w:rsidRPr="00205E6B">
        <w:rPr>
          <w:b/>
          <w:sz w:val="28"/>
          <w:szCs w:val="28"/>
        </w:rPr>
        <w:t xml:space="preserve"> </w:t>
      </w:r>
      <w:r w:rsidR="00A319F5" w:rsidRPr="00205E6B">
        <w:rPr>
          <w:b/>
          <w:sz w:val="28"/>
          <w:szCs w:val="28"/>
        </w:rPr>
        <w:t>Предназначается для окраски предварительно</w:t>
      </w:r>
    </w:p>
    <w:p w:rsidR="00A319F5" w:rsidRPr="00A319F5" w:rsidRDefault="002949C0" w:rsidP="00294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319F5" w:rsidRPr="00205E6B">
        <w:rPr>
          <w:b/>
          <w:sz w:val="28"/>
          <w:szCs w:val="28"/>
        </w:rPr>
        <w:t xml:space="preserve"> загрунтованных поверхностей из стали, магниевых, алюминиевых и титановых сплавов, а также меди и её сплавов.</w:t>
      </w:r>
      <w:r w:rsidR="00A319F5" w:rsidRPr="00A319F5">
        <w:rPr>
          <w:b/>
          <w:sz w:val="28"/>
          <w:szCs w:val="28"/>
        </w:rPr>
        <w:t xml:space="preserve"> </w:t>
      </w:r>
    </w:p>
    <w:p w:rsidR="00B25397" w:rsidRPr="003D68D5" w:rsidRDefault="00B25397" w:rsidP="00B25397">
      <w:pPr>
        <w:jc w:val="center"/>
        <w:rPr>
          <w:b/>
          <w:sz w:val="28"/>
          <w:szCs w:val="28"/>
        </w:rPr>
      </w:pPr>
      <w:r w:rsidRPr="00A319F5">
        <w:rPr>
          <w:b/>
          <w:sz w:val="28"/>
          <w:szCs w:val="28"/>
        </w:rPr>
        <w:t xml:space="preserve">Требования и нормы </w:t>
      </w:r>
      <w:r w:rsidR="00A319F5" w:rsidRPr="00A319F5">
        <w:rPr>
          <w:b/>
          <w:sz w:val="28"/>
          <w:szCs w:val="28"/>
        </w:rPr>
        <w:t xml:space="preserve">по </w:t>
      </w:r>
      <w:r w:rsidRPr="00A319F5">
        <w:rPr>
          <w:b/>
          <w:sz w:val="28"/>
          <w:szCs w:val="28"/>
          <w:lang w:val="en-US"/>
        </w:rPr>
        <w:t>GOST</w:t>
      </w:r>
      <w:r w:rsidRPr="00A319F5">
        <w:rPr>
          <w:b/>
          <w:sz w:val="28"/>
          <w:szCs w:val="28"/>
        </w:rPr>
        <w:t xml:space="preserve"> 24709-81</w:t>
      </w:r>
      <w:r w:rsidR="002949C0">
        <w:rPr>
          <w:b/>
          <w:sz w:val="28"/>
          <w:szCs w:val="28"/>
        </w:rPr>
        <w:t xml:space="preserve">  </w:t>
      </w:r>
      <w:r w:rsidR="00A319F5" w:rsidRPr="00A319F5">
        <w:rPr>
          <w:b/>
          <w:sz w:val="28"/>
          <w:szCs w:val="28"/>
        </w:rPr>
        <w:t xml:space="preserve">приведены в </w:t>
      </w:r>
      <w:r w:rsidR="002949C0">
        <w:rPr>
          <w:b/>
          <w:sz w:val="28"/>
          <w:szCs w:val="28"/>
        </w:rPr>
        <w:t xml:space="preserve"> </w:t>
      </w:r>
      <w:r w:rsidR="00A319F5" w:rsidRPr="00A319F5">
        <w:rPr>
          <w:b/>
          <w:sz w:val="28"/>
          <w:szCs w:val="28"/>
        </w:rPr>
        <w:t xml:space="preserve">Таблице </w:t>
      </w:r>
      <w:r w:rsidR="000479FF">
        <w:rPr>
          <w:b/>
          <w:sz w:val="28"/>
          <w:szCs w:val="28"/>
        </w:rPr>
        <w:t>3</w:t>
      </w:r>
    </w:p>
    <w:p w:rsidR="002949C0" w:rsidRPr="000479FF" w:rsidRDefault="002949C0" w:rsidP="00B25397">
      <w:pPr>
        <w:jc w:val="center"/>
        <w:rPr>
          <w:sz w:val="28"/>
          <w:szCs w:val="28"/>
          <w:lang w:val="en-US"/>
        </w:rPr>
      </w:pPr>
      <w:r w:rsidRPr="000479FF">
        <w:rPr>
          <w:sz w:val="28"/>
          <w:szCs w:val="28"/>
        </w:rPr>
        <w:t xml:space="preserve">     </w:t>
      </w:r>
      <w:r w:rsidR="00A619AB" w:rsidRPr="00304383">
        <w:rPr>
          <w:sz w:val="28"/>
          <w:szCs w:val="28"/>
          <w:lang w:val="en-US"/>
        </w:rPr>
        <w:t xml:space="preserve">Enamel </w:t>
      </w:r>
      <w:r w:rsidR="00A619AB" w:rsidRPr="00304383">
        <w:rPr>
          <w:sz w:val="28"/>
          <w:szCs w:val="28"/>
        </w:rPr>
        <w:t>ЭП</w:t>
      </w:r>
      <w:r w:rsidR="00A619AB" w:rsidRPr="003D68D5">
        <w:rPr>
          <w:sz w:val="28"/>
          <w:szCs w:val="28"/>
          <w:lang w:val="en-US"/>
        </w:rPr>
        <w:t>-140 is a suspension of pigments an</w:t>
      </w:r>
      <w:r w:rsidR="00A619AB" w:rsidRPr="00304383">
        <w:rPr>
          <w:sz w:val="28"/>
          <w:szCs w:val="28"/>
          <w:lang w:val="en-US"/>
        </w:rPr>
        <w:t xml:space="preserve">d fillers in solution of epoxy resin in mixture of organic </w:t>
      </w:r>
      <w:proofErr w:type="spellStart"/>
      <w:r w:rsidR="00A619AB" w:rsidRPr="00304383">
        <w:rPr>
          <w:sz w:val="28"/>
          <w:szCs w:val="28"/>
          <w:lang w:val="en-US"/>
        </w:rPr>
        <w:t>dissolvents</w:t>
      </w:r>
      <w:proofErr w:type="spellEnd"/>
      <w:r w:rsidR="00A619AB" w:rsidRPr="00304383">
        <w:rPr>
          <w:sz w:val="28"/>
          <w:szCs w:val="28"/>
          <w:lang w:val="en-US"/>
        </w:rPr>
        <w:t xml:space="preserve"> with inclusion of </w:t>
      </w:r>
    </w:p>
    <w:p w:rsidR="00A619AB" w:rsidRPr="000479FF" w:rsidRDefault="002949C0" w:rsidP="00B25397">
      <w:pPr>
        <w:jc w:val="center"/>
        <w:rPr>
          <w:sz w:val="28"/>
          <w:szCs w:val="28"/>
          <w:lang w:val="en-US"/>
        </w:rPr>
      </w:pPr>
      <w:r w:rsidRPr="000479FF">
        <w:rPr>
          <w:sz w:val="28"/>
          <w:szCs w:val="28"/>
          <w:lang w:val="en-US"/>
        </w:rPr>
        <w:t xml:space="preserve">     </w:t>
      </w:r>
      <w:proofErr w:type="gramStart"/>
      <w:r w:rsidR="00A619AB" w:rsidRPr="00304383">
        <w:rPr>
          <w:sz w:val="28"/>
          <w:szCs w:val="28"/>
          <w:lang w:val="en-US"/>
        </w:rPr>
        <w:t>hardener</w:t>
      </w:r>
      <w:proofErr w:type="gramEnd"/>
      <w:r w:rsidR="00A619AB" w:rsidRPr="00304383">
        <w:rPr>
          <w:sz w:val="28"/>
          <w:szCs w:val="28"/>
          <w:lang w:val="en-US"/>
        </w:rPr>
        <w:t xml:space="preserve">. It is intended for painting preliminary primed surfaces from steel, magnesium, aluminum, and titanium alloys as well as copper and its alloys. </w:t>
      </w:r>
      <w:r w:rsidR="00304383">
        <w:rPr>
          <w:sz w:val="28"/>
          <w:szCs w:val="28"/>
          <w:lang w:val="en-US"/>
        </w:rPr>
        <w:t xml:space="preserve">Requirements and norms as per </w:t>
      </w:r>
      <w:r w:rsidR="00304383" w:rsidRPr="00304383">
        <w:rPr>
          <w:sz w:val="28"/>
          <w:szCs w:val="28"/>
          <w:lang w:val="en-US"/>
        </w:rPr>
        <w:t>GOST</w:t>
      </w:r>
      <w:r w:rsidR="00304383" w:rsidRPr="003D68D5">
        <w:rPr>
          <w:sz w:val="28"/>
          <w:szCs w:val="28"/>
          <w:lang w:val="en-US"/>
        </w:rPr>
        <w:t xml:space="preserve"> 24709-81</w:t>
      </w:r>
      <w:r w:rsidR="00304383" w:rsidRPr="00304383">
        <w:rPr>
          <w:sz w:val="28"/>
          <w:szCs w:val="28"/>
          <w:lang w:val="en-US"/>
        </w:rPr>
        <w:t xml:space="preserve"> are given </w:t>
      </w:r>
      <w:proofErr w:type="gramStart"/>
      <w:r w:rsidR="00304383" w:rsidRPr="00304383">
        <w:rPr>
          <w:sz w:val="28"/>
          <w:szCs w:val="28"/>
          <w:lang w:val="en-US"/>
        </w:rPr>
        <w:t xml:space="preserve">in </w:t>
      </w:r>
      <w:r w:rsidRPr="002949C0">
        <w:rPr>
          <w:sz w:val="28"/>
          <w:szCs w:val="28"/>
          <w:lang w:val="en-US"/>
        </w:rPr>
        <w:t xml:space="preserve"> </w:t>
      </w:r>
      <w:r w:rsidR="00304383" w:rsidRPr="00304383">
        <w:rPr>
          <w:sz w:val="28"/>
          <w:szCs w:val="28"/>
          <w:lang w:val="en-US"/>
        </w:rPr>
        <w:t>table</w:t>
      </w:r>
      <w:proofErr w:type="gramEnd"/>
      <w:r w:rsidR="00304383" w:rsidRPr="00304383">
        <w:rPr>
          <w:sz w:val="28"/>
          <w:szCs w:val="28"/>
          <w:lang w:val="en-US"/>
        </w:rPr>
        <w:t xml:space="preserve"> </w:t>
      </w:r>
      <w:r w:rsidR="000479FF" w:rsidRPr="000479FF">
        <w:rPr>
          <w:sz w:val="28"/>
          <w:szCs w:val="28"/>
          <w:lang w:val="en-US"/>
        </w:rPr>
        <w:t>3</w:t>
      </w:r>
    </w:p>
    <w:p w:rsidR="00A319F5" w:rsidRPr="00021169" w:rsidRDefault="00A319F5" w:rsidP="00A319F5">
      <w:pPr>
        <w:jc w:val="right"/>
        <w:rPr>
          <w:b/>
          <w:sz w:val="28"/>
          <w:szCs w:val="28"/>
        </w:rPr>
      </w:pPr>
      <w:proofErr w:type="spellStart"/>
      <w:r w:rsidRPr="00021169">
        <w:rPr>
          <w:b/>
          <w:sz w:val="28"/>
          <w:szCs w:val="28"/>
        </w:rPr>
        <w:t>Table</w:t>
      </w:r>
      <w:proofErr w:type="spellEnd"/>
      <w:r w:rsidRPr="00021169">
        <w:rPr>
          <w:b/>
          <w:sz w:val="28"/>
          <w:szCs w:val="28"/>
        </w:rPr>
        <w:t xml:space="preserve"> </w:t>
      </w:r>
      <w:r w:rsidR="000479FF">
        <w:rPr>
          <w:b/>
          <w:sz w:val="28"/>
          <w:szCs w:val="28"/>
        </w:rPr>
        <w:t>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402"/>
        <w:gridCol w:w="3119"/>
        <w:gridCol w:w="5245"/>
      </w:tblGrid>
      <w:tr w:rsidR="00B25397" w:rsidRPr="00D41A72" w:rsidTr="00F0061C">
        <w:trPr>
          <w:trHeight w:val="1546"/>
        </w:trPr>
        <w:tc>
          <w:tcPr>
            <w:tcW w:w="10632" w:type="dxa"/>
            <w:gridSpan w:val="3"/>
          </w:tcPr>
          <w:p w:rsidR="00B25397" w:rsidRPr="00D41A72" w:rsidRDefault="00B25397" w:rsidP="007F6700">
            <w:pPr>
              <w:jc w:val="center"/>
              <w:rPr>
                <w:b/>
              </w:rPr>
            </w:pPr>
            <w:r w:rsidRPr="00D41A72">
              <w:rPr>
                <w:b/>
              </w:rPr>
              <w:t>Проектные требования</w:t>
            </w:r>
          </w:p>
          <w:p w:rsidR="00B25397" w:rsidRPr="00D41A72" w:rsidRDefault="00B25397" w:rsidP="007F6700">
            <w:pPr>
              <w:jc w:val="center"/>
              <w:rPr>
                <w:b/>
              </w:rPr>
            </w:pPr>
            <w:r w:rsidRPr="00D41A72">
              <w:rPr>
                <w:b/>
              </w:rPr>
              <w:t>стандарты, характеристики, показатели качества</w:t>
            </w:r>
          </w:p>
          <w:p w:rsidR="00304383" w:rsidRDefault="00304383" w:rsidP="007F67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requirements</w:t>
            </w:r>
          </w:p>
          <w:p w:rsidR="00B25397" w:rsidRPr="00D41A72" w:rsidRDefault="00B25397" w:rsidP="007F6700">
            <w:pPr>
              <w:jc w:val="center"/>
              <w:rPr>
                <w:b/>
                <w:lang w:val="en-US"/>
              </w:rPr>
            </w:pPr>
            <w:r w:rsidRPr="00D41A72">
              <w:rPr>
                <w:b/>
                <w:lang w:val="en-US"/>
              </w:rPr>
              <w:t xml:space="preserve"> standards, specifications, quality indicators</w:t>
            </w:r>
          </w:p>
        </w:tc>
        <w:tc>
          <w:tcPr>
            <w:tcW w:w="5245" w:type="dxa"/>
          </w:tcPr>
          <w:p w:rsidR="00B25397" w:rsidRPr="00D41A72" w:rsidRDefault="00B25397" w:rsidP="007F6700">
            <w:pPr>
              <w:jc w:val="center"/>
              <w:rPr>
                <w:b/>
              </w:rPr>
            </w:pPr>
            <w:r w:rsidRPr="00D41A72">
              <w:rPr>
                <w:b/>
              </w:rPr>
              <w:t xml:space="preserve">Фактические требования производителя </w:t>
            </w:r>
          </w:p>
          <w:p w:rsidR="00B25397" w:rsidRPr="00D41A72" w:rsidRDefault="00B25397" w:rsidP="007F6700">
            <w:pPr>
              <w:jc w:val="center"/>
              <w:rPr>
                <w:b/>
              </w:rPr>
            </w:pPr>
            <w:r w:rsidRPr="00D41A72">
              <w:rPr>
                <w:b/>
              </w:rPr>
              <w:t>стандарты, характеристики, показатели качества</w:t>
            </w:r>
          </w:p>
          <w:p w:rsidR="00B25397" w:rsidRPr="00D41A72" w:rsidRDefault="00B25397" w:rsidP="007F6700">
            <w:pPr>
              <w:jc w:val="center"/>
              <w:rPr>
                <w:b/>
                <w:lang w:val="en-US"/>
              </w:rPr>
            </w:pPr>
            <w:r w:rsidRPr="00D41A72">
              <w:rPr>
                <w:b/>
                <w:lang w:val="en-US"/>
              </w:rPr>
              <w:t>The actual requirements of the manufacturer</w:t>
            </w:r>
          </w:p>
          <w:p w:rsidR="00B25397" w:rsidRPr="00D41A72" w:rsidRDefault="00B25397" w:rsidP="00304383">
            <w:pPr>
              <w:jc w:val="center"/>
              <w:rPr>
                <w:b/>
              </w:rPr>
            </w:pPr>
            <w:r w:rsidRPr="00D41A72">
              <w:rPr>
                <w:b/>
                <w:lang w:val="en-US"/>
              </w:rPr>
              <w:t>standards, specifications, quality indicators</w:t>
            </w:r>
          </w:p>
        </w:tc>
      </w:tr>
      <w:tr w:rsidR="00304383" w:rsidRPr="003928ED" w:rsidTr="00F0061C">
        <w:trPr>
          <w:trHeight w:val="986"/>
        </w:trPr>
        <w:tc>
          <w:tcPr>
            <w:tcW w:w="4111" w:type="dxa"/>
            <w:vAlign w:val="center"/>
          </w:tcPr>
          <w:p w:rsidR="00304383" w:rsidRDefault="00304383" w:rsidP="00186E8C">
            <w:pPr>
              <w:jc w:val="center"/>
              <w:rPr>
                <w:lang w:val="en-US"/>
              </w:rPr>
            </w:pPr>
            <w:r>
              <w:t>Наименование показателя</w:t>
            </w:r>
            <w:r>
              <w:rPr>
                <w:lang w:val="en-US"/>
              </w:rPr>
              <w:t xml:space="preserve"> </w:t>
            </w:r>
          </w:p>
          <w:p w:rsidR="00304383" w:rsidRPr="00FB28FC" w:rsidRDefault="00304383" w:rsidP="00186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3402" w:type="dxa"/>
            <w:vAlign w:val="center"/>
          </w:tcPr>
          <w:p w:rsidR="00304383" w:rsidRPr="003D68D5" w:rsidRDefault="00304383" w:rsidP="00186E8C">
            <w:pPr>
              <w:jc w:val="center"/>
            </w:pPr>
            <w:r>
              <w:t>Значения/интервал значений показателя</w:t>
            </w:r>
          </w:p>
          <w:p w:rsidR="00304383" w:rsidRPr="003D68D5" w:rsidRDefault="00304383" w:rsidP="00186E8C">
            <w:pPr>
              <w:jc w:val="center"/>
            </w:pPr>
            <w:r>
              <w:rPr>
                <w:lang w:val="en-US"/>
              </w:rPr>
              <w:t>Value</w:t>
            </w:r>
            <w:r w:rsidRPr="003D68D5">
              <w:t>/</w:t>
            </w:r>
            <w:r>
              <w:rPr>
                <w:lang w:val="en-US"/>
              </w:rPr>
              <w:t>range</w:t>
            </w:r>
            <w:r w:rsidRPr="003D68D5">
              <w:t xml:space="preserve"> </w:t>
            </w:r>
            <w:r>
              <w:rPr>
                <w:lang w:val="en-US"/>
              </w:rPr>
              <w:t>of</w:t>
            </w:r>
            <w:r w:rsidRPr="003D68D5">
              <w:t xml:space="preserve"> </w:t>
            </w:r>
            <w:r>
              <w:rPr>
                <w:lang w:val="en-US"/>
              </w:rPr>
              <w:t>parameter</w:t>
            </w:r>
            <w:r w:rsidRPr="003D68D5">
              <w:t xml:space="preserve"> </w:t>
            </w:r>
          </w:p>
        </w:tc>
        <w:tc>
          <w:tcPr>
            <w:tcW w:w="3119" w:type="dxa"/>
            <w:vAlign w:val="center"/>
          </w:tcPr>
          <w:p w:rsidR="00304383" w:rsidRDefault="00304383" w:rsidP="00186E8C">
            <w:pPr>
              <w:jc w:val="center"/>
              <w:rPr>
                <w:lang w:val="en-US"/>
              </w:rPr>
            </w:pPr>
            <w:r>
              <w:t>Метод испытаний</w:t>
            </w:r>
          </w:p>
          <w:p w:rsidR="00304383" w:rsidRPr="00FB28FC" w:rsidRDefault="00304383" w:rsidP="00186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Test method</w:t>
            </w:r>
          </w:p>
        </w:tc>
        <w:tc>
          <w:tcPr>
            <w:tcW w:w="5245" w:type="dxa"/>
          </w:tcPr>
          <w:p w:rsidR="00304383" w:rsidRPr="003928ED" w:rsidRDefault="00304383" w:rsidP="007F6700"/>
        </w:tc>
      </w:tr>
      <w:tr w:rsidR="00B25397" w:rsidRPr="003928ED" w:rsidTr="00E06417">
        <w:tc>
          <w:tcPr>
            <w:tcW w:w="4111" w:type="dxa"/>
          </w:tcPr>
          <w:p w:rsidR="00B25397" w:rsidRPr="00304383" w:rsidRDefault="00B25397" w:rsidP="007F6700">
            <w:pPr>
              <w:rPr>
                <w:lang w:val="en-US"/>
              </w:rPr>
            </w:pPr>
            <w:r w:rsidRPr="003D68D5">
              <w:rPr>
                <w:lang w:val="en-US"/>
              </w:rPr>
              <w:t>1.</w:t>
            </w:r>
            <w:r>
              <w:t>Цвет</w:t>
            </w:r>
            <w:r w:rsidRPr="003D68D5">
              <w:rPr>
                <w:lang w:val="en-US"/>
              </w:rPr>
              <w:t xml:space="preserve"> </w:t>
            </w:r>
            <w:r>
              <w:t>плёнки</w:t>
            </w:r>
            <w:r w:rsidRPr="003D68D5">
              <w:rPr>
                <w:lang w:val="en-US"/>
              </w:rPr>
              <w:t xml:space="preserve"> </w:t>
            </w:r>
            <w:r>
              <w:t>грунтовки</w:t>
            </w:r>
            <w:r w:rsidR="00304383">
              <w:rPr>
                <w:lang w:val="en-US"/>
              </w:rPr>
              <w:t xml:space="preserve">/ Color of primer film </w:t>
            </w:r>
          </w:p>
        </w:tc>
        <w:tc>
          <w:tcPr>
            <w:tcW w:w="3402" w:type="dxa"/>
          </w:tcPr>
          <w:p w:rsidR="00B25397" w:rsidRPr="003D68D5" w:rsidRDefault="00E06417" w:rsidP="007F6700">
            <w:r>
              <w:t>Должен находиться в пределах допускаемых отклонений, установленных образцами картотеки эталонов или утверждёнными образцами</w:t>
            </w:r>
          </w:p>
          <w:p w:rsidR="00304383" w:rsidRPr="00304383" w:rsidRDefault="00304383" w:rsidP="007F6700">
            <w:pPr>
              <w:rPr>
                <w:lang w:val="en-US"/>
              </w:rPr>
            </w:pPr>
            <w:r>
              <w:rPr>
                <w:lang w:val="en-US"/>
              </w:rPr>
              <w:t xml:space="preserve">Within admissible deviation range established by specimens of reference catalogue, or verified specimens </w:t>
            </w:r>
          </w:p>
        </w:tc>
        <w:tc>
          <w:tcPr>
            <w:tcW w:w="3119" w:type="dxa"/>
          </w:tcPr>
          <w:p w:rsidR="00B25397" w:rsidRDefault="007A7483" w:rsidP="007F6700">
            <w:proofErr w:type="spellStart"/>
            <w:r>
              <w:rPr>
                <w:lang w:val="en-US"/>
              </w:rPr>
              <w:t>i</w:t>
            </w:r>
            <w:proofErr w:type="spellEnd"/>
            <w:r w:rsidR="00B25397">
              <w:t xml:space="preserve">.4.3 </w:t>
            </w:r>
            <w:r w:rsidR="00B25397" w:rsidRPr="00CE3D6E">
              <w:rPr>
                <w:lang w:val="en-US"/>
              </w:rPr>
              <w:t>GOST</w:t>
            </w:r>
            <w:r w:rsidR="00B25397" w:rsidRPr="00CE3D6E">
              <w:t xml:space="preserve"> </w:t>
            </w:r>
            <w:r w:rsidR="0052690E" w:rsidRPr="0052690E">
              <w:t>24709-81</w:t>
            </w:r>
          </w:p>
        </w:tc>
        <w:tc>
          <w:tcPr>
            <w:tcW w:w="5245" w:type="dxa"/>
          </w:tcPr>
          <w:p w:rsidR="00B25397" w:rsidRPr="003928ED" w:rsidRDefault="00B25397" w:rsidP="007F6700"/>
        </w:tc>
      </w:tr>
      <w:tr w:rsidR="00B25397" w:rsidRPr="003928ED" w:rsidTr="00F0061C">
        <w:trPr>
          <w:trHeight w:val="2264"/>
        </w:trPr>
        <w:tc>
          <w:tcPr>
            <w:tcW w:w="4111" w:type="dxa"/>
          </w:tcPr>
          <w:p w:rsidR="00B25397" w:rsidRPr="00304383" w:rsidRDefault="00B25397" w:rsidP="0052690E">
            <w:pPr>
              <w:rPr>
                <w:lang w:val="en-US"/>
              </w:rPr>
            </w:pPr>
            <w:r w:rsidRPr="003D68D5">
              <w:rPr>
                <w:lang w:val="en-US"/>
              </w:rPr>
              <w:lastRenderedPageBreak/>
              <w:t>2.</w:t>
            </w:r>
            <w:r>
              <w:t>Внешний</w:t>
            </w:r>
            <w:r w:rsidRPr="003D68D5">
              <w:rPr>
                <w:lang w:val="en-US"/>
              </w:rPr>
              <w:t xml:space="preserve"> </w:t>
            </w:r>
            <w:r>
              <w:t>вид</w:t>
            </w:r>
            <w:r w:rsidRPr="003D68D5">
              <w:rPr>
                <w:lang w:val="en-US"/>
              </w:rPr>
              <w:t xml:space="preserve"> </w:t>
            </w:r>
            <w:r w:rsidR="0052690E">
              <w:t>покрытия</w:t>
            </w:r>
            <w:r w:rsidR="00304383">
              <w:rPr>
                <w:lang w:val="en-US"/>
              </w:rPr>
              <w:t xml:space="preserve">/ Appearance of coating </w:t>
            </w:r>
          </w:p>
        </w:tc>
        <w:tc>
          <w:tcPr>
            <w:tcW w:w="3402" w:type="dxa"/>
          </w:tcPr>
          <w:p w:rsidR="00B25397" w:rsidRPr="00304383" w:rsidRDefault="00B25397" w:rsidP="0052690E">
            <w:pPr>
              <w:rPr>
                <w:lang w:val="en-US"/>
              </w:rPr>
            </w:pPr>
            <w:r>
              <w:t xml:space="preserve">После высыхания </w:t>
            </w:r>
            <w:r w:rsidR="0052690E">
              <w:t xml:space="preserve">покрытие </w:t>
            </w:r>
            <w:r>
              <w:t>должн</w:t>
            </w:r>
            <w:r w:rsidR="0052690E">
              <w:t>о</w:t>
            </w:r>
            <w:r>
              <w:t xml:space="preserve"> быть </w:t>
            </w:r>
            <w:r w:rsidR="0052690E">
              <w:t>однородным</w:t>
            </w:r>
            <w:r>
              <w:t xml:space="preserve">, </w:t>
            </w:r>
            <w:r w:rsidR="0052690E">
              <w:t>гладким, без посторонних включений. Допускается небольшая шагрень.</w:t>
            </w:r>
            <w:r w:rsidR="005B4405" w:rsidRPr="003D68D5">
              <w:t>/</w:t>
            </w:r>
            <w:r w:rsidR="00304383" w:rsidRPr="003D68D5">
              <w:t xml:space="preserve"> </w:t>
            </w:r>
            <w:r w:rsidR="00304383">
              <w:rPr>
                <w:lang w:val="en-US"/>
              </w:rPr>
              <w:t xml:space="preserve">After drying, coating shall be uniform, smooth, </w:t>
            </w:r>
            <w:proofErr w:type="gramStart"/>
            <w:r w:rsidR="00304383">
              <w:rPr>
                <w:lang w:val="en-US"/>
              </w:rPr>
              <w:t>inclusions</w:t>
            </w:r>
            <w:proofErr w:type="gramEnd"/>
            <w:r w:rsidR="00304383">
              <w:rPr>
                <w:lang w:val="en-US"/>
              </w:rPr>
              <w:t xml:space="preserve">-free. Small </w:t>
            </w:r>
            <w:proofErr w:type="spellStart"/>
            <w:r w:rsidR="00304383" w:rsidRPr="00304383">
              <w:rPr>
                <w:lang w:val="en-US"/>
              </w:rPr>
              <w:t>shagreen</w:t>
            </w:r>
            <w:proofErr w:type="spellEnd"/>
            <w:r w:rsidR="00304383">
              <w:rPr>
                <w:lang w:val="en-US"/>
              </w:rPr>
              <w:t xml:space="preserve"> is admitted. </w:t>
            </w:r>
          </w:p>
        </w:tc>
        <w:tc>
          <w:tcPr>
            <w:tcW w:w="3119" w:type="dxa"/>
          </w:tcPr>
          <w:p w:rsidR="00B25397" w:rsidRPr="00D41A72" w:rsidRDefault="007A7483" w:rsidP="007F6700">
            <w:proofErr w:type="spellStart"/>
            <w:r>
              <w:rPr>
                <w:lang w:val="en-US"/>
              </w:rPr>
              <w:t>i</w:t>
            </w:r>
            <w:proofErr w:type="spellEnd"/>
            <w:r w:rsidR="00B25397">
              <w:t xml:space="preserve">.4.3 </w:t>
            </w:r>
            <w:r w:rsidR="00B25397" w:rsidRPr="00CE3D6E">
              <w:rPr>
                <w:lang w:val="en-US"/>
              </w:rPr>
              <w:t>GOST</w:t>
            </w:r>
            <w:r w:rsidR="00B25397" w:rsidRPr="00CE3D6E">
              <w:t xml:space="preserve"> </w:t>
            </w:r>
            <w:r w:rsidR="0052690E" w:rsidRPr="0052690E">
              <w:t>24709-81</w:t>
            </w:r>
          </w:p>
        </w:tc>
        <w:tc>
          <w:tcPr>
            <w:tcW w:w="5245" w:type="dxa"/>
          </w:tcPr>
          <w:p w:rsidR="00B25397" w:rsidRPr="003928ED" w:rsidRDefault="00B25397" w:rsidP="007F6700"/>
        </w:tc>
      </w:tr>
      <w:tr w:rsidR="00B25397" w:rsidRPr="00EB5B4C" w:rsidTr="00F0061C">
        <w:trPr>
          <w:trHeight w:val="1829"/>
        </w:trPr>
        <w:tc>
          <w:tcPr>
            <w:tcW w:w="4111" w:type="dxa"/>
          </w:tcPr>
          <w:p w:rsidR="00B25397" w:rsidRPr="003D68D5" w:rsidRDefault="00B25397" w:rsidP="007F6700">
            <w:r>
              <w:t>3</w:t>
            </w:r>
            <w:r w:rsidR="005A26B5" w:rsidRPr="00141662">
              <w:t xml:space="preserve"> Условная вязкость при температуре (20.0±0,5) ºС по вискозиметру ВЗ</w:t>
            </w:r>
            <w:r w:rsidR="005A26B5">
              <w:t>-246 с диаметром сопла 4 мм</w:t>
            </w:r>
            <w:r w:rsidR="005A26B5" w:rsidRPr="00141662">
              <w:t xml:space="preserve">, </w:t>
            </w:r>
            <w:proofErr w:type="gramStart"/>
            <w:r w:rsidR="005A26B5" w:rsidRPr="00141662">
              <w:t>с</w:t>
            </w:r>
            <w:proofErr w:type="gramEnd"/>
          </w:p>
          <w:p w:rsidR="007A7483" w:rsidRPr="007A7483" w:rsidRDefault="007A7483" w:rsidP="007F6700">
            <w:pPr>
              <w:rPr>
                <w:lang w:val="en-US"/>
              </w:rPr>
            </w:pPr>
            <w:r w:rsidRPr="008A170F">
              <w:rPr>
                <w:lang w:val="en-US"/>
              </w:rPr>
              <w:t>Relative viscosity</w:t>
            </w:r>
            <w:r>
              <w:rPr>
                <w:lang w:val="en-US"/>
              </w:rPr>
              <w:t xml:space="preserve"> at temperature </w:t>
            </w:r>
            <w:r w:rsidRPr="003D68D5">
              <w:rPr>
                <w:lang w:val="en-US"/>
              </w:rPr>
              <w:t>(20.0±0,5) º</w:t>
            </w:r>
            <w:r w:rsidRPr="00141662">
              <w:t>С</w:t>
            </w:r>
            <w:r>
              <w:rPr>
                <w:lang w:val="en-US"/>
              </w:rPr>
              <w:t xml:space="preserve"> according to </w:t>
            </w:r>
            <w:proofErr w:type="spellStart"/>
            <w:r w:rsidRPr="008A170F">
              <w:rPr>
                <w:lang w:val="en-US"/>
              </w:rPr>
              <w:t>viscosimeter</w:t>
            </w:r>
            <w:proofErr w:type="spellEnd"/>
            <w:r>
              <w:rPr>
                <w:lang w:val="en-US"/>
              </w:rPr>
              <w:t xml:space="preserve"> </w:t>
            </w:r>
            <w:r w:rsidRPr="00141662">
              <w:t>ВЗ</w:t>
            </w:r>
            <w:r w:rsidRPr="003D68D5">
              <w:rPr>
                <w:lang w:val="en-US"/>
              </w:rPr>
              <w:t>-246(4</w:t>
            </w:r>
            <w:r>
              <w:rPr>
                <w:lang w:val="en-US"/>
              </w:rPr>
              <w:t xml:space="preserve"> mm diameter of nozzle</w:t>
            </w:r>
            <w:r w:rsidRPr="003D68D5">
              <w:rPr>
                <w:lang w:val="en-US"/>
              </w:rPr>
              <w:t>),</w:t>
            </w:r>
            <w:r>
              <w:rPr>
                <w:lang w:val="en-US"/>
              </w:rPr>
              <w:t>s</w:t>
            </w:r>
          </w:p>
        </w:tc>
        <w:tc>
          <w:tcPr>
            <w:tcW w:w="3402" w:type="dxa"/>
          </w:tcPr>
          <w:p w:rsidR="00B25397" w:rsidRPr="00EB5B4C" w:rsidRDefault="005A26B5" w:rsidP="007F6700">
            <w:pPr>
              <w:jc w:val="center"/>
            </w:pPr>
            <w:r>
              <w:t xml:space="preserve">13 – 19 </w:t>
            </w:r>
          </w:p>
        </w:tc>
        <w:tc>
          <w:tcPr>
            <w:tcW w:w="3119" w:type="dxa"/>
          </w:tcPr>
          <w:p w:rsidR="00B25397" w:rsidRPr="00EB5B4C" w:rsidRDefault="00B25397" w:rsidP="007F6700">
            <w:r w:rsidRPr="002770CF">
              <w:rPr>
                <w:lang w:val="en-US"/>
              </w:rPr>
              <w:t>GOST</w:t>
            </w:r>
            <w:r>
              <w:t xml:space="preserve"> 8420-74 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  <w:tr w:rsidR="00B25397" w:rsidRPr="00EB5B4C" w:rsidTr="00E06417">
        <w:tc>
          <w:tcPr>
            <w:tcW w:w="4111" w:type="dxa"/>
          </w:tcPr>
          <w:p w:rsidR="00B25397" w:rsidRPr="007A7483" w:rsidRDefault="005A26B5" w:rsidP="007F6700">
            <w:pPr>
              <w:rPr>
                <w:lang w:val="en-US"/>
              </w:rPr>
            </w:pPr>
            <w:r w:rsidRPr="003D68D5">
              <w:rPr>
                <w:lang w:val="en-US"/>
              </w:rPr>
              <w:t>4</w:t>
            </w:r>
            <w:r w:rsidR="00B25397" w:rsidRPr="003D68D5">
              <w:rPr>
                <w:lang w:val="en-US"/>
              </w:rPr>
              <w:t>.</w:t>
            </w:r>
            <w:r w:rsidR="00B25397">
              <w:t>Массовая</w:t>
            </w:r>
            <w:r w:rsidR="00B25397" w:rsidRPr="003D68D5">
              <w:rPr>
                <w:lang w:val="en-US"/>
              </w:rPr>
              <w:t xml:space="preserve"> </w:t>
            </w:r>
            <w:r w:rsidR="00B25397">
              <w:t>доля</w:t>
            </w:r>
            <w:r w:rsidR="00B25397" w:rsidRPr="003D68D5">
              <w:rPr>
                <w:lang w:val="en-US"/>
              </w:rPr>
              <w:t xml:space="preserve"> </w:t>
            </w:r>
            <w:r w:rsidR="00B25397">
              <w:t>нелетучих</w:t>
            </w:r>
            <w:r w:rsidR="00B25397" w:rsidRPr="003D68D5">
              <w:rPr>
                <w:lang w:val="en-US"/>
              </w:rPr>
              <w:t xml:space="preserve"> </w:t>
            </w:r>
            <w:r w:rsidR="00B25397">
              <w:t>веществ</w:t>
            </w:r>
            <w:r w:rsidR="00B25397" w:rsidRPr="003D68D5">
              <w:rPr>
                <w:lang w:val="en-US"/>
              </w:rPr>
              <w:t>, %</w:t>
            </w:r>
            <w:r w:rsidR="007A7483">
              <w:rPr>
                <w:lang w:val="en-US"/>
              </w:rPr>
              <w:t xml:space="preserve">/ Mass fraction of </w:t>
            </w:r>
            <w:r w:rsidR="007A7483" w:rsidRPr="008A170F">
              <w:rPr>
                <w:lang w:val="en-US"/>
              </w:rPr>
              <w:t>nonvolatile matter</w:t>
            </w:r>
            <w:r w:rsidR="007A7483">
              <w:rPr>
                <w:lang w:val="en-US"/>
              </w:rPr>
              <w:t>s. %</w:t>
            </w:r>
          </w:p>
        </w:tc>
        <w:tc>
          <w:tcPr>
            <w:tcW w:w="3402" w:type="dxa"/>
          </w:tcPr>
          <w:p w:rsidR="00B25397" w:rsidRDefault="005A26B5" w:rsidP="005A26B5">
            <w:pPr>
              <w:jc w:val="center"/>
            </w:pPr>
            <w:r>
              <w:t>37</w:t>
            </w:r>
            <w:r w:rsidR="00B25397">
              <w:t xml:space="preserve"> – </w:t>
            </w:r>
            <w:r>
              <w:t>48</w:t>
            </w:r>
            <w:r w:rsidR="00B25397">
              <w:t xml:space="preserve"> </w:t>
            </w:r>
          </w:p>
        </w:tc>
        <w:tc>
          <w:tcPr>
            <w:tcW w:w="3119" w:type="dxa"/>
          </w:tcPr>
          <w:p w:rsidR="00B25397" w:rsidRDefault="00B25397" w:rsidP="005A26B5">
            <w:r w:rsidRPr="002770CF">
              <w:rPr>
                <w:lang w:val="en-US"/>
              </w:rPr>
              <w:t>GOST</w:t>
            </w:r>
            <w:r>
              <w:t xml:space="preserve"> 17537-72 и п.4.</w:t>
            </w:r>
            <w:r w:rsidR="005A26B5">
              <w:t>4</w:t>
            </w:r>
            <w:r>
              <w:t xml:space="preserve"> </w:t>
            </w:r>
            <w:r w:rsidRPr="00CE3D6E">
              <w:rPr>
                <w:lang w:val="en-US"/>
              </w:rPr>
              <w:t>GOST</w:t>
            </w:r>
            <w:r w:rsidRPr="00CE3D6E">
              <w:t xml:space="preserve"> 25129-82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  <w:tr w:rsidR="00B25397" w:rsidRPr="00EB5B4C" w:rsidTr="00E06417">
        <w:tc>
          <w:tcPr>
            <w:tcW w:w="4111" w:type="dxa"/>
          </w:tcPr>
          <w:p w:rsidR="00B25397" w:rsidRPr="003D68D5" w:rsidRDefault="005A26B5" w:rsidP="007F6700">
            <w:r>
              <w:t>5</w:t>
            </w:r>
            <w:r w:rsidR="00B25397">
              <w:t>.</w:t>
            </w:r>
            <w:r w:rsidR="00B25397" w:rsidRPr="00141662">
              <w:t xml:space="preserve"> Степень </w:t>
            </w:r>
            <w:proofErr w:type="spellStart"/>
            <w:r w:rsidR="00B25397" w:rsidRPr="00141662">
              <w:t>перетира</w:t>
            </w:r>
            <w:proofErr w:type="spellEnd"/>
            <w:r w:rsidR="00B25397" w:rsidRPr="00141662">
              <w:t>, мкм, не более</w:t>
            </w:r>
            <w:r w:rsidR="007A7483" w:rsidRPr="003D68D5">
              <w:t xml:space="preserve">/ </w:t>
            </w:r>
            <w:r w:rsidR="007A7483">
              <w:rPr>
                <w:lang w:val="en-US"/>
              </w:rPr>
              <w:t>Degree</w:t>
            </w:r>
            <w:r w:rsidR="007A7483" w:rsidRPr="003D68D5">
              <w:t xml:space="preserve"> </w:t>
            </w:r>
            <w:r w:rsidR="007A7483">
              <w:rPr>
                <w:lang w:val="en-US"/>
              </w:rPr>
              <w:t>of</w:t>
            </w:r>
            <w:r w:rsidR="007A7483" w:rsidRPr="003D68D5">
              <w:t xml:space="preserve"> </w:t>
            </w:r>
            <w:r w:rsidR="007A7483">
              <w:rPr>
                <w:lang w:val="en-US"/>
              </w:rPr>
              <w:t>grinding</w:t>
            </w:r>
            <w:r w:rsidR="007A7483" w:rsidRPr="003D68D5">
              <w:t>, µ</w:t>
            </w:r>
            <w:r w:rsidR="007A7483">
              <w:rPr>
                <w:lang w:val="en-US"/>
              </w:rPr>
              <w:t>m</w:t>
            </w:r>
            <w:r w:rsidR="007A7483" w:rsidRPr="003D68D5">
              <w:t xml:space="preserve">, </w:t>
            </w:r>
            <w:r w:rsidR="007A7483">
              <w:rPr>
                <w:lang w:val="en-US"/>
              </w:rPr>
              <w:t>max</w:t>
            </w:r>
          </w:p>
        </w:tc>
        <w:tc>
          <w:tcPr>
            <w:tcW w:w="3402" w:type="dxa"/>
          </w:tcPr>
          <w:p w:rsidR="00B25397" w:rsidRDefault="00B25397" w:rsidP="007F6700">
            <w:pPr>
              <w:jc w:val="center"/>
            </w:pPr>
            <w:r>
              <w:t>40</w:t>
            </w:r>
          </w:p>
        </w:tc>
        <w:tc>
          <w:tcPr>
            <w:tcW w:w="3119" w:type="dxa"/>
          </w:tcPr>
          <w:p w:rsidR="00B25397" w:rsidRDefault="00B25397" w:rsidP="007F6700">
            <w:r w:rsidRPr="002770CF">
              <w:rPr>
                <w:lang w:val="en-US"/>
              </w:rPr>
              <w:t>GOST</w:t>
            </w:r>
            <w:r w:rsidRPr="002770CF">
              <w:t xml:space="preserve"> </w:t>
            </w:r>
            <w:r>
              <w:t>6589-74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  <w:tr w:rsidR="00B25397" w:rsidRPr="00EB5B4C" w:rsidTr="00F0061C">
        <w:trPr>
          <w:trHeight w:val="2272"/>
        </w:trPr>
        <w:tc>
          <w:tcPr>
            <w:tcW w:w="4111" w:type="dxa"/>
          </w:tcPr>
          <w:p w:rsidR="00B25397" w:rsidRPr="003D68D5" w:rsidRDefault="005A26B5" w:rsidP="007F6700">
            <w:r>
              <w:t>6</w:t>
            </w:r>
            <w:r w:rsidR="00B25397">
              <w:t>.</w:t>
            </w:r>
            <w:r w:rsidR="00B25397" w:rsidRPr="00D41A72">
              <w:rPr>
                <w:b/>
              </w:rPr>
              <w:t xml:space="preserve"> </w:t>
            </w:r>
            <w:r w:rsidR="00B25397" w:rsidRPr="001626C9">
              <w:t xml:space="preserve">Время высыхания до степени 3 при температуре </w:t>
            </w:r>
            <w:r w:rsidR="007A7483" w:rsidRPr="003D68D5">
              <w:t xml:space="preserve"> </w:t>
            </w:r>
          </w:p>
          <w:p w:rsidR="00B25397" w:rsidRPr="003D68D5" w:rsidRDefault="00B25397" w:rsidP="007F6700">
            <w:pPr>
              <w:rPr>
                <w:lang w:val="en-US"/>
              </w:rPr>
            </w:pPr>
            <w:r w:rsidRPr="003D68D5">
              <w:rPr>
                <w:lang w:val="en-US"/>
              </w:rPr>
              <w:t>(</w:t>
            </w:r>
            <w:r w:rsidR="005A26B5" w:rsidRPr="003D68D5">
              <w:rPr>
                <w:lang w:val="en-US"/>
              </w:rPr>
              <w:t>90</w:t>
            </w:r>
            <w:r w:rsidRPr="003D68D5">
              <w:rPr>
                <w:lang w:val="en-US"/>
              </w:rPr>
              <w:t>±</w:t>
            </w:r>
            <w:r w:rsidR="005A26B5" w:rsidRPr="003D68D5">
              <w:rPr>
                <w:lang w:val="en-US"/>
              </w:rPr>
              <w:t>2</w:t>
            </w:r>
            <w:r w:rsidRPr="003D68D5">
              <w:rPr>
                <w:lang w:val="en-US"/>
              </w:rPr>
              <w:t>) º</w:t>
            </w:r>
            <w:r w:rsidRPr="001626C9">
              <w:t>С</w:t>
            </w:r>
            <w:r w:rsidRPr="003D68D5">
              <w:rPr>
                <w:lang w:val="en-US"/>
              </w:rPr>
              <w:t xml:space="preserve">, </w:t>
            </w:r>
            <w:r w:rsidR="005A26B5">
              <w:t>ч</w:t>
            </w:r>
            <w:r w:rsidRPr="003D68D5">
              <w:rPr>
                <w:lang w:val="en-US"/>
              </w:rPr>
              <w:t>,</w:t>
            </w:r>
          </w:p>
          <w:p w:rsidR="00B25397" w:rsidRDefault="00B25397" w:rsidP="007F6700">
            <w:pPr>
              <w:rPr>
                <w:lang w:val="en-US"/>
              </w:rPr>
            </w:pPr>
            <w:r w:rsidRPr="003D68D5">
              <w:rPr>
                <w:lang w:val="en-US"/>
              </w:rPr>
              <w:t>(20±2) º</w:t>
            </w:r>
            <w:r w:rsidRPr="001626C9">
              <w:t>С</w:t>
            </w:r>
            <w:r w:rsidRPr="003D68D5">
              <w:rPr>
                <w:lang w:val="en-US"/>
              </w:rPr>
              <w:t xml:space="preserve">, </w:t>
            </w:r>
            <w:r>
              <w:t>ч</w:t>
            </w:r>
            <w:r w:rsidRPr="003D68D5">
              <w:rPr>
                <w:lang w:val="en-US"/>
              </w:rPr>
              <w:t>.</w:t>
            </w:r>
          </w:p>
          <w:p w:rsidR="000E3F44" w:rsidRDefault="007A7483" w:rsidP="007F6700">
            <w:pPr>
              <w:rPr>
                <w:lang w:val="en-US"/>
              </w:rPr>
            </w:pPr>
            <w:r>
              <w:rPr>
                <w:lang w:val="en-US"/>
              </w:rPr>
              <w:t>Drying time till 3</w:t>
            </w:r>
            <w:r w:rsidRPr="002F128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degree at temperature of </w:t>
            </w:r>
          </w:p>
          <w:p w:rsidR="007A7483" w:rsidRDefault="007A7483" w:rsidP="007F6700">
            <w:pPr>
              <w:rPr>
                <w:lang w:val="en-US"/>
              </w:rPr>
            </w:pPr>
            <w:r w:rsidRPr="00141662">
              <w:t>(20.0±</w:t>
            </w:r>
            <w:r>
              <w:rPr>
                <w:lang w:val="en-US"/>
              </w:rPr>
              <w:t>2</w:t>
            </w:r>
            <w:r w:rsidRPr="00141662">
              <w:t>) ºС</w:t>
            </w:r>
            <w:r>
              <w:rPr>
                <w:lang w:val="en-US"/>
              </w:rPr>
              <w:t xml:space="preserve">, </w:t>
            </w:r>
          </w:p>
          <w:p w:rsidR="007A7483" w:rsidRPr="007A7483" w:rsidRDefault="007A7483" w:rsidP="007F6700">
            <w:pPr>
              <w:rPr>
                <w:lang w:val="en-US"/>
              </w:rPr>
            </w:pPr>
            <w:r w:rsidRPr="001626C9">
              <w:t>(20±</w:t>
            </w:r>
            <w:r>
              <w:t>2</w:t>
            </w:r>
            <w:r w:rsidRPr="001626C9">
              <w:t>) ºС</w:t>
            </w:r>
          </w:p>
        </w:tc>
        <w:tc>
          <w:tcPr>
            <w:tcW w:w="3402" w:type="dxa"/>
          </w:tcPr>
          <w:p w:rsidR="00B25397" w:rsidRDefault="00B25397" w:rsidP="007F6700">
            <w:pPr>
              <w:jc w:val="center"/>
            </w:pPr>
          </w:p>
          <w:p w:rsidR="00B25397" w:rsidRDefault="00B25397" w:rsidP="007F6700">
            <w:pPr>
              <w:jc w:val="center"/>
            </w:pPr>
          </w:p>
          <w:p w:rsidR="00B25397" w:rsidRDefault="005A26B5" w:rsidP="007F6700">
            <w:pPr>
              <w:jc w:val="center"/>
            </w:pPr>
            <w:r>
              <w:t>2</w:t>
            </w:r>
          </w:p>
          <w:p w:rsidR="00B25397" w:rsidRPr="00EB5B4C" w:rsidRDefault="005A26B5" w:rsidP="007F6700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B25397" w:rsidRPr="00EB5B4C" w:rsidRDefault="00B25397" w:rsidP="007F6700">
            <w:r w:rsidRPr="002770CF">
              <w:rPr>
                <w:lang w:val="en-US"/>
              </w:rPr>
              <w:t>GOST</w:t>
            </w:r>
            <w:r>
              <w:t xml:space="preserve"> 19007</w:t>
            </w:r>
            <w:r w:rsidR="005A26B5">
              <w:t>-73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  <w:tr w:rsidR="00B25397" w:rsidRPr="00EB5B4C" w:rsidTr="00F0061C">
        <w:trPr>
          <w:trHeight w:val="2601"/>
        </w:trPr>
        <w:tc>
          <w:tcPr>
            <w:tcW w:w="4111" w:type="dxa"/>
          </w:tcPr>
          <w:p w:rsidR="005A26B5" w:rsidRDefault="005A26B5" w:rsidP="005A26B5">
            <w:r>
              <w:t>7</w:t>
            </w:r>
            <w:r w:rsidR="00B25397">
              <w:t xml:space="preserve">. Твёрдость </w:t>
            </w:r>
            <w:r>
              <w:t xml:space="preserve">покрытия, условные единицы, не менее </w:t>
            </w:r>
          </w:p>
          <w:p w:rsidR="005A26B5" w:rsidRDefault="00B25397" w:rsidP="005A26B5">
            <w:r>
              <w:t xml:space="preserve">по маятниковому прибору М-3 </w:t>
            </w:r>
          </w:p>
          <w:p w:rsidR="00B25397" w:rsidRPr="003D68D5" w:rsidRDefault="005A26B5" w:rsidP="005A26B5">
            <w:r>
              <w:t>по маятниковому прибору типа ТМЛ (маятник А)</w:t>
            </w:r>
          </w:p>
          <w:p w:rsidR="00186E8C" w:rsidRDefault="00186E8C" w:rsidP="005A26B5">
            <w:pPr>
              <w:rPr>
                <w:lang w:val="en-US"/>
              </w:rPr>
            </w:pPr>
            <w:r>
              <w:rPr>
                <w:lang w:val="en-US"/>
              </w:rPr>
              <w:t>Hardness of coating, nominal units, max</w:t>
            </w:r>
          </w:p>
          <w:p w:rsidR="00186E8C" w:rsidRDefault="00186E8C" w:rsidP="005A26B5">
            <w:pPr>
              <w:rPr>
                <w:lang w:val="en-US"/>
              </w:rPr>
            </w:pPr>
            <w:r>
              <w:rPr>
                <w:lang w:val="en-US"/>
              </w:rPr>
              <w:t>using pendulum M-3</w:t>
            </w:r>
          </w:p>
          <w:p w:rsidR="00186E8C" w:rsidRPr="00186E8C" w:rsidRDefault="00186E8C" w:rsidP="005A26B5">
            <w:pPr>
              <w:rPr>
                <w:lang w:val="en-US"/>
              </w:rPr>
            </w:pPr>
            <w:r>
              <w:rPr>
                <w:lang w:val="en-US"/>
              </w:rPr>
              <w:t>using pendulum of TML type (pendulum A)</w:t>
            </w:r>
          </w:p>
        </w:tc>
        <w:tc>
          <w:tcPr>
            <w:tcW w:w="3402" w:type="dxa"/>
          </w:tcPr>
          <w:p w:rsidR="005A26B5" w:rsidRPr="003D68D5" w:rsidRDefault="005A26B5" w:rsidP="005A26B5">
            <w:pPr>
              <w:jc w:val="center"/>
              <w:rPr>
                <w:lang w:val="en-US"/>
              </w:rPr>
            </w:pPr>
          </w:p>
          <w:p w:rsidR="005A26B5" w:rsidRPr="003D68D5" w:rsidRDefault="005A26B5" w:rsidP="005A26B5">
            <w:pPr>
              <w:jc w:val="center"/>
              <w:rPr>
                <w:lang w:val="en-US"/>
              </w:rPr>
            </w:pPr>
          </w:p>
          <w:p w:rsidR="00B25397" w:rsidRDefault="00B25397" w:rsidP="005A26B5">
            <w:pPr>
              <w:jc w:val="center"/>
            </w:pPr>
            <w:r>
              <w:t>0,</w:t>
            </w:r>
            <w:r w:rsidR="005A26B5">
              <w:t>6</w:t>
            </w:r>
          </w:p>
          <w:p w:rsidR="005A26B5" w:rsidRDefault="005A26B5" w:rsidP="005A26B5">
            <w:pPr>
              <w:jc w:val="center"/>
            </w:pPr>
            <w:r>
              <w:t>0,5</w:t>
            </w:r>
          </w:p>
        </w:tc>
        <w:tc>
          <w:tcPr>
            <w:tcW w:w="3119" w:type="dxa"/>
          </w:tcPr>
          <w:p w:rsidR="00B25397" w:rsidRDefault="00B25397" w:rsidP="007F6700">
            <w:r w:rsidRPr="002770CF">
              <w:rPr>
                <w:lang w:val="en-US"/>
              </w:rPr>
              <w:t>GOST</w:t>
            </w:r>
            <w:r w:rsidRPr="002770CF">
              <w:t xml:space="preserve"> </w:t>
            </w:r>
            <w:r>
              <w:t>5233-89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  <w:tr w:rsidR="00B25397" w:rsidRPr="00EB5B4C" w:rsidTr="00E06417">
        <w:tc>
          <w:tcPr>
            <w:tcW w:w="4111" w:type="dxa"/>
          </w:tcPr>
          <w:p w:rsidR="00B25397" w:rsidRPr="003D68D5" w:rsidRDefault="00AA55D2" w:rsidP="007F6700">
            <w:r>
              <w:lastRenderedPageBreak/>
              <w:t>8</w:t>
            </w:r>
            <w:r w:rsidR="00B25397">
              <w:t xml:space="preserve">.Эластичность плёнки при изгибе, </w:t>
            </w:r>
            <w:proofErr w:type="gramStart"/>
            <w:r w:rsidR="00B25397">
              <w:t>мм</w:t>
            </w:r>
            <w:proofErr w:type="gramEnd"/>
            <w:r w:rsidR="00B25397">
              <w:t>, не более</w:t>
            </w:r>
          </w:p>
          <w:p w:rsidR="00186E8C" w:rsidRPr="00186E8C" w:rsidRDefault="00186E8C" w:rsidP="007F6700">
            <w:pPr>
              <w:rPr>
                <w:lang w:val="en-US"/>
              </w:rPr>
            </w:pPr>
            <w:r w:rsidRPr="000B1CFA">
              <w:rPr>
                <w:lang w:val="en-US"/>
              </w:rPr>
              <w:t>Flexural resilience</w:t>
            </w:r>
            <w:r>
              <w:rPr>
                <w:lang w:val="en-US"/>
              </w:rPr>
              <w:t xml:space="preserve"> of film, mm, max</w:t>
            </w:r>
          </w:p>
        </w:tc>
        <w:tc>
          <w:tcPr>
            <w:tcW w:w="3402" w:type="dxa"/>
          </w:tcPr>
          <w:p w:rsidR="00B25397" w:rsidRDefault="00AA55D2" w:rsidP="007F6700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B25397" w:rsidRPr="002770CF" w:rsidRDefault="00B25397" w:rsidP="007F6700">
            <w:pPr>
              <w:rPr>
                <w:lang w:val="en-US"/>
              </w:rPr>
            </w:pPr>
            <w:r w:rsidRPr="002770CF">
              <w:rPr>
                <w:lang w:val="en-US"/>
              </w:rPr>
              <w:t>GOST</w:t>
            </w:r>
            <w:r w:rsidRPr="002770CF">
              <w:t xml:space="preserve"> </w:t>
            </w:r>
            <w:r>
              <w:t>6806-73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  <w:tr w:rsidR="00B25397" w:rsidRPr="00EB5B4C" w:rsidTr="00E06417">
        <w:tc>
          <w:tcPr>
            <w:tcW w:w="4111" w:type="dxa"/>
          </w:tcPr>
          <w:p w:rsidR="00B25397" w:rsidRPr="003D68D5" w:rsidRDefault="00AA55D2" w:rsidP="007F6700">
            <w:r>
              <w:t>9</w:t>
            </w:r>
            <w:r w:rsidR="00B25397">
              <w:t>.Прочность плёнки при ударе на приборе типа У-1, см, не менее</w:t>
            </w:r>
          </w:p>
          <w:p w:rsidR="00186E8C" w:rsidRPr="00186E8C" w:rsidRDefault="00B56011" w:rsidP="00B56011">
            <w:pPr>
              <w:rPr>
                <w:lang w:val="en-US"/>
              </w:rPr>
            </w:pPr>
            <w:r>
              <w:rPr>
                <w:lang w:val="en-US"/>
              </w:rPr>
              <w:t>Impact strength of film</w:t>
            </w:r>
            <w:r w:rsidR="00186E8C">
              <w:rPr>
                <w:lang w:val="en-US"/>
              </w:rPr>
              <w:t xml:space="preserve"> (instrument </w:t>
            </w:r>
            <w:r w:rsidR="00186E8C" w:rsidRPr="00141662">
              <w:t>У</w:t>
            </w:r>
            <w:r w:rsidR="00186E8C" w:rsidRPr="003D68D5">
              <w:rPr>
                <w:lang w:val="en-US"/>
              </w:rPr>
              <w:t>-</w:t>
            </w:r>
            <w:r>
              <w:rPr>
                <w:lang w:val="en-US"/>
              </w:rPr>
              <w:t>1), cm</w:t>
            </w:r>
            <w:r w:rsidR="00186E8C">
              <w:rPr>
                <w:lang w:val="en-US"/>
              </w:rPr>
              <w:t>, min</w:t>
            </w:r>
          </w:p>
        </w:tc>
        <w:tc>
          <w:tcPr>
            <w:tcW w:w="3402" w:type="dxa"/>
          </w:tcPr>
          <w:p w:rsidR="00B25397" w:rsidRDefault="00B25397" w:rsidP="007F6700">
            <w:pPr>
              <w:jc w:val="center"/>
            </w:pPr>
            <w:r>
              <w:t>50</w:t>
            </w:r>
          </w:p>
        </w:tc>
        <w:tc>
          <w:tcPr>
            <w:tcW w:w="3119" w:type="dxa"/>
          </w:tcPr>
          <w:p w:rsidR="00B25397" w:rsidRPr="002770CF" w:rsidRDefault="00B25397" w:rsidP="007F6700">
            <w:pPr>
              <w:rPr>
                <w:lang w:val="en-US"/>
              </w:rPr>
            </w:pPr>
            <w:r w:rsidRPr="002770CF">
              <w:rPr>
                <w:lang w:val="en-US"/>
              </w:rPr>
              <w:t>GOST</w:t>
            </w:r>
            <w:r w:rsidRPr="002770CF">
              <w:t xml:space="preserve"> </w:t>
            </w:r>
            <w:r>
              <w:t>4765-73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  <w:tr w:rsidR="00B25397" w:rsidRPr="00EB5B4C" w:rsidTr="00E06417">
        <w:tc>
          <w:tcPr>
            <w:tcW w:w="4111" w:type="dxa"/>
          </w:tcPr>
          <w:p w:rsidR="00AA55D2" w:rsidRDefault="00B25397" w:rsidP="00AA55D2">
            <w:r>
              <w:t>1</w:t>
            </w:r>
            <w:r w:rsidR="00AA55D2">
              <w:t>0</w:t>
            </w:r>
            <w:r>
              <w:t xml:space="preserve">.Стойкость </w:t>
            </w:r>
            <w:r w:rsidR="00AA55D2">
              <w:t>покрытия</w:t>
            </w:r>
            <w:r>
              <w:t xml:space="preserve"> </w:t>
            </w:r>
            <w:r w:rsidR="00AA55D2" w:rsidRPr="001626C9">
              <w:t>при температуре (</w:t>
            </w:r>
            <w:r w:rsidR="00AA55D2">
              <w:t>20</w:t>
            </w:r>
            <w:r w:rsidR="00AA55D2" w:rsidRPr="001626C9">
              <w:t>±</w:t>
            </w:r>
            <w:r w:rsidR="00AA55D2">
              <w:t>2</w:t>
            </w:r>
            <w:r w:rsidR="00AA55D2" w:rsidRPr="001626C9">
              <w:t>) ºС</w:t>
            </w:r>
            <w:r w:rsidR="00AA55D2">
              <w:t xml:space="preserve">, </w:t>
            </w:r>
            <w:proofErr w:type="gramStart"/>
            <w:r w:rsidR="00AA55D2">
              <w:t>ч</w:t>
            </w:r>
            <w:proofErr w:type="gramEnd"/>
            <w:r w:rsidR="00AA55D2">
              <w:t>, не менее:</w:t>
            </w:r>
          </w:p>
          <w:p w:rsidR="00AA55D2" w:rsidRDefault="00B25397" w:rsidP="00AA55D2">
            <w:r>
              <w:t xml:space="preserve">к статическому воздействию </w:t>
            </w:r>
          </w:p>
          <w:p w:rsidR="00B25397" w:rsidRDefault="00AA55D2" w:rsidP="00AA55D2">
            <w:r>
              <w:t>воды</w:t>
            </w:r>
          </w:p>
          <w:p w:rsidR="00AA55D2" w:rsidRDefault="00AA55D2" w:rsidP="00AA55D2">
            <w:r>
              <w:t>масла</w:t>
            </w:r>
          </w:p>
          <w:p w:rsidR="00AA55D2" w:rsidRPr="003D68D5" w:rsidRDefault="00AA55D2" w:rsidP="00AA55D2">
            <w:r>
              <w:t>бензина (</w:t>
            </w:r>
            <w:proofErr w:type="spellStart"/>
            <w:r>
              <w:t>нефраса</w:t>
            </w:r>
            <w:proofErr w:type="spellEnd"/>
            <w:r>
              <w:t>)</w:t>
            </w:r>
          </w:p>
          <w:p w:rsidR="00A464BF" w:rsidRDefault="00A464BF" w:rsidP="00AA55D2">
            <w:pPr>
              <w:rPr>
                <w:lang w:val="en-US"/>
              </w:rPr>
            </w:pPr>
            <w:r>
              <w:rPr>
                <w:lang w:val="en-US"/>
              </w:rPr>
              <w:t xml:space="preserve">Resistance of coating at temperature of </w:t>
            </w:r>
            <w:r w:rsidRPr="003D68D5">
              <w:rPr>
                <w:lang w:val="en-US"/>
              </w:rPr>
              <w:t>(20±2) º</w:t>
            </w:r>
            <w:r w:rsidRPr="001626C9">
              <w:t>С</w:t>
            </w:r>
            <w:r w:rsidRPr="003D68D5">
              <w:rPr>
                <w:lang w:val="en-US"/>
              </w:rPr>
              <w:t>,</w:t>
            </w:r>
            <w:r>
              <w:rPr>
                <w:lang w:val="en-US"/>
              </w:rPr>
              <w:t xml:space="preserve"> h, min:</w:t>
            </w:r>
          </w:p>
          <w:p w:rsidR="00A464BF" w:rsidRDefault="00A464BF" w:rsidP="00AA55D2">
            <w:pPr>
              <w:rPr>
                <w:lang w:val="en-US"/>
              </w:rPr>
            </w:pPr>
            <w:r>
              <w:rPr>
                <w:lang w:val="en-US"/>
              </w:rPr>
              <w:t>to static impact of:</w:t>
            </w:r>
          </w:p>
          <w:p w:rsidR="00A464BF" w:rsidRDefault="00A464BF" w:rsidP="00AA55D2">
            <w:pPr>
              <w:rPr>
                <w:lang w:val="en-US"/>
              </w:rPr>
            </w:pPr>
            <w:r>
              <w:rPr>
                <w:lang w:val="en-US"/>
              </w:rPr>
              <w:t>water</w:t>
            </w:r>
          </w:p>
          <w:p w:rsidR="00A464BF" w:rsidRDefault="00A464BF" w:rsidP="00AA55D2">
            <w:pPr>
              <w:rPr>
                <w:lang w:val="en-US"/>
              </w:rPr>
            </w:pPr>
            <w:r>
              <w:rPr>
                <w:lang w:val="en-US"/>
              </w:rPr>
              <w:t>oil</w:t>
            </w:r>
          </w:p>
          <w:p w:rsidR="00A464BF" w:rsidRPr="00A464BF" w:rsidRDefault="00A464BF" w:rsidP="00AA55D2">
            <w:pPr>
              <w:rPr>
                <w:lang w:val="en-US"/>
              </w:rPr>
            </w:pPr>
            <w:r>
              <w:rPr>
                <w:lang w:val="en-US"/>
              </w:rPr>
              <w:t>petroleum (</w:t>
            </w:r>
            <w:proofErr w:type="spellStart"/>
            <w:r>
              <w:rPr>
                <w:lang w:val="en-US"/>
              </w:rPr>
              <w:t>nefras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402" w:type="dxa"/>
          </w:tcPr>
          <w:p w:rsidR="00B25397" w:rsidRDefault="00B25397" w:rsidP="007F6700">
            <w:pPr>
              <w:jc w:val="center"/>
            </w:pPr>
            <w:r>
              <w:t>24</w:t>
            </w:r>
          </w:p>
        </w:tc>
        <w:tc>
          <w:tcPr>
            <w:tcW w:w="3119" w:type="dxa"/>
          </w:tcPr>
          <w:p w:rsidR="00B25397" w:rsidRPr="00AC3B19" w:rsidRDefault="00B25397" w:rsidP="007A7483">
            <w:r w:rsidRPr="002770CF">
              <w:rPr>
                <w:lang w:val="en-US"/>
              </w:rPr>
              <w:t>GOST</w:t>
            </w:r>
            <w:r w:rsidRPr="002770CF">
              <w:t xml:space="preserve"> </w:t>
            </w:r>
            <w:r>
              <w:t>9.403-80</w:t>
            </w:r>
            <w:r w:rsidR="00AA55D2">
              <w:t xml:space="preserve"> </w:t>
            </w:r>
            <w:r w:rsidR="007A7483">
              <w:rPr>
                <w:lang w:val="en-US"/>
              </w:rPr>
              <w:t xml:space="preserve">and </w:t>
            </w:r>
            <w:proofErr w:type="spellStart"/>
            <w:r w:rsidR="007A7483">
              <w:rPr>
                <w:lang w:val="en-US"/>
              </w:rPr>
              <w:t>i</w:t>
            </w:r>
            <w:proofErr w:type="spellEnd"/>
            <w:r>
              <w:t>.4.</w:t>
            </w:r>
            <w:r w:rsidR="00AA55D2">
              <w:t>6, 4.7</w:t>
            </w:r>
            <w:r>
              <w:t xml:space="preserve"> </w:t>
            </w:r>
            <w:r w:rsidRPr="00CE3D6E">
              <w:rPr>
                <w:lang w:val="en-US"/>
              </w:rPr>
              <w:t>GOST</w:t>
            </w:r>
            <w:r w:rsidRPr="00CE3D6E">
              <w:t xml:space="preserve"> </w:t>
            </w:r>
            <w:r w:rsidR="00AA55D2">
              <w:t>24709-81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  <w:tr w:rsidR="00B25397" w:rsidRPr="00EB5B4C" w:rsidTr="00E06417">
        <w:tc>
          <w:tcPr>
            <w:tcW w:w="4111" w:type="dxa"/>
          </w:tcPr>
          <w:p w:rsidR="00B25397" w:rsidRPr="003D68D5" w:rsidRDefault="00B25397" w:rsidP="00AA55D2">
            <w:r>
              <w:t>1</w:t>
            </w:r>
            <w:r w:rsidR="00AA55D2">
              <w:t xml:space="preserve">1.Срок годности эмали при температуре </w:t>
            </w:r>
            <w:r w:rsidR="00AA55D2" w:rsidRPr="001626C9">
              <w:t>(</w:t>
            </w:r>
            <w:r w:rsidR="00AA55D2">
              <w:t>20</w:t>
            </w:r>
            <w:r w:rsidR="00AA55D2" w:rsidRPr="001626C9">
              <w:t>±</w:t>
            </w:r>
            <w:r w:rsidR="00AA55D2">
              <w:t>2</w:t>
            </w:r>
            <w:r w:rsidR="00AA55D2" w:rsidRPr="001626C9">
              <w:t>) ºС</w:t>
            </w:r>
            <w:r w:rsidR="00AA55D2">
              <w:t xml:space="preserve">, </w:t>
            </w:r>
            <w:proofErr w:type="gramStart"/>
            <w:r w:rsidR="00AA55D2">
              <w:t>ч</w:t>
            </w:r>
            <w:proofErr w:type="gramEnd"/>
            <w:r w:rsidR="00AA55D2">
              <w:t>, не менее</w:t>
            </w:r>
          </w:p>
          <w:p w:rsidR="00A464BF" w:rsidRPr="00A464BF" w:rsidRDefault="00A464BF" w:rsidP="00AA55D2">
            <w:pPr>
              <w:rPr>
                <w:lang w:val="en-US"/>
              </w:rPr>
            </w:pPr>
            <w:r>
              <w:rPr>
                <w:lang w:val="en-US"/>
              </w:rPr>
              <w:t xml:space="preserve">Service life of enamel at temperature of </w:t>
            </w:r>
            <w:r w:rsidRPr="003D68D5">
              <w:rPr>
                <w:lang w:val="en-US"/>
              </w:rPr>
              <w:t>(20±2) º</w:t>
            </w:r>
            <w:r w:rsidRPr="001626C9">
              <w:t>С</w:t>
            </w:r>
            <w:r w:rsidRPr="003D68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h, min</w:t>
            </w:r>
          </w:p>
        </w:tc>
        <w:tc>
          <w:tcPr>
            <w:tcW w:w="3402" w:type="dxa"/>
          </w:tcPr>
          <w:p w:rsidR="00B25397" w:rsidRDefault="00AA55D2" w:rsidP="007F6700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B25397" w:rsidRPr="00AC3B19" w:rsidRDefault="00B25397" w:rsidP="007A7483">
            <w:r w:rsidRPr="00CE3D6E">
              <w:rPr>
                <w:lang w:val="en-US"/>
              </w:rPr>
              <w:t>GOST</w:t>
            </w:r>
            <w:r w:rsidRPr="00CE3D6E">
              <w:t xml:space="preserve"> </w:t>
            </w:r>
            <w:r w:rsidR="00AA55D2">
              <w:t xml:space="preserve">27271-87 </w:t>
            </w:r>
            <w:r w:rsidR="007A7483">
              <w:rPr>
                <w:lang w:val="en-US"/>
              </w:rPr>
              <w:t xml:space="preserve">and </w:t>
            </w:r>
            <w:proofErr w:type="spellStart"/>
            <w:r w:rsidR="007A7483">
              <w:rPr>
                <w:lang w:val="en-US"/>
              </w:rPr>
              <w:t>i</w:t>
            </w:r>
            <w:proofErr w:type="spellEnd"/>
            <w:r w:rsidR="007A7483">
              <w:rPr>
                <w:lang w:val="en-US"/>
              </w:rPr>
              <w:t>.</w:t>
            </w:r>
            <w:r w:rsidR="00AA55D2">
              <w:t xml:space="preserve">4.9 </w:t>
            </w:r>
            <w:r w:rsidR="00AA55D2" w:rsidRPr="00CE3D6E">
              <w:rPr>
                <w:lang w:val="en-US"/>
              </w:rPr>
              <w:t>GOST</w:t>
            </w:r>
            <w:r w:rsidR="00AA55D2" w:rsidRPr="00CE3D6E">
              <w:t xml:space="preserve"> </w:t>
            </w:r>
            <w:r w:rsidR="00AA55D2">
              <w:t>24709-81</w:t>
            </w:r>
          </w:p>
        </w:tc>
        <w:tc>
          <w:tcPr>
            <w:tcW w:w="5245" w:type="dxa"/>
          </w:tcPr>
          <w:p w:rsidR="00B25397" w:rsidRPr="00EB5B4C" w:rsidRDefault="00B25397" w:rsidP="007F6700"/>
        </w:tc>
      </w:tr>
    </w:tbl>
    <w:p w:rsidR="00D91A10" w:rsidRPr="00D91A10" w:rsidRDefault="00D91A10" w:rsidP="008E20F8">
      <w:pPr>
        <w:jc w:val="right"/>
        <w:rPr>
          <w:sz w:val="28"/>
          <w:szCs w:val="28"/>
          <w:lang w:val="en-US"/>
        </w:rPr>
      </w:pPr>
    </w:p>
    <w:p w:rsidR="00F0061C" w:rsidRDefault="00F0061C" w:rsidP="00C75DC4">
      <w:pPr>
        <w:rPr>
          <w:b/>
          <w:sz w:val="28"/>
          <w:szCs w:val="28"/>
        </w:rPr>
      </w:pPr>
      <w:bookmarkStart w:id="0" w:name="_GoBack"/>
      <w:bookmarkEnd w:id="0"/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F0061C" w:rsidRDefault="00F0061C" w:rsidP="00C75DC4">
      <w:pPr>
        <w:rPr>
          <w:b/>
          <w:sz w:val="28"/>
          <w:szCs w:val="28"/>
        </w:rPr>
      </w:pPr>
    </w:p>
    <w:p w:rsidR="00C75DC4" w:rsidRPr="00CD346D" w:rsidRDefault="00C75DC4" w:rsidP="00C75DC4">
      <w:pPr>
        <w:rPr>
          <w:b/>
          <w:sz w:val="28"/>
          <w:szCs w:val="28"/>
          <w:lang w:val="en-US"/>
        </w:rPr>
      </w:pPr>
      <w:r w:rsidRPr="00541A54">
        <w:rPr>
          <w:b/>
          <w:sz w:val="28"/>
          <w:szCs w:val="28"/>
        </w:rPr>
        <w:t>ПОДПИСИ</w:t>
      </w:r>
      <w:r w:rsidRPr="00CD346D">
        <w:rPr>
          <w:b/>
          <w:sz w:val="28"/>
          <w:szCs w:val="28"/>
          <w:lang w:val="en-US"/>
        </w:rPr>
        <w:t xml:space="preserve"> </w:t>
      </w:r>
      <w:r w:rsidRPr="00CD346D">
        <w:rPr>
          <w:sz w:val="28"/>
          <w:szCs w:val="28"/>
          <w:lang w:val="en-US"/>
        </w:rPr>
        <w:t>(</w:t>
      </w:r>
      <w:r w:rsidRPr="004F70E4">
        <w:rPr>
          <w:sz w:val="28"/>
          <w:szCs w:val="28"/>
          <w:lang w:val="en-US"/>
        </w:rPr>
        <w:t>SIGNATURES</w:t>
      </w:r>
      <w:r w:rsidRPr="00CD346D">
        <w:rPr>
          <w:sz w:val="28"/>
          <w:szCs w:val="28"/>
          <w:lang w:val="en-US"/>
        </w:rPr>
        <w:t>):</w:t>
      </w:r>
    </w:p>
    <w:p w:rsidR="00C75DC4" w:rsidRPr="00CD346D" w:rsidRDefault="00C75DC4" w:rsidP="00C75DC4">
      <w:pPr>
        <w:rPr>
          <w:sz w:val="28"/>
          <w:szCs w:val="28"/>
          <w:lang w:val="en-US"/>
        </w:rPr>
      </w:pPr>
      <w:r w:rsidRPr="00541A54">
        <w:rPr>
          <w:sz w:val="28"/>
          <w:szCs w:val="28"/>
        </w:rPr>
        <w:t>Представитель</w:t>
      </w:r>
      <w:r w:rsidRPr="00CD346D">
        <w:rPr>
          <w:sz w:val="28"/>
          <w:szCs w:val="28"/>
          <w:lang w:val="en-US"/>
        </w:rPr>
        <w:t xml:space="preserve"> </w:t>
      </w:r>
      <w:r w:rsidRPr="00541A54">
        <w:rPr>
          <w:sz w:val="28"/>
          <w:szCs w:val="28"/>
        </w:rPr>
        <w:t>предприятия</w:t>
      </w:r>
      <w:r w:rsidRPr="00CD346D">
        <w:rPr>
          <w:sz w:val="28"/>
          <w:szCs w:val="28"/>
          <w:lang w:val="en-US"/>
        </w:rPr>
        <w:t xml:space="preserve"> (</w:t>
      </w:r>
      <w:r w:rsidRPr="004F70E4">
        <w:rPr>
          <w:sz w:val="28"/>
          <w:lang w:val="en-US"/>
        </w:rPr>
        <w:t>Representative</w:t>
      </w:r>
      <w:r w:rsidRPr="00CD346D">
        <w:rPr>
          <w:sz w:val="28"/>
          <w:lang w:val="en-US"/>
        </w:rPr>
        <w:t xml:space="preserve"> </w:t>
      </w:r>
      <w:r w:rsidRPr="004F70E4">
        <w:rPr>
          <w:sz w:val="28"/>
          <w:lang w:val="en-US"/>
        </w:rPr>
        <w:t>of</w:t>
      </w:r>
      <w:r w:rsidRPr="00CD346D">
        <w:rPr>
          <w:sz w:val="28"/>
          <w:lang w:val="en-US"/>
        </w:rPr>
        <w:t xml:space="preserve"> </w:t>
      </w:r>
      <w:r w:rsidRPr="004F70E4">
        <w:rPr>
          <w:sz w:val="28"/>
          <w:lang w:val="en-US"/>
        </w:rPr>
        <w:t>the</w:t>
      </w:r>
      <w:r w:rsidRPr="00CD346D">
        <w:rPr>
          <w:sz w:val="28"/>
          <w:lang w:val="en-US"/>
        </w:rPr>
        <w:t xml:space="preserve"> </w:t>
      </w:r>
      <w:r w:rsidRPr="004F70E4">
        <w:rPr>
          <w:sz w:val="28"/>
          <w:lang w:val="en-US"/>
        </w:rPr>
        <w:t>company</w:t>
      </w:r>
      <w:r w:rsidRPr="00CD346D">
        <w:rPr>
          <w:sz w:val="28"/>
          <w:lang w:val="en-US"/>
        </w:rPr>
        <w:t>)</w:t>
      </w:r>
      <w:r w:rsidRPr="00CD346D"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2"/>
        <w:gridCol w:w="4974"/>
      </w:tblGrid>
      <w:tr w:rsidR="00C75DC4" w:rsidRPr="00131417" w:rsidTr="00BE5732">
        <w:trPr>
          <w:trHeight w:val="1228"/>
        </w:trPr>
        <w:tc>
          <w:tcPr>
            <w:tcW w:w="9812" w:type="dxa"/>
            <w:vAlign w:val="bottom"/>
          </w:tcPr>
          <w:p w:rsidR="00C75DC4" w:rsidRPr="0081068D" w:rsidRDefault="00C75DC4" w:rsidP="00BE5732">
            <w:pPr>
              <w:jc w:val="center"/>
              <w:rPr>
                <w:sz w:val="20"/>
                <w:szCs w:val="20"/>
                <w:lang w:val="en-US"/>
              </w:rPr>
            </w:pPr>
            <w:r w:rsidRPr="0081068D">
              <w:rPr>
                <w:sz w:val="20"/>
                <w:szCs w:val="20"/>
              </w:rPr>
              <w:t xml:space="preserve">Подпись / </w:t>
            </w:r>
            <w:r w:rsidRPr="0081068D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4974" w:type="dxa"/>
            <w:vAlign w:val="center"/>
          </w:tcPr>
          <w:p w:rsidR="00C75DC4" w:rsidRPr="009C6F62" w:rsidRDefault="00C75DC4" w:rsidP="00BE5732">
            <w:pPr>
              <w:jc w:val="right"/>
              <w:rPr>
                <w:sz w:val="28"/>
                <w:szCs w:val="28"/>
                <w:lang w:val="en-US"/>
              </w:rPr>
            </w:pPr>
            <w:r w:rsidRPr="009C6F62">
              <w:rPr>
                <w:sz w:val="28"/>
                <w:szCs w:val="28"/>
              </w:rPr>
              <w:t>Фамилия</w:t>
            </w:r>
            <w:r w:rsidRPr="009C6F62">
              <w:rPr>
                <w:sz w:val="28"/>
                <w:szCs w:val="28"/>
                <w:lang w:val="en-US"/>
              </w:rPr>
              <w:t xml:space="preserve"> </w:t>
            </w:r>
            <w:r w:rsidRPr="009C6F62">
              <w:rPr>
                <w:sz w:val="28"/>
                <w:szCs w:val="28"/>
              </w:rPr>
              <w:t>И</w:t>
            </w:r>
            <w:r w:rsidRPr="009C6F62">
              <w:rPr>
                <w:sz w:val="28"/>
                <w:szCs w:val="28"/>
                <w:lang w:val="en-US"/>
              </w:rPr>
              <w:t>.</w:t>
            </w:r>
            <w:r w:rsidRPr="009C6F62">
              <w:rPr>
                <w:sz w:val="28"/>
                <w:szCs w:val="28"/>
              </w:rPr>
              <w:t>О</w:t>
            </w:r>
            <w:r w:rsidRPr="009C6F62">
              <w:rPr>
                <w:sz w:val="28"/>
                <w:szCs w:val="28"/>
                <w:lang w:val="en-US"/>
              </w:rPr>
              <w:t>. (Full Name)</w:t>
            </w:r>
          </w:p>
        </w:tc>
      </w:tr>
      <w:tr w:rsidR="00C75DC4" w:rsidRPr="00131417" w:rsidTr="00BE5732">
        <w:trPr>
          <w:trHeight w:val="1228"/>
        </w:trPr>
        <w:tc>
          <w:tcPr>
            <w:tcW w:w="9812" w:type="dxa"/>
            <w:vAlign w:val="bottom"/>
          </w:tcPr>
          <w:p w:rsidR="00C75DC4" w:rsidRPr="0081068D" w:rsidRDefault="00C75DC4" w:rsidP="00BE5732">
            <w:pPr>
              <w:jc w:val="center"/>
              <w:rPr>
                <w:sz w:val="20"/>
                <w:szCs w:val="20"/>
                <w:lang w:val="en-US"/>
              </w:rPr>
            </w:pPr>
            <w:r w:rsidRPr="0081068D">
              <w:rPr>
                <w:sz w:val="20"/>
                <w:szCs w:val="20"/>
              </w:rPr>
              <w:t xml:space="preserve">Подпись / </w:t>
            </w:r>
            <w:r w:rsidRPr="0081068D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4974" w:type="dxa"/>
            <w:vAlign w:val="center"/>
          </w:tcPr>
          <w:p w:rsidR="00C75DC4" w:rsidRPr="009C6F62" w:rsidRDefault="00C75DC4" w:rsidP="00BE5732">
            <w:pPr>
              <w:jc w:val="right"/>
              <w:rPr>
                <w:sz w:val="28"/>
                <w:szCs w:val="28"/>
                <w:lang w:val="en-US"/>
              </w:rPr>
            </w:pPr>
            <w:r w:rsidRPr="009C6F62">
              <w:rPr>
                <w:sz w:val="28"/>
                <w:szCs w:val="28"/>
              </w:rPr>
              <w:t>Фамилия</w:t>
            </w:r>
            <w:r w:rsidRPr="009C6F62">
              <w:rPr>
                <w:sz w:val="28"/>
                <w:szCs w:val="28"/>
                <w:lang w:val="en-US"/>
              </w:rPr>
              <w:t xml:space="preserve"> </w:t>
            </w:r>
            <w:r w:rsidRPr="009C6F62">
              <w:rPr>
                <w:sz w:val="28"/>
                <w:szCs w:val="28"/>
              </w:rPr>
              <w:t>И</w:t>
            </w:r>
            <w:r w:rsidRPr="009C6F62">
              <w:rPr>
                <w:sz w:val="28"/>
                <w:szCs w:val="28"/>
                <w:lang w:val="en-US"/>
              </w:rPr>
              <w:t>.</w:t>
            </w:r>
            <w:r w:rsidRPr="009C6F62">
              <w:rPr>
                <w:sz w:val="28"/>
                <w:szCs w:val="28"/>
              </w:rPr>
              <w:t>О</w:t>
            </w:r>
            <w:r w:rsidRPr="009C6F62">
              <w:rPr>
                <w:sz w:val="28"/>
                <w:szCs w:val="28"/>
                <w:lang w:val="en-US"/>
              </w:rPr>
              <w:t>. (Full Name)</w:t>
            </w:r>
          </w:p>
        </w:tc>
      </w:tr>
    </w:tbl>
    <w:p w:rsidR="00C75DC4" w:rsidRPr="004F70E4" w:rsidRDefault="00C75DC4" w:rsidP="00C75DC4">
      <w:pPr>
        <w:rPr>
          <w:sz w:val="28"/>
          <w:szCs w:val="28"/>
          <w:lang w:val="en-US"/>
        </w:rPr>
      </w:pPr>
    </w:p>
    <w:p w:rsidR="00C75DC4" w:rsidRPr="004F70E4" w:rsidRDefault="00C75DC4" w:rsidP="00C75DC4">
      <w:pPr>
        <w:rPr>
          <w:sz w:val="28"/>
          <w:szCs w:val="28"/>
          <w:lang w:val="en-US"/>
        </w:rPr>
      </w:pPr>
      <w:r w:rsidRPr="004F70E4">
        <w:rPr>
          <w:sz w:val="28"/>
          <w:szCs w:val="28"/>
        </w:rPr>
        <w:t>Представители</w:t>
      </w:r>
      <w:r w:rsidRPr="004F70E4">
        <w:rPr>
          <w:sz w:val="28"/>
          <w:szCs w:val="28"/>
          <w:lang w:val="en-US"/>
        </w:rPr>
        <w:t xml:space="preserve"> </w:t>
      </w:r>
      <w:r w:rsidRPr="004F70E4">
        <w:rPr>
          <w:sz w:val="28"/>
          <w:szCs w:val="28"/>
        </w:rPr>
        <w:t>рабочей</w:t>
      </w:r>
      <w:r w:rsidRPr="004F70E4">
        <w:rPr>
          <w:sz w:val="28"/>
          <w:szCs w:val="28"/>
          <w:lang w:val="en-US"/>
        </w:rPr>
        <w:t xml:space="preserve"> </w:t>
      </w:r>
      <w:r w:rsidRPr="004F70E4">
        <w:rPr>
          <w:sz w:val="28"/>
          <w:szCs w:val="28"/>
        </w:rPr>
        <w:t>группы</w:t>
      </w:r>
      <w:r w:rsidRPr="004F70E4">
        <w:rPr>
          <w:sz w:val="28"/>
          <w:szCs w:val="28"/>
          <w:lang w:val="en-US"/>
        </w:rPr>
        <w:t xml:space="preserve"> </w:t>
      </w:r>
      <w:r w:rsidRPr="00C91082">
        <w:rPr>
          <w:sz w:val="28"/>
          <w:szCs w:val="28"/>
          <w:lang w:val="en-US"/>
        </w:rPr>
        <w:t>(</w:t>
      </w:r>
      <w:r w:rsidRPr="004F70E4">
        <w:rPr>
          <w:sz w:val="28"/>
          <w:lang w:val="en-US"/>
        </w:rPr>
        <w:t>Representatives of the working group</w:t>
      </w:r>
      <w:r w:rsidRPr="00C91082">
        <w:rPr>
          <w:sz w:val="28"/>
          <w:lang w:val="en-US"/>
        </w:rPr>
        <w:t>)</w:t>
      </w:r>
      <w:r w:rsidRPr="004F70E4"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5103"/>
      </w:tblGrid>
      <w:tr w:rsidR="00C75DC4" w:rsidRPr="00131417" w:rsidTr="00C75DC4">
        <w:trPr>
          <w:trHeight w:val="1180"/>
        </w:trPr>
        <w:tc>
          <w:tcPr>
            <w:tcW w:w="9747" w:type="dxa"/>
            <w:vAlign w:val="bottom"/>
          </w:tcPr>
          <w:p w:rsidR="00C75DC4" w:rsidRPr="0081068D" w:rsidRDefault="00C75DC4" w:rsidP="00BE5732">
            <w:pPr>
              <w:jc w:val="center"/>
              <w:rPr>
                <w:sz w:val="20"/>
                <w:szCs w:val="20"/>
                <w:lang w:val="en-US"/>
              </w:rPr>
            </w:pPr>
            <w:r w:rsidRPr="0081068D">
              <w:rPr>
                <w:sz w:val="20"/>
                <w:szCs w:val="20"/>
              </w:rPr>
              <w:t xml:space="preserve">Подпись / </w:t>
            </w:r>
            <w:r w:rsidRPr="0081068D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5103" w:type="dxa"/>
            <w:vAlign w:val="center"/>
          </w:tcPr>
          <w:p w:rsidR="00C75DC4" w:rsidRPr="0081068D" w:rsidRDefault="00C75DC4" w:rsidP="00BE5732">
            <w:pPr>
              <w:jc w:val="right"/>
              <w:rPr>
                <w:sz w:val="28"/>
                <w:szCs w:val="28"/>
                <w:lang w:val="en-US"/>
              </w:rPr>
            </w:pPr>
            <w:r w:rsidRPr="009C6F62">
              <w:rPr>
                <w:sz w:val="28"/>
                <w:szCs w:val="28"/>
              </w:rPr>
              <w:t>Фамилия</w:t>
            </w:r>
            <w:r w:rsidRPr="009C6F62">
              <w:rPr>
                <w:sz w:val="28"/>
                <w:szCs w:val="28"/>
                <w:lang w:val="en-US"/>
              </w:rPr>
              <w:t xml:space="preserve"> </w:t>
            </w:r>
            <w:r w:rsidRPr="009C6F62">
              <w:rPr>
                <w:sz w:val="28"/>
                <w:szCs w:val="28"/>
              </w:rPr>
              <w:t>И</w:t>
            </w:r>
            <w:r w:rsidRPr="009C6F62">
              <w:rPr>
                <w:sz w:val="28"/>
                <w:szCs w:val="28"/>
                <w:lang w:val="en-US"/>
              </w:rPr>
              <w:t>.</w:t>
            </w:r>
            <w:r w:rsidRPr="009C6F62">
              <w:rPr>
                <w:sz w:val="28"/>
                <w:szCs w:val="28"/>
              </w:rPr>
              <w:t>О</w:t>
            </w:r>
            <w:r w:rsidRPr="009C6F62">
              <w:rPr>
                <w:sz w:val="28"/>
                <w:szCs w:val="28"/>
                <w:lang w:val="en-US"/>
              </w:rPr>
              <w:t>. (Full Name)</w:t>
            </w:r>
          </w:p>
        </w:tc>
      </w:tr>
      <w:tr w:rsidR="00C75DC4" w:rsidRPr="00131417" w:rsidTr="00C75DC4">
        <w:trPr>
          <w:trHeight w:val="1154"/>
        </w:trPr>
        <w:tc>
          <w:tcPr>
            <w:tcW w:w="9747" w:type="dxa"/>
            <w:vAlign w:val="bottom"/>
          </w:tcPr>
          <w:p w:rsidR="00C75DC4" w:rsidRPr="0081068D" w:rsidRDefault="00C75DC4" w:rsidP="00BE5732">
            <w:pPr>
              <w:jc w:val="center"/>
              <w:rPr>
                <w:sz w:val="20"/>
                <w:szCs w:val="20"/>
                <w:lang w:val="en-US"/>
              </w:rPr>
            </w:pPr>
            <w:r w:rsidRPr="0081068D">
              <w:rPr>
                <w:sz w:val="20"/>
                <w:szCs w:val="20"/>
              </w:rPr>
              <w:t xml:space="preserve">Подпись / </w:t>
            </w:r>
            <w:r w:rsidRPr="0081068D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5103" w:type="dxa"/>
            <w:vAlign w:val="center"/>
          </w:tcPr>
          <w:p w:rsidR="00C75DC4" w:rsidRPr="0081068D" w:rsidRDefault="00C75DC4" w:rsidP="00BE5732">
            <w:pPr>
              <w:jc w:val="right"/>
              <w:rPr>
                <w:sz w:val="28"/>
                <w:szCs w:val="28"/>
                <w:lang w:val="en-US"/>
              </w:rPr>
            </w:pPr>
            <w:r w:rsidRPr="009C6F62">
              <w:rPr>
                <w:sz w:val="28"/>
                <w:szCs w:val="28"/>
              </w:rPr>
              <w:t>Фамилия</w:t>
            </w:r>
            <w:r w:rsidRPr="009C6F62">
              <w:rPr>
                <w:sz w:val="28"/>
                <w:szCs w:val="28"/>
                <w:lang w:val="en-US"/>
              </w:rPr>
              <w:t xml:space="preserve"> </w:t>
            </w:r>
            <w:r w:rsidRPr="009C6F62">
              <w:rPr>
                <w:sz w:val="28"/>
                <w:szCs w:val="28"/>
              </w:rPr>
              <w:t>И</w:t>
            </w:r>
            <w:r w:rsidRPr="009C6F62">
              <w:rPr>
                <w:sz w:val="28"/>
                <w:szCs w:val="28"/>
                <w:lang w:val="en-US"/>
              </w:rPr>
              <w:t>.</w:t>
            </w:r>
            <w:r w:rsidRPr="009C6F62">
              <w:rPr>
                <w:sz w:val="28"/>
                <w:szCs w:val="28"/>
              </w:rPr>
              <w:t>О</w:t>
            </w:r>
            <w:r w:rsidRPr="009C6F62">
              <w:rPr>
                <w:sz w:val="28"/>
                <w:szCs w:val="28"/>
                <w:lang w:val="en-US"/>
              </w:rPr>
              <w:t>. (Full Name)</w:t>
            </w:r>
          </w:p>
        </w:tc>
      </w:tr>
      <w:tr w:rsidR="00C75DC4" w:rsidRPr="00131417" w:rsidTr="00C75DC4">
        <w:trPr>
          <w:trHeight w:val="1128"/>
        </w:trPr>
        <w:tc>
          <w:tcPr>
            <w:tcW w:w="9747" w:type="dxa"/>
            <w:vAlign w:val="bottom"/>
          </w:tcPr>
          <w:p w:rsidR="00C75DC4" w:rsidRPr="0081068D" w:rsidRDefault="00C75DC4" w:rsidP="00BE5732">
            <w:pPr>
              <w:jc w:val="center"/>
              <w:rPr>
                <w:sz w:val="20"/>
                <w:szCs w:val="20"/>
                <w:lang w:val="en-US"/>
              </w:rPr>
            </w:pPr>
            <w:r w:rsidRPr="0081068D">
              <w:rPr>
                <w:sz w:val="20"/>
                <w:szCs w:val="20"/>
              </w:rPr>
              <w:t xml:space="preserve">Подпись / </w:t>
            </w:r>
            <w:r w:rsidRPr="0081068D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5103" w:type="dxa"/>
            <w:vAlign w:val="center"/>
          </w:tcPr>
          <w:p w:rsidR="00C75DC4" w:rsidRPr="004F70E4" w:rsidRDefault="00C75DC4" w:rsidP="00BE5732">
            <w:pPr>
              <w:jc w:val="right"/>
              <w:rPr>
                <w:sz w:val="28"/>
                <w:szCs w:val="28"/>
                <w:lang w:val="en-US"/>
              </w:rPr>
            </w:pPr>
            <w:r w:rsidRPr="009C6F62">
              <w:rPr>
                <w:sz w:val="28"/>
                <w:szCs w:val="28"/>
              </w:rPr>
              <w:t>Фамилия</w:t>
            </w:r>
            <w:r w:rsidRPr="009C6F62">
              <w:rPr>
                <w:sz w:val="28"/>
                <w:szCs w:val="28"/>
                <w:lang w:val="en-US"/>
              </w:rPr>
              <w:t xml:space="preserve"> </w:t>
            </w:r>
            <w:r w:rsidRPr="009C6F62">
              <w:rPr>
                <w:sz w:val="28"/>
                <w:szCs w:val="28"/>
              </w:rPr>
              <w:t>И</w:t>
            </w:r>
            <w:r w:rsidRPr="009C6F62">
              <w:rPr>
                <w:sz w:val="28"/>
                <w:szCs w:val="28"/>
                <w:lang w:val="en-US"/>
              </w:rPr>
              <w:t>.</w:t>
            </w:r>
            <w:r w:rsidRPr="009C6F62">
              <w:rPr>
                <w:sz w:val="28"/>
                <w:szCs w:val="28"/>
              </w:rPr>
              <w:t>О</w:t>
            </w:r>
            <w:r w:rsidRPr="009C6F62">
              <w:rPr>
                <w:sz w:val="28"/>
                <w:szCs w:val="28"/>
                <w:lang w:val="en-US"/>
              </w:rPr>
              <w:t>. (Full Name)</w:t>
            </w:r>
          </w:p>
        </w:tc>
      </w:tr>
    </w:tbl>
    <w:p w:rsidR="00676C29" w:rsidRPr="009C6F62" w:rsidRDefault="00676C29" w:rsidP="000368E7">
      <w:pPr>
        <w:rPr>
          <w:b/>
          <w:sz w:val="28"/>
          <w:szCs w:val="28"/>
          <w:lang w:val="en-US"/>
        </w:rPr>
      </w:pPr>
    </w:p>
    <w:sectPr w:rsidR="00676C29" w:rsidRPr="009C6F62" w:rsidSect="000368E7">
      <w:footerReference w:type="default" r:id="rId8"/>
      <w:pgSz w:w="16838" w:h="11906" w:orient="landscape"/>
      <w:pgMar w:top="567" w:right="567" w:bottom="567" w:left="567" w:header="709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D4" w:rsidRDefault="006D61D4" w:rsidP="000368E7">
      <w:r>
        <w:separator/>
      </w:r>
    </w:p>
  </w:endnote>
  <w:endnote w:type="continuationSeparator" w:id="0">
    <w:p w:rsidR="006D61D4" w:rsidRDefault="006D61D4" w:rsidP="0003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D5" w:rsidRPr="006C5EB8" w:rsidRDefault="003D68D5">
    <w:pPr>
      <w:pStyle w:val="ae"/>
      <w:jc w:val="right"/>
      <w:rPr>
        <w:sz w:val="16"/>
        <w:szCs w:val="16"/>
        <w:lang w:val="en-US"/>
      </w:rPr>
    </w:pPr>
    <w:r w:rsidRPr="000368E7">
      <w:rPr>
        <w:sz w:val="16"/>
        <w:szCs w:val="16"/>
      </w:rPr>
      <w:t xml:space="preserve">Оценочный лист производителя </w:t>
    </w:r>
    <w:proofErr w:type="spellStart"/>
    <w:r>
      <w:rPr>
        <w:sz w:val="16"/>
        <w:szCs w:val="16"/>
      </w:rPr>
      <w:t>антикорозийных</w:t>
    </w:r>
    <w:proofErr w:type="spellEnd"/>
    <w:r>
      <w:rPr>
        <w:sz w:val="16"/>
        <w:szCs w:val="16"/>
      </w:rPr>
      <w:t xml:space="preserve"> материалов</w:t>
    </w:r>
    <w:r w:rsidRPr="000368E7">
      <w:rPr>
        <w:sz w:val="16"/>
        <w:szCs w:val="16"/>
      </w:rPr>
      <w:t xml:space="preserve"> </w:t>
    </w:r>
    <w:r>
      <w:rPr>
        <w:sz w:val="16"/>
        <w:szCs w:val="16"/>
      </w:rPr>
      <w:t>ИРИ</w:t>
    </w:r>
    <w:r w:rsidRPr="000368E7">
      <w:rPr>
        <w:sz w:val="16"/>
        <w:szCs w:val="16"/>
      </w:rPr>
      <w:t>.</w:t>
    </w:r>
    <w:r w:rsidRPr="003D68D5">
      <w:rPr>
        <w:sz w:val="16"/>
        <w:szCs w:val="16"/>
      </w:rPr>
      <w:t xml:space="preserve"> </w:t>
    </w:r>
    <w:r>
      <w:rPr>
        <w:sz w:val="16"/>
        <w:szCs w:val="16"/>
        <w:lang w:val="en-US"/>
      </w:rPr>
      <w:t>Evaluation sheet of IRI manufacturers of anticorrosive materials</w:t>
    </w:r>
    <w:r w:rsidRPr="003D68D5">
      <w:rPr>
        <w:sz w:val="16"/>
        <w:szCs w:val="16"/>
        <w:lang w:val="en-US"/>
      </w:rPr>
      <w:t xml:space="preserve"> </w:t>
    </w:r>
    <w:proofErr w:type="spellStart"/>
    <w:r w:rsidRPr="000368E7">
      <w:rPr>
        <w:sz w:val="16"/>
        <w:szCs w:val="16"/>
      </w:rPr>
      <w:t>Стр</w:t>
    </w:r>
    <w:proofErr w:type="spellEnd"/>
    <w:r w:rsidRPr="003D68D5">
      <w:rPr>
        <w:sz w:val="16"/>
        <w:szCs w:val="16"/>
        <w:lang w:val="en-US"/>
      </w:rPr>
      <w:t xml:space="preserve">.  </w:t>
    </w:r>
    <w:r w:rsidR="008A09A5" w:rsidRPr="000368E7">
      <w:rPr>
        <w:sz w:val="16"/>
        <w:szCs w:val="16"/>
      </w:rPr>
      <w:fldChar w:fldCharType="begin"/>
    </w:r>
    <w:r w:rsidRPr="003D68D5">
      <w:rPr>
        <w:sz w:val="16"/>
        <w:szCs w:val="16"/>
        <w:lang w:val="en-US"/>
      </w:rPr>
      <w:instrText>PAGE   \* MERGEFORMAT</w:instrText>
    </w:r>
    <w:r w:rsidR="008A09A5" w:rsidRPr="000368E7">
      <w:rPr>
        <w:sz w:val="16"/>
        <w:szCs w:val="16"/>
      </w:rPr>
      <w:fldChar w:fldCharType="separate"/>
    </w:r>
    <w:r w:rsidR="00131417" w:rsidRPr="00131417">
      <w:rPr>
        <w:noProof/>
        <w:sz w:val="16"/>
        <w:szCs w:val="16"/>
      </w:rPr>
      <w:t>1</w:t>
    </w:r>
    <w:r w:rsidR="008A09A5" w:rsidRPr="000368E7"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/</w:t>
    </w:r>
    <w:r w:rsidRPr="000368E7">
      <w:rPr>
        <w:sz w:val="16"/>
        <w:szCs w:val="16"/>
      </w:rPr>
      <w:t xml:space="preserve">. </w:t>
    </w:r>
    <w:r>
      <w:rPr>
        <w:sz w:val="16"/>
        <w:szCs w:val="16"/>
        <w:lang w:val="en-US"/>
      </w:rPr>
      <w:t xml:space="preserve">Page </w:t>
    </w:r>
    <w:r w:rsidRPr="000368E7">
      <w:rPr>
        <w:sz w:val="16"/>
        <w:szCs w:val="16"/>
      </w:rPr>
      <w:t xml:space="preserve"> </w:t>
    </w:r>
    <w:r w:rsidR="008A09A5" w:rsidRPr="000368E7">
      <w:rPr>
        <w:sz w:val="16"/>
        <w:szCs w:val="16"/>
      </w:rPr>
      <w:fldChar w:fldCharType="begin"/>
    </w:r>
    <w:r w:rsidRPr="000368E7">
      <w:rPr>
        <w:sz w:val="16"/>
        <w:szCs w:val="16"/>
      </w:rPr>
      <w:instrText>PAGE   \* MERGEFORMAT</w:instrText>
    </w:r>
    <w:r w:rsidR="008A09A5" w:rsidRPr="000368E7">
      <w:rPr>
        <w:sz w:val="16"/>
        <w:szCs w:val="16"/>
      </w:rPr>
      <w:fldChar w:fldCharType="separate"/>
    </w:r>
    <w:r w:rsidR="00131417">
      <w:rPr>
        <w:noProof/>
        <w:sz w:val="16"/>
        <w:szCs w:val="16"/>
      </w:rPr>
      <w:t>1</w:t>
    </w:r>
    <w:r w:rsidR="008A09A5" w:rsidRPr="000368E7">
      <w:rPr>
        <w:sz w:val="16"/>
        <w:szCs w:val="16"/>
      </w:rPr>
      <w:fldChar w:fldCharType="end"/>
    </w:r>
  </w:p>
  <w:p w:rsidR="003D68D5" w:rsidRPr="000368E7" w:rsidRDefault="003D68D5" w:rsidP="000368E7">
    <w:pPr>
      <w:pStyle w:val="ae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D4" w:rsidRDefault="006D61D4" w:rsidP="000368E7">
      <w:r>
        <w:separator/>
      </w:r>
    </w:p>
  </w:footnote>
  <w:footnote w:type="continuationSeparator" w:id="0">
    <w:p w:rsidR="006D61D4" w:rsidRDefault="006D61D4" w:rsidP="00036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E3D"/>
    <w:multiLevelType w:val="hybridMultilevel"/>
    <w:tmpl w:val="D01C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517F"/>
    <w:multiLevelType w:val="hybridMultilevel"/>
    <w:tmpl w:val="B8DA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2E1"/>
    <w:multiLevelType w:val="hybridMultilevel"/>
    <w:tmpl w:val="B8DA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2F95"/>
    <w:multiLevelType w:val="multilevel"/>
    <w:tmpl w:val="51CED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5CA3C1A"/>
    <w:multiLevelType w:val="hybridMultilevel"/>
    <w:tmpl w:val="F74E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347F3"/>
    <w:multiLevelType w:val="hybridMultilevel"/>
    <w:tmpl w:val="116C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4118D"/>
    <w:multiLevelType w:val="hybridMultilevel"/>
    <w:tmpl w:val="B8DA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F1C19"/>
    <w:multiLevelType w:val="hybridMultilevel"/>
    <w:tmpl w:val="B8DA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7DE"/>
    <w:rsid w:val="0000110E"/>
    <w:rsid w:val="00001BFF"/>
    <w:rsid w:val="000117EC"/>
    <w:rsid w:val="00013BAC"/>
    <w:rsid w:val="00014F1E"/>
    <w:rsid w:val="00016251"/>
    <w:rsid w:val="00021169"/>
    <w:rsid w:val="000303B6"/>
    <w:rsid w:val="000368E7"/>
    <w:rsid w:val="00040370"/>
    <w:rsid w:val="00044715"/>
    <w:rsid w:val="000479FF"/>
    <w:rsid w:val="00065A4A"/>
    <w:rsid w:val="00074C38"/>
    <w:rsid w:val="00084155"/>
    <w:rsid w:val="000A3758"/>
    <w:rsid w:val="000A61DF"/>
    <w:rsid w:val="000B1CFA"/>
    <w:rsid w:val="000B2A5C"/>
    <w:rsid w:val="000C71C3"/>
    <w:rsid w:val="000D0849"/>
    <w:rsid w:val="000D52EA"/>
    <w:rsid w:val="000E1496"/>
    <w:rsid w:val="000E3718"/>
    <w:rsid w:val="000E3F44"/>
    <w:rsid w:val="000E6E31"/>
    <w:rsid w:val="000E7E17"/>
    <w:rsid w:val="00101669"/>
    <w:rsid w:val="00103154"/>
    <w:rsid w:val="0010628E"/>
    <w:rsid w:val="001101F7"/>
    <w:rsid w:val="00110D0F"/>
    <w:rsid w:val="001135B9"/>
    <w:rsid w:val="00130C09"/>
    <w:rsid w:val="00131417"/>
    <w:rsid w:val="001355AD"/>
    <w:rsid w:val="001367F4"/>
    <w:rsid w:val="001412BD"/>
    <w:rsid w:val="00141662"/>
    <w:rsid w:val="001471E9"/>
    <w:rsid w:val="00152D29"/>
    <w:rsid w:val="001549B1"/>
    <w:rsid w:val="001574F3"/>
    <w:rsid w:val="001626C9"/>
    <w:rsid w:val="00163C0C"/>
    <w:rsid w:val="00167AEB"/>
    <w:rsid w:val="001826A0"/>
    <w:rsid w:val="00183067"/>
    <w:rsid w:val="00184D5A"/>
    <w:rsid w:val="001864B3"/>
    <w:rsid w:val="00186E8C"/>
    <w:rsid w:val="0019257D"/>
    <w:rsid w:val="001929A0"/>
    <w:rsid w:val="00194E06"/>
    <w:rsid w:val="001A4A78"/>
    <w:rsid w:val="001A5ED6"/>
    <w:rsid w:val="001B51A1"/>
    <w:rsid w:val="001B5C60"/>
    <w:rsid w:val="001B7174"/>
    <w:rsid w:val="001B730C"/>
    <w:rsid w:val="001C19D2"/>
    <w:rsid w:val="001C1FDA"/>
    <w:rsid w:val="001C4357"/>
    <w:rsid w:val="001C70DA"/>
    <w:rsid w:val="001D524C"/>
    <w:rsid w:val="001D6647"/>
    <w:rsid w:val="001D7384"/>
    <w:rsid w:val="001E1D08"/>
    <w:rsid w:val="001E55CF"/>
    <w:rsid w:val="001E6637"/>
    <w:rsid w:val="001F2796"/>
    <w:rsid w:val="00205E6B"/>
    <w:rsid w:val="00215371"/>
    <w:rsid w:val="002265EC"/>
    <w:rsid w:val="0023298C"/>
    <w:rsid w:val="00235D50"/>
    <w:rsid w:val="00235E79"/>
    <w:rsid w:val="00246723"/>
    <w:rsid w:val="0026539B"/>
    <w:rsid w:val="00266F7B"/>
    <w:rsid w:val="00272FA8"/>
    <w:rsid w:val="00273081"/>
    <w:rsid w:val="002770CF"/>
    <w:rsid w:val="002949C0"/>
    <w:rsid w:val="00294CBA"/>
    <w:rsid w:val="002A3302"/>
    <w:rsid w:val="002B3C3D"/>
    <w:rsid w:val="002B4E6E"/>
    <w:rsid w:val="002C7152"/>
    <w:rsid w:val="002C780A"/>
    <w:rsid w:val="002D6DE8"/>
    <w:rsid w:val="002D7035"/>
    <w:rsid w:val="002E1281"/>
    <w:rsid w:val="002E33E0"/>
    <w:rsid w:val="002F128B"/>
    <w:rsid w:val="002F5909"/>
    <w:rsid w:val="00303268"/>
    <w:rsid w:val="00304383"/>
    <w:rsid w:val="00311695"/>
    <w:rsid w:val="00314769"/>
    <w:rsid w:val="00314AB9"/>
    <w:rsid w:val="00325691"/>
    <w:rsid w:val="00331330"/>
    <w:rsid w:val="003333D8"/>
    <w:rsid w:val="00333E53"/>
    <w:rsid w:val="00337802"/>
    <w:rsid w:val="00352533"/>
    <w:rsid w:val="00354AE5"/>
    <w:rsid w:val="00354C2E"/>
    <w:rsid w:val="0037563D"/>
    <w:rsid w:val="00375D22"/>
    <w:rsid w:val="00387611"/>
    <w:rsid w:val="003928ED"/>
    <w:rsid w:val="003A1BD7"/>
    <w:rsid w:val="003A1F49"/>
    <w:rsid w:val="003C31EF"/>
    <w:rsid w:val="003C73F8"/>
    <w:rsid w:val="003D38EC"/>
    <w:rsid w:val="003D62F4"/>
    <w:rsid w:val="003D68D5"/>
    <w:rsid w:val="003E0B85"/>
    <w:rsid w:val="003F1E31"/>
    <w:rsid w:val="0043399C"/>
    <w:rsid w:val="00452D94"/>
    <w:rsid w:val="004530EA"/>
    <w:rsid w:val="00454839"/>
    <w:rsid w:val="004575E2"/>
    <w:rsid w:val="00474004"/>
    <w:rsid w:val="00477EAD"/>
    <w:rsid w:val="004814C4"/>
    <w:rsid w:val="004857DB"/>
    <w:rsid w:val="00493519"/>
    <w:rsid w:val="0049460E"/>
    <w:rsid w:val="00494837"/>
    <w:rsid w:val="004A1D70"/>
    <w:rsid w:val="004B0E95"/>
    <w:rsid w:val="004B2A53"/>
    <w:rsid w:val="004B51C9"/>
    <w:rsid w:val="004C5DF2"/>
    <w:rsid w:val="004C7901"/>
    <w:rsid w:val="004E4377"/>
    <w:rsid w:val="004F0BB2"/>
    <w:rsid w:val="004F5A88"/>
    <w:rsid w:val="004F70E4"/>
    <w:rsid w:val="00517DB3"/>
    <w:rsid w:val="00517E43"/>
    <w:rsid w:val="005227DB"/>
    <w:rsid w:val="00526197"/>
    <w:rsid w:val="0052670E"/>
    <w:rsid w:val="0052690E"/>
    <w:rsid w:val="00527561"/>
    <w:rsid w:val="0053204C"/>
    <w:rsid w:val="005333FD"/>
    <w:rsid w:val="00534353"/>
    <w:rsid w:val="00540A36"/>
    <w:rsid w:val="00541A54"/>
    <w:rsid w:val="00556537"/>
    <w:rsid w:val="00556D26"/>
    <w:rsid w:val="00577A04"/>
    <w:rsid w:val="00580303"/>
    <w:rsid w:val="00582B7F"/>
    <w:rsid w:val="00583C28"/>
    <w:rsid w:val="00584CC3"/>
    <w:rsid w:val="0059507B"/>
    <w:rsid w:val="005A26B5"/>
    <w:rsid w:val="005A7A7B"/>
    <w:rsid w:val="005B15EB"/>
    <w:rsid w:val="005B2954"/>
    <w:rsid w:val="005B4405"/>
    <w:rsid w:val="005B4FB5"/>
    <w:rsid w:val="005D0D1E"/>
    <w:rsid w:val="005D1548"/>
    <w:rsid w:val="005D51FA"/>
    <w:rsid w:val="005E6904"/>
    <w:rsid w:val="005F06A6"/>
    <w:rsid w:val="005F363C"/>
    <w:rsid w:val="005F6436"/>
    <w:rsid w:val="00601D80"/>
    <w:rsid w:val="00603BD3"/>
    <w:rsid w:val="006050A5"/>
    <w:rsid w:val="00605F17"/>
    <w:rsid w:val="00621D83"/>
    <w:rsid w:val="006231CC"/>
    <w:rsid w:val="00623A22"/>
    <w:rsid w:val="00634714"/>
    <w:rsid w:val="0063549E"/>
    <w:rsid w:val="00636875"/>
    <w:rsid w:val="006401B3"/>
    <w:rsid w:val="0064405B"/>
    <w:rsid w:val="00645471"/>
    <w:rsid w:val="006501CA"/>
    <w:rsid w:val="00651CDA"/>
    <w:rsid w:val="00662C2A"/>
    <w:rsid w:val="00663BE1"/>
    <w:rsid w:val="00664105"/>
    <w:rsid w:val="006666CD"/>
    <w:rsid w:val="00676C29"/>
    <w:rsid w:val="00676F60"/>
    <w:rsid w:val="00681824"/>
    <w:rsid w:val="006911E1"/>
    <w:rsid w:val="006A44DF"/>
    <w:rsid w:val="006A56D8"/>
    <w:rsid w:val="006A7757"/>
    <w:rsid w:val="006C04BC"/>
    <w:rsid w:val="006C5EB8"/>
    <w:rsid w:val="006D0806"/>
    <w:rsid w:val="006D61D4"/>
    <w:rsid w:val="006E4D19"/>
    <w:rsid w:val="006F30AE"/>
    <w:rsid w:val="006F376D"/>
    <w:rsid w:val="0070045F"/>
    <w:rsid w:val="0070224F"/>
    <w:rsid w:val="00702DC9"/>
    <w:rsid w:val="00704313"/>
    <w:rsid w:val="00705BC7"/>
    <w:rsid w:val="007064F9"/>
    <w:rsid w:val="007118AB"/>
    <w:rsid w:val="007166E0"/>
    <w:rsid w:val="0071781D"/>
    <w:rsid w:val="0072352B"/>
    <w:rsid w:val="00723F69"/>
    <w:rsid w:val="00723F7B"/>
    <w:rsid w:val="0074572C"/>
    <w:rsid w:val="00747922"/>
    <w:rsid w:val="007520C8"/>
    <w:rsid w:val="007561A5"/>
    <w:rsid w:val="00766365"/>
    <w:rsid w:val="0077052D"/>
    <w:rsid w:val="007774CB"/>
    <w:rsid w:val="0078087F"/>
    <w:rsid w:val="00783E43"/>
    <w:rsid w:val="00787A3F"/>
    <w:rsid w:val="007A72F7"/>
    <w:rsid w:val="007A7483"/>
    <w:rsid w:val="007B5C4E"/>
    <w:rsid w:val="007C1592"/>
    <w:rsid w:val="007C6213"/>
    <w:rsid w:val="007E0C2E"/>
    <w:rsid w:val="007E34E0"/>
    <w:rsid w:val="007F6700"/>
    <w:rsid w:val="007F7DC3"/>
    <w:rsid w:val="0081068D"/>
    <w:rsid w:val="00811264"/>
    <w:rsid w:val="00812DF2"/>
    <w:rsid w:val="00815850"/>
    <w:rsid w:val="00817A04"/>
    <w:rsid w:val="00827A7D"/>
    <w:rsid w:val="00841741"/>
    <w:rsid w:val="00841CDD"/>
    <w:rsid w:val="0084641A"/>
    <w:rsid w:val="008469ED"/>
    <w:rsid w:val="0085192F"/>
    <w:rsid w:val="0085222C"/>
    <w:rsid w:val="0085460E"/>
    <w:rsid w:val="008662B3"/>
    <w:rsid w:val="00866B54"/>
    <w:rsid w:val="00867A08"/>
    <w:rsid w:val="00867B6D"/>
    <w:rsid w:val="00871168"/>
    <w:rsid w:val="00874373"/>
    <w:rsid w:val="00881A65"/>
    <w:rsid w:val="008860C6"/>
    <w:rsid w:val="008A09A5"/>
    <w:rsid w:val="008A170F"/>
    <w:rsid w:val="008A2A37"/>
    <w:rsid w:val="008A4286"/>
    <w:rsid w:val="008A7E7D"/>
    <w:rsid w:val="008B1EC9"/>
    <w:rsid w:val="008B782B"/>
    <w:rsid w:val="008D42E1"/>
    <w:rsid w:val="008D52C7"/>
    <w:rsid w:val="008E20F8"/>
    <w:rsid w:val="008E3028"/>
    <w:rsid w:val="008E312B"/>
    <w:rsid w:val="008E4693"/>
    <w:rsid w:val="008E4869"/>
    <w:rsid w:val="008E6D56"/>
    <w:rsid w:val="00906D46"/>
    <w:rsid w:val="00914A49"/>
    <w:rsid w:val="00924B1E"/>
    <w:rsid w:val="00927403"/>
    <w:rsid w:val="00931FCE"/>
    <w:rsid w:val="009402F4"/>
    <w:rsid w:val="00942A05"/>
    <w:rsid w:val="00952177"/>
    <w:rsid w:val="00952B5A"/>
    <w:rsid w:val="00965767"/>
    <w:rsid w:val="00971F6D"/>
    <w:rsid w:val="00974031"/>
    <w:rsid w:val="0098472C"/>
    <w:rsid w:val="009A1DDA"/>
    <w:rsid w:val="009A5472"/>
    <w:rsid w:val="009B0AE9"/>
    <w:rsid w:val="009C2638"/>
    <w:rsid w:val="009C63DA"/>
    <w:rsid w:val="009C6F62"/>
    <w:rsid w:val="009D3EF5"/>
    <w:rsid w:val="009D67C0"/>
    <w:rsid w:val="009E548A"/>
    <w:rsid w:val="009F0295"/>
    <w:rsid w:val="00A035A6"/>
    <w:rsid w:val="00A12C0C"/>
    <w:rsid w:val="00A15B4A"/>
    <w:rsid w:val="00A22BD2"/>
    <w:rsid w:val="00A23AF7"/>
    <w:rsid w:val="00A268F4"/>
    <w:rsid w:val="00A306D0"/>
    <w:rsid w:val="00A30FCB"/>
    <w:rsid w:val="00A319F5"/>
    <w:rsid w:val="00A340C0"/>
    <w:rsid w:val="00A35761"/>
    <w:rsid w:val="00A41DF5"/>
    <w:rsid w:val="00A4306E"/>
    <w:rsid w:val="00A464BF"/>
    <w:rsid w:val="00A50D5B"/>
    <w:rsid w:val="00A618D0"/>
    <w:rsid w:val="00A619AB"/>
    <w:rsid w:val="00A64811"/>
    <w:rsid w:val="00A67572"/>
    <w:rsid w:val="00A72799"/>
    <w:rsid w:val="00A746B7"/>
    <w:rsid w:val="00A766D1"/>
    <w:rsid w:val="00A80020"/>
    <w:rsid w:val="00A8455B"/>
    <w:rsid w:val="00A91397"/>
    <w:rsid w:val="00A927DE"/>
    <w:rsid w:val="00AA55D2"/>
    <w:rsid w:val="00AC3B19"/>
    <w:rsid w:val="00AE412E"/>
    <w:rsid w:val="00AF2BF4"/>
    <w:rsid w:val="00AF7EB9"/>
    <w:rsid w:val="00B0113E"/>
    <w:rsid w:val="00B039C0"/>
    <w:rsid w:val="00B100AB"/>
    <w:rsid w:val="00B16AE0"/>
    <w:rsid w:val="00B21A3B"/>
    <w:rsid w:val="00B22685"/>
    <w:rsid w:val="00B24211"/>
    <w:rsid w:val="00B25397"/>
    <w:rsid w:val="00B4051D"/>
    <w:rsid w:val="00B4654B"/>
    <w:rsid w:val="00B5161F"/>
    <w:rsid w:val="00B53CE1"/>
    <w:rsid w:val="00B56011"/>
    <w:rsid w:val="00B609A2"/>
    <w:rsid w:val="00B60B51"/>
    <w:rsid w:val="00B64FD3"/>
    <w:rsid w:val="00B6669C"/>
    <w:rsid w:val="00B67430"/>
    <w:rsid w:val="00B7174C"/>
    <w:rsid w:val="00B76020"/>
    <w:rsid w:val="00BA6CA2"/>
    <w:rsid w:val="00BB3971"/>
    <w:rsid w:val="00BB3A59"/>
    <w:rsid w:val="00BC1FEA"/>
    <w:rsid w:val="00BC307E"/>
    <w:rsid w:val="00BC4DDE"/>
    <w:rsid w:val="00BC7E25"/>
    <w:rsid w:val="00BD0358"/>
    <w:rsid w:val="00BD7E11"/>
    <w:rsid w:val="00BE05E4"/>
    <w:rsid w:val="00BE1EB1"/>
    <w:rsid w:val="00BE4207"/>
    <w:rsid w:val="00BE5732"/>
    <w:rsid w:val="00BF1026"/>
    <w:rsid w:val="00C0180E"/>
    <w:rsid w:val="00C01A44"/>
    <w:rsid w:val="00C028F9"/>
    <w:rsid w:val="00C05EB1"/>
    <w:rsid w:val="00C10B0B"/>
    <w:rsid w:val="00C133E5"/>
    <w:rsid w:val="00C15314"/>
    <w:rsid w:val="00C171EE"/>
    <w:rsid w:val="00C3176D"/>
    <w:rsid w:val="00C43F98"/>
    <w:rsid w:val="00C44341"/>
    <w:rsid w:val="00C4718F"/>
    <w:rsid w:val="00C53112"/>
    <w:rsid w:val="00C571D1"/>
    <w:rsid w:val="00C63DB3"/>
    <w:rsid w:val="00C66596"/>
    <w:rsid w:val="00C75DC4"/>
    <w:rsid w:val="00C91082"/>
    <w:rsid w:val="00C92405"/>
    <w:rsid w:val="00C92E16"/>
    <w:rsid w:val="00C93E03"/>
    <w:rsid w:val="00CA178F"/>
    <w:rsid w:val="00CA6438"/>
    <w:rsid w:val="00CA6E95"/>
    <w:rsid w:val="00CB1286"/>
    <w:rsid w:val="00CB2AA3"/>
    <w:rsid w:val="00CB65C1"/>
    <w:rsid w:val="00CB66AE"/>
    <w:rsid w:val="00CB71F4"/>
    <w:rsid w:val="00CC4DC6"/>
    <w:rsid w:val="00CC78EF"/>
    <w:rsid w:val="00CE3D6E"/>
    <w:rsid w:val="00CE707D"/>
    <w:rsid w:val="00CE7608"/>
    <w:rsid w:val="00CF5F1C"/>
    <w:rsid w:val="00CF6750"/>
    <w:rsid w:val="00CF7387"/>
    <w:rsid w:val="00D05792"/>
    <w:rsid w:val="00D075D4"/>
    <w:rsid w:val="00D10391"/>
    <w:rsid w:val="00D14F51"/>
    <w:rsid w:val="00D1537D"/>
    <w:rsid w:val="00D1746E"/>
    <w:rsid w:val="00D17F1E"/>
    <w:rsid w:val="00D22C0F"/>
    <w:rsid w:val="00D25778"/>
    <w:rsid w:val="00D34589"/>
    <w:rsid w:val="00D41A72"/>
    <w:rsid w:val="00D5194C"/>
    <w:rsid w:val="00D5464A"/>
    <w:rsid w:val="00D654F7"/>
    <w:rsid w:val="00D81626"/>
    <w:rsid w:val="00D842FD"/>
    <w:rsid w:val="00D850F2"/>
    <w:rsid w:val="00D8581A"/>
    <w:rsid w:val="00D865CE"/>
    <w:rsid w:val="00D91A10"/>
    <w:rsid w:val="00DA52C0"/>
    <w:rsid w:val="00DB527D"/>
    <w:rsid w:val="00DB5D7E"/>
    <w:rsid w:val="00DB7B40"/>
    <w:rsid w:val="00DC1CF8"/>
    <w:rsid w:val="00DD0845"/>
    <w:rsid w:val="00DD0AFF"/>
    <w:rsid w:val="00DD12CC"/>
    <w:rsid w:val="00DF362B"/>
    <w:rsid w:val="00DF3634"/>
    <w:rsid w:val="00DF50AE"/>
    <w:rsid w:val="00DF5EEB"/>
    <w:rsid w:val="00E017A2"/>
    <w:rsid w:val="00E05B9A"/>
    <w:rsid w:val="00E06417"/>
    <w:rsid w:val="00E13273"/>
    <w:rsid w:val="00E17965"/>
    <w:rsid w:val="00E20FAB"/>
    <w:rsid w:val="00E21ACB"/>
    <w:rsid w:val="00E25D3E"/>
    <w:rsid w:val="00E26674"/>
    <w:rsid w:val="00E31E23"/>
    <w:rsid w:val="00E34185"/>
    <w:rsid w:val="00E34428"/>
    <w:rsid w:val="00E36D25"/>
    <w:rsid w:val="00E43310"/>
    <w:rsid w:val="00E5735A"/>
    <w:rsid w:val="00E75967"/>
    <w:rsid w:val="00E84020"/>
    <w:rsid w:val="00E86DC8"/>
    <w:rsid w:val="00E87D60"/>
    <w:rsid w:val="00E930C2"/>
    <w:rsid w:val="00EB5B4C"/>
    <w:rsid w:val="00EB5C78"/>
    <w:rsid w:val="00EB70EB"/>
    <w:rsid w:val="00EC6E3F"/>
    <w:rsid w:val="00EC7BFC"/>
    <w:rsid w:val="00ED6F89"/>
    <w:rsid w:val="00EE4CA1"/>
    <w:rsid w:val="00EE7F7B"/>
    <w:rsid w:val="00EF1909"/>
    <w:rsid w:val="00EF3645"/>
    <w:rsid w:val="00EF439E"/>
    <w:rsid w:val="00F0040F"/>
    <w:rsid w:val="00F0061C"/>
    <w:rsid w:val="00F01593"/>
    <w:rsid w:val="00F046F1"/>
    <w:rsid w:val="00F127FD"/>
    <w:rsid w:val="00F14557"/>
    <w:rsid w:val="00F15BD4"/>
    <w:rsid w:val="00F219E5"/>
    <w:rsid w:val="00F22816"/>
    <w:rsid w:val="00F24664"/>
    <w:rsid w:val="00F3091B"/>
    <w:rsid w:val="00F30BB8"/>
    <w:rsid w:val="00F3605B"/>
    <w:rsid w:val="00F367E6"/>
    <w:rsid w:val="00F37051"/>
    <w:rsid w:val="00F401D9"/>
    <w:rsid w:val="00F424EA"/>
    <w:rsid w:val="00F429DF"/>
    <w:rsid w:val="00F47498"/>
    <w:rsid w:val="00F51CB0"/>
    <w:rsid w:val="00F541AB"/>
    <w:rsid w:val="00F55C35"/>
    <w:rsid w:val="00F575EA"/>
    <w:rsid w:val="00F60797"/>
    <w:rsid w:val="00F60F7A"/>
    <w:rsid w:val="00F626B0"/>
    <w:rsid w:val="00F662E2"/>
    <w:rsid w:val="00F66F1A"/>
    <w:rsid w:val="00F73988"/>
    <w:rsid w:val="00F76EED"/>
    <w:rsid w:val="00FB28FC"/>
    <w:rsid w:val="00FC303E"/>
    <w:rsid w:val="00FC629D"/>
    <w:rsid w:val="00FD1542"/>
    <w:rsid w:val="00FD48BC"/>
    <w:rsid w:val="00FE116C"/>
    <w:rsid w:val="00F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16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B6D"/>
    <w:pPr>
      <w:ind w:left="720"/>
      <w:contextualSpacing/>
    </w:pPr>
  </w:style>
  <w:style w:type="paragraph" w:styleId="a5">
    <w:name w:val="Balloon Text"/>
    <w:basedOn w:val="a"/>
    <w:link w:val="a6"/>
    <w:rsid w:val="00DD0AF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0A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51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cattext">
    <w:name w:val="ecattext"/>
    <w:rsid w:val="00603BD3"/>
  </w:style>
  <w:style w:type="character" w:styleId="a7">
    <w:name w:val="annotation reference"/>
    <w:rsid w:val="00273081"/>
    <w:rPr>
      <w:sz w:val="16"/>
      <w:szCs w:val="16"/>
    </w:rPr>
  </w:style>
  <w:style w:type="paragraph" w:styleId="a8">
    <w:name w:val="annotation text"/>
    <w:basedOn w:val="a"/>
    <w:link w:val="a9"/>
    <w:rsid w:val="0027308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273081"/>
  </w:style>
  <w:style w:type="paragraph" w:styleId="aa">
    <w:name w:val="annotation subject"/>
    <w:basedOn w:val="a8"/>
    <w:next w:val="a8"/>
    <w:link w:val="ab"/>
    <w:rsid w:val="00273081"/>
    <w:rPr>
      <w:b/>
      <w:bCs/>
    </w:rPr>
  </w:style>
  <w:style w:type="character" w:customStyle="1" w:styleId="ab">
    <w:name w:val="Тема примечания Знак"/>
    <w:link w:val="aa"/>
    <w:rsid w:val="00273081"/>
    <w:rPr>
      <w:b/>
      <w:bCs/>
    </w:rPr>
  </w:style>
  <w:style w:type="paragraph" w:styleId="ac">
    <w:name w:val="header"/>
    <w:basedOn w:val="a"/>
    <w:link w:val="ad"/>
    <w:rsid w:val="000368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368E7"/>
    <w:rPr>
      <w:sz w:val="24"/>
      <w:szCs w:val="24"/>
    </w:rPr>
  </w:style>
  <w:style w:type="paragraph" w:styleId="ae">
    <w:name w:val="footer"/>
    <w:basedOn w:val="a"/>
    <w:link w:val="af"/>
    <w:uiPriority w:val="99"/>
    <w:rsid w:val="000368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368E7"/>
    <w:rPr>
      <w:sz w:val="24"/>
      <w:szCs w:val="24"/>
    </w:rPr>
  </w:style>
  <w:style w:type="paragraph" w:styleId="HTML">
    <w:name w:val="HTML Preformatted"/>
    <w:basedOn w:val="a"/>
    <w:link w:val="HTML0"/>
    <w:rsid w:val="00333E5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33E53"/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F55C35"/>
  </w:style>
  <w:style w:type="character" w:customStyle="1" w:styleId="apple-converted-space">
    <w:name w:val="apple-converted-space"/>
    <w:basedOn w:val="a0"/>
    <w:rsid w:val="00186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8748-E3C5-4FD3-BD52-40B3DE10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ОЦЕНОЧНЫЙ ЛИСТ ПОТЕНЦИАЛЬНЫХ БЕЛОРУССКИХ ПРЕДПРИЯТИЙ</vt:lpstr>
    </vt:vector>
  </TitlesOfParts>
  <Company>АЭП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ОЦЕНОЧНЫЙ ЛИСТ ПОТЕНЦИАЛЬНЫХ БЕЛОРУССКИХ ПРЕДПРИЯТИЙ</dc:title>
  <dc:subject/>
  <dc:creator>kozhuhar_vs</dc:creator>
  <cp:keywords/>
  <cp:lastModifiedBy>Рогов Иван Владимирович</cp:lastModifiedBy>
  <cp:revision>3</cp:revision>
  <cp:lastPrinted>2017-10-22T05:08:00Z</cp:lastPrinted>
  <dcterms:created xsi:type="dcterms:W3CDTF">2017-10-23T10:27:00Z</dcterms:created>
  <dcterms:modified xsi:type="dcterms:W3CDTF">2017-10-26T04:56:00Z</dcterms:modified>
</cp:coreProperties>
</file>