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036" w:rsidRPr="00DA7781" w:rsidRDefault="002C4B2E" w:rsidP="00A10150">
      <w:pPr>
        <w:ind w:left="-1276"/>
        <w:rPr>
          <w:rFonts w:eastAsia="Times New Roman"/>
          <w:sz w:val="12"/>
          <w:szCs w:val="12"/>
          <w:rtl/>
        </w:rPr>
      </w:pPr>
      <w:r w:rsidRPr="00DA7781">
        <w:rPr>
          <w:noProof/>
          <w:lang w:bidi="ar-SA"/>
        </w:rPr>
        <w:drawing>
          <wp:anchor distT="0" distB="0" distL="114300" distR="114300" simplePos="0" relativeHeight="251675136" behindDoc="1" locked="0" layoutInCell="1" allowOverlap="1" wp14:anchorId="64D69190" wp14:editId="169B1EE7">
            <wp:simplePos x="0" y="0"/>
            <wp:positionH relativeFrom="column">
              <wp:posOffset>-1605280</wp:posOffset>
            </wp:positionH>
            <wp:positionV relativeFrom="paragraph">
              <wp:posOffset>-1007110</wp:posOffset>
            </wp:positionV>
            <wp:extent cx="4555490" cy="1100455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110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DB5" w:rsidRPr="00DA7781">
        <w:rPr>
          <w:rFonts w:eastAsia="Times New Roman"/>
          <w:sz w:val="12"/>
          <w:szCs w:val="12"/>
        </w:rPr>
        <w:t xml:space="preserve"> </w:t>
      </w:r>
      <w:r w:rsidR="004304F0" w:rsidRPr="00DA7781">
        <w:rPr>
          <w:rFonts w:eastAsia="Times New Roman"/>
          <w:sz w:val="12"/>
          <w:szCs w:val="12"/>
        </w:rPr>
        <w:t xml:space="preserve"> </w:t>
      </w:r>
    </w:p>
    <w:p w:rsidR="00DE4120" w:rsidRPr="00DA7781" w:rsidRDefault="00F435E8" w:rsidP="00A10150">
      <w:pPr>
        <w:ind w:left="-1276"/>
        <w:rPr>
          <w:rFonts w:eastAsia="Times New Roman"/>
          <w:sz w:val="12"/>
          <w:szCs w:val="12"/>
          <w:rtl/>
        </w:rPr>
      </w:pPr>
      <w:r w:rsidRPr="00DA7781"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2CCA1A01" wp14:editId="60546C5B">
            <wp:simplePos x="0" y="0"/>
            <wp:positionH relativeFrom="margin">
              <wp:posOffset>5002159</wp:posOffset>
            </wp:positionH>
            <wp:positionV relativeFrom="paragraph">
              <wp:posOffset>112395</wp:posOffset>
            </wp:positionV>
            <wp:extent cx="1087755" cy="1593850"/>
            <wp:effectExtent l="0" t="0" r="0" b="6350"/>
            <wp:wrapNone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120" w:rsidRPr="00DA7781" w:rsidRDefault="002E6E4E" w:rsidP="00DE4120">
      <w:pPr>
        <w:jc w:val="center"/>
        <w:rPr>
          <w:rFonts w:eastAsia="Times New Roman"/>
          <w:b/>
          <w:bCs/>
          <w:sz w:val="28"/>
          <w:rtl/>
        </w:rPr>
      </w:pPr>
      <w:r w:rsidRPr="00DA778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5604194" wp14:editId="68C0BA68">
                <wp:simplePos x="0" y="0"/>
                <wp:positionH relativeFrom="column">
                  <wp:posOffset>1114425</wp:posOffset>
                </wp:positionH>
                <wp:positionV relativeFrom="paragraph">
                  <wp:posOffset>299085</wp:posOffset>
                </wp:positionV>
                <wp:extent cx="3876040" cy="694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2D7" w:rsidRPr="00A026BE" w:rsidRDefault="009B22D7" w:rsidP="00DE4120">
                            <w:pPr>
                              <w:jc w:val="both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شرکت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توسعه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و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ارتقا</w:t>
                            </w:r>
                            <w:r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ی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ایمنی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نیروگاه</w:t>
                            </w:r>
                            <w:r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های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اتمی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.75pt;margin-top:23.55pt;width:305.2pt;height:54.7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" filled="f" stroked="f">
                <v:textbox>
                  <w:txbxContent>
                    <w:p w:rsidR="00913205" w:rsidRPr="00A026BE" w:rsidRDefault="00913205" w:rsidP="00DE4120">
                      <w:pPr>
                        <w:jc w:val="both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شرکت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توسعه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و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ارتقا</w:t>
                      </w:r>
                      <w:r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ی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ایمنی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نیروگاه</w:t>
                      </w:r>
                      <w:r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های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اتمی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4120" w:rsidRPr="00DA7781" w:rsidRDefault="00DE4120" w:rsidP="00DE4120">
      <w:pPr>
        <w:rPr>
          <w:rFonts w:eastAsia="Times New Roman"/>
          <w:b/>
          <w:bCs/>
          <w:noProof/>
          <w:sz w:val="28"/>
          <w:rtl/>
        </w:rPr>
      </w:pPr>
    </w:p>
    <w:p w:rsidR="00DE4120" w:rsidRPr="00DA7781" w:rsidRDefault="00DE4120" w:rsidP="00DE4120">
      <w:pPr>
        <w:jc w:val="both"/>
        <w:rPr>
          <w:rFonts w:eastAsia="Times New Roman"/>
          <w:b/>
          <w:bCs/>
          <w:sz w:val="28"/>
          <w:rtl/>
        </w:rPr>
      </w:pPr>
    </w:p>
    <w:p w:rsidR="00DE4120" w:rsidRPr="00DA7781" w:rsidRDefault="00006731" w:rsidP="00DE4120">
      <w:pPr>
        <w:spacing w:after="200"/>
        <w:ind w:left="0" w:right="0" w:firstLine="0"/>
        <w:rPr>
          <w:rFonts w:eastAsia="Times New Roman"/>
          <w:b/>
          <w:bCs/>
          <w:sz w:val="28"/>
          <w:rtl/>
        </w:rPr>
      </w:pPr>
      <w:r w:rsidRPr="00DA778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8E47436" wp14:editId="6F4B4508">
                <wp:simplePos x="0" y="0"/>
                <wp:positionH relativeFrom="column">
                  <wp:posOffset>323938</wp:posOffset>
                </wp:positionH>
                <wp:positionV relativeFrom="paragraph">
                  <wp:posOffset>62865</wp:posOffset>
                </wp:positionV>
                <wp:extent cx="5333262" cy="506730"/>
                <wp:effectExtent l="19050" t="38100" r="58420" b="12192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262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" name="Straight Connector 35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36DFCF" id="Group 33" o:spid="_x0000_s1026" style="position:absolute;margin-left:25.5pt;margin-top:4.95pt;width:419.95pt;height:39.9pt;z-index:251645440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">
                <v:line id="Straight Connector 34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788IAAADbAAAADwAAAGRycy9kb3ducmV2LnhtbESPT4vCMBTE74LfITzBm6auItI1yiII&#10;uh7EPwePj+ZtU7Z5KUnW1m+/EQSPw8z8hlmuO1uLO/lQOVYwGWcgiAunKy4VXC/b0QJEiMgaa8ek&#10;4EEB1qt+b4m5di2f6H6OpUgQDjkqMDE2uZShMGQxjF1DnLwf5y3GJH0ptcc2wW0tP7JsLi1WnBYM&#10;NrQxVPye/6yCA8up127SmnJ22x8rPTe2+VZqOOi+PkFE6uI7/GrvtILpDJ5f0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Z788IAAADbAAAADwAAAAAAAAAAAAAA&#10;AAChAgAAZHJzL2Rvd25yZXYueG1sUEsFBgAAAAAEAAQA+QAAAJADAAAAAA==&#10;" strokecolor="#843c0c" strokeweight=".5pt">
                  <v:stroke joinstyle="miter"/>
                </v:line>
                <v:line id="Straight Connector 35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prcAAAADaAAAADwAAAGRycy9kb3ducmV2LnhtbERPTWvCQBC9C/6HZQRvZmMrUlJXEaFg&#10;66E09tDjkJ1mQ7OzYXdN4r/vBgo9DY/3ObvDaFvRkw+NYwXrLAdBXDndcK3g8/qyegIRIrLG1jEp&#10;uFOAw34+22Gh3cAf1JexFimEQ4EKTIxdIWWoDFkMmeuIE/ftvMWYoK+l9jikcNvKhzzfSosNpwaD&#10;HZ0MVT/lzSq4sHz02q0HU2++Xt8bvTW2e1NquRiPzyAijfFf/Oc+6zQfplemK/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oqa3AAAAA2gAAAA8AAAAAAAAAAAAAAAAA&#10;oQIAAGRycy9kb3ducmV2LnhtbFBLBQYAAAAABAAEAPkAAACOAwAAAAA=&#10;" strokecolor="#843c0c" strokeweight=".5pt">
                  <v:stroke joinstyle="miter"/>
                </v:line>
                <v:line id="Straight Connector 56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lv8MAAADbAAAADwAAAGRycy9kb3ducmV2LnhtbESPzWsCMRTE74X+D+EVvNWsH13KapQi&#10;CH4ciraHHh+b52bp5mVJorv+90YQPA4z8xtmvuxtIy7kQ+1YwWiYgSAuna65UvD7s37/BBEissbG&#10;MSm4UoDl4vVljoV2HR/ocoyVSBAOBSowMbaFlKE0ZDEMXUucvJPzFmOSvpLaY5fgtpHjLMulxZrT&#10;gsGWVobK/+PZKtiznHjtRp2ppn/b71rnxrY7pQZv/dcMRKQ+PsOP9kYr+Mjh/iX9AL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Xpb/DAAAA2wAAAA8AAAAAAAAAAAAA&#10;AAAAoQIAAGRycy9kb3ducmV2LnhtbFBLBQYAAAAABAAEAPkAAACRAwAAAAA=&#10;" strokecolor="#843c0c" strokeweight=".5pt">
                  <v:stroke joinstyle="miter"/>
                </v:line>
                <v:line id="Straight Connector 57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AJMMAAADbAAAADwAAAGRycy9kb3ducmV2LnhtbESPQWsCMRSE74L/ITzBW82uba2sZkUK&#10;Ba2HUuvB42Pzulm6eVmS1F3/fVMQPA4z8w2z3gy2FRfyoXGsIJ9lIIgrpxuuFZy+3h6WIEJE1tg6&#10;JgVXCrApx6M1Ftr1/EmXY6xFgnAoUIGJsSukDJUhi2HmOuLkfTtvMSbpa6k99gluWznPsoW02HBa&#10;MNjRq6Hq5/hrFRxYPnrt8t7UT+f9R6MXxnbvSk0nw3YFItIQ7+Fbe6cVPL/A/5f0A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bACTDAAAA2wAAAA8AAAAAAAAAAAAA&#10;AAAAoQIAAGRycy9kb3ducmV2LnhtbFBLBQYAAAAABAAEAPkAAACRAwAAAAA=&#10;" strokecolor="#843c0c" strokeweight=".5pt">
                  <v:stroke joinstyle="miter"/>
                </v:line>
                <v:line id="Straight Connector 58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SUVr8AAADbAAAADwAAAGRycy9kb3ducmV2LnhtbERPy4rCMBTdC/5DuMLsNHVmFKlGEWFA&#10;nYX4WLi8NNem2NyUJNr692YxMMvDeS9Wna3Fk3yoHCsYjzIQxIXTFZcKLuef4QxEiMgaa8ek4EUB&#10;Vst+b4G5di0f6XmKpUghHHJUYGJscilDYchiGLmGOHE35y3GBH0ptcc2hdtafmbZVFqsODUYbGhj&#10;qLifHlbBL8svr924NeX3dXeo9NTYZq/Ux6Bbz0FE6uK/+M+91QomaWz6kn6AX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8SUVr8AAADbAAAADwAAAAAAAAAAAAAAAACh&#10;AgAAZHJzL2Rvd25yZXYueG1sUEsFBgAAAAAEAAQA+QAAAI0DAAAAAA==&#10;" strokecolor="#843c0c" strokeweight=".5pt">
                  <v:stroke joinstyle="miter"/>
                </v:line>
                <v:line id="Straight Connector 59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xzcMAAADbAAAADwAAAGRycy9kb3ducmV2LnhtbESPQWsCMRSE74L/ITzBW82ubaWuZkUK&#10;Ba2HUuvB42Pzulm6eVmS1F3/fVMQPA4z8w2z3gy2FRfyoXGsIJ9lIIgrpxuuFZy+3h5eQISIrLF1&#10;TAquFGBTjkdrLLTr+ZMux1iLBOFQoAITY1dIGSpDFsPMdcTJ+3beYkzS11J77BPctnKeZQtpseG0&#10;YLCjV0PVz/HXKjiwfPTa5b2pn877j0YvjO3elZpOhu0KRKQh3sO39k4reF7C/5f0A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IMc3DAAAA2wAAAA8AAAAAAAAAAAAA&#10;AAAAoQIAAGRycy9kb3ducmV2LnhtbFBLBQYAAAAABAAEAPkAAACRAwAAAAA=&#10;" strokecolor="#843c0c" strokeweight=".5pt">
                  <v:stroke joinstyle="miter"/>
                </v:line>
                <v:line id="Straight Connector 60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5S7cAAAADbAAAADwAAAGRycy9kb3ducmV2LnhtbERPTWvCMBi+D/wP4RV2W1O3UUY1igiD&#10;fRzEuoPHl+a1KTZvQpLZ7t8vB8Hjw/O92kx2EFcKsXesYFGUIIhbp3vuFPwc35/eQMSErHFwTAr+&#10;KMJmPXtYYa3dyAe6NqkTOYRjjQpMSr6WMraGLMbCeeLMnV2wmDIMndQBxxxuB/lclpW02HNuMOhp&#10;Z6i9NL9WwTfLl6DdYjTd6+lz3+vKWP+l1ON82i5BJJrSXXxzf2gFVV6fv+Qf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eUu3AAAAA2wAAAA8AAAAAAAAAAAAAAAAA&#10;oQIAAGRycy9kb3ducmV2LnhtbFBLBQYAAAAABAAEAPkAAACOAwAAAAA=&#10;" strokecolor="#843c0c" strokeweight=".5pt">
                  <v:stroke joinstyle="miter"/>
                </v:line>
                <v:line id="Straight Connector 61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3dsMAAADbAAAADwAAAGRycy9kb3ducmV2LnhtbESPT2sCMRTE7wW/Q3iCt5pdLYusRimC&#10;4J9DqfbQ42Pz3CzdvCxJdNdvbwqFHoeZ+Q2z2gy2FXfyoXGsIJ9mIIgrpxuuFXxddq8LECEia2wd&#10;k4IHBdisRy8rLLXr+ZPu51iLBOFQogITY1dKGSpDFsPUdcTJuzpvMSbpa6k99gluWznLskJabDgt&#10;GOxoa6j6Od+sghPLudcu70399n34aHRhbHdUajIe3pcgIg3xP/zX3msFRQ6/X9IP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S93bDAAAA2wAAAA8AAAAAAAAAAAAA&#10;AAAAoQIAAGRycy9kb3ducmV2LnhtbFBLBQYAAAAABAAEAPkAAACRAwAAAAA=&#10;" strokecolor="#843c0c" strokeweight=".5pt">
                  <v:stroke joinstyle="miter"/>
                </v:line>
                <v:line id="Straight Connector 62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pAcMAAADbAAAADwAAAGRycy9kb3ducmV2LnhtbESPQWvCQBSE70L/w/IKvelGK6GkbkIp&#10;CNoeRO2hx0f2mQ1m34bd1aT/visIHoeZ+YZZVaPtxJV8aB0rmM8yEMS10y03Cn6O6+kbiBCRNXaO&#10;ScEfBajKp8kKC+0G3tP1EBuRIBwKVGBi7AspQ23IYpi5njh5J+ctxiR9I7XHIcFtJxdZlkuLLacF&#10;gz19GqrPh4tV8M3y1Ws3H0yz/N3uWp0b238p9fI8fryDiDTGR/je3mgF+QJuX9IP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AaQHDAAAA2wAAAA8AAAAAAAAAAAAA&#10;AAAAoQIAAGRycy9kb3ducmV2LnhtbFBLBQYAAAAABAAEAPkAAACRAwAAAAA=&#10;" strokecolor="#843c0c" strokeweight=".5pt">
                  <v:stroke joinstyle="miter"/>
                </v:line>
                <v:line id="Straight Connector 63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MmsMAAADbAAAADwAAAGRycy9kb3ducmV2LnhtbESPQWvCQBSE70L/w/IK3nRjlVBSN6EU&#10;CtoeRO2hx0f2mQ1m34bd1aT/visIHoeZ+YZZV6PtxJV8aB0rWMwzEMS10y03Cn6On7NXECEia+wc&#10;k4I/ClCVT5M1FtoNvKfrITYiQTgUqMDE2BdShtqQxTB3PXHyTs5bjEn6RmqPQ4LbTr5kWS4ttpwW&#10;DPb0Yag+Hy5WwTfLpdduMZhm9bvdtTo3tv9Savo8vr+BiDTGR/je3mgF+RJuX9IP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MzJrDAAAA2wAAAA8AAAAAAAAAAAAA&#10;AAAAoQIAAGRycy9kb3ducmV2LnhtbFBLBQYAAAAABAAEAPkAAACRAwAAAAA=&#10;" strokecolor="#843c0c" strokeweight=".5pt">
                  <v:stroke joinstyle="miter"/>
                </v:line>
                <v:line id="Straight Connector 192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vk8IAAADcAAAADwAAAGRycy9kb3ducmV2LnhtbERPTWvCQBC9F/wPywi91U2sSBvdiAiC&#10;tofStIceh+yYDWZnw+5q4r/vCoXe5vE+Z70ZbSeu5EPrWEE+y0AQ10633Cj4/to/vYAIEVlj55gU&#10;3CjAppw8rLHQbuBPulaxESmEQ4EKTIx9IWWoDVkMM9cTJ+7kvMWYoG+k9jikcNvJeZYtpcWWU4PB&#10;nnaG6nN1sQreWT577fLBNIuf40erl8b2b0o9TsftCkSkMf6L/9wHnea/zuH+TLpAl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dvk8IAAADcAAAADwAAAAAAAAAAAAAA&#10;AAChAgAAZHJzL2Rvd25yZXYueG1sUEsFBgAAAAAEAAQA+QAAAJADAAAAAA==&#10;" strokecolor="#843c0c" strokeweight=".5pt">
                  <v:stroke joinstyle="miter"/>
                </v:line>
              </v:group>
            </w:pict>
          </mc:Fallback>
        </mc:AlternateContent>
      </w:r>
      <w:r w:rsidR="00DE4120" w:rsidRPr="00DA778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A44934" wp14:editId="7A992F1F">
                <wp:simplePos x="0" y="0"/>
                <wp:positionH relativeFrom="column">
                  <wp:posOffset>1209730</wp:posOffset>
                </wp:positionH>
                <wp:positionV relativeFrom="paragraph">
                  <wp:posOffset>6479650</wp:posOffset>
                </wp:positionV>
                <wp:extent cx="4008120" cy="341630"/>
                <wp:effectExtent l="0" t="0" r="11430" b="20320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34163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22D7" w:rsidRDefault="009B22D7" w:rsidP="002710DB">
                            <w:pPr>
                              <w:bidi w:val="0"/>
                              <w:jc w:val="center"/>
                            </w:pPr>
                            <w:r w:rsidRPr="002710DB">
                              <w:rPr>
                                <w:b/>
                                <w:bCs/>
                              </w:rPr>
                              <w:t>X XX.XX.XXX.XX.XXX.XX</w:t>
                            </w:r>
                          </w:p>
                          <w:p w:rsidR="009B22D7" w:rsidRPr="00CC02BB" w:rsidRDefault="009B22D7" w:rsidP="008F2C61">
                            <w:pPr>
                              <w:bidi w:val="0"/>
                              <w:ind w:left="-283" w:right="0"/>
                              <w:jc w:val="center"/>
                              <w:rPr>
                                <w:rFonts w:cs="Nazanin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5" o:spid="_x0000_s1027" style="position:absolute;left:0;text-align:left;margin-left:95.25pt;margin-top:510.2pt;width:315.6pt;height:2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" filled="f" strokecolor="black [3213]">
                <v:textbox>
                  <w:txbxContent>
                    <w:p w:rsidR="00913205" w:rsidRDefault="00913205" w:rsidP="002710DB">
                      <w:pPr>
                        <w:bidi w:val="0"/>
                        <w:jc w:val="center"/>
                      </w:pPr>
                      <w:r w:rsidRPr="002710DB">
                        <w:rPr>
                          <w:b/>
                          <w:bCs/>
                        </w:rPr>
                        <w:t>X XX.XX.XXX.XX.XXX.XX</w:t>
                      </w:r>
                    </w:p>
                    <w:p w:rsidR="00913205" w:rsidRPr="00CC02BB" w:rsidRDefault="00913205" w:rsidP="008F2C61">
                      <w:pPr>
                        <w:bidi w:val="0"/>
                        <w:ind w:left="-283" w:right="0"/>
                        <w:jc w:val="center"/>
                        <w:rPr>
                          <w:rFonts w:cs="Nazanin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E4120" w:rsidRPr="00DA778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61B1B34B" wp14:editId="793827F9">
                <wp:simplePos x="0" y="0"/>
                <wp:positionH relativeFrom="column">
                  <wp:posOffset>5533390</wp:posOffset>
                </wp:positionH>
                <wp:positionV relativeFrom="paragraph">
                  <wp:posOffset>39701</wp:posOffset>
                </wp:positionV>
                <wp:extent cx="732790" cy="506730"/>
                <wp:effectExtent l="19050" t="38100" r="105410" b="1219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79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" name="Straight Connector 3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078A5D" id="Group 2" o:spid="_x0000_s1026" style="position:absolute;margin-left:435.7pt;margin-top:3.15pt;width:57.7pt;height:39.9pt;z-index:251644416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">
                <v:line id="Straight Connector 3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aSQcIAAADaAAAADwAAAGRycy9kb3ducmV2LnhtbESPwWrDMBBE74X8g9hAb43spoTiWDYh&#10;UEjTQ2nSQ46LtbFMrJWRlNj5+6pQ6HGYmTdMWU+2FzfyoXOsIF9kIIgbpztuFXwf355eQYSIrLF3&#10;TAruFKCuZg8lFtqN/EW3Q2xFgnAoUIGJcSikDI0hi2HhBuLknZ23GJP0rdQexwS3vXzOspW02HFa&#10;MDjQ1lBzOVytgg+WS69dPpr25fT+2emVscNeqcf5tFmDiDTF//Bfe6cVLOH3SroB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aSQcIAAADaAAAADwAAAAAAAAAAAAAA&#10;AAChAgAAZHJzL2Rvd25yZXYueG1sUEsFBgAAAAAEAAQA+QAAAJADAAAAAA==&#10;" strokecolor="#843c0c" strokeweight=".5pt">
                  <v:stroke joinstyle="miter"/>
                </v:line>
                <v:line id="Straight Connector 4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8KNcIAAADaAAAADwAAAGRycy9kb3ducmV2LnhtbESPwWrDMBBE74X8g9hAbrWc1ITiRgkh&#10;EEibQ6nTQ4+LtbVMrZWRFNv5+ypQ6HGYmTfMZjfZTgzkQ+tYwTLLQRDXTrfcKPi8HB+fQYSIrLFz&#10;TApuFGC3nT1ssNRu5A8aqtiIBOFQogITY19KGWpDFkPmeuLkfTtvMSbpG6k9jgluO7nK87W02HJa&#10;MNjTwVD9U12tgjPLJ6/dcjRN8fX63uq1sf2bUov5tH8BEWmK/+G/9kkrKOB+Jd0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8KNcIAAADaAAAADwAAAAAAAAAAAAAA&#10;AAChAgAAZHJzL2Rvd25yZXYueG1sUEsFBgAAAAAEAAQA+QAAAJADAAAAAA==&#10;" strokecolor="#843c0c" strokeweight=".5pt">
                  <v:stroke joinstyle="miter"/>
                </v:line>
                <v:line id="Straight Connector 5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OvrsIAAADaAAAADwAAAGRycy9kb3ducmV2LnhtbESPS2vDMBCE74X8B7GB3ho5T4prOYRA&#10;IU0PIY9Dj4u1tUyslZHU2Pn3UaHQ4zAz3zDFerCtuJEPjWMF00kGgrhyuuFaweX8/vIKIkRkja1j&#10;UnCnAOty9FRgrl3PR7qdYi0ShEOOCkyMXS5lqAxZDBPXESfv23mLMUlfS+2xT3DbylmWraTFhtOC&#10;wY62hqrr6ccq+GQ599pNe1Mvvj4OjV4Z2+2Veh4PmzcQkYb4H/5r77SCJfxeSTdAl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OvrsIAAADaAAAADwAAAAAAAAAAAAAA&#10;AAChAgAAZHJzL2Rvd25yZXYueG1sUEsFBgAAAAAEAAQA+QAAAJADAAAAAA==&#10;" strokecolor="#843c0c" strokeweight=".5pt">
                  <v:stroke joinstyle="miter"/>
                </v:line>
                <v:line id="Straight Connector 6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x2cEAAADaAAAADwAAAGRycy9kb3ducmV2LnhtbESPQWsCMRSE7wX/Q3hCbzVrWxZZjSKC&#10;oPVQXD14fGyem8XNy5Kk7vbfm0LB4zAz3zCL1WBbcScfGscKppMMBHHldMO1gvNp+zYDESKyxtYx&#10;KfilAKvl6GWBhXY9H+lexlokCIcCFZgYu0LKUBmyGCauI07e1XmLMUlfS+2xT3Dbyvcsy6XFhtOC&#10;wY42hqpb+WMVHFh+eO2mvak/L/vvRufGdl9KvY6H9RxEpCE+w//tnVaQw9+VdA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gTHZwQAAANoAAAAPAAAAAAAAAAAAAAAA&#10;AKECAABkcnMvZG93bnJldi54bWxQSwUGAAAAAAQABAD5AAAAjwMAAAAA&#10;" strokecolor="#843c0c" strokeweight=".5pt">
                  <v:stroke joinstyle="miter"/>
                </v:line>
                <v:line id="Straight Connector 7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2UQsIAAADaAAAADwAAAGRycy9kb3ducmV2LnhtbESPzWsCMRTE7wX/h/AEbzXrBypbo4gg&#10;aD0UPw49Pjavm6WblyWJ7vrfN4LQ4zAzv2GW687W4k4+VI4VjIYZCOLC6YpLBdfL7n0BIkRkjbVj&#10;UvCgAOtV722JuXYtn+h+jqVIEA45KjAxNrmUoTBkMQxdQ5y8H+ctxiR9KbXHNsFtLcdZNpMWK04L&#10;BhvaGip+zzer4Mhy4rUbtaacfh++Kj0ztvlUatDvNh8gInXxP/xq77WCOTyvp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2UQsIAAADaAAAADwAAAAAAAAAAAAAA&#10;AAChAgAAZHJzL2Rvd25yZXYueG1sUEsFBgAAAAAEAAQA+QAAAJADAAAAAA==&#10;" strokecolor="#843c0c" strokeweight=".5pt">
                  <v:stroke joinstyle="miter"/>
                </v:line>
                <v:line id="Straight Connector 8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AML0AAADaAAAADwAAAGRycy9kb3ducmV2LnhtbERPy4rCMBTdD/gP4QruxtRxEKlGEWFA&#10;nYX4WLi8NNem2NyUJNr692YhuDyc93zZ2Vo8yIfKsYLRMANBXDhdcangfPr7noIIEVlj7ZgUPCnA&#10;ctH7mmOuXcsHehxjKVIIhxwVmBibXMpQGLIYhq4hTtzVeYsxQV9K7bFN4baWP1k2kRYrTg0GG1ob&#10;Km7Hu1Xwz3LstRu1pvy9bPeVnhjb7JQa9LvVDESkLn7Eb/dGK0hb05V0A+Ti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hSADC9AAAA2gAAAA8AAAAAAAAAAAAAAAAAoQIA&#10;AGRycy9kb3ducmV2LnhtbFBLBQYAAAAABAAEAPkAAACLAwAAAAA=&#10;" strokecolor="#843c0c" strokeweight=".5pt">
                  <v:stroke joinstyle="miter"/>
                </v:line>
                <v:line id="Straight Connector 9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6lq8IAAADaAAAADwAAAGRycy9kb3ducmV2LnhtbESPzWsCMRTE7wX/h/AEbzXrB6Jbo4gg&#10;aD0UPw49Pjavm6WblyWJ7vrfN4LQ4zAzv2GW687W4k4+VI4VjIYZCOLC6YpLBdfL7n0OIkRkjbVj&#10;UvCgAOtV722JuXYtn+h+jqVIEA45KjAxNrmUoTBkMQxdQ5y8H+ctxiR9KbXHNsFtLcdZNpMWK04L&#10;BhvaGip+zzer4Mhy4rUbtaacfh++Kj0ztvlUatDvNh8gInXxP/xq77WCBTyvp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6lq8IAAADaAAAADwAAAAAAAAAAAAAA&#10;AAChAgAAZHJzL2Rvd25yZXYueG1sUEsFBgAAAAAEAAQA+QAAAJADAAAAAA==&#10;" strokecolor="#843c0c" strokeweight=".5pt">
                  <v:stroke joinstyle="miter"/>
                </v:line>
                <v:line id="Straight Connector 10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hkMMAAADbAAAADwAAAGRycy9kb3ducmV2LnhtbESPQWsCMRCF7wX/Qxiht5q1FpHVKCIU&#10;tD2UqgePw2bcLG4mSxLd7b/vHAq9zfDevPfNajP4Vj0opiawgemkAEVcBdtwbeB8en9ZgEoZ2WIb&#10;mAz8UILNevS0wtKGnr/pccy1khBOJRpwOXel1qly5DFNQkcs2jVEj1nWWGsbsZdw3+rXophrjw1L&#10;g8OOdo6q2/HuDXyynkUbpr2r3y6Hr8bOne8+jHkeD9slqExD/jf/Xe+t4Au9/CID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YIZDDAAAA2wAAAA8AAAAAAAAAAAAA&#10;AAAAoQIAAGRycy9kb3ducmV2LnhtbFBLBQYAAAAABAAEAPkAAACRAwAAAAA=&#10;" strokecolor="#843c0c" strokeweight=".5pt">
                  <v:stroke joinstyle="miter"/>
                </v:line>
                <v:line id="Straight Connector 11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EC8AAAADbAAAADwAAAGRycy9kb3ducmV2LnhtbERPTWsCMRC9C/0PYQq9aXZbkbIaRQRB&#10;60Hc9tDjsBk3i5vJkqTu9t8bQfA2j/c5i9VgW3ElHxrHCvJJBoK4crrhWsHP93b8CSJEZI2tY1Lw&#10;TwFWy5fRAgvtej7RtYy1SCEcClRgYuwKKUNlyGKYuI44cWfnLcYEfS21xz6F21a+Z9lMWmw4NRjs&#10;aGOoupR/VsGB5YfXLu9NPf3dHxs9M7b7UurtdVjPQUQa4lP8cO90mp/D/Zd0gF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UhAvAAAAA2wAAAA8AAAAAAAAAAAAAAAAA&#10;oQIAAGRycy9kb3ducmV2LnhtbFBLBQYAAAAABAAEAPkAAACOAwAAAAA=&#10;" strokecolor="#843c0c" strokeweight=".5pt">
                  <v:stroke joinstyle="miter"/>
                </v:line>
                <v:line id="Straight Connector 12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afL8AAADbAAAADwAAAGRycy9kb3ducmV2LnhtbERPS4vCMBC+L/gfwgje1tQHItUoIiyo&#10;e5BVDx6HZmyKzaQkWVv//UYQ9jYf33OW687W4kE+VI4VjIYZCOLC6YpLBZfz1+ccRIjIGmvHpOBJ&#10;Adar3scSc+1a/qHHKZYihXDIUYGJscmlDIUhi2HoGuLE3Zy3GBP0pdQe2xRuaznOspm0WHFqMNjQ&#10;1lBxP/1aBd8sJ167UWvK6XV/rPTM2Oag1KDfbRYgInXxX/x273SaP4bXL+kAu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EYafL8AAADbAAAADwAAAAAAAAAAAAAAAACh&#10;AgAAZHJzL2Rvd25yZXYueG1sUEsFBgAAAAAEAAQA+QAAAI0DAAAAAA==&#10;" strokecolor="#843c0c" strokeweight=".5pt">
                  <v:stroke joinstyle="miter"/>
                </v:line>
                <v:line id="Straight Connector 32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GHM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KHL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zRhzDAAAA2wAAAA8AAAAAAAAAAAAA&#10;AAAAoQIAAGRycy9kb3ducmV2LnhtbFBLBQYAAAAABAAEAPkAAACRAwAAAAA=&#10;" strokecolor="#843c0c" strokeweight=".5pt">
                  <v:stroke joinstyle="miter"/>
                </v:line>
              </v:group>
            </w:pict>
          </mc:Fallback>
        </mc:AlternateContent>
      </w:r>
      <w:r w:rsidR="00DE4120" w:rsidRPr="00DA778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627297" wp14:editId="2DD303DE">
                <wp:simplePos x="0" y="0"/>
                <wp:positionH relativeFrom="column">
                  <wp:posOffset>1907209</wp:posOffset>
                </wp:positionH>
                <wp:positionV relativeFrom="paragraph">
                  <wp:posOffset>5074285</wp:posOffset>
                </wp:positionV>
                <wp:extent cx="2846070" cy="944245"/>
                <wp:effectExtent l="0" t="0" r="0" b="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9442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22D7" w:rsidRPr="00CC02BB" w:rsidRDefault="009B22D7" w:rsidP="00565B9A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اسفند</w:t>
                            </w:r>
                            <w:r w:rsidRPr="00732C8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 139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3" o:spid="_x0000_s1028" style="position:absolute;left:0;text-align:left;margin-left:150.15pt;margin-top:399.55pt;width:224.1pt;height:74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" filled="f" stroked="f" strokeweight="2pt">
                <v:textbox>
                  <w:txbxContent>
                    <w:p w:rsidR="00913205" w:rsidRPr="00CC02BB" w:rsidRDefault="00913205" w:rsidP="00565B9A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اسفند</w:t>
                      </w:r>
                      <w:r w:rsidRPr="00732C8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 139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DE4120" w:rsidRPr="00DA778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481C9D" wp14:editId="507E7904">
                <wp:simplePos x="0" y="0"/>
                <wp:positionH relativeFrom="column">
                  <wp:posOffset>5040630</wp:posOffset>
                </wp:positionH>
                <wp:positionV relativeFrom="paragraph">
                  <wp:posOffset>17449</wp:posOffset>
                </wp:positionV>
                <wp:extent cx="984885" cy="635635"/>
                <wp:effectExtent l="0" t="0" r="5715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635635"/>
                        </a:xfrm>
                        <a:custGeom>
                          <a:avLst/>
                          <a:gdLst>
                            <a:gd name="connsiteX0" fmla="*/ 4722 w 985383"/>
                            <a:gd name="connsiteY0" fmla="*/ 66261 h 636104"/>
                            <a:gd name="connsiteX1" fmla="*/ 4722 w 985383"/>
                            <a:gd name="connsiteY1" fmla="*/ 66261 h 636104"/>
                            <a:gd name="connsiteX2" fmla="*/ 13557 w 985383"/>
                            <a:gd name="connsiteY2" fmla="*/ 106017 h 636104"/>
                            <a:gd name="connsiteX3" fmla="*/ 22392 w 985383"/>
                            <a:gd name="connsiteY3" fmla="*/ 119269 h 636104"/>
                            <a:gd name="connsiteX4" fmla="*/ 17975 w 985383"/>
                            <a:gd name="connsiteY4" fmla="*/ 159026 h 636104"/>
                            <a:gd name="connsiteX5" fmla="*/ 22392 w 985383"/>
                            <a:gd name="connsiteY5" fmla="*/ 225287 h 636104"/>
                            <a:gd name="connsiteX6" fmla="*/ 31227 w 985383"/>
                            <a:gd name="connsiteY6" fmla="*/ 247374 h 636104"/>
                            <a:gd name="connsiteX7" fmla="*/ 35644 w 985383"/>
                            <a:gd name="connsiteY7" fmla="*/ 260626 h 636104"/>
                            <a:gd name="connsiteX8" fmla="*/ 44479 w 985383"/>
                            <a:gd name="connsiteY8" fmla="*/ 300383 h 636104"/>
                            <a:gd name="connsiteX9" fmla="*/ 53314 w 985383"/>
                            <a:gd name="connsiteY9" fmla="*/ 313635 h 636104"/>
                            <a:gd name="connsiteX10" fmla="*/ 70983 w 985383"/>
                            <a:gd name="connsiteY10" fmla="*/ 353391 h 636104"/>
                            <a:gd name="connsiteX11" fmla="*/ 79818 w 985383"/>
                            <a:gd name="connsiteY11" fmla="*/ 384313 h 636104"/>
                            <a:gd name="connsiteX12" fmla="*/ 97488 w 985383"/>
                            <a:gd name="connsiteY12" fmla="*/ 410817 h 636104"/>
                            <a:gd name="connsiteX13" fmla="*/ 110740 w 985383"/>
                            <a:gd name="connsiteY13" fmla="*/ 419652 h 636104"/>
                            <a:gd name="connsiteX14" fmla="*/ 132827 w 985383"/>
                            <a:gd name="connsiteY14" fmla="*/ 459409 h 636104"/>
                            <a:gd name="connsiteX15" fmla="*/ 141661 w 985383"/>
                            <a:gd name="connsiteY15" fmla="*/ 472661 h 636104"/>
                            <a:gd name="connsiteX16" fmla="*/ 163748 w 985383"/>
                            <a:gd name="connsiteY16" fmla="*/ 481496 h 636104"/>
                            <a:gd name="connsiteX17" fmla="*/ 177001 w 985383"/>
                            <a:gd name="connsiteY17" fmla="*/ 494748 h 636104"/>
                            <a:gd name="connsiteX18" fmla="*/ 203505 w 985383"/>
                            <a:gd name="connsiteY18" fmla="*/ 503583 h 636104"/>
                            <a:gd name="connsiteX19" fmla="*/ 230009 w 985383"/>
                            <a:gd name="connsiteY19" fmla="*/ 521252 h 636104"/>
                            <a:gd name="connsiteX20" fmla="*/ 269766 w 985383"/>
                            <a:gd name="connsiteY20" fmla="*/ 543339 h 636104"/>
                            <a:gd name="connsiteX21" fmla="*/ 283018 w 985383"/>
                            <a:gd name="connsiteY21" fmla="*/ 552174 h 636104"/>
                            <a:gd name="connsiteX22" fmla="*/ 300688 w 985383"/>
                            <a:gd name="connsiteY22" fmla="*/ 561009 h 636104"/>
                            <a:gd name="connsiteX23" fmla="*/ 322775 w 985383"/>
                            <a:gd name="connsiteY23" fmla="*/ 578678 h 636104"/>
                            <a:gd name="connsiteX24" fmla="*/ 349279 w 985383"/>
                            <a:gd name="connsiteY24" fmla="*/ 591930 h 636104"/>
                            <a:gd name="connsiteX25" fmla="*/ 362531 w 985383"/>
                            <a:gd name="connsiteY25" fmla="*/ 600765 h 636104"/>
                            <a:gd name="connsiteX26" fmla="*/ 375783 w 985383"/>
                            <a:gd name="connsiteY26" fmla="*/ 605183 h 636104"/>
                            <a:gd name="connsiteX27" fmla="*/ 402288 w 985383"/>
                            <a:gd name="connsiteY27" fmla="*/ 618435 h 636104"/>
                            <a:gd name="connsiteX28" fmla="*/ 437627 w 985383"/>
                            <a:gd name="connsiteY28" fmla="*/ 622852 h 636104"/>
                            <a:gd name="connsiteX29" fmla="*/ 450879 w 985383"/>
                            <a:gd name="connsiteY29" fmla="*/ 627269 h 636104"/>
                            <a:gd name="connsiteX30" fmla="*/ 490635 w 985383"/>
                            <a:gd name="connsiteY30" fmla="*/ 636104 h 636104"/>
                            <a:gd name="connsiteX31" fmla="*/ 592235 w 985383"/>
                            <a:gd name="connsiteY31" fmla="*/ 631687 h 636104"/>
                            <a:gd name="connsiteX32" fmla="*/ 618740 w 985383"/>
                            <a:gd name="connsiteY32" fmla="*/ 622852 h 636104"/>
                            <a:gd name="connsiteX33" fmla="*/ 631992 w 985383"/>
                            <a:gd name="connsiteY33" fmla="*/ 618435 h 636104"/>
                            <a:gd name="connsiteX34" fmla="*/ 662914 w 985383"/>
                            <a:gd name="connsiteY34" fmla="*/ 600765 h 636104"/>
                            <a:gd name="connsiteX35" fmla="*/ 698253 w 985383"/>
                            <a:gd name="connsiteY35" fmla="*/ 578678 h 636104"/>
                            <a:gd name="connsiteX36" fmla="*/ 711505 w 985383"/>
                            <a:gd name="connsiteY36" fmla="*/ 574261 h 636104"/>
                            <a:gd name="connsiteX37" fmla="*/ 724757 w 985383"/>
                            <a:gd name="connsiteY37" fmla="*/ 565426 h 636104"/>
                            <a:gd name="connsiteX38" fmla="*/ 755679 w 985383"/>
                            <a:gd name="connsiteY38" fmla="*/ 552174 h 636104"/>
                            <a:gd name="connsiteX39" fmla="*/ 782183 w 985383"/>
                            <a:gd name="connsiteY39" fmla="*/ 534504 h 636104"/>
                            <a:gd name="connsiteX40" fmla="*/ 795435 w 985383"/>
                            <a:gd name="connsiteY40" fmla="*/ 525669 h 636104"/>
                            <a:gd name="connsiteX41" fmla="*/ 813105 w 985383"/>
                            <a:gd name="connsiteY41" fmla="*/ 499165 h 636104"/>
                            <a:gd name="connsiteX42" fmla="*/ 826357 w 985383"/>
                            <a:gd name="connsiteY42" fmla="*/ 485913 h 636104"/>
                            <a:gd name="connsiteX43" fmla="*/ 844027 w 985383"/>
                            <a:gd name="connsiteY43" fmla="*/ 459409 h 636104"/>
                            <a:gd name="connsiteX44" fmla="*/ 852861 w 985383"/>
                            <a:gd name="connsiteY44" fmla="*/ 446156 h 636104"/>
                            <a:gd name="connsiteX45" fmla="*/ 866114 w 985383"/>
                            <a:gd name="connsiteY45" fmla="*/ 437322 h 636104"/>
                            <a:gd name="connsiteX46" fmla="*/ 897035 w 985383"/>
                            <a:gd name="connsiteY46" fmla="*/ 401983 h 636104"/>
                            <a:gd name="connsiteX47" fmla="*/ 901453 w 985383"/>
                            <a:gd name="connsiteY47" fmla="*/ 388730 h 636104"/>
                            <a:gd name="connsiteX48" fmla="*/ 923540 w 985383"/>
                            <a:gd name="connsiteY48" fmla="*/ 362226 h 636104"/>
                            <a:gd name="connsiteX49" fmla="*/ 936792 w 985383"/>
                            <a:gd name="connsiteY49" fmla="*/ 335722 h 636104"/>
                            <a:gd name="connsiteX50" fmla="*/ 941209 w 985383"/>
                            <a:gd name="connsiteY50" fmla="*/ 322469 h 636104"/>
                            <a:gd name="connsiteX51" fmla="*/ 958879 w 985383"/>
                            <a:gd name="connsiteY51" fmla="*/ 295965 h 636104"/>
                            <a:gd name="connsiteX52" fmla="*/ 967714 w 985383"/>
                            <a:gd name="connsiteY52" fmla="*/ 260626 h 636104"/>
                            <a:gd name="connsiteX53" fmla="*/ 976548 w 985383"/>
                            <a:gd name="connsiteY53" fmla="*/ 234122 h 636104"/>
                            <a:gd name="connsiteX54" fmla="*/ 985383 w 985383"/>
                            <a:gd name="connsiteY54" fmla="*/ 203200 h 636104"/>
                            <a:gd name="connsiteX55" fmla="*/ 980966 w 985383"/>
                            <a:gd name="connsiteY55" fmla="*/ 181113 h 636104"/>
                            <a:gd name="connsiteX56" fmla="*/ 976548 w 985383"/>
                            <a:gd name="connsiteY56" fmla="*/ 167861 h 636104"/>
                            <a:gd name="connsiteX57" fmla="*/ 963296 w 985383"/>
                            <a:gd name="connsiteY57" fmla="*/ 0 h 636104"/>
                            <a:gd name="connsiteX58" fmla="*/ 795435 w 985383"/>
                            <a:gd name="connsiteY58" fmla="*/ 8835 h 636104"/>
                            <a:gd name="connsiteX59" fmla="*/ 777766 w 985383"/>
                            <a:gd name="connsiteY59" fmla="*/ 13252 h 636104"/>
                            <a:gd name="connsiteX60" fmla="*/ 159331 w 985383"/>
                            <a:gd name="connsiteY60" fmla="*/ 22087 h 636104"/>
                            <a:gd name="connsiteX61" fmla="*/ 97488 w 985383"/>
                            <a:gd name="connsiteY61" fmla="*/ 35339 h 636104"/>
                            <a:gd name="connsiteX62" fmla="*/ 66566 w 985383"/>
                            <a:gd name="connsiteY62" fmla="*/ 44174 h 636104"/>
                            <a:gd name="connsiteX63" fmla="*/ 40061 w 985383"/>
                            <a:gd name="connsiteY63" fmla="*/ 48591 h 636104"/>
                            <a:gd name="connsiteX64" fmla="*/ 22392 w 985383"/>
                            <a:gd name="connsiteY64" fmla="*/ 53009 h 636104"/>
                            <a:gd name="connsiteX65" fmla="*/ 305 w 985383"/>
                            <a:gd name="connsiteY65" fmla="*/ 75096 h 636104"/>
                            <a:gd name="connsiteX66" fmla="*/ 4722 w 985383"/>
                            <a:gd name="connsiteY66" fmla="*/ 66261 h 636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985383" h="636104">
                              <a:moveTo>
                                <a:pt x="4722" y="66261"/>
                              </a:moveTo>
                              <a:lnTo>
                                <a:pt x="4722" y="66261"/>
                              </a:lnTo>
                              <a:cubicBezTo>
                                <a:pt x="7667" y="79513"/>
                                <a:pt x="9264" y="93138"/>
                                <a:pt x="13557" y="106017"/>
                              </a:cubicBezTo>
                              <a:cubicBezTo>
                                <a:pt x="15236" y="111054"/>
                                <a:pt x="21951" y="113978"/>
                                <a:pt x="22392" y="119269"/>
                              </a:cubicBezTo>
                              <a:cubicBezTo>
                                <a:pt x="23499" y="132557"/>
                                <a:pt x="19447" y="145774"/>
                                <a:pt x="17975" y="159026"/>
                              </a:cubicBezTo>
                              <a:cubicBezTo>
                                <a:pt x="19447" y="181113"/>
                                <a:pt x="19108" y="203396"/>
                                <a:pt x="22392" y="225287"/>
                              </a:cubicBezTo>
                              <a:cubicBezTo>
                                <a:pt x="23568" y="233129"/>
                                <a:pt x="28443" y="239949"/>
                                <a:pt x="31227" y="247374"/>
                              </a:cubicBezTo>
                              <a:cubicBezTo>
                                <a:pt x="32862" y="251734"/>
                                <a:pt x="34634" y="256081"/>
                                <a:pt x="35644" y="260626"/>
                              </a:cubicBezTo>
                              <a:cubicBezTo>
                                <a:pt x="38359" y="272846"/>
                                <a:pt x="38511" y="288448"/>
                                <a:pt x="44479" y="300383"/>
                              </a:cubicBezTo>
                              <a:cubicBezTo>
                                <a:pt x="46853" y="305132"/>
                                <a:pt x="50369" y="309218"/>
                                <a:pt x="53314" y="313635"/>
                              </a:cubicBezTo>
                              <a:cubicBezTo>
                                <a:pt x="63827" y="345176"/>
                                <a:pt x="56982" y="332391"/>
                                <a:pt x="70983" y="353391"/>
                              </a:cubicBezTo>
                              <a:cubicBezTo>
                                <a:pt x="72022" y="357545"/>
                                <a:pt x="76939" y="379131"/>
                                <a:pt x="79818" y="384313"/>
                              </a:cubicBezTo>
                              <a:cubicBezTo>
                                <a:pt x="84975" y="393595"/>
                                <a:pt x="88653" y="404927"/>
                                <a:pt x="97488" y="410817"/>
                              </a:cubicBezTo>
                              <a:lnTo>
                                <a:pt x="110740" y="419652"/>
                              </a:lnTo>
                              <a:cubicBezTo>
                                <a:pt x="118515" y="442978"/>
                                <a:pt x="112574" y="429028"/>
                                <a:pt x="132827" y="459409"/>
                              </a:cubicBezTo>
                              <a:cubicBezTo>
                                <a:pt x="135772" y="463826"/>
                                <a:pt x="136732" y="470689"/>
                                <a:pt x="141661" y="472661"/>
                              </a:cubicBezTo>
                              <a:lnTo>
                                <a:pt x="163748" y="481496"/>
                              </a:lnTo>
                              <a:cubicBezTo>
                                <a:pt x="168166" y="485913"/>
                                <a:pt x="171540" y="491714"/>
                                <a:pt x="177001" y="494748"/>
                              </a:cubicBezTo>
                              <a:cubicBezTo>
                                <a:pt x="185142" y="499271"/>
                                <a:pt x="203505" y="503583"/>
                                <a:pt x="203505" y="503583"/>
                              </a:cubicBezTo>
                              <a:cubicBezTo>
                                <a:pt x="232916" y="532994"/>
                                <a:pt x="201240" y="505270"/>
                                <a:pt x="230009" y="521252"/>
                              </a:cubicBezTo>
                              <a:cubicBezTo>
                                <a:pt x="275577" y="546567"/>
                                <a:pt x="239780" y="533344"/>
                                <a:pt x="269766" y="543339"/>
                              </a:cubicBezTo>
                              <a:cubicBezTo>
                                <a:pt x="274183" y="546284"/>
                                <a:pt x="278408" y="549540"/>
                                <a:pt x="283018" y="552174"/>
                              </a:cubicBezTo>
                              <a:cubicBezTo>
                                <a:pt x="288736" y="555441"/>
                                <a:pt x="295629" y="556793"/>
                                <a:pt x="300688" y="561009"/>
                              </a:cubicBezTo>
                              <a:cubicBezTo>
                                <a:pt x="327328" y="583209"/>
                                <a:pt x="291133" y="568132"/>
                                <a:pt x="322775" y="578678"/>
                              </a:cubicBezTo>
                              <a:cubicBezTo>
                                <a:pt x="360754" y="603998"/>
                                <a:pt x="312702" y="573641"/>
                                <a:pt x="349279" y="591930"/>
                              </a:cubicBezTo>
                              <a:cubicBezTo>
                                <a:pt x="354028" y="594304"/>
                                <a:pt x="357783" y="598391"/>
                                <a:pt x="362531" y="600765"/>
                              </a:cubicBezTo>
                              <a:cubicBezTo>
                                <a:pt x="366696" y="602848"/>
                                <a:pt x="371618" y="603101"/>
                                <a:pt x="375783" y="605183"/>
                              </a:cubicBezTo>
                              <a:cubicBezTo>
                                <a:pt x="391948" y="613265"/>
                                <a:pt x="384843" y="615263"/>
                                <a:pt x="402288" y="618435"/>
                              </a:cubicBezTo>
                              <a:cubicBezTo>
                                <a:pt x="413968" y="620559"/>
                                <a:pt x="425847" y="621380"/>
                                <a:pt x="437627" y="622852"/>
                              </a:cubicBezTo>
                              <a:cubicBezTo>
                                <a:pt x="442044" y="624324"/>
                                <a:pt x="446334" y="626259"/>
                                <a:pt x="450879" y="627269"/>
                              </a:cubicBezTo>
                              <a:cubicBezTo>
                                <a:pt x="497524" y="637635"/>
                                <a:pt x="460803" y="626161"/>
                                <a:pt x="490635" y="636104"/>
                              </a:cubicBezTo>
                              <a:cubicBezTo>
                                <a:pt x="524502" y="634632"/>
                                <a:pt x="558516" y="635175"/>
                                <a:pt x="592235" y="631687"/>
                              </a:cubicBezTo>
                              <a:cubicBezTo>
                                <a:pt x="601498" y="630729"/>
                                <a:pt x="609905" y="625797"/>
                                <a:pt x="618740" y="622852"/>
                              </a:cubicBezTo>
                              <a:cubicBezTo>
                                <a:pt x="623157" y="621380"/>
                                <a:pt x="627827" y="620517"/>
                                <a:pt x="631992" y="618435"/>
                              </a:cubicBezTo>
                              <a:cubicBezTo>
                                <a:pt x="654410" y="607225"/>
                                <a:pt x="644182" y="613253"/>
                                <a:pt x="662914" y="600765"/>
                              </a:cubicBezTo>
                              <a:cubicBezTo>
                                <a:pt x="676913" y="579764"/>
                                <a:pt x="666712" y="589191"/>
                                <a:pt x="698253" y="578678"/>
                              </a:cubicBezTo>
                              <a:lnTo>
                                <a:pt x="711505" y="574261"/>
                              </a:lnTo>
                              <a:cubicBezTo>
                                <a:pt x="715922" y="571316"/>
                                <a:pt x="720008" y="567800"/>
                                <a:pt x="724757" y="565426"/>
                              </a:cubicBezTo>
                              <a:cubicBezTo>
                                <a:pt x="761317" y="547146"/>
                                <a:pt x="709716" y="579753"/>
                                <a:pt x="755679" y="552174"/>
                              </a:cubicBezTo>
                              <a:cubicBezTo>
                                <a:pt x="764784" y="546711"/>
                                <a:pt x="773348" y="540394"/>
                                <a:pt x="782183" y="534504"/>
                              </a:cubicBezTo>
                              <a:lnTo>
                                <a:pt x="795435" y="525669"/>
                              </a:lnTo>
                              <a:cubicBezTo>
                                <a:pt x="801325" y="516834"/>
                                <a:pt x="805597" y="506673"/>
                                <a:pt x="813105" y="499165"/>
                              </a:cubicBezTo>
                              <a:cubicBezTo>
                                <a:pt x="817522" y="494748"/>
                                <a:pt x="822522" y="490844"/>
                                <a:pt x="826357" y="485913"/>
                              </a:cubicBezTo>
                              <a:cubicBezTo>
                                <a:pt x="832876" y="477532"/>
                                <a:pt x="838137" y="468244"/>
                                <a:pt x="844027" y="459409"/>
                              </a:cubicBezTo>
                              <a:cubicBezTo>
                                <a:pt x="846972" y="454992"/>
                                <a:pt x="848443" y="449101"/>
                                <a:pt x="852861" y="446156"/>
                              </a:cubicBezTo>
                              <a:lnTo>
                                <a:pt x="866114" y="437322"/>
                              </a:lnTo>
                              <a:cubicBezTo>
                                <a:pt x="886728" y="406400"/>
                                <a:pt x="874948" y="416707"/>
                                <a:pt x="897035" y="401983"/>
                              </a:cubicBezTo>
                              <a:cubicBezTo>
                                <a:pt x="898508" y="397565"/>
                                <a:pt x="899370" y="392895"/>
                                <a:pt x="901453" y="388730"/>
                              </a:cubicBezTo>
                              <a:cubicBezTo>
                                <a:pt x="907603" y="376431"/>
                                <a:pt x="913771" y="371995"/>
                                <a:pt x="923540" y="362226"/>
                              </a:cubicBezTo>
                              <a:cubicBezTo>
                                <a:pt x="934643" y="328914"/>
                                <a:pt x="919665" y="369978"/>
                                <a:pt x="936792" y="335722"/>
                              </a:cubicBezTo>
                              <a:cubicBezTo>
                                <a:pt x="938874" y="331557"/>
                                <a:pt x="938948" y="326540"/>
                                <a:pt x="941209" y="322469"/>
                              </a:cubicBezTo>
                              <a:cubicBezTo>
                                <a:pt x="946366" y="313187"/>
                                <a:pt x="958879" y="295965"/>
                                <a:pt x="958879" y="295965"/>
                              </a:cubicBezTo>
                              <a:cubicBezTo>
                                <a:pt x="972281" y="255756"/>
                                <a:pt x="951723" y="319262"/>
                                <a:pt x="967714" y="260626"/>
                              </a:cubicBezTo>
                              <a:cubicBezTo>
                                <a:pt x="970164" y="251642"/>
                                <a:pt x="973990" y="243076"/>
                                <a:pt x="976548" y="234122"/>
                              </a:cubicBezTo>
                              <a:lnTo>
                                <a:pt x="985383" y="203200"/>
                              </a:lnTo>
                              <a:cubicBezTo>
                                <a:pt x="983911" y="195838"/>
                                <a:pt x="982787" y="188397"/>
                                <a:pt x="980966" y="181113"/>
                              </a:cubicBezTo>
                              <a:cubicBezTo>
                                <a:pt x="979837" y="176596"/>
                                <a:pt x="976919" y="172503"/>
                                <a:pt x="976548" y="167861"/>
                              </a:cubicBezTo>
                              <a:cubicBezTo>
                                <a:pt x="959449" y="-45866"/>
                                <a:pt x="984649" y="170820"/>
                                <a:pt x="963296" y="0"/>
                              </a:cubicBezTo>
                              <a:cubicBezTo>
                                <a:pt x="939824" y="1067"/>
                                <a:pt x="827655" y="5613"/>
                                <a:pt x="795435" y="8835"/>
                              </a:cubicBezTo>
                              <a:cubicBezTo>
                                <a:pt x="789394" y="9439"/>
                                <a:pt x="783836" y="13126"/>
                                <a:pt x="777766" y="13252"/>
                              </a:cubicBezTo>
                              <a:lnTo>
                                <a:pt x="159331" y="22087"/>
                              </a:lnTo>
                              <a:cubicBezTo>
                                <a:pt x="130591" y="26877"/>
                                <a:pt x="128310" y="26532"/>
                                <a:pt x="97488" y="35339"/>
                              </a:cubicBezTo>
                              <a:cubicBezTo>
                                <a:pt x="87181" y="38284"/>
                                <a:pt x="77011" y="41764"/>
                                <a:pt x="66566" y="44174"/>
                              </a:cubicBezTo>
                              <a:cubicBezTo>
                                <a:pt x="57839" y="46188"/>
                                <a:pt x="48844" y="46834"/>
                                <a:pt x="40061" y="48591"/>
                              </a:cubicBezTo>
                              <a:cubicBezTo>
                                <a:pt x="34108" y="49782"/>
                                <a:pt x="28282" y="51536"/>
                                <a:pt x="22392" y="53009"/>
                              </a:cubicBezTo>
                              <a:cubicBezTo>
                                <a:pt x="13036" y="59246"/>
                                <a:pt x="3770" y="62968"/>
                                <a:pt x="305" y="75096"/>
                              </a:cubicBezTo>
                              <a:cubicBezTo>
                                <a:pt x="-1313" y="80759"/>
                                <a:pt x="3986" y="67733"/>
                                <a:pt x="4722" y="662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6701DA" id="Freeform 194" o:spid="_x0000_s1026" style="position:absolute;margin-left:396.9pt;margin-top:1.35pt;width:77.55pt;height:50.0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383,63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" path="m4722,66261r,c7667,79513,9264,93138,13557,106017v1679,5037,8394,7961,8835,13252c23499,132557,19447,145774,17975,159026v1472,22087,1133,44370,4417,66261c23568,233129,28443,239949,31227,247374v1635,4360,3407,8707,4417,13252c38359,272846,38511,288448,44479,300383v2374,4749,5890,8835,8835,13252c63827,345176,56982,332391,70983,353391v1039,4154,5956,25740,8835,30922c84975,393595,88653,404927,97488,410817r13252,8835c118515,442978,112574,429028,132827,459409v2945,4417,3905,11280,8834,13252l163748,481496v4418,4417,7792,10218,13253,13252c185142,499271,203505,503583,203505,503583v29411,29411,-2265,1687,26504,17669c275577,546567,239780,533344,269766,543339v4417,2945,8642,6201,13252,8835c288736,555441,295629,556793,300688,561009v26640,22200,-9555,7123,22087,17669c360754,603998,312702,573641,349279,591930v4749,2374,8504,6461,13252,8835c366696,602848,371618,603101,375783,605183v16165,8082,9060,10080,26505,13252c413968,620559,425847,621380,437627,622852v4417,1472,8707,3407,13252,4417c497524,637635,460803,626161,490635,636104v33867,-1472,67881,-929,101600,-4417c601498,630729,609905,625797,618740,622852v4417,-1472,9087,-2335,13252,-4417c654410,607225,644182,613253,662914,600765v13999,-21001,3798,-11574,35339,-22087l711505,574261v4417,-2945,8503,-6461,13252,-8835c761317,547146,709716,579753,755679,552174v9105,-5463,17669,-11780,26504,-17670l795435,525669v5890,-8835,10162,-18996,17670,-26504c817522,494748,822522,490844,826357,485913v6519,-8381,11780,-17669,17670,-26504c846972,454992,848443,449101,852861,446156r13253,-8834c886728,406400,874948,416707,897035,401983v1473,-4418,2335,-9088,4418,-13253c907603,376431,913771,371995,923540,362226v11103,-33312,-3875,7752,13252,-26504c938874,331557,938948,326540,941209,322469v5157,-9282,17670,-26504,17670,-26504c972281,255756,951723,319262,967714,260626v2450,-8984,6276,-17550,8834,-26504l985383,203200v-1472,-7362,-2596,-14803,-4417,-22087c979837,176596,976919,172503,976548,167861,959449,-45866,984649,170820,963296,,939824,1067,827655,5613,795435,8835v-6041,604,-11599,4291,-17669,4417l159331,22087v-28740,4790,-31021,4445,-61843,13252c87181,38284,77011,41764,66566,44174v-8727,2014,-17722,2660,-26505,4417c34108,49782,28282,51536,22392,53009,13036,59246,3770,62968,305,75096v-1618,5663,3681,-7363,4417,-8835xe" fillcolor="#f2f2f2 [3052]" stroked="f" strokeweight="2pt">
                <v:path arrowok="t" o:connecttype="custom" o:connectlocs="4720,66212;4720,66212;13550,105939;22381,119181;17966,158909;22381,225121;31211,247192;35626,260434;44457,300162;53287,313404;70947,353130;79778,384030;97439,410514;110684,419343;132760,459070;141589,472313;163665,481141;176912,494383;203402,503212;229893,520868;269630,542938;282875,551767;300536,560595;322612,578251;349102,591494;362348,600322;375593,604737;402085,617979;437406,622393;450651,626807;490387,635635;591936,631221;618427,622393;631673,617979;662579,600322;697900,578251;711145,573838;724391,565009;755297,551767;781788,534110;795033,525281;812694,498797;825939,485555;843600,459070;852430,445827;865676,437000;896582,401687;900997,388443;923073,361959;936319,335474;940733,322231;958394,295747;967225,260434;976054,233949;984885,203050;980470,180979;976054,167737;962809,0;795033,8828;777373,13242;159250,22071;97439,35313;66532,44141;40041,48555;22381,52970;305,75041;4720,66212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="00DE4120" w:rsidRPr="00DA7781">
        <w:rPr>
          <w:rFonts w:ascii="Calibri" w:eastAsia="Calibri" w:hAnsi="Calibr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F58152" wp14:editId="4B6EEBB9">
                <wp:simplePos x="0" y="0"/>
                <wp:positionH relativeFrom="margin">
                  <wp:posOffset>436880</wp:posOffset>
                </wp:positionH>
                <wp:positionV relativeFrom="paragraph">
                  <wp:posOffset>812165</wp:posOffset>
                </wp:positionV>
                <wp:extent cx="5509260" cy="4206240"/>
                <wp:effectExtent l="0" t="0" r="0" b="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420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22D7" w:rsidRPr="00DE4120" w:rsidRDefault="009B22D7" w:rsidP="00DE4120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 w:rsidRPr="00DE41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تکل</w:t>
                            </w:r>
                            <w:r w:rsidRPr="00DE412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ی</w:t>
                            </w:r>
                            <w:r w:rsidRPr="00DE412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ف</w:t>
                            </w:r>
                            <w:r w:rsidRPr="00DE41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فن</w:t>
                            </w:r>
                            <w:r w:rsidRPr="00DE412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ی</w:t>
                            </w:r>
                          </w:p>
                          <w:p w:rsidR="009B22D7" w:rsidRPr="004304F0" w:rsidRDefault="009B22D7" w:rsidP="00B823FD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4304F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طراحي</w:t>
                            </w:r>
                            <w:r w:rsidRPr="004304F0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BB59CC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مخازن</w:t>
                            </w:r>
                            <w:r w:rsidRPr="004304F0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4304F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کندانس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softHyphen/>
                            </w:r>
                            <w:r w:rsidRPr="004304F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های</w:t>
                            </w:r>
                            <w:r w:rsidRPr="004304F0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4304F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کثیف</w:t>
                            </w:r>
                            <w:r w:rsidRPr="004304F0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(</w:t>
                            </w:r>
                            <w:r w:rsidRPr="004304F0">
                              <w:rPr>
                                <w:rFonts w:asciiTheme="majorBidi" w:hAnsiTheme="majorBidi"/>
                                <w:b/>
                                <w:bCs/>
                                <w:sz w:val="36"/>
                                <w:szCs w:val="36"/>
                              </w:rPr>
                              <w:t>CCT</w:t>
                            </w:r>
                            <w:r w:rsidRPr="004304F0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6" o:spid="_x0000_s1029" style="position:absolute;left:0;text-align:left;margin-left:34.4pt;margin-top:63.95pt;width:433.8pt;height:331.2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" filled="f" stroked="f" strokeweight="1pt">
                <v:stroke joinstyle="miter"/>
                <v:textbox>
                  <w:txbxContent>
                    <w:p w:rsidR="00913205" w:rsidRPr="00DE4120" w:rsidRDefault="00913205" w:rsidP="00DE4120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 w:rsidRPr="00DE4120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تکل</w:t>
                      </w:r>
                      <w:r w:rsidRPr="00DE4120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ی</w:t>
                      </w:r>
                      <w:r w:rsidRPr="00DE4120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ف</w:t>
                      </w:r>
                      <w:r w:rsidRPr="00DE4120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فن</w:t>
                      </w:r>
                      <w:r w:rsidRPr="00DE4120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ی</w:t>
                      </w:r>
                    </w:p>
                    <w:p w:rsidR="00913205" w:rsidRPr="004304F0" w:rsidRDefault="00913205" w:rsidP="00B823FD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4304F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طراحي</w:t>
                      </w:r>
                      <w:r w:rsidRPr="004304F0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BB59CC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مخازن</w:t>
                      </w:r>
                      <w:r w:rsidRPr="004304F0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4304F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کندانس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softHyphen/>
                      </w:r>
                      <w:r w:rsidRPr="004304F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های</w:t>
                      </w:r>
                      <w:r w:rsidRPr="004304F0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4304F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کثیف</w:t>
                      </w:r>
                      <w:r w:rsidRPr="004304F0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(</w:t>
                      </w:r>
                      <w:r w:rsidRPr="004304F0">
                        <w:rPr>
                          <w:rFonts w:asciiTheme="majorBidi" w:hAnsiTheme="majorBidi"/>
                          <w:b/>
                          <w:bCs/>
                          <w:sz w:val="36"/>
                          <w:szCs w:val="36"/>
                        </w:rPr>
                        <w:t>CCT</w:t>
                      </w:r>
                      <w:r w:rsidRPr="004304F0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E4120" w:rsidRPr="00DA7781">
        <w:rPr>
          <w:rFonts w:eastAsia="Times New Roman"/>
          <w:b/>
          <w:bCs/>
          <w:sz w:val="28"/>
          <w:rtl/>
        </w:rPr>
        <w:br w:type="page"/>
      </w:r>
    </w:p>
    <w:p w:rsidR="00DE4120" w:rsidRPr="00DA7781" w:rsidRDefault="00DE4120" w:rsidP="00A56F8F">
      <w:pPr>
        <w:jc w:val="center"/>
        <w:rPr>
          <w:b/>
          <w:bCs/>
          <w:szCs w:val="24"/>
          <w:rtl/>
        </w:rPr>
      </w:pPr>
      <w:r w:rsidRPr="00DA7781">
        <w:rPr>
          <w:b/>
          <w:bCs/>
          <w:szCs w:val="24"/>
          <w:rtl/>
        </w:rPr>
        <w:lastRenderedPageBreak/>
        <w:t xml:space="preserve">جدول </w:t>
      </w:r>
      <w:r w:rsidR="00A56F8F" w:rsidRPr="00DA7781">
        <w:rPr>
          <w:rFonts w:hint="cs"/>
          <w:b/>
          <w:bCs/>
          <w:szCs w:val="24"/>
          <w:rtl/>
        </w:rPr>
        <w:t>تدوین</w:t>
      </w:r>
      <w:r w:rsidRPr="00DA7781">
        <w:rPr>
          <w:b/>
          <w:bCs/>
          <w:szCs w:val="24"/>
          <w:rtl/>
        </w:rPr>
        <w:t>، بازنگري</w:t>
      </w:r>
      <w:r w:rsidR="006C0805" w:rsidRPr="00DA7781">
        <w:rPr>
          <w:rFonts w:hint="cs"/>
          <w:b/>
          <w:bCs/>
          <w:szCs w:val="24"/>
          <w:rtl/>
        </w:rPr>
        <w:t xml:space="preserve"> و </w:t>
      </w:r>
      <w:r w:rsidRPr="00DA7781">
        <w:rPr>
          <w:b/>
          <w:bCs/>
          <w:szCs w:val="24"/>
          <w:rtl/>
        </w:rPr>
        <w:t>ت</w:t>
      </w:r>
      <w:r w:rsidRPr="00DA7781">
        <w:rPr>
          <w:rFonts w:hint="cs"/>
          <w:b/>
          <w:bCs/>
          <w:szCs w:val="24"/>
          <w:rtl/>
        </w:rPr>
        <w:t>ا</w:t>
      </w:r>
      <w:r w:rsidRPr="00DA7781">
        <w:rPr>
          <w:b/>
          <w:bCs/>
          <w:szCs w:val="24"/>
          <w:rtl/>
        </w:rPr>
        <w:t>ييد</w:t>
      </w:r>
      <w:r w:rsidR="006C0805" w:rsidRPr="00DA7781">
        <w:rPr>
          <w:rFonts w:hint="cs"/>
          <w:b/>
          <w:bCs/>
          <w:szCs w:val="24"/>
          <w:rtl/>
        </w:rPr>
        <w:t xml:space="preserve"> </w:t>
      </w:r>
      <w:r w:rsidRPr="00DA7781">
        <w:rPr>
          <w:rFonts w:hint="cs"/>
          <w:b/>
          <w:bCs/>
          <w:szCs w:val="24"/>
          <w:rtl/>
        </w:rPr>
        <w:t>مدرک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0"/>
        <w:gridCol w:w="1019"/>
        <w:gridCol w:w="4370"/>
        <w:gridCol w:w="1950"/>
        <w:gridCol w:w="1044"/>
      </w:tblGrid>
      <w:tr w:rsidR="00903012" w:rsidRPr="00DA7781" w:rsidTr="00903012">
        <w:trPr>
          <w:trHeight w:val="433"/>
          <w:jc w:val="right"/>
        </w:trPr>
        <w:tc>
          <w:tcPr>
            <w:tcW w:w="465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649B2" w:rsidRPr="00DA7781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امضاء</w:t>
            </w:r>
          </w:p>
        </w:tc>
        <w:tc>
          <w:tcPr>
            <w:tcW w:w="551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649B2" w:rsidRPr="00DA7781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تاريخ</w:t>
            </w:r>
          </w:p>
        </w:tc>
        <w:tc>
          <w:tcPr>
            <w:tcW w:w="236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649B2" w:rsidRPr="00DA7781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سمت</w:t>
            </w:r>
          </w:p>
        </w:tc>
        <w:tc>
          <w:tcPr>
            <w:tcW w:w="105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649B2" w:rsidRPr="00DA7781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نام و نام خانوادگي</w:t>
            </w:r>
          </w:p>
        </w:tc>
        <w:tc>
          <w:tcPr>
            <w:tcW w:w="565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649B2" w:rsidRPr="00DA7781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مسوولیت</w:t>
            </w:r>
          </w:p>
        </w:tc>
      </w:tr>
      <w:tr w:rsidR="00D649B2" w:rsidRPr="00DA7781" w:rsidTr="000B3E7B">
        <w:trPr>
          <w:trHeight w:val="433"/>
          <w:jc w:val="right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649B2" w:rsidRPr="00DA7781" w:rsidRDefault="00D649B2" w:rsidP="00BA2CAD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شرکت </w:t>
            </w:r>
            <w:r w:rsidR="00BA2CAD"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مهندسی و ساخت نیروگاه</w:t>
            </w:r>
            <w:r w:rsidR="00BA2CAD" w:rsidRPr="00DA7781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softHyphen/>
            </w:r>
            <w:r w:rsidR="00BA2CAD"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های اتمی (مسنا)</w:t>
            </w:r>
          </w:p>
        </w:tc>
      </w:tr>
      <w:tr w:rsidR="00D649B2" w:rsidRPr="00DA7781" w:rsidTr="00903012">
        <w:trPr>
          <w:jc w:val="right"/>
        </w:trPr>
        <w:tc>
          <w:tcPr>
            <w:tcW w:w="46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649B2" w:rsidRPr="00DA7781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:rsidR="00D649B2" w:rsidRPr="00DA7781" w:rsidRDefault="00D649B2" w:rsidP="00A33779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364" w:type="pct"/>
            <w:tcBorders>
              <w:top w:val="single" w:sz="12" w:space="0" w:color="auto"/>
            </w:tcBorders>
            <w:vAlign w:val="center"/>
          </w:tcPr>
          <w:p w:rsidR="00D649B2" w:rsidRPr="00DA7781" w:rsidRDefault="00036883" w:rsidP="00DB4724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DA7781">
              <w:rPr>
                <w:rFonts w:hint="cs"/>
                <w:rtl/>
              </w:rPr>
              <w:t>کارشناس فنی</w:t>
            </w:r>
          </w:p>
        </w:tc>
        <w:tc>
          <w:tcPr>
            <w:tcW w:w="1055" w:type="pct"/>
            <w:tcBorders>
              <w:top w:val="single" w:sz="12" w:space="0" w:color="auto"/>
            </w:tcBorders>
            <w:vAlign w:val="center"/>
          </w:tcPr>
          <w:p w:rsidR="00FC0ED4" w:rsidRDefault="00C17624" w:rsidP="00FC0ED4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DA7781">
              <w:rPr>
                <w:rFonts w:ascii="Times New Roman Bold" w:hAnsi="Times New Roman Bold" w:hint="cs"/>
                <w:sz w:val="28"/>
                <w:rtl/>
              </w:rPr>
              <w:t>رضا بابانژاد</w:t>
            </w:r>
          </w:p>
          <w:p w:rsidR="00347F90" w:rsidRPr="00DA7781" w:rsidRDefault="00347F90" w:rsidP="00FC0ED4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</w:rPr>
            </w:pPr>
            <w:r>
              <w:rPr>
                <w:rFonts w:ascii="Times New Roman Bold" w:hAnsi="Times New Roman Bold" w:hint="cs"/>
                <w:sz w:val="28"/>
                <w:rtl/>
              </w:rPr>
              <w:t>سعید طاهری</w:t>
            </w:r>
          </w:p>
          <w:p w:rsidR="00036883" w:rsidRPr="00DA7781" w:rsidRDefault="00036883" w:rsidP="00C17624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DA7781">
              <w:rPr>
                <w:rFonts w:ascii="Times New Roman Bold" w:hAnsi="Times New Roman Bold" w:hint="cs"/>
                <w:sz w:val="28"/>
                <w:rtl/>
              </w:rPr>
              <w:t>آرمین طاهری</w:t>
            </w:r>
          </w:p>
          <w:p w:rsidR="00FC0ED4" w:rsidRPr="00DA7781" w:rsidRDefault="00FC0ED4" w:rsidP="003235D1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DA7781">
              <w:rPr>
                <w:rFonts w:ascii="Times New Roman Bold" w:hAnsi="Times New Roman Bold" w:hint="cs"/>
                <w:sz w:val="28"/>
                <w:rtl/>
              </w:rPr>
              <w:t>حسن گل</w:t>
            </w:r>
            <w:r w:rsidR="003235D1" w:rsidRPr="00DA7781">
              <w:rPr>
                <w:rFonts w:ascii="Times New Roman Bold" w:hAnsi="Times New Roman Bold"/>
                <w:sz w:val="28"/>
                <w:rtl/>
              </w:rPr>
              <w:softHyphen/>
            </w:r>
            <w:r w:rsidRPr="00DA7781">
              <w:rPr>
                <w:rFonts w:ascii="Times New Roman Bold" w:hAnsi="Times New Roman Bold" w:hint="cs"/>
                <w:sz w:val="28"/>
                <w:rtl/>
              </w:rPr>
              <w:t>محمدی</w:t>
            </w:r>
          </w:p>
        </w:tc>
        <w:tc>
          <w:tcPr>
            <w:tcW w:w="565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649B2" w:rsidRPr="00DA7781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تدوین</w:t>
            </w:r>
          </w:p>
        </w:tc>
      </w:tr>
      <w:tr w:rsidR="005A32A7" w:rsidRPr="00DA7781" w:rsidTr="00903012">
        <w:trPr>
          <w:trHeight w:hRule="exact" w:val="851"/>
          <w:jc w:val="right"/>
        </w:trPr>
        <w:tc>
          <w:tcPr>
            <w:tcW w:w="465" w:type="pct"/>
            <w:tcBorders>
              <w:left w:val="single" w:sz="12" w:space="0" w:color="auto"/>
            </w:tcBorders>
            <w:vAlign w:val="center"/>
          </w:tcPr>
          <w:p w:rsidR="005A32A7" w:rsidRPr="00DA7781" w:rsidRDefault="005A32A7" w:rsidP="005A32A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5A32A7" w:rsidRPr="00DA7781" w:rsidRDefault="005A32A7" w:rsidP="00A33779">
            <w:pPr>
              <w:jc w:val="left"/>
            </w:pPr>
          </w:p>
        </w:tc>
        <w:tc>
          <w:tcPr>
            <w:tcW w:w="2364" w:type="pct"/>
            <w:vAlign w:val="center"/>
          </w:tcPr>
          <w:p w:rsidR="005A32A7" w:rsidRPr="00DA7781" w:rsidRDefault="005A32A7" w:rsidP="005A32A7">
            <w:pPr>
              <w:ind w:left="0" w:right="0" w:firstLine="0"/>
              <w:jc w:val="center"/>
              <w:rPr>
                <w:rtl/>
              </w:rPr>
            </w:pPr>
            <w:r w:rsidRPr="00DA7781">
              <w:rPr>
                <w:rFonts w:hint="cs"/>
                <w:rtl/>
              </w:rPr>
              <w:t>مدیر بهینه</w:t>
            </w:r>
            <w:r w:rsidRPr="00DA7781">
              <w:rPr>
                <w:rtl/>
              </w:rPr>
              <w:softHyphen/>
            </w:r>
            <w:r w:rsidRPr="00DA7781">
              <w:rPr>
                <w:rFonts w:hint="cs"/>
                <w:rtl/>
              </w:rPr>
              <w:t>سازی و مدرنیزاسیون پروژه</w:t>
            </w:r>
            <w:r w:rsidRPr="00DA7781">
              <w:rPr>
                <w:rtl/>
              </w:rPr>
              <w:softHyphen/>
            </w:r>
            <w:r w:rsidRPr="00DA7781">
              <w:rPr>
                <w:rFonts w:hint="cs"/>
                <w:rtl/>
              </w:rPr>
              <w:t>های نیروگاهی</w:t>
            </w:r>
          </w:p>
        </w:tc>
        <w:tc>
          <w:tcPr>
            <w:tcW w:w="1055" w:type="pct"/>
            <w:vAlign w:val="center"/>
          </w:tcPr>
          <w:p w:rsidR="005A32A7" w:rsidRPr="00DA7781" w:rsidRDefault="005A32A7" w:rsidP="005A32A7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DA7781">
              <w:rPr>
                <w:rFonts w:ascii="Times New Roman Bold" w:hAnsi="Times New Roman Bold" w:hint="cs"/>
                <w:sz w:val="28"/>
                <w:rtl/>
              </w:rPr>
              <w:t>محمدرضا یزدخواستی</w:t>
            </w:r>
          </w:p>
        </w:tc>
        <w:tc>
          <w:tcPr>
            <w:tcW w:w="565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A32A7" w:rsidRPr="00DA7781" w:rsidRDefault="005A32A7" w:rsidP="005A32A7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بازنگري</w:t>
            </w:r>
          </w:p>
        </w:tc>
      </w:tr>
      <w:tr w:rsidR="005A32A7" w:rsidRPr="00DA7781" w:rsidTr="00903012">
        <w:trPr>
          <w:trHeight w:hRule="exact" w:val="851"/>
          <w:jc w:val="right"/>
        </w:trPr>
        <w:tc>
          <w:tcPr>
            <w:tcW w:w="465" w:type="pct"/>
            <w:tcBorders>
              <w:left w:val="single" w:sz="12" w:space="0" w:color="auto"/>
            </w:tcBorders>
            <w:vAlign w:val="center"/>
          </w:tcPr>
          <w:p w:rsidR="005A32A7" w:rsidRPr="00DA7781" w:rsidRDefault="005A32A7" w:rsidP="005A32A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5A32A7" w:rsidRPr="00DA7781" w:rsidRDefault="005A32A7" w:rsidP="00A33779">
            <w:pPr>
              <w:jc w:val="left"/>
            </w:pPr>
          </w:p>
        </w:tc>
        <w:tc>
          <w:tcPr>
            <w:tcW w:w="2364" w:type="pct"/>
            <w:vAlign w:val="center"/>
          </w:tcPr>
          <w:p w:rsidR="005A32A7" w:rsidRPr="00DA7781" w:rsidRDefault="005A32A7" w:rsidP="005A32A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DA7781">
              <w:rPr>
                <w:rFonts w:hint="cs"/>
                <w:rtl/>
              </w:rPr>
              <w:t>معاون پروژه</w:t>
            </w:r>
            <w:r w:rsidRPr="00DA7781">
              <w:rPr>
                <w:rtl/>
              </w:rPr>
              <w:softHyphen/>
            </w:r>
            <w:r w:rsidRPr="00DA7781">
              <w:rPr>
                <w:rFonts w:hint="cs"/>
                <w:rtl/>
              </w:rPr>
              <w:t>های پشتیبان</w:t>
            </w:r>
          </w:p>
        </w:tc>
        <w:tc>
          <w:tcPr>
            <w:tcW w:w="1055" w:type="pct"/>
            <w:vAlign w:val="center"/>
          </w:tcPr>
          <w:p w:rsidR="005A32A7" w:rsidRPr="00DA7781" w:rsidRDefault="005A32A7" w:rsidP="005A32A7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DA7781">
              <w:rPr>
                <w:rFonts w:ascii="Times New Roman Bold" w:hAnsi="Times New Roman Bold" w:hint="cs"/>
                <w:sz w:val="28"/>
                <w:rtl/>
              </w:rPr>
              <w:t>رضا لک</w:t>
            </w:r>
          </w:p>
        </w:tc>
        <w:tc>
          <w:tcPr>
            <w:tcW w:w="565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A32A7" w:rsidRPr="00DA7781" w:rsidRDefault="005A32A7" w:rsidP="005A32A7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تائید</w:t>
            </w:r>
          </w:p>
        </w:tc>
      </w:tr>
      <w:tr w:rsidR="00A56F8F" w:rsidRPr="00DA7781" w:rsidTr="00A56F8F">
        <w:trPr>
          <w:trHeight w:hRule="exact" w:val="463"/>
          <w:jc w:val="right"/>
        </w:trPr>
        <w:tc>
          <w:tcPr>
            <w:tcW w:w="5000" w:type="pct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56F8F" w:rsidRPr="00DA7781" w:rsidRDefault="00A56F8F" w:rsidP="00F25F68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شرکت توانا</w:t>
            </w:r>
          </w:p>
        </w:tc>
      </w:tr>
      <w:tr w:rsidR="006C0805" w:rsidRPr="00DA7781" w:rsidTr="00903012">
        <w:trPr>
          <w:trHeight w:hRule="exact" w:val="851"/>
          <w:jc w:val="right"/>
        </w:trPr>
        <w:tc>
          <w:tcPr>
            <w:tcW w:w="465" w:type="pct"/>
            <w:tcBorders>
              <w:left w:val="single" w:sz="12" w:space="0" w:color="auto"/>
            </w:tcBorders>
            <w:vAlign w:val="center"/>
          </w:tcPr>
          <w:p w:rsidR="006C0805" w:rsidRPr="00DA7781" w:rsidRDefault="006C0805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6C0805" w:rsidRPr="00DA7781" w:rsidRDefault="006C0805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364" w:type="pct"/>
            <w:vAlign w:val="center"/>
          </w:tcPr>
          <w:p w:rsidR="006C0805" w:rsidRPr="00DA7781" w:rsidRDefault="006C0805" w:rsidP="002C3A0C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055" w:type="pct"/>
            <w:vAlign w:val="center"/>
          </w:tcPr>
          <w:p w:rsidR="006C0805" w:rsidRPr="00DA7781" w:rsidRDefault="006C0805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65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C0805" w:rsidRPr="00DA7781" w:rsidRDefault="00A56F8F" w:rsidP="00F25F68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بازنگری</w:t>
            </w:r>
          </w:p>
        </w:tc>
      </w:tr>
      <w:tr w:rsidR="000E2B14" w:rsidRPr="00DA7781" w:rsidTr="00903012">
        <w:trPr>
          <w:trHeight w:hRule="exact" w:val="851"/>
          <w:jc w:val="right"/>
        </w:trPr>
        <w:tc>
          <w:tcPr>
            <w:tcW w:w="46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E2B14" w:rsidRPr="00DA7781" w:rsidRDefault="000E2B14" w:rsidP="000E2B14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:rsidR="000E2B14" w:rsidRPr="00DA7781" w:rsidRDefault="000E2B14" w:rsidP="000E2B14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364" w:type="pct"/>
            <w:tcBorders>
              <w:bottom w:val="single" w:sz="12" w:space="0" w:color="auto"/>
            </w:tcBorders>
            <w:vAlign w:val="center"/>
          </w:tcPr>
          <w:p w:rsidR="000E2B14" w:rsidRPr="006B6A88" w:rsidRDefault="000E2B14" w:rsidP="000E2B14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6B6A88">
              <w:rPr>
                <w:rFonts w:ascii="Times New Roman Bold" w:hAnsi="Times New Roman Bold" w:hint="cs"/>
                <w:sz w:val="28"/>
                <w:rtl/>
              </w:rPr>
              <w:t>معاون فرآیندها و پروژه</w:t>
            </w:r>
            <w:r w:rsidRPr="006B6A88">
              <w:rPr>
                <w:rFonts w:ascii="Times New Roman Bold" w:hAnsi="Times New Roman Bold"/>
                <w:sz w:val="28"/>
                <w:rtl/>
              </w:rPr>
              <w:softHyphen/>
            </w:r>
            <w:r w:rsidRPr="006B6A88">
              <w:rPr>
                <w:rFonts w:ascii="Times New Roman Bold" w:hAnsi="Times New Roman Bold" w:hint="cs"/>
                <w:sz w:val="28"/>
                <w:rtl/>
              </w:rPr>
              <w:t>های گروه مشارکت</w:t>
            </w:r>
          </w:p>
        </w:tc>
        <w:tc>
          <w:tcPr>
            <w:tcW w:w="1055" w:type="pct"/>
            <w:tcBorders>
              <w:bottom w:val="single" w:sz="12" w:space="0" w:color="auto"/>
            </w:tcBorders>
            <w:vAlign w:val="center"/>
          </w:tcPr>
          <w:p w:rsidR="000E2B14" w:rsidRPr="006B6A88" w:rsidRDefault="000E2B14" w:rsidP="000E2B14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6B6A88">
              <w:rPr>
                <w:rFonts w:ascii="Times New Roman Bold" w:hAnsi="Times New Roman Bold" w:hint="cs"/>
                <w:sz w:val="28"/>
                <w:rtl/>
              </w:rPr>
              <w:t>فرهاد احسانی</w:t>
            </w:r>
          </w:p>
        </w:tc>
        <w:tc>
          <w:tcPr>
            <w:tcW w:w="56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E2B14" w:rsidRPr="00DA7781" w:rsidRDefault="000E2B14" w:rsidP="000E2B14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تایید</w:t>
            </w:r>
          </w:p>
        </w:tc>
      </w:tr>
      <w:tr w:rsidR="006C0805" w:rsidRPr="00DA7781" w:rsidTr="004B4357">
        <w:trPr>
          <w:jc w:val="right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0805" w:rsidRPr="00DA7781" w:rsidRDefault="006C0805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شرکت بهره‌برداری نیروگاه اتمی بوشهر</w:t>
            </w:r>
          </w:p>
        </w:tc>
      </w:tr>
      <w:tr w:rsidR="006C0805" w:rsidRPr="00DA7781" w:rsidTr="00394B76">
        <w:trPr>
          <w:trHeight w:val="720"/>
          <w:jc w:val="right"/>
        </w:trPr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C0805" w:rsidRPr="00DA7781" w:rsidRDefault="006C0805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C0805" w:rsidRPr="00DA7781" w:rsidRDefault="006C0805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36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C0805" w:rsidRPr="00DA7781" w:rsidRDefault="006C0805" w:rsidP="00D12E08">
            <w:pPr>
              <w:ind w:left="0" w:right="0" w:firstLine="0"/>
              <w:jc w:val="center"/>
              <w:rPr>
                <w:rtl/>
              </w:rPr>
            </w:pPr>
          </w:p>
        </w:tc>
        <w:tc>
          <w:tcPr>
            <w:tcW w:w="105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C0805" w:rsidRPr="00DA7781" w:rsidRDefault="006C0805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</w:p>
        </w:tc>
        <w:tc>
          <w:tcPr>
            <w:tcW w:w="565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C0805" w:rsidRPr="00600730" w:rsidRDefault="006C0805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600730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بازنگری</w:t>
            </w:r>
          </w:p>
        </w:tc>
      </w:tr>
      <w:tr w:rsidR="00D2628E" w:rsidRPr="00DA7781" w:rsidTr="00394B76">
        <w:trPr>
          <w:trHeight w:val="693"/>
          <w:jc w:val="right"/>
        </w:trPr>
        <w:tc>
          <w:tcPr>
            <w:tcW w:w="465" w:type="pct"/>
            <w:tcBorders>
              <w:left w:val="single" w:sz="12" w:space="0" w:color="auto"/>
            </w:tcBorders>
            <w:vAlign w:val="center"/>
          </w:tcPr>
          <w:p w:rsidR="00D2628E" w:rsidRPr="00DA7781" w:rsidRDefault="00D2628E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D2628E" w:rsidRPr="00DA7781" w:rsidRDefault="00D2628E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364" w:type="pct"/>
            <w:vAlign w:val="center"/>
          </w:tcPr>
          <w:p w:rsidR="00D2628E" w:rsidRPr="00D13C01" w:rsidRDefault="00A66E51" w:rsidP="006245DF">
            <w:pPr>
              <w:ind w:left="0" w:right="0" w:firstLine="0"/>
              <w:jc w:val="center"/>
              <w:rPr>
                <w:rtl/>
              </w:rPr>
            </w:pPr>
            <w:r w:rsidRPr="00D13C01">
              <w:rPr>
                <w:rFonts w:hint="cs"/>
                <w:rtl/>
              </w:rPr>
              <w:t>مدیر توربین</w:t>
            </w:r>
            <w:r w:rsidR="00876CAF" w:rsidRPr="00D13C01">
              <w:rPr>
                <w:rFonts w:hint="cs"/>
                <w:rtl/>
              </w:rPr>
              <w:t xml:space="preserve"> </w:t>
            </w:r>
          </w:p>
        </w:tc>
        <w:tc>
          <w:tcPr>
            <w:tcW w:w="1055" w:type="pct"/>
            <w:vAlign w:val="center"/>
          </w:tcPr>
          <w:p w:rsidR="00D2628E" w:rsidRPr="00D13C01" w:rsidRDefault="00A66E51" w:rsidP="006245DF">
            <w:pPr>
              <w:ind w:left="0" w:right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D13C01">
              <w:rPr>
                <w:rFonts w:ascii="Times New Roman Bold" w:hAnsi="Times New Roman Bold" w:hint="cs"/>
                <w:sz w:val="28"/>
                <w:rtl/>
              </w:rPr>
              <w:t>پرویز زارعی</w:t>
            </w:r>
          </w:p>
        </w:tc>
        <w:tc>
          <w:tcPr>
            <w:tcW w:w="565" w:type="pct"/>
            <w:vMerge w:val="restar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2628E" w:rsidRPr="00600730" w:rsidRDefault="00D2628E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565B9A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تایید</w:t>
            </w:r>
          </w:p>
        </w:tc>
      </w:tr>
      <w:tr w:rsidR="006245DF" w:rsidRPr="00DA7781" w:rsidTr="00394B76">
        <w:trPr>
          <w:trHeight w:val="673"/>
          <w:jc w:val="right"/>
        </w:trPr>
        <w:tc>
          <w:tcPr>
            <w:tcW w:w="465" w:type="pct"/>
            <w:tcBorders>
              <w:left w:val="single" w:sz="12" w:space="0" w:color="auto"/>
            </w:tcBorders>
            <w:vAlign w:val="center"/>
          </w:tcPr>
          <w:p w:rsidR="006245DF" w:rsidRPr="00DA7781" w:rsidRDefault="006245DF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6245DF" w:rsidRPr="00DA7781" w:rsidRDefault="006245DF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364" w:type="pct"/>
            <w:vAlign w:val="center"/>
          </w:tcPr>
          <w:p w:rsidR="006245DF" w:rsidRPr="00876CAF" w:rsidRDefault="006245DF" w:rsidP="00722590">
            <w:pPr>
              <w:ind w:left="0" w:right="0"/>
              <w:jc w:val="center"/>
              <w:rPr>
                <w:highlight w:val="green"/>
                <w:rtl/>
              </w:rPr>
            </w:pPr>
            <w:r>
              <w:rPr>
                <w:rFonts w:hint="cs"/>
                <w:highlight w:val="green"/>
                <w:rtl/>
              </w:rPr>
              <w:t xml:space="preserve">مدیر </w:t>
            </w:r>
            <w:r w:rsidR="00CD3DEF">
              <w:rPr>
                <w:rFonts w:hint="cs"/>
                <w:highlight w:val="green"/>
                <w:rtl/>
              </w:rPr>
              <w:t xml:space="preserve">مهندسي </w:t>
            </w:r>
            <w:r>
              <w:rPr>
                <w:rFonts w:hint="cs"/>
                <w:highlight w:val="green"/>
                <w:rtl/>
              </w:rPr>
              <w:t>شیمی</w:t>
            </w:r>
          </w:p>
        </w:tc>
        <w:tc>
          <w:tcPr>
            <w:tcW w:w="1055" w:type="pct"/>
            <w:vAlign w:val="center"/>
          </w:tcPr>
          <w:p w:rsidR="006245DF" w:rsidRPr="00876CAF" w:rsidRDefault="00D13C01" w:rsidP="00DE4120">
            <w:pPr>
              <w:ind w:left="0" w:right="0"/>
              <w:jc w:val="center"/>
              <w:rPr>
                <w:rFonts w:ascii="Times New Roman Bold" w:hAnsi="Times New Roman Bold"/>
                <w:sz w:val="28"/>
                <w:highlight w:val="green"/>
                <w:rtl/>
              </w:rPr>
            </w:pPr>
            <w:r>
              <w:rPr>
                <w:rFonts w:ascii="Times New Roman Bold" w:hAnsi="Times New Roman Bold" w:hint="cs"/>
                <w:sz w:val="28"/>
                <w:highlight w:val="green"/>
                <w:rtl/>
              </w:rPr>
              <w:t xml:space="preserve"> ابراهیم مصلي </w:t>
            </w:r>
            <w:r w:rsidR="006245DF" w:rsidRPr="00876CAF">
              <w:rPr>
                <w:rFonts w:ascii="Times New Roman Bold" w:hAnsi="Times New Roman Bold" w:hint="cs"/>
                <w:sz w:val="28"/>
                <w:highlight w:val="green"/>
                <w:rtl/>
              </w:rPr>
              <w:t>نژاد</w:t>
            </w:r>
          </w:p>
        </w:tc>
        <w:tc>
          <w:tcPr>
            <w:tcW w:w="565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245DF" w:rsidRPr="00565B9A" w:rsidRDefault="006245DF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C61823" w:rsidRPr="00DA7781" w:rsidTr="00903012">
        <w:trPr>
          <w:trHeight w:val="851"/>
          <w:jc w:val="right"/>
        </w:trPr>
        <w:tc>
          <w:tcPr>
            <w:tcW w:w="465" w:type="pct"/>
            <w:tcBorders>
              <w:left w:val="single" w:sz="12" w:space="0" w:color="auto"/>
            </w:tcBorders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364" w:type="pct"/>
            <w:vAlign w:val="center"/>
          </w:tcPr>
          <w:p w:rsidR="00C61823" w:rsidRPr="008C1B5E" w:rsidRDefault="00C61823" w:rsidP="00C61823">
            <w:pPr>
              <w:ind w:left="0" w:right="0" w:firstLine="0"/>
              <w:jc w:val="center"/>
              <w:rPr>
                <w:rtl/>
              </w:rPr>
            </w:pPr>
            <w:r w:rsidRPr="008C1B5E">
              <w:rPr>
                <w:rFonts w:hint="eastAsia"/>
                <w:rtl/>
              </w:rPr>
              <w:t>مد</w:t>
            </w:r>
            <w:r w:rsidRPr="008C1B5E">
              <w:rPr>
                <w:rFonts w:hint="cs"/>
                <w:rtl/>
              </w:rPr>
              <w:t>ی</w:t>
            </w:r>
            <w:r w:rsidRPr="008C1B5E">
              <w:rPr>
                <w:rFonts w:hint="eastAsia"/>
                <w:rtl/>
              </w:rPr>
              <w:t>ر</w:t>
            </w:r>
            <w:r w:rsidRPr="008C1B5E">
              <w:rPr>
                <w:rtl/>
              </w:rPr>
              <w:t xml:space="preserve"> تحل</w:t>
            </w:r>
            <w:r w:rsidRPr="008C1B5E">
              <w:rPr>
                <w:rFonts w:hint="cs"/>
                <w:rtl/>
              </w:rPr>
              <w:t>ی</w:t>
            </w:r>
            <w:r w:rsidRPr="008C1B5E">
              <w:rPr>
                <w:rFonts w:hint="eastAsia"/>
                <w:rtl/>
              </w:rPr>
              <w:t>ل</w:t>
            </w:r>
            <w:r w:rsidRPr="008C1B5E">
              <w:rPr>
                <w:rtl/>
              </w:rPr>
              <w:t xml:space="preserve"> عملکرد تجه</w:t>
            </w:r>
            <w:r w:rsidRPr="008C1B5E">
              <w:rPr>
                <w:rFonts w:hint="cs"/>
                <w:rtl/>
              </w:rPr>
              <w:t>ی</w:t>
            </w:r>
            <w:r w:rsidRPr="008C1B5E">
              <w:rPr>
                <w:rFonts w:hint="eastAsia"/>
                <w:rtl/>
              </w:rPr>
              <w:t>زات</w:t>
            </w:r>
            <w:r w:rsidRPr="008C1B5E">
              <w:rPr>
                <w:rtl/>
              </w:rPr>
              <w:t xml:space="preserve"> و س</w:t>
            </w:r>
            <w:r w:rsidRPr="008C1B5E">
              <w:rPr>
                <w:rFonts w:hint="cs"/>
                <w:rtl/>
              </w:rPr>
              <w:t>ی</w:t>
            </w:r>
            <w:r w:rsidRPr="008C1B5E">
              <w:rPr>
                <w:rFonts w:hint="eastAsia"/>
                <w:rtl/>
              </w:rPr>
              <w:t>ستم</w:t>
            </w:r>
            <w:r w:rsidRPr="008C1B5E">
              <w:rPr>
                <w:rFonts w:hint="cs"/>
                <w:rtl/>
              </w:rPr>
              <w:t>‌</w:t>
            </w:r>
            <w:r w:rsidRPr="008C1B5E">
              <w:rPr>
                <w:rtl/>
              </w:rPr>
              <w:t>ها</w:t>
            </w:r>
          </w:p>
        </w:tc>
        <w:tc>
          <w:tcPr>
            <w:tcW w:w="1055" w:type="pct"/>
            <w:vAlign w:val="center"/>
          </w:tcPr>
          <w:p w:rsidR="00C61823" w:rsidRPr="008C1B5E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8C1B5E">
              <w:rPr>
                <w:rFonts w:ascii="Times New Roman Bold" w:hAnsi="Times New Roman Bold" w:hint="cs"/>
                <w:sz w:val="28"/>
                <w:rtl/>
              </w:rPr>
              <w:t>محمد راستی</w:t>
            </w:r>
          </w:p>
        </w:tc>
        <w:tc>
          <w:tcPr>
            <w:tcW w:w="565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C61823" w:rsidRPr="00DA7781" w:rsidTr="00903012">
        <w:trPr>
          <w:trHeight w:val="851"/>
          <w:jc w:val="right"/>
        </w:trPr>
        <w:tc>
          <w:tcPr>
            <w:tcW w:w="465" w:type="pct"/>
            <w:tcBorders>
              <w:left w:val="single" w:sz="12" w:space="0" w:color="auto"/>
            </w:tcBorders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364" w:type="pct"/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tl/>
              </w:rPr>
            </w:pPr>
            <w:r w:rsidRPr="00DA7781">
              <w:rPr>
                <w:rFonts w:hint="eastAsia"/>
                <w:rtl/>
              </w:rPr>
              <w:t>معاون</w:t>
            </w:r>
            <w:r w:rsidRPr="00DA7781">
              <w:rPr>
                <w:rtl/>
              </w:rPr>
              <w:t xml:space="preserve"> فن</w:t>
            </w:r>
            <w:r w:rsidRPr="00DA7781">
              <w:rPr>
                <w:rFonts w:hint="cs"/>
                <w:rtl/>
              </w:rPr>
              <w:t>ی</w:t>
            </w:r>
            <w:r w:rsidRPr="00DA7781">
              <w:rPr>
                <w:rtl/>
              </w:rPr>
              <w:t xml:space="preserve"> و مهندس</w:t>
            </w:r>
            <w:r w:rsidRPr="00DA7781">
              <w:rPr>
                <w:rFonts w:hint="cs"/>
                <w:rtl/>
              </w:rPr>
              <w:t>ی</w:t>
            </w:r>
          </w:p>
        </w:tc>
        <w:tc>
          <w:tcPr>
            <w:tcW w:w="1055" w:type="pct"/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DA7781">
              <w:rPr>
                <w:rFonts w:ascii="Times New Roman Bold" w:hAnsi="Times New Roman Bold" w:hint="cs"/>
                <w:sz w:val="28"/>
                <w:rtl/>
              </w:rPr>
              <w:t>ابراهیم دیلمی</w:t>
            </w:r>
          </w:p>
        </w:tc>
        <w:tc>
          <w:tcPr>
            <w:tcW w:w="565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C61823" w:rsidRPr="00DA7781" w:rsidTr="000E2B14">
        <w:trPr>
          <w:trHeight w:val="851"/>
          <w:jc w:val="right"/>
        </w:trPr>
        <w:tc>
          <w:tcPr>
            <w:tcW w:w="46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364" w:type="pct"/>
            <w:tcBorders>
              <w:bottom w:val="single" w:sz="12" w:space="0" w:color="auto"/>
            </w:tcBorders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DA7781">
              <w:rPr>
                <w:rFonts w:hint="eastAsia"/>
                <w:sz w:val="28"/>
                <w:rtl/>
              </w:rPr>
              <w:t>سر</w:t>
            </w:r>
            <w:r w:rsidRPr="00DA7781">
              <w:rPr>
                <w:sz w:val="28"/>
                <w:rtl/>
              </w:rPr>
              <w:t xml:space="preserve"> مهندس ن</w:t>
            </w:r>
            <w:r w:rsidRPr="00DA7781">
              <w:rPr>
                <w:rFonts w:hint="cs"/>
                <w:sz w:val="28"/>
                <w:rtl/>
              </w:rPr>
              <w:t>ی</w:t>
            </w:r>
            <w:r w:rsidRPr="00DA7781">
              <w:rPr>
                <w:rFonts w:hint="eastAsia"/>
                <w:sz w:val="28"/>
                <w:rtl/>
              </w:rPr>
              <w:t>روگاه</w:t>
            </w:r>
          </w:p>
        </w:tc>
        <w:tc>
          <w:tcPr>
            <w:tcW w:w="1055" w:type="pct"/>
            <w:tcBorders>
              <w:bottom w:val="single" w:sz="12" w:space="0" w:color="auto"/>
            </w:tcBorders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sz w:val="28"/>
                <w:rtl/>
              </w:rPr>
            </w:pPr>
            <w:r w:rsidRPr="00DA7781">
              <w:rPr>
                <w:rFonts w:ascii="Times New Roman Bold" w:hAnsi="Times New Roman Bold" w:hint="cs"/>
                <w:sz w:val="28"/>
                <w:rtl/>
              </w:rPr>
              <w:t>محسن شیرازی</w:t>
            </w:r>
          </w:p>
        </w:tc>
        <w:tc>
          <w:tcPr>
            <w:tcW w:w="565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1823" w:rsidRPr="00DA7781" w:rsidRDefault="00C61823" w:rsidP="00C61823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</w:tbl>
    <w:p w:rsidR="00DE4120" w:rsidRPr="00DA7781" w:rsidRDefault="00DE4120" w:rsidP="00DE4120">
      <w:pPr>
        <w:jc w:val="both"/>
        <w:rPr>
          <w:b/>
          <w:bCs/>
          <w:sz w:val="26"/>
          <w:rtl/>
        </w:rPr>
      </w:pPr>
    </w:p>
    <w:p w:rsidR="00DE4120" w:rsidRPr="00DA7781" w:rsidRDefault="008C7D08" w:rsidP="00D2628E">
      <w:pPr>
        <w:spacing w:after="200" w:line="240" w:lineRule="auto"/>
        <w:ind w:left="0" w:right="0" w:firstLine="0"/>
        <w:jc w:val="center"/>
        <w:rPr>
          <w:b/>
          <w:bCs/>
          <w:szCs w:val="24"/>
          <w:rtl/>
        </w:rPr>
      </w:pPr>
      <w:r w:rsidRPr="00DA7781">
        <w:rPr>
          <w:b/>
          <w:bCs/>
          <w:szCs w:val="24"/>
          <w:rtl/>
        </w:rPr>
        <w:lastRenderedPageBreak/>
        <w:br w:type="page"/>
      </w:r>
      <w:r w:rsidR="00DE4120" w:rsidRPr="00DA7781">
        <w:rPr>
          <w:rFonts w:hint="cs"/>
          <w:b/>
          <w:bCs/>
          <w:szCs w:val="24"/>
          <w:rtl/>
        </w:rPr>
        <w:lastRenderedPageBreak/>
        <w:t xml:space="preserve">جدول </w:t>
      </w:r>
      <w:r w:rsidR="0032329F" w:rsidRPr="00DA7781">
        <w:rPr>
          <w:rFonts w:hint="cs"/>
          <w:b/>
          <w:bCs/>
          <w:szCs w:val="24"/>
          <w:rtl/>
        </w:rPr>
        <w:t>توزیع مدرک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4"/>
        <w:gridCol w:w="1261"/>
        <w:gridCol w:w="3888"/>
      </w:tblGrid>
      <w:tr w:rsidR="0032329F" w:rsidRPr="00DA7781" w:rsidTr="00732F99">
        <w:trPr>
          <w:cantSplit/>
          <w:jc w:val="center"/>
        </w:trPr>
        <w:tc>
          <w:tcPr>
            <w:tcW w:w="22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329F" w:rsidRPr="00DA7781" w:rsidRDefault="0032329F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دریافت کننده مدارك</w:t>
            </w:r>
            <w:r w:rsidRPr="00DA7781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68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329F" w:rsidRPr="00DA7781" w:rsidRDefault="0032329F" w:rsidP="00DE4120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تعداد نسخ</w:t>
            </w:r>
          </w:p>
        </w:tc>
        <w:tc>
          <w:tcPr>
            <w:tcW w:w="21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329F" w:rsidRPr="00DA7781" w:rsidRDefault="0032329F" w:rsidP="00DE4120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ملاحظات</w:t>
            </w:r>
          </w:p>
        </w:tc>
      </w:tr>
      <w:tr w:rsidR="00D2628E" w:rsidRPr="00DA7781" w:rsidTr="009149AD">
        <w:trPr>
          <w:cantSplit/>
          <w:trHeight w:val="29"/>
          <w:jc w:val="center"/>
        </w:trPr>
        <w:tc>
          <w:tcPr>
            <w:tcW w:w="221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D2628E" w:rsidRPr="00DA7781" w:rsidRDefault="00D2628E" w:rsidP="00147916">
            <w:pPr>
              <w:ind w:left="0" w:right="0" w:firstLine="0"/>
              <w:jc w:val="left"/>
              <w:rPr>
                <w:rFonts w:ascii="Times New Roman Bold" w:eastAsia="Times New Roman" w:hAnsi="Times New Roman Bold"/>
                <w:sz w:val="20"/>
                <w:szCs w:val="24"/>
                <w:rtl/>
              </w:rPr>
            </w:pPr>
            <w:r w:rsidRPr="00DA7781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t xml:space="preserve">شرکت </w:t>
            </w:r>
            <w:r w:rsidR="00147916" w:rsidRPr="00DA7781">
              <w:rPr>
                <w:rFonts w:ascii="Times New Roman Bold" w:eastAsia="Times New Roman" w:hAnsi="Times New Roman Bold" w:hint="cs"/>
                <w:sz w:val="20"/>
                <w:szCs w:val="24"/>
                <w:rtl/>
              </w:rPr>
              <w:t>مهندسی و ساخت نیروگاه</w:t>
            </w:r>
            <w:r w:rsidR="00147916" w:rsidRPr="00DA7781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softHyphen/>
            </w:r>
            <w:r w:rsidR="00147916" w:rsidRPr="00DA7781">
              <w:rPr>
                <w:rFonts w:ascii="Times New Roman Bold" w:eastAsia="Times New Roman" w:hAnsi="Times New Roman Bold" w:hint="cs"/>
                <w:sz w:val="20"/>
                <w:szCs w:val="24"/>
                <w:rtl/>
              </w:rPr>
              <w:t>های اتمی (مسنا)</w:t>
            </w:r>
          </w:p>
        </w:tc>
        <w:tc>
          <w:tcPr>
            <w:tcW w:w="6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628E" w:rsidRPr="00DA7781" w:rsidRDefault="00D2628E" w:rsidP="0032329F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rtl/>
              </w:rPr>
            </w:pPr>
            <w:r w:rsidRPr="00DA7781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t>1</w:t>
            </w:r>
          </w:p>
        </w:tc>
        <w:tc>
          <w:tcPr>
            <w:tcW w:w="21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2628E" w:rsidRPr="00DA7781" w:rsidRDefault="00D2628E" w:rsidP="00732F99">
            <w:pPr>
              <w:tabs>
                <w:tab w:val="center" w:pos="4153"/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rtl/>
              </w:rPr>
            </w:pPr>
            <w:r w:rsidRPr="00DA7781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t>نسخه کاغذ</w:t>
            </w:r>
            <w:r w:rsidRPr="00DA7781">
              <w:rPr>
                <w:rFonts w:ascii="Times New Roman Bold" w:eastAsia="Times New Roman" w:hAnsi="Times New Roman Bold" w:hint="cs"/>
                <w:sz w:val="20"/>
                <w:szCs w:val="24"/>
                <w:rtl/>
              </w:rPr>
              <w:t>ی</w:t>
            </w:r>
            <w:r w:rsidRPr="00DA7781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t xml:space="preserve"> ثبت شده</w:t>
            </w:r>
          </w:p>
        </w:tc>
      </w:tr>
      <w:tr w:rsidR="00732F99" w:rsidRPr="00DA7781" w:rsidTr="00732F99">
        <w:trPr>
          <w:cantSplit/>
          <w:trHeight w:val="29"/>
          <w:jc w:val="center"/>
        </w:trPr>
        <w:tc>
          <w:tcPr>
            <w:tcW w:w="221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2F99" w:rsidRPr="00DA7781" w:rsidRDefault="00732F99" w:rsidP="00732F99">
            <w:pPr>
              <w:ind w:left="0" w:right="0" w:firstLine="0"/>
              <w:jc w:val="left"/>
              <w:rPr>
                <w:rFonts w:ascii="Times New Roman Bold" w:eastAsia="Times New Roman" w:hAnsi="Times New Roman Bold"/>
                <w:sz w:val="20"/>
                <w:szCs w:val="24"/>
              </w:rPr>
            </w:pPr>
            <w:r w:rsidRPr="00DA7781">
              <w:rPr>
                <w:rFonts w:ascii="Times New Roman Bold" w:eastAsia="Times New Roman" w:hAnsi="Times New Roman Bold" w:hint="cs"/>
                <w:sz w:val="20"/>
                <w:szCs w:val="24"/>
                <w:rtl/>
              </w:rPr>
              <w:t>شرکت توسعه و ارتقای ایمنی نیروگاه اتمی (توانا)</w:t>
            </w:r>
          </w:p>
        </w:tc>
        <w:tc>
          <w:tcPr>
            <w:tcW w:w="6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2F99" w:rsidRPr="00DA7781" w:rsidRDefault="00732F99" w:rsidP="0032329F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  <w:r w:rsidRPr="00DA7781">
              <w:rPr>
                <w:rFonts w:ascii="Times New Roman Bold" w:eastAsia="Times New Roman" w:hAnsi="Times New Roman Bold" w:hint="cs"/>
                <w:sz w:val="20"/>
                <w:szCs w:val="24"/>
                <w:rtl/>
                <w:lang w:bidi="ar-SA"/>
              </w:rPr>
              <w:t>1</w:t>
            </w:r>
          </w:p>
        </w:tc>
        <w:tc>
          <w:tcPr>
            <w:tcW w:w="21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32F99" w:rsidRPr="00DA7781" w:rsidRDefault="00732F99" w:rsidP="00732F99">
            <w:pPr>
              <w:tabs>
                <w:tab w:val="center" w:pos="4153"/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  <w:r w:rsidRPr="00DA7781">
              <w:rPr>
                <w:rFonts w:ascii="Times New Roman Bold" w:eastAsia="Times New Roman" w:hAnsi="Times New Roman Bold" w:hint="cs"/>
                <w:sz w:val="20"/>
                <w:szCs w:val="24"/>
                <w:rtl/>
                <w:lang w:bidi="ar-SA"/>
              </w:rPr>
              <w:t>نسخه کاغذی ثبت شده</w:t>
            </w:r>
          </w:p>
        </w:tc>
      </w:tr>
      <w:tr w:rsidR="00732F99" w:rsidRPr="00DA7781" w:rsidTr="00732F99">
        <w:trPr>
          <w:cantSplit/>
          <w:trHeight w:val="29"/>
          <w:jc w:val="center"/>
        </w:trPr>
        <w:tc>
          <w:tcPr>
            <w:tcW w:w="2215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32F99" w:rsidRPr="00DA7781" w:rsidRDefault="00732F99" w:rsidP="00732F99">
            <w:pPr>
              <w:ind w:left="0" w:right="0" w:firstLine="0"/>
              <w:jc w:val="left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  <w:r w:rsidRPr="00DA7781">
              <w:rPr>
                <w:rFonts w:ascii="Times New Roman Bold" w:eastAsia="Times New Roman" w:hAnsi="Times New Roman Bold" w:hint="cs"/>
                <w:sz w:val="20"/>
                <w:szCs w:val="24"/>
                <w:rtl/>
                <w:lang w:bidi="ar-SA"/>
              </w:rPr>
              <w:t>شرکت بهره‌برداری نیروگاه اتمی بوشهر</w:t>
            </w:r>
          </w:p>
        </w:tc>
        <w:tc>
          <w:tcPr>
            <w:tcW w:w="68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32F99" w:rsidRPr="00DA7781" w:rsidRDefault="00732F99" w:rsidP="0032329F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  <w:r w:rsidRPr="00DA7781">
              <w:rPr>
                <w:rFonts w:ascii="Times New Roman Bold" w:eastAsia="Times New Roman" w:hAnsi="Times New Roman Bold" w:hint="cs"/>
                <w:sz w:val="20"/>
                <w:szCs w:val="24"/>
                <w:rtl/>
                <w:lang w:bidi="ar-SA"/>
              </w:rPr>
              <w:t>1</w:t>
            </w:r>
          </w:p>
        </w:tc>
        <w:tc>
          <w:tcPr>
            <w:tcW w:w="2103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2F99" w:rsidRPr="00DA7781" w:rsidRDefault="00732F99" w:rsidP="00732F99">
            <w:pPr>
              <w:tabs>
                <w:tab w:val="center" w:pos="4153"/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  <w:r w:rsidRPr="00DA7781">
              <w:rPr>
                <w:rFonts w:ascii="Times New Roman Bold" w:eastAsia="Times New Roman" w:hAnsi="Times New Roman Bold" w:hint="cs"/>
                <w:sz w:val="20"/>
                <w:szCs w:val="24"/>
                <w:rtl/>
                <w:lang w:bidi="ar-SA"/>
              </w:rPr>
              <w:t>نسخه کاغذی ثبت شده</w:t>
            </w:r>
          </w:p>
        </w:tc>
      </w:tr>
    </w:tbl>
    <w:p w:rsidR="00DE4120" w:rsidRPr="00DA7781" w:rsidRDefault="00DE4120" w:rsidP="00DE4120">
      <w:pPr>
        <w:ind w:firstLine="0"/>
        <w:jc w:val="center"/>
        <w:rPr>
          <w:b/>
          <w:bCs/>
          <w:sz w:val="26"/>
          <w:rtl/>
        </w:rPr>
      </w:pPr>
    </w:p>
    <w:p w:rsidR="004B4357" w:rsidRPr="00DA7781" w:rsidRDefault="004B4357" w:rsidP="00DE4120">
      <w:pPr>
        <w:ind w:firstLine="0"/>
        <w:jc w:val="center"/>
        <w:rPr>
          <w:b/>
          <w:bCs/>
          <w:sz w:val="26"/>
          <w:rtl/>
        </w:rPr>
      </w:pPr>
    </w:p>
    <w:p w:rsidR="00732F99" w:rsidRPr="00DA7781" w:rsidRDefault="00732F99" w:rsidP="00DE4120">
      <w:pPr>
        <w:ind w:firstLine="0"/>
        <w:rPr>
          <w:b/>
          <w:bCs/>
          <w:sz w:val="26"/>
          <w:rtl/>
        </w:rPr>
      </w:pP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4"/>
        <w:gridCol w:w="4231"/>
        <w:gridCol w:w="3888"/>
      </w:tblGrid>
      <w:tr w:rsidR="00732F99" w:rsidRPr="00DA7781" w:rsidTr="004B4357">
        <w:trPr>
          <w:cantSplit/>
          <w:jc w:val="center"/>
        </w:trPr>
        <w:tc>
          <w:tcPr>
            <w:tcW w:w="608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2F99" w:rsidRPr="00DA7781" w:rsidRDefault="00732F99" w:rsidP="00CC4B5F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تصویب</w:t>
            </w:r>
          </w:p>
        </w:tc>
        <w:tc>
          <w:tcPr>
            <w:tcW w:w="228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32F99" w:rsidRPr="00DA7781" w:rsidRDefault="002410AE" w:rsidP="00D649B2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16"/>
                <w:szCs w:val="20"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محمد قدس</w:t>
            </w:r>
            <w:r w:rsidRPr="00DA7781">
              <w:rPr>
                <w:rFonts w:ascii="Times New Roman Bold" w:hAnsi="Times New Roman Bold" w:hint="cs"/>
                <w:b/>
                <w:bCs/>
                <w:sz w:val="16"/>
                <w:szCs w:val="20"/>
                <w:rtl/>
              </w:rPr>
              <w:br/>
            </w:r>
            <w:r w:rsidRPr="00DA7781">
              <w:rPr>
                <w:rFonts w:ascii="Times New Roman Bold" w:hAnsi="Times New Roman Bold" w:hint="cs"/>
                <w:sz w:val="20"/>
                <w:szCs w:val="24"/>
                <w:rtl/>
              </w:rPr>
              <w:t>مدیرعامل شرکت توسعه و ارتقای ایمنی نیروگاه اتمی (توانا</w:t>
            </w:r>
            <w:r w:rsidRPr="00DA7781">
              <w:rPr>
                <w:rFonts w:ascii="Times New Roman Bold" w:hAnsi="Times New Roman Bold" w:hint="cs"/>
                <w:b/>
                <w:bCs/>
                <w:sz w:val="16"/>
                <w:szCs w:val="20"/>
                <w:rtl/>
              </w:rPr>
              <w:t>)</w:t>
            </w:r>
          </w:p>
        </w:tc>
        <w:tc>
          <w:tcPr>
            <w:tcW w:w="210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32F99" w:rsidRPr="00DA7781" w:rsidRDefault="002410AE" w:rsidP="00D649B2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16"/>
                <w:szCs w:val="20"/>
              </w:rPr>
            </w:pPr>
            <w:r w:rsidRPr="00DA7781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حسین غفاری</w:t>
            </w:r>
            <w:r w:rsidRPr="00DA7781">
              <w:rPr>
                <w:rFonts w:ascii="Times New Roman Bold" w:hAnsi="Times New Roman Bold" w:hint="cs"/>
                <w:b/>
                <w:bCs/>
                <w:sz w:val="16"/>
                <w:szCs w:val="20"/>
                <w:rtl/>
              </w:rPr>
              <w:br/>
            </w:r>
            <w:r w:rsidRPr="00DA7781">
              <w:rPr>
                <w:rFonts w:ascii="Times New Roman Bold" w:hAnsi="Times New Roman Bold" w:hint="cs"/>
                <w:sz w:val="20"/>
                <w:szCs w:val="24"/>
                <w:rtl/>
              </w:rPr>
              <w:t>رئیس نیروگاه و مدیرعامل شرکت بهره‌برداری</w:t>
            </w:r>
          </w:p>
        </w:tc>
      </w:tr>
      <w:tr w:rsidR="00732F99" w:rsidRPr="00DA7781" w:rsidTr="004B4357">
        <w:trPr>
          <w:cantSplit/>
          <w:trHeight w:val="29"/>
          <w:jc w:val="center"/>
        </w:trPr>
        <w:tc>
          <w:tcPr>
            <w:tcW w:w="608" w:type="pct"/>
            <w:vMerge/>
            <w:tcBorders>
              <w:bottom w:val="single" w:sz="12" w:space="0" w:color="auto"/>
            </w:tcBorders>
            <w:vAlign w:val="center"/>
          </w:tcPr>
          <w:p w:rsidR="00732F99" w:rsidRPr="00DA7781" w:rsidRDefault="00732F99" w:rsidP="00D649B2">
            <w:pPr>
              <w:ind w:left="0" w:right="0" w:firstLine="0"/>
              <w:jc w:val="left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289" w:type="pct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32F99" w:rsidRPr="00DA7781" w:rsidRDefault="00732F99" w:rsidP="00D649B2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rtl/>
                <w:lang w:bidi="ar-SA"/>
              </w:rPr>
            </w:pPr>
          </w:p>
          <w:p w:rsidR="008C7D08" w:rsidRPr="00DA7781" w:rsidRDefault="008C7D08" w:rsidP="00D649B2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rtl/>
                <w:lang w:bidi="ar-SA"/>
              </w:rPr>
            </w:pPr>
          </w:p>
          <w:p w:rsidR="002410AE" w:rsidRPr="00DA7781" w:rsidRDefault="002410AE" w:rsidP="00D649B2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103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2F99" w:rsidRPr="00DA7781" w:rsidRDefault="00732F99" w:rsidP="00D649B2">
            <w:pPr>
              <w:tabs>
                <w:tab w:val="center" w:pos="4153"/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</w:tbl>
    <w:p w:rsidR="00DE4120" w:rsidRPr="00DA7781" w:rsidRDefault="00DE4120" w:rsidP="00DE4120">
      <w:pPr>
        <w:ind w:firstLine="0"/>
        <w:rPr>
          <w:b/>
          <w:bCs/>
          <w:sz w:val="26"/>
          <w:rtl/>
        </w:rPr>
      </w:pPr>
    </w:p>
    <w:p w:rsidR="00732F99" w:rsidRPr="00DA7781" w:rsidRDefault="00732F99">
      <w:pPr>
        <w:spacing w:after="200" w:line="240" w:lineRule="auto"/>
        <w:ind w:left="0" w:right="0" w:firstLine="0"/>
        <w:rPr>
          <w:b/>
          <w:bCs/>
          <w:sz w:val="22"/>
          <w:szCs w:val="24"/>
          <w:rtl/>
        </w:rPr>
      </w:pPr>
      <w:r w:rsidRPr="00DA7781">
        <w:rPr>
          <w:b/>
          <w:bCs/>
          <w:sz w:val="22"/>
          <w:szCs w:val="24"/>
          <w:rtl/>
        </w:rPr>
        <w:br w:type="page"/>
      </w:r>
    </w:p>
    <w:p w:rsidR="003C4F1A" w:rsidRPr="00DA7781" w:rsidRDefault="00D44BAA" w:rsidP="00FF4D4E">
      <w:pPr>
        <w:jc w:val="center"/>
        <w:rPr>
          <w:b/>
          <w:bCs/>
          <w:sz w:val="22"/>
          <w:szCs w:val="24"/>
          <w:rtl/>
        </w:rPr>
      </w:pPr>
      <w:r w:rsidRPr="00DA7781">
        <w:rPr>
          <w:b/>
          <w:bCs/>
          <w:sz w:val="22"/>
          <w:szCs w:val="24"/>
        </w:rPr>
        <w:lastRenderedPageBreak/>
        <w:t xml:space="preserve"> </w:t>
      </w:r>
      <w:r w:rsidR="000D098B" w:rsidRPr="00DA7781">
        <w:rPr>
          <w:rFonts w:hint="cs"/>
          <w:b/>
          <w:bCs/>
          <w:sz w:val="22"/>
          <w:szCs w:val="24"/>
          <w:rtl/>
        </w:rPr>
        <w:t>فهرست مطالب</w:t>
      </w:r>
    </w:p>
    <w:p w:rsidR="00732C89" w:rsidRPr="00137269" w:rsidRDefault="00891A74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DA7781">
        <w:rPr>
          <w:sz w:val="26"/>
          <w:rtl/>
        </w:rPr>
        <w:fldChar w:fldCharType="begin"/>
      </w:r>
      <w:r w:rsidRPr="00DA7781">
        <w:rPr>
          <w:sz w:val="26"/>
          <w:rtl/>
        </w:rPr>
        <w:instrText xml:space="preserve"> </w:instrText>
      </w:r>
      <w:r w:rsidRPr="00DA7781">
        <w:rPr>
          <w:sz w:val="26"/>
          <w:lang w:val="en-US"/>
        </w:rPr>
        <w:instrText>TOC</w:instrText>
      </w:r>
      <w:r w:rsidRPr="00DA7781">
        <w:rPr>
          <w:sz w:val="26"/>
          <w:rtl/>
        </w:rPr>
        <w:instrText xml:space="preserve"> \</w:instrText>
      </w:r>
      <w:r w:rsidRPr="00DA7781">
        <w:rPr>
          <w:sz w:val="26"/>
          <w:lang w:val="en-US"/>
        </w:rPr>
        <w:instrText>o "1-3" \h \z \t "Appendix,8</w:instrText>
      </w:r>
      <w:r w:rsidRPr="00DA7781">
        <w:rPr>
          <w:sz w:val="26"/>
          <w:rtl/>
        </w:rPr>
        <w:instrText xml:space="preserve">" </w:instrText>
      </w:r>
      <w:r w:rsidRPr="00DA7781">
        <w:rPr>
          <w:sz w:val="26"/>
          <w:rtl/>
        </w:rPr>
        <w:fldChar w:fldCharType="separate"/>
      </w:r>
      <w:hyperlink w:anchor="_Toc531168499" w:history="1">
        <w:r w:rsidR="00732C89" w:rsidRPr="00137269">
          <w:rPr>
            <w:rStyle w:val="Hyperlink"/>
            <w:u w:val="none"/>
            <w:rtl/>
          </w:rPr>
          <w:t xml:space="preserve">1- </w:t>
        </w:r>
        <w:r w:rsidR="00732C89" w:rsidRPr="00137269">
          <w:rPr>
            <w:rStyle w:val="Hyperlink"/>
            <w:rFonts w:hint="eastAsia"/>
            <w:u w:val="none"/>
            <w:rtl/>
          </w:rPr>
          <w:t>مقدمه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Toc531168499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8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 w:rsidP="00732C89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00" w:history="1">
        <w:r w:rsidR="00732C89" w:rsidRPr="00137269">
          <w:rPr>
            <w:rStyle w:val="Hyperlink"/>
            <w:u w:val="none"/>
            <w:rtl/>
          </w:rPr>
          <w:t>1-1-</w:t>
        </w:r>
        <w:r w:rsidR="00732C89" w:rsidRPr="00137269">
          <w:rPr>
            <w:rStyle w:val="Hyperlink"/>
            <w:u w:val="none"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فاز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دوم</w:t>
        </w:r>
        <w:r w:rsidR="00732C89" w:rsidRPr="00137269">
          <w:rPr>
            <w:rStyle w:val="Hyperlink"/>
            <w:u w:val="none"/>
            <w:rtl/>
          </w:rPr>
          <w:t xml:space="preserve">: </w:t>
        </w:r>
        <w:r w:rsidR="00732C89" w:rsidRPr="00137269">
          <w:rPr>
            <w:rStyle w:val="Hyperlink"/>
            <w:rFonts w:hint="eastAsia"/>
            <w:u w:val="none"/>
            <w:rtl/>
          </w:rPr>
          <w:t>طراح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مخازن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و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تجه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زات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مورد</w:t>
        </w:r>
        <w:r w:rsidR="00776868">
          <w:rPr>
            <w:rStyle w:val="Hyperlink"/>
            <w:rFonts w:hint="cs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نظر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Toc531168500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9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 w:rsidP="00732C89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531168501" w:history="1">
        <w:r w:rsidR="00732C89" w:rsidRPr="00137269">
          <w:rPr>
            <w:rStyle w:val="Hyperlink"/>
            <w:rFonts w:hint="cs"/>
            <w:u w:val="none"/>
            <w:rtl/>
          </w:rPr>
          <w:t>2-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تعار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ف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و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اختصارات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Toc531168501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9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531168502" w:history="1">
        <w:r w:rsidR="00732C89" w:rsidRPr="00137269">
          <w:rPr>
            <w:rStyle w:val="Hyperlink"/>
            <w:u w:val="none"/>
            <w:rtl/>
          </w:rPr>
          <w:t xml:space="preserve">3- </w:t>
        </w:r>
        <w:r w:rsidR="00732C89" w:rsidRPr="00137269">
          <w:rPr>
            <w:rStyle w:val="Hyperlink"/>
            <w:rFonts w:hint="eastAsia"/>
            <w:u w:val="none"/>
            <w:rtl/>
          </w:rPr>
          <w:t>عنوان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پروژه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Toc531168502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10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531168503" w:history="1">
        <w:r w:rsidR="00732C89" w:rsidRPr="00137269">
          <w:rPr>
            <w:rStyle w:val="Hyperlink"/>
            <w:u w:val="none"/>
            <w:rtl/>
          </w:rPr>
          <w:t xml:space="preserve">4- </w:t>
        </w:r>
        <w:r w:rsidR="00732C89" w:rsidRPr="00137269">
          <w:rPr>
            <w:rStyle w:val="Hyperlink"/>
            <w:rFonts w:hint="eastAsia"/>
            <w:u w:val="none"/>
            <w:rtl/>
          </w:rPr>
          <w:t>دلا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ل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توج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ه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انجام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پروژه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Toc531168503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10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531168504" w:history="1">
        <w:r w:rsidR="00732C89" w:rsidRPr="00137269">
          <w:rPr>
            <w:rStyle w:val="Hyperlink"/>
            <w:u w:val="none"/>
            <w:rtl/>
          </w:rPr>
          <w:t xml:space="preserve">5- </w:t>
        </w:r>
        <w:r w:rsidR="00732C89" w:rsidRPr="00137269">
          <w:rPr>
            <w:rStyle w:val="Hyperlink"/>
            <w:rFonts w:hint="eastAsia"/>
            <w:u w:val="none"/>
            <w:rtl/>
          </w:rPr>
          <w:t>سفارش‌دهنده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فعال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ت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ا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کارفرما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Toc531168504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10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531168505" w:history="1">
        <w:r w:rsidR="00732C89" w:rsidRPr="00137269">
          <w:rPr>
            <w:rStyle w:val="Hyperlink"/>
            <w:u w:val="none"/>
            <w:rtl/>
          </w:rPr>
          <w:t xml:space="preserve">6- </w:t>
        </w:r>
        <w:r w:rsidR="00732C89" w:rsidRPr="00137269">
          <w:rPr>
            <w:rStyle w:val="Hyperlink"/>
            <w:rFonts w:hint="eastAsia"/>
            <w:u w:val="none"/>
            <w:rtl/>
          </w:rPr>
          <w:t>مجر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پروژه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ا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پ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مانکار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Toc531168505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10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531168506" w:history="1">
        <w:r w:rsidR="00732C89" w:rsidRPr="00137269">
          <w:rPr>
            <w:rStyle w:val="Hyperlink"/>
            <w:u w:val="none"/>
            <w:rtl/>
          </w:rPr>
          <w:t xml:space="preserve">7- </w:t>
        </w:r>
        <w:r w:rsidR="00732C89" w:rsidRPr="00137269">
          <w:rPr>
            <w:rStyle w:val="Hyperlink"/>
            <w:rFonts w:hint="eastAsia"/>
            <w:u w:val="none"/>
            <w:rtl/>
          </w:rPr>
          <w:t>برنامه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زمان‌بند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انجام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پروژه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به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همراه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نفر</w:t>
        </w:r>
        <w:r w:rsidR="00732C89" w:rsidRPr="00137269">
          <w:rPr>
            <w:rStyle w:val="Hyperlink"/>
            <w:u w:val="none"/>
            <w:rtl/>
          </w:rPr>
          <w:t>/</w:t>
        </w:r>
        <w:r w:rsidR="00732C89" w:rsidRPr="00137269">
          <w:rPr>
            <w:rStyle w:val="Hyperlink"/>
            <w:rFonts w:hint="eastAsia"/>
            <w:u w:val="none"/>
            <w:rtl/>
          </w:rPr>
          <w:t>ساعت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Toc531168506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10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531168507" w:history="1">
        <w:r w:rsidR="00732C89" w:rsidRPr="00137269">
          <w:rPr>
            <w:rStyle w:val="Hyperlink"/>
            <w:u w:val="none"/>
            <w:rtl/>
          </w:rPr>
          <w:t xml:space="preserve">8- </w:t>
        </w:r>
        <w:r w:rsidR="00732C89" w:rsidRPr="00137269">
          <w:rPr>
            <w:rStyle w:val="Hyperlink"/>
            <w:rFonts w:hint="eastAsia"/>
            <w:u w:val="none"/>
            <w:rtl/>
          </w:rPr>
          <w:t>اصول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و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الزامات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سازمانده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و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انجام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پروژه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Toc531168507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12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 w:rsidP="00732C89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40" w:history="1">
        <w:r w:rsidR="00732C89" w:rsidRPr="00137269">
          <w:rPr>
            <w:rStyle w:val="Hyperlink"/>
            <w:u w:val="none"/>
            <w:rtl/>
          </w:rPr>
          <w:t>8-1-</w:t>
        </w:r>
        <w:r w:rsidR="000F49FA" w:rsidRPr="00137269">
          <w:rPr>
            <w:rStyle w:val="Hyperlink"/>
            <w:rFonts w:hint="cs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الزامات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انجام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پروژه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Toc531168540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13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3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41" w:history="1">
        <w:r w:rsidR="00732C89" w:rsidRPr="00137269">
          <w:rPr>
            <w:rStyle w:val="Hyperlink"/>
            <w:u w:val="none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8-1-1-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مدارک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مورد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ن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از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Toc531168541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13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3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42" w:history="1">
        <w:r w:rsidR="00732C89" w:rsidRPr="00137269">
          <w:rPr>
            <w:rStyle w:val="Hyperlink"/>
            <w:u w:val="none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8-1-2-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مدارک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تول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د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Toc531168542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13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3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43" w:history="1">
        <w:r w:rsidR="00732C89" w:rsidRPr="00137269">
          <w:rPr>
            <w:rStyle w:val="Hyperlink"/>
            <w:u w:val="none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8-1-3-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الزامات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انجام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و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اجرا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فعال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ت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Toc531168543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14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3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44" w:history="1">
        <w:r w:rsidR="00732C89" w:rsidRPr="00137269">
          <w:rPr>
            <w:rStyle w:val="Hyperlink"/>
            <w:u w:val="none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8-1-4-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شرح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پ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شنهاد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و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توج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ه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Toc531168544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15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 w:rsidP="00732C89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45" w:history="1">
        <w:r w:rsidR="00732C89" w:rsidRPr="00137269">
          <w:rPr>
            <w:rStyle w:val="Hyperlink"/>
            <w:u w:val="none"/>
            <w:rtl/>
          </w:rPr>
          <w:t>8-2-</w:t>
        </w:r>
        <w:r w:rsidR="002E0345" w:rsidRPr="00137269">
          <w:rPr>
            <w:rStyle w:val="Hyperlink"/>
            <w:rFonts w:hint="cs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الزامات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استاندارد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و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مدارک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مرجع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Toc531168545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21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 w:rsidP="00732C89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46" w:history="1">
        <w:r w:rsidR="00732C89" w:rsidRPr="00137269">
          <w:rPr>
            <w:rStyle w:val="Hyperlink"/>
            <w:u w:val="none"/>
            <w:rtl/>
          </w:rPr>
          <w:t>8-3-</w:t>
        </w:r>
        <w:r w:rsidR="002E0345" w:rsidRPr="00137269">
          <w:rPr>
            <w:rStyle w:val="Hyperlink"/>
            <w:rFonts w:hint="cs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الزامات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من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Toc531168546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21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 w:rsidP="00732C89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47" w:history="1">
        <w:r w:rsidR="00732C89" w:rsidRPr="00137269">
          <w:rPr>
            <w:rStyle w:val="Hyperlink"/>
            <w:u w:val="none"/>
            <w:rtl/>
          </w:rPr>
          <w:t>8-4-</w:t>
        </w:r>
        <w:r w:rsidR="002E0345" w:rsidRPr="00137269">
          <w:rPr>
            <w:rStyle w:val="Hyperlink"/>
            <w:rFonts w:hint="cs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الزامات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اقتصاد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Toc531168547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21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 w:rsidP="00732C89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48" w:history="1">
        <w:r w:rsidR="00732C89" w:rsidRPr="00137269">
          <w:rPr>
            <w:rStyle w:val="Hyperlink"/>
            <w:u w:val="none"/>
            <w:rtl/>
          </w:rPr>
          <w:t>8-5-</w:t>
        </w:r>
        <w:r w:rsidR="002E0345" w:rsidRPr="00137269">
          <w:rPr>
            <w:rStyle w:val="Hyperlink"/>
            <w:rFonts w:hint="cs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الزامات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آموزش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Toc531168548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21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 w:rsidP="00732C89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49" w:history="1">
        <w:r w:rsidR="00732C89" w:rsidRPr="00137269">
          <w:rPr>
            <w:rStyle w:val="Hyperlink"/>
            <w:u w:val="none"/>
            <w:rtl/>
          </w:rPr>
          <w:t>8-6-</w:t>
        </w:r>
        <w:r w:rsidR="002E0345" w:rsidRPr="00137269">
          <w:rPr>
            <w:rStyle w:val="Hyperlink"/>
            <w:rFonts w:hint="cs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سا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ر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الزامات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Toc531168549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21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Pr="00137269" w:rsidRDefault="009B22D7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531168550" w:history="1">
        <w:r w:rsidR="00732C89" w:rsidRPr="00137269">
          <w:rPr>
            <w:rStyle w:val="Hyperlink"/>
            <w:u w:val="none"/>
            <w:rtl/>
          </w:rPr>
          <w:t xml:space="preserve">9- </w:t>
        </w:r>
        <w:r w:rsidR="00732C89" w:rsidRPr="00137269">
          <w:rPr>
            <w:rStyle w:val="Hyperlink"/>
            <w:rFonts w:hint="eastAsia"/>
            <w:u w:val="none"/>
            <w:rtl/>
          </w:rPr>
          <w:t>تست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و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پا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ان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فعال</w:t>
        </w:r>
        <w:r w:rsidR="00732C89" w:rsidRPr="00137269">
          <w:rPr>
            <w:rStyle w:val="Hyperlink"/>
            <w:rFonts w:hint="cs"/>
            <w:u w:val="none"/>
            <w:rtl/>
          </w:rPr>
          <w:t>ی</w:t>
        </w:r>
        <w:r w:rsidR="00732C89" w:rsidRPr="00137269">
          <w:rPr>
            <w:rStyle w:val="Hyperlink"/>
            <w:rFonts w:hint="eastAsia"/>
            <w:u w:val="none"/>
            <w:rtl/>
          </w:rPr>
          <w:t>ت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Toc531168550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21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Default="009B22D7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531168551" w:history="1">
        <w:r w:rsidR="00732C89" w:rsidRPr="00137269">
          <w:rPr>
            <w:rStyle w:val="Hyperlink"/>
            <w:u w:val="none"/>
            <w:rtl/>
          </w:rPr>
          <w:t xml:space="preserve">10- </w:t>
        </w:r>
        <w:r w:rsidR="00732C89" w:rsidRPr="00137269">
          <w:rPr>
            <w:rStyle w:val="Hyperlink"/>
            <w:rFonts w:hint="eastAsia"/>
            <w:u w:val="none"/>
            <w:rtl/>
          </w:rPr>
          <w:t>مراجع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و</w:t>
        </w:r>
        <w:r w:rsidR="00732C89" w:rsidRPr="00137269">
          <w:rPr>
            <w:rStyle w:val="Hyperlink"/>
            <w:u w:val="none"/>
            <w:rtl/>
          </w:rPr>
          <w:t xml:space="preserve"> </w:t>
        </w:r>
        <w:r w:rsidR="00732C89" w:rsidRPr="00137269">
          <w:rPr>
            <w:rStyle w:val="Hyperlink"/>
            <w:rFonts w:hint="eastAsia"/>
            <w:u w:val="none"/>
            <w:rtl/>
          </w:rPr>
          <w:t>ضمائم</w:t>
        </w:r>
        <w:r w:rsidR="00732C89" w:rsidRPr="00137269">
          <w:rPr>
            <w:webHidden/>
            <w:rtl/>
          </w:rPr>
          <w:tab/>
        </w:r>
        <w:r w:rsidR="00732C89" w:rsidRPr="00137269">
          <w:rPr>
            <w:webHidden/>
            <w:rtl/>
          </w:rPr>
          <w:fldChar w:fldCharType="begin"/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</w:rPr>
          <w:instrText>PAGEREF</w:instrText>
        </w:r>
        <w:r w:rsidR="00732C89" w:rsidRPr="00137269">
          <w:rPr>
            <w:webHidden/>
            <w:rtl/>
          </w:rPr>
          <w:instrText xml:space="preserve"> _</w:instrText>
        </w:r>
        <w:r w:rsidR="00732C89" w:rsidRPr="00137269">
          <w:rPr>
            <w:webHidden/>
          </w:rPr>
          <w:instrText>Toc531168551 \h</w:instrText>
        </w:r>
        <w:r w:rsidR="00732C89" w:rsidRPr="00137269">
          <w:rPr>
            <w:webHidden/>
            <w:rtl/>
          </w:rPr>
          <w:instrText xml:space="preserve"> </w:instrText>
        </w:r>
        <w:r w:rsidR="00732C89" w:rsidRPr="00137269">
          <w:rPr>
            <w:webHidden/>
            <w:rtl/>
          </w:rPr>
        </w:r>
        <w:r w:rsidR="00732C89" w:rsidRPr="0013726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21</w:t>
        </w:r>
        <w:r w:rsidR="00732C89" w:rsidRPr="00137269">
          <w:rPr>
            <w:webHidden/>
            <w:rtl/>
          </w:rPr>
          <w:fldChar w:fldCharType="end"/>
        </w:r>
      </w:hyperlink>
    </w:p>
    <w:p w:rsidR="00732C89" w:rsidRDefault="009B22D7" w:rsidP="00732C89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52" w:history="1">
        <w:r w:rsidR="00732C89" w:rsidRPr="008977F4">
          <w:rPr>
            <w:rStyle w:val="Hyperlink"/>
            <w:rtl/>
          </w:rPr>
          <w:t>10-1-</w:t>
        </w:r>
        <w:r w:rsidR="002E0345">
          <w:rPr>
            <w:rStyle w:val="Hyperlink"/>
            <w:rFonts w:hint="cs"/>
            <w:rtl/>
          </w:rPr>
          <w:t xml:space="preserve"> </w:t>
        </w:r>
        <w:r w:rsidR="00732C89" w:rsidRPr="008977F4">
          <w:rPr>
            <w:rStyle w:val="Hyperlink"/>
            <w:rFonts w:hint="eastAsia"/>
            <w:rtl/>
          </w:rPr>
          <w:t>مراجع</w:t>
        </w:r>
        <w:r w:rsidR="00732C89">
          <w:rPr>
            <w:webHidden/>
            <w:rtl/>
          </w:rPr>
          <w:tab/>
        </w:r>
        <w:r w:rsidR="00732C89">
          <w:rPr>
            <w:webHidden/>
            <w:rtl/>
          </w:rPr>
          <w:fldChar w:fldCharType="begin"/>
        </w:r>
        <w:r w:rsidR="00732C89">
          <w:rPr>
            <w:webHidden/>
            <w:rtl/>
          </w:rPr>
          <w:instrText xml:space="preserve"> </w:instrText>
        </w:r>
        <w:r w:rsidR="00732C89">
          <w:rPr>
            <w:webHidden/>
          </w:rPr>
          <w:instrText>PAGEREF</w:instrText>
        </w:r>
        <w:r w:rsidR="00732C89">
          <w:rPr>
            <w:webHidden/>
            <w:rtl/>
          </w:rPr>
          <w:instrText xml:space="preserve"> _</w:instrText>
        </w:r>
        <w:r w:rsidR="00732C89">
          <w:rPr>
            <w:webHidden/>
          </w:rPr>
          <w:instrText>Toc531168552 \h</w:instrText>
        </w:r>
        <w:r w:rsidR="00732C89">
          <w:rPr>
            <w:webHidden/>
            <w:rtl/>
          </w:rPr>
          <w:instrText xml:space="preserve"> </w:instrText>
        </w:r>
        <w:r w:rsidR="00732C89">
          <w:rPr>
            <w:webHidden/>
            <w:rtl/>
          </w:rPr>
        </w:r>
        <w:r w:rsidR="00732C8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21</w:t>
        </w:r>
        <w:r w:rsidR="00732C89">
          <w:rPr>
            <w:webHidden/>
            <w:rtl/>
          </w:rPr>
          <w:fldChar w:fldCharType="end"/>
        </w:r>
      </w:hyperlink>
    </w:p>
    <w:p w:rsidR="00732C89" w:rsidRDefault="009B22D7" w:rsidP="00732C89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531168553" w:history="1">
        <w:r w:rsidR="00732C89" w:rsidRPr="008977F4">
          <w:rPr>
            <w:rStyle w:val="Hyperlink"/>
            <w:rtl/>
          </w:rPr>
          <w:t>10-2-</w:t>
        </w:r>
        <w:r w:rsidR="002E0345">
          <w:rPr>
            <w:rStyle w:val="Hyperlink"/>
            <w:rFonts w:hint="cs"/>
            <w:rtl/>
          </w:rPr>
          <w:t xml:space="preserve"> </w:t>
        </w:r>
        <w:r w:rsidR="00732C89" w:rsidRPr="008977F4">
          <w:rPr>
            <w:rStyle w:val="Hyperlink"/>
            <w:rFonts w:hint="eastAsia"/>
            <w:rtl/>
          </w:rPr>
          <w:t>ضمائم</w:t>
        </w:r>
        <w:r w:rsidR="00732C89">
          <w:rPr>
            <w:webHidden/>
            <w:rtl/>
          </w:rPr>
          <w:tab/>
        </w:r>
        <w:r w:rsidR="00732C89">
          <w:rPr>
            <w:webHidden/>
            <w:rtl/>
          </w:rPr>
          <w:fldChar w:fldCharType="begin"/>
        </w:r>
        <w:r w:rsidR="00732C89">
          <w:rPr>
            <w:webHidden/>
            <w:rtl/>
          </w:rPr>
          <w:instrText xml:space="preserve"> </w:instrText>
        </w:r>
        <w:r w:rsidR="00732C89">
          <w:rPr>
            <w:webHidden/>
          </w:rPr>
          <w:instrText>PAGEREF</w:instrText>
        </w:r>
        <w:r w:rsidR="00732C89">
          <w:rPr>
            <w:webHidden/>
            <w:rtl/>
          </w:rPr>
          <w:instrText xml:space="preserve"> _</w:instrText>
        </w:r>
        <w:r w:rsidR="00732C89">
          <w:rPr>
            <w:webHidden/>
          </w:rPr>
          <w:instrText>Toc531168553 \h</w:instrText>
        </w:r>
        <w:r w:rsidR="00732C89">
          <w:rPr>
            <w:webHidden/>
            <w:rtl/>
          </w:rPr>
          <w:instrText xml:space="preserve"> </w:instrText>
        </w:r>
        <w:r w:rsidR="00732C89">
          <w:rPr>
            <w:webHidden/>
            <w:rtl/>
          </w:rPr>
        </w:r>
        <w:r w:rsidR="00732C89">
          <w:rPr>
            <w:webHidden/>
            <w:rtl/>
          </w:rPr>
          <w:fldChar w:fldCharType="separate"/>
        </w:r>
        <w:r w:rsidR="00347F90">
          <w:rPr>
            <w:webHidden/>
            <w:rtl/>
          </w:rPr>
          <w:t>23</w:t>
        </w:r>
        <w:r w:rsidR="00732C89">
          <w:rPr>
            <w:webHidden/>
            <w:rtl/>
          </w:rPr>
          <w:fldChar w:fldCharType="end"/>
        </w:r>
      </w:hyperlink>
    </w:p>
    <w:p w:rsidR="00631E7B" w:rsidRPr="00DA7781" w:rsidRDefault="00891A74" w:rsidP="00D512B7">
      <w:pPr>
        <w:pStyle w:val="TOC1"/>
        <w:rPr>
          <w:sz w:val="26"/>
          <w:rtl/>
        </w:rPr>
      </w:pPr>
      <w:r w:rsidRPr="00DA7781">
        <w:rPr>
          <w:sz w:val="26"/>
          <w:rtl/>
        </w:rPr>
        <w:fldChar w:fldCharType="end"/>
      </w: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631E7B" w:rsidRPr="00DA7781" w:rsidRDefault="00631E7B" w:rsidP="00D512B7">
      <w:pPr>
        <w:pStyle w:val="TOC1"/>
        <w:rPr>
          <w:sz w:val="26"/>
          <w:rtl/>
        </w:rPr>
      </w:pPr>
    </w:p>
    <w:p w:rsidR="00A14C81" w:rsidRPr="00DA7781" w:rsidRDefault="00A14C81" w:rsidP="00A14C81">
      <w:pPr>
        <w:rPr>
          <w:lang w:val="ru-RU"/>
        </w:rPr>
      </w:pPr>
    </w:p>
    <w:p w:rsidR="00CC4B5F" w:rsidRPr="00DA7781" w:rsidRDefault="00CC4B5F" w:rsidP="00A14C81">
      <w:pPr>
        <w:rPr>
          <w:lang w:val="ru-RU"/>
        </w:rPr>
      </w:pPr>
    </w:p>
    <w:p w:rsidR="00CC4B5F" w:rsidRPr="00DA7781" w:rsidRDefault="00CC4B5F" w:rsidP="00A14C81">
      <w:pPr>
        <w:rPr>
          <w:rtl/>
          <w:lang w:val="ru-RU"/>
        </w:rPr>
      </w:pPr>
    </w:p>
    <w:p w:rsidR="0072377C" w:rsidRPr="00DA7781" w:rsidRDefault="0072377C" w:rsidP="00D512B7">
      <w:pPr>
        <w:pStyle w:val="TOC1"/>
        <w:rPr>
          <w:rtl/>
        </w:rPr>
      </w:pPr>
      <w:r w:rsidRPr="00DA7781">
        <w:rPr>
          <w:rFonts w:hint="cs"/>
          <w:rtl/>
        </w:rPr>
        <w:lastRenderedPageBreak/>
        <w:t>فهرست جداول</w:t>
      </w:r>
    </w:p>
    <w:p w:rsidR="000F49FA" w:rsidRDefault="0072377C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r w:rsidRPr="00DA7781">
        <w:rPr>
          <w:rStyle w:val="Hyperlink"/>
          <w:noProof/>
          <w:rtl/>
        </w:rPr>
        <w:fldChar w:fldCharType="begin"/>
      </w:r>
      <w:r w:rsidRPr="00DA7781">
        <w:rPr>
          <w:rStyle w:val="Hyperlink"/>
          <w:noProof/>
          <w:rtl/>
        </w:rPr>
        <w:instrText xml:space="preserve"> </w:instrText>
      </w:r>
      <w:r w:rsidRPr="00DA7781">
        <w:rPr>
          <w:rStyle w:val="Hyperlink"/>
          <w:noProof/>
        </w:rPr>
        <w:instrText>TOC</w:instrText>
      </w:r>
      <w:r w:rsidRPr="00DA7781">
        <w:rPr>
          <w:rStyle w:val="Hyperlink"/>
          <w:noProof/>
          <w:rtl/>
        </w:rPr>
        <w:instrText xml:space="preserve"> \</w:instrText>
      </w:r>
      <w:r w:rsidRPr="00DA7781">
        <w:rPr>
          <w:rStyle w:val="Hyperlink"/>
          <w:noProof/>
        </w:rPr>
        <w:instrText>h \z \c</w:instrText>
      </w:r>
      <w:r w:rsidRPr="00DA7781">
        <w:rPr>
          <w:rStyle w:val="Hyperlink"/>
          <w:noProof/>
          <w:rtl/>
        </w:rPr>
        <w:instrText xml:space="preserve"> "جدول" </w:instrText>
      </w:r>
      <w:r w:rsidRPr="00DA7781">
        <w:rPr>
          <w:rStyle w:val="Hyperlink"/>
          <w:noProof/>
          <w:rtl/>
        </w:rPr>
        <w:fldChar w:fldCharType="separate"/>
      </w:r>
      <w:hyperlink w:anchor="_Toc531168720" w:history="1">
        <w:r w:rsidR="000F49FA" w:rsidRPr="00896E66">
          <w:rPr>
            <w:rStyle w:val="Hyperlink"/>
            <w:rFonts w:hint="eastAsia"/>
            <w:noProof/>
            <w:rtl/>
          </w:rPr>
          <w:t>جدول</w:t>
        </w:r>
        <w:r w:rsidR="000F49FA" w:rsidRPr="00896E66">
          <w:rPr>
            <w:rStyle w:val="Hyperlink"/>
            <w:noProof/>
            <w:rtl/>
          </w:rPr>
          <w:t xml:space="preserve"> 1: </w:t>
        </w:r>
        <w:r w:rsidR="000F49FA" w:rsidRPr="00896E66">
          <w:rPr>
            <w:rStyle w:val="Hyperlink"/>
            <w:rFonts w:hint="eastAsia"/>
            <w:noProof/>
            <w:rtl/>
          </w:rPr>
          <w:t>استانداردها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مورد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ن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از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در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ا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ن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تکل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ف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فن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>
          <w:rPr>
            <w:noProof/>
            <w:webHidden/>
            <w:rtl/>
          </w:rPr>
          <w:tab/>
        </w:r>
        <w:r w:rsidR="000F49FA">
          <w:rPr>
            <w:noProof/>
            <w:webHidden/>
            <w:rtl/>
          </w:rPr>
          <w:fldChar w:fldCharType="begin"/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</w:rPr>
          <w:instrText>PAGEREF</w:instrText>
        </w:r>
        <w:r w:rsidR="000F49FA">
          <w:rPr>
            <w:noProof/>
            <w:webHidden/>
            <w:rtl/>
          </w:rPr>
          <w:instrText xml:space="preserve"> _</w:instrText>
        </w:r>
        <w:r w:rsidR="000F49FA">
          <w:rPr>
            <w:noProof/>
            <w:webHidden/>
          </w:rPr>
          <w:instrText>Toc531168720 \h</w:instrText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  <w:rtl/>
          </w:rPr>
        </w:r>
        <w:r w:rsidR="000F49FA">
          <w:rPr>
            <w:noProof/>
            <w:webHidden/>
            <w:rtl/>
          </w:rPr>
          <w:fldChar w:fldCharType="separate"/>
        </w:r>
        <w:r w:rsidR="000D33A9">
          <w:rPr>
            <w:noProof/>
            <w:webHidden/>
            <w:rtl/>
          </w:rPr>
          <w:t>9</w:t>
        </w:r>
        <w:r w:rsidR="000F49FA">
          <w:rPr>
            <w:noProof/>
            <w:webHidden/>
            <w:rtl/>
          </w:rPr>
          <w:fldChar w:fldCharType="end"/>
        </w:r>
      </w:hyperlink>
    </w:p>
    <w:p w:rsidR="000F49FA" w:rsidRDefault="009B22D7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531168721" w:history="1">
        <w:r w:rsidR="000F49FA" w:rsidRPr="00896E66">
          <w:rPr>
            <w:rStyle w:val="Hyperlink"/>
            <w:rFonts w:hint="eastAsia"/>
            <w:noProof/>
            <w:rtl/>
          </w:rPr>
          <w:t>جدول</w:t>
        </w:r>
        <w:r w:rsidR="000F49FA" w:rsidRPr="00896E66">
          <w:rPr>
            <w:rStyle w:val="Hyperlink"/>
            <w:noProof/>
            <w:rtl/>
          </w:rPr>
          <w:t xml:space="preserve"> 2: </w:t>
        </w:r>
        <w:r w:rsidR="000F49FA" w:rsidRPr="00896E66">
          <w:rPr>
            <w:rStyle w:val="Hyperlink"/>
            <w:rFonts w:hint="eastAsia"/>
            <w:noProof/>
            <w:rtl/>
          </w:rPr>
          <w:t>برنامه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زمان</w:t>
        </w:r>
        <w:r w:rsidR="000F49FA">
          <w:rPr>
            <w:rStyle w:val="Hyperlink"/>
            <w:noProof/>
            <w:rtl/>
          </w:rPr>
          <w:softHyphen/>
        </w:r>
        <w:r w:rsidR="000F49FA" w:rsidRPr="00896E66">
          <w:rPr>
            <w:rStyle w:val="Hyperlink"/>
            <w:rFonts w:hint="eastAsia"/>
            <w:noProof/>
            <w:rtl/>
          </w:rPr>
          <w:t>بند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انجام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هر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فاز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به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انضمام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مدت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زمان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انجام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و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نفر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ساعت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هر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فاز</w:t>
        </w:r>
        <w:r w:rsidR="000F49FA">
          <w:rPr>
            <w:noProof/>
            <w:webHidden/>
            <w:rtl/>
          </w:rPr>
          <w:tab/>
        </w:r>
        <w:r w:rsidR="000F49FA">
          <w:rPr>
            <w:noProof/>
            <w:webHidden/>
            <w:rtl/>
          </w:rPr>
          <w:fldChar w:fldCharType="begin"/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</w:rPr>
          <w:instrText>PAGEREF</w:instrText>
        </w:r>
        <w:r w:rsidR="000F49FA">
          <w:rPr>
            <w:noProof/>
            <w:webHidden/>
            <w:rtl/>
          </w:rPr>
          <w:instrText xml:space="preserve"> _</w:instrText>
        </w:r>
        <w:r w:rsidR="000F49FA">
          <w:rPr>
            <w:noProof/>
            <w:webHidden/>
          </w:rPr>
          <w:instrText>Toc531168721 \h</w:instrText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  <w:rtl/>
          </w:rPr>
        </w:r>
        <w:r w:rsidR="000F49FA">
          <w:rPr>
            <w:noProof/>
            <w:webHidden/>
            <w:rtl/>
          </w:rPr>
          <w:fldChar w:fldCharType="separate"/>
        </w:r>
        <w:r w:rsidR="000D33A9">
          <w:rPr>
            <w:noProof/>
            <w:webHidden/>
            <w:rtl/>
          </w:rPr>
          <w:t>11</w:t>
        </w:r>
        <w:r w:rsidR="000F49FA">
          <w:rPr>
            <w:noProof/>
            <w:webHidden/>
            <w:rtl/>
          </w:rPr>
          <w:fldChar w:fldCharType="end"/>
        </w:r>
      </w:hyperlink>
    </w:p>
    <w:p w:rsidR="000F49FA" w:rsidRDefault="009B22D7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531168722" w:history="1">
        <w:r w:rsidR="000F49FA" w:rsidRPr="00896E66">
          <w:rPr>
            <w:rStyle w:val="Hyperlink"/>
            <w:rFonts w:hint="eastAsia"/>
            <w:noProof/>
            <w:rtl/>
          </w:rPr>
          <w:t>جدول</w:t>
        </w:r>
        <w:r w:rsidR="000F49FA" w:rsidRPr="00896E66">
          <w:rPr>
            <w:rStyle w:val="Hyperlink"/>
            <w:noProof/>
            <w:rtl/>
          </w:rPr>
          <w:t xml:space="preserve"> 3: </w:t>
        </w:r>
        <w:r w:rsidR="000F49FA" w:rsidRPr="00896E66">
          <w:rPr>
            <w:rStyle w:val="Hyperlink"/>
            <w:rFonts w:hint="eastAsia"/>
            <w:noProof/>
            <w:rtl/>
          </w:rPr>
          <w:t>کلاس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ا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من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و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زلزله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تجه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زات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س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ستم</w:t>
        </w:r>
        <w:r w:rsidR="000F49FA">
          <w:rPr>
            <w:rStyle w:val="Hyperlink"/>
            <w:noProof/>
            <w:rtl/>
          </w:rPr>
          <w:softHyphen/>
        </w:r>
        <w:r w:rsidR="000F49FA" w:rsidRPr="00896E66">
          <w:rPr>
            <w:rStyle w:val="Hyperlink"/>
            <w:rFonts w:hint="eastAsia"/>
            <w:noProof/>
            <w:rtl/>
          </w:rPr>
          <w:t>ها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مرتبط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با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پروژه</w:t>
        </w:r>
        <w:r w:rsidR="000F49FA">
          <w:rPr>
            <w:noProof/>
            <w:webHidden/>
            <w:rtl/>
          </w:rPr>
          <w:tab/>
        </w:r>
        <w:r w:rsidR="000F49FA">
          <w:rPr>
            <w:noProof/>
            <w:webHidden/>
            <w:rtl/>
          </w:rPr>
          <w:fldChar w:fldCharType="begin"/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</w:rPr>
          <w:instrText>PAGEREF</w:instrText>
        </w:r>
        <w:r w:rsidR="000F49FA">
          <w:rPr>
            <w:noProof/>
            <w:webHidden/>
            <w:rtl/>
          </w:rPr>
          <w:instrText xml:space="preserve"> _</w:instrText>
        </w:r>
        <w:r w:rsidR="000F49FA">
          <w:rPr>
            <w:noProof/>
            <w:webHidden/>
          </w:rPr>
          <w:instrText>Toc531168722 \h</w:instrText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  <w:rtl/>
          </w:rPr>
        </w:r>
        <w:r w:rsidR="000F49FA">
          <w:rPr>
            <w:noProof/>
            <w:webHidden/>
            <w:rtl/>
          </w:rPr>
          <w:fldChar w:fldCharType="separate"/>
        </w:r>
        <w:r w:rsidR="000D33A9">
          <w:rPr>
            <w:noProof/>
            <w:webHidden/>
            <w:rtl/>
          </w:rPr>
          <w:t>12</w:t>
        </w:r>
        <w:r w:rsidR="000F49FA">
          <w:rPr>
            <w:noProof/>
            <w:webHidden/>
            <w:rtl/>
          </w:rPr>
          <w:fldChar w:fldCharType="end"/>
        </w:r>
      </w:hyperlink>
    </w:p>
    <w:p w:rsidR="000F49FA" w:rsidRDefault="009B22D7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531168723" w:history="1">
        <w:r w:rsidR="000F49FA" w:rsidRPr="00896E66">
          <w:rPr>
            <w:rStyle w:val="Hyperlink"/>
            <w:rFonts w:hint="eastAsia"/>
            <w:noProof/>
            <w:rtl/>
          </w:rPr>
          <w:t>جدول</w:t>
        </w:r>
        <w:r w:rsidR="000F49FA" w:rsidRPr="00896E66">
          <w:rPr>
            <w:rStyle w:val="Hyperlink"/>
            <w:noProof/>
            <w:rtl/>
          </w:rPr>
          <w:t xml:space="preserve"> 4: </w:t>
        </w:r>
        <w:r w:rsidR="000F49FA" w:rsidRPr="00896E66">
          <w:rPr>
            <w:rStyle w:val="Hyperlink"/>
            <w:rFonts w:hint="eastAsia"/>
            <w:noProof/>
            <w:rtl/>
          </w:rPr>
          <w:t>م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زان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حجم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آب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دم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ن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در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تجه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زات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و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خطوط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لوله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مدار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دوم</w:t>
        </w:r>
        <w:r w:rsidR="000F49FA">
          <w:rPr>
            <w:noProof/>
            <w:webHidden/>
            <w:rtl/>
          </w:rPr>
          <w:tab/>
        </w:r>
        <w:r w:rsidR="000F49FA">
          <w:rPr>
            <w:noProof/>
            <w:webHidden/>
            <w:rtl/>
          </w:rPr>
          <w:fldChar w:fldCharType="begin"/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</w:rPr>
          <w:instrText>PAGEREF</w:instrText>
        </w:r>
        <w:r w:rsidR="000F49FA">
          <w:rPr>
            <w:noProof/>
            <w:webHidden/>
            <w:rtl/>
          </w:rPr>
          <w:instrText xml:space="preserve"> _</w:instrText>
        </w:r>
        <w:r w:rsidR="000F49FA">
          <w:rPr>
            <w:noProof/>
            <w:webHidden/>
          </w:rPr>
          <w:instrText>Toc531168723 \h</w:instrText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  <w:rtl/>
          </w:rPr>
        </w:r>
        <w:r w:rsidR="000F49FA">
          <w:rPr>
            <w:noProof/>
            <w:webHidden/>
            <w:rtl/>
          </w:rPr>
          <w:fldChar w:fldCharType="separate"/>
        </w:r>
        <w:r w:rsidR="000D33A9">
          <w:rPr>
            <w:noProof/>
            <w:webHidden/>
            <w:rtl/>
          </w:rPr>
          <w:t>16</w:t>
        </w:r>
        <w:r w:rsidR="000F49FA">
          <w:rPr>
            <w:noProof/>
            <w:webHidden/>
            <w:rtl/>
          </w:rPr>
          <w:fldChar w:fldCharType="end"/>
        </w:r>
      </w:hyperlink>
    </w:p>
    <w:p w:rsidR="000F49FA" w:rsidRDefault="009B22D7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531168724" w:history="1">
        <w:r w:rsidR="000F49FA" w:rsidRPr="00896E66">
          <w:rPr>
            <w:rStyle w:val="Hyperlink"/>
            <w:rFonts w:hint="eastAsia"/>
            <w:noProof/>
            <w:rtl/>
          </w:rPr>
          <w:t>جدول</w:t>
        </w:r>
        <w:r w:rsidR="000F49FA" w:rsidRPr="00896E66">
          <w:rPr>
            <w:rStyle w:val="Hyperlink"/>
            <w:noProof/>
            <w:rtl/>
          </w:rPr>
          <w:t xml:space="preserve"> 5: </w:t>
        </w:r>
        <w:r w:rsidR="000F49FA" w:rsidRPr="00896E66">
          <w:rPr>
            <w:rStyle w:val="Hyperlink"/>
            <w:rFonts w:hint="eastAsia"/>
            <w:noProof/>
            <w:rtl/>
          </w:rPr>
          <w:t>مشخصات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آب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دم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ن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جهت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پر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کردن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مولد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بخار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و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تجه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زات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مدار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دوم</w:t>
        </w:r>
        <w:r w:rsidR="000F49FA">
          <w:rPr>
            <w:noProof/>
            <w:webHidden/>
            <w:rtl/>
          </w:rPr>
          <w:tab/>
        </w:r>
        <w:r w:rsidR="000F49FA">
          <w:rPr>
            <w:noProof/>
            <w:webHidden/>
            <w:rtl/>
          </w:rPr>
          <w:fldChar w:fldCharType="begin"/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</w:rPr>
          <w:instrText>PAGEREF</w:instrText>
        </w:r>
        <w:r w:rsidR="000F49FA">
          <w:rPr>
            <w:noProof/>
            <w:webHidden/>
            <w:rtl/>
          </w:rPr>
          <w:instrText xml:space="preserve"> _</w:instrText>
        </w:r>
        <w:r w:rsidR="000F49FA">
          <w:rPr>
            <w:noProof/>
            <w:webHidden/>
          </w:rPr>
          <w:instrText>Toc531168724 \h</w:instrText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  <w:rtl/>
          </w:rPr>
        </w:r>
        <w:r w:rsidR="000F49FA">
          <w:rPr>
            <w:noProof/>
            <w:webHidden/>
            <w:rtl/>
          </w:rPr>
          <w:fldChar w:fldCharType="separate"/>
        </w:r>
        <w:r w:rsidR="000D33A9">
          <w:rPr>
            <w:noProof/>
            <w:webHidden/>
            <w:rtl/>
          </w:rPr>
          <w:t>17</w:t>
        </w:r>
        <w:r w:rsidR="000F49FA">
          <w:rPr>
            <w:noProof/>
            <w:webHidden/>
            <w:rtl/>
          </w:rPr>
          <w:fldChar w:fldCharType="end"/>
        </w:r>
      </w:hyperlink>
    </w:p>
    <w:p w:rsidR="000F49FA" w:rsidRDefault="009B22D7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531168725" w:history="1">
        <w:r w:rsidR="000F49FA" w:rsidRPr="00896E66">
          <w:rPr>
            <w:rStyle w:val="Hyperlink"/>
            <w:rFonts w:hint="eastAsia"/>
            <w:noProof/>
            <w:rtl/>
          </w:rPr>
          <w:t>جدول</w:t>
        </w:r>
        <w:r w:rsidR="000F49FA" w:rsidRPr="00896E66">
          <w:rPr>
            <w:rStyle w:val="Hyperlink"/>
            <w:noProof/>
            <w:rtl/>
          </w:rPr>
          <w:t xml:space="preserve"> 6: </w:t>
        </w:r>
        <w:r w:rsidR="000F49FA" w:rsidRPr="00896E66">
          <w:rPr>
            <w:rStyle w:val="Hyperlink"/>
            <w:rFonts w:hint="eastAsia"/>
            <w:noProof/>
            <w:rtl/>
          </w:rPr>
          <w:t>ک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ف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آب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تغذ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ه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مولد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بخار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در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حالت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قدرت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نام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کمتر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از</w:t>
        </w:r>
        <w:r w:rsidR="000F49FA" w:rsidRPr="00896E66">
          <w:rPr>
            <w:rStyle w:val="Hyperlink"/>
            <w:noProof/>
            <w:rtl/>
          </w:rPr>
          <w:t xml:space="preserve"> 50 </w:t>
        </w:r>
        <w:r w:rsidR="000F49FA" w:rsidRPr="00896E66">
          <w:rPr>
            <w:rStyle w:val="Hyperlink"/>
            <w:rFonts w:hint="eastAsia"/>
            <w:noProof/>
            <w:rtl/>
          </w:rPr>
          <w:t>درصد</w:t>
        </w:r>
        <w:r w:rsidR="000F49FA">
          <w:rPr>
            <w:noProof/>
            <w:webHidden/>
            <w:rtl/>
          </w:rPr>
          <w:tab/>
        </w:r>
        <w:r w:rsidR="000F49FA">
          <w:rPr>
            <w:noProof/>
            <w:webHidden/>
            <w:rtl/>
          </w:rPr>
          <w:fldChar w:fldCharType="begin"/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</w:rPr>
          <w:instrText>PAGEREF</w:instrText>
        </w:r>
        <w:r w:rsidR="000F49FA">
          <w:rPr>
            <w:noProof/>
            <w:webHidden/>
            <w:rtl/>
          </w:rPr>
          <w:instrText xml:space="preserve"> _</w:instrText>
        </w:r>
        <w:r w:rsidR="000F49FA">
          <w:rPr>
            <w:noProof/>
            <w:webHidden/>
          </w:rPr>
          <w:instrText>Toc531168725 \h</w:instrText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  <w:rtl/>
          </w:rPr>
        </w:r>
        <w:r w:rsidR="000F49FA">
          <w:rPr>
            <w:noProof/>
            <w:webHidden/>
            <w:rtl/>
          </w:rPr>
          <w:fldChar w:fldCharType="separate"/>
        </w:r>
        <w:r w:rsidR="000D33A9">
          <w:rPr>
            <w:noProof/>
            <w:webHidden/>
            <w:rtl/>
          </w:rPr>
          <w:t>17</w:t>
        </w:r>
        <w:r w:rsidR="000F49FA">
          <w:rPr>
            <w:noProof/>
            <w:webHidden/>
            <w:rtl/>
          </w:rPr>
          <w:fldChar w:fldCharType="end"/>
        </w:r>
      </w:hyperlink>
    </w:p>
    <w:p w:rsidR="000F49FA" w:rsidRDefault="009B22D7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531168726" w:history="1">
        <w:r w:rsidR="000F49FA" w:rsidRPr="00896E66">
          <w:rPr>
            <w:rStyle w:val="Hyperlink"/>
            <w:rFonts w:hint="eastAsia"/>
            <w:noProof/>
            <w:rtl/>
          </w:rPr>
          <w:t>جدول</w:t>
        </w:r>
        <w:r w:rsidR="000F49FA" w:rsidRPr="00896E66">
          <w:rPr>
            <w:rStyle w:val="Hyperlink"/>
            <w:noProof/>
            <w:rtl/>
          </w:rPr>
          <w:t xml:space="preserve"> 7: </w:t>
        </w:r>
        <w:r w:rsidR="000F49FA" w:rsidRPr="00896E66">
          <w:rPr>
            <w:rStyle w:val="Hyperlink"/>
            <w:rFonts w:hint="eastAsia"/>
            <w:noProof/>
            <w:rtl/>
          </w:rPr>
          <w:t>ک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ف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آب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تغذ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ه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مولد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بخار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در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حالت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قدرت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نام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ب</w:t>
        </w:r>
        <w:r w:rsidR="000F49FA" w:rsidRPr="00896E66">
          <w:rPr>
            <w:rStyle w:val="Hyperlink"/>
            <w:rFonts w:hint="cs"/>
            <w:noProof/>
            <w:rtl/>
          </w:rPr>
          <w:t>ی</w:t>
        </w:r>
        <w:r w:rsidR="000F49FA" w:rsidRPr="00896E66">
          <w:rPr>
            <w:rStyle w:val="Hyperlink"/>
            <w:rFonts w:hint="eastAsia"/>
            <w:noProof/>
            <w:rtl/>
          </w:rPr>
          <w:t>ش</w:t>
        </w:r>
        <w:r w:rsidR="000F49FA" w:rsidRPr="00896E66">
          <w:rPr>
            <w:rStyle w:val="Hyperlink"/>
            <w:noProof/>
            <w:rtl/>
          </w:rPr>
          <w:t xml:space="preserve"> </w:t>
        </w:r>
        <w:r w:rsidR="000F49FA" w:rsidRPr="00896E66">
          <w:rPr>
            <w:rStyle w:val="Hyperlink"/>
            <w:rFonts w:hint="eastAsia"/>
            <w:noProof/>
            <w:rtl/>
          </w:rPr>
          <w:t>از</w:t>
        </w:r>
        <w:r w:rsidR="000F49FA" w:rsidRPr="00896E66">
          <w:rPr>
            <w:rStyle w:val="Hyperlink"/>
            <w:noProof/>
            <w:rtl/>
          </w:rPr>
          <w:t xml:space="preserve"> 50 </w:t>
        </w:r>
        <w:r w:rsidR="000F49FA" w:rsidRPr="00896E66">
          <w:rPr>
            <w:rStyle w:val="Hyperlink"/>
            <w:rFonts w:hint="eastAsia"/>
            <w:noProof/>
            <w:rtl/>
          </w:rPr>
          <w:t>درصد</w:t>
        </w:r>
        <w:r w:rsidR="000F49FA">
          <w:rPr>
            <w:noProof/>
            <w:webHidden/>
            <w:rtl/>
          </w:rPr>
          <w:tab/>
        </w:r>
        <w:r w:rsidR="000F49FA">
          <w:rPr>
            <w:noProof/>
            <w:webHidden/>
            <w:rtl/>
          </w:rPr>
          <w:fldChar w:fldCharType="begin"/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</w:rPr>
          <w:instrText>PAGEREF</w:instrText>
        </w:r>
        <w:r w:rsidR="000F49FA">
          <w:rPr>
            <w:noProof/>
            <w:webHidden/>
            <w:rtl/>
          </w:rPr>
          <w:instrText xml:space="preserve"> _</w:instrText>
        </w:r>
        <w:r w:rsidR="000F49FA">
          <w:rPr>
            <w:noProof/>
            <w:webHidden/>
          </w:rPr>
          <w:instrText>Toc531168726 \h</w:instrText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  <w:rtl/>
          </w:rPr>
        </w:r>
        <w:r w:rsidR="000F49FA">
          <w:rPr>
            <w:noProof/>
            <w:webHidden/>
            <w:rtl/>
          </w:rPr>
          <w:fldChar w:fldCharType="separate"/>
        </w:r>
        <w:r w:rsidR="000D33A9">
          <w:rPr>
            <w:noProof/>
            <w:webHidden/>
            <w:rtl/>
          </w:rPr>
          <w:t>18</w:t>
        </w:r>
        <w:r w:rsidR="000F49FA">
          <w:rPr>
            <w:noProof/>
            <w:webHidden/>
            <w:rtl/>
          </w:rPr>
          <w:fldChar w:fldCharType="end"/>
        </w:r>
      </w:hyperlink>
    </w:p>
    <w:p w:rsidR="0072377C" w:rsidRPr="00DA7781" w:rsidRDefault="0072377C" w:rsidP="00D15A5E">
      <w:pPr>
        <w:pStyle w:val="TableofFigures"/>
        <w:tabs>
          <w:tab w:val="right" w:leader="dot" w:pos="9016"/>
        </w:tabs>
        <w:rPr>
          <w:rStyle w:val="Hyperlink"/>
          <w:noProof/>
          <w:rtl/>
        </w:rPr>
      </w:pPr>
      <w:r w:rsidRPr="00DA7781">
        <w:rPr>
          <w:rStyle w:val="Hyperlink"/>
          <w:noProof/>
          <w:rtl/>
        </w:rPr>
        <w:fldChar w:fldCharType="end"/>
      </w:r>
    </w:p>
    <w:p w:rsidR="00C576E6" w:rsidRPr="00DA7781" w:rsidRDefault="0072377C" w:rsidP="00C576E6">
      <w:pPr>
        <w:jc w:val="center"/>
        <w:rPr>
          <w:b/>
          <w:bCs/>
          <w:sz w:val="20"/>
          <w:szCs w:val="24"/>
          <w:rtl/>
        </w:rPr>
      </w:pPr>
      <w:r w:rsidRPr="00DA7781">
        <w:rPr>
          <w:b/>
          <w:bCs/>
          <w:rtl/>
        </w:rPr>
        <w:br w:type="page"/>
      </w:r>
      <w:r w:rsidR="00C576E6" w:rsidRPr="00DA7781">
        <w:rPr>
          <w:rFonts w:hint="cs"/>
          <w:b/>
          <w:bCs/>
          <w:sz w:val="20"/>
          <w:szCs w:val="24"/>
          <w:rtl/>
        </w:rPr>
        <w:lastRenderedPageBreak/>
        <w:t>فهرست اشکال</w:t>
      </w:r>
    </w:p>
    <w:p w:rsidR="00057364" w:rsidRPr="00DA7781" w:rsidRDefault="00057364" w:rsidP="00057364">
      <w:pPr>
        <w:pStyle w:val="TableofFigures"/>
        <w:tabs>
          <w:tab w:val="right" w:leader="dot" w:pos="9017"/>
        </w:tabs>
        <w:rPr>
          <w:b/>
          <w:bCs/>
          <w:rtl/>
        </w:rPr>
      </w:pPr>
    </w:p>
    <w:p w:rsidR="000F49FA" w:rsidRDefault="00C576E6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r w:rsidRPr="00DA7781">
        <w:rPr>
          <w:b/>
          <w:bCs/>
          <w:rtl/>
        </w:rPr>
        <w:fldChar w:fldCharType="begin"/>
      </w:r>
      <w:r w:rsidRPr="00DA7781">
        <w:rPr>
          <w:b/>
          <w:bCs/>
          <w:rtl/>
        </w:rPr>
        <w:instrText xml:space="preserve"> </w:instrText>
      </w:r>
      <w:r w:rsidRPr="00DA7781">
        <w:rPr>
          <w:b/>
          <w:bCs/>
        </w:rPr>
        <w:instrText>TOC</w:instrText>
      </w:r>
      <w:r w:rsidRPr="00DA7781">
        <w:rPr>
          <w:b/>
          <w:bCs/>
          <w:rtl/>
        </w:rPr>
        <w:instrText xml:space="preserve"> \</w:instrText>
      </w:r>
      <w:r w:rsidRPr="00DA7781">
        <w:rPr>
          <w:b/>
          <w:bCs/>
        </w:rPr>
        <w:instrText>h \z \c</w:instrText>
      </w:r>
      <w:r w:rsidRPr="00DA7781">
        <w:rPr>
          <w:b/>
          <w:bCs/>
          <w:rtl/>
        </w:rPr>
        <w:instrText xml:space="preserve"> "شکل" </w:instrText>
      </w:r>
      <w:r w:rsidRPr="00DA7781">
        <w:rPr>
          <w:b/>
          <w:bCs/>
          <w:rtl/>
        </w:rPr>
        <w:fldChar w:fldCharType="separate"/>
      </w:r>
      <w:hyperlink w:anchor="_Toc531168830" w:history="1">
        <w:r w:rsidR="000F49FA" w:rsidRPr="00574C37">
          <w:rPr>
            <w:rStyle w:val="Hyperlink"/>
            <w:rFonts w:hint="eastAsia"/>
            <w:noProof/>
            <w:rtl/>
          </w:rPr>
          <w:t>شکل</w:t>
        </w:r>
        <w:r w:rsidR="000F49FA" w:rsidRPr="00574C37">
          <w:rPr>
            <w:rStyle w:val="Hyperlink"/>
            <w:noProof/>
            <w:rtl/>
          </w:rPr>
          <w:t xml:space="preserve"> 1 :</w:t>
        </w:r>
        <w:r w:rsidR="000F49FA" w:rsidRPr="00574C37">
          <w:rPr>
            <w:rStyle w:val="Hyperlink"/>
            <w:rFonts w:hint="eastAsia"/>
            <w:noProof/>
            <w:rtl/>
          </w:rPr>
          <w:t>گانت</w:t>
        </w:r>
        <w:r w:rsidR="000F49FA">
          <w:rPr>
            <w:rStyle w:val="Hyperlink"/>
            <w:noProof/>
            <w:rtl/>
          </w:rPr>
          <w:softHyphen/>
        </w:r>
        <w:r w:rsidR="000F49FA" w:rsidRPr="00574C37">
          <w:rPr>
            <w:rStyle w:val="Hyperlink"/>
            <w:rFonts w:hint="eastAsia"/>
            <w:noProof/>
            <w:rtl/>
          </w:rPr>
          <w:t>چارت</w:t>
        </w:r>
        <w:r w:rsidR="000F49FA" w:rsidRPr="00574C37">
          <w:rPr>
            <w:rStyle w:val="Hyperlink"/>
            <w:noProof/>
            <w:rtl/>
          </w:rPr>
          <w:t xml:space="preserve"> </w:t>
        </w:r>
        <w:r w:rsidR="000F49FA" w:rsidRPr="00574C37">
          <w:rPr>
            <w:rStyle w:val="Hyperlink"/>
            <w:rFonts w:hint="eastAsia"/>
            <w:noProof/>
            <w:rtl/>
          </w:rPr>
          <w:t>برنامه</w:t>
        </w:r>
        <w:r w:rsidR="000F49FA" w:rsidRPr="00574C37">
          <w:rPr>
            <w:rStyle w:val="Hyperlink"/>
            <w:noProof/>
            <w:rtl/>
          </w:rPr>
          <w:t xml:space="preserve"> </w:t>
        </w:r>
        <w:r w:rsidR="000F49FA" w:rsidRPr="00574C37">
          <w:rPr>
            <w:rStyle w:val="Hyperlink"/>
            <w:rFonts w:hint="eastAsia"/>
            <w:noProof/>
            <w:rtl/>
          </w:rPr>
          <w:t>زمان</w:t>
        </w:r>
        <w:r w:rsidR="000F49FA">
          <w:rPr>
            <w:rStyle w:val="Hyperlink"/>
            <w:noProof/>
            <w:rtl/>
          </w:rPr>
          <w:softHyphen/>
        </w:r>
        <w:r w:rsidR="000F49FA" w:rsidRPr="00574C37">
          <w:rPr>
            <w:rStyle w:val="Hyperlink"/>
            <w:rFonts w:hint="eastAsia"/>
            <w:noProof/>
            <w:rtl/>
          </w:rPr>
          <w:t>بند</w:t>
        </w:r>
        <w:r w:rsidR="000F49FA" w:rsidRPr="00574C37">
          <w:rPr>
            <w:rStyle w:val="Hyperlink"/>
            <w:rFonts w:hint="cs"/>
            <w:noProof/>
            <w:rtl/>
          </w:rPr>
          <w:t>ی</w:t>
        </w:r>
        <w:r w:rsidR="000F49FA">
          <w:rPr>
            <w:noProof/>
            <w:webHidden/>
            <w:rtl/>
          </w:rPr>
          <w:tab/>
        </w:r>
        <w:r w:rsidR="000F49FA">
          <w:rPr>
            <w:noProof/>
            <w:webHidden/>
            <w:rtl/>
          </w:rPr>
          <w:fldChar w:fldCharType="begin"/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</w:rPr>
          <w:instrText>PAGEREF</w:instrText>
        </w:r>
        <w:r w:rsidR="000F49FA">
          <w:rPr>
            <w:noProof/>
            <w:webHidden/>
            <w:rtl/>
          </w:rPr>
          <w:instrText xml:space="preserve"> _</w:instrText>
        </w:r>
        <w:r w:rsidR="000F49FA">
          <w:rPr>
            <w:noProof/>
            <w:webHidden/>
          </w:rPr>
          <w:instrText>Toc531168830 \h</w:instrText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  <w:rtl/>
          </w:rPr>
        </w:r>
        <w:r w:rsidR="000F49FA">
          <w:rPr>
            <w:noProof/>
            <w:webHidden/>
            <w:rtl/>
          </w:rPr>
          <w:fldChar w:fldCharType="separate"/>
        </w:r>
        <w:r w:rsidR="000D33A9">
          <w:rPr>
            <w:noProof/>
            <w:webHidden/>
            <w:rtl/>
          </w:rPr>
          <w:t>12</w:t>
        </w:r>
        <w:r w:rsidR="000F49FA">
          <w:rPr>
            <w:noProof/>
            <w:webHidden/>
            <w:rtl/>
          </w:rPr>
          <w:fldChar w:fldCharType="end"/>
        </w:r>
      </w:hyperlink>
    </w:p>
    <w:p w:rsidR="000F49FA" w:rsidRDefault="009B22D7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531168831" w:history="1">
        <w:r w:rsidR="000F49FA" w:rsidRPr="00574C37">
          <w:rPr>
            <w:rStyle w:val="Hyperlink"/>
            <w:rFonts w:hint="eastAsia"/>
            <w:noProof/>
            <w:rtl/>
          </w:rPr>
          <w:t>شکل</w:t>
        </w:r>
        <w:r w:rsidR="000F49FA" w:rsidRPr="00574C37">
          <w:rPr>
            <w:rStyle w:val="Hyperlink"/>
            <w:noProof/>
            <w:rtl/>
          </w:rPr>
          <w:t xml:space="preserve"> 2: </w:t>
        </w:r>
        <w:r w:rsidR="000F49FA" w:rsidRPr="00574C37">
          <w:rPr>
            <w:rStyle w:val="Hyperlink"/>
            <w:rFonts w:hint="eastAsia"/>
            <w:noProof/>
            <w:rtl/>
          </w:rPr>
          <w:t>چرخه</w:t>
        </w:r>
        <w:r w:rsidR="000F49FA" w:rsidRPr="00574C37">
          <w:rPr>
            <w:rStyle w:val="Hyperlink"/>
            <w:noProof/>
            <w:rtl/>
          </w:rPr>
          <w:t xml:space="preserve"> </w:t>
        </w:r>
        <w:r w:rsidR="000F49FA" w:rsidRPr="00574C37">
          <w:rPr>
            <w:rStyle w:val="Hyperlink"/>
            <w:rFonts w:hint="eastAsia"/>
            <w:noProof/>
            <w:rtl/>
          </w:rPr>
          <w:t>حرارت</w:t>
        </w:r>
        <w:r w:rsidR="000F49FA" w:rsidRPr="00574C37">
          <w:rPr>
            <w:rStyle w:val="Hyperlink"/>
            <w:rFonts w:hint="cs"/>
            <w:noProof/>
            <w:rtl/>
          </w:rPr>
          <w:t>ی</w:t>
        </w:r>
        <w:r w:rsidR="000F49FA" w:rsidRPr="00574C37">
          <w:rPr>
            <w:rStyle w:val="Hyperlink"/>
            <w:noProof/>
            <w:rtl/>
          </w:rPr>
          <w:t xml:space="preserve"> </w:t>
        </w:r>
        <w:r w:rsidR="000F49FA" w:rsidRPr="00574C37">
          <w:rPr>
            <w:rStyle w:val="Hyperlink"/>
            <w:rFonts w:hint="eastAsia"/>
            <w:noProof/>
            <w:rtl/>
          </w:rPr>
          <w:t>مدار</w:t>
        </w:r>
        <w:r w:rsidR="000F49FA" w:rsidRPr="00574C37">
          <w:rPr>
            <w:rStyle w:val="Hyperlink"/>
            <w:noProof/>
            <w:rtl/>
          </w:rPr>
          <w:t xml:space="preserve"> </w:t>
        </w:r>
        <w:r w:rsidR="000F49FA" w:rsidRPr="00574C37">
          <w:rPr>
            <w:rStyle w:val="Hyperlink"/>
            <w:rFonts w:hint="eastAsia"/>
            <w:noProof/>
            <w:rtl/>
          </w:rPr>
          <w:t>دوم</w:t>
        </w:r>
        <w:r w:rsidR="000F49FA">
          <w:rPr>
            <w:noProof/>
            <w:webHidden/>
            <w:rtl/>
          </w:rPr>
          <w:tab/>
        </w:r>
        <w:r w:rsidR="000F49FA">
          <w:rPr>
            <w:noProof/>
            <w:webHidden/>
            <w:rtl/>
          </w:rPr>
          <w:fldChar w:fldCharType="begin"/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</w:rPr>
          <w:instrText>PAGEREF</w:instrText>
        </w:r>
        <w:r w:rsidR="000F49FA">
          <w:rPr>
            <w:noProof/>
            <w:webHidden/>
            <w:rtl/>
          </w:rPr>
          <w:instrText xml:space="preserve"> _</w:instrText>
        </w:r>
        <w:r w:rsidR="000F49FA">
          <w:rPr>
            <w:noProof/>
            <w:webHidden/>
          </w:rPr>
          <w:instrText>Toc531168831 \h</w:instrText>
        </w:r>
        <w:r w:rsidR="000F49FA">
          <w:rPr>
            <w:noProof/>
            <w:webHidden/>
            <w:rtl/>
          </w:rPr>
          <w:instrText xml:space="preserve"> </w:instrText>
        </w:r>
        <w:r w:rsidR="000F49FA">
          <w:rPr>
            <w:noProof/>
            <w:webHidden/>
            <w:rtl/>
          </w:rPr>
        </w:r>
        <w:r w:rsidR="000F49FA">
          <w:rPr>
            <w:noProof/>
            <w:webHidden/>
            <w:rtl/>
          </w:rPr>
          <w:fldChar w:fldCharType="separate"/>
        </w:r>
        <w:r w:rsidR="000D33A9">
          <w:rPr>
            <w:noProof/>
            <w:webHidden/>
            <w:rtl/>
          </w:rPr>
          <w:t>16</w:t>
        </w:r>
        <w:r w:rsidR="000F49FA">
          <w:rPr>
            <w:noProof/>
            <w:webHidden/>
            <w:rtl/>
          </w:rPr>
          <w:fldChar w:fldCharType="end"/>
        </w:r>
      </w:hyperlink>
    </w:p>
    <w:p w:rsidR="000F49FA" w:rsidRPr="000F49FA" w:rsidRDefault="009B22D7" w:rsidP="000F49FA">
      <w:pPr>
        <w:pStyle w:val="TableofFigures"/>
        <w:tabs>
          <w:tab w:val="right" w:leader="dot" w:pos="9017"/>
        </w:tabs>
        <w:rPr>
          <w:rStyle w:val="Hyperlink"/>
          <w:noProof/>
          <w:rtl/>
        </w:rPr>
      </w:pPr>
      <w:hyperlink w:anchor="_Toc531168832" w:history="1">
        <w:r w:rsidR="000F49FA" w:rsidRPr="000F49FA">
          <w:rPr>
            <w:rStyle w:val="Hyperlink"/>
            <w:rFonts w:hint="eastAsia"/>
            <w:noProof/>
            <w:rtl/>
          </w:rPr>
          <w:t>شکل</w:t>
        </w:r>
        <w:r w:rsidR="000F49FA" w:rsidRPr="000F49FA">
          <w:rPr>
            <w:rStyle w:val="Hyperlink"/>
            <w:noProof/>
            <w:rtl/>
          </w:rPr>
          <w:t xml:space="preserve"> 3: </w:t>
        </w:r>
        <w:r w:rsidR="000F49FA" w:rsidRPr="000F49FA">
          <w:rPr>
            <w:rStyle w:val="Hyperlink"/>
            <w:rFonts w:hint="eastAsia"/>
            <w:noProof/>
            <w:rtl/>
          </w:rPr>
          <w:t>موارد</w:t>
        </w:r>
        <w:r w:rsidR="000F49FA" w:rsidRPr="000F49FA">
          <w:rPr>
            <w:rStyle w:val="Hyperlink"/>
            <w:noProof/>
            <w:rtl/>
          </w:rPr>
          <w:t xml:space="preserve"> </w:t>
        </w:r>
        <w:r w:rsidR="000F49FA" w:rsidRPr="000F49FA">
          <w:rPr>
            <w:rStyle w:val="Hyperlink"/>
            <w:rFonts w:hint="eastAsia"/>
            <w:noProof/>
            <w:rtl/>
          </w:rPr>
          <w:t>استفاده</w:t>
        </w:r>
        <w:r w:rsidR="000F49FA" w:rsidRPr="000F49FA">
          <w:rPr>
            <w:rStyle w:val="Hyperlink"/>
            <w:noProof/>
            <w:rtl/>
          </w:rPr>
          <w:t xml:space="preserve"> </w:t>
        </w:r>
        <w:r w:rsidR="000F49FA" w:rsidRPr="000F49FA">
          <w:rPr>
            <w:rStyle w:val="Hyperlink"/>
            <w:rFonts w:hint="eastAsia"/>
            <w:noProof/>
            <w:rtl/>
          </w:rPr>
          <w:t>کندانس</w:t>
        </w:r>
        <w:r w:rsidR="000F49FA">
          <w:rPr>
            <w:rStyle w:val="Hyperlink"/>
            <w:noProof/>
            <w:rtl/>
          </w:rPr>
          <w:softHyphen/>
        </w:r>
        <w:r w:rsidR="000F49FA" w:rsidRPr="000F49FA">
          <w:rPr>
            <w:rStyle w:val="Hyperlink"/>
            <w:rFonts w:hint="eastAsia"/>
            <w:noProof/>
            <w:rtl/>
          </w:rPr>
          <w:t>ها</w:t>
        </w:r>
        <w:r w:rsidR="000F49FA" w:rsidRPr="000F49FA">
          <w:rPr>
            <w:rStyle w:val="Hyperlink"/>
            <w:rFonts w:hint="cs"/>
            <w:noProof/>
            <w:rtl/>
          </w:rPr>
          <w:t>ی</w:t>
        </w:r>
        <w:r w:rsidR="000F49FA" w:rsidRPr="000F49FA">
          <w:rPr>
            <w:rStyle w:val="Hyperlink"/>
            <w:noProof/>
            <w:rtl/>
          </w:rPr>
          <w:t xml:space="preserve"> </w:t>
        </w:r>
        <w:r w:rsidR="000F49FA" w:rsidRPr="000F49FA">
          <w:rPr>
            <w:rStyle w:val="Hyperlink"/>
            <w:rFonts w:hint="eastAsia"/>
            <w:noProof/>
            <w:rtl/>
          </w:rPr>
          <w:t>جمع</w:t>
        </w:r>
        <w:r w:rsidR="000F49FA">
          <w:rPr>
            <w:rStyle w:val="Hyperlink"/>
            <w:noProof/>
            <w:rtl/>
          </w:rPr>
          <w:softHyphen/>
        </w:r>
        <w:r w:rsidR="000F49FA" w:rsidRPr="000F49FA">
          <w:rPr>
            <w:rStyle w:val="Hyperlink"/>
            <w:rFonts w:hint="eastAsia"/>
            <w:noProof/>
            <w:rtl/>
          </w:rPr>
          <w:t>آور</w:t>
        </w:r>
        <w:r w:rsidR="000F49FA" w:rsidRPr="000F49FA">
          <w:rPr>
            <w:rStyle w:val="Hyperlink"/>
            <w:rFonts w:hint="cs"/>
            <w:noProof/>
            <w:rtl/>
          </w:rPr>
          <w:t>ی</w:t>
        </w:r>
        <w:r w:rsidR="000F49FA" w:rsidRPr="000F49FA">
          <w:rPr>
            <w:rStyle w:val="Hyperlink"/>
            <w:noProof/>
            <w:rtl/>
          </w:rPr>
          <w:t xml:space="preserve"> </w:t>
        </w:r>
        <w:r w:rsidR="000F49FA" w:rsidRPr="000F49FA">
          <w:rPr>
            <w:rStyle w:val="Hyperlink"/>
            <w:rFonts w:hint="eastAsia"/>
            <w:noProof/>
            <w:rtl/>
          </w:rPr>
          <w:t>شده</w:t>
        </w:r>
        <w:r w:rsidR="000F49FA" w:rsidRPr="000F49FA">
          <w:rPr>
            <w:rStyle w:val="Hyperlink"/>
            <w:noProof/>
            <w:webHidden/>
            <w:rtl/>
          </w:rPr>
          <w:tab/>
        </w:r>
        <w:r w:rsidR="000F49FA" w:rsidRPr="000F49FA">
          <w:rPr>
            <w:rStyle w:val="Hyperlink"/>
            <w:noProof/>
            <w:webHidden/>
            <w:rtl/>
          </w:rPr>
          <w:fldChar w:fldCharType="begin"/>
        </w:r>
        <w:r w:rsidR="000F49FA" w:rsidRPr="000F49FA">
          <w:rPr>
            <w:rStyle w:val="Hyperlink"/>
            <w:noProof/>
            <w:webHidden/>
            <w:rtl/>
          </w:rPr>
          <w:instrText xml:space="preserve"> </w:instrText>
        </w:r>
        <w:r w:rsidR="000F49FA" w:rsidRPr="000F49FA">
          <w:rPr>
            <w:rStyle w:val="Hyperlink"/>
            <w:noProof/>
            <w:webHidden/>
          </w:rPr>
          <w:instrText>PAGEREF</w:instrText>
        </w:r>
        <w:r w:rsidR="000F49FA" w:rsidRPr="000F49FA">
          <w:rPr>
            <w:rStyle w:val="Hyperlink"/>
            <w:noProof/>
            <w:webHidden/>
            <w:rtl/>
          </w:rPr>
          <w:instrText xml:space="preserve"> _</w:instrText>
        </w:r>
        <w:r w:rsidR="000F49FA" w:rsidRPr="000F49FA">
          <w:rPr>
            <w:rStyle w:val="Hyperlink"/>
            <w:noProof/>
            <w:webHidden/>
          </w:rPr>
          <w:instrText>Toc531168832 \h</w:instrText>
        </w:r>
        <w:r w:rsidR="000F49FA" w:rsidRPr="000F49FA">
          <w:rPr>
            <w:rStyle w:val="Hyperlink"/>
            <w:noProof/>
            <w:webHidden/>
            <w:rtl/>
          </w:rPr>
          <w:instrText xml:space="preserve"> </w:instrText>
        </w:r>
        <w:r w:rsidR="000F49FA" w:rsidRPr="000F49FA">
          <w:rPr>
            <w:rStyle w:val="Hyperlink"/>
            <w:noProof/>
            <w:webHidden/>
            <w:rtl/>
          </w:rPr>
        </w:r>
        <w:r w:rsidR="000F49FA" w:rsidRPr="000F49FA">
          <w:rPr>
            <w:rStyle w:val="Hyperlink"/>
            <w:noProof/>
            <w:webHidden/>
            <w:rtl/>
          </w:rPr>
          <w:fldChar w:fldCharType="separate"/>
        </w:r>
        <w:r w:rsidR="000D33A9">
          <w:rPr>
            <w:rStyle w:val="Hyperlink"/>
            <w:noProof/>
            <w:webHidden/>
            <w:rtl/>
          </w:rPr>
          <w:t>19</w:t>
        </w:r>
        <w:r w:rsidR="000F49FA" w:rsidRPr="000F49FA">
          <w:rPr>
            <w:rStyle w:val="Hyperlink"/>
            <w:noProof/>
            <w:webHidden/>
            <w:rtl/>
          </w:rPr>
          <w:fldChar w:fldCharType="end"/>
        </w:r>
      </w:hyperlink>
    </w:p>
    <w:p w:rsidR="00C576E6" w:rsidRPr="00DA7781" w:rsidRDefault="00C576E6" w:rsidP="00C576E6">
      <w:pPr>
        <w:jc w:val="both"/>
        <w:rPr>
          <w:b/>
          <w:bCs/>
          <w:rtl/>
        </w:rPr>
      </w:pPr>
      <w:r w:rsidRPr="00DA7781">
        <w:rPr>
          <w:b/>
          <w:bCs/>
          <w:rtl/>
        </w:rPr>
        <w:fldChar w:fldCharType="end"/>
      </w:r>
    </w:p>
    <w:p w:rsidR="00D2628E" w:rsidRPr="00DA7781" w:rsidRDefault="00C576E6" w:rsidP="00903012">
      <w:pPr>
        <w:pStyle w:val="Heading1"/>
        <w:rPr>
          <w:rtl/>
        </w:rPr>
      </w:pPr>
      <w:r w:rsidRPr="00DA7781">
        <w:rPr>
          <w:rtl/>
        </w:rPr>
        <w:br w:type="page"/>
      </w:r>
      <w:bookmarkStart w:id="0" w:name="_Toc531168499"/>
      <w:r w:rsidR="007355D8" w:rsidRPr="00DA7781">
        <w:rPr>
          <w:rFonts w:hint="cs"/>
          <w:rtl/>
        </w:rPr>
        <w:lastRenderedPageBreak/>
        <w:t>مقدمه</w:t>
      </w:r>
      <w:bookmarkEnd w:id="0"/>
    </w:p>
    <w:p w:rsidR="00EA459F" w:rsidRPr="00DA7781" w:rsidRDefault="0002620D" w:rsidP="009605E9">
      <w:pPr>
        <w:spacing w:line="240" w:lineRule="auto"/>
        <w:rPr>
          <w:color w:val="000000" w:themeColor="text1"/>
          <w:sz w:val="28"/>
          <w:rtl/>
          <w:lang w:val="ru-RU"/>
        </w:rPr>
      </w:pPr>
      <w:r w:rsidRPr="00DA7781">
        <w:rPr>
          <w:rFonts w:hint="cs"/>
          <w:sz w:val="28"/>
          <w:rtl/>
        </w:rPr>
        <w:t xml:space="preserve">آب مورد استفاده در مدار دوم </w:t>
      </w:r>
      <w:r w:rsidR="007C3EDB">
        <w:rPr>
          <w:rFonts w:hint="cs"/>
          <w:sz w:val="28"/>
          <w:rtl/>
        </w:rPr>
        <w:t xml:space="preserve">نیروگاه اتمی بوشهر </w:t>
      </w:r>
      <w:r w:rsidRPr="00DA7781">
        <w:rPr>
          <w:rFonts w:hint="cs"/>
          <w:sz w:val="28"/>
          <w:rtl/>
        </w:rPr>
        <w:t>از نوع دمین می</w:t>
      </w:r>
      <w:r w:rsidR="00AB32A4" w:rsidRPr="00DA7781">
        <w:rPr>
          <w:sz w:val="28"/>
          <w:rtl/>
        </w:rPr>
        <w:softHyphen/>
      </w:r>
      <w:r w:rsidRPr="00DA7781">
        <w:rPr>
          <w:rFonts w:hint="cs"/>
          <w:sz w:val="28"/>
          <w:rtl/>
        </w:rPr>
        <w:t xml:space="preserve">باشد. </w:t>
      </w:r>
      <w:r w:rsidRPr="00DA7781">
        <w:rPr>
          <w:rFonts w:hint="cs"/>
          <w:rtl/>
        </w:rPr>
        <w:t>آب دمین آبی است تصفیه شده که بیشتر یون</w:t>
      </w:r>
      <w:r w:rsidR="00AB32A4" w:rsidRPr="00DA7781">
        <w:rPr>
          <w:rtl/>
        </w:rPr>
        <w:softHyphen/>
      </w:r>
      <w:r w:rsidRPr="00DA7781">
        <w:rPr>
          <w:rFonts w:hint="cs"/>
          <w:rtl/>
        </w:rPr>
        <w:t>های معدنی و نمکی آن مانند کلسیم، منیزیم، سدیم، کلرید، سولفات، نیترات و ... را حذف نموده</w:t>
      </w:r>
      <w:r w:rsidR="00AB32A4" w:rsidRPr="00DA7781">
        <w:rPr>
          <w:rtl/>
        </w:rPr>
        <w:softHyphen/>
      </w:r>
      <w:r w:rsidRPr="00DA7781">
        <w:rPr>
          <w:rFonts w:hint="cs"/>
          <w:rtl/>
        </w:rPr>
        <w:t>اند. این آب فوق خالص بوده و در آن یون</w:t>
      </w:r>
      <w:r w:rsidR="00AB32A4" w:rsidRPr="00DA7781">
        <w:rPr>
          <w:rtl/>
        </w:rPr>
        <w:softHyphen/>
      </w:r>
      <w:r w:rsidRPr="00DA7781">
        <w:rPr>
          <w:rFonts w:hint="cs"/>
          <w:rtl/>
        </w:rPr>
        <w:t xml:space="preserve">های </w:t>
      </w:r>
      <w:r w:rsidRPr="00DA7781">
        <w:t>H</w:t>
      </w:r>
      <w:r w:rsidRPr="00DA7781">
        <w:rPr>
          <w:vertAlign w:val="superscript"/>
        </w:rPr>
        <w:t>+</w:t>
      </w:r>
      <w:r w:rsidRPr="00DA7781">
        <w:rPr>
          <w:rFonts w:hint="cs"/>
          <w:rtl/>
        </w:rPr>
        <w:t xml:space="preserve"> و </w:t>
      </w:r>
      <w:r w:rsidRPr="00DA7781">
        <w:t>OH</w:t>
      </w:r>
      <w:r w:rsidRPr="00DA7781">
        <w:rPr>
          <w:vertAlign w:val="superscript"/>
        </w:rPr>
        <w:t>-</w:t>
      </w:r>
      <w:r w:rsidRPr="00DA7781">
        <w:rPr>
          <w:rFonts w:hint="cs"/>
          <w:rtl/>
        </w:rPr>
        <w:t xml:space="preserve"> با یکدیگر در تعادل می</w:t>
      </w:r>
      <w:r w:rsidR="00AB32A4" w:rsidRPr="00DA7781">
        <w:rPr>
          <w:rtl/>
        </w:rPr>
        <w:softHyphen/>
      </w:r>
      <w:r w:rsidRPr="00DA7781">
        <w:rPr>
          <w:rFonts w:hint="cs"/>
          <w:rtl/>
        </w:rPr>
        <w:t>باشند.</w:t>
      </w:r>
      <w:r w:rsidR="002519F5" w:rsidRPr="00DA7781">
        <w:rPr>
          <w:rFonts w:hint="cs"/>
          <w:rtl/>
        </w:rPr>
        <w:t xml:space="preserve"> این آب با داشتن</w:t>
      </w:r>
      <w:r w:rsidRPr="00DA7781">
        <w:rPr>
          <w:rFonts w:hint="cs"/>
          <w:rtl/>
        </w:rPr>
        <w:t xml:space="preserve"> </w:t>
      </w:r>
      <w:r w:rsidR="00AB32A4" w:rsidRPr="00DA7781">
        <w:t>p</w:t>
      </w:r>
      <w:r w:rsidR="002519F5" w:rsidRPr="00DA7781">
        <w:t>H</w:t>
      </w:r>
      <w:r w:rsidR="002519F5" w:rsidRPr="00DA7781">
        <w:rPr>
          <w:rFonts w:hint="cs"/>
          <w:rtl/>
        </w:rPr>
        <w:t xml:space="preserve"> </w:t>
      </w:r>
      <w:r w:rsidR="00F974A9" w:rsidRPr="00DA7781">
        <w:rPr>
          <w:rFonts w:hint="cs"/>
          <w:rtl/>
        </w:rPr>
        <w:t>نسبتاً</w:t>
      </w:r>
      <w:r w:rsidR="002519F5" w:rsidRPr="00DA7781">
        <w:rPr>
          <w:rFonts w:hint="cs"/>
          <w:rtl/>
        </w:rPr>
        <w:t xml:space="preserve"> </w:t>
      </w:r>
      <w:r w:rsidR="00AB32A4" w:rsidRPr="00DA7781">
        <w:rPr>
          <w:rFonts w:hint="cs"/>
          <w:rtl/>
        </w:rPr>
        <w:t xml:space="preserve">قلیایی </w:t>
      </w:r>
      <w:r w:rsidR="002519F5" w:rsidRPr="00DA7781">
        <w:rPr>
          <w:rFonts w:hint="cs"/>
          <w:rtl/>
        </w:rPr>
        <w:t xml:space="preserve">و به دلیل عدم وجود </w:t>
      </w:r>
      <w:r w:rsidR="001F0148">
        <w:rPr>
          <w:rFonts w:hint="cs"/>
          <w:rtl/>
        </w:rPr>
        <w:t>یون</w:t>
      </w:r>
      <w:r w:rsidR="001F0148">
        <w:rPr>
          <w:rtl/>
        </w:rPr>
        <w:softHyphen/>
      </w:r>
      <w:r w:rsidR="001F0148">
        <w:rPr>
          <w:rFonts w:hint="cs"/>
          <w:rtl/>
        </w:rPr>
        <w:t>های</w:t>
      </w:r>
      <w:r w:rsidR="002519F5" w:rsidRPr="00DA7781">
        <w:rPr>
          <w:rFonts w:hint="cs"/>
          <w:rtl/>
        </w:rPr>
        <w:t xml:space="preserve"> محلول خاصیت خوردگی نداشته و به همین </w:t>
      </w:r>
      <w:r w:rsidR="007215AE" w:rsidRPr="00DA7781">
        <w:rPr>
          <w:rFonts w:hint="cs"/>
          <w:rtl/>
        </w:rPr>
        <w:t>دلیل</w:t>
      </w:r>
      <w:r w:rsidR="002519F5" w:rsidRPr="00DA7781">
        <w:rPr>
          <w:rFonts w:hint="cs"/>
          <w:rtl/>
        </w:rPr>
        <w:t xml:space="preserve"> در مدار دوم جهت خنک</w:t>
      </w:r>
      <w:r w:rsidR="00AB32A4" w:rsidRPr="00DA7781">
        <w:rPr>
          <w:rtl/>
        </w:rPr>
        <w:softHyphen/>
      </w:r>
      <w:r w:rsidR="002519F5" w:rsidRPr="00DA7781">
        <w:rPr>
          <w:rFonts w:hint="cs"/>
          <w:rtl/>
        </w:rPr>
        <w:t>کاری تجهیزات و کندانس بخار از آن استفاده می</w:t>
      </w:r>
      <w:r w:rsidR="00AB32A4" w:rsidRPr="00DA7781">
        <w:rPr>
          <w:rtl/>
        </w:rPr>
        <w:softHyphen/>
      </w:r>
      <w:r w:rsidR="002519F5" w:rsidRPr="00DA7781">
        <w:rPr>
          <w:rFonts w:hint="cs"/>
          <w:rtl/>
        </w:rPr>
        <w:t>شود.</w:t>
      </w:r>
      <w:r w:rsidR="00AB2F1C" w:rsidRPr="00DA7781">
        <w:rPr>
          <w:rFonts w:hint="cs"/>
          <w:rtl/>
        </w:rPr>
        <w:t xml:space="preserve"> </w:t>
      </w:r>
      <w:r w:rsidR="00AB2F1C" w:rsidRPr="00DA7781">
        <w:rPr>
          <w:rFonts w:hint="cs"/>
          <w:color w:val="000000" w:themeColor="text1"/>
          <w:sz w:val="28"/>
          <w:rtl/>
          <w:lang w:val="ru-RU"/>
        </w:rPr>
        <w:t>در حال حاضر آب مدار دوم در زمان تعمیرات و توقف بهره</w:t>
      </w:r>
      <w:r w:rsidR="00AB2F1C" w:rsidRPr="00DA7781">
        <w:rPr>
          <w:color w:val="000000" w:themeColor="text1"/>
          <w:sz w:val="28"/>
          <w:rtl/>
          <w:lang w:val="ru-RU"/>
        </w:rPr>
        <w:softHyphen/>
      </w:r>
      <w:r w:rsidR="00AB2F1C" w:rsidRPr="00DA7781">
        <w:rPr>
          <w:rFonts w:hint="cs"/>
          <w:color w:val="000000" w:themeColor="text1"/>
          <w:sz w:val="28"/>
          <w:rtl/>
          <w:lang w:val="ru-RU"/>
        </w:rPr>
        <w:t>برداری</w:t>
      </w:r>
      <w:r w:rsidR="007215AE" w:rsidRPr="00DA7781">
        <w:rPr>
          <w:rFonts w:hint="cs"/>
          <w:color w:val="000000" w:themeColor="text1"/>
          <w:sz w:val="28"/>
          <w:rtl/>
          <w:lang w:val="ru-RU"/>
        </w:rPr>
        <w:t xml:space="preserve"> (هر 300 روز یک</w:t>
      </w:r>
      <w:r w:rsidR="00AB32A4" w:rsidRPr="00DA7781">
        <w:rPr>
          <w:rFonts w:hint="cs"/>
          <w:color w:val="000000" w:themeColor="text1"/>
          <w:sz w:val="28"/>
          <w:rtl/>
          <w:lang w:val="ru-RU"/>
        </w:rPr>
        <w:t xml:space="preserve"> </w:t>
      </w:r>
      <w:r w:rsidR="007215AE" w:rsidRPr="00DA7781">
        <w:rPr>
          <w:rFonts w:hint="cs"/>
          <w:color w:val="000000" w:themeColor="text1"/>
          <w:sz w:val="28"/>
          <w:rtl/>
          <w:lang w:val="ru-RU"/>
        </w:rPr>
        <w:t>بار و یا یک</w:t>
      </w:r>
      <w:r w:rsidR="00AB32A4" w:rsidRPr="00DA7781">
        <w:rPr>
          <w:rFonts w:hint="cs"/>
          <w:color w:val="000000" w:themeColor="text1"/>
          <w:sz w:val="28"/>
          <w:rtl/>
          <w:lang w:val="ru-RU"/>
        </w:rPr>
        <w:t xml:space="preserve"> </w:t>
      </w:r>
      <w:r w:rsidR="007215AE" w:rsidRPr="00DA7781">
        <w:rPr>
          <w:rFonts w:hint="cs"/>
          <w:color w:val="000000" w:themeColor="text1"/>
          <w:sz w:val="28"/>
          <w:rtl/>
          <w:lang w:val="ru-RU"/>
        </w:rPr>
        <w:t>بار در سال)</w:t>
      </w:r>
      <w:r w:rsidR="00AB2F1C" w:rsidRPr="00DA7781">
        <w:rPr>
          <w:rFonts w:hint="cs"/>
          <w:color w:val="000000" w:themeColor="text1"/>
          <w:sz w:val="28"/>
          <w:rtl/>
          <w:lang w:val="ru-RU"/>
        </w:rPr>
        <w:t xml:space="preserve"> در صورت تایید مدیریت شیمی، به دریا تخلیه می</w:t>
      </w:r>
      <w:r w:rsidR="00DF04EC" w:rsidRPr="00DA7781">
        <w:rPr>
          <w:color w:val="000000" w:themeColor="text1"/>
          <w:sz w:val="28"/>
          <w:rtl/>
          <w:lang w:val="ru-RU"/>
        </w:rPr>
        <w:softHyphen/>
      </w:r>
      <w:r w:rsidR="00AB2F1C" w:rsidRPr="00DA7781">
        <w:rPr>
          <w:rFonts w:hint="cs"/>
          <w:color w:val="000000" w:themeColor="text1"/>
          <w:sz w:val="28"/>
          <w:rtl/>
          <w:lang w:val="ru-RU"/>
        </w:rPr>
        <w:t>شود و مجددا</w:t>
      </w:r>
      <w:r w:rsidR="00AB32A4" w:rsidRPr="00DA7781">
        <w:rPr>
          <w:rFonts w:hint="cs"/>
          <w:color w:val="000000" w:themeColor="text1"/>
          <w:sz w:val="28"/>
          <w:rtl/>
          <w:lang w:val="ru-RU"/>
        </w:rPr>
        <w:t>ً</w:t>
      </w:r>
      <w:r w:rsidR="00AB2F1C" w:rsidRPr="00DA7781">
        <w:rPr>
          <w:rFonts w:hint="cs"/>
          <w:color w:val="000000" w:themeColor="text1"/>
          <w:sz w:val="28"/>
          <w:rtl/>
          <w:lang w:val="ru-RU"/>
        </w:rPr>
        <w:t xml:space="preserve"> با آب دمین دیگری جهت مصرف یک</w:t>
      </w:r>
      <w:r w:rsidR="00AB32A4" w:rsidRPr="00DA7781">
        <w:rPr>
          <w:rFonts w:hint="cs"/>
          <w:color w:val="000000" w:themeColor="text1"/>
          <w:sz w:val="28"/>
          <w:rtl/>
          <w:lang w:val="ru-RU"/>
        </w:rPr>
        <w:t xml:space="preserve"> </w:t>
      </w:r>
      <w:r w:rsidR="00AB2F1C" w:rsidRPr="00DA7781">
        <w:rPr>
          <w:rFonts w:hint="cs"/>
          <w:color w:val="000000" w:themeColor="text1"/>
          <w:sz w:val="28"/>
          <w:rtl/>
          <w:lang w:val="ru-RU"/>
        </w:rPr>
        <w:t>ساله پر می</w:t>
      </w:r>
      <w:r w:rsidR="00AB32A4" w:rsidRPr="00DA7781">
        <w:rPr>
          <w:color w:val="000000" w:themeColor="text1"/>
          <w:sz w:val="28"/>
          <w:rtl/>
          <w:lang w:val="ru-RU"/>
        </w:rPr>
        <w:softHyphen/>
      </w:r>
      <w:r w:rsidR="00AB2F1C" w:rsidRPr="00DA7781">
        <w:rPr>
          <w:rFonts w:hint="cs"/>
          <w:color w:val="000000" w:themeColor="text1"/>
          <w:sz w:val="28"/>
          <w:rtl/>
          <w:lang w:val="ru-RU"/>
        </w:rPr>
        <w:t xml:space="preserve">گردد. </w:t>
      </w:r>
      <w:r w:rsidR="00FC4BF4" w:rsidRPr="00DA7781">
        <w:rPr>
          <w:rFonts w:hint="cs"/>
          <w:color w:val="000000" w:themeColor="text1"/>
          <w:sz w:val="28"/>
          <w:rtl/>
          <w:lang w:val="ru-RU"/>
        </w:rPr>
        <w:t>از همین رو</w:t>
      </w:r>
      <w:r w:rsidR="00F761BB" w:rsidRPr="00DA7781">
        <w:rPr>
          <w:rFonts w:hint="cs"/>
          <w:color w:val="000000" w:themeColor="text1"/>
          <w:sz w:val="28"/>
          <w:rtl/>
          <w:lang w:val="ru-RU"/>
        </w:rPr>
        <w:t xml:space="preserve"> </w:t>
      </w:r>
      <w:r w:rsidR="006523C3" w:rsidRPr="00DA7781">
        <w:rPr>
          <w:rFonts w:hint="cs"/>
          <w:color w:val="000000" w:themeColor="text1"/>
          <w:sz w:val="28"/>
          <w:rtl/>
          <w:lang w:val="ru-RU"/>
        </w:rPr>
        <w:t xml:space="preserve">پروژه </w:t>
      </w:r>
      <w:r w:rsidR="006523C3" w:rsidRPr="00DA7781">
        <w:rPr>
          <w:rFonts w:cs="Cambria" w:hint="cs"/>
          <w:color w:val="000000" w:themeColor="text1"/>
          <w:sz w:val="28"/>
          <w:rtl/>
          <w:lang w:val="ru-RU"/>
        </w:rPr>
        <w:t>"</w:t>
      </w:r>
      <w:r w:rsidR="006523C3" w:rsidRPr="00DA7781">
        <w:rPr>
          <w:rFonts w:hint="cs"/>
          <w:color w:val="000000" w:themeColor="text1"/>
          <w:sz w:val="28"/>
          <w:rtl/>
          <w:lang w:val="ru-RU"/>
        </w:rPr>
        <w:t>طراحی مخزن کندانس</w:t>
      </w:r>
      <w:r w:rsidR="006523C3" w:rsidRPr="00DA7781">
        <w:rPr>
          <w:color w:val="000000" w:themeColor="text1"/>
          <w:sz w:val="28"/>
          <w:rtl/>
          <w:lang w:val="ru-RU"/>
        </w:rPr>
        <w:softHyphen/>
      </w:r>
      <w:r w:rsidR="006523C3" w:rsidRPr="00DA7781">
        <w:rPr>
          <w:rFonts w:hint="cs"/>
          <w:color w:val="000000" w:themeColor="text1"/>
          <w:sz w:val="28"/>
          <w:rtl/>
          <w:lang w:val="ru-RU"/>
        </w:rPr>
        <w:t>های کثیف</w:t>
      </w:r>
      <w:r w:rsidR="006523C3" w:rsidRPr="00DA7781">
        <w:rPr>
          <w:rFonts w:cs="Cambria" w:hint="cs"/>
          <w:color w:val="000000" w:themeColor="text1"/>
          <w:sz w:val="28"/>
          <w:rtl/>
          <w:lang w:val="ru-RU"/>
        </w:rPr>
        <w:t>"</w:t>
      </w:r>
      <w:r w:rsidR="006523C3" w:rsidRPr="00DA7781">
        <w:rPr>
          <w:rFonts w:hint="cs"/>
          <w:color w:val="000000" w:themeColor="text1"/>
          <w:sz w:val="28"/>
          <w:rtl/>
          <w:lang w:val="ru-RU"/>
        </w:rPr>
        <w:t>جهت جمع</w:t>
      </w:r>
      <w:r w:rsidR="006523C3" w:rsidRPr="00DA7781">
        <w:rPr>
          <w:color w:val="000000" w:themeColor="text1"/>
          <w:sz w:val="28"/>
          <w:rtl/>
          <w:lang w:val="ru-RU"/>
        </w:rPr>
        <w:softHyphen/>
      </w:r>
      <w:r w:rsidR="006523C3" w:rsidRPr="00DA7781">
        <w:rPr>
          <w:rFonts w:hint="cs"/>
          <w:color w:val="000000" w:themeColor="text1"/>
          <w:sz w:val="28"/>
          <w:rtl/>
          <w:lang w:val="ru-RU"/>
        </w:rPr>
        <w:t xml:space="preserve">آوری و استفاده مجدد از آب دمین مدار دوم </w:t>
      </w:r>
      <w:r w:rsidR="00CB2574" w:rsidRPr="00DA7781">
        <w:rPr>
          <w:rFonts w:hint="cs"/>
          <w:color w:val="000000" w:themeColor="text1"/>
          <w:sz w:val="28"/>
          <w:rtl/>
          <w:lang w:val="ru-RU"/>
        </w:rPr>
        <w:t>به منظور</w:t>
      </w:r>
      <w:r w:rsidR="00CD2719" w:rsidRPr="00DA7781">
        <w:rPr>
          <w:rFonts w:hint="cs"/>
          <w:color w:val="000000" w:themeColor="text1"/>
          <w:sz w:val="28"/>
          <w:rtl/>
          <w:lang w:val="ru-RU"/>
        </w:rPr>
        <w:t xml:space="preserve"> کاهش هزینه</w:t>
      </w:r>
      <w:r w:rsidR="00AB32A4" w:rsidRPr="00DA7781">
        <w:rPr>
          <w:color w:val="000000" w:themeColor="text1"/>
          <w:sz w:val="28"/>
          <w:rtl/>
          <w:lang w:val="ru-RU"/>
        </w:rPr>
        <w:softHyphen/>
      </w:r>
      <w:r w:rsidR="00CD2719" w:rsidRPr="00DA7781">
        <w:rPr>
          <w:rFonts w:hint="cs"/>
          <w:color w:val="000000" w:themeColor="text1"/>
          <w:sz w:val="28"/>
          <w:rtl/>
          <w:lang w:val="ru-RU"/>
        </w:rPr>
        <w:t>های تعمیر، نگه</w:t>
      </w:r>
      <w:r w:rsidR="00AB32A4" w:rsidRPr="00DA7781">
        <w:rPr>
          <w:color w:val="000000" w:themeColor="text1"/>
          <w:sz w:val="28"/>
          <w:rtl/>
          <w:lang w:val="ru-RU"/>
        </w:rPr>
        <w:softHyphen/>
      </w:r>
      <w:r w:rsidR="00CD2719" w:rsidRPr="00DA7781">
        <w:rPr>
          <w:rFonts w:hint="cs"/>
          <w:color w:val="000000" w:themeColor="text1"/>
          <w:sz w:val="28"/>
          <w:rtl/>
          <w:lang w:val="ru-RU"/>
        </w:rPr>
        <w:t xml:space="preserve">داری و </w:t>
      </w:r>
      <w:r w:rsidR="00F761BB" w:rsidRPr="00DA7781">
        <w:rPr>
          <w:rFonts w:hint="cs"/>
          <w:color w:val="000000" w:themeColor="text1"/>
          <w:sz w:val="28"/>
          <w:rtl/>
          <w:lang w:val="ru-RU"/>
        </w:rPr>
        <w:t>تهیه</w:t>
      </w:r>
      <w:r w:rsidR="00CD2719" w:rsidRPr="00DA7781">
        <w:rPr>
          <w:rFonts w:hint="cs"/>
          <w:color w:val="000000" w:themeColor="text1"/>
          <w:sz w:val="28"/>
          <w:rtl/>
          <w:lang w:val="ru-RU"/>
        </w:rPr>
        <w:t xml:space="preserve"> سالانه آب دمین مورد نیاز مدار دوم در دستور کار قرار گرفته است. </w:t>
      </w:r>
      <w:r w:rsidR="00C406CD" w:rsidRPr="00DA7781">
        <w:rPr>
          <w:rFonts w:hint="cs"/>
          <w:color w:val="000000" w:themeColor="text1"/>
          <w:sz w:val="28"/>
          <w:rtl/>
          <w:lang w:val="ru-RU"/>
        </w:rPr>
        <w:t xml:space="preserve">در این پروژه ابتدا </w:t>
      </w:r>
      <w:r w:rsidR="00AF30EB" w:rsidRPr="00DA7781">
        <w:rPr>
          <w:rFonts w:hint="cs"/>
          <w:color w:val="000000" w:themeColor="text1"/>
          <w:sz w:val="28"/>
          <w:rtl/>
          <w:lang w:val="ru-RU"/>
        </w:rPr>
        <w:t>می</w:t>
      </w:r>
      <w:r w:rsidR="00AB32A4" w:rsidRPr="00DA7781">
        <w:rPr>
          <w:color w:val="000000" w:themeColor="text1"/>
          <w:sz w:val="28"/>
          <w:rtl/>
          <w:lang w:val="ru-RU"/>
        </w:rPr>
        <w:softHyphen/>
      </w:r>
      <w:r w:rsidR="00AF30EB" w:rsidRPr="00DA7781">
        <w:rPr>
          <w:rFonts w:hint="cs"/>
          <w:color w:val="000000" w:themeColor="text1"/>
          <w:sz w:val="28"/>
          <w:rtl/>
          <w:lang w:val="ru-RU"/>
        </w:rPr>
        <w:t xml:space="preserve">بایست حجم </w:t>
      </w:r>
      <w:r w:rsidR="006523C3" w:rsidRPr="00DA7781">
        <w:rPr>
          <w:rFonts w:hint="cs"/>
          <w:color w:val="000000" w:themeColor="text1"/>
          <w:sz w:val="28"/>
          <w:rtl/>
          <w:lang w:val="ru-RU"/>
        </w:rPr>
        <w:t xml:space="preserve">و خصوصیات </w:t>
      </w:r>
      <w:r w:rsidR="00AF30EB" w:rsidRPr="00DA7781">
        <w:rPr>
          <w:rFonts w:hint="cs"/>
          <w:color w:val="000000" w:themeColor="text1"/>
          <w:sz w:val="28"/>
          <w:rtl/>
          <w:lang w:val="ru-RU"/>
        </w:rPr>
        <w:t>آب درین مدار دوم مشخص شده سپس تعداد و حجم مخازن مورد نیاز، جانمایی آن</w:t>
      </w:r>
      <w:r w:rsidR="00AF30EB" w:rsidRPr="00DA7781">
        <w:rPr>
          <w:color w:val="000000" w:themeColor="text1"/>
          <w:sz w:val="28"/>
          <w:rtl/>
          <w:lang w:val="ru-RU"/>
        </w:rPr>
        <w:softHyphen/>
      </w:r>
      <w:r w:rsidR="00AF30EB" w:rsidRPr="00DA7781">
        <w:rPr>
          <w:rFonts w:hint="cs"/>
          <w:color w:val="000000" w:themeColor="text1"/>
          <w:sz w:val="28"/>
          <w:rtl/>
          <w:lang w:val="ru-RU"/>
        </w:rPr>
        <w:t>ها در سایت و موارد استفاده مجدد از آب با توجه به تست</w:t>
      </w:r>
      <w:r w:rsidR="00AB32A4" w:rsidRPr="00DA7781">
        <w:rPr>
          <w:color w:val="000000" w:themeColor="text1"/>
          <w:sz w:val="28"/>
          <w:rtl/>
          <w:lang w:val="ru-RU"/>
        </w:rPr>
        <w:softHyphen/>
      </w:r>
      <w:r w:rsidR="00AF30EB" w:rsidRPr="00DA7781">
        <w:rPr>
          <w:rFonts w:hint="cs"/>
          <w:color w:val="000000" w:themeColor="text1"/>
          <w:sz w:val="28"/>
          <w:rtl/>
          <w:lang w:val="ru-RU"/>
        </w:rPr>
        <w:t>های شیمی مورد بررسی قرار گیرد</w:t>
      </w:r>
      <w:r w:rsidR="006617B7" w:rsidRPr="00DA7781">
        <w:rPr>
          <w:color w:val="000000" w:themeColor="text1"/>
          <w:sz w:val="28"/>
        </w:rPr>
        <w:t>.</w:t>
      </w:r>
      <w:r w:rsidR="00AF30EB" w:rsidRPr="00DA7781">
        <w:rPr>
          <w:rFonts w:hint="cs"/>
          <w:color w:val="000000" w:themeColor="text1"/>
          <w:sz w:val="28"/>
          <w:rtl/>
          <w:lang w:val="ru-RU"/>
        </w:rPr>
        <w:t xml:space="preserve"> </w:t>
      </w:r>
      <w:r w:rsidR="00AB32A4" w:rsidRPr="00DA7781">
        <w:rPr>
          <w:rFonts w:hint="cs"/>
          <w:color w:val="000000" w:themeColor="text1"/>
          <w:sz w:val="28"/>
          <w:rtl/>
          <w:lang w:val="ru-RU"/>
        </w:rPr>
        <w:t>همچنین</w:t>
      </w:r>
      <w:r w:rsidR="00AF30EB" w:rsidRPr="00DA7781">
        <w:rPr>
          <w:rFonts w:hint="cs"/>
          <w:color w:val="000000" w:themeColor="text1"/>
          <w:sz w:val="28"/>
          <w:rtl/>
          <w:lang w:val="ru-RU"/>
        </w:rPr>
        <w:t xml:space="preserve"> صرفه اقتصادی استفاده از مخازن کندانس کثیف به جای تخلیه به دریا نیز مورد بررسی قرار </w:t>
      </w:r>
      <w:r w:rsidR="006617B7" w:rsidRPr="00DA7781">
        <w:rPr>
          <w:rFonts w:hint="cs"/>
          <w:color w:val="000000" w:themeColor="text1"/>
          <w:sz w:val="28"/>
          <w:rtl/>
          <w:lang w:val="ru-RU"/>
        </w:rPr>
        <w:t>خواهد گرفت.</w:t>
      </w:r>
    </w:p>
    <w:p w:rsidR="008C6B14" w:rsidRPr="00DA7781" w:rsidRDefault="001D6EAC" w:rsidP="009605E9">
      <w:pPr>
        <w:spacing w:line="240" w:lineRule="auto"/>
        <w:ind w:firstLine="11"/>
        <w:rPr>
          <w:sz w:val="28"/>
          <w:rtl/>
          <w:lang w:val="ru-RU"/>
        </w:rPr>
      </w:pPr>
      <w:r w:rsidRPr="00DA7781">
        <w:rPr>
          <w:rFonts w:hint="cs"/>
          <w:sz w:val="28"/>
          <w:rtl/>
          <w:lang w:val="ru-RU"/>
        </w:rPr>
        <w:t xml:space="preserve">از جمله معایب تخلیه </w:t>
      </w:r>
      <w:r w:rsidR="00B00387" w:rsidRPr="00DA7781">
        <w:rPr>
          <w:rFonts w:hint="cs"/>
          <w:sz w:val="28"/>
          <w:rtl/>
          <w:lang w:val="ru-RU"/>
        </w:rPr>
        <w:t xml:space="preserve">آب </w:t>
      </w:r>
      <w:r w:rsidRPr="00DA7781">
        <w:rPr>
          <w:rFonts w:hint="cs"/>
          <w:sz w:val="28"/>
          <w:rtl/>
          <w:lang w:val="ru-RU"/>
        </w:rPr>
        <w:t>درین</w:t>
      </w:r>
      <w:r w:rsidR="00B00387" w:rsidRPr="00DA7781">
        <w:rPr>
          <w:rFonts w:hint="cs"/>
          <w:sz w:val="28"/>
          <w:rtl/>
          <w:lang w:val="ru-RU"/>
        </w:rPr>
        <w:t xml:space="preserve"> مدار دوم</w:t>
      </w:r>
      <w:r w:rsidRPr="00DA7781">
        <w:rPr>
          <w:rFonts w:hint="cs"/>
          <w:sz w:val="28"/>
          <w:rtl/>
          <w:lang w:val="ru-RU"/>
        </w:rPr>
        <w:t xml:space="preserve"> در دریا می</w:t>
      </w:r>
      <w:r w:rsidR="00C77767" w:rsidRPr="00DA7781">
        <w:rPr>
          <w:sz w:val="28"/>
          <w:rtl/>
          <w:lang w:val="ru-RU"/>
        </w:rPr>
        <w:softHyphen/>
      </w:r>
      <w:r w:rsidRPr="00DA7781">
        <w:rPr>
          <w:rFonts w:hint="cs"/>
          <w:sz w:val="28"/>
          <w:rtl/>
          <w:lang w:val="ru-RU"/>
        </w:rPr>
        <w:t>توان به</w:t>
      </w:r>
      <w:r w:rsidR="00C77767" w:rsidRPr="00DA7781">
        <w:rPr>
          <w:rFonts w:hint="cs"/>
          <w:sz w:val="28"/>
          <w:rtl/>
          <w:lang w:val="ru-RU"/>
        </w:rPr>
        <w:t xml:space="preserve"> موارد زیر اشاره نمود</w:t>
      </w:r>
      <w:r w:rsidRPr="00DA7781">
        <w:rPr>
          <w:rFonts w:hint="cs"/>
          <w:sz w:val="28"/>
          <w:rtl/>
          <w:lang w:val="ru-RU"/>
        </w:rPr>
        <w:t>:</w:t>
      </w:r>
    </w:p>
    <w:p w:rsidR="001D6EAC" w:rsidRPr="00DA7781" w:rsidRDefault="001D6EAC" w:rsidP="009605E9">
      <w:pPr>
        <w:pStyle w:val="ListParagraph"/>
        <w:numPr>
          <w:ilvl w:val="0"/>
          <w:numId w:val="39"/>
        </w:numPr>
        <w:spacing w:line="240" w:lineRule="auto"/>
        <w:jc w:val="left"/>
        <w:rPr>
          <w:sz w:val="28"/>
          <w:lang w:val="ru-RU"/>
        </w:rPr>
      </w:pPr>
      <w:r w:rsidRPr="00DA7781">
        <w:rPr>
          <w:rFonts w:hint="cs"/>
          <w:sz w:val="28"/>
          <w:rtl/>
          <w:lang w:val="ru-RU"/>
        </w:rPr>
        <w:t xml:space="preserve">وجود مشکلات زیست محیطی </w:t>
      </w:r>
    </w:p>
    <w:p w:rsidR="001D6EAC" w:rsidRPr="00DA7781" w:rsidRDefault="001D6EAC" w:rsidP="009605E9">
      <w:pPr>
        <w:pStyle w:val="ListParagraph"/>
        <w:numPr>
          <w:ilvl w:val="0"/>
          <w:numId w:val="39"/>
        </w:numPr>
        <w:spacing w:line="240" w:lineRule="auto"/>
        <w:rPr>
          <w:sz w:val="28"/>
          <w:lang w:val="ru-RU"/>
        </w:rPr>
      </w:pPr>
      <w:r w:rsidRPr="00DA7781">
        <w:rPr>
          <w:rFonts w:hint="cs"/>
          <w:sz w:val="28"/>
          <w:rtl/>
          <w:lang w:val="ru-RU"/>
        </w:rPr>
        <w:t xml:space="preserve">مصرف زیاد آب </w:t>
      </w:r>
      <w:r w:rsidR="0070794A" w:rsidRPr="00DA7781">
        <w:rPr>
          <w:rFonts w:hint="cs"/>
          <w:sz w:val="28"/>
          <w:rtl/>
          <w:lang w:val="ru-RU"/>
        </w:rPr>
        <w:t xml:space="preserve">دمین </w:t>
      </w:r>
      <w:r w:rsidRPr="00DA7781">
        <w:rPr>
          <w:rFonts w:hint="cs"/>
          <w:sz w:val="28"/>
          <w:rtl/>
          <w:lang w:val="ru-RU"/>
        </w:rPr>
        <w:t>در سال</w:t>
      </w:r>
    </w:p>
    <w:p w:rsidR="001D6EAC" w:rsidRPr="00DA7781" w:rsidRDefault="001D6EAC" w:rsidP="009605E9">
      <w:pPr>
        <w:pStyle w:val="ListParagraph"/>
        <w:numPr>
          <w:ilvl w:val="0"/>
          <w:numId w:val="39"/>
        </w:numPr>
        <w:spacing w:line="240" w:lineRule="auto"/>
        <w:rPr>
          <w:sz w:val="28"/>
          <w:lang w:val="ru-RU"/>
        </w:rPr>
      </w:pPr>
      <w:r w:rsidRPr="00DA7781">
        <w:rPr>
          <w:rFonts w:hint="cs"/>
          <w:sz w:val="28"/>
          <w:rtl/>
          <w:lang w:val="ru-RU"/>
        </w:rPr>
        <w:t>پر هزینه بودن تولید آب دمین با توجه به حجم مورد</w:t>
      </w:r>
      <w:r w:rsidR="00C77767" w:rsidRPr="00DA7781">
        <w:rPr>
          <w:rFonts w:hint="cs"/>
          <w:sz w:val="28"/>
          <w:rtl/>
          <w:lang w:val="ru-RU"/>
        </w:rPr>
        <w:t xml:space="preserve"> </w:t>
      </w:r>
      <w:r w:rsidRPr="00DA7781">
        <w:rPr>
          <w:rFonts w:hint="cs"/>
          <w:sz w:val="28"/>
          <w:rtl/>
          <w:lang w:val="ru-RU"/>
        </w:rPr>
        <w:t>نیاز آن در سال</w:t>
      </w:r>
    </w:p>
    <w:p w:rsidR="001D6EAC" w:rsidRPr="00DA7781" w:rsidRDefault="001D6EAC" w:rsidP="009605E9">
      <w:pPr>
        <w:spacing w:line="240" w:lineRule="auto"/>
        <w:ind w:left="0" w:hanging="329"/>
        <w:rPr>
          <w:sz w:val="28"/>
          <w:rtl/>
          <w:lang w:val="ru-RU"/>
        </w:rPr>
      </w:pPr>
      <w:r w:rsidRPr="00DA7781">
        <w:rPr>
          <w:rFonts w:hint="cs"/>
          <w:sz w:val="28"/>
          <w:rtl/>
          <w:lang w:val="ru-RU"/>
        </w:rPr>
        <w:t xml:space="preserve">همچنین </w:t>
      </w:r>
      <w:r w:rsidR="008367BC" w:rsidRPr="00DA7781">
        <w:rPr>
          <w:rFonts w:hint="cs"/>
          <w:sz w:val="28"/>
          <w:rtl/>
          <w:lang w:val="ru-RU"/>
        </w:rPr>
        <w:t xml:space="preserve">برخی از </w:t>
      </w:r>
      <w:r w:rsidRPr="00DA7781">
        <w:rPr>
          <w:rFonts w:hint="cs"/>
          <w:sz w:val="28"/>
          <w:rtl/>
          <w:lang w:val="ru-RU"/>
        </w:rPr>
        <w:t>مزیت</w:t>
      </w:r>
      <w:r w:rsidR="00C77767" w:rsidRPr="00DA7781">
        <w:rPr>
          <w:sz w:val="28"/>
          <w:rtl/>
          <w:lang w:val="ru-RU"/>
        </w:rPr>
        <w:softHyphen/>
      </w:r>
      <w:r w:rsidRPr="00DA7781">
        <w:rPr>
          <w:rFonts w:hint="cs"/>
          <w:sz w:val="28"/>
          <w:rtl/>
          <w:lang w:val="ru-RU"/>
        </w:rPr>
        <w:t>های این طرح</w:t>
      </w:r>
      <w:r w:rsidR="00C77767" w:rsidRPr="00DA7781">
        <w:rPr>
          <w:rFonts w:hint="cs"/>
          <w:sz w:val="28"/>
          <w:rtl/>
          <w:lang w:val="ru-RU"/>
        </w:rPr>
        <w:t xml:space="preserve"> عبارتند از</w:t>
      </w:r>
      <w:r w:rsidRPr="00DA7781">
        <w:rPr>
          <w:rFonts w:hint="cs"/>
          <w:sz w:val="28"/>
          <w:rtl/>
          <w:lang w:val="ru-RU"/>
        </w:rPr>
        <w:t>:</w:t>
      </w:r>
    </w:p>
    <w:p w:rsidR="001D6EAC" w:rsidRPr="00DA7781" w:rsidRDefault="001D6EAC" w:rsidP="009605E9">
      <w:pPr>
        <w:pStyle w:val="ListParagraph"/>
        <w:numPr>
          <w:ilvl w:val="0"/>
          <w:numId w:val="40"/>
        </w:numPr>
        <w:spacing w:line="240" w:lineRule="auto"/>
        <w:rPr>
          <w:sz w:val="28"/>
          <w:lang w:val="ru-RU"/>
        </w:rPr>
      </w:pPr>
      <w:r w:rsidRPr="00DA7781">
        <w:rPr>
          <w:rFonts w:hint="cs"/>
          <w:sz w:val="28"/>
          <w:rtl/>
          <w:lang w:val="ru-RU"/>
        </w:rPr>
        <w:t>کاهش هزینه</w:t>
      </w:r>
      <w:r w:rsidR="00C77767" w:rsidRPr="00DA7781">
        <w:rPr>
          <w:sz w:val="28"/>
          <w:rtl/>
          <w:lang w:val="ru-RU"/>
        </w:rPr>
        <w:softHyphen/>
      </w:r>
      <w:r w:rsidRPr="00DA7781">
        <w:rPr>
          <w:rFonts w:hint="cs"/>
          <w:sz w:val="28"/>
          <w:rtl/>
          <w:lang w:val="ru-RU"/>
        </w:rPr>
        <w:t>های مربوط به تولید آب دمین</w:t>
      </w:r>
    </w:p>
    <w:p w:rsidR="00183BE5" w:rsidRPr="00DA7781" w:rsidRDefault="00183BE5" w:rsidP="009605E9">
      <w:pPr>
        <w:pStyle w:val="ListParagraph"/>
        <w:numPr>
          <w:ilvl w:val="0"/>
          <w:numId w:val="40"/>
        </w:numPr>
        <w:spacing w:line="240" w:lineRule="auto"/>
        <w:rPr>
          <w:sz w:val="28"/>
          <w:lang w:val="ru-RU"/>
        </w:rPr>
      </w:pPr>
      <w:r w:rsidRPr="00DA7781">
        <w:rPr>
          <w:rFonts w:hint="cs"/>
          <w:sz w:val="28"/>
          <w:rtl/>
          <w:lang w:val="ru-RU"/>
        </w:rPr>
        <w:t>استفاده مجدد از آب مدار دوم</w:t>
      </w:r>
    </w:p>
    <w:p w:rsidR="001D6EAC" w:rsidRPr="00DA7781" w:rsidRDefault="00183BE5" w:rsidP="009605E9">
      <w:pPr>
        <w:pStyle w:val="ListParagraph"/>
        <w:numPr>
          <w:ilvl w:val="0"/>
          <w:numId w:val="40"/>
        </w:numPr>
        <w:spacing w:line="240" w:lineRule="auto"/>
        <w:rPr>
          <w:sz w:val="28"/>
          <w:lang w:val="ru-RU"/>
        </w:rPr>
      </w:pPr>
      <w:r w:rsidRPr="00DA7781">
        <w:rPr>
          <w:rFonts w:hint="cs"/>
          <w:sz w:val="28"/>
          <w:rtl/>
          <w:lang w:val="ru-RU"/>
        </w:rPr>
        <w:t>کاهش مخاطرات زیست</w:t>
      </w:r>
      <w:r w:rsidR="00C77767" w:rsidRPr="00DA7781">
        <w:rPr>
          <w:sz w:val="28"/>
          <w:rtl/>
          <w:lang w:val="ru-RU"/>
        </w:rPr>
        <w:softHyphen/>
      </w:r>
      <w:r w:rsidRPr="00DA7781">
        <w:rPr>
          <w:rFonts w:hint="cs"/>
          <w:sz w:val="28"/>
          <w:rtl/>
          <w:lang w:val="ru-RU"/>
        </w:rPr>
        <w:t>محیطی</w:t>
      </w:r>
    </w:p>
    <w:p w:rsidR="0039282C" w:rsidRPr="00DA7781" w:rsidRDefault="0039282C" w:rsidP="009605E9">
      <w:pPr>
        <w:spacing w:line="240" w:lineRule="auto"/>
        <w:ind w:left="-329" w:firstLine="0"/>
        <w:rPr>
          <w:rtl/>
        </w:rPr>
      </w:pPr>
      <w:r w:rsidRPr="00DA7781">
        <w:rPr>
          <w:rFonts w:hint="cs"/>
          <w:rtl/>
        </w:rPr>
        <w:t>این تکلیف فنی در دو فاز اصلی به شرح زیر انجام می</w:t>
      </w:r>
      <w:r w:rsidRPr="00DA7781">
        <w:rPr>
          <w:rtl/>
        </w:rPr>
        <w:softHyphen/>
      </w:r>
      <w:r w:rsidRPr="00DA7781">
        <w:rPr>
          <w:rFonts w:hint="cs"/>
          <w:rtl/>
        </w:rPr>
        <w:t>شود:</w:t>
      </w:r>
    </w:p>
    <w:p w:rsidR="001D6EAC" w:rsidRPr="00DA7781" w:rsidRDefault="001D6EAC" w:rsidP="00913809">
      <w:pPr>
        <w:rPr>
          <w:rFonts w:ascii="Times New Roman Bold" w:eastAsia="Times New Roman" w:hAnsi="Times New Roman Bold"/>
          <w:b/>
          <w:bCs/>
          <w:rtl/>
        </w:rPr>
      </w:pPr>
      <w:r w:rsidRPr="00DA7781">
        <w:rPr>
          <w:rFonts w:ascii="Times New Roman Bold" w:eastAsia="Times New Roman" w:hAnsi="Times New Roman Bold"/>
          <w:b/>
          <w:bCs/>
          <w:rtl/>
        </w:rPr>
        <w:t>فاز اول: امکان</w:t>
      </w:r>
      <w:r w:rsidR="00913809" w:rsidRPr="00DA7781">
        <w:rPr>
          <w:rFonts w:ascii="Times New Roman Bold" w:eastAsia="Times New Roman" w:hAnsi="Times New Roman Bold"/>
          <w:b/>
          <w:bCs/>
          <w:rtl/>
        </w:rPr>
        <w:softHyphen/>
      </w:r>
      <w:r w:rsidRPr="00DA7781">
        <w:rPr>
          <w:rFonts w:ascii="Times New Roman Bold" w:eastAsia="Times New Roman" w:hAnsi="Times New Roman Bold" w:hint="cs"/>
          <w:b/>
          <w:bCs/>
          <w:rtl/>
        </w:rPr>
        <w:t>سنجی</w:t>
      </w:r>
      <w:r w:rsidRPr="00DA7781">
        <w:rPr>
          <w:rFonts w:ascii="Times New Roman Bold" w:eastAsia="Times New Roman" w:hAnsi="Times New Roman Bold"/>
          <w:b/>
          <w:bCs/>
          <w:rtl/>
        </w:rPr>
        <w:t xml:space="preserve"> فن</w:t>
      </w:r>
      <w:r w:rsidRPr="00DA7781">
        <w:rPr>
          <w:rFonts w:ascii="Times New Roman Bold" w:eastAsia="Times New Roman" w:hAnsi="Times New Roman Bold" w:hint="cs"/>
          <w:b/>
          <w:bCs/>
          <w:rtl/>
        </w:rPr>
        <w:t>ی</w:t>
      </w:r>
      <w:r w:rsidRPr="00DA7781">
        <w:rPr>
          <w:rFonts w:ascii="Times New Roman Bold" w:eastAsia="Times New Roman" w:hAnsi="Times New Roman Bold"/>
          <w:b/>
          <w:bCs/>
          <w:rtl/>
        </w:rPr>
        <w:t>- اقتصاد</w:t>
      </w:r>
      <w:r w:rsidRPr="00DA7781">
        <w:rPr>
          <w:rFonts w:ascii="Times New Roman Bold" w:eastAsia="Times New Roman" w:hAnsi="Times New Roman Bold" w:hint="cs"/>
          <w:b/>
          <w:bCs/>
          <w:rtl/>
        </w:rPr>
        <w:t>ی</w:t>
      </w:r>
      <w:r w:rsidRPr="00DA7781">
        <w:rPr>
          <w:rFonts w:ascii="Times New Roman Bold" w:eastAsia="Times New Roman" w:hAnsi="Times New Roman Bold"/>
          <w:b/>
          <w:bCs/>
          <w:rtl/>
        </w:rPr>
        <w:t xml:space="preserve"> طراح</w:t>
      </w:r>
      <w:r w:rsidRPr="00DA7781">
        <w:rPr>
          <w:rFonts w:ascii="Times New Roman Bold" w:eastAsia="Times New Roman" w:hAnsi="Times New Roman Bold" w:hint="cs"/>
          <w:b/>
          <w:bCs/>
          <w:rtl/>
        </w:rPr>
        <w:t>ی</w:t>
      </w:r>
      <w:r w:rsidRPr="00DA7781">
        <w:rPr>
          <w:rFonts w:ascii="Times New Roman Bold" w:eastAsia="Times New Roman" w:hAnsi="Times New Roman Bold"/>
          <w:b/>
          <w:bCs/>
          <w:rtl/>
        </w:rPr>
        <w:t xml:space="preserve"> مخزن جمع</w:t>
      </w:r>
      <w:r w:rsidR="00913809" w:rsidRPr="00DA7781">
        <w:rPr>
          <w:rFonts w:ascii="Times New Roman Bold" w:eastAsia="Times New Roman" w:hAnsi="Times New Roman Bold"/>
          <w:b/>
          <w:bCs/>
          <w:rtl/>
        </w:rPr>
        <w:softHyphen/>
      </w:r>
      <w:r w:rsidRPr="00DA7781">
        <w:rPr>
          <w:rFonts w:ascii="Times New Roman Bold" w:eastAsia="Times New Roman" w:hAnsi="Times New Roman Bold"/>
          <w:b/>
          <w:bCs/>
          <w:rtl/>
        </w:rPr>
        <w:t>آور</w:t>
      </w:r>
      <w:r w:rsidRPr="00DA7781">
        <w:rPr>
          <w:rFonts w:ascii="Times New Roman Bold" w:eastAsia="Times New Roman" w:hAnsi="Times New Roman Bold" w:hint="cs"/>
          <w:b/>
          <w:bCs/>
          <w:rtl/>
        </w:rPr>
        <w:t>ی</w:t>
      </w:r>
      <w:r w:rsidRPr="00DA7781">
        <w:rPr>
          <w:rFonts w:ascii="Times New Roman Bold" w:eastAsia="Times New Roman" w:hAnsi="Times New Roman Bold"/>
          <w:b/>
          <w:bCs/>
          <w:rtl/>
        </w:rPr>
        <w:t xml:space="preserve"> ما</w:t>
      </w:r>
      <w:r w:rsidRPr="00DA7781">
        <w:rPr>
          <w:rFonts w:ascii="Times New Roman Bold" w:eastAsia="Times New Roman" w:hAnsi="Times New Roman Bold" w:hint="cs"/>
          <w:b/>
          <w:bCs/>
          <w:rtl/>
        </w:rPr>
        <w:t>ی</w:t>
      </w:r>
      <w:r w:rsidRPr="00DA7781">
        <w:rPr>
          <w:rFonts w:ascii="Times New Roman Bold" w:eastAsia="Times New Roman" w:hAnsi="Times New Roman Bold" w:hint="eastAsia"/>
          <w:b/>
          <w:bCs/>
          <w:rtl/>
        </w:rPr>
        <w:t>عات</w:t>
      </w:r>
      <w:r w:rsidRPr="00DA7781">
        <w:rPr>
          <w:rFonts w:ascii="Times New Roman Bold" w:eastAsia="Times New Roman" w:hAnsi="Times New Roman Bold"/>
          <w:b/>
          <w:bCs/>
          <w:rtl/>
        </w:rPr>
        <w:t xml:space="preserve"> کندانس شده کث</w:t>
      </w:r>
      <w:r w:rsidRPr="00DA7781">
        <w:rPr>
          <w:rFonts w:ascii="Times New Roman Bold" w:eastAsia="Times New Roman" w:hAnsi="Times New Roman Bold" w:hint="cs"/>
          <w:b/>
          <w:bCs/>
          <w:rtl/>
        </w:rPr>
        <w:t>ی</w:t>
      </w:r>
      <w:r w:rsidRPr="00DA7781">
        <w:rPr>
          <w:rFonts w:ascii="Times New Roman Bold" w:eastAsia="Times New Roman" w:hAnsi="Times New Roman Bold" w:hint="eastAsia"/>
          <w:b/>
          <w:bCs/>
          <w:rtl/>
        </w:rPr>
        <w:t>ف</w:t>
      </w:r>
    </w:p>
    <w:p w:rsidR="00AF4A64" w:rsidRPr="00DA7781" w:rsidRDefault="00AF4A64" w:rsidP="004847FD">
      <w:pPr>
        <w:spacing w:line="240" w:lineRule="auto"/>
        <w:ind w:left="-329" w:firstLine="0"/>
        <w:rPr>
          <w:rtl/>
        </w:rPr>
      </w:pPr>
      <w:r w:rsidRPr="00DA7781">
        <w:rPr>
          <w:rFonts w:hint="cs"/>
          <w:rtl/>
        </w:rPr>
        <w:t xml:space="preserve">این مرحله شامل </w:t>
      </w:r>
      <w:r w:rsidRPr="004847FD">
        <w:rPr>
          <w:rFonts w:hint="cs"/>
          <w:rtl/>
        </w:rPr>
        <w:t>انجام فعالیت</w:t>
      </w:r>
      <w:r w:rsidRPr="004847FD">
        <w:rPr>
          <w:rtl/>
        </w:rPr>
        <w:softHyphen/>
      </w:r>
      <w:r w:rsidRPr="004847FD">
        <w:rPr>
          <w:rFonts w:hint="cs"/>
          <w:rtl/>
        </w:rPr>
        <w:t xml:space="preserve">های زیر </w:t>
      </w:r>
      <w:r w:rsidRPr="00DA7781">
        <w:rPr>
          <w:rFonts w:hint="cs"/>
          <w:rtl/>
        </w:rPr>
        <w:t>می</w:t>
      </w:r>
      <w:r w:rsidRPr="00DA7781">
        <w:rPr>
          <w:rtl/>
        </w:rPr>
        <w:softHyphen/>
      </w:r>
      <w:r w:rsidRPr="00DA7781">
        <w:rPr>
          <w:rFonts w:hint="cs"/>
          <w:rtl/>
        </w:rPr>
        <w:t>باشد:</w:t>
      </w:r>
    </w:p>
    <w:p w:rsidR="00C80C5A" w:rsidRPr="00EA402E" w:rsidRDefault="00C80C5A" w:rsidP="009605E9">
      <w:pPr>
        <w:pStyle w:val="ListParagraph"/>
        <w:widowControl w:val="0"/>
        <w:numPr>
          <w:ilvl w:val="0"/>
          <w:numId w:val="25"/>
        </w:numPr>
        <w:spacing w:after="120" w:line="240" w:lineRule="auto"/>
        <w:ind w:right="0"/>
        <w:jc w:val="both"/>
        <w:rPr>
          <w:sz w:val="22"/>
        </w:rPr>
      </w:pPr>
      <w:r w:rsidRPr="00DA7781">
        <w:rPr>
          <w:sz w:val="22"/>
          <w:rtl/>
        </w:rPr>
        <w:t>بازد</w:t>
      </w:r>
      <w:r w:rsidRPr="00DA7781">
        <w:rPr>
          <w:rFonts w:hint="cs"/>
          <w:sz w:val="22"/>
          <w:rtl/>
        </w:rPr>
        <w:t>ی</w:t>
      </w:r>
      <w:r w:rsidRPr="00DA7781">
        <w:rPr>
          <w:rFonts w:hint="eastAsia"/>
          <w:sz w:val="22"/>
          <w:rtl/>
        </w:rPr>
        <w:t>دها</w:t>
      </w:r>
      <w:r w:rsidRPr="00DA7781">
        <w:rPr>
          <w:rFonts w:hint="cs"/>
          <w:sz w:val="22"/>
          <w:rtl/>
        </w:rPr>
        <w:t>ی</w:t>
      </w:r>
      <w:r w:rsidRPr="00DA7781">
        <w:rPr>
          <w:sz w:val="22"/>
          <w:rtl/>
        </w:rPr>
        <w:t xml:space="preserve"> </w:t>
      </w:r>
      <w:r w:rsidRPr="00EA402E">
        <w:rPr>
          <w:sz w:val="22"/>
          <w:rtl/>
        </w:rPr>
        <w:t>م</w:t>
      </w:r>
      <w:r w:rsidRPr="00EA402E">
        <w:rPr>
          <w:rFonts w:hint="cs"/>
          <w:sz w:val="22"/>
          <w:rtl/>
        </w:rPr>
        <w:t>ی</w:t>
      </w:r>
      <w:r w:rsidRPr="00EA402E">
        <w:rPr>
          <w:rFonts w:hint="eastAsia"/>
          <w:sz w:val="22"/>
          <w:rtl/>
        </w:rPr>
        <w:t>دان</w:t>
      </w:r>
      <w:r w:rsidRPr="00EA402E">
        <w:rPr>
          <w:rFonts w:hint="cs"/>
          <w:sz w:val="22"/>
          <w:rtl/>
        </w:rPr>
        <w:t>ی و</w:t>
      </w:r>
      <w:r w:rsidRPr="00EA402E">
        <w:rPr>
          <w:sz w:val="22"/>
          <w:rtl/>
        </w:rPr>
        <w:t xml:space="preserve"> جلس</w:t>
      </w:r>
      <w:r w:rsidR="005E727D" w:rsidRPr="00EA402E">
        <w:rPr>
          <w:rFonts w:hint="cs"/>
          <w:sz w:val="22"/>
          <w:rtl/>
        </w:rPr>
        <w:t>ه</w:t>
      </w:r>
      <w:r w:rsidRPr="00EA402E">
        <w:rPr>
          <w:sz w:val="22"/>
          <w:rtl/>
        </w:rPr>
        <w:t xml:space="preserve"> با</w:t>
      </w:r>
      <w:r w:rsidR="005E727D" w:rsidRPr="00EA402E">
        <w:rPr>
          <w:rFonts w:hint="cs"/>
          <w:sz w:val="22"/>
          <w:rtl/>
        </w:rPr>
        <w:t xml:space="preserve"> گروه های فنی</w:t>
      </w:r>
      <w:r w:rsidRPr="00EA402E">
        <w:rPr>
          <w:sz w:val="22"/>
          <w:rtl/>
        </w:rPr>
        <w:t xml:space="preserve"> بهره</w:t>
      </w:r>
      <w:r w:rsidRPr="00EA402E">
        <w:rPr>
          <w:rFonts w:ascii="Cambria" w:hAnsi="Cambria"/>
          <w:sz w:val="22"/>
          <w:rtl/>
        </w:rPr>
        <w:softHyphen/>
      </w:r>
      <w:r w:rsidRPr="00EA402E">
        <w:rPr>
          <w:sz w:val="22"/>
          <w:rtl/>
        </w:rPr>
        <w:t>بردار</w:t>
      </w:r>
    </w:p>
    <w:p w:rsidR="00AF4A64" w:rsidRPr="00DA7781" w:rsidRDefault="00AF4A64" w:rsidP="009605E9">
      <w:pPr>
        <w:pStyle w:val="ListParagraph"/>
        <w:widowControl w:val="0"/>
        <w:numPr>
          <w:ilvl w:val="0"/>
          <w:numId w:val="25"/>
        </w:numPr>
        <w:spacing w:after="120" w:line="240" w:lineRule="auto"/>
        <w:ind w:right="0"/>
        <w:jc w:val="both"/>
        <w:rPr>
          <w:sz w:val="22"/>
        </w:rPr>
      </w:pPr>
      <w:r w:rsidRPr="00DA7781">
        <w:rPr>
          <w:rFonts w:hint="cs"/>
          <w:sz w:val="22"/>
          <w:rtl/>
        </w:rPr>
        <w:t>جمع</w:t>
      </w:r>
      <w:r w:rsidRPr="00DA7781">
        <w:rPr>
          <w:sz w:val="22"/>
          <w:rtl/>
        </w:rPr>
        <w:softHyphen/>
      </w:r>
      <w:r w:rsidRPr="00DA7781">
        <w:rPr>
          <w:rFonts w:hint="cs"/>
          <w:sz w:val="22"/>
          <w:rtl/>
        </w:rPr>
        <w:t xml:space="preserve">آوری و </w:t>
      </w:r>
      <w:r w:rsidR="00945098" w:rsidRPr="00DA7781">
        <w:rPr>
          <w:rFonts w:hint="cs"/>
          <w:sz w:val="22"/>
          <w:rtl/>
        </w:rPr>
        <w:t xml:space="preserve">بررسی </w:t>
      </w:r>
      <w:r w:rsidRPr="00DA7781">
        <w:rPr>
          <w:rFonts w:hint="cs"/>
          <w:sz w:val="22"/>
          <w:rtl/>
        </w:rPr>
        <w:t>مدارک سیستم و اطلاعات بهره</w:t>
      </w:r>
      <w:r w:rsidRPr="00DA7781">
        <w:rPr>
          <w:sz w:val="22"/>
          <w:rtl/>
        </w:rPr>
        <w:softHyphen/>
      </w:r>
      <w:r w:rsidRPr="00DA7781">
        <w:rPr>
          <w:rFonts w:hint="cs"/>
          <w:sz w:val="22"/>
          <w:rtl/>
        </w:rPr>
        <w:t>برداری</w:t>
      </w:r>
    </w:p>
    <w:p w:rsidR="00945098" w:rsidRPr="00DA7781" w:rsidRDefault="005E727D" w:rsidP="009605E9">
      <w:pPr>
        <w:pStyle w:val="ListParagraph"/>
        <w:numPr>
          <w:ilvl w:val="0"/>
          <w:numId w:val="25"/>
        </w:numPr>
        <w:spacing w:line="240" w:lineRule="auto"/>
      </w:pPr>
      <w:r w:rsidRPr="00EA402E">
        <w:rPr>
          <w:rFonts w:hint="cs"/>
          <w:sz w:val="22"/>
          <w:rtl/>
        </w:rPr>
        <w:t>بررسی</w:t>
      </w:r>
      <w:r w:rsidRPr="00DA7781">
        <w:rPr>
          <w:rFonts w:hint="cs"/>
          <w:rtl/>
        </w:rPr>
        <w:t xml:space="preserve"> </w:t>
      </w:r>
      <w:r w:rsidR="006523C3" w:rsidRPr="00DA7781">
        <w:rPr>
          <w:rFonts w:hint="cs"/>
          <w:rtl/>
        </w:rPr>
        <w:t>عملیات</w:t>
      </w:r>
      <w:r w:rsidR="006523C3" w:rsidRPr="00DA7781">
        <w:rPr>
          <w:rtl/>
        </w:rPr>
        <w:softHyphen/>
      </w:r>
      <w:r w:rsidR="006523C3" w:rsidRPr="00DA7781">
        <w:rPr>
          <w:rFonts w:hint="cs"/>
          <w:rtl/>
        </w:rPr>
        <w:t>های</w:t>
      </w:r>
      <w:r w:rsidR="005A304B" w:rsidRPr="00DA7781">
        <w:rPr>
          <w:rtl/>
        </w:rPr>
        <w:t xml:space="preserve"> متداول </w:t>
      </w:r>
      <w:r w:rsidR="00EB6BAD" w:rsidRPr="00DA7781">
        <w:rPr>
          <w:rFonts w:hint="cs"/>
          <w:rtl/>
        </w:rPr>
        <w:t xml:space="preserve">در سایر </w:t>
      </w:r>
      <w:r w:rsidR="005A304B" w:rsidRPr="00DA7781">
        <w:rPr>
          <w:rtl/>
        </w:rPr>
        <w:t>ن</w:t>
      </w:r>
      <w:r w:rsidR="005A304B" w:rsidRPr="00DA7781">
        <w:rPr>
          <w:rFonts w:hint="cs"/>
          <w:rtl/>
        </w:rPr>
        <w:t>ی</w:t>
      </w:r>
      <w:r w:rsidR="005A304B" w:rsidRPr="00DA7781">
        <w:rPr>
          <w:rFonts w:hint="eastAsia"/>
          <w:rtl/>
        </w:rPr>
        <w:t>روگاه</w:t>
      </w:r>
      <w:r w:rsidR="005A304B" w:rsidRPr="00DA7781">
        <w:rPr>
          <w:rFonts w:ascii="Cambria" w:hAnsi="Cambria"/>
          <w:rtl/>
        </w:rPr>
        <w:softHyphen/>
      </w:r>
      <w:r w:rsidR="005A304B" w:rsidRPr="00DA7781">
        <w:rPr>
          <w:rFonts w:hint="cs"/>
          <w:rtl/>
        </w:rPr>
        <w:t>ه</w:t>
      </w:r>
      <w:r w:rsidR="005A304B" w:rsidRPr="00DA7781">
        <w:rPr>
          <w:rFonts w:hint="eastAsia"/>
          <w:rtl/>
        </w:rPr>
        <w:t>ا</w:t>
      </w:r>
      <w:r w:rsidR="008F5C5A" w:rsidRPr="00DA7781">
        <w:rPr>
          <w:rFonts w:hint="cs"/>
          <w:rtl/>
        </w:rPr>
        <w:t xml:space="preserve"> و امکان تامین یا انجا</w:t>
      </w:r>
      <w:r w:rsidR="00A85F42" w:rsidRPr="00DA7781">
        <w:rPr>
          <w:rFonts w:hint="cs"/>
          <w:rtl/>
        </w:rPr>
        <w:t>م</w:t>
      </w:r>
      <w:r w:rsidR="008F5C5A" w:rsidRPr="00DA7781">
        <w:rPr>
          <w:rFonts w:hint="cs"/>
          <w:rtl/>
        </w:rPr>
        <w:t xml:space="preserve"> آنها</w:t>
      </w:r>
    </w:p>
    <w:p w:rsidR="005C7EC1" w:rsidRPr="00DA7781" w:rsidRDefault="00F239EE" w:rsidP="009605E9">
      <w:pPr>
        <w:pStyle w:val="ListParagraph"/>
        <w:numPr>
          <w:ilvl w:val="0"/>
          <w:numId w:val="25"/>
        </w:numPr>
        <w:spacing w:line="240" w:lineRule="auto"/>
      </w:pPr>
      <w:r w:rsidRPr="00DA7781">
        <w:rPr>
          <w:rtl/>
        </w:rPr>
        <w:t xml:space="preserve">انتخاب </w:t>
      </w:r>
      <w:r w:rsidR="006523C3" w:rsidRPr="00DA7781">
        <w:rPr>
          <w:rFonts w:hint="cs"/>
          <w:rtl/>
        </w:rPr>
        <w:t xml:space="preserve">یک یا </w:t>
      </w:r>
      <w:r w:rsidRPr="00DA7781">
        <w:rPr>
          <w:rtl/>
        </w:rPr>
        <w:t>چند گز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نه</w:t>
      </w:r>
      <w:r w:rsidRPr="00DA7781">
        <w:rPr>
          <w:rtl/>
        </w:rPr>
        <w:t xml:space="preserve"> و </w:t>
      </w:r>
      <w:r w:rsidRPr="00DA7781">
        <w:rPr>
          <w:rFonts w:hint="cs"/>
          <w:rtl/>
        </w:rPr>
        <w:t xml:space="preserve">مقایسه آنها </w:t>
      </w:r>
      <w:r w:rsidRPr="00DA7781">
        <w:rPr>
          <w:rtl/>
        </w:rPr>
        <w:t>از لحاظ موارد مختلف فن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و ا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من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با 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کد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گر</w:t>
      </w:r>
    </w:p>
    <w:p w:rsidR="00DB5A83" w:rsidRPr="00DA7781" w:rsidRDefault="008020D2" w:rsidP="009605E9">
      <w:pPr>
        <w:pStyle w:val="ListParagraph"/>
        <w:numPr>
          <w:ilvl w:val="0"/>
          <w:numId w:val="25"/>
        </w:numPr>
        <w:spacing w:line="240" w:lineRule="auto"/>
      </w:pPr>
      <w:r w:rsidRPr="00DA7781">
        <w:rPr>
          <w:rFonts w:hint="cs"/>
          <w:rtl/>
        </w:rPr>
        <w:t>برآورد هزینه تامین تجهیزات</w:t>
      </w:r>
      <w:r w:rsidR="008D26A1" w:rsidRPr="00DA7781">
        <w:rPr>
          <w:rFonts w:hint="cs"/>
          <w:rtl/>
        </w:rPr>
        <w:t xml:space="preserve"> شامل خط لوله، پمپ، هزینه ساخت مخازن و ...</w:t>
      </w:r>
    </w:p>
    <w:p w:rsidR="00AE5675" w:rsidRPr="00DA7781" w:rsidRDefault="00945098" w:rsidP="009605E9">
      <w:pPr>
        <w:pStyle w:val="ListParagraph"/>
        <w:widowControl w:val="0"/>
        <w:numPr>
          <w:ilvl w:val="0"/>
          <w:numId w:val="25"/>
        </w:numPr>
        <w:spacing w:after="120" w:line="240" w:lineRule="auto"/>
        <w:ind w:right="0"/>
        <w:jc w:val="both"/>
        <w:rPr>
          <w:sz w:val="22"/>
        </w:rPr>
      </w:pPr>
      <w:r w:rsidRPr="00DA7781">
        <w:rPr>
          <w:rFonts w:hint="cs"/>
          <w:sz w:val="22"/>
          <w:rtl/>
        </w:rPr>
        <w:t>تعیین گزینه مناسب از</w:t>
      </w:r>
      <w:r w:rsidR="00AF2C6B">
        <w:rPr>
          <w:rFonts w:hint="cs"/>
          <w:sz w:val="22"/>
          <w:rtl/>
        </w:rPr>
        <w:t xml:space="preserve"> </w:t>
      </w:r>
      <w:r w:rsidRPr="00DA7781">
        <w:rPr>
          <w:rFonts w:hint="cs"/>
          <w:sz w:val="22"/>
          <w:rtl/>
        </w:rPr>
        <w:t xml:space="preserve">لحاظ فنی و اقتصادی </w:t>
      </w:r>
    </w:p>
    <w:p w:rsidR="00AE5675" w:rsidRPr="00DA7781" w:rsidRDefault="00AE5675" w:rsidP="009605E9">
      <w:pPr>
        <w:pStyle w:val="ListParagraph"/>
        <w:widowControl w:val="0"/>
        <w:numPr>
          <w:ilvl w:val="0"/>
          <w:numId w:val="25"/>
        </w:numPr>
        <w:spacing w:after="120" w:line="240" w:lineRule="auto"/>
        <w:ind w:right="0"/>
        <w:jc w:val="both"/>
        <w:rPr>
          <w:sz w:val="22"/>
        </w:rPr>
      </w:pPr>
      <w:r w:rsidRPr="00DA7781">
        <w:rPr>
          <w:rFonts w:hint="cs"/>
          <w:sz w:val="22"/>
          <w:rtl/>
        </w:rPr>
        <w:t>ارائه گزارش فاز اول</w:t>
      </w:r>
    </w:p>
    <w:p w:rsidR="00A658C8" w:rsidRPr="00DA7781" w:rsidRDefault="00A658C8" w:rsidP="00913809">
      <w:pPr>
        <w:pStyle w:val="Heading2"/>
        <w:rPr>
          <w:rtl/>
        </w:rPr>
      </w:pPr>
      <w:r w:rsidRPr="00DA7781">
        <w:rPr>
          <w:rFonts w:hint="cs"/>
          <w:rtl/>
        </w:rPr>
        <w:lastRenderedPageBreak/>
        <w:t xml:space="preserve"> </w:t>
      </w:r>
      <w:bookmarkStart w:id="1" w:name="_Toc531168500"/>
      <w:r w:rsidRPr="00DA7781">
        <w:rPr>
          <w:rFonts w:hint="cs"/>
          <w:rtl/>
        </w:rPr>
        <w:t xml:space="preserve">فاز دوم: طراحی </w:t>
      </w:r>
      <w:r w:rsidR="00C94679" w:rsidRPr="00DA7781">
        <w:rPr>
          <w:rFonts w:hint="cs"/>
          <w:rtl/>
        </w:rPr>
        <w:t xml:space="preserve">مخازن </w:t>
      </w:r>
      <w:r w:rsidR="003B3A10" w:rsidRPr="00DA7781">
        <w:rPr>
          <w:rFonts w:hint="cs"/>
          <w:rtl/>
        </w:rPr>
        <w:t xml:space="preserve">و تجهیزات </w:t>
      </w:r>
      <w:r w:rsidR="00C94679" w:rsidRPr="00DA7781">
        <w:rPr>
          <w:rFonts w:hint="cs"/>
          <w:rtl/>
        </w:rPr>
        <w:t>مورد</w:t>
      </w:r>
      <w:r w:rsidR="00776868">
        <w:rPr>
          <w:rFonts w:hint="cs"/>
          <w:rtl/>
        </w:rPr>
        <w:t xml:space="preserve"> </w:t>
      </w:r>
      <w:r w:rsidR="00C94679" w:rsidRPr="00DA7781">
        <w:rPr>
          <w:rFonts w:hint="cs"/>
          <w:rtl/>
        </w:rPr>
        <w:t>نظر</w:t>
      </w:r>
      <w:bookmarkEnd w:id="1"/>
    </w:p>
    <w:p w:rsidR="00D631E9" w:rsidRPr="00DA7781" w:rsidRDefault="00D631E9" w:rsidP="004847FD">
      <w:pPr>
        <w:spacing w:line="240" w:lineRule="auto"/>
        <w:ind w:left="-329" w:firstLine="0"/>
        <w:rPr>
          <w:rtl/>
        </w:rPr>
      </w:pPr>
      <w:r w:rsidRPr="00DA7781">
        <w:rPr>
          <w:rtl/>
        </w:rPr>
        <w:tab/>
        <w:t>فاز طراح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شامل طراح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ز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رساخت</w:t>
      </w:r>
      <w:r w:rsidRPr="004847FD">
        <w:rPr>
          <w:rtl/>
        </w:rPr>
        <w:softHyphen/>
      </w:r>
      <w:r w:rsidRPr="00DA7781">
        <w:rPr>
          <w:rFonts w:hint="cs"/>
          <w:rtl/>
        </w:rPr>
        <w:t>های</w:t>
      </w:r>
      <w:r w:rsidRPr="00DA7781">
        <w:rPr>
          <w:rtl/>
        </w:rPr>
        <w:t xml:space="preserve"> مورد ن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از</w:t>
      </w:r>
      <w:r w:rsidRPr="00DA7781">
        <w:rPr>
          <w:rtl/>
        </w:rPr>
        <w:t xml:space="preserve"> برا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نصب و بهره</w:t>
      </w:r>
      <w:r w:rsidRPr="004847FD">
        <w:rPr>
          <w:rtl/>
        </w:rPr>
        <w:softHyphen/>
      </w:r>
      <w:r w:rsidRPr="00DA7781">
        <w:rPr>
          <w:rFonts w:hint="cs"/>
          <w:rtl/>
        </w:rPr>
        <w:t>برداری</w:t>
      </w:r>
      <w:r w:rsidRPr="00DA7781">
        <w:rPr>
          <w:rtl/>
        </w:rPr>
        <w:t xml:space="preserve"> تجه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زات</w:t>
      </w:r>
      <w:r w:rsidRPr="00DA7781">
        <w:rPr>
          <w:rtl/>
        </w:rPr>
        <w:t xml:space="preserve"> بوده و شامل دو قسمت</w:t>
      </w:r>
      <w:r w:rsidRPr="00DA7781">
        <w:rPr>
          <w:rFonts w:hint="cs"/>
          <w:rtl/>
        </w:rPr>
        <w:t xml:space="preserve"> می</w:t>
      </w:r>
      <w:r w:rsidRPr="00DA7781">
        <w:rPr>
          <w:rtl/>
        </w:rPr>
        <w:softHyphen/>
      </w:r>
      <w:r w:rsidRPr="00DA7781">
        <w:rPr>
          <w:rFonts w:hint="cs"/>
          <w:rtl/>
        </w:rPr>
        <w:t>باشد:</w:t>
      </w:r>
    </w:p>
    <w:p w:rsidR="00D631E9" w:rsidRPr="00DA7781" w:rsidRDefault="000C3BA3" w:rsidP="009605E9">
      <w:pPr>
        <w:pStyle w:val="ListParagraph"/>
        <w:numPr>
          <w:ilvl w:val="0"/>
          <w:numId w:val="26"/>
        </w:numPr>
        <w:spacing w:line="240" w:lineRule="auto"/>
      </w:pPr>
      <w:r w:rsidRPr="00DA7781">
        <w:rPr>
          <w:rtl/>
        </w:rPr>
        <w:t>طراح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پا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ه</w:t>
      </w:r>
      <w:r w:rsidRPr="00DA7781">
        <w:rPr>
          <w:rtl/>
        </w:rPr>
        <w:t xml:space="preserve"> </w:t>
      </w:r>
    </w:p>
    <w:p w:rsidR="00306EC3" w:rsidRPr="00DA7781" w:rsidRDefault="000C3BA3" w:rsidP="009605E9">
      <w:pPr>
        <w:pStyle w:val="ListParagraph"/>
        <w:numPr>
          <w:ilvl w:val="0"/>
          <w:numId w:val="26"/>
        </w:numPr>
        <w:spacing w:line="240" w:lineRule="auto"/>
      </w:pPr>
      <w:r w:rsidRPr="00DA7781">
        <w:rPr>
          <w:rtl/>
        </w:rPr>
        <w:t>طراح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تفص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ل</w:t>
      </w:r>
      <w:r w:rsidRPr="00DA7781">
        <w:rPr>
          <w:rFonts w:hint="cs"/>
          <w:rtl/>
        </w:rPr>
        <w:t>ی</w:t>
      </w:r>
      <w:r w:rsidR="00F93BC3" w:rsidRPr="00DA7781">
        <w:rPr>
          <w:rFonts w:hint="cs"/>
          <w:rtl/>
        </w:rPr>
        <w:t xml:space="preserve"> </w:t>
      </w:r>
    </w:p>
    <w:p w:rsidR="00A5441C" w:rsidRPr="00DA7781" w:rsidRDefault="00A5441C" w:rsidP="004847FD">
      <w:pPr>
        <w:spacing w:line="240" w:lineRule="auto"/>
        <w:ind w:left="-329" w:firstLine="0"/>
        <w:rPr>
          <w:rtl/>
        </w:rPr>
      </w:pPr>
      <w:r w:rsidRPr="00DA7781">
        <w:rPr>
          <w:rFonts w:hint="cs"/>
          <w:rtl/>
        </w:rPr>
        <w:t>استانداردهای مورد نیاز در این تکلیف فنی در جدول 1</w:t>
      </w:r>
      <w:r w:rsidR="00937939" w:rsidRPr="00DA7781">
        <w:t xml:space="preserve"> </w:t>
      </w:r>
      <w:r w:rsidRPr="00DA7781">
        <w:rPr>
          <w:rFonts w:hint="cs"/>
          <w:rtl/>
        </w:rPr>
        <w:t>آورده شده است.</w:t>
      </w:r>
    </w:p>
    <w:p w:rsidR="00A5441C" w:rsidRPr="00DA7781" w:rsidRDefault="001601AC" w:rsidP="001601AC">
      <w:pPr>
        <w:pStyle w:val="Caption"/>
        <w:rPr>
          <w:rtl/>
          <w:lang w:bidi="fa-IR"/>
        </w:rPr>
      </w:pPr>
      <w:bookmarkStart w:id="2" w:name="_Toc531168720"/>
      <w:r w:rsidRPr="00DA7781">
        <w:rPr>
          <w:rtl/>
        </w:rPr>
        <w:t xml:space="preserve">جدول </w:t>
      </w:r>
      <w:r w:rsidRPr="00DA7781">
        <w:rPr>
          <w:rtl/>
        </w:rPr>
        <w:fldChar w:fldCharType="begin"/>
      </w:r>
      <w:r w:rsidRPr="00DA7781">
        <w:rPr>
          <w:rtl/>
        </w:rPr>
        <w:instrText xml:space="preserve"> </w:instrText>
      </w:r>
      <w:r w:rsidRPr="00DA7781">
        <w:instrText>SEQ</w:instrText>
      </w:r>
      <w:r w:rsidRPr="00DA7781">
        <w:rPr>
          <w:rtl/>
        </w:rPr>
        <w:instrText xml:space="preserve"> جدول \* </w:instrText>
      </w:r>
      <w:r w:rsidRPr="00DA7781">
        <w:instrText>ARABIC</w:instrText>
      </w:r>
      <w:r w:rsidRPr="00DA7781">
        <w:rPr>
          <w:rtl/>
        </w:rPr>
        <w:instrText xml:space="preserve"> </w:instrText>
      </w:r>
      <w:r w:rsidRPr="00DA7781">
        <w:rPr>
          <w:rtl/>
        </w:rPr>
        <w:fldChar w:fldCharType="separate"/>
      </w:r>
      <w:r w:rsidR="00D03154">
        <w:rPr>
          <w:noProof/>
          <w:rtl/>
        </w:rPr>
        <w:t>1</w:t>
      </w:r>
      <w:r w:rsidRPr="00DA7781">
        <w:rPr>
          <w:rtl/>
        </w:rPr>
        <w:fldChar w:fldCharType="end"/>
      </w:r>
      <w:r w:rsidRPr="00DA7781">
        <w:rPr>
          <w:rFonts w:hint="cs"/>
          <w:rtl/>
        </w:rPr>
        <w:t xml:space="preserve">: </w:t>
      </w:r>
      <w:r w:rsidRPr="00DA7781">
        <w:rPr>
          <w:rFonts w:hint="eastAsia"/>
          <w:rtl/>
        </w:rPr>
        <w:t>استانداردها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مورد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ن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از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در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ا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ن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تکل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ف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فن</w:t>
      </w:r>
      <w:r w:rsidRPr="00DA7781">
        <w:rPr>
          <w:rFonts w:hint="cs"/>
          <w:rtl/>
        </w:rPr>
        <w:t>ی</w:t>
      </w:r>
      <w:bookmarkEnd w:id="2"/>
    </w:p>
    <w:tbl>
      <w:tblPr>
        <w:tblStyle w:val="TableGrid"/>
        <w:bidiVisual/>
        <w:tblW w:w="8730" w:type="dxa"/>
        <w:jc w:val="center"/>
        <w:tblLook w:val="04A0" w:firstRow="1" w:lastRow="0" w:firstColumn="1" w:lastColumn="0" w:noHBand="0" w:noVBand="1"/>
      </w:tblPr>
      <w:tblGrid>
        <w:gridCol w:w="2219"/>
        <w:gridCol w:w="5515"/>
        <w:gridCol w:w="996"/>
      </w:tblGrid>
      <w:tr w:rsidR="00A5441C" w:rsidRPr="00DA7781" w:rsidTr="00946959">
        <w:trPr>
          <w:trHeight w:val="864"/>
          <w:tblHeader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A5441C" w:rsidRPr="00DA7781" w:rsidRDefault="00A5441C" w:rsidP="009149AD">
            <w:pPr>
              <w:jc w:val="center"/>
              <w:rPr>
                <w:rFonts w:asciiTheme="majorBidi" w:eastAsia="Times New Roman" w:hAnsiTheme="majorBidi"/>
                <w:b/>
                <w:bCs/>
                <w:sz w:val="20"/>
                <w:szCs w:val="20"/>
              </w:rPr>
            </w:pPr>
            <w:r w:rsidRPr="00DA7781">
              <w:rPr>
                <w:rFonts w:asciiTheme="majorBidi" w:eastAsia="Times New Roman" w:hAnsiTheme="majorBidi"/>
                <w:b/>
                <w:bCs/>
                <w:sz w:val="20"/>
                <w:szCs w:val="20"/>
              </w:rPr>
              <w:t>Code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A5441C" w:rsidRPr="00DA7781" w:rsidRDefault="00A5441C" w:rsidP="008624DA">
            <w:pPr>
              <w:ind w:right="0"/>
              <w:jc w:val="right"/>
              <w:rPr>
                <w:rFonts w:asciiTheme="majorBidi" w:eastAsia="Times New Roman" w:hAnsiTheme="majorBidi"/>
                <w:b/>
                <w:bCs/>
                <w:sz w:val="20"/>
                <w:szCs w:val="20"/>
                <w:rtl/>
              </w:rPr>
            </w:pPr>
            <w:r w:rsidRPr="00DA7781">
              <w:rPr>
                <w:rFonts w:asciiTheme="majorBidi" w:eastAsia="Times New Roman" w:hAnsiTheme="majorBid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A5441C" w:rsidRPr="00DA7781" w:rsidRDefault="00A5441C" w:rsidP="009149AD">
            <w:pPr>
              <w:ind w:firstLine="7"/>
              <w:jc w:val="center"/>
              <w:rPr>
                <w:rFonts w:asciiTheme="majorBidi" w:eastAsia="Times New Roman" w:hAnsiTheme="majorBidi"/>
                <w:b/>
                <w:bCs/>
                <w:sz w:val="20"/>
                <w:szCs w:val="20"/>
                <w:rtl/>
              </w:rPr>
            </w:pPr>
            <w:r w:rsidRPr="00DA7781">
              <w:rPr>
                <w:rFonts w:asciiTheme="majorBidi" w:eastAsia="Times New Roman" w:hAnsiTheme="majorBidi"/>
                <w:b/>
                <w:bCs/>
                <w:sz w:val="20"/>
                <w:szCs w:val="20"/>
              </w:rPr>
              <w:t>NO.</w:t>
            </w:r>
          </w:p>
        </w:tc>
      </w:tr>
      <w:tr w:rsidR="00A5441C" w:rsidRPr="00DA7781" w:rsidTr="00946959">
        <w:trPr>
          <w:trHeight w:hRule="exact" w:val="864"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41C" w:rsidRPr="00DA7781" w:rsidRDefault="00A5441C" w:rsidP="008624DA">
            <w:pPr>
              <w:ind w:left="16" w:right="0" w:hanging="15"/>
              <w:jc w:val="center"/>
              <w:rPr>
                <w:rFonts w:asciiTheme="majorBidi" w:hAnsiTheme="majorBidi"/>
                <w:szCs w:val="24"/>
              </w:rPr>
            </w:pPr>
            <w:r w:rsidRPr="00DA7781">
              <w:rPr>
                <w:rFonts w:asciiTheme="majorBidi" w:hAnsiTheme="majorBidi"/>
                <w:szCs w:val="24"/>
              </w:rPr>
              <w:t>NS-G-2.3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41C" w:rsidRPr="00DA7781" w:rsidRDefault="00A5441C" w:rsidP="003E1978">
            <w:pPr>
              <w:bidi w:val="0"/>
              <w:ind w:left="367" w:right="0" w:hanging="347"/>
              <w:jc w:val="both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 xml:space="preserve">Modifications to Nuclear Power Plants, Safety Guide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41C" w:rsidRPr="00DA7781" w:rsidRDefault="00A5441C" w:rsidP="009149AD">
            <w:pPr>
              <w:ind w:firstLine="7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1</w:t>
            </w:r>
          </w:p>
        </w:tc>
      </w:tr>
      <w:tr w:rsidR="00A5441C" w:rsidRPr="00DA7781" w:rsidTr="00946959">
        <w:trPr>
          <w:trHeight w:hRule="exact" w:val="864"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41C" w:rsidRPr="00DA7781" w:rsidRDefault="00A5441C" w:rsidP="008624DA">
            <w:pPr>
              <w:ind w:left="16" w:right="0" w:hanging="15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OPB-88/97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41C" w:rsidRPr="00DA7781" w:rsidRDefault="00A5441C" w:rsidP="003E1978">
            <w:pPr>
              <w:bidi w:val="0"/>
              <w:ind w:left="7" w:right="0" w:firstLine="0"/>
              <w:jc w:val="both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General Regulations on Ensuring Safety of Nuclear Power Plants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41C" w:rsidRPr="00DA7781" w:rsidRDefault="00A5441C" w:rsidP="009149AD">
            <w:pPr>
              <w:ind w:firstLine="7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2</w:t>
            </w:r>
          </w:p>
        </w:tc>
      </w:tr>
      <w:tr w:rsidR="00125E37" w:rsidRPr="00DA7781" w:rsidTr="00101B40">
        <w:trPr>
          <w:trHeight w:hRule="exact" w:val="737"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E37" w:rsidRPr="00DA7781" w:rsidRDefault="00125E37" w:rsidP="00125E37">
            <w:pPr>
              <w:ind w:left="16" w:right="0" w:hanging="15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OPEAS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E37" w:rsidRPr="00DA7781" w:rsidRDefault="00125E37" w:rsidP="003E1978">
            <w:pPr>
              <w:bidi w:val="0"/>
              <w:ind w:left="0" w:right="0" w:firstLine="0"/>
              <w:jc w:val="both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 w:cstheme="majorBidi"/>
                <w:szCs w:val="24"/>
              </w:rPr>
              <w:t>Basic Rules for Operation of Nuclear Station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E37" w:rsidRPr="00DA7781" w:rsidRDefault="00D631E9" w:rsidP="00125E37">
            <w:pPr>
              <w:ind w:firstLine="7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3</w:t>
            </w:r>
          </w:p>
        </w:tc>
      </w:tr>
      <w:tr w:rsidR="00A5441C" w:rsidRPr="00DA7781" w:rsidTr="00946959">
        <w:trPr>
          <w:trHeight w:hRule="exact" w:val="864"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41C" w:rsidRPr="00DA7781" w:rsidRDefault="00A5441C" w:rsidP="008624DA">
            <w:pPr>
              <w:ind w:left="16" w:right="0" w:hanging="15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PNAE G-5-006-87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41C" w:rsidRPr="00DA7781" w:rsidRDefault="00A5441C" w:rsidP="003E1978">
            <w:pPr>
              <w:bidi w:val="0"/>
              <w:ind w:left="7" w:right="0" w:firstLine="0"/>
              <w:jc w:val="both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Code for Designing Earthquake Resistant Atomic Station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41C" w:rsidRPr="00DA7781" w:rsidRDefault="006E3307" w:rsidP="009149AD">
            <w:pPr>
              <w:ind w:firstLine="7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4</w:t>
            </w:r>
          </w:p>
        </w:tc>
      </w:tr>
      <w:tr w:rsidR="009F6642" w:rsidRPr="00DA7781" w:rsidTr="00946959">
        <w:trPr>
          <w:trHeight w:hRule="exact" w:val="864"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0C298C" w:rsidRDefault="009F6642" w:rsidP="009F6642">
            <w:pPr>
              <w:ind w:left="16" w:right="0" w:hanging="15"/>
              <w:jc w:val="center"/>
              <w:rPr>
                <w:rFonts w:asciiTheme="majorBidi" w:eastAsia="Times New Roman" w:hAnsiTheme="majorBidi"/>
                <w:szCs w:val="24"/>
                <w:rtl/>
              </w:rPr>
            </w:pPr>
            <w:r w:rsidRPr="000C298C">
              <w:rPr>
                <w:rFonts w:asciiTheme="majorBidi" w:eastAsia="Times New Roman" w:hAnsiTheme="majorBidi"/>
                <w:szCs w:val="24"/>
              </w:rPr>
              <w:t>PNAE G-7-008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0C298C" w:rsidRDefault="00987A2F" w:rsidP="003E1978">
            <w:pPr>
              <w:bidi w:val="0"/>
              <w:ind w:left="7" w:right="0" w:firstLine="0"/>
              <w:jc w:val="both"/>
              <w:rPr>
                <w:rFonts w:asciiTheme="majorBidi" w:eastAsia="Times New Roman" w:hAnsiTheme="majorBidi"/>
                <w:szCs w:val="24"/>
              </w:rPr>
            </w:pPr>
            <w:r w:rsidRPr="00987A2F">
              <w:rPr>
                <w:rFonts w:asciiTheme="majorBidi" w:eastAsia="Times New Roman" w:hAnsiTheme="majorBidi" w:cstheme="majorBidi"/>
                <w:szCs w:val="24"/>
              </w:rPr>
              <w:t xml:space="preserve">Rules for Arrangement and Safe Operation of </w:t>
            </w:r>
            <w:r>
              <w:rPr>
                <w:rFonts w:asciiTheme="majorBidi" w:eastAsia="Times New Roman" w:hAnsiTheme="majorBidi" w:cstheme="majorBidi"/>
                <w:szCs w:val="24"/>
              </w:rPr>
              <w:t xml:space="preserve"> </w:t>
            </w:r>
            <w:r w:rsidRPr="00987A2F">
              <w:rPr>
                <w:rFonts w:asciiTheme="majorBidi" w:eastAsia="Times New Roman" w:hAnsiTheme="majorBidi" w:cstheme="majorBidi"/>
                <w:szCs w:val="24"/>
              </w:rPr>
              <w:t xml:space="preserve">Equipment and Piping of Nuclear Power </w:t>
            </w:r>
            <w:r>
              <w:rPr>
                <w:rFonts w:asciiTheme="majorBidi" w:eastAsia="Times New Roman" w:hAnsiTheme="majorBidi" w:cstheme="majorBidi"/>
                <w:szCs w:val="24"/>
              </w:rPr>
              <w:t xml:space="preserve"> </w:t>
            </w:r>
            <w:r w:rsidRPr="00987A2F">
              <w:rPr>
                <w:rFonts w:asciiTheme="majorBidi" w:eastAsia="Times New Roman" w:hAnsiTheme="majorBidi" w:cstheme="majorBidi"/>
                <w:szCs w:val="24"/>
              </w:rPr>
              <w:t>Installations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9F6642">
            <w:pPr>
              <w:ind w:firstLine="7"/>
              <w:jc w:val="center"/>
              <w:rPr>
                <w:rFonts w:asciiTheme="majorBidi" w:eastAsia="Times New Roman" w:hAnsiTheme="majorBidi"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5</w:t>
            </w:r>
          </w:p>
        </w:tc>
      </w:tr>
      <w:tr w:rsidR="009F6642" w:rsidRPr="00DA7781" w:rsidTr="00101B40">
        <w:trPr>
          <w:trHeight w:hRule="exact" w:val="737"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9F6642">
            <w:pPr>
              <w:ind w:left="16" w:right="0" w:hanging="15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IPS-E-PR-190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3E1978">
            <w:pPr>
              <w:bidi w:val="0"/>
              <w:ind w:left="7" w:right="0" w:firstLine="0"/>
              <w:jc w:val="both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Style w:val="notranslate"/>
              </w:rPr>
              <w:t>Engineering standard for layout and spacing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9F6642">
            <w:pPr>
              <w:ind w:firstLine="7"/>
              <w:jc w:val="center"/>
              <w:rPr>
                <w:rFonts w:asciiTheme="majorBidi" w:eastAsia="Times New Roman" w:hAnsiTheme="majorBidi"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6</w:t>
            </w:r>
          </w:p>
        </w:tc>
      </w:tr>
      <w:tr w:rsidR="009F6642" w:rsidRPr="00DA7781" w:rsidTr="00946959">
        <w:trPr>
          <w:trHeight w:hRule="exact" w:val="720"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9F6642">
            <w:pPr>
              <w:ind w:left="16" w:right="0" w:hanging="15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IPS-E-PR-230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3E1978">
            <w:pPr>
              <w:bidi w:val="0"/>
              <w:ind w:left="7" w:right="0" w:firstLine="0"/>
              <w:jc w:val="both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Engineering standard for piping and instrumentation diagrams (P&amp;ID)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9F6642">
            <w:pPr>
              <w:ind w:firstLine="7"/>
              <w:jc w:val="center"/>
              <w:rPr>
                <w:rFonts w:asciiTheme="majorBidi" w:eastAsia="Times New Roman" w:hAnsiTheme="majorBidi"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7</w:t>
            </w:r>
          </w:p>
        </w:tc>
      </w:tr>
      <w:tr w:rsidR="009F6642" w:rsidRPr="00DA7781" w:rsidTr="00946959">
        <w:trPr>
          <w:trHeight w:hRule="exact" w:val="720"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9F6642">
            <w:pPr>
              <w:ind w:left="16" w:right="0" w:hanging="15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IPS-E-PR- 725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3E1978">
            <w:pPr>
              <w:bidi w:val="0"/>
              <w:ind w:left="7" w:right="0" w:firstLine="0"/>
              <w:jc w:val="both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Engineering standard for process design of plant waste water sewer systems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9F6642">
            <w:pPr>
              <w:ind w:firstLine="7"/>
              <w:jc w:val="center"/>
              <w:rPr>
                <w:rFonts w:asciiTheme="majorBidi" w:eastAsia="Times New Roman" w:hAnsiTheme="majorBidi"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8</w:t>
            </w:r>
          </w:p>
        </w:tc>
      </w:tr>
      <w:tr w:rsidR="009F6642" w:rsidRPr="00DA7781" w:rsidTr="00946959">
        <w:trPr>
          <w:trHeight w:hRule="exact" w:val="720"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5B4737" w:rsidRDefault="009F6642" w:rsidP="009F6642">
            <w:pPr>
              <w:ind w:left="16" w:right="0" w:hanging="15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5B4737">
              <w:rPr>
                <w:rFonts w:asciiTheme="majorBidi" w:eastAsia="Times New Roman" w:hAnsiTheme="majorBidi"/>
                <w:szCs w:val="24"/>
              </w:rPr>
              <w:t>IPS-E-PR-360(1)</w:t>
            </w:r>
          </w:p>
          <w:p w:rsidR="007A57B1" w:rsidRPr="005B4737" w:rsidRDefault="007A57B1" w:rsidP="009F6642">
            <w:pPr>
              <w:ind w:left="16" w:right="0" w:hanging="15"/>
              <w:jc w:val="center"/>
              <w:rPr>
                <w:rFonts w:asciiTheme="majorBidi" w:eastAsia="Times New Roman" w:hAnsiTheme="majorBidi"/>
                <w:szCs w:val="24"/>
                <w:rtl/>
              </w:rPr>
            </w:pP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5B4737" w:rsidRDefault="009F6642" w:rsidP="003E1978">
            <w:pPr>
              <w:bidi w:val="0"/>
              <w:ind w:left="0" w:right="0" w:firstLine="0"/>
              <w:jc w:val="both"/>
              <w:rPr>
                <w:rFonts w:asciiTheme="majorBidi" w:eastAsia="Times New Roman" w:hAnsiTheme="majorBidi"/>
                <w:szCs w:val="24"/>
              </w:rPr>
            </w:pPr>
            <w:r w:rsidRPr="005B4737">
              <w:rPr>
                <w:rFonts w:asciiTheme="majorBidi" w:eastAsia="Times New Roman" w:hAnsiTheme="majorBidi"/>
                <w:szCs w:val="24"/>
              </w:rPr>
              <w:t>Engineering standard for process design of Liquid &amp; Gas transfer and storage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642" w:rsidRPr="00DA7781" w:rsidRDefault="009F6642" w:rsidP="009F6642">
            <w:pPr>
              <w:ind w:firstLine="7"/>
              <w:jc w:val="center"/>
              <w:rPr>
                <w:rFonts w:asciiTheme="majorBidi" w:eastAsia="Times New Roman" w:hAnsiTheme="majorBidi"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9</w:t>
            </w:r>
          </w:p>
        </w:tc>
      </w:tr>
      <w:tr w:rsidR="000A386D" w:rsidRPr="00DA7781" w:rsidTr="00946959">
        <w:trPr>
          <w:trHeight w:hRule="exact" w:val="720"/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86D" w:rsidRPr="00DA7781" w:rsidRDefault="000A386D" w:rsidP="00D3561C">
            <w:pPr>
              <w:ind w:left="16" w:right="0" w:hanging="15"/>
              <w:jc w:val="center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 xml:space="preserve">API </w:t>
            </w:r>
            <w:r w:rsidR="003024EE" w:rsidRPr="00DA7781">
              <w:rPr>
                <w:rFonts w:asciiTheme="majorBidi" w:eastAsia="Times New Roman" w:hAnsiTheme="majorBidi"/>
                <w:szCs w:val="24"/>
              </w:rPr>
              <w:t xml:space="preserve">STD </w:t>
            </w:r>
            <w:r w:rsidRPr="00DA7781">
              <w:rPr>
                <w:rFonts w:asciiTheme="majorBidi" w:eastAsia="Times New Roman" w:hAnsiTheme="majorBidi"/>
                <w:szCs w:val="24"/>
              </w:rPr>
              <w:t>620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86D" w:rsidRPr="00DA7781" w:rsidRDefault="003024EE" w:rsidP="003E1978">
            <w:pPr>
              <w:bidi w:val="0"/>
              <w:ind w:left="0" w:right="0" w:firstLine="0"/>
              <w:jc w:val="both"/>
              <w:rPr>
                <w:rFonts w:asciiTheme="majorBidi" w:eastAsia="Times New Roman" w:hAnsiTheme="majorBidi"/>
                <w:szCs w:val="24"/>
              </w:rPr>
            </w:pPr>
            <w:r w:rsidRPr="00DA7781">
              <w:rPr>
                <w:rFonts w:asciiTheme="majorBidi" w:eastAsia="Times New Roman" w:hAnsiTheme="majorBidi"/>
                <w:szCs w:val="24"/>
              </w:rPr>
              <w:t>Design and Construction of large, welded, low-pressure storage tanks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86D" w:rsidRPr="00DA7781" w:rsidRDefault="009F6642" w:rsidP="009149AD">
            <w:pPr>
              <w:ind w:firstLine="7"/>
              <w:jc w:val="center"/>
              <w:rPr>
                <w:rFonts w:asciiTheme="majorBidi" w:eastAsia="Times New Roman" w:hAnsiTheme="majorBidi"/>
                <w:szCs w:val="24"/>
              </w:rPr>
            </w:pPr>
            <w:r>
              <w:rPr>
                <w:rFonts w:asciiTheme="majorBidi" w:eastAsia="Times New Roman" w:hAnsiTheme="majorBidi"/>
                <w:szCs w:val="24"/>
              </w:rPr>
              <w:t>10</w:t>
            </w:r>
          </w:p>
        </w:tc>
      </w:tr>
    </w:tbl>
    <w:p w:rsidR="004047BB" w:rsidRPr="00DA7781" w:rsidRDefault="004047BB" w:rsidP="00903012">
      <w:pPr>
        <w:pStyle w:val="Heading1"/>
      </w:pPr>
      <w:bookmarkStart w:id="3" w:name="_Toc531168501"/>
      <w:r w:rsidRPr="00DA7781">
        <w:rPr>
          <w:rFonts w:hint="cs"/>
          <w:rtl/>
        </w:rPr>
        <w:t>تعاریف و اختصارات</w:t>
      </w:r>
      <w:bookmarkEnd w:id="3"/>
    </w:p>
    <w:p w:rsidR="004059D2" w:rsidRPr="004847FD" w:rsidRDefault="00484E4B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 xml:space="preserve">آب </w:t>
      </w:r>
      <w:r w:rsidR="00DE232D" w:rsidRPr="004847FD">
        <w:rPr>
          <w:rFonts w:hint="cs"/>
          <w:sz w:val="28"/>
          <w:rtl/>
        </w:rPr>
        <w:t>دمین:</w:t>
      </w:r>
      <w:r w:rsidRPr="004847FD">
        <w:rPr>
          <w:rFonts w:hint="cs"/>
          <w:sz w:val="28"/>
          <w:rtl/>
        </w:rPr>
        <w:t xml:space="preserve"> آبی است تصفیه شده که بیشتر یون</w:t>
      </w:r>
      <w:r w:rsidR="00744CCD" w:rsidRPr="004847FD">
        <w:rPr>
          <w:sz w:val="28"/>
        </w:rPr>
        <w:softHyphen/>
      </w:r>
      <w:r w:rsidRPr="004847FD">
        <w:rPr>
          <w:rFonts w:hint="cs"/>
          <w:sz w:val="28"/>
          <w:rtl/>
        </w:rPr>
        <w:t xml:space="preserve">های معدنی و نمکی آن مانند کلسیم، منیزیم، سدیم، کلرید، سولفات، نیترات و ... حذف </w:t>
      </w:r>
      <w:r w:rsidR="00744CCD" w:rsidRPr="004847FD">
        <w:rPr>
          <w:rFonts w:hint="cs"/>
          <w:sz w:val="28"/>
          <w:rtl/>
        </w:rPr>
        <w:t>شده</w:t>
      </w:r>
      <w:r w:rsidR="00744CCD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اند. این آب فوق خالص بوده و در آن یون</w:t>
      </w:r>
      <w:r w:rsidR="00744CCD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 xml:space="preserve">های </w:t>
      </w:r>
      <w:r w:rsidRPr="004847FD">
        <w:rPr>
          <w:sz w:val="28"/>
        </w:rPr>
        <w:t>H+</w:t>
      </w:r>
      <w:r w:rsidRPr="004847FD">
        <w:rPr>
          <w:rFonts w:hint="cs"/>
          <w:sz w:val="28"/>
          <w:rtl/>
        </w:rPr>
        <w:t xml:space="preserve"> و </w:t>
      </w:r>
      <w:r w:rsidRPr="004847FD">
        <w:rPr>
          <w:sz w:val="28"/>
        </w:rPr>
        <w:t>OH-</w:t>
      </w:r>
      <w:r w:rsidRPr="004847FD">
        <w:rPr>
          <w:rFonts w:hint="cs"/>
          <w:sz w:val="28"/>
          <w:rtl/>
        </w:rPr>
        <w:t xml:space="preserve"> با یکدیگر در تعادل می</w:t>
      </w:r>
      <w:r w:rsidR="00744CCD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باشند.</w:t>
      </w:r>
    </w:p>
    <w:p w:rsidR="00C576E6" w:rsidRPr="00DA7781" w:rsidRDefault="004047BB" w:rsidP="00903012">
      <w:pPr>
        <w:pStyle w:val="Heading1"/>
        <w:rPr>
          <w:rtl/>
        </w:rPr>
      </w:pPr>
      <w:bookmarkStart w:id="4" w:name="_Toc531168502"/>
      <w:r w:rsidRPr="00DA7781">
        <w:rPr>
          <w:rFonts w:hint="cs"/>
          <w:rtl/>
        </w:rPr>
        <w:lastRenderedPageBreak/>
        <w:t>عنوان پروژه</w:t>
      </w:r>
      <w:bookmarkEnd w:id="4"/>
    </w:p>
    <w:p w:rsidR="004059D2" w:rsidRPr="004847FD" w:rsidRDefault="00AD61E9" w:rsidP="004847FD">
      <w:pPr>
        <w:spacing w:line="240" w:lineRule="auto"/>
        <w:rPr>
          <w:sz w:val="28"/>
        </w:rPr>
      </w:pPr>
      <w:r w:rsidRPr="004847FD">
        <w:rPr>
          <w:rFonts w:hint="cs"/>
          <w:sz w:val="28"/>
          <w:rtl/>
        </w:rPr>
        <w:t>طراحي</w:t>
      </w:r>
      <w:r w:rsidRPr="004847FD">
        <w:rPr>
          <w:sz w:val="28"/>
          <w:rtl/>
        </w:rPr>
        <w:t xml:space="preserve"> </w:t>
      </w:r>
      <w:r w:rsidRPr="004847FD">
        <w:rPr>
          <w:rFonts w:hint="cs"/>
          <w:sz w:val="28"/>
          <w:rtl/>
        </w:rPr>
        <w:t>مخ</w:t>
      </w:r>
      <w:r w:rsidR="001F1CD6">
        <w:rPr>
          <w:rFonts w:hint="cs"/>
          <w:sz w:val="28"/>
          <w:rtl/>
        </w:rPr>
        <w:t>ا</w:t>
      </w:r>
      <w:r w:rsidRPr="004847FD">
        <w:rPr>
          <w:rFonts w:hint="cs"/>
          <w:sz w:val="28"/>
          <w:rtl/>
        </w:rPr>
        <w:t>زن</w:t>
      </w:r>
      <w:r w:rsidRPr="004847FD">
        <w:rPr>
          <w:sz w:val="28"/>
          <w:rtl/>
        </w:rPr>
        <w:t xml:space="preserve"> </w:t>
      </w:r>
      <w:commentRangeStart w:id="5"/>
      <w:r w:rsidRPr="004847FD">
        <w:rPr>
          <w:rFonts w:hint="cs"/>
          <w:sz w:val="28"/>
          <w:rtl/>
        </w:rPr>
        <w:t>کندانس</w:t>
      </w:r>
      <w:r w:rsidR="00744CCD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های</w:t>
      </w:r>
      <w:commentRangeEnd w:id="5"/>
      <w:r w:rsidR="00913205">
        <w:rPr>
          <w:rStyle w:val="CommentReference"/>
        </w:rPr>
        <w:commentReference w:id="5"/>
      </w:r>
      <w:r w:rsidRPr="004847FD">
        <w:rPr>
          <w:sz w:val="28"/>
          <w:rtl/>
        </w:rPr>
        <w:t xml:space="preserve"> </w:t>
      </w:r>
      <w:r w:rsidRPr="004847FD">
        <w:rPr>
          <w:rFonts w:hint="cs"/>
          <w:sz w:val="28"/>
          <w:rtl/>
        </w:rPr>
        <w:t>کثیف</w:t>
      </w:r>
      <w:r w:rsidRPr="004847FD">
        <w:rPr>
          <w:sz w:val="28"/>
          <w:rtl/>
        </w:rPr>
        <w:t xml:space="preserve"> </w:t>
      </w:r>
      <w:r w:rsidRPr="006661E3">
        <w:rPr>
          <w:szCs w:val="24"/>
          <w:rtl/>
        </w:rPr>
        <w:t>(</w:t>
      </w:r>
      <w:r w:rsidRPr="006661E3">
        <w:rPr>
          <w:szCs w:val="24"/>
        </w:rPr>
        <w:t>CCT</w:t>
      </w:r>
      <w:r w:rsidRPr="006661E3">
        <w:rPr>
          <w:szCs w:val="24"/>
          <w:rtl/>
        </w:rPr>
        <w:t>)</w:t>
      </w:r>
    </w:p>
    <w:p w:rsidR="004047BB" w:rsidRPr="00DA7781" w:rsidRDefault="004047BB" w:rsidP="00903012">
      <w:pPr>
        <w:pStyle w:val="Heading1"/>
        <w:rPr>
          <w:rtl/>
        </w:rPr>
      </w:pPr>
      <w:bookmarkStart w:id="6" w:name="_Toc531168503"/>
      <w:r w:rsidRPr="00DA7781">
        <w:rPr>
          <w:rFonts w:hint="cs"/>
          <w:rtl/>
        </w:rPr>
        <w:t>دلایل توجیهی انجام پروژه</w:t>
      </w:r>
      <w:bookmarkEnd w:id="6"/>
    </w:p>
    <w:p w:rsidR="005001F0" w:rsidRPr="004847FD" w:rsidRDefault="00DB00BF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 xml:space="preserve">آب </w:t>
      </w:r>
      <w:r w:rsidR="00484E4B" w:rsidRPr="004847FD">
        <w:rPr>
          <w:rFonts w:hint="cs"/>
          <w:sz w:val="28"/>
          <w:rtl/>
        </w:rPr>
        <w:t xml:space="preserve">دمین </w:t>
      </w:r>
      <w:r w:rsidR="00EA1215" w:rsidRPr="004847FD">
        <w:rPr>
          <w:rFonts w:hint="cs"/>
          <w:sz w:val="28"/>
          <w:rtl/>
        </w:rPr>
        <w:t xml:space="preserve">مدار دوم </w:t>
      </w:r>
      <w:r w:rsidRPr="004847FD">
        <w:rPr>
          <w:rFonts w:hint="cs"/>
          <w:sz w:val="28"/>
          <w:rtl/>
        </w:rPr>
        <w:t xml:space="preserve">پس از </w:t>
      </w:r>
      <w:r w:rsidR="00402771" w:rsidRPr="004847FD">
        <w:rPr>
          <w:rFonts w:hint="cs"/>
          <w:sz w:val="28"/>
          <w:rtl/>
        </w:rPr>
        <w:t>یک دوره یک</w:t>
      </w:r>
      <w:r w:rsidR="00744CCD" w:rsidRPr="004847FD">
        <w:rPr>
          <w:rFonts w:hint="cs"/>
          <w:sz w:val="28"/>
          <w:rtl/>
        </w:rPr>
        <w:t xml:space="preserve"> </w:t>
      </w:r>
      <w:r w:rsidR="00402771" w:rsidRPr="004847FD">
        <w:rPr>
          <w:rFonts w:hint="cs"/>
          <w:sz w:val="28"/>
          <w:rtl/>
        </w:rPr>
        <w:t xml:space="preserve">ساله </w:t>
      </w:r>
      <w:r w:rsidR="00EA1215" w:rsidRPr="004847FD">
        <w:rPr>
          <w:rFonts w:hint="cs"/>
          <w:sz w:val="28"/>
          <w:rtl/>
        </w:rPr>
        <w:t>و در زمان تعمیر و توقف بهره</w:t>
      </w:r>
      <w:r w:rsidR="00744CCD" w:rsidRPr="004847FD">
        <w:rPr>
          <w:sz w:val="28"/>
          <w:rtl/>
        </w:rPr>
        <w:softHyphen/>
      </w:r>
      <w:r w:rsidR="00EA1215" w:rsidRPr="004847FD">
        <w:rPr>
          <w:rFonts w:hint="cs"/>
          <w:sz w:val="28"/>
          <w:rtl/>
        </w:rPr>
        <w:t xml:space="preserve">برداری پس از </w:t>
      </w:r>
      <w:r w:rsidRPr="004847FD">
        <w:rPr>
          <w:rFonts w:hint="cs"/>
          <w:sz w:val="28"/>
          <w:rtl/>
        </w:rPr>
        <w:t xml:space="preserve">انجام </w:t>
      </w:r>
      <w:r w:rsidR="006523C3" w:rsidRPr="004847FD">
        <w:rPr>
          <w:rFonts w:hint="cs"/>
          <w:sz w:val="28"/>
          <w:rtl/>
        </w:rPr>
        <w:t>آنالیز</w:t>
      </w:r>
      <w:r w:rsidRPr="004847FD">
        <w:rPr>
          <w:rFonts w:hint="cs"/>
          <w:sz w:val="28"/>
          <w:rtl/>
        </w:rPr>
        <w:t xml:space="preserve"> شیمیایی</w:t>
      </w:r>
      <w:r w:rsidR="00402771" w:rsidRPr="004847FD">
        <w:rPr>
          <w:rFonts w:hint="cs"/>
          <w:sz w:val="28"/>
          <w:rtl/>
        </w:rPr>
        <w:t xml:space="preserve"> </w:t>
      </w:r>
      <w:r w:rsidRPr="004847FD">
        <w:rPr>
          <w:rFonts w:hint="cs"/>
          <w:sz w:val="28"/>
          <w:rtl/>
        </w:rPr>
        <w:t>به دریا ریخته می</w:t>
      </w:r>
      <w:r w:rsidR="005C1792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 xml:space="preserve">شود که با توجه به </w:t>
      </w:r>
      <w:r w:rsidR="00EA1215" w:rsidRPr="004847FD">
        <w:rPr>
          <w:rFonts w:hint="cs"/>
          <w:sz w:val="28"/>
          <w:rtl/>
        </w:rPr>
        <w:t>حجم و مشخصات شیمیایی آن</w:t>
      </w:r>
      <w:r w:rsidRPr="004847FD">
        <w:rPr>
          <w:rFonts w:hint="cs"/>
          <w:sz w:val="28"/>
          <w:rtl/>
        </w:rPr>
        <w:t xml:space="preserve"> می</w:t>
      </w:r>
      <w:r w:rsidR="005C1792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توان جهت مصارف دیگر نیروگاه از قبیل</w:t>
      </w:r>
      <w:r w:rsidR="003B3A10" w:rsidRPr="004847FD">
        <w:rPr>
          <w:rFonts w:hint="cs"/>
          <w:sz w:val="28"/>
          <w:rtl/>
        </w:rPr>
        <w:t xml:space="preserve"> تست هیدرواستاتیک یا پر کردن </w:t>
      </w:r>
      <w:r w:rsidR="005B37CC" w:rsidRPr="004847FD">
        <w:rPr>
          <w:rFonts w:hint="cs"/>
          <w:sz w:val="28"/>
          <w:rtl/>
        </w:rPr>
        <w:t>کندانسورهای اصلی</w:t>
      </w:r>
      <w:r w:rsidRPr="004847FD">
        <w:rPr>
          <w:rFonts w:hint="cs"/>
          <w:sz w:val="28"/>
          <w:rtl/>
        </w:rPr>
        <w:t xml:space="preserve"> سود برد. به همین جهت مطالعه و بررسی طراحی مخزن کندانس</w:t>
      </w:r>
      <w:r w:rsidR="001F0148" w:rsidRPr="004847FD">
        <w:rPr>
          <w:sz w:val="28"/>
        </w:rPr>
        <w:softHyphen/>
      </w:r>
      <w:r w:rsidRPr="004847FD">
        <w:rPr>
          <w:rFonts w:hint="cs"/>
          <w:sz w:val="28"/>
          <w:rtl/>
        </w:rPr>
        <w:t xml:space="preserve">های کثیف نیروگاه </w:t>
      </w:r>
      <w:r w:rsidR="000F11EE" w:rsidRPr="004847FD">
        <w:rPr>
          <w:rFonts w:hint="cs"/>
          <w:sz w:val="28"/>
          <w:rtl/>
        </w:rPr>
        <w:t xml:space="preserve">جهت ذخیره و نگهداری موقت و استفاده مجدد آن </w:t>
      </w:r>
      <w:r w:rsidRPr="004847FD">
        <w:rPr>
          <w:rFonts w:hint="cs"/>
          <w:sz w:val="28"/>
          <w:rtl/>
        </w:rPr>
        <w:t>در دستور کار قرار گرفته است</w:t>
      </w:r>
      <w:r w:rsidR="009D7DE7" w:rsidRPr="004847FD">
        <w:rPr>
          <w:rFonts w:hint="cs"/>
          <w:sz w:val="28"/>
          <w:rtl/>
        </w:rPr>
        <w:t xml:space="preserve">. </w:t>
      </w:r>
      <w:r w:rsidR="005001F0" w:rsidRPr="004847FD">
        <w:rPr>
          <w:sz w:val="28"/>
          <w:rtl/>
        </w:rPr>
        <w:t>در ا</w:t>
      </w:r>
      <w:r w:rsidR="005001F0" w:rsidRPr="004847FD">
        <w:rPr>
          <w:rFonts w:hint="cs"/>
          <w:sz w:val="28"/>
          <w:rtl/>
        </w:rPr>
        <w:t>ی</w:t>
      </w:r>
      <w:r w:rsidR="005001F0" w:rsidRPr="004847FD">
        <w:rPr>
          <w:rFonts w:hint="eastAsia"/>
          <w:sz w:val="28"/>
          <w:rtl/>
        </w:rPr>
        <w:t>ن</w:t>
      </w:r>
      <w:r w:rsidR="005001F0" w:rsidRPr="004847FD">
        <w:rPr>
          <w:sz w:val="28"/>
          <w:rtl/>
        </w:rPr>
        <w:t xml:space="preserve"> پروژه </w:t>
      </w:r>
      <w:r w:rsidR="009E7712" w:rsidRPr="004847FD">
        <w:rPr>
          <w:rFonts w:hint="cs"/>
          <w:sz w:val="28"/>
          <w:rtl/>
        </w:rPr>
        <w:t xml:space="preserve">پس از انجام مطالعات اولیه، بازدید، بررسی شرایط و برگزاری جلسات کارشناسی با کارفرما </w:t>
      </w:r>
      <w:r w:rsidR="005001F0" w:rsidRPr="004847FD">
        <w:rPr>
          <w:sz w:val="28"/>
          <w:rtl/>
        </w:rPr>
        <w:t>به بررس</w:t>
      </w:r>
      <w:r w:rsidR="005001F0" w:rsidRPr="004847FD">
        <w:rPr>
          <w:rFonts w:hint="cs"/>
          <w:sz w:val="28"/>
          <w:rtl/>
        </w:rPr>
        <w:t>ی</w:t>
      </w:r>
      <w:r w:rsidR="005001F0" w:rsidRPr="004847FD">
        <w:rPr>
          <w:sz w:val="28"/>
          <w:rtl/>
        </w:rPr>
        <w:t xml:space="preserve"> روش</w:t>
      </w:r>
      <w:r w:rsidR="005001F0" w:rsidRPr="004847FD">
        <w:rPr>
          <w:rFonts w:hint="cs"/>
          <w:sz w:val="28"/>
          <w:rtl/>
        </w:rPr>
        <w:t>ی</w:t>
      </w:r>
      <w:r w:rsidR="005001F0" w:rsidRPr="004847FD">
        <w:rPr>
          <w:sz w:val="28"/>
          <w:rtl/>
        </w:rPr>
        <w:t xml:space="preserve"> مناسب و کم هز</w:t>
      </w:r>
      <w:r w:rsidR="005001F0" w:rsidRPr="004847FD">
        <w:rPr>
          <w:rFonts w:hint="cs"/>
          <w:sz w:val="28"/>
          <w:rtl/>
        </w:rPr>
        <w:t>ی</w:t>
      </w:r>
      <w:r w:rsidR="005001F0" w:rsidRPr="004847FD">
        <w:rPr>
          <w:rFonts w:hint="eastAsia"/>
          <w:sz w:val="28"/>
          <w:rtl/>
        </w:rPr>
        <w:t>نه</w:t>
      </w:r>
      <w:r w:rsidR="005001F0" w:rsidRPr="004847FD">
        <w:rPr>
          <w:sz w:val="28"/>
          <w:rtl/>
        </w:rPr>
        <w:t xml:space="preserve"> </w:t>
      </w:r>
      <w:r w:rsidR="005C1792" w:rsidRPr="004847FD">
        <w:rPr>
          <w:rFonts w:hint="cs"/>
          <w:sz w:val="28"/>
          <w:rtl/>
        </w:rPr>
        <w:t xml:space="preserve">جهت اجرای </w:t>
      </w:r>
      <w:r w:rsidR="00CA78E7" w:rsidRPr="004847FD">
        <w:rPr>
          <w:rFonts w:hint="cs"/>
          <w:sz w:val="28"/>
          <w:rtl/>
        </w:rPr>
        <w:t xml:space="preserve">این طرح </w:t>
      </w:r>
      <w:r w:rsidR="005001F0" w:rsidRPr="004847FD">
        <w:rPr>
          <w:rFonts w:hint="eastAsia"/>
          <w:sz w:val="28"/>
          <w:rtl/>
        </w:rPr>
        <w:t>پرداخته</w:t>
      </w:r>
      <w:r w:rsidR="005001F0" w:rsidRPr="004847FD">
        <w:rPr>
          <w:sz w:val="28"/>
          <w:rtl/>
        </w:rPr>
        <w:t xml:space="preserve"> شده است.  </w:t>
      </w:r>
    </w:p>
    <w:p w:rsidR="004047BB" w:rsidRPr="00DA7781" w:rsidRDefault="004047BB" w:rsidP="00903012">
      <w:pPr>
        <w:pStyle w:val="Heading1"/>
        <w:rPr>
          <w:rtl/>
        </w:rPr>
      </w:pPr>
      <w:bookmarkStart w:id="7" w:name="_Toc531168504"/>
      <w:r w:rsidRPr="00DA7781">
        <w:rPr>
          <w:rFonts w:hint="cs"/>
          <w:rtl/>
        </w:rPr>
        <w:t>سفارش‌دهنده فعالیت یا کارفرما</w:t>
      </w:r>
      <w:bookmarkEnd w:id="7"/>
    </w:p>
    <w:p w:rsidR="00B44227" w:rsidRPr="00BB59CC" w:rsidRDefault="00B44227" w:rsidP="00B44227">
      <w:pPr>
        <w:spacing w:line="240" w:lineRule="auto"/>
        <w:rPr>
          <w:sz w:val="28"/>
          <w:rtl/>
        </w:rPr>
      </w:pPr>
      <w:bookmarkStart w:id="8" w:name="_Toc531168505"/>
      <w:r w:rsidRPr="00BB59CC">
        <w:rPr>
          <w:rFonts w:hint="cs"/>
          <w:sz w:val="28"/>
          <w:rtl/>
        </w:rPr>
        <w:t>کارفرما: شرکت تولید و توسعه انرژی اتمی ایران</w:t>
      </w:r>
    </w:p>
    <w:bookmarkEnd w:id="8"/>
    <w:p w:rsidR="00EE305C" w:rsidRPr="00DA7781" w:rsidRDefault="00B44227" w:rsidP="00B44227">
      <w:pPr>
        <w:spacing w:line="240" w:lineRule="auto"/>
        <w:rPr>
          <w:rtl/>
        </w:rPr>
      </w:pPr>
      <w:r w:rsidRPr="00BB59CC">
        <w:rPr>
          <w:rFonts w:hint="cs"/>
          <w:rtl/>
        </w:rPr>
        <w:t>دستگاه نظارت(نماینده کارفرما):شرکت بهره</w:t>
      </w:r>
      <w:r w:rsidRPr="00BB59CC">
        <w:rPr>
          <w:rtl/>
        </w:rPr>
        <w:softHyphen/>
      </w:r>
      <w:r w:rsidRPr="00BB59CC">
        <w:rPr>
          <w:rFonts w:hint="cs"/>
          <w:rtl/>
        </w:rPr>
        <w:t>برداری نیروگاه اتمی بوشهر</w:t>
      </w:r>
    </w:p>
    <w:p w:rsidR="004047BB" w:rsidRPr="00DA7781" w:rsidRDefault="004047BB" w:rsidP="00903012">
      <w:pPr>
        <w:pStyle w:val="Heading1"/>
        <w:rPr>
          <w:rtl/>
        </w:rPr>
      </w:pPr>
      <w:bookmarkStart w:id="9" w:name="_Toc531168506"/>
      <w:r w:rsidRPr="00DA7781">
        <w:rPr>
          <w:rFonts w:hint="cs"/>
          <w:rtl/>
        </w:rPr>
        <w:t>برنامه زمان‌بندی انجام پروژه</w:t>
      </w:r>
      <w:r w:rsidR="00D40356" w:rsidRPr="00DA7781">
        <w:rPr>
          <w:rFonts w:hint="cs"/>
          <w:rtl/>
        </w:rPr>
        <w:t xml:space="preserve"> به همراه نفر/ساعت</w:t>
      </w:r>
      <w:bookmarkEnd w:id="9"/>
    </w:p>
    <w:p w:rsidR="00745A34" w:rsidRPr="004847FD" w:rsidRDefault="00745A34" w:rsidP="00D93085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 xml:space="preserve">مدت زمان در نظر گرفته شده برای </w:t>
      </w:r>
      <w:r w:rsidR="009A5303" w:rsidRPr="004847FD">
        <w:rPr>
          <w:rFonts w:hint="cs"/>
          <w:sz w:val="28"/>
          <w:rtl/>
        </w:rPr>
        <w:t xml:space="preserve">انجام </w:t>
      </w:r>
      <w:r w:rsidR="00FC2C99" w:rsidRPr="004847FD">
        <w:rPr>
          <w:rFonts w:hint="cs"/>
          <w:sz w:val="28"/>
          <w:rtl/>
        </w:rPr>
        <w:t xml:space="preserve">فعالیت مهندسی </w:t>
      </w:r>
      <w:r w:rsidR="007D1BA0" w:rsidRPr="004847FD">
        <w:rPr>
          <w:rFonts w:hint="cs"/>
          <w:sz w:val="28"/>
          <w:rtl/>
        </w:rPr>
        <w:t>این پروژه</w:t>
      </w:r>
      <w:r w:rsidRPr="004847FD">
        <w:rPr>
          <w:rFonts w:hint="cs"/>
          <w:sz w:val="28"/>
          <w:rtl/>
        </w:rPr>
        <w:t xml:space="preserve"> </w:t>
      </w:r>
      <w:r w:rsidR="00D93085">
        <w:rPr>
          <w:rFonts w:hint="cs"/>
          <w:sz w:val="28"/>
          <w:rtl/>
        </w:rPr>
        <w:t>8</w:t>
      </w:r>
      <w:r w:rsidR="003F3122" w:rsidRPr="004847FD">
        <w:rPr>
          <w:rFonts w:hint="cs"/>
          <w:sz w:val="28"/>
          <w:rtl/>
        </w:rPr>
        <w:t xml:space="preserve"> </w:t>
      </w:r>
      <w:r w:rsidR="007D1BA0" w:rsidRPr="004847FD">
        <w:rPr>
          <w:rFonts w:hint="cs"/>
          <w:sz w:val="28"/>
          <w:rtl/>
        </w:rPr>
        <w:t>ماه</w:t>
      </w:r>
      <w:r w:rsidRPr="004847FD">
        <w:rPr>
          <w:rFonts w:hint="cs"/>
          <w:sz w:val="28"/>
          <w:rtl/>
        </w:rPr>
        <w:t xml:space="preserve"> از زمان تصویب تکلیف فنی</w:t>
      </w:r>
      <w:r w:rsidR="007E180B" w:rsidRPr="004847FD">
        <w:rPr>
          <w:rFonts w:hint="cs"/>
          <w:sz w:val="28"/>
          <w:rtl/>
        </w:rPr>
        <w:t xml:space="preserve"> </w:t>
      </w:r>
      <w:r w:rsidRPr="004847FD">
        <w:rPr>
          <w:rFonts w:hint="cs"/>
          <w:sz w:val="28"/>
          <w:rtl/>
        </w:rPr>
        <w:t>می</w:t>
      </w:r>
      <w:r w:rsidRPr="004847FD">
        <w:rPr>
          <w:rFonts w:hint="cs"/>
          <w:sz w:val="28"/>
          <w:rtl/>
        </w:rPr>
        <w:softHyphen/>
        <w:t xml:space="preserve">باشد. مدت زمان تخمینی لازم برای انجام فعالیت طبق جدول </w:t>
      </w:r>
      <w:r w:rsidR="00937939" w:rsidRPr="004847FD">
        <w:rPr>
          <w:rFonts w:hint="cs"/>
          <w:sz w:val="28"/>
          <w:rtl/>
        </w:rPr>
        <w:t>2</w:t>
      </w:r>
      <w:r w:rsidRPr="004847FD">
        <w:rPr>
          <w:rFonts w:hint="cs"/>
          <w:sz w:val="28"/>
        </w:rPr>
        <w:t xml:space="preserve"> </w:t>
      </w:r>
      <w:r w:rsidRPr="004847FD">
        <w:rPr>
          <w:rFonts w:hint="cs"/>
          <w:sz w:val="28"/>
          <w:rtl/>
        </w:rPr>
        <w:t>می</w:t>
      </w:r>
      <w:r w:rsidRPr="004847FD">
        <w:rPr>
          <w:rFonts w:hint="cs"/>
          <w:sz w:val="28"/>
          <w:rtl/>
        </w:rPr>
        <w:softHyphen/>
        <w:t xml:space="preserve">باشد. انجام فعالیت در </w:t>
      </w:r>
      <w:r w:rsidR="00653C60" w:rsidRPr="004847FD">
        <w:rPr>
          <w:rFonts w:hint="cs"/>
          <w:sz w:val="28"/>
          <w:rtl/>
        </w:rPr>
        <w:t>دو</w:t>
      </w:r>
      <w:r w:rsidRPr="004847FD">
        <w:rPr>
          <w:rFonts w:hint="cs"/>
          <w:sz w:val="28"/>
          <w:rtl/>
        </w:rPr>
        <w:t xml:space="preserve"> فاز انجام می</w:t>
      </w:r>
      <w:r w:rsidRPr="004847FD">
        <w:rPr>
          <w:rFonts w:hint="cs"/>
          <w:sz w:val="28"/>
          <w:rtl/>
        </w:rPr>
        <w:softHyphen/>
        <w:t>شود که هر یک از فازهای انجام پروژه به شرح زیر می</w:t>
      </w:r>
      <w:r w:rsidRPr="004847FD">
        <w:rPr>
          <w:rFonts w:hint="cs"/>
          <w:sz w:val="28"/>
          <w:rtl/>
        </w:rPr>
        <w:softHyphen/>
        <w:t xml:space="preserve">باشد. </w:t>
      </w:r>
    </w:p>
    <w:p w:rsidR="00745A34" w:rsidRPr="00DA7781" w:rsidRDefault="00745A34" w:rsidP="00E84B5C">
      <w:pPr>
        <w:pStyle w:val="ListParagraph"/>
        <w:numPr>
          <w:ilvl w:val="0"/>
          <w:numId w:val="20"/>
        </w:numPr>
        <w:spacing w:after="120" w:line="240" w:lineRule="auto"/>
        <w:ind w:right="0"/>
        <w:jc w:val="both"/>
        <w:rPr>
          <w:rtl/>
        </w:rPr>
      </w:pPr>
      <w:r w:rsidRPr="00DA7781">
        <w:rPr>
          <w:rFonts w:hint="cs"/>
          <w:b/>
          <w:bCs/>
          <w:rtl/>
        </w:rPr>
        <w:t xml:space="preserve">فاز </w:t>
      </w:r>
      <w:r w:rsidR="0061456E" w:rsidRPr="00DA7781">
        <w:rPr>
          <w:rFonts w:hint="cs"/>
          <w:b/>
          <w:bCs/>
          <w:rtl/>
        </w:rPr>
        <w:t xml:space="preserve">اول: </w:t>
      </w:r>
      <w:r w:rsidR="007D1BA0" w:rsidRPr="00DA7781">
        <w:rPr>
          <w:b/>
          <w:bCs/>
          <w:rtl/>
        </w:rPr>
        <w:t>امکان</w:t>
      </w:r>
      <w:r w:rsidR="007D1BA0" w:rsidRPr="00DA7781">
        <w:rPr>
          <w:b/>
          <w:bCs/>
          <w:rtl/>
        </w:rPr>
        <w:softHyphen/>
      </w:r>
      <w:r w:rsidR="007D1BA0" w:rsidRPr="00DA7781">
        <w:rPr>
          <w:rFonts w:hint="cs"/>
          <w:b/>
          <w:bCs/>
          <w:rtl/>
        </w:rPr>
        <w:t>سنجی</w:t>
      </w:r>
      <w:r w:rsidR="007D1BA0" w:rsidRPr="00DA7781">
        <w:rPr>
          <w:b/>
          <w:bCs/>
          <w:rtl/>
        </w:rPr>
        <w:t xml:space="preserve"> فن</w:t>
      </w:r>
      <w:r w:rsidR="007D1BA0" w:rsidRPr="00DA7781">
        <w:rPr>
          <w:rFonts w:hint="cs"/>
          <w:b/>
          <w:bCs/>
          <w:rtl/>
        </w:rPr>
        <w:t>ی</w:t>
      </w:r>
      <w:r w:rsidR="007D1BA0" w:rsidRPr="00DA7781">
        <w:rPr>
          <w:b/>
          <w:bCs/>
          <w:rtl/>
        </w:rPr>
        <w:t>-اقتصاد</w:t>
      </w:r>
      <w:r w:rsidR="007D1BA0" w:rsidRPr="00DA7781">
        <w:rPr>
          <w:rFonts w:hint="cs"/>
          <w:b/>
          <w:bCs/>
          <w:rtl/>
        </w:rPr>
        <w:t>ی</w:t>
      </w:r>
      <w:r w:rsidR="007D1BA0" w:rsidRPr="00DA7781">
        <w:rPr>
          <w:b/>
          <w:bCs/>
          <w:rtl/>
        </w:rPr>
        <w:t xml:space="preserve"> </w:t>
      </w:r>
      <w:r w:rsidR="003A5E2A" w:rsidRPr="00DA7781">
        <w:rPr>
          <w:rFonts w:hint="cs"/>
          <w:b/>
          <w:bCs/>
          <w:rtl/>
        </w:rPr>
        <w:t>طراحی مخزن کندانس</w:t>
      </w:r>
      <w:r w:rsidR="00E84B5C" w:rsidRPr="00DA7781">
        <w:rPr>
          <w:b/>
          <w:bCs/>
          <w:rtl/>
        </w:rPr>
        <w:softHyphen/>
      </w:r>
      <w:r w:rsidR="003A5E2A" w:rsidRPr="00DA7781">
        <w:rPr>
          <w:rFonts w:hint="cs"/>
          <w:b/>
          <w:bCs/>
          <w:rtl/>
        </w:rPr>
        <w:t>های کثیف</w:t>
      </w:r>
    </w:p>
    <w:p w:rsidR="00745A34" w:rsidRPr="00DA7781" w:rsidRDefault="007D1BA0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bookmarkStart w:id="10" w:name="_Toc404590302"/>
      <w:r w:rsidRPr="00DA7781">
        <w:rPr>
          <w:rFonts w:hint="cs"/>
          <w:rtl/>
        </w:rPr>
        <w:t>بررسی مدارک و اطلاعات موجود</w:t>
      </w:r>
    </w:p>
    <w:p w:rsidR="007D1BA0" w:rsidRPr="00DA7781" w:rsidRDefault="003F5B7A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r w:rsidRPr="00DA7781">
        <w:rPr>
          <w:rFonts w:hint="cs"/>
          <w:rtl/>
        </w:rPr>
        <w:t>بررسی روش</w:t>
      </w:r>
      <w:r w:rsidR="009160E4" w:rsidRPr="00DA7781">
        <w:rPr>
          <w:rtl/>
        </w:rPr>
        <w:softHyphen/>
      </w:r>
      <w:r w:rsidRPr="00DA7781">
        <w:rPr>
          <w:rFonts w:hint="cs"/>
          <w:rtl/>
        </w:rPr>
        <w:t xml:space="preserve">های </w:t>
      </w:r>
      <w:r w:rsidR="000A3A2F" w:rsidRPr="00DA7781">
        <w:rPr>
          <w:rFonts w:hint="cs"/>
          <w:rtl/>
        </w:rPr>
        <w:t>موجود</w:t>
      </w:r>
      <w:r w:rsidRPr="00DA7781">
        <w:rPr>
          <w:rFonts w:hint="cs"/>
          <w:rtl/>
        </w:rPr>
        <w:t xml:space="preserve"> جهت طراحی مخزن و انتقال آب</w:t>
      </w:r>
      <w:r w:rsidR="009160E4" w:rsidRPr="00DA7781">
        <w:rPr>
          <w:rtl/>
        </w:rPr>
        <w:softHyphen/>
      </w:r>
      <w:r w:rsidRPr="00DA7781">
        <w:rPr>
          <w:rFonts w:hint="cs"/>
          <w:rtl/>
        </w:rPr>
        <w:t>های کثیف</w:t>
      </w:r>
    </w:p>
    <w:p w:rsidR="007D1BA0" w:rsidRPr="00DA7781" w:rsidRDefault="002912CE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r w:rsidRPr="00DA7781">
        <w:rPr>
          <w:rFonts w:hint="cs"/>
          <w:rtl/>
        </w:rPr>
        <w:t>انتخاب روش مناسب</w:t>
      </w:r>
    </w:p>
    <w:p w:rsidR="007D1BA0" w:rsidRPr="00DA7781" w:rsidRDefault="007D1BA0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r w:rsidRPr="00DA7781">
        <w:rPr>
          <w:rFonts w:hint="eastAsia"/>
          <w:rtl/>
        </w:rPr>
        <w:t>انتخاب</w:t>
      </w:r>
      <w:r w:rsidRPr="00DA7781">
        <w:rPr>
          <w:rtl/>
        </w:rPr>
        <w:t>/ طراح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اول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ه</w:t>
      </w:r>
      <w:r w:rsidRPr="00DA7781">
        <w:rPr>
          <w:rtl/>
        </w:rPr>
        <w:t xml:space="preserve"> تجه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زات</w:t>
      </w:r>
      <w:r w:rsidRPr="00DA7781">
        <w:rPr>
          <w:rtl/>
        </w:rPr>
        <w:t xml:space="preserve"> و اقلام عمده</w:t>
      </w:r>
    </w:p>
    <w:p w:rsidR="007D1BA0" w:rsidRPr="00DA7781" w:rsidRDefault="007D1BA0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r w:rsidRPr="00DA7781">
        <w:rPr>
          <w:rFonts w:hint="eastAsia"/>
          <w:rtl/>
        </w:rPr>
        <w:t>شناسائ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تام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ن</w:t>
      </w:r>
      <w:r w:rsidR="00A14401" w:rsidRPr="00DA7781">
        <w:rPr>
          <w:rtl/>
        </w:rPr>
        <w:softHyphen/>
      </w:r>
      <w:r w:rsidRPr="00DA7781">
        <w:rPr>
          <w:rtl/>
        </w:rPr>
        <w:t>کنند</w:t>
      </w:r>
      <w:r w:rsidRPr="00DA7781">
        <w:rPr>
          <w:rFonts w:ascii="Cambria" w:hAnsi="Cambria"/>
          <w:rtl/>
        </w:rPr>
        <w:softHyphen/>
      </w:r>
      <w:r w:rsidRPr="00DA7781">
        <w:rPr>
          <w:rFonts w:hint="cs"/>
          <w:rtl/>
        </w:rPr>
        <w:t>گان</w:t>
      </w:r>
      <w:r w:rsidRPr="00DA7781">
        <w:rPr>
          <w:rtl/>
        </w:rPr>
        <w:t xml:space="preserve"> </w:t>
      </w:r>
    </w:p>
    <w:p w:rsidR="007D1BA0" w:rsidRPr="00DA7781" w:rsidRDefault="007D1BA0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r w:rsidRPr="00DA7781">
        <w:rPr>
          <w:rFonts w:hint="eastAsia"/>
          <w:rtl/>
        </w:rPr>
        <w:t>جمع</w:t>
      </w:r>
      <w:r w:rsidRPr="00DA7781">
        <w:rPr>
          <w:rFonts w:ascii="Cambria" w:hAnsi="Cambria"/>
          <w:rtl/>
        </w:rPr>
        <w:softHyphen/>
      </w:r>
      <w:r w:rsidRPr="00DA7781">
        <w:rPr>
          <w:rFonts w:hint="cs"/>
          <w:rtl/>
        </w:rPr>
        <w:t>آوری</w:t>
      </w:r>
      <w:r w:rsidRPr="00DA7781">
        <w:rPr>
          <w:rtl/>
        </w:rPr>
        <w:t xml:space="preserve"> و بررس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الزامات ا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من</w:t>
      </w:r>
      <w:r w:rsidRPr="00DA7781">
        <w:rPr>
          <w:rFonts w:hint="cs"/>
          <w:rtl/>
        </w:rPr>
        <w:t>ی</w:t>
      </w:r>
    </w:p>
    <w:p w:rsidR="007D1BA0" w:rsidRPr="00DA7781" w:rsidRDefault="007D1BA0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r w:rsidRPr="00DA7781">
        <w:rPr>
          <w:rFonts w:hint="eastAsia"/>
          <w:rtl/>
        </w:rPr>
        <w:t>بررس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ز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رساخت</w:t>
      </w:r>
      <w:r w:rsidRPr="00DA7781">
        <w:rPr>
          <w:rFonts w:ascii="Cambria" w:hAnsi="Cambria"/>
          <w:rtl/>
        </w:rPr>
        <w:softHyphen/>
      </w:r>
      <w:r w:rsidRPr="00DA7781">
        <w:rPr>
          <w:rFonts w:hint="cs"/>
          <w:rtl/>
        </w:rPr>
        <w:t>های</w:t>
      </w:r>
      <w:r w:rsidRPr="00DA7781">
        <w:rPr>
          <w:rtl/>
        </w:rPr>
        <w:t xml:space="preserve"> موجود و جانما</w:t>
      </w:r>
      <w:r w:rsidRPr="00DA7781">
        <w:rPr>
          <w:rFonts w:hint="cs"/>
          <w:rtl/>
        </w:rPr>
        <w:t>یی</w:t>
      </w:r>
      <w:r w:rsidRPr="00DA7781">
        <w:rPr>
          <w:rtl/>
        </w:rPr>
        <w:t xml:space="preserve"> اول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ه</w:t>
      </w:r>
    </w:p>
    <w:p w:rsidR="007D1BA0" w:rsidRPr="00DA7781" w:rsidRDefault="00987A2F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r>
        <w:rPr>
          <w:rFonts w:hint="cs"/>
          <w:rtl/>
        </w:rPr>
        <w:t>تهیه مدارک</w:t>
      </w:r>
      <w:r w:rsidR="00DE7BC2" w:rsidRPr="00DA7781">
        <w:rPr>
          <w:rFonts w:hint="cs"/>
          <w:rtl/>
        </w:rPr>
        <w:t xml:space="preserve"> </w:t>
      </w:r>
      <w:r w:rsidRPr="00DA7781">
        <w:t>PFD</w:t>
      </w:r>
      <w:r w:rsidRPr="00DA7781">
        <w:rPr>
          <w:rFonts w:hint="cs"/>
          <w:rtl/>
        </w:rPr>
        <w:t xml:space="preserve"> </w:t>
      </w:r>
      <w:r w:rsidR="00DE7BC2" w:rsidRPr="00DA7781">
        <w:rPr>
          <w:rFonts w:hint="cs"/>
          <w:rtl/>
        </w:rPr>
        <w:t xml:space="preserve">و </w:t>
      </w:r>
      <w:r w:rsidR="00DE7BC2" w:rsidRPr="00DA7781">
        <w:t>P&amp;ID</w:t>
      </w:r>
      <w:r w:rsidR="00DE7BC2" w:rsidRPr="00DA7781">
        <w:rPr>
          <w:rtl/>
        </w:rPr>
        <w:t xml:space="preserve"> </w:t>
      </w:r>
      <w:r w:rsidR="007D1BA0" w:rsidRPr="00DA7781">
        <w:rPr>
          <w:rtl/>
        </w:rPr>
        <w:t>اول</w:t>
      </w:r>
      <w:r w:rsidR="007D1BA0" w:rsidRPr="00DA7781">
        <w:rPr>
          <w:rFonts w:hint="cs"/>
          <w:rtl/>
        </w:rPr>
        <w:t>ی</w:t>
      </w:r>
      <w:r w:rsidR="007D1BA0" w:rsidRPr="00DA7781">
        <w:rPr>
          <w:rFonts w:hint="eastAsia"/>
          <w:rtl/>
        </w:rPr>
        <w:t>ه</w:t>
      </w:r>
    </w:p>
    <w:p w:rsidR="007D1BA0" w:rsidRPr="00DA7781" w:rsidRDefault="002912CE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r w:rsidRPr="00DA7781">
        <w:rPr>
          <w:rFonts w:hint="cs"/>
          <w:rtl/>
        </w:rPr>
        <w:t>برآورد هزینه</w:t>
      </w:r>
      <w:r w:rsidR="009160E4" w:rsidRPr="00DA7781">
        <w:rPr>
          <w:rtl/>
        </w:rPr>
        <w:softHyphen/>
      </w:r>
      <w:r w:rsidRPr="00DA7781">
        <w:rPr>
          <w:rFonts w:hint="cs"/>
          <w:rtl/>
        </w:rPr>
        <w:t>های پروژه</w:t>
      </w:r>
    </w:p>
    <w:p w:rsidR="007D1BA0" w:rsidRPr="00DA7781" w:rsidRDefault="007D1BA0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r w:rsidRPr="00DA7781">
        <w:rPr>
          <w:rFonts w:hint="eastAsia"/>
          <w:rtl/>
        </w:rPr>
        <w:t>بررس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اقتصاد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با استفاده از نرم</w:t>
      </w:r>
      <w:r w:rsidRPr="00DA7781">
        <w:rPr>
          <w:rFonts w:ascii="Cambria" w:hAnsi="Cambria"/>
          <w:rtl/>
        </w:rPr>
        <w:softHyphen/>
      </w:r>
      <w:r w:rsidRPr="00DA7781">
        <w:rPr>
          <w:rFonts w:hint="cs"/>
          <w:rtl/>
        </w:rPr>
        <w:t>افزار</w:t>
      </w:r>
      <w:r w:rsidRPr="00DA7781">
        <w:rPr>
          <w:rtl/>
        </w:rPr>
        <w:t xml:space="preserve"> </w:t>
      </w:r>
      <w:r w:rsidRPr="00DA7781">
        <w:rPr>
          <w:rFonts w:hint="cs"/>
          <w:rtl/>
        </w:rPr>
        <w:t>کامفار</w:t>
      </w:r>
      <w:r w:rsidR="00100ED3">
        <w:rPr>
          <w:rStyle w:val="FootnoteReference"/>
          <w:rtl/>
        </w:rPr>
        <w:footnoteReference w:id="1"/>
      </w:r>
      <w:r w:rsidR="00D31595">
        <w:rPr>
          <w:rFonts w:hint="cs"/>
          <w:rtl/>
        </w:rPr>
        <w:t xml:space="preserve"> </w:t>
      </w:r>
    </w:p>
    <w:p w:rsidR="007D1BA0" w:rsidRPr="00DA7781" w:rsidRDefault="007D1BA0" w:rsidP="00523BE1">
      <w:pPr>
        <w:numPr>
          <w:ilvl w:val="1"/>
          <w:numId w:val="19"/>
        </w:numPr>
        <w:spacing w:after="120" w:line="240" w:lineRule="auto"/>
        <w:ind w:right="0"/>
        <w:contextualSpacing/>
        <w:jc w:val="both"/>
      </w:pPr>
      <w:r w:rsidRPr="00DA7781">
        <w:rPr>
          <w:rFonts w:hint="eastAsia"/>
          <w:rtl/>
        </w:rPr>
        <w:t>جمع</w:t>
      </w:r>
      <w:r w:rsidRPr="00DA7781">
        <w:rPr>
          <w:rFonts w:ascii="Cambria" w:hAnsi="Cambria"/>
          <w:rtl/>
        </w:rPr>
        <w:softHyphen/>
      </w:r>
      <w:r w:rsidRPr="00DA7781">
        <w:rPr>
          <w:rFonts w:hint="cs"/>
          <w:rtl/>
        </w:rPr>
        <w:t>بندی</w:t>
      </w:r>
      <w:r w:rsidRPr="00DA7781">
        <w:rPr>
          <w:rtl/>
        </w:rPr>
        <w:t xml:space="preserve"> و ارائه گزارش نها</w:t>
      </w:r>
      <w:r w:rsidRPr="00DA7781">
        <w:rPr>
          <w:rFonts w:hint="cs"/>
          <w:rtl/>
        </w:rPr>
        <w:t>یی</w:t>
      </w:r>
      <w:r w:rsidRPr="00DA7781">
        <w:rPr>
          <w:rtl/>
        </w:rPr>
        <w:t xml:space="preserve"> امکان</w:t>
      </w:r>
      <w:r w:rsidRPr="00DA7781">
        <w:rPr>
          <w:rFonts w:ascii="Cambria" w:hAnsi="Cambria"/>
          <w:rtl/>
        </w:rPr>
        <w:softHyphen/>
      </w:r>
      <w:r w:rsidRPr="00DA7781">
        <w:rPr>
          <w:rFonts w:hint="cs"/>
          <w:rtl/>
        </w:rPr>
        <w:t>سنجی</w:t>
      </w:r>
      <w:r w:rsidRPr="00DA7781">
        <w:rPr>
          <w:rtl/>
        </w:rPr>
        <w:t xml:space="preserve"> فن</w:t>
      </w:r>
      <w:r w:rsidRPr="00DA7781">
        <w:rPr>
          <w:rFonts w:hint="cs"/>
          <w:rtl/>
        </w:rPr>
        <w:t>ی</w:t>
      </w:r>
      <w:r w:rsidR="00C60812">
        <w:rPr>
          <w:rFonts w:hint="cs"/>
          <w:rtl/>
        </w:rPr>
        <w:t xml:space="preserve">- </w:t>
      </w:r>
      <w:r w:rsidRPr="00DA7781">
        <w:rPr>
          <w:rtl/>
        </w:rPr>
        <w:t>اقتصاد</w:t>
      </w:r>
      <w:r w:rsidRPr="00DA7781">
        <w:rPr>
          <w:rFonts w:hint="cs"/>
          <w:rtl/>
        </w:rPr>
        <w:t>ی</w:t>
      </w:r>
    </w:p>
    <w:bookmarkEnd w:id="10"/>
    <w:p w:rsidR="00745A34" w:rsidRPr="00DA7781" w:rsidRDefault="00745A34" w:rsidP="003A5E2A">
      <w:pPr>
        <w:numPr>
          <w:ilvl w:val="0"/>
          <w:numId w:val="19"/>
        </w:numPr>
        <w:spacing w:after="120" w:line="312" w:lineRule="auto"/>
        <w:ind w:right="0"/>
        <w:contextualSpacing/>
        <w:jc w:val="both"/>
        <w:rPr>
          <w:b/>
          <w:bCs/>
        </w:rPr>
      </w:pPr>
      <w:r w:rsidRPr="00DA7781">
        <w:rPr>
          <w:rFonts w:hint="cs"/>
          <w:b/>
          <w:bCs/>
          <w:rtl/>
        </w:rPr>
        <w:t xml:space="preserve">فاز </w:t>
      </w:r>
      <w:r w:rsidR="0061456E" w:rsidRPr="00DA7781">
        <w:rPr>
          <w:rFonts w:hint="cs"/>
          <w:b/>
          <w:bCs/>
          <w:rtl/>
        </w:rPr>
        <w:t xml:space="preserve">دوم: </w:t>
      </w:r>
      <w:r w:rsidR="00F44902" w:rsidRPr="00DA7781">
        <w:rPr>
          <w:b/>
          <w:bCs/>
          <w:rtl/>
        </w:rPr>
        <w:t>طراح</w:t>
      </w:r>
      <w:r w:rsidR="00F44902" w:rsidRPr="00DA7781">
        <w:rPr>
          <w:rFonts w:hint="cs"/>
          <w:b/>
          <w:bCs/>
          <w:rtl/>
        </w:rPr>
        <w:t>ی</w:t>
      </w:r>
      <w:r w:rsidR="00F44902" w:rsidRPr="00DA7781">
        <w:rPr>
          <w:b/>
          <w:bCs/>
          <w:rtl/>
        </w:rPr>
        <w:t xml:space="preserve"> و اجرا</w:t>
      </w:r>
      <w:r w:rsidR="00F44902" w:rsidRPr="00DA7781">
        <w:rPr>
          <w:rFonts w:hint="cs"/>
          <w:b/>
          <w:bCs/>
          <w:rtl/>
        </w:rPr>
        <w:t>ی</w:t>
      </w:r>
      <w:r w:rsidR="00F44902" w:rsidRPr="00DA7781">
        <w:rPr>
          <w:b/>
          <w:bCs/>
          <w:rtl/>
        </w:rPr>
        <w:t xml:space="preserve"> روش منتخب </w:t>
      </w:r>
      <w:r w:rsidR="003A5E2A" w:rsidRPr="00DA7781">
        <w:rPr>
          <w:rFonts w:hint="cs"/>
          <w:b/>
          <w:bCs/>
          <w:rtl/>
        </w:rPr>
        <w:t>طراحی مخزن</w:t>
      </w:r>
    </w:p>
    <w:p w:rsidR="00745A34" w:rsidRPr="00DA7781" w:rsidRDefault="00745A34" w:rsidP="00523BE1">
      <w:pPr>
        <w:pStyle w:val="ListParagraph"/>
        <w:numPr>
          <w:ilvl w:val="0"/>
          <w:numId w:val="27"/>
        </w:numPr>
        <w:spacing w:line="240" w:lineRule="auto"/>
        <w:ind w:left="1230" w:right="0" w:hanging="425"/>
        <w:rPr>
          <w:rtl/>
        </w:rPr>
      </w:pPr>
      <w:r w:rsidRPr="00DA7781">
        <w:rPr>
          <w:rFonts w:hint="cs"/>
          <w:rtl/>
        </w:rPr>
        <w:lastRenderedPageBreak/>
        <w:t>فاز طراحی شامل طراحی زیرساخت</w:t>
      </w:r>
      <w:r w:rsidRPr="00DA7781">
        <w:rPr>
          <w:rFonts w:hint="cs"/>
          <w:rtl/>
        </w:rPr>
        <w:softHyphen/>
        <w:t>های مورد نیاز برای نصب و بهره</w:t>
      </w:r>
      <w:r w:rsidRPr="00DA7781">
        <w:rPr>
          <w:rFonts w:hint="cs"/>
          <w:rtl/>
        </w:rPr>
        <w:softHyphen/>
        <w:t>برداری تجهیزات بوده و شامل دو قسمت می</w:t>
      </w:r>
      <w:r w:rsidRPr="00DA7781">
        <w:rPr>
          <w:rtl/>
        </w:rPr>
        <w:softHyphen/>
      </w:r>
      <w:r w:rsidRPr="00DA7781">
        <w:rPr>
          <w:rFonts w:hint="cs"/>
          <w:rtl/>
        </w:rPr>
        <w:t>باشد:</w:t>
      </w:r>
    </w:p>
    <w:p w:rsidR="00745A34" w:rsidRPr="00DA7781" w:rsidRDefault="00745A34" w:rsidP="00523BE1">
      <w:pPr>
        <w:pStyle w:val="ListParagraph"/>
        <w:numPr>
          <w:ilvl w:val="0"/>
          <w:numId w:val="21"/>
        </w:numPr>
        <w:spacing w:line="240" w:lineRule="auto"/>
        <w:ind w:right="0"/>
        <w:jc w:val="left"/>
      </w:pPr>
      <w:r w:rsidRPr="00DA7781">
        <w:rPr>
          <w:rFonts w:hint="cs"/>
          <w:rtl/>
        </w:rPr>
        <w:t>طراحی پایه</w:t>
      </w:r>
    </w:p>
    <w:p w:rsidR="00745A34" w:rsidRPr="00DA7781" w:rsidRDefault="00745A34" w:rsidP="00523BE1">
      <w:pPr>
        <w:pStyle w:val="ListParagraph"/>
        <w:numPr>
          <w:ilvl w:val="0"/>
          <w:numId w:val="21"/>
        </w:numPr>
        <w:spacing w:line="240" w:lineRule="auto"/>
        <w:ind w:right="0"/>
        <w:jc w:val="left"/>
      </w:pPr>
      <w:r w:rsidRPr="00DA7781">
        <w:rPr>
          <w:rFonts w:hint="cs"/>
          <w:rtl/>
        </w:rPr>
        <w:t>طراحی تفصیلی</w:t>
      </w:r>
    </w:p>
    <w:p w:rsidR="00745A34" w:rsidRPr="004847FD" w:rsidRDefault="00745A34" w:rsidP="004847FD">
      <w:pPr>
        <w:spacing w:line="240" w:lineRule="auto"/>
        <w:rPr>
          <w:sz w:val="28"/>
        </w:rPr>
      </w:pPr>
      <w:r w:rsidRPr="004847FD">
        <w:rPr>
          <w:rFonts w:hint="cs"/>
          <w:sz w:val="28"/>
          <w:rtl/>
        </w:rPr>
        <w:t>برنامه</w:t>
      </w:r>
      <w:r w:rsidRPr="004847FD">
        <w:rPr>
          <w:rFonts w:hint="cs"/>
          <w:sz w:val="28"/>
          <w:rtl/>
        </w:rPr>
        <w:softHyphen/>
        <w:t xml:space="preserve"> زمان</w:t>
      </w:r>
      <w:r w:rsidRPr="004847FD">
        <w:rPr>
          <w:rFonts w:hint="cs"/>
          <w:sz w:val="28"/>
          <w:rtl/>
        </w:rPr>
        <w:softHyphen/>
        <w:t xml:space="preserve">بندی کلی انجام پروژه در جدول </w:t>
      </w:r>
      <w:r w:rsidR="0096185B" w:rsidRPr="004847FD">
        <w:rPr>
          <w:rFonts w:hint="cs"/>
          <w:sz w:val="28"/>
          <w:rtl/>
        </w:rPr>
        <w:t>2</w:t>
      </w:r>
      <w:r w:rsidRPr="004847FD">
        <w:rPr>
          <w:rFonts w:hint="cs"/>
          <w:sz w:val="28"/>
          <w:rtl/>
        </w:rPr>
        <w:t xml:space="preserve"> آورده شده است.</w:t>
      </w:r>
    </w:p>
    <w:p w:rsidR="00C02986" w:rsidRPr="004847FD" w:rsidRDefault="00C02986" w:rsidP="004847FD">
      <w:pPr>
        <w:spacing w:line="240" w:lineRule="auto"/>
        <w:rPr>
          <w:sz w:val="28"/>
        </w:rPr>
      </w:pPr>
    </w:p>
    <w:p w:rsidR="00B44227" w:rsidRPr="00B44227" w:rsidRDefault="001601AC" w:rsidP="00B44227">
      <w:pPr>
        <w:pStyle w:val="Caption"/>
      </w:pPr>
      <w:bookmarkStart w:id="11" w:name="_Toc531168721"/>
      <w:bookmarkStart w:id="12" w:name="_Toc491160978"/>
      <w:r w:rsidRPr="00BB59CC">
        <w:rPr>
          <w:rtl/>
        </w:rPr>
        <w:t xml:space="preserve">جدول </w:t>
      </w:r>
      <w:r w:rsidRPr="00BB59CC">
        <w:rPr>
          <w:rtl/>
        </w:rPr>
        <w:fldChar w:fldCharType="begin"/>
      </w:r>
      <w:r w:rsidRPr="00BB59CC">
        <w:rPr>
          <w:rtl/>
        </w:rPr>
        <w:instrText xml:space="preserve"> </w:instrText>
      </w:r>
      <w:r w:rsidRPr="00BB59CC">
        <w:instrText>SEQ</w:instrText>
      </w:r>
      <w:r w:rsidRPr="00BB59CC">
        <w:rPr>
          <w:rtl/>
        </w:rPr>
        <w:instrText xml:space="preserve"> جدول \* </w:instrText>
      </w:r>
      <w:r w:rsidRPr="00BB59CC">
        <w:instrText>ARABIC</w:instrText>
      </w:r>
      <w:r w:rsidRPr="00BB59CC">
        <w:rPr>
          <w:rtl/>
        </w:rPr>
        <w:instrText xml:space="preserve"> </w:instrText>
      </w:r>
      <w:r w:rsidRPr="00BB59CC">
        <w:rPr>
          <w:rtl/>
        </w:rPr>
        <w:fldChar w:fldCharType="separate"/>
      </w:r>
      <w:r w:rsidR="00D03154" w:rsidRPr="00BB59CC">
        <w:rPr>
          <w:noProof/>
          <w:rtl/>
        </w:rPr>
        <w:t>2</w:t>
      </w:r>
      <w:r w:rsidRPr="00BB59CC">
        <w:rPr>
          <w:rtl/>
        </w:rPr>
        <w:fldChar w:fldCharType="end"/>
      </w:r>
      <w:r w:rsidRPr="00BB59CC">
        <w:rPr>
          <w:rFonts w:hint="cs"/>
          <w:rtl/>
        </w:rPr>
        <w:t xml:space="preserve">: </w:t>
      </w:r>
      <w:r w:rsidRPr="00BB59CC">
        <w:rPr>
          <w:rFonts w:hint="eastAsia"/>
          <w:rtl/>
        </w:rPr>
        <w:t>برنامه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زمان</w:t>
      </w:r>
      <w:r w:rsidRPr="00BB59CC">
        <w:rPr>
          <w:rFonts w:ascii="Calibri" w:hAnsi="Calibri"/>
          <w:rtl/>
        </w:rPr>
        <w:softHyphen/>
      </w:r>
      <w:r w:rsidRPr="00BB59CC">
        <w:rPr>
          <w:rFonts w:hint="cs"/>
          <w:rtl/>
        </w:rPr>
        <w:t>بندی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انجام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هر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فاز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به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انضمام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مدت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زمان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انجام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و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نفر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ساعت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هر</w:t>
      </w:r>
      <w:r w:rsidRPr="00BB59CC">
        <w:rPr>
          <w:rtl/>
        </w:rPr>
        <w:t xml:space="preserve"> </w:t>
      </w:r>
      <w:r w:rsidRPr="00BB59CC">
        <w:rPr>
          <w:rFonts w:hint="eastAsia"/>
          <w:rtl/>
        </w:rPr>
        <w:t>فاز</w:t>
      </w:r>
      <w:bookmarkEnd w:id="11"/>
      <w:r w:rsidR="00745A34" w:rsidRPr="00DA7781">
        <w:rPr>
          <w:rFonts w:hint="cs"/>
          <w:rtl/>
        </w:rPr>
        <w:t xml:space="preserve"> </w:t>
      </w:r>
      <w:bookmarkEnd w:id="12"/>
    </w:p>
    <w:tbl>
      <w:tblPr>
        <w:tblStyle w:val="TableGrid"/>
        <w:bidiVisual/>
        <w:tblW w:w="9800" w:type="dxa"/>
        <w:jc w:val="center"/>
        <w:tblLook w:val="04A0" w:firstRow="1" w:lastRow="0" w:firstColumn="1" w:lastColumn="0" w:noHBand="0" w:noVBand="1"/>
      </w:tblPr>
      <w:tblGrid>
        <w:gridCol w:w="710"/>
        <w:gridCol w:w="5072"/>
        <w:gridCol w:w="1843"/>
        <w:gridCol w:w="2175"/>
      </w:tblGrid>
      <w:tr w:rsidR="00B44227" w:rsidRPr="00B20320" w:rsidTr="00600730">
        <w:trPr>
          <w:jc w:val="center"/>
        </w:trPr>
        <w:tc>
          <w:tcPr>
            <w:tcW w:w="710" w:type="dxa"/>
            <w:vAlign w:val="center"/>
          </w:tcPr>
          <w:p w:rsidR="00B44227" w:rsidRPr="009C7848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5072" w:type="dxa"/>
            <w:vAlign w:val="center"/>
          </w:tcPr>
          <w:p w:rsidR="00B44227" w:rsidRPr="009C7848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فعالیت کلی</w:t>
            </w:r>
          </w:p>
        </w:tc>
        <w:tc>
          <w:tcPr>
            <w:tcW w:w="1843" w:type="dxa"/>
            <w:vAlign w:val="center"/>
          </w:tcPr>
          <w:p w:rsidR="00B44227" w:rsidRPr="009C7848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>زمان</w:t>
            </w:r>
          </w:p>
        </w:tc>
        <w:tc>
          <w:tcPr>
            <w:tcW w:w="2175" w:type="dxa"/>
            <w:vAlign w:val="center"/>
          </w:tcPr>
          <w:p w:rsidR="00B44227" w:rsidRPr="009C7848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>نفر/ساعت کلی مورد نیاز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9C7848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5072" w:type="dxa"/>
            <w:vAlign w:val="center"/>
          </w:tcPr>
          <w:p w:rsidR="00B44227" w:rsidRPr="009C7848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highlight w:val="yellow"/>
                <w:rtl/>
              </w:rPr>
            </w:pP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>بازدید، برگزاری جلسه، جمع</w:t>
            </w:r>
            <w:r w:rsidRPr="009C7848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>آوری و بررسی مدارک، تدوین تکلیف فنی</w:t>
            </w:r>
          </w:p>
        </w:tc>
        <w:tc>
          <w:tcPr>
            <w:tcW w:w="1843" w:type="dxa"/>
            <w:vAlign w:val="center"/>
          </w:tcPr>
          <w:p w:rsidR="00B44227" w:rsidRPr="009C7848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>2 ماه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tabs>
                <w:tab w:val="left" w:pos="335"/>
                <w:tab w:val="left" w:pos="381"/>
                <w:tab w:val="center" w:pos="979"/>
              </w:tabs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b/>
                <w:bCs/>
                <w:sz w:val="20"/>
                <w:szCs w:val="20"/>
                <w:rtl/>
              </w:rPr>
              <w:t>620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0C30C4">
              <w:rPr>
                <w:rFonts w:cs="B Nazanin" w:hint="cs"/>
                <w:sz w:val="20"/>
                <w:szCs w:val="20"/>
                <w:rtl/>
              </w:rPr>
              <w:t>1-1</w:t>
            </w:r>
          </w:p>
        </w:tc>
        <w:tc>
          <w:tcPr>
            <w:tcW w:w="5072" w:type="dxa"/>
            <w:vAlign w:val="center"/>
          </w:tcPr>
          <w:p w:rsidR="00B44227" w:rsidRPr="00FB5812" w:rsidRDefault="00B44227" w:rsidP="00600730">
            <w:pPr>
              <w:jc w:val="center"/>
              <w:rPr>
                <w:rFonts w:ascii="Calibri" w:hAnsi="Calibri" w:cs="B Nazanin"/>
                <w:color w:val="000000"/>
                <w:sz w:val="20"/>
                <w:szCs w:val="20"/>
              </w:rPr>
            </w:pPr>
            <w:r>
              <w:rPr>
                <w:rFonts w:ascii="Calibri" w:hAnsi="Calibri" w:cs="B Nazanin" w:hint="cs"/>
                <w:color w:val="000000"/>
                <w:sz w:val="20"/>
                <w:szCs w:val="20"/>
                <w:rtl/>
              </w:rPr>
              <w:t xml:space="preserve">گردآوری و </w:t>
            </w:r>
            <w:r w:rsidRPr="00FB5812">
              <w:rPr>
                <w:rFonts w:ascii="Calibri" w:hAnsi="Calibri" w:cs="B Nazanin" w:hint="cs"/>
                <w:color w:val="000000"/>
                <w:sz w:val="20"/>
                <w:szCs w:val="20"/>
                <w:rtl/>
              </w:rPr>
              <w:t>بررسی مدارک، بازدید و برگزاری جلسات</w:t>
            </w:r>
            <w:r>
              <w:rPr>
                <w:rFonts w:ascii="Calibri" w:hAnsi="Calibri" w:cs="B Nazanin" w:hint="cs"/>
                <w:color w:val="000000"/>
                <w:sz w:val="20"/>
                <w:szCs w:val="20"/>
                <w:rtl/>
              </w:rPr>
              <w:t xml:space="preserve"> (با بهره بردار)</w:t>
            </w:r>
          </w:p>
        </w:tc>
        <w:tc>
          <w:tcPr>
            <w:tcW w:w="1843" w:type="dxa"/>
            <w:vAlign w:val="center"/>
          </w:tcPr>
          <w:p w:rsidR="00B44227" w:rsidRDefault="00B44227" w:rsidP="00600730">
            <w:pPr>
              <w:tabs>
                <w:tab w:val="left" w:pos="475"/>
                <w:tab w:val="left" w:pos="567"/>
                <w:tab w:val="center" w:pos="813"/>
              </w:tabs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tabs>
                <w:tab w:val="left" w:pos="335"/>
                <w:tab w:val="center" w:pos="979"/>
              </w:tabs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310</w:t>
            </w:r>
          </w:p>
        </w:tc>
      </w:tr>
      <w:tr w:rsidR="00B44227" w:rsidRPr="00662451" w:rsidTr="00600730">
        <w:trPr>
          <w:trHeight w:val="472"/>
          <w:jc w:val="center"/>
        </w:trPr>
        <w:tc>
          <w:tcPr>
            <w:tcW w:w="710" w:type="dxa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1-2</w:t>
            </w:r>
          </w:p>
        </w:tc>
        <w:tc>
          <w:tcPr>
            <w:tcW w:w="5072" w:type="dxa"/>
            <w:vAlign w:val="center"/>
          </w:tcPr>
          <w:p w:rsidR="00B44227" w:rsidRPr="00FB5812" w:rsidRDefault="00B44227" w:rsidP="00600730">
            <w:pPr>
              <w:jc w:val="center"/>
              <w:rPr>
                <w:rFonts w:ascii="Calibri" w:hAnsi="Calibri" w:cs="B Nazanin"/>
                <w:color w:val="000000"/>
                <w:sz w:val="20"/>
                <w:szCs w:val="20"/>
                <w:rtl/>
              </w:rPr>
            </w:pPr>
            <w:r w:rsidRPr="00FB5812">
              <w:rPr>
                <w:rFonts w:ascii="Calibri" w:hAnsi="Calibri" w:cs="B Nazanin" w:hint="cs"/>
                <w:color w:val="000000"/>
                <w:sz w:val="20"/>
                <w:szCs w:val="20"/>
                <w:rtl/>
              </w:rPr>
              <w:t>تدوین تکلیف فنی</w:t>
            </w:r>
          </w:p>
        </w:tc>
        <w:tc>
          <w:tcPr>
            <w:tcW w:w="1843" w:type="dxa"/>
            <w:vAlign w:val="center"/>
          </w:tcPr>
          <w:p w:rsidR="00B44227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tabs>
                <w:tab w:val="left" w:pos="335"/>
                <w:tab w:val="center" w:pos="979"/>
              </w:tabs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310</w:t>
            </w:r>
          </w:p>
        </w:tc>
      </w:tr>
      <w:tr w:rsidR="00B44227" w:rsidRPr="00662451" w:rsidTr="00600730">
        <w:trPr>
          <w:trHeight w:val="449"/>
          <w:jc w:val="center"/>
        </w:trPr>
        <w:tc>
          <w:tcPr>
            <w:tcW w:w="710" w:type="dxa"/>
            <w:vAlign w:val="center"/>
          </w:tcPr>
          <w:p w:rsidR="00B44227" w:rsidRPr="001A0B15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1A0B15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053A8D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مرحله امکان سنجی </w:t>
            </w:r>
          </w:p>
        </w:tc>
        <w:tc>
          <w:tcPr>
            <w:tcW w:w="1843" w:type="dxa"/>
            <w:vAlign w:val="center"/>
          </w:tcPr>
          <w:p w:rsidR="00B44227" w:rsidRPr="00F11FB7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11FB7">
              <w:rPr>
                <w:rFonts w:cs="B Nazanin" w:hint="cs"/>
                <w:b/>
                <w:bCs/>
                <w:sz w:val="20"/>
                <w:szCs w:val="20"/>
                <w:rtl/>
              </w:rPr>
              <w:t>2 ماه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b/>
                <w:bCs/>
                <w:sz w:val="20"/>
                <w:szCs w:val="20"/>
                <w:rtl/>
              </w:rPr>
              <w:t>1624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0C30C4" w:rsidRDefault="00B44227" w:rsidP="00600730">
            <w:pPr>
              <w:tabs>
                <w:tab w:val="center" w:pos="247"/>
              </w:tabs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2-1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0C30C4">
              <w:rPr>
                <w:rFonts w:cs="B Nazanin" w:hint="cs"/>
                <w:sz w:val="20"/>
                <w:szCs w:val="20"/>
                <w:rtl/>
                <w:lang w:val="ru-RU"/>
              </w:rPr>
              <w:t>گردآوری و بررسی احجام درین</w:t>
            </w:r>
            <w:r w:rsidRPr="000C30C4">
              <w:rPr>
                <w:rFonts w:cs="B Nazanin"/>
                <w:sz w:val="20"/>
                <w:szCs w:val="20"/>
                <w:rtl/>
                <w:lang w:val="ru-RU"/>
              </w:rPr>
              <w:softHyphen/>
            </w:r>
            <w:r w:rsidRPr="000C30C4">
              <w:rPr>
                <w:rFonts w:cs="B Nazanin" w:hint="cs"/>
                <w:sz w:val="20"/>
                <w:szCs w:val="20"/>
                <w:rtl/>
                <w:lang w:val="ru-RU"/>
              </w:rPr>
              <w:t>های مختلف</w:t>
            </w:r>
          </w:p>
        </w:tc>
        <w:tc>
          <w:tcPr>
            <w:tcW w:w="1843" w:type="dxa"/>
            <w:vAlign w:val="center"/>
          </w:tcPr>
          <w:p w:rsidR="00B44227" w:rsidRPr="000C30C4" w:rsidRDefault="00B44227" w:rsidP="00600730">
            <w:pPr>
              <w:jc w:val="center"/>
              <w:rPr>
                <w:sz w:val="20"/>
                <w:szCs w:val="20"/>
              </w:rPr>
            </w:pPr>
            <w:r w:rsidRPr="000C30C4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262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0C30C4" w:rsidRDefault="00B44227" w:rsidP="00600730">
            <w:pPr>
              <w:tabs>
                <w:tab w:val="center" w:pos="247"/>
              </w:tabs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2-2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0C30C4">
              <w:rPr>
                <w:rFonts w:cs="B Nazanin" w:hint="cs"/>
                <w:sz w:val="20"/>
                <w:szCs w:val="20"/>
                <w:rtl/>
              </w:rPr>
              <w:t>بررسی خواص آب و امکان استفاده مجدد از آن</w:t>
            </w:r>
          </w:p>
        </w:tc>
        <w:tc>
          <w:tcPr>
            <w:tcW w:w="1843" w:type="dxa"/>
            <w:vAlign w:val="center"/>
          </w:tcPr>
          <w:p w:rsidR="00B44227" w:rsidRPr="000C30C4" w:rsidRDefault="00B44227" w:rsidP="00600730">
            <w:pPr>
              <w:jc w:val="center"/>
              <w:rPr>
                <w:sz w:val="20"/>
                <w:szCs w:val="20"/>
              </w:rPr>
            </w:pPr>
            <w:r w:rsidRPr="000C30C4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220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2-3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محاسبه اولیه</w:t>
            </w:r>
            <w:r w:rsidRPr="000C30C4">
              <w:rPr>
                <w:rFonts w:cs="B Nazanin" w:hint="cs"/>
                <w:sz w:val="20"/>
                <w:szCs w:val="20"/>
                <w:rtl/>
              </w:rPr>
              <w:t xml:space="preserve"> تعداد</w:t>
            </w:r>
            <w:r>
              <w:rPr>
                <w:rFonts w:cs="B Nazanin" w:hint="cs"/>
                <w:sz w:val="20"/>
                <w:szCs w:val="20"/>
                <w:rtl/>
              </w:rPr>
              <w:t>، نوع و ابعاد</w:t>
            </w:r>
            <w:r w:rsidRPr="000C30C4">
              <w:rPr>
                <w:rFonts w:cs="B Nazanin" w:hint="cs"/>
                <w:sz w:val="20"/>
                <w:szCs w:val="20"/>
                <w:rtl/>
              </w:rPr>
              <w:t xml:space="preserve"> مخازن مورد نیاز و محل نصب </w:t>
            </w:r>
          </w:p>
        </w:tc>
        <w:tc>
          <w:tcPr>
            <w:tcW w:w="1843" w:type="dxa"/>
            <w:vAlign w:val="center"/>
          </w:tcPr>
          <w:p w:rsidR="00B44227" w:rsidRPr="000C30C4" w:rsidRDefault="00B44227" w:rsidP="00600730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235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2-4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0C30C4">
              <w:rPr>
                <w:rFonts w:cs="B Nazanin" w:hint="cs"/>
                <w:sz w:val="20"/>
                <w:szCs w:val="20"/>
                <w:rtl/>
              </w:rPr>
              <w:t>بررسی زیرساخت</w:t>
            </w:r>
            <w:r w:rsidRPr="000C30C4">
              <w:rPr>
                <w:rFonts w:cs="B Nazanin"/>
                <w:sz w:val="20"/>
                <w:szCs w:val="20"/>
                <w:rtl/>
              </w:rPr>
              <w:softHyphen/>
            </w:r>
            <w:r w:rsidRPr="000C30C4">
              <w:rPr>
                <w:rFonts w:cs="B Nazanin" w:hint="cs"/>
                <w:sz w:val="20"/>
                <w:szCs w:val="20"/>
                <w:rtl/>
              </w:rPr>
              <w:t xml:space="preserve">های مورد نیاز (مکانیکی، برقی و ...) </w:t>
            </w:r>
          </w:p>
        </w:tc>
        <w:tc>
          <w:tcPr>
            <w:tcW w:w="1843" w:type="dxa"/>
            <w:vAlign w:val="center"/>
          </w:tcPr>
          <w:p w:rsidR="00B44227" w:rsidRPr="000C30C4" w:rsidRDefault="00B44227" w:rsidP="00600730">
            <w:pPr>
              <w:jc w:val="center"/>
              <w:rPr>
                <w:sz w:val="20"/>
                <w:szCs w:val="20"/>
              </w:rPr>
            </w:pPr>
            <w:r w:rsidRPr="000C30C4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115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  <w:lang w:val="ru-RU"/>
              </w:rPr>
            </w:pPr>
            <w:r>
              <w:rPr>
                <w:rFonts w:cs="B Nazanin" w:hint="cs"/>
                <w:sz w:val="20"/>
                <w:szCs w:val="20"/>
                <w:rtl/>
                <w:lang w:val="ru-RU"/>
              </w:rPr>
              <w:t>2-5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0C30C4">
              <w:rPr>
                <w:rFonts w:cs="B Nazanin" w:hint="cs"/>
                <w:sz w:val="20"/>
                <w:szCs w:val="20"/>
                <w:rtl/>
              </w:rPr>
              <w:t>طراحی مفهومی</w:t>
            </w:r>
          </w:p>
        </w:tc>
        <w:tc>
          <w:tcPr>
            <w:tcW w:w="1843" w:type="dxa"/>
            <w:vAlign w:val="center"/>
          </w:tcPr>
          <w:p w:rsidR="00B44227" w:rsidRPr="000C30C4" w:rsidRDefault="00B44227" w:rsidP="00600730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232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2-6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0C30C4">
              <w:rPr>
                <w:rFonts w:cs="B Nazanin" w:hint="cs"/>
                <w:sz w:val="20"/>
                <w:szCs w:val="20"/>
                <w:rtl/>
              </w:rPr>
              <w:t>بررسی اولیه سرمایه گذاری مورد نیاز و میزان هزینه صرفه جویی شده در دراز مدت</w:t>
            </w:r>
          </w:p>
        </w:tc>
        <w:tc>
          <w:tcPr>
            <w:tcW w:w="1843" w:type="dxa"/>
            <w:vAlign w:val="center"/>
          </w:tcPr>
          <w:p w:rsidR="00B44227" w:rsidRPr="000C30C4" w:rsidRDefault="00B44227" w:rsidP="00600730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230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2-7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0C30C4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0C30C4">
              <w:rPr>
                <w:rFonts w:cs="B Nazanin" w:hint="cs"/>
                <w:sz w:val="20"/>
                <w:szCs w:val="20"/>
                <w:rtl/>
              </w:rPr>
              <w:t>تدوین گزارش امکان</w:t>
            </w:r>
            <w:r w:rsidRPr="000C30C4">
              <w:rPr>
                <w:rFonts w:cs="B Nazanin"/>
                <w:sz w:val="20"/>
                <w:szCs w:val="20"/>
                <w:rtl/>
              </w:rPr>
              <w:softHyphen/>
            </w:r>
            <w:r w:rsidRPr="000C30C4">
              <w:rPr>
                <w:rFonts w:cs="B Nazanin" w:hint="cs"/>
                <w:sz w:val="20"/>
                <w:szCs w:val="20"/>
                <w:rtl/>
              </w:rPr>
              <w:t xml:space="preserve">سنجی فنی-اقتصادی </w:t>
            </w:r>
          </w:p>
        </w:tc>
        <w:tc>
          <w:tcPr>
            <w:tcW w:w="1843" w:type="dxa"/>
            <w:vAlign w:val="center"/>
          </w:tcPr>
          <w:p w:rsidR="00B44227" w:rsidRPr="000C30C4" w:rsidRDefault="00B44227" w:rsidP="00600730">
            <w:pPr>
              <w:jc w:val="center"/>
              <w:rPr>
                <w:sz w:val="20"/>
                <w:szCs w:val="20"/>
              </w:rPr>
            </w:pPr>
            <w:r w:rsidRPr="000C30C4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330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9C7848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9C7848" w:rsidRDefault="00B44227" w:rsidP="0060073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C7848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Basic design</w:t>
            </w:r>
            <w:r w:rsidRPr="009C7848">
              <w:rPr>
                <w:rFonts w:cs="B Nazani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B44227" w:rsidRPr="009C7848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ماه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b/>
                <w:bCs/>
                <w:sz w:val="20"/>
                <w:szCs w:val="20"/>
                <w:rtl/>
              </w:rPr>
              <w:t>1662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EE0E88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3-1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EE0E88" w:rsidRDefault="00B44227" w:rsidP="00600730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E0E88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Calculation/selection report</w:t>
            </w:r>
          </w:p>
        </w:tc>
        <w:tc>
          <w:tcPr>
            <w:tcW w:w="1843" w:type="dxa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EE0E88"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490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EE0E88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3-2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EE0E88" w:rsidRDefault="00B44227" w:rsidP="00600730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E0E88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PFD</w:t>
            </w:r>
          </w:p>
        </w:tc>
        <w:tc>
          <w:tcPr>
            <w:tcW w:w="1843" w:type="dxa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sz w:val="20"/>
                <w:szCs w:val="20"/>
                <w:rtl/>
              </w:rPr>
              <w:t>233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EE0E88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3-3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EE0E88" w:rsidRDefault="00B44227" w:rsidP="00600730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  <w:r w:rsidRPr="00EE0E88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Equipment Layout</w:t>
            </w:r>
          </w:p>
        </w:tc>
        <w:tc>
          <w:tcPr>
            <w:tcW w:w="1843" w:type="dxa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EE0E88"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  <w:lang w:val="ru-RU"/>
              </w:rPr>
            </w:pPr>
            <w:r w:rsidRPr="00BB59CC">
              <w:rPr>
                <w:rFonts w:cs="B Nazanin" w:hint="cs"/>
                <w:sz w:val="20"/>
                <w:szCs w:val="20"/>
                <w:rtl/>
                <w:lang w:val="ru-RU"/>
              </w:rPr>
              <w:t>164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EE0E88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3-4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EE0E88" w:rsidRDefault="00B44227" w:rsidP="00600730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E0E88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Pipe Sizing</w:t>
            </w:r>
          </w:p>
        </w:tc>
        <w:tc>
          <w:tcPr>
            <w:tcW w:w="1843" w:type="dxa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EE0E88"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ascii="Calibri" w:hAnsi="Calibri" w:cs="B Nazanin"/>
                <w:color w:val="000000"/>
                <w:sz w:val="20"/>
                <w:szCs w:val="20"/>
              </w:rPr>
            </w:pPr>
            <w:r w:rsidRPr="00BB59CC">
              <w:rPr>
                <w:rFonts w:ascii="Calibri" w:hAnsi="Calibri" w:cs="B Nazanin" w:hint="cs"/>
                <w:color w:val="000000"/>
                <w:sz w:val="20"/>
                <w:szCs w:val="20"/>
                <w:rtl/>
              </w:rPr>
              <w:t>152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EE0E88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3-5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EE0E88" w:rsidRDefault="00B44227" w:rsidP="00600730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E0E88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P&amp;ID</w:t>
            </w:r>
          </w:p>
        </w:tc>
        <w:tc>
          <w:tcPr>
            <w:tcW w:w="1843" w:type="dxa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EE0E88"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ascii="Calibri" w:hAnsi="Calibri" w:cs="B Nazanin"/>
                <w:color w:val="000000"/>
                <w:sz w:val="20"/>
                <w:szCs w:val="20"/>
              </w:rPr>
            </w:pPr>
            <w:r w:rsidRPr="00BB59CC">
              <w:rPr>
                <w:rFonts w:ascii="Calibri" w:hAnsi="Calibri" w:cs="B Nazanin" w:hint="cs"/>
                <w:color w:val="000000"/>
                <w:sz w:val="20"/>
                <w:szCs w:val="20"/>
                <w:rtl/>
              </w:rPr>
              <w:t>273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EE0E88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3-6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EE0E88" w:rsidRDefault="00B44227" w:rsidP="00600730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E0E88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Data Sheet</w:t>
            </w:r>
          </w:p>
        </w:tc>
        <w:tc>
          <w:tcPr>
            <w:tcW w:w="1843" w:type="dxa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EE0E88"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ascii="Calibri" w:hAnsi="Calibri" w:cs="B Nazanin"/>
                <w:color w:val="000000"/>
                <w:sz w:val="20"/>
                <w:szCs w:val="20"/>
              </w:rPr>
            </w:pPr>
            <w:r w:rsidRPr="00BB59CC">
              <w:rPr>
                <w:rFonts w:ascii="Calibri" w:hAnsi="Calibri" w:cs="B Nazanin" w:hint="cs"/>
                <w:color w:val="000000"/>
                <w:sz w:val="20"/>
                <w:szCs w:val="20"/>
                <w:rtl/>
              </w:rPr>
              <w:t>350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9C7848" w:rsidRDefault="00B44227" w:rsidP="00600730">
            <w:pPr>
              <w:spacing w:line="300" w:lineRule="exac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9C784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9C7848" w:rsidRDefault="00B44227" w:rsidP="00600730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9C7848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Detail design</w:t>
            </w:r>
          </w:p>
        </w:tc>
        <w:tc>
          <w:tcPr>
            <w:tcW w:w="1843" w:type="dxa"/>
            <w:vAlign w:val="center"/>
          </w:tcPr>
          <w:p w:rsidR="00B44227" w:rsidRPr="009C7848" w:rsidRDefault="00B44227" w:rsidP="0060073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ماه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BB59CC">
              <w:rPr>
                <w:rFonts w:ascii="Calibri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1380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EE0E88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4-1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EE0E88" w:rsidRDefault="00B44227" w:rsidP="00600730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E0E88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Process Description/Operating Manual</w:t>
            </w:r>
          </w:p>
        </w:tc>
        <w:tc>
          <w:tcPr>
            <w:tcW w:w="1843" w:type="dxa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ascii="Calibri" w:hAnsi="Calibri" w:cs="B Nazanin"/>
                <w:color w:val="000000"/>
                <w:sz w:val="20"/>
                <w:szCs w:val="20"/>
                <w:rtl/>
                <w:lang w:val="ru-RU"/>
              </w:rPr>
            </w:pPr>
            <w:r w:rsidRPr="00BB59CC">
              <w:rPr>
                <w:rFonts w:ascii="Calibri" w:hAnsi="Calibri" w:cs="B Nazanin" w:hint="cs"/>
                <w:color w:val="000000"/>
                <w:sz w:val="20"/>
                <w:szCs w:val="20"/>
                <w:rtl/>
                <w:lang w:val="ru-RU"/>
              </w:rPr>
              <w:t>320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EE0E88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4-2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EE0E88" w:rsidRDefault="00B44227" w:rsidP="00600730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E0E88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Isometric &amp; Piping Layout</w:t>
            </w:r>
          </w:p>
        </w:tc>
        <w:tc>
          <w:tcPr>
            <w:tcW w:w="1843" w:type="dxa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EE0E88"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ascii="Calibri" w:hAnsi="Calibri" w:cs="B Nazanin"/>
                <w:color w:val="000000"/>
                <w:sz w:val="20"/>
                <w:szCs w:val="20"/>
              </w:rPr>
            </w:pPr>
            <w:r w:rsidRPr="00BB59CC">
              <w:rPr>
                <w:rFonts w:ascii="Calibri" w:hAnsi="Calibri" w:cs="B Nazanin" w:hint="cs"/>
                <w:color w:val="000000"/>
                <w:sz w:val="20"/>
                <w:szCs w:val="20"/>
                <w:rtl/>
              </w:rPr>
              <w:t>290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EE0E88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4-3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EE0E88" w:rsidRDefault="00B44227" w:rsidP="00600730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E0E88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MRQ/BOM/MTO</w:t>
            </w:r>
          </w:p>
        </w:tc>
        <w:tc>
          <w:tcPr>
            <w:tcW w:w="1843" w:type="dxa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EE0E88"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ascii="Calibri" w:hAnsi="Calibri" w:cs="B Nazanin"/>
                <w:color w:val="000000"/>
                <w:sz w:val="20"/>
                <w:szCs w:val="20"/>
              </w:rPr>
            </w:pPr>
            <w:r w:rsidRPr="00BB59CC">
              <w:rPr>
                <w:rFonts w:ascii="Calibri" w:hAnsi="Calibri" w:cs="B Nazanin" w:hint="cs"/>
                <w:color w:val="000000"/>
                <w:sz w:val="20"/>
                <w:szCs w:val="20"/>
                <w:rtl/>
              </w:rPr>
              <w:t>360</w:t>
            </w:r>
          </w:p>
        </w:tc>
      </w:tr>
      <w:tr w:rsidR="00B44227" w:rsidRPr="00662451" w:rsidTr="00600730">
        <w:trPr>
          <w:jc w:val="center"/>
        </w:trPr>
        <w:tc>
          <w:tcPr>
            <w:tcW w:w="710" w:type="dxa"/>
            <w:vAlign w:val="center"/>
          </w:tcPr>
          <w:p w:rsidR="00B44227" w:rsidRPr="00EE0E88" w:rsidRDefault="00B44227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4-4</w:t>
            </w:r>
          </w:p>
        </w:tc>
        <w:tc>
          <w:tcPr>
            <w:tcW w:w="5072" w:type="dxa"/>
            <w:shd w:val="clear" w:color="auto" w:fill="auto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EE0E88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Mechanical Drawing</w:t>
            </w:r>
          </w:p>
        </w:tc>
        <w:tc>
          <w:tcPr>
            <w:tcW w:w="1843" w:type="dxa"/>
            <w:vAlign w:val="center"/>
          </w:tcPr>
          <w:p w:rsidR="00B44227" w:rsidRPr="00EE0E88" w:rsidRDefault="00B44227" w:rsidP="0060073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75" w:type="dxa"/>
            <w:vAlign w:val="center"/>
          </w:tcPr>
          <w:p w:rsidR="00B44227" w:rsidRPr="00BB59CC" w:rsidRDefault="009B11E2" w:rsidP="00600730">
            <w:pPr>
              <w:spacing w:line="300" w:lineRule="exact"/>
              <w:jc w:val="center"/>
              <w:rPr>
                <w:rFonts w:cs="B Nazanin"/>
                <w:sz w:val="18"/>
                <w:szCs w:val="18"/>
                <w:rtl/>
              </w:rPr>
            </w:pPr>
            <w:r w:rsidRPr="00BB59CC">
              <w:rPr>
                <w:rFonts w:cs="B Nazanin" w:hint="cs"/>
                <w:sz w:val="18"/>
                <w:szCs w:val="18"/>
                <w:rtl/>
              </w:rPr>
              <w:t>410</w:t>
            </w:r>
          </w:p>
        </w:tc>
      </w:tr>
      <w:tr w:rsidR="00B44227" w:rsidRPr="00EE0E88" w:rsidTr="00600730">
        <w:trPr>
          <w:jc w:val="center"/>
        </w:trPr>
        <w:tc>
          <w:tcPr>
            <w:tcW w:w="5782" w:type="dxa"/>
            <w:gridSpan w:val="2"/>
            <w:vAlign w:val="center"/>
          </w:tcPr>
          <w:p w:rsidR="00B44227" w:rsidRPr="009C7848" w:rsidRDefault="00B44227" w:rsidP="00600730">
            <w:pPr>
              <w:jc w:val="center"/>
              <w:rPr>
                <w:rFonts w:asciiTheme="majorBidi" w:hAnsiTheme="majorBidi" w:cs="B Nazanin"/>
                <w:b/>
                <w:bCs/>
                <w:color w:val="000000"/>
                <w:sz w:val="20"/>
                <w:szCs w:val="20"/>
              </w:rPr>
            </w:pPr>
            <w:r w:rsidRPr="009C7848">
              <w:rPr>
                <w:rFonts w:asciiTheme="majorBidi" w:hAnsiTheme="majorBidi" w:cs="B Nazanin" w:hint="cs"/>
                <w:b/>
                <w:bCs/>
                <w:color w:val="000000"/>
                <w:sz w:val="20"/>
                <w:szCs w:val="20"/>
                <w:rtl/>
              </w:rPr>
              <w:t>مجموع</w:t>
            </w:r>
          </w:p>
        </w:tc>
        <w:tc>
          <w:tcPr>
            <w:tcW w:w="1843" w:type="dxa"/>
            <w:vAlign w:val="center"/>
          </w:tcPr>
          <w:p w:rsidR="00B44227" w:rsidRPr="009C7848" w:rsidRDefault="00B44227" w:rsidP="0060073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  <w:r w:rsidRPr="009C784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ماه</w:t>
            </w:r>
          </w:p>
        </w:tc>
        <w:tc>
          <w:tcPr>
            <w:tcW w:w="2175" w:type="dxa"/>
            <w:vAlign w:val="center"/>
          </w:tcPr>
          <w:p w:rsidR="00B44227" w:rsidRPr="00BB59CC" w:rsidRDefault="00B44227" w:rsidP="00600730">
            <w:pPr>
              <w:spacing w:line="300" w:lineRule="exac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B59CC">
              <w:rPr>
                <w:rFonts w:cs="B Nazanin" w:hint="cs"/>
                <w:b/>
                <w:bCs/>
                <w:sz w:val="20"/>
                <w:szCs w:val="20"/>
                <w:rtl/>
              </w:rPr>
              <w:t>5286</w:t>
            </w:r>
          </w:p>
        </w:tc>
      </w:tr>
    </w:tbl>
    <w:p w:rsidR="00B44227" w:rsidRPr="00EE0E88" w:rsidRDefault="00B44227" w:rsidP="00B44227">
      <w:pPr>
        <w:spacing w:line="300" w:lineRule="exact"/>
        <w:rPr>
          <w:rFonts w:cs="B Nazanin"/>
          <w:sz w:val="18"/>
          <w:szCs w:val="18"/>
          <w:rtl/>
        </w:rPr>
      </w:pPr>
    </w:p>
    <w:p w:rsidR="00B44227" w:rsidRPr="00B44227" w:rsidRDefault="00B44227" w:rsidP="00B44227">
      <w:pPr>
        <w:rPr>
          <w:rtl/>
          <w:lang w:bidi="ar-SA"/>
        </w:rPr>
      </w:pPr>
    </w:p>
    <w:p w:rsidR="002E42C4" w:rsidRPr="00DA7781" w:rsidRDefault="002E42C4" w:rsidP="004075FA">
      <w:pPr>
        <w:ind w:left="27" w:firstLine="38"/>
        <w:rPr>
          <w:rtl/>
        </w:rPr>
      </w:pPr>
      <w:r w:rsidRPr="00DA7781">
        <w:rPr>
          <w:rFonts w:hint="cs"/>
          <w:rtl/>
        </w:rPr>
        <w:t>گانت</w:t>
      </w:r>
      <w:r w:rsidRPr="00DA7781">
        <w:rPr>
          <w:rtl/>
        </w:rPr>
        <w:softHyphen/>
      </w:r>
      <w:r w:rsidRPr="00DA7781">
        <w:rPr>
          <w:rFonts w:hint="cs"/>
          <w:rtl/>
        </w:rPr>
        <w:t>چارت برنامه زمان</w:t>
      </w:r>
      <w:r w:rsidRPr="00DA7781">
        <w:rPr>
          <w:rtl/>
        </w:rPr>
        <w:softHyphen/>
      </w:r>
      <w:r w:rsidRPr="00DA7781">
        <w:rPr>
          <w:rFonts w:hint="cs"/>
          <w:rtl/>
        </w:rPr>
        <w:t xml:space="preserve">بندی در شکل 1 آورده شده است.   </w:t>
      </w:r>
    </w:p>
    <w:p w:rsidR="00745A34" w:rsidRPr="00DA7781" w:rsidRDefault="001D258D" w:rsidP="00745A34">
      <w:pPr>
        <w:ind w:hanging="26"/>
        <w:jc w:val="center"/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79FE0648" wp14:editId="2143E6E7">
            <wp:extent cx="5732145" cy="1083449"/>
            <wp:effectExtent l="95250" t="95250" r="97155" b="977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76"/>
                    <a:stretch/>
                  </pic:blipFill>
                  <pic:spPr bwMode="auto">
                    <a:xfrm>
                      <a:off x="0" y="0"/>
                      <a:ext cx="5732145" cy="1083449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34" w:rsidRPr="00DA7781" w:rsidRDefault="0006076A" w:rsidP="00C5359E">
      <w:pPr>
        <w:pStyle w:val="Caption"/>
        <w:rPr>
          <w:rtl/>
          <w:lang w:bidi="fa-IR"/>
        </w:rPr>
      </w:pPr>
      <w:bookmarkStart w:id="13" w:name="_Toc531168830"/>
      <w:r w:rsidRPr="00DA7781">
        <w:rPr>
          <w:rtl/>
        </w:rPr>
        <w:t xml:space="preserve">شکل </w:t>
      </w:r>
      <w:r w:rsidRPr="00DA7781">
        <w:rPr>
          <w:rtl/>
        </w:rPr>
        <w:fldChar w:fldCharType="begin"/>
      </w:r>
      <w:r w:rsidRPr="00DA7781">
        <w:rPr>
          <w:rtl/>
        </w:rPr>
        <w:instrText xml:space="preserve"> </w:instrText>
      </w:r>
      <w:r w:rsidRPr="00DA7781">
        <w:instrText>SEQ</w:instrText>
      </w:r>
      <w:r w:rsidRPr="00DA7781">
        <w:rPr>
          <w:rtl/>
        </w:rPr>
        <w:instrText xml:space="preserve"> شکل \* </w:instrText>
      </w:r>
      <w:r w:rsidRPr="00DA7781">
        <w:instrText>ARABIC</w:instrText>
      </w:r>
      <w:r w:rsidRPr="00DA7781">
        <w:rPr>
          <w:rtl/>
        </w:rPr>
        <w:instrText xml:space="preserve"> </w:instrText>
      </w:r>
      <w:r w:rsidRPr="00DA7781">
        <w:rPr>
          <w:rtl/>
        </w:rPr>
        <w:fldChar w:fldCharType="separate"/>
      </w:r>
      <w:r w:rsidR="00D03154">
        <w:rPr>
          <w:noProof/>
          <w:rtl/>
        </w:rPr>
        <w:t>1</w:t>
      </w:r>
      <w:r w:rsidRPr="00DA7781">
        <w:rPr>
          <w:rtl/>
        </w:rPr>
        <w:fldChar w:fldCharType="end"/>
      </w:r>
      <w:r w:rsidRPr="00DA7781">
        <w:rPr>
          <w:rFonts w:hint="cs"/>
          <w:rtl/>
          <w:lang w:bidi="fa-IR"/>
        </w:rPr>
        <w:t>:</w:t>
      </w:r>
      <w:r w:rsidR="00C5359E">
        <w:rPr>
          <w:rFonts w:hint="cs"/>
          <w:rtl/>
          <w:lang w:bidi="fa-IR"/>
        </w:rPr>
        <w:t xml:space="preserve"> </w:t>
      </w:r>
      <w:r w:rsidRPr="00DA7781">
        <w:rPr>
          <w:rFonts w:hint="eastAsia"/>
          <w:rtl/>
          <w:lang w:bidi="fa-IR"/>
        </w:rPr>
        <w:t>گانت</w:t>
      </w:r>
      <w:r w:rsidRPr="00DA7781">
        <w:rPr>
          <w:rFonts w:ascii="Calibri" w:hAnsi="Calibri"/>
          <w:rtl/>
          <w:lang w:bidi="fa-IR"/>
        </w:rPr>
        <w:softHyphen/>
      </w:r>
      <w:r w:rsidRPr="00DA7781">
        <w:rPr>
          <w:rFonts w:hint="cs"/>
          <w:rtl/>
          <w:lang w:bidi="fa-IR"/>
        </w:rPr>
        <w:t>چارت</w:t>
      </w:r>
      <w:r w:rsidRPr="00DA7781">
        <w:rPr>
          <w:rtl/>
          <w:lang w:bidi="fa-IR"/>
        </w:rPr>
        <w:t xml:space="preserve"> </w:t>
      </w:r>
      <w:r w:rsidRPr="00DA7781">
        <w:rPr>
          <w:rFonts w:hint="eastAsia"/>
          <w:rtl/>
          <w:lang w:bidi="fa-IR"/>
        </w:rPr>
        <w:t>برنامه</w:t>
      </w:r>
      <w:r w:rsidRPr="00DA7781">
        <w:rPr>
          <w:rtl/>
          <w:lang w:bidi="fa-IR"/>
        </w:rPr>
        <w:t xml:space="preserve"> </w:t>
      </w:r>
      <w:r w:rsidRPr="00DA7781">
        <w:rPr>
          <w:rFonts w:hint="eastAsia"/>
          <w:rtl/>
          <w:lang w:bidi="fa-IR"/>
        </w:rPr>
        <w:t>زمان</w:t>
      </w:r>
      <w:r w:rsidRPr="00DA7781">
        <w:rPr>
          <w:rFonts w:ascii="Calibri" w:hAnsi="Calibri"/>
          <w:rtl/>
          <w:lang w:bidi="fa-IR"/>
        </w:rPr>
        <w:softHyphen/>
      </w:r>
      <w:r w:rsidRPr="00DA7781">
        <w:rPr>
          <w:rFonts w:hint="cs"/>
          <w:rtl/>
          <w:lang w:bidi="fa-IR"/>
        </w:rPr>
        <w:t>بندی</w:t>
      </w:r>
      <w:bookmarkEnd w:id="13"/>
    </w:p>
    <w:p w:rsidR="004047BB" w:rsidRPr="00DA7781" w:rsidRDefault="004047BB" w:rsidP="00903012">
      <w:pPr>
        <w:pStyle w:val="Heading1"/>
        <w:rPr>
          <w:rtl/>
        </w:rPr>
      </w:pPr>
      <w:bookmarkStart w:id="14" w:name="_Toc526846750"/>
      <w:bookmarkStart w:id="15" w:name="_Toc531168507"/>
      <w:r w:rsidRPr="00DA7781">
        <w:rPr>
          <w:rtl/>
        </w:rPr>
        <w:t>اصول و الزامات سازمانده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و انجام پروژه</w:t>
      </w:r>
      <w:bookmarkEnd w:id="14"/>
      <w:bookmarkEnd w:id="15"/>
    </w:p>
    <w:p w:rsidR="007B69A5" w:rsidRPr="00DA7781" w:rsidRDefault="00981720" w:rsidP="004847FD">
      <w:pPr>
        <w:spacing w:line="240" w:lineRule="auto"/>
        <w:rPr>
          <w:sz w:val="28"/>
          <w:rtl/>
        </w:rPr>
      </w:pPr>
      <w:r w:rsidRPr="00DA7781">
        <w:rPr>
          <w:rFonts w:hint="cs"/>
          <w:sz w:val="28"/>
          <w:rtl/>
        </w:rPr>
        <w:t xml:space="preserve">کلاس ایمنی و زلزله تجهیزات مطابق جدول </w:t>
      </w:r>
      <w:r w:rsidR="0096185B" w:rsidRPr="00DA7781">
        <w:rPr>
          <w:rFonts w:hint="cs"/>
          <w:sz w:val="28"/>
          <w:rtl/>
        </w:rPr>
        <w:t>3</w:t>
      </w:r>
      <w:r w:rsidRPr="00DA7781">
        <w:rPr>
          <w:rFonts w:hint="cs"/>
          <w:sz w:val="28"/>
          <w:rtl/>
        </w:rPr>
        <w:t xml:space="preserve"> می</w:t>
      </w:r>
      <w:r w:rsidRPr="00DA7781">
        <w:rPr>
          <w:sz w:val="28"/>
          <w:rtl/>
        </w:rPr>
        <w:softHyphen/>
      </w:r>
      <w:r w:rsidRPr="00DA7781">
        <w:rPr>
          <w:rFonts w:hint="cs"/>
          <w:sz w:val="28"/>
          <w:rtl/>
        </w:rPr>
        <w:t>باشد.</w:t>
      </w:r>
    </w:p>
    <w:bookmarkStart w:id="16" w:name="_Toc491160979"/>
    <w:bookmarkStart w:id="17" w:name="_Toc531168722"/>
    <w:p w:rsidR="00981720" w:rsidRPr="00DA7781" w:rsidRDefault="00981720" w:rsidP="00925DA2">
      <w:pPr>
        <w:pStyle w:val="Caption"/>
      </w:pPr>
      <w:r w:rsidRPr="00DA7781">
        <w:rPr>
          <w:noProof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03B07D" wp14:editId="789671FD">
                <wp:simplePos x="0" y="0"/>
                <wp:positionH relativeFrom="column">
                  <wp:posOffset>1181735</wp:posOffset>
                </wp:positionH>
                <wp:positionV relativeFrom="paragraph">
                  <wp:posOffset>-149860</wp:posOffset>
                </wp:positionV>
                <wp:extent cx="45085" cy="130175"/>
                <wp:effectExtent l="10160" t="8255" r="11430" b="13970"/>
                <wp:wrapNone/>
                <wp:docPr id="37" name="Text Box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085" cy="130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22D7" w:rsidRPr="004A347A" w:rsidRDefault="009B22D7" w:rsidP="00981720">
                            <w:pPr>
                              <w:bidi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347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54864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left:0;text-align:left;margin-left:93.05pt;margin-top:-11.8pt;width:3.55pt;height:10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" filled="f" strokeweight=".5pt">
                <v:stroke opacity="0"/>
                <o:lock v:ext="edit" aspectratio="t"/>
                <v:textbox inset="4.32pt,0,0,0">
                  <w:txbxContent>
                    <w:p w:rsidR="00913205" w:rsidRPr="004A347A" w:rsidRDefault="00913205" w:rsidP="00981720">
                      <w:pPr>
                        <w:bidi w:val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A347A">
                        <w:rPr>
                          <w:rFonts w:hint="cs"/>
                          <w:sz w:val="16"/>
                          <w:szCs w:val="16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bookmarkEnd w:id="16"/>
      <w:r w:rsidR="00807832" w:rsidRPr="00DA7781">
        <w:rPr>
          <w:rtl/>
        </w:rPr>
        <w:t xml:space="preserve">جدول </w:t>
      </w:r>
      <w:r w:rsidR="00807832" w:rsidRPr="00DA7781">
        <w:rPr>
          <w:rtl/>
        </w:rPr>
        <w:fldChar w:fldCharType="begin"/>
      </w:r>
      <w:r w:rsidR="00807832" w:rsidRPr="00DA7781">
        <w:rPr>
          <w:rtl/>
        </w:rPr>
        <w:instrText xml:space="preserve"> </w:instrText>
      </w:r>
      <w:r w:rsidR="00807832" w:rsidRPr="00DA7781">
        <w:instrText>SEQ</w:instrText>
      </w:r>
      <w:r w:rsidR="00807832" w:rsidRPr="00DA7781">
        <w:rPr>
          <w:rtl/>
        </w:rPr>
        <w:instrText xml:space="preserve"> جدول \* </w:instrText>
      </w:r>
      <w:r w:rsidR="00807832" w:rsidRPr="00DA7781">
        <w:instrText>ARABIC</w:instrText>
      </w:r>
      <w:r w:rsidR="00807832" w:rsidRPr="00DA7781">
        <w:rPr>
          <w:rtl/>
        </w:rPr>
        <w:instrText xml:space="preserve"> </w:instrText>
      </w:r>
      <w:r w:rsidR="00807832" w:rsidRPr="00DA7781">
        <w:rPr>
          <w:rtl/>
        </w:rPr>
        <w:fldChar w:fldCharType="separate"/>
      </w:r>
      <w:r w:rsidR="00D03154">
        <w:rPr>
          <w:noProof/>
          <w:rtl/>
        </w:rPr>
        <w:t>3</w:t>
      </w:r>
      <w:r w:rsidR="00807832" w:rsidRPr="00DA7781">
        <w:rPr>
          <w:rtl/>
        </w:rPr>
        <w:fldChar w:fldCharType="end"/>
      </w:r>
      <w:r w:rsidR="00807832" w:rsidRPr="00DA7781">
        <w:rPr>
          <w:rFonts w:hint="cs"/>
          <w:rtl/>
          <w:lang w:bidi="fa-IR"/>
        </w:rPr>
        <w:t xml:space="preserve">: </w:t>
      </w:r>
      <w:r w:rsidR="00807832" w:rsidRPr="00DA7781">
        <w:rPr>
          <w:rFonts w:hint="eastAsia"/>
          <w:rtl/>
          <w:lang w:bidi="fa-IR"/>
        </w:rPr>
        <w:t>کلاس</w:t>
      </w:r>
      <w:r w:rsidR="00807832" w:rsidRPr="00DA7781">
        <w:rPr>
          <w:rtl/>
          <w:lang w:bidi="fa-IR"/>
        </w:rPr>
        <w:t xml:space="preserve"> </w:t>
      </w:r>
      <w:r w:rsidR="00807832" w:rsidRPr="00DA7781">
        <w:rPr>
          <w:rFonts w:hint="eastAsia"/>
          <w:rtl/>
          <w:lang w:bidi="fa-IR"/>
        </w:rPr>
        <w:t>ا</w:t>
      </w:r>
      <w:r w:rsidR="00807832" w:rsidRPr="00DA7781">
        <w:rPr>
          <w:rFonts w:hint="cs"/>
          <w:rtl/>
          <w:lang w:bidi="fa-IR"/>
        </w:rPr>
        <w:t>ی</w:t>
      </w:r>
      <w:r w:rsidR="00807832" w:rsidRPr="00DA7781">
        <w:rPr>
          <w:rFonts w:hint="eastAsia"/>
          <w:rtl/>
          <w:lang w:bidi="fa-IR"/>
        </w:rPr>
        <w:t>من</w:t>
      </w:r>
      <w:r w:rsidR="00807832" w:rsidRPr="00DA7781">
        <w:rPr>
          <w:rFonts w:hint="cs"/>
          <w:rtl/>
          <w:lang w:bidi="fa-IR"/>
        </w:rPr>
        <w:t>ی</w:t>
      </w:r>
      <w:r w:rsidR="00807832" w:rsidRPr="00DA7781">
        <w:rPr>
          <w:rtl/>
          <w:lang w:bidi="fa-IR"/>
        </w:rPr>
        <w:t xml:space="preserve"> </w:t>
      </w:r>
      <w:r w:rsidR="00807832" w:rsidRPr="00DA7781">
        <w:rPr>
          <w:rFonts w:hint="eastAsia"/>
          <w:rtl/>
          <w:lang w:bidi="fa-IR"/>
        </w:rPr>
        <w:t>و</w:t>
      </w:r>
      <w:r w:rsidR="00807832" w:rsidRPr="00DA7781">
        <w:rPr>
          <w:rtl/>
          <w:lang w:bidi="fa-IR"/>
        </w:rPr>
        <w:t xml:space="preserve"> </w:t>
      </w:r>
      <w:r w:rsidR="00807832" w:rsidRPr="00DA7781">
        <w:rPr>
          <w:rFonts w:hint="eastAsia"/>
          <w:rtl/>
          <w:lang w:bidi="fa-IR"/>
        </w:rPr>
        <w:t>زلزله</w:t>
      </w:r>
      <w:r w:rsidR="00807832" w:rsidRPr="00DA7781">
        <w:rPr>
          <w:rtl/>
          <w:lang w:bidi="fa-IR"/>
        </w:rPr>
        <w:t xml:space="preserve"> </w:t>
      </w:r>
      <w:r w:rsidR="00807832" w:rsidRPr="00DA7781">
        <w:rPr>
          <w:rFonts w:hint="eastAsia"/>
          <w:rtl/>
          <w:lang w:bidi="fa-IR"/>
        </w:rPr>
        <w:t>تجه</w:t>
      </w:r>
      <w:r w:rsidR="00807832" w:rsidRPr="00DA7781">
        <w:rPr>
          <w:rFonts w:hint="cs"/>
          <w:rtl/>
          <w:lang w:bidi="fa-IR"/>
        </w:rPr>
        <w:t>ی</w:t>
      </w:r>
      <w:r w:rsidR="00807832" w:rsidRPr="00DA7781">
        <w:rPr>
          <w:rFonts w:hint="eastAsia"/>
          <w:rtl/>
          <w:lang w:bidi="fa-IR"/>
        </w:rPr>
        <w:t>زات</w:t>
      </w:r>
      <w:r w:rsidR="00807832" w:rsidRPr="00DA7781">
        <w:rPr>
          <w:rtl/>
          <w:lang w:bidi="fa-IR"/>
        </w:rPr>
        <w:t xml:space="preserve"> </w:t>
      </w:r>
      <w:r w:rsidR="00807832" w:rsidRPr="00DA7781">
        <w:rPr>
          <w:rFonts w:hint="eastAsia"/>
          <w:rtl/>
          <w:lang w:bidi="fa-IR"/>
        </w:rPr>
        <w:t>س</w:t>
      </w:r>
      <w:r w:rsidR="00807832" w:rsidRPr="00DA7781">
        <w:rPr>
          <w:rFonts w:hint="cs"/>
          <w:rtl/>
          <w:lang w:bidi="fa-IR"/>
        </w:rPr>
        <w:t>ی</w:t>
      </w:r>
      <w:r w:rsidR="00807832" w:rsidRPr="00DA7781">
        <w:rPr>
          <w:rFonts w:hint="eastAsia"/>
          <w:rtl/>
          <w:lang w:bidi="fa-IR"/>
        </w:rPr>
        <w:t>ستم</w:t>
      </w:r>
      <w:r w:rsidR="00CE62D9" w:rsidRPr="00DA7781">
        <w:rPr>
          <w:rtl/>
          <w:lang w:bidi="fa-IR"/>
        </w:rPr>
        <w:softHyphen/>
      </w:r>
      <w:r w:rsidR="00CE62D9" w:rsidRPr="00DA7781">
        <w:rPr>
          <w:rFonts w:hint="cs"/>
          <w:rtl/>
          <w:lang w:bidi="fa-IR"/>
        </w:rPr>
        <w:t>های</w:t>
      </w:r>
      <w:r w:rsidR="00807832" w:rsidRPr="00DA7781">
        <w:rPr>
          <w:rtl/>
          <w:lang w:bidi="fa-IR"/>
        </w:rPr>
        <w:t xml:space="preserve"> </w:t>
      </w:r>
      <w:r w:rsidR="00925DA2" w:rsidRPr="00DA7781">
        <w:rPr>
          <w:rFonts w:hint="cs"/>
          <w:rtl/>
          <w:lang w:bidi="fa-IR"/>
        </w:rPr>
        <w:t>مرتبط با پروژه</w:t>
      </w:r>
      <w:bookmarkEnd w:id="1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32"/>
        <w:gridCol w:w="2388"/>
        <w:gridCol w:w="2523"/>
      </w:tblGrid>
      <w:tr w:rsidR="009C239B" w:rsidRPr="00DA7781" w:rsidTr="00E20DB2">
        <w:trPr>
          <w:cantSplit/>
          <w:tblHeader/>
          <w:jc w:val="center"/>
        </w:trPr>
        <w:tc>
          <w:tcPr>
            <w:tcW w:w="2343" w:type="pct"/>
            <w:shd w:val="pct20" w:color="auto" w:fill="auto"/>
            <w:vAlign w:val="center"/>
          </w:tcPr>
          <w:p w:rsidR="009C239B" w:rsidRPr="00DA7781" w:rsidRDefault="009C239B" w:rsidP="00F54FC8">
            <w:pPr>
              <w:bidi w:val="0"/>
              <w:ind w:left="17" w:firstLine="0"/>
              <w:rPr>
                <w:szCs w:val="24"/>
              </w:rPr>
            </w:pPr>
            <w:r w:rsidRPr="00DA7781">
              <w:rPr>
                <w:szCs w:val="24"/>
              </w:rPr>
              <w:t xml:space="preserve">Equipment </w:t>
            </w:r>
            <w:r w:rsidR="00F54FC8">
              <w:rPr>
                <w:szCs w:val="24"/>
              </w:rPr>
              <w:t>N</w:t>
            </w:r>
            <w:r w:rsidRPr="00DA7781">
              <w:rPr>
                <w:szCs w:val="24"/>
              </w:rPr>
              <w:t>ame</w:t>
            </w:r>
          </w:p>
        </w:tc>
        <w:tc>
          <w:tcPr>
            <w:tcW w:w="1292" w:type="pct"/>
            <w:shd w:val="pct20" w:color="auto" w:fill="auto"/>
            <w:vAlign w:val="center"/>
          </w:tcPr>
          <w:p w:rsidR="009C239B" w:rsidRPr="00DA7781" w:rsidRDefault="009C239B" w:rsidP="000543F2">
            <w:pPr>
              <w:bidi w:val="0"/>
              <w:ind w:left="-198" w:right="-69" w:firstLine="0"/>
              <w:jc w:val="center"/>
              <w:rPr>
                <w:szCs w:val="24"/>
              </w:rPr>
            </w:pPr>
            <w:r w:rsidRPr="00DA7781">
              <w:rPr>
                <w:szCs w:val="24"/>
              </w:rPr>
              <w:t>Safety class according to</w:t>
            </w:r>
          </w:p>
          <w:p w:rsidR="009C239B" w:rsidRPr="00DA7781" w:rsidRDefault="009C239B" w:rsidP="00665F50">
            <w:pPr>
              <w:bidi w:val="0"/>
              <w:ind w:right="-69" w:firstLine="340"/>
              <w:jc w:val="center"/>
              <w:rPr>
                <w:szCs w:val="24"/>
              </w:rPr>
            </w:pPr>
            <w:r w:rsidRPr="00DA7781">
              <w:rPr>
                <w:sz w:val="23"/>
                <w:szCs w:val="23"/>
              </w:rPr>
              <w:t>PNAE</w:t>
            </w:r>
            <w:r w:rsidRPr="00DA7781">
              <w:rPr>
                <w:rFonts w:hint="cs"/>
                <w:sz w:val="23"/>
                <w:szCs w:val="23"/>
                <w:rtl/>
              </w:rPr>
              <w:t xml:space="preserve"> </w:t>
            </w:r>
            <w:r w:rsidRPr="00DA7781">
              <w:rPr>
                <w:sz w:val="23"/>
                <w:szCs w:val="23"/>
              </w:rPr>
              <w:t>G-01-011-97</w:t>
            </w:r>
            <w:r w:rsidRPr="00DA7781">
              <w:rPr>
                <w:szCs w:val="24"/>
              </w:rPr>
              <w:t xml:space="preserve"> </w:t>
            </w:r>
            <w:r w:rsidRPr="00DA7781">
              <w:rPr>
                <w:caps/>
                <w:smallCaps/>
                <w:szCs w:val="24"/>
              </w:rPr>
              <w:t>(OPB-88/97)</w:t>
            </w:r>
          </w:p>
        </w:tc>
        <w:tc>
          <w:tcPr>
            <w:tcW w:w="1365" w:type="pct"/>
            <w:shd w:val="pct20" w:color="auto" w:fill="auto"/>
            <w:vAlign w:val="center"/>
          </w:tcPr>
          <w:p w:rsidR="009C239B" w:rsidRPr="00DA7781" w:rsidRDefault="009C239B" w:rsidP="00B63C91">
            <w:pPr>
              <w:bidi w:val="0"/>
              <w:ind w:left="0" w:right="-69" w:firstLine="0"/>
              <w:jc w:val="center"/>
              <w:rPr>
                <w:szCs w:val="24"/>
              </w:rPr>
            </w:pPr>
            <w:r w:rsidRPr="00DA7781">
              <w:rPr>
                <w:szCs w:val="24"/>
              </w:rPr>
              <w:t xml:space="preserve">Seismic resistance category according to </w:t>
            </w:r>
          </w:p>
          <w:p w:rsidR="009C239B" w:rsidRPr="00DA7781" w:rsidRDefault="009C239B" w:rsidP="00B63C91">
            <w:pPr>
              <w:bidi w:val="0"/>
              <w:ind w:left="0" w:right="-69" w:firstLine="0"/>
              <w:jc w:val="center"/>
              <w:rPr>
                <w:szCs w:val="24"/>
              </w:rPr>
            </w:pPr>
            <w:r w:rsidRPr="00DA7781">
              <w:t>PNAE G-7-008-89</w:t>
            </w:r>
          </w:p>
        </w:tc>
      </w:tr>
      <w:tr w:rsidR="009C239B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C239B" w:rsidRPr="00DA7781" w:rsidRDefault="009C239B" w:rsidP="009C239B">
            <w:pPr>
              <w:pStyle w:val="24"/>
              <w:rPr>
                <w:lang w:val="en-US"/>
              </w:rPr>
            </w:pPr>
            <w:bookmarkStart w:id="18" w:name="_Toc531168508"/>
            <w:r w:rsidRPr="00DA7781">
              <w:rPr>
                <w:lang w:val="en-US"/>
              </w:rPr>
              <w:t>Steam turbine K – 1000 - 60/3000 – 3 (SA)</w:t>
            </w:r>
            <w:bookmarkEnd w:id="18"/>
          </w:p>
        </w:tc>
        <w:tc>
          <w:tcPr>
            <w:tcW w:w="1292" w:type="pct"/>
            <w:vAlign w:val="center"/>
          </w:tcPr>
          <w:p w:rsidR="009C239B" w:rsidRPr="00DA7781" w:rsidRDefault="009C239B" w:rsidP="009C239B">
            <w:pPr>
              <w:pStyle w:val="24"/>
              <w:jc w:val="center"/>
              <w:rPr>
                <w:lang w:val="en-US"/>
              </w:rPr>
            </w:pPr>
            <w:bookmarkStart w:id="19" w:name="_Toc531168509"/>
            <w:r w:rsidRPr="00DA7781">
              <w:rPr>
                <w:lang w:val="en-US"/>
              </w:rPr>
              <w:t>3N</w:t>
            </w:r>
            <w:bookmarkEnd w:id="19"/>
          </w:p>
        </w:tc>
        <w:tc>
          <w:tcPr>
            <w:tcW w:w="1365" w:type="pct"/>
            <w:vAlign w:val="center"/>
          </w:tcPr>
          <w:p w:rsidR="009C239B" w:rsidRPr="00DA7781" w:rsidRDefault="009C239B" w:rsidP="009C239B">
            <w:pPr>
              <w:bidi w:val="0"/>
              <w:ind w:left="-271" w:right="-92" w:firstLine="0"/>
              <w:jc w:val="center"/>
              <w:rPr>
                <w:szCs w:val="24"/>
              </w:rPr>
            </w:pPr>
            <w:proofErr w:type="spellStart"/>
            <w:r w:rsidRPr="00DA7781">
              <w:t>IIb</w:t>
            </w:r>
            <w:proofErr w:type="spellEnd"/>
          </w:p>
        </w:tc>
      </w:tr>
      <w:tr w:rsidR="009C239B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C239B" w:rsidRPr="00DA7781" w:rsidRDefault="009C239B" w:rsidP="009C239B">
            <w:pPr>
              <w:pStyle w:val="24"/>
              <w:rPr>
                <w:lang w:val="en-US"/>
              </w:rPr>
            </w:pPr>
            <w:bookmarkStart w:id="20" w:name="_Toc531168510"/>
            <w:r w:rsidRPr="00DA7781">
              <w:rPr>
                <w:lang w:val="en-US"/>
              </w:rPr>
              <w:t>Blocks of high pressure valves of HPSDU (SA)</w:t>
            </w:r>
            <w:bookmarkEnd w:id="20"/>
          </w:p>
        </w:tc>
        <w:tc>
          <w:tcPr>
            <w:tcW w:w="1292" w:type="pct"/>
            <w:vAlign w:val="center"/>
          </w:tcPr>
          <w:p w:rsidR="009C239B" w:rsidRPr="00DA7781" w:rsidRDefault="009C239B" w:rsidP="009C239B">
            <w:pPr>
              <w:pStyle w:val="24"/>
              <w:jc w:val="center"/>
              <w:rPr>
                <w:lang w:val="en-US"/>
              </w:rPr>
            </w:pPr>
            <w:bookmarkStart w:id="21" w:name="_Toc531168511"/>
            <w:r w:rsidRPr="00DA7781">
              <w:rPr>
                <w:lang w:val="en-US"/>
              </w:rPr>
              <w:t>3N</w:t>
            </w:r>
            <w:bookmarkEnd w:id="21"/>
          </w:p>
        </w:tc>
        <w:tc>
          <w:tcPr>
            <w:tcW w:w="1365" w:type="pct"/>
            <w:vAlign w:val="center"/>
          </w:tcPr>
          <w:p w:rsidR="009C239B" w:rsidRPr="00DA7781" w:rsidRDefault="009C239B" w:rsidP="009C239B">
            <w:pPr>
              <w:bidi w:val="0"/>
              <w:ind w:left="-271" w:right="-92" w:firstLine="0"/>
              <w:jc w:val="center"/>
              <w:rPr>
                <w:szCs w:val="24"/>
              </w:rPr>
            </w:pPr>
            <w:proofErr w:type="spellStart"/>
            <w:r w:rsidRPr="00DA7781">
              <w:t>IIb</w:t>
            </w:r>
            <w:proofErr w:type="spellEnd"/>
          </w:p>
        </w:tc>
      </w:tr>
      <w:tr w:rsidR="009C239B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C239B" w:rsidRPr="00DA7781" w:rsidRDefault="009C239B" w:rsidP="009C239B">
            <w:pPr>
              <w:pStyle w:val="24"/>
              <w:rPr>
                <w:lang w:val="en-US"/>
              </w:rPr>
            </w:pPr>
            <w:bookmarkStart w:id="22" w:name="_Toc531168512"/>
            <w:r w:rsidRPr="00DA7781">
              <w:rPr>
                <w:lang w:val="en-US"/>
              </w:rPr>
              <w:t>Casings of HPC high pressure cylinders (SA)</w:t>
            </w:r>
            <w:bookmarkEnd w:id="22"/>
          </w:p>
        </w:tc>
        <w:tc>
          <w:tcPr>
            <w:tcW w:w="1292" w:type="pct"/>
            <w:vAlign w:val="center"/>
          </w:tcPr>
          <w:p w:rsidR="009C239B" w:rsidRPr="00DA7781" w:rsidRDefault="009C239B" w:rsidP="009C239B">
            <w:pPr>
              <w:pStyle w:val="24"/>
              <w:jc w:val="center"/>
              <w:rPr>
                <w:lang w:val="en-US"/>
              </w:rPr>
            </w:pPr>
            <w:bookmarkStart w:id="23" w:name="_Toc531168513"/>
            <w:r w:rsidRPr="00DA7781">
              <w:rPr>
                <w:lang w:val="en-US"/>
              </w:rPr>
              <w:t>3N</w:t>
            </w:r>
            <w:bookmarkEnd w:id="23"/>
          </w:p>
        </w:tc>
        <w:tc>
          <w:tcPr>
            <w:tcW w:w="1365" w:type="pct"/>
            <w:vAlign w:val="center"/>
          </w:tcPr>
          <w:p w:rsidR="009C239B" w:rsidRPr="00DA7781" w:rsidRDefault="009C239B" w:rsidP="009C239B">
            <w:pPr>
              <w:ind w:left="-271" w:right="-92"/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9C239B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C239B" w:rsidRPr="00DA7781" w:rsidRDefault="009C239B" w:rsidP="009C239B">
            <w:pPr>
              <w:pStyle w:val="24"/>
              <w:rPr>
                <w:lang w:val="en-US"/>
              </w:rPr>
            </w:pPr>
            <w:bookmarkStart w:id="24" w:name="_Toc531168514"/>
            <w:r w:rsidRPr="00DA7781">
              <w:rPr>
                <w:lang w:val="en-US"/>
              </w:rPr>
              <w:t>Blocks of low pressure valves of LPSDU (SA)</w:t>
            </w:r>
            <w:bookmarkEnd w:id="24"/>
          </w:p>
        </w:tc>
        <w:tc>
          <w:tcPr>
            <w:tcW w:w="1292" w:type="pct"/>
            <w:vAlign w:val="center"/>
          </w:tcPr>
          <w:p w:rsidR="009C239B" w:rsidRPr="00DA7781" w:rsidRDefault="009C239B" w:rsidP="009C239B">
            <w:pPr>
              <w:pStyle w:val="24"/>
              <w:jc w:val="center"/>
              <w:rPr>
                <w:lang w:val="en-US"/>
              </w:rPr>
            </w:pPr>
            <w:bookmarkStart w:id="25" w:name="_Toc531168515"/>
            <w:r w:rsidRPr="00DA7781">
              <w:rPr>
                <w:lang w:val="en-US"/>
              </w:rPr>
              <w:t>3N</w:t>
            </w:r>
            <w:bookmarkEnd w:id="25"/>
          </w:p>
        </w:tc>
        <w:tc>
          <w:tcPr>
            <w:tcW w:w="1365" w:type="pct"/>
            <w:vAlign w:val="center"/>
          </w:tcPr>
          <w:p w:rsidR="009C239B" w:rsidRPr="00DA7781" w:rsidRDefault="009C239B" w:rsidP="009C239B">
            <w:pPr>
              <w:ind w:left="-271" w:right="-92"/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9C239B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C239B" w:rsidRPr="00DA7781" w:rsidRDefault="009C239B" w:rsidP="009C239B">
            <w:pPr>
              <w:pStyle w:val="24"/>
              <w:rPr>
                <w:lang w:val="en-US"/>
              </w:rPr>
            </w:pPr>
            <w:bookmarkStart w:id="26" w:name="_Toc531168516"/>
            <w:r w:rsidRPr="00DA7781">
              <w:rPr>
                <w:lang w:val="en-US"/>
              </w:rPr>
              <w:t>Casings of LPC low pressure cylinders (SA)</w:t>
            </w:r>
            <w:bookmarkEnd w:id="26"/>
          </w:p>
        </w:tc>
        <w:tc>
          <w:tcPr>
            <w:tcW w:w="1292" w:type="pct"/>
            <w:vAlign w:val="center"/>
          </w:tcPr>
          <w:p w:rsidR="009C239B" w:rsidRPr="00DA7781" w:rsidRDefault="009C239B" w:rsidP="009C239B">
            <w:pPr>
              <w:pStyle w:val="24"/>
              <w:jc w:val="center"/>
              <w:rPr>
                <w:lang w:val="en-US"/>
              </w:rPr>
            </w:pPr>
            <w:bookmarkStart w:id="27" w:name="_Toc531168517"/>
            <w:r w:rsidRPr="00DA7781">
              <w:rPr>
                <w:lang w:val="en-US"/>
              </w:rPr>
              <w:t>3N</w:t>
            </w:r>
            <w:bookmarkEnd w:id="27"/>
          </w:p>
        </w:tc>
        <w:tc>
          <w:tcPr>
            <w:tcW w:w="1365" w:type="pct"/>
            <w:vAlign w:val="center"/>
          </w:tcPr>
          <w:p w:rsidR="009C239B" w:rsidRPr="00DA7781" w:rsidRDefault="009C239B" w:rsidP="009C239B">
            <w:pPr>
              <w:ind w:left="-271" w:right="-92"/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9C239B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C239B" w:rsidRPr="00DA7781" w:rsidRDefault="009C239B" w:rsidP="009C239B">
            <w:pPr>
              <w:pStyle w:val="24"/>
              <w:rPr>
                <w:lang w:val="en-US"/>
              </w:rPr>
            </w:pPr>
            <w:bookmarkStart w:id="28" w:name="_Toc531168518"/>
            <w:r w:rsidRPr="00DA7781">
              <w:rPr>
                <w:lang w:val="en-US"/>
              </w:rPr>
              <w:t>Casings of turbine unit bearings (SB)</w:t>
            </w:r>
            <w:bookmarkEnd w:id="28"/>
          </w:p>
        </w:tc>
        <w:tc>
          <w:tcPr>
            <w:tcW w:w="1292" w:type="pct"/>
            <w:vAlign w:val="center"/>
          </w:tcPr>
          <w:p w:rsidR="009C239B" w:rsidRPr="00DA7781" w:rsidRDefault="009C239B" w:rsidP="009C239B">
            <w:pPr>
              <w:pStyle w:val="24"/>
              <w:jc w:val="center"/>
              <w:rPr>
                <w:lang w:val="en-US"/>
              </w:rPr>
            </w:pPr>
            <w:bookmarkStart w:id="29" w:name="_Toc531168519"/>
            <w:r w:rsidRPr="00DA7781">
              <w:rPr>
                <w:lang w:val="en-US"/>
              </w:rPr>
              <w:t>3N</w:t>
            </w:r>
            <w:bookmarkEnd w:id="29"/>
          </w:p>
        </w:tc>
        <w:tc>
          <w:tcPr>
            <w:tcW w:w="1365" w:type="pct"/>
            <w:vAlign w:val="center"/>
          </w:tcPr>
          <w:p w:rsidR="009C239B" w:rsidRPr="00DA7781" w:rsidRDefault="009C239B" w:rsidP="009C239B">
            <w:pPr>
              <w:ind w:left="-271" w:right="-92"/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9C239B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C239B" w:rsidRPr="00DA7781" w:rsidRDefault="009C239B" w:rsidP="009C239B">
            <w:pPr>
              <w:pStyle w:val="24"/>
              <w:rPr>
                <w:lang w:val="en-US"/>
              </w:rPr>
            </w:pPr>
            <w:bookmarkStart w:id="30" w:name="_Toc531168520"/>
            <w:r w:rsidRPr="00DA7781">
              <w:rPr>
                <w:lang w:val="en-US"/>
              </w:rPr>
              <w:t>Condensers with steam collection devices and with LPH – 1/2 (SD)</w:t>
            </w:r>
            <w:bookmarkEnd w:id="30"/>
          </w:p>
        </w:tc>
        <w:tc>
          <w:tcPr>
            <w:tcW w:w="1292" w:type="pct"/>
            <w:vAlign w:val="center"/>
          </w:tcPr>
          <w:p w:rsidR="009C239B" w:rsidRPr="00DA7781" w:rsidRDefault="009C239B" w:rsidP="009C239B">
            <w:pPr>
              <w:pStyle w:val="24"/>
              <w:jc w:val="center"/>
              <w:rPr>
                <w:lang w:val="en-US"/>
              </w:rPr>
            </w:pPr>
            <w:bookmarkStart w:id="31" w:name="_Toc531168521"/>
            <w:r w:rsidRPr="00DA7781">
              <w:rPr>
                <w:lang w:val="en-US"/>
              </w:rPr>
              <w:t>3N</w:t>
            </w:r>
            <w:bookmarkEnd w:id="31"/>
          </w:p>
        </w:tc>
        <w:tc>
          <w:tcPr>
            <w:tcW w:w="1365" w:type="pct"/>
            <w:vAlign w:val="center"/>
          </w:tcPr>
          <w:p w:rsidR="009C239B" w:rsidRPr="00DA7781" w:rsidRDefault="009C239B" w:rsidP="009C239B">
            <w:pPr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994BB6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94BB6" w:rsidRPr="00DA7781" w:rsidRDefault="00994BB6" w:rsidP="00994BB6">
            <w:pPr>
              <w:pStyle w:val="24"/>
              <w:rPr>
                <w:lang w:val="en-US"/>
              </w:rPr>
            </w:pPr>
            <w:bookmarkStart w:id="32" w:name="_Toc531168522"/>
            <w:r w:rsidRPr="00DA7781">
              <w:rPr>
                <w:lang w:val="en-US"/>
              </w:rPr>
              <w:t>RB10(20)B001</w:t>
            </w:r>
            <w:bookmarkEnd w:id="32"/>
          </w:p>
        </w:tc>
        <w:tc>
          <w:tcPr>
            <w:tcW w:w="1292" w:type="pct"/>
            <w:vAlign w:val="center"/>
          </w:tcPr>
          <w:p w:rsidR="00994BB6" w:rsidRPr="00DA7781" w:rsidRDefault="00994BB6" w:rsidP="00994BB6">
            <w:pPr>
              <w:pStyle w:val="24"/>
              <w:jc w:val="center"/>
              <w:rPr>
                <w:lang w:val="en-US"/>
              </w:rPr>
            </w:pPr>
            <w:bookmarkStart w:id="33" w:name="_Toc531168523"/>
            <w:r w:rsidRPr="00DA7781">
              <w:rPr>
                <w:lang w:val="en-US"/>
              </w:rPr>
              <w:t>3N</w:t>
            </w:r>
            <w:bookmarkEnd w:id="33"/>
          </w:p>
        </w:tc>
        <w:tc>
          <w:tcPr>
            <w:tcW w:w="1365" w:type="pct"/>
            <w:vAlign w:val="center"/>
          </w:tcPr>
          <w:p w:rsidR="00994BB6" w:rsidRPr="00DA7781" w:rsidRDefault="00994BB6" w:rsidP="00994BB6">
            <w:pPr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994BB6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94BB6" w:rsidRPr="00DA7781" w:rsidRDefault="00994BB6" w:rsidP="00994BB6">
            <w:pPr>
              <w:pStyle w:val="24"/>
              <w:rPr>
                <w:lang w:val="en-US"/>
              </w:rPr>
            </w:pPr>
            <w:bookmarkStart w:id="34" w:name="_Toc531168524"/>
            <w:r w:rsidRPr="00DA7781">
              <w:rPr>
                <w:lang w:val="en-US"/>
              </w:rPr>
              <w:t>RK10(20)B001</w:t>
            </w:r>
            <w:bookmarkEnd w:id="34"/>
          </w:p>
        </w:tc>
        <w:tc>
          <w:tcPr>
            <w:tcW w:w="1292" w:type="pct"/>
            <w:vAlign w:val="center"/>
          </w:tcPr>
          <w:p w:rsidR="00994BB6" w:rsidRPr="00DA7781" w:rsidRDefault="00994BB6" w:rsidP="00994BB6">
            <w:pPr>
              <w:pStyle w:val="24"/>
              <w:jc w:val="center"/>
              <w:rPr>
                <w:lang w:val="en-US"/>
              </w:rPr>
            </w:pPr>
            <w:bookmarkStart w:id="35" w:name="_Toc531168525"/>
            <w:r w:rsidRPr="00DA7781">
              <w:rPr>
                <w:lang w:val="en-US"/>
              </w:rPr>
              <w:t>3N</w:t>
            </w:r>
            <w:bookmarkEnd w:id="35"/>
          </w:p>
        </w:tc>
        <w:tc>
          <w:tcPr>
            <w:tcW w:w="1365" w:type="pct"/>
            <w:vAlign w:val="center"/>
          </w:tcPr>
          <w:p w:rsidR="00994BB6" w:rsidRPr="00DA7781" w:rsidRDefault="00994BB6" w:rsidP="00994BB6">
            <w:pPr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9852A5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852A5" w:rsidRPr="00DA7781" w:rsidRDefault="009852A5" w:rsidP="009852A5">
            <w:pPr>
              <w:pStyle w:val="24"/>
              <w:rPr>
                <w:lang w:val="en-US"/>
              </w:rPr>
            </w:pPr>
            <w:bookmarkStart w:id="36" w:name="_Toc531168526"/>
            <w:r w:rsidRPr="00DA7781">
              <w:rPr>
                <w:lang w:val="en-US"/>
              </w:rPr>
              <w:t>SD10(11)B001</w:t>
            </w:r>
            <w:bookmarkEnd w:id="36"/>
          </w:p>
        </w:tc>
        <w:tc>
          <w:tcPr>
            <w:tcW w:w="1292" w:type="pct"/>
            <w:vAlign w:val="center"/>
          </w:tcPr>
          <w:p w:rsidR="009852A5" w:rsidRPr="00DA7781" w:rsidRDefault="009852A5" w:rsidP="009852A5">
            <w:pPr>
              <w:pStyle w:val="24"/>
              <w:jc w:val="center"/>
              <w:rPr>
                <w:lang w:val="en-US"/>
              </w:rPr>
            </w:pPr>
            <w:bookmarkStart w:id="37" w:name="_Toc531168527"/>
            <w:r w:rsidRPr="00DA7781">
              <w:rPr>
                <w:lang w:val="en-US"/>
              </w:rPr>
              <w:t>3N</w:t>
            </w:r>
            <w:bookmarkEnd w:id="37"/>
          </w:p>
        </w:tc>
        <w:tc>
          <w:tcPr>
            <w:tcW w:w="1365" w:type="pct"/>
            <w:vAlign w:val="center"/>
          </w:tcPr>
          <w:p w:rsidR="009852A5" w:rsidRPr="00DA7781" w:rsidRDefault="009852A5" w:rsidP="009852A5">
            <w:pPr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D157FD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D157FD" w:rsidRPr="00DA7781" w:rsidRDefault="00EC173C" w:rsidP="000A216B">
            <w:pPr>
              <w:pStyle w:val="24"/>
              <w:jc w:val="left"/>
              <w:rPr>
                <w:lang w:val="en-US"/>
              </w:rPr>
            </w:pPr>
            <w:bookmarkStart w:id="38" w:name="_Toc531168528"/>
            <w:r w:rsidRPr="00DA7781">
              <w:rPr>
                <w:lang w:val="en-US"/>
              </w:rPr>
              <w:t>RM11,12,13D001</w:t>
            </w:r>
            <w:bookmarkEnd w:id="38"/>
          </w:p>
        </w:tc>
        <w:tc>
          <w:tcPr>
            <w:tcW w:w="1292" w:type="pct"/>
            <w:vAlign w:val="center"/>
          </w:tcPr>
          <w:p w:rsidR="00D157FD" w:rsidRPr="00DA7781" w:rsidRDefault="00EC173C" w:rsidP="009852A5">
            <w:pPr>
              <w:pStyle w:val="24"/>
              <w:jc w:val="center"/>
              <w:rPr>
                <w:lang w:val="en-US"/>
              </w:rPr>
            </w:pPr>
            <w:bookmarkStart w:id="39" w:name="_Toc531168529"/>
            <w:r w:rsidRPr="00DA7781">
              <w:rPr>
                <w:lang w:val="en-US"/>
              </w:rPr>
              <w:t>3N</w:t>
            </w:r>
            <w:bookmarkEnd w:id="39"/>
          </w:p>
        </w:tc>
        <w:tc>
          <w:tcPr>
            <w:tcW w:w="1365" w:type="pct"/>
            <w:vAlign w:val="center"/>
          </w:tcPr>
          <w:p w:rsidR="00D157FD" w:rsidRPr="00DA7781" w:rsidRDefault="0072787B" w:rsidP="009852A5">
            <w:pPr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EC173C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EC173C" w:rsidRPr="00DA7781" w:rsidRDefault="00EC173C" w:rsidP="00EC173C">
            <w:pPr>
              <w:pStyle w:val="24"/>
              <w:jc w:val="left"/>
              <w:rPr>
                <w:lang w:val="en-US"/>
              </w:rPr>
            </w:pPr>
            <w:bookmarkStart w:id="40" w:name="_Toc531168530"/>
            <w:r w:rsidRPr="00DA7781">
              <w:rPr>
                <w:lang w:val="en-US"/>
              </w:rPr>
              <w:t>UB11,21,31,41B001</w:t>
            </w:r>
            <w:bookmarkEnd w:id="40"/>
          </w:p>
        </w:tc>
        <w:tc>
          <w:tcPr>
            <w:tcW w:w="1292" w:type="pct"/>
            <w:vAlign w:val="center"/>
          </w:tcPr>
          <w:p w:rsidR="00EC173C" w:rsidRPr="00DA7781" w:rsidRDefault="002A16F0" w:rsidP="00EC173C">
            <w:pPr>
              <w:jc w:val="center"/>
            </w:pPr>
            <w:r w:rsidRPr="00DA7781">
              <w:t xml:space="preserve">      </w:t>
            </w:r>
            <w:r w:rsidR="00EC173C" w:rsidRPr="00DA7781">
              <w:t>3N</w:t>
            </w:r>
          </w:p>
        </w:tc>
        <w:tc>
          <w:tcPr>
            <w:tcW w:w="1365" w:type="pct"/>
            <w:vAlign w:val="center"/>
          </w:tcPr>
          <w:p w:rsidR="00EC173C" w:rsidRPr="00DA7781" w:rsidRDefault="0072787B" w:rsidP="00EC173C">
            <w:pPr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EC173C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EC173C" w:rsidRPr="00DA7781" w:rsidRDefault="00EC173C" w:rsidP="00EC173C">
            <w:pPr>
              <w:pStyle w:val="24"/>
              <w:jc w:val="left"/>
              <w:rPr>
                <w:lang w:val="en-US"/>
              </w:rPr>
            </w:pPr>
            <w:bookmarkStart w:id="41" w:name="_Toc531168531"/>
            <w:r w:rsidRPr="00DA7781">
              <w:rPr>
                <w:lang w:val="en-US"/>
              </w:rPr>
              <w:t>UB12,22,32,42B001</w:t>
            </w:r>
            <w:bookmarkEnd w:id="41"/>
          </w:p>
        </w:tc>
        <w:tc>
          <w:tcPr>
            <w:tcW w:w="1292" w:type="pct"/>
            <w:vAlign w:val="center"/>
          </w:tcPr>
          <w:p w:rsidR="00EC173C" w:rsidRPr="00DA7781" w:rsidRDefault="00EC173C" w:rsidP="002A16F0">
            <w:pPr>
              <w:ind w:right="165" w:firstLine="412"/>
              <w:jc w:val="center"/>
            </w:pPr>
            <w:r w:rsidRPr="00DA7781">
              <w:t>3N</w:t>
            </w:r>
          </w:p>
        </w:tc>
        <w:tc>
          <w:tcPr>
            <w:tcW w:w="1365" w:type="pct"/>
            <w:vAlign w:val="center"/>
          </w:tcPr>
          <w:p w:rsidR="00EC173C" w:rsidRPr="00DA7781" w:rsidRDefault="0072787B" w:rsidP="00EC173C">
            <w:pPr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4C7855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4C7855" w:rsidRPr="00DA7781" w:rsidRDefault="004C7855" w:rsidP="004C7855">
            <w:pPr>
              <w:pStyle w:val="24"/>
              <w:jc w:val="left"/>
              <w:rPr>
                <w:lang w:val="en-US"/>
              </w:rPr>
            </w:pPr>
            <w:bookmarkStart w:id="42" w:name="_Toc531168532"/>
            <w:r w:rsidRPr="00DA7781">
              <w:rPr>
                <w:lang w:val="en-US"/>
              </w:rPr>
              <w:t>RH11,12,13,14B001</w:t>
            </w:r>
            <w:bookmarkEnd w:id="42"/>
          </w:p>
        </w:tc>
        <w:tc>
          <w:tcPr>
            <w:tcW w:w="1292" w:type="pct"/>
            <w:vAlign w:val="center"/>
          </w:tcPr>
          <w:p w:rsidR="004C7855" w:rsidRPr="00DA7781" w:rsidRDefault="004C7855" w:rsidP="004C7855">
            <w:pPr>
              <w:pStyle w:val="24"/>
              <w:jc w:val="center"/>
              <w:rPr>
                <w:lang w:val="en-US"/>
              </w:rPr>
            </w:pPr>
            <w:bookmarkStart w:id="43" w:name="_Toc531168533"/>
            <w:r w:rsidRPr="00DA7781">
              <w:rPr>
                <w:lang w:val="en-US"/>
              </w:rPr>
              <w:t>3N</w:t>
            </w:r>
            <w:bookmarkEnd w:id="43"/>
          </w:p>
        </w:tc>
        <w:tc>
          <w:tcPr>
            <w:tcW w:w="1365" w:type="pct"/>
            <w:vAlign w:val="center"/>
          </w:tcPr>
          <w:p w:rsidR="004C7855" w:rsidRPr="00DA7781" w:rsidRDefault="004C7855" w:rsidP="004C7855">
            <w:pPr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9F0EB2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F0EB2" w:rsidRPr="00DA7781" w:rsidRDefault="009F0EB2" w:rsidP="009F0EB2">
            <w:pPr>
              <w:pStyle w:val="24"/>
              <w:jc w:val="left"/>
              <w:rPr>
                <w:lang w:val="en-US"/>
              </w:rPr>
            </w:pPr>
            <w:bookmarkStart w:id="44" w:name="_Toc531168534"/>
            <w:r w:rsidRPr="00DA7781">
              <w:rPr>
                <w:lang w:val="en-US"/>
              </w:rPr>
              <w:lastRenderedPageBreak/>
              <w:t>RF60B001</w:t>
            </w:r>
            <w:bookmarkEnd w:id="44"/>
          </w:p>
        </w:tc>
        <w:tc>
          <w:tcPr>
            <w:tcW w:w="1292" w:type="pct"/>
            <w:vAlign w:val="center"/>
          </w:tcPr>
          <w:p w:rsidR="009F0EB2" w:rsidRPr="00DA7781" w:rsidRDefault="009F0EB2" w:rsidP="009F0EB2">
            <w:pPr>
              <w:pStyle w:val="24"/>
              <w:jc w:val="center"/>
              <w:rPr>
                <w:lang w:val="en-US"/>
              </w:rPr>
            </w:pPr>
            <w:bookmarkStart w:id="45" w:name="_Toc531168535"/>
            <w:r w:rsidRPr="00DA7781">
              <w:rPr>
                <w:lang w:val="en-US"/>
              </w:rPr>
              <w:t>3N</w:t>
            </w:r>
            <w:bookmarkEnd w:id="45"/>
          </w:p>
        </w:tc>
        <w:tc>
          <w:tcPr>
            <w:tcW w:w="1365" w:type="pct"/>
            <w:vAlign w:val="center"/>
          </w:tcPr>
          <w:p w:rsidR="009F0EB2" w:rsidRPr="00DA7781" w:rsidRDefault="009F0EB2" w:rsidP="009F0EB2">
            <w:pPr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  <w:tr w:rsidR="009F0EB2" w:rsidRPr="00DA7781" w:rsidTr="00372C2A">
        <w:trPr>
          <w:cantSplit/>
          <w:trHeight w:val="397"/>
          <w:jc w:val="center"/>
        </w:trPr>
        <w:tc>
          <w:tcPr>
            <w:tcW w:w="2343" w:type="pct"/>
            <w:vAlign w:val="center"/>
          </w:tcPr>
          <w:p w:rsidR="009F0EB2" w:rsidRPr="00DA7781" w:rsidRDefault="009F0EB2" w:rsidP="009F0EB2">
            <w:pPr>
              <w:pStyle w:val="24"/>
              <w:jc w:val="left"/>
              <w:rPr>
                <w:lang w:val="en-US"/>
              </w:rPr>
            </w:pPr>
            <w:bookmarkStart w:id="46" w:name="_Toc531168536"/>
            <w:r w:rsidRPr="00DA7781">
              <w:rPr>
                <w:lang w:val="en-US"/>
              </w:rPr>
              <w:t>RL12,22,32D001</w:t>
            </w:r>
            <w:bookmarkEnd w:id="46"/>
          </w:p>
        </w:tc>
        <w:tc>
          <w:tcPr>
            <w:tcW w:w="1292" w:type="pct"/>
            <w:vAlign w:val="center"/>
          </w:tcPr>
          <w:p w:rsidR="009F0EB2" w:rsidRPr="00DA7781" w:rsidRDefault="009F0EB2" w:rsidP="009F0EB2">
            <w:pPr>
              <w:pStyle w:val="24"/>
              <w:jc w:val="center"/>
              <w:rPr>
                <w:lang w:val="en-US"/>
              </w:rPr>
            </w:pPr>
            <w:bookmarkStart w:id="47" w:name="_Toc531168537"/>
            <w:r w:rsidRPr="00DA7781">
              <w:rPr>
                <w:lang w:val="en-US"/>
              </w:rPr>
              <w:t>3N</w:t>
            </w:r>
            <w:bookmarkEnd w:id="47"/>
          </w:p>
        </w:tc>
        <w:tc>
          <w:tcPr>
            <w:tcW w:w="1365" w:type="pct"/>
            <w:vAlign w:val="center"/>
          </w:tcPr>
          <w:p w:rsidR="009F0EB2" w:rsidRPr="00DA7781" w:rsidRDefault="009F0EB2" w:rsidP="009F0EB2">
            <w:pPr>
              <w:jc w:val="center"/>
            </w:pPr>
            <w:proofErr w:type="spellStart"/>
            <w:r w:rsidRPr="00DA7781">
              <w:t>IIb</w:t>
            </w:r>
            <w:proofErr w:type="spellEnd"/>
          </w:p>
        </w:tc>
      </w:tr>
    </w:tbl>
    <w:p w:rsidR="00FF784D" w:rsidRDefault="00FF784D" w:rsidP="00B63C91">
      <w:pPr>
        <w:ind w:left="27" w:right="0" w:firstLine="0"/>
        <w:rPr>
          <w:rtl/>
        </w:rPr>
      </w:pPr>
    </w:p>
    <w:p w:rsidR="00981720" w:rsidRPr="004847FD" w:rsidRDefault="00981720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>لازم به ذکر است فعالیت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هایی که در حین انجام این تکلیف فنی انجام می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شود جز فعالیت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های خطرناک هسته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ای محسوب</w:t>
      </w:r>
      <w:r w:rsidRPr="004847FD">
        <w:rPr>
          <w:sz w:val="28"/>
        </w:rPr>
        <w:t xml:space="preserve"> </w:t>
      </w:r>
      <w:r w:rsidRPr="004847FD">
        <w:rPr>
          <w:rFonts w:hint="cs"/>
          <w:sz w:val="28"/>
          <w:rtl/>
        </w:rPr>
        <w:t>نمی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شود.</w:t>
      </w:r>
    </w:p>
    <w:p w:rsidR="004047BB" w:rsidRPr="00DA7781" w:rsidRDefault="00316EBB" w:rsidP="004047BB">
      <w:pPr>
        <w:pStyle w:val="Heading2"/>
        <w:rPr>
          <w:rtl/>
        </w:rPr>
      </w:pPr>
      <w:bookmarkStart w:id="48" w:name="_Toc531168540"/>
      <w:r w:rsidRPr="00DA7781">
        <w:rPr>
          <w:noProof/>
          <w:lang w:bidi="ar-SA"/>
        </w:rPr>
        <w:drawing>
          <wp:anchor distT="0" distB="0" distL="114300" distR="114300" simplePos="0" relativeHeight="251661824" behindDoc="1" locked="0" layoutInCell="1" allowOverlap="1" wp14:anchorId="55E2B6B0" wp14:editId="75875048">
            <wp:simplePos x="0" y="0"/>
            <wp:positionH relativeFrom="column">
              <wp:posOffset>-1707515</wp:posOffset>
            </wp:positionH>
            <wp:positionV relativeFrom="paragraph">
              <wp:posOffset>-110220125</wp:posOffset>
            </wp:positionV>
            <wp:extent cx="4555490" cy="11004550"/>
            <wp:effectExtent l="0" t="0" r="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110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7BB" w:rsidRPr="00DA7781">
        <w:rPr>
          <w:rtl/>
        </w:rPr>
        <w:t>الزامات انجام پروژه</w:t>
      </w:r>
      <w:bookmarkEnd w:id="48"/>
    </w:p>
    <w:p w:rsidR="00B63C91" w:rsidRPr="00DA7781" w:rsidRDefault="00B63C91" w:rsidP="00B63C91">
      <w:pPr>
        <w:pStyle w:val="Heading3"/>
        <w:rPr>
          <w:rtl/>
        </w:rPr>
      </w:pPr>
      <w:bookmarkStart w:id="49" w:name="_Toc460489227"/>
      <w:bookmarkStart w:id="50" w:name="_Toc491155054"/>
      <w:bookmarkStart w:id="51" w:name="_Toc491155232"/>
      <w:bookmarkStart w:id="52" w:name="_Toc491155332"/>
      <w:bookmarkStart w:id="53" w:name="_Toc531168541"/>
      <w:r w:rsidRPr="00DA7781">
        <w:rPr>
          <w:rFonts w:hint="cs"/>
          <w:rtl/>
        </w:rPr>
        <w:t xml:space="preserve">مدارک </w:t>
      </w:r>
      <w:r w:rsidR="00347F90">
        <w:rPr>
          <w:rFonts w:hint="cs"/>
          <w:rtl/>
        </w:rPr>
        <w:t xml:space="preserve">و اطلاعات </w:t>
      </w:r>
      <w:r w:rsidRPr="00DA7781">
        <w:rPr>
          <w:rFonts w:hint="cs"/>
          <w:rtl/>
        </w:rPr>
        <w:t>مورد نیاز</w:t>
      </w:r>
      <w:bookmarkEnd w:id="49"/>
      <w:bookmarkEnd w:id="50"/>
      <w:bookmarkEnd w:id="51"/>
      <w:bookmarkEnd w:id="52"/>
      <w:bookmarkEnd w:id="53"/>
    </w:p>
    <w:p w:rsidR="00B63C91" w:rsidRPr="004847FD" w:rsidRDefault="00B63C91" w:rsidP="004847FD">
      <w:pPr>
        <w:spacing w:line="240" w:lineRule="auto"/>
        <w:rPr>
          <w:sz w:val="28"/>
        </w:rPr>
      </w:pPr>
      <w:r w:rsidRPr="004847FD">
        <w:rPr>
          <w:sz w:val="28"/>
          <w:rtl/>
        </w:rPr>
        <w:t>مدارک</w:t>
      </w:r>
      <w:r w:rsidRPr="004847FD">
        <w:rPr>
          <w:rFonts w:hint="cs"/>
          <w:sz w:val="28"/>
          <w:rtl/>
        </w:rPr>
        <w:t>ی</w:t>
      </w:r>
      <w:r w:rsidRPr="004847FD">
        <w:rPr>
          <w:sz w:val="28"/>
          <w:rtl/>
        </w:rPr>
        <w:t xml:space="preserve"> که م</w:t>
      </w:r>
      <w:r w:rsidRPr="004847FD">
        <w:rPr>
          <w:rFonts w:hint="cs"/>
          <w:sz w:val="28"/>
          <w:rtl/>
        </w:rPr>
        <w:t>ی</w:t>
      </w:r>
      <w:r w:rsidRPr="004847FD">
        <w:rPr>
          <w:sz w:val="28"/>
        </w:rPr>
        <w:softHyphen/>
      </w:r>
      <w:r w:rsidRPr="004847FD">
        <w:rPr>
          <w:rFonts w:hint="cs"/>
          <w:sz w:val="28"/>
          <w:rtl/>
        </w:rPr>
        <w:t>بای</w:t>
      </w:r>
      <w:r w:rsidRPr="004847FD">
        <w:rPr>
          <w:rFonts w:hint="eastAsia"/>
          <w:sz w:val="28"/>
          <w:rtl/>
        </w:rPr>
        <w:t>ست</w:t>
      </w:r>
      <w:r w:rsidRPr="004847FD">
        <w:rPr>
          <w:sz w:val="28"/>
          <w:rtl/>
        </w:rPr>
        <w:t xml:space="preserve"> از طرف کارفرما به پ</w:t>
      </w:r>
      <w:r w:rsidRPr="004847FD">
        <w:rPr>
          <w:rFonts w:hint="cs"/>
          <w:sz w:val="28"/>
          <w:rtl/>
        </w:rPr>
        <w:t>ی</w:t>
      </w:r>
      <w:r w:rsidRPr="004847FD">
        <w:rPr>
          <w:rFonts w:hint="eastAsia"/>
          <w:sz w:val="28"/>
          <w:rtl/>
        </w:rPr>
        <w:t>مانکار</w:t>
      </w:r>
      <w:r w:rsidRPr="004847FD">
        <w:rPr>
          <w:sz w:val="28"/>
          <w:rtl/>
        </w:rPr>
        <w:t xml:space="preserve"> ارائه شود عبارتند از:</w:t>
      </w:r>
    </w:p>
    <w:p w:rsidR="00347F90" w:rsidRPr="00BB59CC" w:rsidRDefault="00347F90" w:rsidP="00CB6354">
      <w:pPr>
        <w:pStyle w:val="ListParagraph"/>
        <w:numPr>
          <w:ilvl w:val="0"/>
          <w:numId w:val="51"/>
        </w:numPr>
      </w:pPr>
      <w:bookmarkStart w:id="54" w:name="_Toc487372025"/>
      <w:bookmarkStart w:id="55" w:name="_Toc491155055"/>
      <w:bookmarkStart w:id="56" w:name="_Toc491155233"/>
      <w:bookmarkStart w:id="57" w:name="_Toc491155333"/>
      <w:bookmarkStart w:id="58" w:name="_Toc531168542"/>
      <w:commentRangeStart w:id="59"/>
      <w:r w:rsidRPr="00BB59CC">
        <w:rPr>
          <w:rFonts w:hint="cs"/>
          <w:rtl/>
        </w:rPr>
        <w:t>مدارک</w:t>
      </w:r>
      <w:commentRangeEnd w:id="59"/>
      <w:r w:rsidR="00913205">
        <w:rPr>
          <w:rStyle w:val="CommentReference"/>
          <w:rtl/>
        </w:rPr>
        <w:commentReference w:id="59"/>
      </w:r>
      <w:r w:rsidRPr="00BB59CC">
        <w:rPr>
          <w:rFonts w:hint="cs"/>
          <w:rtl/>
        </w:rPr>
        <w:t xml:space="preserve"> </w:t>
      </w:r>
      <w:r w:rsidRPr="00BB59CC">
        <w:t>Item 16</w:t>
      </w:r>
      <w:r w:rsidRPr="00BB59CC">
        <w:rPr>
          <w:rFonts w:hint="cs"/>
          <w:rtl/>
        </w:rPr>
        <w:t xml:space="preserve"> مربوط به سیستم</w:t>
      </w:r>
      <w:r w:rsidRPr="00BB59CC">
        <w:rPr>
          <w:rtl/>
        </w:rPr>
        <w:softHyphen/>
      </w:r>
      <w:r w:rsidRPr="00BB59CC">
        <w:rPr>
          <w:rFonts w:hint="cs"/>
          <w:rtl/>
        </w:rPr>
        <w:t>های</w:t>
      </w:r>
      <w:r w:rsidR="00CB6354" w:rsidRPr="00BB59CC">
        <w:t xml:space="preserve"> UA1 , UA2 , UB , RB , RF , RH , RK , RL , RM , SA , SB , SD ,TG , TR</w:t>
      </w:r>
      <w:r w:rsidRPr="00BB59CC">
        <w:rPr>
          <w:rFonts w:ascii="TimesNewRomanPSMT" w:hAnsi="TimesNewRomanPSMT" w:hint="cs"/>
          <w:szCs w:val="24"/>
          <w:rtl/>
        </w:rPr>
        <w:t xml:space="preserve"> </w:t>
      </w:r>
    </w:p>
    <w:p w:rsidR="00347F90" w:rsidRPr="00BB59CC" w:rsidRDefault="00347F90" w:rsidP="005718B7">
      <w:pPr>
        <w:pStyle w:val="ListParagraph"/>
        <w:numPr>
          <w:ilvl w:val="0"/>
          <w:numId w:val="51"/>
        </w:numPr>
      </w:pPr>
      <w:r w:rsidRPr="00BB59CC">
        <w:rPr>
          <w:rFonts w:hint="cs"/>
          <w:rtl/>
        </w:rPr>
        <w:t xml:space="preserve">مدارک </w:t>
      </w:r>
      <w:r w:rsidRPr="00BB59CC">
        <w:t>Item 22, Item 13, Item14</w:t>
      </w:r>
      <w:r w:rsidRPr="00BB59CC">
        <w:rPr>
          <w:rFonts w:hint="cs"/>
          <w:rtl/>
        </w:rPr>
        <w:t xml:space="preserve"> سیستم</w:t>
      </w:r>
      <w:r w:rsidRPr="00BB59CC">
        <w:rPr>
          <w:rtl/>
        </w:rPr>
        <w:softHyphen/>
      </w:r>
      <w:r w:rsidRPr="00BB59CC">
        <w:rPr>
          <w:rFonts w:hint="cs"/>
          <w:rtl/>
        </w:rPr>
        <w:t>های فوق</w:t>
      </w:r>
    </w:p>
    <w:p w:rsidR="00347F90" w:rsidRPr="00BB59CC" w:rsidRDefault="00347F90" w:rsidP="005718B7">
      <w:pPr>
        <w:pStyle w:val="ListParagraph"/>
        <w:numPr>
          <w:ilvl w:val="0"/>
          <w:numId w:val="51"/>
        </w:numPr>
      </w:pPr>
      <w:commentRangeStart w:id="60"/>
      <w:r w:rsidRPr="00BB59CC">
        <w:rPr>
          <w:rFonts w:hint="cs"/>
          <w:rtl/>
        </w:rPr>
        <w:t>نقشه</w:t>
      </w:r>
      <w:r w:rsidRPr="00BB59CC">
        <w:rPr>
          <w:rtl/>
        </w:rPr>
        <w:softHyphen/>
      </w:r>
      <w:r w:rsidRPr="00BB59CC">
        <w:rPr>
          <w:rFonts w:hint="cs"/>
          <w:rtl/>
        </w:rPr>
        <w:t>ها</w:t>
      </w:r>
      <w:commentRangeEnd w:id="60"/>
      <w:r w:rsidR="00913205">
        <w:rPr>
          <w:rStyle w:val="CommentReference"/>
          <w:rtl/>
        </w:rPr>
        <w:commentReference w:id="60"/>
      </w:r>
      <w:r w:rsidRPr="00BB59CC">
        <w:rPr>
          <w:rFonts w:hint="cs"/>
          <w:rtl/>
        </w:rPr>
        <w:t xml:space="preserve"> و پلان معماری ساختمان</w:t>
      </w:r>
      <w:r w:rsidRPr="00BB59CC">
        <w:rPr>
          <w:rtl/>
        </w:rPr>
        <w:softHyphen/>
      </w:r>
      <w:r w:rsidRPr="00BB59CC">
        <w:rPr>
          <w:rFonts w:hint="cs"/>
          <w:rtl/>
        </w:rPr>
        <w:t>های</w:t>
      </w:r>
      <w:r w:rsidR="008E06D5" w:rsidRPr="00BB59CC">
        <w:t xml:space="preserve"> </w:t>
      </w:r>
      <w:r w:rsidRPr="00BB59CC">
        <w:t>ZF</w:t>
      </w:r>
      <w:r w:rsidR="000D2ACC" w:rsidRPr="00BB59CC">
        <w:t>,</w:t>
      </w:r>
      <w:r w:rsidR="008E06D5" w:rsidRPr="00BB59CC">
        <w:t xml:space="preserve"> </w:t>
      </w:r>
      <w:r w:rsidR="000D2ACC" w:rsidRPr="00BB59CC">
        <w:t>ZC</w:t>
      </w:r>
      <w:r w:rsidRPr="00BB59CC">
        <w:t xml:space="preserve"> </w:t>
      </w:r>
      <w:r w:rsidRPr="00BB59CC">
        <w:rPr>
          <w:rFonts w:hint="cs"/>
          <w:rtl/>
        </w:rPr>
        <w:t xml:space="preserve">، </w:t>
      </w:r>
      <w:r w:rsidRPr="00BB59CC">
        <w:t>ZG1</w:t>
      </w:r>
      <w:r w:rsidR="008E06D5" w:rsidRPr="00BB59CC">
        <w:t xml:space="preserve"> </w:t>
      </w:r>
      <w:r w:rsidRPr="00BB59CC">
        <w:t>, ZG4</w:t>
      </w:r>
      <w:r w:rsidR="008E06D5" w:rsidRPr="00BB59CC">
        <w:t xml:space="preserve"> </w:t>
      </w:r>
      <w:r w:rsidRPr="00BB59CC">
        <w:t>, ZG10</w:t>
      </w:r>
      <w:r w:rsidRPr="00BB59CC">
        <w:rPr>
          <w:rFonts w:hint="cs"/>
          <w:rtl/>
        </w:rPr>
        <w:t xml:space="preserve"> </w:t>
      </w:r>
      <w:r w:rsidR="008E06D5" w:rsidRPr="00BB59CC">
        <w:t xml:space="preserve"> </w:t>
      </w:r>
      <w:r w:rsidR="000D2ACC" w:rsidRPr="00BB59CC">
        <w:t>ZG0</w:t>
      </w:r>
      <w:r w:rsidR="008E06D5" w:rsidRPr="00BB59CC">
        <w:t xml:space="preserve"> </w:t>
      </w:r>
      <w:r w:rsidR="000D2ACC" w:rsidRPr="00BB59CC">
        <w:t>,</w:t>
      </w:r>
      <w:r w:rsidRPr="00BB59CC">
        <w:rPr>
          <w:rFonts w:hint="cs"/>
          <w:rtl/>
        </w:rPr>
        <w:t xml:space="preserve">، </w:t>
      </w:r>
      <w:r w:rsidR="008E06D5" w:rsidRPr="00BB59CC">
        <w:t xml:space="preserve"> </w:t>
      </w:r>
      <w:r w:rsidRPr="00BB59CC">
        <w:t>ZM</w:t>
      </w:r>
      <w:r w:rsidRPr="00BB59CC">
        <w:rPr>
          <w:rFonts w:hint="cs"/>
          <w:rtl/>
        </w:rPr>
        <w:t xml:space="preserve">، </w:t>
      </w:r>
      <w:r w:rsidR="008E06D5" w:rsidRPr="00BB59CC">
        <w:t xml:space="preserve"> </w:t>
      </w:r>
      <w:r w:rsidRPr="00BB59CC">
        <w:t>ZN1</w:t>
      </w:r>
      <w:r w:rsidRPr="00BB59CC">
        <w:rPr>
          <w:rFonts w:hint="cs"/>
          <w:rtl/>
        </w:rPr>
        <w:t xml:space="preserve">، </w:t>
      </w:r>
      <w:r w:rsidRPr="00BB59CC">
        <w:t>ZN32</w:t>
      </w:r>
      <w:r w:rsidRPr="00BB59CC">
        <w:rPr>
          <w:rFonts w:hint="cs"/>
          <w:rtl/>
        </w:rPr>
        <w:t xml:space="preserve"> (آیتم</w:t>
      </w:r>
      <w:r w:rsidRPr="00BB59CC">
        <w:softHyphen/>
      </w:r>
      <w:r w:rsidRPr="00BB59CC">
        <w:rPr>
          <w:rFonts w:hint="cs"/>
          <w:rtl/>
        </w:rPr>
        <w:t>های 2، 5، 7 و 11)</w:t>
      </w:r>
    </w:p>
    <w:p w:rsidR="00347F90" w:rsidRPr="00BB59CC" w:rsidRDefault="00347F90" w:rsidP="005718B7">
      <w:pPr>
        <w:pStyle w:val="ListParagraph"/>
        <w:numPr>
          <w:ilvl w:val="0"/>
          <w:numId w:val="51"/>
        </w:numPr>
      </w:pPr>
      <w:r w:rsidRPr="00BB59CC">
        <w:rPr>
          <w:rFonts w:hint="cs"/>
          <w:rtl/>
        </w:rPr>
        <w:t>مدارک و اطلاعات مرتبط با کندانسور</w:t>
      </w:r>
    </w:p>
    <w:p w:rsidR="00347F90" w:rsidRPr="00BB59CC" w:rsidRDefault="00347F90" w:rsidP="005718B7">
      <w:pPr>
        <w:pStyle w:val="ListParagraph"/>
        <w:numPr>
          <w:ilvl w:val="0"/>
          <w:numId w:val="51"/>
        </w:numPr>
      </w:pPr>
      <w:r w:rsidRPr="00BB59CC">
        <w:rPr>
          <w:rFonts w:hint="cs"/>
          <w:rtl/>
        </w:rPr>
        <w:t>حجم و مشخصات آب دمین مصرفی در مدار دوم</w:t>
      </w:r>
    </w:p>
    <w:p w:rsidR="00347F90" w:rsidRPr="00BB59CC" w:rsidRDefault="00347F90" w:rsidP="005718B7">
      <w:pPr>
        <w:pStyle w:val="ListParagraph"/>
        <w:numPr>
          <w:ilvl w:val="0"/>
          <w:numId w:val="51"/>
        </w:numPr>
      </w:pPr>
      <w:r w:rsidRPr="00BB59CC">
        <w:rPr>
          <w:rFonts w:hint="cs"/>
          <w:rtl/>
        </w:rPr>
        <w:t>مقدار و مشخصات فیزیکی و شیمیایی آب مورد نیاز برای تست هیدرواستاتیک و سایر مواردی که امکان کاربرد دارد</w:t>
      </w:r>
    </w:p>
    <w:p w:rsidR="00347F90" w:rsidRPr="00BB59CC" w:rsidRDefault="00347F90" w:rsidP="005718B7">
      <w:pPr>
        <w:pStyle w:val="ListParagraph"/>
        <w:numPr>
          <w:ilvl w:val="0"/>
          <w:numId w:val="51"/>
        </w:numPr>
      </w:pPr>
      <w:r w:rsidRPr="00BB59CC">
        <w:rPr>
          <w:rFonts w:hint="cs"/>
          <w:rtl/>
        </w:rPr>
        <w:t>مشخصات فرآیندی و جانمایی نقاط درین آب مدار دوم</w:t>
      </w:r>
    </w:p>
    <w:p w:rsidR="00347F90" w:rsidRPr="00BB59CC" w:rsidRDefault="00347F90" w:rsidP="005718B7">
      <w:pPr>
        <w:pStyle w:val="ListParagraph"/>
        <w:numPr>
          <w:ilvl w:val="0"/>
          <w:numId w:val="51"/>
        </w:numPr>
      </w:pPr>
      <w:commentRangeStart w:id="61"/>
      <w:r w:rsidRPr="00BB59CC">
        <w:rPr>
          <w:rFonts w:hint="cs"/>
          <w:rtl/>
        </w:rPr>
        <w:t>حجم آب خروجی از هر درین و</w:t>
      </w:r>
      <w:r w:rsidRPr="00BB59CC">
        <w:t xml:space="preserve"> </w:t>
      </w:r>
      <w:r w:rsidRPr="00BB59CC">
        <w:rPr>
          <w:rFonts w:hint="cs"/>
          <w:rtl/>
        </w:rPr>
        <w:t>گزارش آنالیز آن طی چند سال بهره</w:t>
      </w:r>
      <w:r w:rsidRPr="00BB59CC">
        <w:rPr>
          <w:rtl/>
        </w:rPr>
        <w:softHyphen/>
      </w:r>
      <w:r w:rsidRPr="00BB59CC">
        <w:rPr>
          <w:rFonts w:hint="cs"/>
          <w:rtl/>
        </w:rPr>
        <w:t>برداری</w:t>
      </w:r>
      <w:commentRangeEnd w:id="61"/>
      <w:r w:rsidR="003B6ADC">
        <w:rPr>
          <w:rStyle w:val="CommentReference"/>
          <w:rtl/>
        </w:rPr>
        <w:commentReference w:id="61"/>
      </w:r>
    </w:p>
    <w:p w:rsidR="00347F90" w:rsidRPr="00BB59CC" w:rsidRDefault="00347F90" w:rsidP="005718B7">
      <w:pPr>
        <w:pStyle w:val="ListParagraph"/>
        <w:numPr>
          <w:ilvl w:val="0"/>
          <w:numId w:val="51"/>
        </w:numPr>
        <w:rPr>
          <w:rtl/>
        </w:rPr>
      </w:pPr>
      <w:r w:rsidRPr="00BB59CC">
        <w:rPr>
          <w:rFonts w:hint="cs"/>
          <w:rtl/>
        </w:rPr>
        <w:t>روش شست و شوی مدار دوم (مراحل مختلف)</w:t>
      </w:r>
    </w:p>
    <w:p w:rsidR="00347F90" w:rsidRPr="00BB59CC" w:rsidRDefault="00347F90" w:rsidP="005718B7">
      <w:pPr>
        <w:pStyle w:val="ListParagraph"/>
        <w:numPr>
          <w:ilvl w:val="0"/>
          <w:numId w:val="51"/>
        </w:numPr>
        <w:rPr>
          <w:rtl/>
        </w:rPr>
      </w:pPr>
      <w:r w:rsidRPr="00BB59CC">
        <w:rPr>
          <w:rFonts w:hint="cs"/>
          <w:rtl/>
        </w:rPr>
        <w:t>مشخصات</w:t>
      </w:r>
      <w:r w:rsidRPr="00BB59CC">
        <w:t xml:space="preserve"> </w:t>
      </w:r>
      <w:r w:rsidRPr="00BB59CC">
        <w:rPr>
          <w:rFonts w:hint="cs"/>
          <w:rtl/>
        </w:rPr>
        <w:t xml:space="preserve"> و میزان آب مورد استفاده در شست و شو مدار دوم</w:t>
      </w:r>
    </w:p>
    <w:p w:rsidR="00347F90" w:rsidRPr="00BB59CC" w:rsidRDefault="00347F90" w:rsidP="005718B7">
      <w:pPr>
        <w:pStyle w:val="ListParagraph"/>
        <w:numPr>
          <w:ilvl w:val="0"/>
          <w:numId w:val="51"/>
        </w:numPr>
      </w:pPr>
      <w:r w:rsidRPr="00BB59CC">
        <w:rPr>
          <w:rFonts w:hint="cs"/>
          <w:rtl/>
        </w:rPr>
        <w:t>هزینه احیا و تعویض رزین</w:t>
      </w:r>
      <w:r w:rsidRPr="00BB59CC">
        <w:rPr>
          <w:rtl/>
        </w:rPr>
        <w:softHyphen/>
      </w:r>
      <w:r w:rsidRPr="00BB59CC">
        <w:rPr>
          <w:rFonts w:hint="cs"/>
          <w:rtl/>
        </w:rPr>
        <w:t xml:space="preserve">های سیستم </w:t>
      </w:r>
      <w:r w:rsidRPr="00BB59CC">
        <w:t>UB</w:t>
      </w:r>
      <w:r w:rsidRPr="00BB59CC">
        <w:rPr>
          <w:rFonts w:hint="cs"/>
          <w:rtl/>
        </w:rPr>
        <w:t xml:space="preserve"> و زمان تعویض آن</w:t>
      </w:r>
      <w:r w:rsidRPr="00BB59CC">
        <w:rPr>
          <w:rtl/>
        </w:rPr>
        <w:softHyphen/>
      </w:r>
      <w:r w:rsidRPr="00BB59CC">
        <w:rPr>
          <w:rFonts w:hint="cs"/>
          <w:rtl/>
        </w:rPr>
        <w:t>ها با توجه به کیفیت آب ورودی به سیستم</w:t>
      </w:r>
    </w:p>
    <w:p w:rsidR="00347F90" w:rsidRPr="00A75F4F" w:rsidRDefault="00347F90" w:rsidP="005718B7">
      <w:pPr>
        <w:pStyle w:val="ListParagraph"/>
        <w:numPr>
          <w:ilvl w:val="0"/>
          <w:numId w:val="51"/>
        </w:numPr>
        <w:rPr>
          <w:rtl/>
        </w:rPr>
      </w:pPr>
      <w:r w:rsidRPr="00A75F4F">
        <w:rPr>
          <w:rFonts w:hint="cs"/>
          <w:rtl/>
        </w:rPr>
        <w:t xml:space="preserve">هزینه </w:t>
      </w:r>
      <w:r>
        <w:rPr>
          <w:rFonts w:hint="cs"/>
          <w:rtl/>
        </w:rPr>
        <w:t>تمام شده تولید</w:t>
      </w:r>
      <w:r w:rsidRPr="00A75F4F">
        <w:rPr>
          <w:rFonts w:hint="cs"/>
          <w:rtl/>
        </w:rPr>
        <w:t xml:space="preserve"> آب دمین </w:t>
      </w:r>
      <w:r>
        <w:rPr>
          <w:rFonts w:hint="cs"/>
          <w:rtl/>
        </w:rPr>
        <w:t xml:space="preserve">در واحدهای </w:t>
      </w:r>
      <w:r w:rsidR="00814D1F">
        <w:t xml:space="preserve"> </w:t>
      </w:r>
      <w:r>
        <w:t xml:space="preserve">UA1 </w:t>
      </w:r>
      <w:r>
        <w:rPr>
          <w:rFonts w:hint="cs"/>
          <w:rtl/>
        </w:rPr>
        <w:t>و</w:t>
      </w:r>
      <w:r>
        <w:t xml:space="preserve"> </w:t>
      </w:r>
      <w:r>
        <w:rPr>
          <w:rFonts w:hint="cs"/>
          <w:rtl/>
        </w:rPr>
        <w:t xml:space="preserve"> </w:t>
      </w:r>
      <w:r>
        <w:t>UA2</w:t>
      </w:r>
    </w:p>
    <w:p w:rsidR="00347F90" w:rsidRPr="00A75F4F" w:rsidRDefault="00347F90" w:rsidP="005718B7">
      <w:pPr>
        <w:pStyle w:val="ListParagraph"/>
        <w:numPr>
          <w:ilvl w:val="0"/>
          <w:numId w:val="51"/>
        </w:numPr>
        <w:rPr>
          <w:rtl/>
        </w:rPr>
      </w:pPr>
      <w:commentRangeStart w:id="62"/>
      <w:r>
        <w:rPr>
          <w:rFonts w:hint="cs"/>
          <w:rtl/>
        </w:rPr>
        <w:t xml:space="preserve">گزارش آنالیز </w:t>
      </w:r>
      <w:r w:rsidRPr="00A75F4F">
        <w:rPr>
          <w:rFonts w:hint="cs"/>
          <w:rtl/>
        </w:rPr>
        <w:t>آب</w:t>
      </w:r>
      <w:r>
        <w:rPr>
          <w:rFonts w:hint="cs"/>
          <w:rtl/>
        </w:rPr>
        <w:t xml:space="preserve"> زیرکش مولد بخار</w:t>
      </w:r>
      <w:commentRangeEnd w:id="62"/>
      <w:r w:rsidR="007D160A">
        <w:rPr>
          <w:rStyle w:val="CommentReference"/>
          <w:rtl/>
        </w:rPr>
        <w:commentReference w:id="62"/>
      </w:r>
    </w:p>
    <w:p w:rsidR="00347F90" w:rsidRPr="00A75F4F" w:rsidRDefault="000569EC" w:rsidP="005718B7">
      <w:pPr>
        <w:pStyle w:val="ListParagraph"/>
        <w:numPr>
          <w:ilvl w:val="0"/>
          <w:numId w:val="51"/>
        </w:numPr>
        <w:rPr>
          <w:rtl/>
        </w:rPr>
      </w:pPr>
      <w:commentRangeStart w:id="63"/>
      <w:r>
        <w:rPr>
          <w:rFonts w:hint="cs"/>
          <w:rtl/>
        </w:rPr>
        <w:t>مشخصات و حجم</w:t>
      </w:r>
      <w:r w:rsidR="00347F90">
        <w:rPr>
          <w:rFonts w:hint="cs"/>
          <w:rtl/>
        </w:rPr>
        <w:t xml:space="preserve"> </w:t>
      </w:r>
      <w:r w:rsidR="00347F90" w:rsidRPr="00A75F4F">
        <w:rPr>
          <w:rFonts w:hint="cs"/>
          <w:rtl/>
        </w:rPr>
        <w:t>آب مورد نیاز برای استخر</w:t>
      </w:r>
      <w:r w:rsidR="00347F90">
        <w:rPr>
          <w:rFonts w:hint="cs"/>
          <w:rtl/>
        </w:rPr>
        <w:t xml:space="preserve"> سوخت</w:t>
      </w:r>
      <w:r w:rsidR="00347F90" w:rsidRPr="00A75F4F">
        <w:rPr>
          <w:rFonts w:hint="cs"/>
          <w:rtl/>
        </w:rPr>
        <w:t xml:space="preserve"> </w:t>
      </w:r>
      <w:commentRangeEnd w:id="63"/>
      <w:r w:rsidR="007D160A">
        <w:rPr>
          <w:rStyle w:val="CommentReference"/>
          <w:rtl/>
        </w:rPr>
        <w:commentReference w:id="63"/>
      </w:r>
    </w:p>
    <w:p w:rsidR="00DF58B2" w:rsidRPr="00DA7781" w:rsidRDefault="00DF58B2" w:rsidP="00DF58B2">
      <w:pPr>
        <w:pStyle w:val="Heading3"/>
        <w:widowControl w:val="0"/>
        <w:spacing w:after="180" w:line="312" w:lineRule="auto"/>
        <w:ind w:hanging="454"/>
        <w:rPr>
          <w:rtl/>
        </w:rPr>
      </w:pPr>
      <w:r w:rsidRPr="00DA7781">
        <w:rPr>
          <w:rFonts w:hint="cs"/>
          <w:rtl/>
        </w:rPr>
        <w:lastRenderedPageBreak/>
        <w:t>مدارک تولیدی</w:t>
      </w:r>
      <w:bookmarkEnd w:id="54"/>
      <w:bookmarkEnd w:id="55"/>
      <w:bookmarkEnd w:id="56"/>
      <w:bookmarkEnd w:id="57"/>
      <w:bookmarkEnd w:id="58"/>
    </w:p>
    <w:p w:rsidR="00DF58B2" w:rsidRPr="004847FD" w:rsidRDefault="00DF58B2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>مدارکی که توسط این پیمانکار ارائه می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شود عبارتند از</w:t>
      </w:r>
      <w:r w:rsidR="00DE525E" w:rsidRPr="004847FD">
        <w:rPr>
          <w:rFonts w:hint="cs"/>
          <w:sz w:val="28"/>
          <w:rtl/>
        </w:rPr>
        <w:t>:</w:t>
      </w:r>
    </w:p>
    <w:p w:rsidR="00DB7FB9" w:rsidRPr="00DA7781" w:rsidRDefault="00DB7FB9" w:rsidP="00523BE1">
      <w:pPr>
        <w:pStyle w:val="ListParagraph"/>
        <w:numPr>
          <w:ilvl w:val="0"/>
          <w:numId w:val="48"/>
        </w:numPr>
        <w:spacing w:line="240" w:lineRule="auto"/>
      </w:pPr>
      <w:r w:rsidRPr="00DA7781">
        <w:rPr>
          <w:rFonts w:hint="cs"/>
          <w:rtl/>
        </w:rPr>
        <w:t>گزارش امکان</w:t>
      </w:r>
      <w:r w:rsidRPr="00DA7781">
        <w:rPr>
          <w:rtl/>
        </w:rPr>
        <w:softHyphen/>
      </w:r>
      <w:r w:rsidRPr="00DA7781">
        <w:rPr>
          <w:rFonts w:hint="cs"/>
          <w:rtl/>
        </w:rPr>
        <w:t>سنجی فنی- اقتصادی</w:t>
      </w:r>
    </w:p>
    <w:p w:rsidR="00E3218D" w:rsidRPr="00DA7781" w:rsidRDefault="00E3218D" w:rsidP="00523BE1">
      <w:pPr>
        <w:pStyle w:val="ListParagraph"/>
        <w:numPr>
          <w:ilvl w:val="0"/>
          <w:numId w:val="48"/>
        </w:numPr>
        <w:spacing w:line="240" w:lineRule="auto"/>
        <w:rPr>
          <w:rtl/>
        </w:rPr>
      </w:pPr>
      <w:r w:rsidRPr="00DA7781">
        <w:rPr>
          <w:rFonts w:hint="cs"/>
          <w:rtl/>
        </w:rPr>
        <w:t>گزارش طراحی و انتخاب تجهیزات</w:t>
      </w:r>
    </w:p>
    <w:p w:rsidR="00E71D4E" w:rsidRPr="006661E3" w:rsidRDefault="00C63931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>Process Flow Diagram (</w:t>
      </w:r>
      <w:r w:rsidR="00E71D4E" w:rsidRPr="006661E3">
        <w:rPr>
          <w:rFonts w:asciiTheme="majorBidi" w:hAnsiTheme="majorBidi"/>
          <w:color w:val="000000"/>
          <w:szCs w:val="24"/>
        </w:rPr>
        <w:t>PFD</w:t>
      </w:r>
      <w:r w:rsidRPr="006661E3">
        <w:rPr>
          <w:rFonts w:asciiTheme="majorBidi" w:hAnsiTheme="majorBidi"/>
          <w:color w:val="000000"/>
          <w:szCs w:val="24"/>
        </w:rPr>
        <w:t>)</w:t>
      </w:r>
    </w:p>
    <w:p w:rsidR="00E71D4E" w:rsidRPr="006661E3" w:rsidRDefault="00A74A5F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 xml:space="preserve">Process </w:t>
      </w:r>
      <w:r w:rsidR="00E71D4E" w:rsidRPr="006661E3">
        <w:rPr>
          <w:rFonts w:asciiTheme="majorBidi" w:hAnsiTheme="majorBidi"/>
          <w:color w:val="000000"/>
          <w:szCs w:val="24"/>
        </w:rPr>
        <w:t>Equipment Layout</w:t>
      </w:r>
    </w:p>
    <w:p w:rsidR="00E71D4E" w:rsidRPr="006661E3" w:rsidRDefault="00E71D4E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>Pipe Sizing</w:t>
      </w:r>
    </w:p>
    <w:p w:rsidR="00E71D4E" w:rsidRPr="006661E3" w:rsidRDefault="00C63931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>Piping &amp; Instrumentation Diagram (</w:t>
      </w:r>
      <w:r w:rsidR="00E71D4E" w:rsidRPr="006661E3">
        <w:rPr>
          <w:rFonts w:asciiTheme="majorBidi" w:hAnsiTheme="majorBidi"/>
          <w:color w:val="000000"/>
          <w:szCs w:val="24"/>
        </w:rPr>
        <w:t>P&amp;ID</w:t>
      </w:r>
      <w:r w:rsidRPr="006661E3">
        <w:rPr>
          <w:rFonts w:asciiTheme="majorBidi" w:hAnsiTheme="majorBidi"/>
          <w:color w:val="000000"/>
          <w:szCs w:val="24"/>
        </w:rPr>
        <w:t>)</w:t>
      </w:r>
    </w:p>
    <w:p w:rsidR="00E71D4E" w:rsidRPr="006661E3" w:rsidRDefault="00A74A5F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 xml:space="preserve">Equipment </w:t>
      </w:r>
      <w:r w:rsidR="00E71D4E" w:rsidRPr="006661E3">
        <w:rPr>
          <w:rFonts w:asciiTheme="majorBidi" w:hAnsiTheme="majorBidi"/>
          <w:color w:val="000000"/>
          <w:szCs w:val="24"/>
        </w:rPr>
        <w:t>Data Sheet</w:t>
      </w:r>
      <w:r w:rsidRPr="006661E3">
        <w:rPr>
          <w:rFonts w:asciiTheme="majorBidi" w:hAnsiTheme="majorBidi"/>
          <w:color w:val="000000"/>
          <w:szCs w:val="24"/>
        </w:rPr>
        <w:t xml:space="preserve"> (Process and Mechanical)</w:t>
      </w:r>
    </w:p>
    <w:p w:rsidR="00E3218D" w:rsidRPr="00DA7781" w:rsidRDefault="00E3218D" w:rsidP="00523BE1">
      <w:pPr>
        <w:pStyle w:val="ListParagraph"/>
        <w:numPr>
          <w:ilvl w:val="0"/>
          <w:numId w:val="43"/>
        </w:numPr>
        <w:spacing w:line="240" w:lineRule="auto"/>
        <w:rPr>
          <w:sz w:val="28"/>
        </w:rPr>
      </w:pPr>
      <w:r w:rsidRPr="00DA7781">
        <w:rPr>
          <w:rFonts w:asciiTheme="majorBidi" w:hAnsiTheme="majorBidi" w:hint="cs"/>
          <w:color w:val="000000"/>
          <w:sz w:val="28"/>
          <w:rtl/>
        </w:rPr>
        <w:t>تشریح فرآیند/ دستورالعمل بهره</w:t>
      </w:r>
      <w:r w:rsidRPr="00DA7781">
        <w:rPr>
          <w:rFonts w:asciiTheme="majorBidi" w:hAnsiTheme="majorBidi"/>
          <w:color w:val="000000"/>
          <w:sz w:val="28"/>
          <w:rtl/>
        </w:rPr>
        <w:softHyphen/>
      </w:r>
      <w:r w:rsidRPr="00DA7781">
        <w:rPr>
          <w:rFonts w:asciiTheme="majorBidi" w:hAnsiTheme="majorBidi" w:hint="cs"/>
          <w:color w:val="000000"/>
          <w:sz w:val="28"/>
          <w:rtl/>
        </w:rPr>
        <w:t>برداری</w:t>
      </w:r>
    </w:p>
    <w:p w:rsidR="00E71D4E" w:rsidRPr="006661E3" w:rsidRDefault="00E71D4E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>Mechanical Drawing</w:t>
      </w:r>
    </w:p>
    <w:p w:rsidR="005C016F" w:rsidRPr="006661E3" w:rsidRDefault="005C016F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>Single Line Diagram for L</w:t>
      </w:r>
      <w:r w:rsidR="00B96B81" w:rsidRPr="006661E3">
        <w:rPr>
          <w:rFonts w:asciiTheme="majorBidi" w:hAnsiTheme="majorBidi"/>
          <w:color w:val="000000"/>
          <w:szCs w:val="24"/>
        </w:rPr>
        <w:t>V</w:t>
      </w:r>
      <w:r w:rsidRPr="006661E3">
        <w:rPr>
          <w:rFonts w:asciiTheme="majorBidi" w:hAnsiTheme="majorBidi"/>
          <w:color w:val="000000"/>
          <w:szCs w:val="24"/>
        </w:rPr>
        <w:t xml:space="preserve"> Panel</w:t>
      </w:r>
    </w:p>
    <w:p w:rsidR="005C016F" w:rsidRPr="006661E3" w:rsidRDefault="005C016F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 xml:space="preserve">Cable Route Layout or Cable </w:t>
      </w:r>
      <w:proofErr w:type="spellStart"/>
      <w:r w:rsidRPr="006661E3">
        <w:rPr>
          <w:rFonts w:asciiTheme="majorBidi" w:hAnsiTheme="majorBidi"/>
          <w:color w:val="000000"/>
          <w:szCs w:val="24"/>
        </w:rPr>
        <w:t>Schedul</w:t>
      </w:r>
      <w:proofErr w:type="spellEnd"/>
    </w:p>
    <w:p w:rsidR="005C016F" w:rsidRPr="006661E3" w:rsidRDefault="005C016F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>Circuit Wiring Diagram</w:t>
      </w:r>
    </w:p>
    <w:p w:rsidR="0088180C" w:rsidRPr="006661E3" w:rsidRDefault="0088180C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 xml:space="preserve">Isometric </w:t>
      </w:r>
      <w:r w:rsidR="00E15EED" w:rsidRPr="006661E3">
        <w:rPr>
          <w:rFonts w:asciiTheme="majorBidi" w:hAnsiTheme="majorBidi"/>
          <w:color w:val="000000"/>
          <w:szCs w:val="24"/>
        </w:rPr>
        <w:t>D</w:t>
      </w:r>
      <w:r w:rsidRPr="006661E3">
        <w:rPr>
          <w:rFonts w:asciiTheme="majorBidi" w:hAnsiTheme="majorBidi"/>
          <w:color w:val="000000"/>
          <w:szCs w:val="24"/>
        </w:rPr>
        <w:t>rawing</w:t>
      </w:r>
    </w:p>
    <w:p w:rsidR="0088180C" w:rsidRPr="006661E3" w:rsidRDefault="0088180C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 xml:space="preserve">Piping and </w:t>
      </w:r>
      <w:r w:rsidR="00E15EED" w:rsidRPr="006661E3">
        <w:rPr>
          <w:rFonts w:asciiTheme="majorBidi" w:hAnsiTheme="majorBidi"/>
          <w:color w:val="000000"/>
          <w:szCs w:val="24"/>
        </w:rPr>
        <w:t>E</w:t>
      </w:r>
      <w:r w:rsidRPr="006661E3">
        <w:rPr>
          <w:rFonts w:asciiTheme="majorBidi" w:hAnsiTheme="majorBidi"/>
          <w:color w:val="000000"/>
          <w:szCs w:val="24"/>
        </w:rPr>
        <w:t>quipment Layout</w:t>
      </w:r>
    </w:p>
    <w:p w:rsidR="0088180C" w:rsidRPr="006661E3" w:rsidRDefault="0088180C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>MRQ/BOM/MTO</w:t>
      </w:r>
    </w:p>
    <w:p w:rsidR="0088180C" w:rsidRPr="006661E3" w:rsidRDefault="0088180C" w:rsidP="00523BE1">
      <w:pPr>
        <w:pStyle w:val="ListParagraph"/>
        <w:numPr>
          <w:ilvl w:val="0"/>
          <w:numId w:val="43"/>
        </w:numPr>
        <w:bidi w:val="0"/>
        <w:spacing w:line="240" w:lineRule="auto"/>
        <w:rPr>
          <w:sz w:val="36"/>
          <w:szCs w:val="40"/>
        </w:rPr>
      </w:pPr>
      <w:r w:rsidRPr="006661E3">
        <w:rPr>
          <w:rFonts w:asciiTheme="majorBidi" w:hAnsiTheme="majorBidi"/>
          <w:color w:val="000000"/>
          <w:szCs w:val="24"/>
        </w:rPr>
        <w:t xml:space="preserve">Welding </w:t>
      </w:r>
      <w:r w:rsidR="00210860" w:rsidRPr="006661E3">
        <w:rPr>
          <w:rFonts w:asciiTheme="majorBidi" w:hAnsiTheme="majorBidi"/>
          <w:color w:val="000000"/>
          <w:szCs w:val="24"/>
        </w:rPr>
        <w:t xml:space="preserve">Procedure Specification </w:t>
      </w:r>
      <w:r w:rsidR="00E15EED" w:rsidRPr="006661E3">
        <w:rPr>
          <w:rFonts w:asciiTheme="majorBidi" w:hAnsiTheme="majorBidi"/>
          <w:color w:val="000000"/>
          <w:szCs w:val="24"/>
        </w:rPr>
        <w:t>(WPS)</w:t>
      </w:r>
    </w:p>
    <w:p w:rsidR="00F3007E" w:rsidRPr="00DA7781" w:rsidRDefault="00F3007E" w:rsidP="004847FD">
      <w:pPr>
        <w:spacing w:line="240" w:lineRule="auto"/>
        <w:rPr>
          <w:sz w:val="28"/>
        </w:rPr>
      </w:pPr>
      <w:r w:rsidRPr="00DA7781">
        <w:rPr>
          <w:sz w:val="28"/>
          <w:rtl/>
        </w:rPr>
        <w:t>لازم به ذکر است که مدارک مطابق عنوان آنها به زبان فارس</w:t>
      </w:r>
      <w:r w:rsidRPr="00DA7781">
        <w:rPr>
          <w:rFonts w:hint="cs"/>
          <w:sz w:val="28"/>
          <w:rtl/>
        </w:rPr>
        <w:t>ی</w:t>
      </w:r>
      <w:r w:rsidRPr="00DA7781">
        <w:rPr>
          <w:sz w:val="28"/>
          <w:rtl/>
        </w:rPr>
        <w:t xml:space="preserve"> </w:t>
      </w:r>
      <w:r w:rsidRPr="00DA7781">
        <w:rPr>
          <w:rFonts w:hint="cs"/>
          <w:sz w:val="28"/>
          <w:rtl/>
        </w:rPr>
        <w:t>ی</w:t>
      </w:r>
      <w:r w:rsidRPr="00DA7781">
        <w:rPr>
          <w:rFonts w:hint="eastAsia"/>
          <w:sz w:val="28"/>
          <w:rtl/>
        </w:rPr>
        <w:t>ا</w:t>
      </w:r>
      <w:r w:rsidRPr="00DA7781">
        <w:rPr>
          <w:sz w:val="28"/>
          <w:rtl/>
        </w:rPr>
        <w:t xml:space="preserve"> انگل</w:t>
      </w:r>
      <w:r w:rsidRPr="00DA7781">
        <w:rPr>
          <w:rFonts w:hint="cs"/>
          <w:sz w:val="28"/>
          <w:rtl/>
        </w:rPr>
        <w:t>ی</w:t>
      </w:r>
      <w:r w:rsidRPr="00DA7781">
        <w:rPr>
          <w:rFonts w:hint="eastAsia"/>
          <w:sz w:val="28"/>
          <w:rtl/>
        </w:rPr>
        <w:t>س</w:t>
      </w:r>
      <w:r w:rsidRPr="00DA7781">
        <w:rPr>
          <w:rFonts w:hint="cs"/>
          <w:sz w:val="28"/>
          <w:rtl/>
        </w:rPr>
        <w:t>ی</w:t>
      </w:r>
      <w:r w:rsidRPr="00DA7781">
        <w:rPr>
          <w:sz w:val="28"/>
          <w:rtl/>
        </w:rPr>
        <w:t xml:space="preserve"> ارائه خواهد شد.</w:t>
      </w:r>
    </w:p>
    <w:p w:rsidR="00DF58B2" w:rsidRPr="00DA7781" w:rsidRDefault="00DF58B2" w:rsidP="00EE0E7C">
      <w:pPr>
        <w:pStyle w:val="Heading3"/>
        <w:rPr>
          <w:rtl/>
        </w:rPr>
      </w:pPr>
      <w:bookmarkStart w:id="64" w:name="_Toc487372026"/>
      <w:bookmarkStart w:id="65" w:name="_Toc491155056"/>
      <w:bookmarkStart w:id="66" w:name="_Toc491155234"/>
      <w:bookmarkStart w:id="67" w:name="_Toc491155334"/>
      <w:bookmarkStart w:id="68" w:name="_Toc531168543"/>
      <w:r w:rsidRPr="00DA7781">
        <w:rPr>
          <w:rFonts w:hint="cs"/>
          <w:rtl/>
        </w:rPr>
        <w:t>الزامات انجام و اجرای فعالیت</w:t>
      </w:r>
      <w:bookmarkEnd w:id="64"/>
      <w:bookmarkEnd w:id="65"/>
      <w:bookmarkEnd w:id="66"/>
      <w:bookmarkEnd w:id="67"/>
      <w:bookmarkEnd w:id="68"/>
      <w:r w:rsidRPr="00DA7781">
        <w:rPr>
          <w:rFonts w:hint="cs"/>
          <w:rtl/>
        </w:rPr>
        <w:t xml:space="preserve"> </w:t>
      </w:r>
    </w:p>
    <w:p w:rsidR="006C46BF" w:rsidRPr="004847FD" w:rsidRDefault="009C2214" w:rsidP="00523BE1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>همان</w:t>
      </w:r>
      <w:r w:rsidR="005C5963" w:rsidRPr="004847FD">
        <w:rPr>
          <w:sz w:val="28"/>
        </w:rPr>
        <w:t xml:space="preserve"> </w:t>
      </w:r>
      <w:r w:rsidRPr="004847FD">
        <w:rPr>
          <w:rFonts w:hint="cs"/>
          <w:sz w:val="28"/>
          <w:rtl/>
        </w:rPr>
        <w:t>گونه که قبلا</w:t>
      </w:r>
      <w:r w:rsidR="00573A0D" w:rsidRPr="004847FD">
        <w:rPr>
          <w:rFonts w:hint="cs"/>
          <w:sz w:val="28"/>
          <w:rtl/>
        </w:rPr>
        <w:t>ً</w:t>
      </w:r>
      <w:r w:rsidRPr="004847FD">
        <w:rPr>
          <w:rFonts w:hint="cs"/>
          <w:sz w:val="28"/>
          <w:rtl/>
        </w:rPr>
        <w:t xml:space="preserve"> </w:t>
      </w:r>
      <w:r w:rsidR="00A1681D" w:rsidRPr="004847FD">
        <w:rPr>
          <w:rFonts w:hint="cs"/>
          <w:sz w:val="28"/>
          <w:rtl/>
        </w:rPr>
        <w:t xml:space="preserve">نیز </w:t>
      </w:r>
      <w:r w:rsidR="00BA66E8" w:rsidRPr="004847FD">
        <w:rPr>
          <w:rFonts w:hint="cs"/>
          <w:sz w:val="28"/>
          <w:rtl/>
        </w:rPr>
        <w:t>به آن اشاره شد</w:t>
      </w:r>
      <w:r w:rsidRPr="004847FD">
        <w:rPr>
          <w:rFonts w:hint="cs"/>
          <w:sz w:val="28"/>
          <w:rtl/>
        </w:rPr>
        <w:t xml:space="preserve"> کندانس</w:t>
      </w:r>
      <w:r w:rsidR="00573A0D" w:rsidRPr="004847FD">
        <w:rPr>
          <w:sz w:val="28"/>
        </w:rPr>
        <w:softHyphen/>
      </w:r>
      <w:r w:rsidRPr="004847FD">
        <w:rPr>
          <w:rFonts w:hint="cs"/>
          <w:sz w:val="28"/>
          <w:rtl/>
        </w:rPr>
        <w:t>های موجود در مدار دوم هر 300 روز یک</w:t>
      </w:r>
      <w:r w:rsidR="00573A0D" w:rsidRPr="004847FD">
        <w:rPr>
          <w:rFonts w:hint="cs"/>
          <w:sz w:val="28"/>
          <w:rtl/>
        </w:rPr>
        <w:t xml:space="preserve"> </w:t>
      </w:r>
      <w:r w:rsidRPr="004847FD">
        <w:rPr>
          <w:rFonts w:hint="cs"/>
          <w:sz w:val="28"/>
          <w:rtl/>
        </w:rPr>
        <w:t xml:space="preserve">بار </w:t>
      </w:r>
      <w:r w:rsidR="00156A7E" w:rsidRPr="004847FD">
        <w:rPr>
          <w:rFonts w:hint="cs"/>
          <w:sz w:val="28"/>
          <w:rtl/>
        </w:rPr>
        <w:t>(</w:t>
      </w:r>
      <w:r w:rsidRPr="004847FD">
        <w:rPr>
          <w:rFonts w:hint="cs"/>
          <w:sz w:val="28"/>
          <w:rtl/>
        </w:rPr>
        <w:t>یک مرتبه در سال</w:t>
      </w:r>
      <w:r w:rsidR="00156A7E" w:rsidRPr="004847FD">
        <w:rPr>
          <w:rFonts w:hint="cs"/>
          <w:sz w:val="28"/>
          <w:rtl/>
        </w:rPr>
        <w:t>)</w:t>
      </w:r>
      <w:r w:rsidRPr="004847FD">
        <w:rPr>
          <w:rFonts w:hint="cs"/>
          <w:sz w:val="28"/>
          <w:rtl/>
        </w:rPr>
        <w:t xml:space="preserve"> </w:t>
      </w:r>
      <w:commentRangeStart w:id="69"/>
      <w:r w:rsidRPr="004847FD">
        <w:rPr>
          <w:rFonts w:hint="cs"/>
          <w:sz w:val="28"/>
          <w:rtl/>
        </w:rPr>
        <w:t>تعویض می</w:t>
      </w:r>
      <w:r w:rsidR="00371641" w:rsidRPr="004847FD">
        <w:rPr>
          <w:sz w:val="28"/>
          <w:rtl/>
        </w:rPr>
        <w:softHyphen/>
      </w:r>
      <w:r w:rsidR="002904C5" w:rsidRPr="004847FD">
        <w:rPr>
          <w:rFonts w:hint="cs"/>
          <w:sz w:val="28"/>
          <w:rtl/>
        </w:rPr>
        <w:t>گردد</w:t>
      </w:r>
      <w:r w:rsidRPr="004847FD">
        <w:rPr>
          <w:rFonts w:hint="cs"/>
          <w:sz w:val="28"/>
          <w:rtl/>
        </w:rPr>
        <w:t xml:space="preserve">. بدین ترتیب که آب </w:t>
      </w:r>
      <w:r w:rsidR="00BA66E8" w:rsidRPr="004847FD">
        <w:rPr>
          <w:rFonts w:hint="cs"/>
          <w:sz w:val="28"/>
          <w:rtl/>
        </w:rPr>
        <w:t xml:space="preserve">دمین </w:t>
      </w:r>
      <w:r w:rsidRPr="004847FD">
        <w:rPr>
          <w:rFonts w:hint="cs"/>
          <w:sz w:val="28"/>
          <w:rtl/>
        </w:rPr>
        <w:t>موجود در این مدار پس از انجام تست</w:t>
      </w:r>
      <w:r w:rsidR="00573A0D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های شیمی و با اخذ تایید</w:t>
      </w:r>
      <w:r w:rsidR="00FF2098" w:rsidRPr="004847FD">
        <w:rPr>
          <w:rFonts w:hint="cs"/>
          <w:sz w:val="28"/>
          <w:rtl/>
        </w:rPr>
        <w:t>،</w:t>
      </w:r>
      <w:commentRangeEnd w:id="69"/>
      <w:r w:rsidR="00547C4C">
        <w:rPr>
          <w:rStyle w:val="CommentReference"/>
          <w:rtl/>
        </w:rPr>
        <w:commentReference w:id="69"/>
      </w:r>
      <w:r w:rsidRPr="004847FD">
        <w:rPr>
          <w:rFonts w:hint="cs"/>
          <w:sz w:val="28"/>
          <w:rtl/>
        </w:rPr>
        <w:t xml:space="preserve"> در دریا تخلیه می</w:t>
      </w:r>
      <w:r w:rsidR="00371641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 xml:space="preserve">شود. با توجه به پر هزینه بودن تامین آب دمین </w:t>
      </w:r>
      <w:r w:rsidR="00BA66E8" w:rsidRPr="004847FD">
        <w:rPr>
          <w:rFonts w:hint="cs"/>
          <w:sz w:val="28"/>
          <w:rtl/>
        </w:rPr>
        <w:t xml:space="preserve">پیشنهاد </w:t>
      </w:r>
      <w:r w:rsidRPr="004847FD">
        <w:rPr>
          <w:rFonts w:hint="cs"/>
          <w:sz w:val="28"/>
          <w:rtl/>
        </w:rPr>
        <w:t>جمع</w:t>
      </w:r>
      <w:r w:rsidR="00573A0D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آوری این آب در مخزن یا مخازنی ب</w:t>
      </w:r>
      <w:r w:rsidR="00573A0D" w:rsidRPr="004847FD">
        <w:rPr>
          <w:rFonts w:hint="cs"/>
          <w:sz w:val="28"/>
          <w:rtl/>
        </w:rPr>
        <w:t xml:space="preserve">ه </w:t>
      </w:r>
      <w:r w:rsidRPr="004847FD">
        <w:rPr>
          <w:rFonts w:hint="cs"/>
          <w:sz w:val="28"/>
          <w:rtl/>
        </w:rPr>
        <w:t xml:space="preserve">جای تخلیه در دریا و </w:t>
      </w:r>
      <w:r w:rsidR="00BA66E8" w:rsidRPr="004847FD">
        <w:rPr>
          <w:rFonts w:hint="cs"/>
          <w:sz w:val="28"/>
          <w:rtl/>
        </w:rPr>
        <w:t>استفاده از آن جهت تست، شستشو و نیز پر نمودن</w:t>
      </w:r>
      <w:r w:rsidR="00562040" w:rsidRPr="004847FD">
        <w:rPr>
          <w:rFonts w:hint="cs"/>
          <w:sz w:val="28"/>
          <w:rtl/>
        </w:rPr>
        <w:t xml:space="preserve"> مجدد</w:t>
      </w:r>
      <w:r w:rsidR="00BA66E8" w:rsidRPr="004847FD">
        <w:rPr>
          <w:rFonts w:hint="cs"/>
          <w:sz w:val="28"/>
          <w:rtl/>
        </w:rPr>
        <w:t xml:space="preserve"> کندانسور</w:t>
      </w:r>
      <w:r w:rsidR="00402771" w:rsidRPr="004847FD">
        <w:rPr>
          <w:rFonts w:hint="cs"/>
          <w:sz w:val="28"/>
          <w:rtl/>
        </w:rPr>
        <w:t>ها</w:t>
      </w:r>
      <w:r w:rsidRPr="004847FD">
        <w:rPr>
          <w:rFonts w:hint="cs"/>
          <w:sz w:val="28"/>
          <w:rtl/>
        </w:rPr>
        <w:t xml:space="preserve"> </w:t>
      </w:r>
      <w:r w:rsidR="00BA66E8" w:rsidRPr="004847FD">
        <w:rPr>
          <w:rFonts w:hint="cs"/>
          <w:sz w:val="28"/>
          <w:rtl/>
        </w:rPr>
        <w:t>داده</w:t>
      </w:r>
      <w:r w:rsidR="006C46BF" w:rsidRPr="004847FD">
        <w:rPr>
          <w:rFonts w:hint="cs"/>
          <w:sz w:val="28"/>
          <w:rtl/>
        </w:rPr>
        <w:t xml:space="preserve"> شده است. در این طرح آب موجود در </w:t>
      </w:r>
      <w:r w:rsidR="00562040" w:rsidRPr="004847FD">
        <w:rPr>
          <w:rFonts w:hint="cs"/>
          <w:sz w:val="28"/>
          <w:rtl/>
        </w:rPr>
        <w:t xml:space="preserve">خطوط لوله و </w:t>
      </w:r>
      <w:r w:rsidR="006C46BF" w:rsidRPr="004847FD">
        <w:rPr>
          <w:rFonts w:hint="cs"/>
          <w:sz w:val="28"/>
          <w:rtl/>
        </w:rPr>
        <w:t xml:space="preserve">تجهیرات مدار دوم </w:t>
      </w:r>
      <w:r w:rsidR="00562040" w:rsidRPr="004847FD">
        <w:rPr>
          <w:rFonts w:hint="cs"/>
          <w:sz w:val="28"/>
          <w:rtl/>
        </w:rPr>
        <w:t xml:space="preserve">در هنگام تخلیه </w:t>
      </w:r>
      <w:r w:rsidR="006C46BF" w:rsidRPr="004847FD">
        <w:rPr>
          <w:rFonts w:hint="cs"/>
          <w:sz w:val="28"/>
          <w:rtl/>
        </w:rPr>
        <w:t xml:space="preserve">از طریق خط لوله به </w:t>
      </w:r>
      <w:r w:rsidR="00AA5361" w:rsidRPr="004847FD">
        <w:rPr>
          <w:rFonts w:hint="cs"/>
          <w:sz w:val="28"/>
          <w:rtl/>
        </w:rPr>
        <w:t xml:space="preserve">مخزنی/ </w:t>
      </w:r>
      <w:r w:rsidR="006C46BF" w:rsidRPr="004847FD">
        <w:rPr>
          <w:rFonts w:hint="cs"/>
          <w:sz w:val="28"/>
          <w:rtl/>
        </w:rPr>
        <w:t>مخازن</w:t>
      </w:r>
      <w:r w:rsidR="00AA5361" w:rsidRPr="004847FD">
        <w:rPr>
          <w:rFonts w:hint="cs"/>
          <w:sz w:val="28"/>
          <w:rtl/>
        </w:rPr>
        <w:t xml:space="preserve">ی که در این طرح پیش بینی </w:t>
      </w:r>
      <w:r w:rsidR="006C46BF" w:rsidRPr="004847FD">
        <w:rPr>
          <w:rFonts w:hint="cs"/>
          <w:sz w:val="28"/>
          <w:rtl/>
        </w:rPr>
        <w:t>شده</w:t>
      </w:r>
      <w:r w:rsidR="00E17CFC" w:rsidRPr="004847FD">
        <w:rPr>
          <w:rFonts w:hint="cs"/>
          <w:sz w:val="28"/>
          <w:rtl/>
        </w:rPr>
        <w:t xml:space="preserve"> است</w:t>
      </w:r>
      <w:r w:rsidR="006C46BF" w:rsidRPr="004847FD">
        <w:rPr>
          <w:rFonts w:hint="cs"/>
          <w:sz w:val="28"/>
          <w:rtl/>
        </w:rPr>
        <w:t xml:space="preserve"> هدایت و سپس با توجه به نوع و میزان نیاز از مخازن برداشت می</w:t>
      </w:r>
      <w:r w:rsidR="00371641" w:rsidRPr="004847FD">
        <w:rPr>
          <w:sz w:val="28"/>
          <w:rtl/>
        </w:rPr>
        <w:softHyphen/>
      </w:r>
      <w:r w:rsidR="006C46BF" w:rsidRPr="004847FD">
        <w:rPr>
          <w:rFonts w:hint="cs"/>
          <w:sz w:val="28"/>
          <w:rtl/>
        </w:rPr>
        <w:t>گردد. در این پروژه می</w:t>
      </w:r>
      <w:r w:rsidR="00573A0D" w:rsidRPr="004847FD">
        <w:rPr>
          <w:sz w:val="28"/>
          <w:rtl/>
        </w:rPr>
        <w:softHyphen/>
      </w:r>
      <w:r w:rsidR="006C46BF" w:rsidRPr="004847FD">
        <w:rPr>
          <w:rFonts w:hint="cs"/>
          <w:sz w:val="28"/>
          <w:rtl/>
        </w:rPr>
        <w:t>بایست اطلاعات مربوط به مبدل</w:t>
      </w:r>
      <w:r w:rsidR="00573A0D" w:rsidRPr="004847FD">
        <w:rPr>
          <w:sz w:val="28"/>
          <w:rtl/>
        </w:rPr>
        <w:softHyphen/>
      </w:r>
      <w:r w:rsidR="006C46BF" w:rsidRPr="004847FD">
        <w:rPr>
          <w:rFonts w:hint="cs"/>
          <w:sz w:val="28"/>
          <w:rtl/>
        </w:rPr>
        <w:t>ها، کندانسورها، پمپ</w:t>
      </w:r>
      <w:r w:rsidR="00573A0D" w:rsidRPr="004847FD">
        <w:rPr>
          <w:sz w:val="28"/>
          <w:rtl/>
        </w:rPr>
        <w:softHyphen/>
      </w:r>
      <w:r w:rsidR="006C46BF" w:rsidRPr="004847FD">
        <w:rPr>
          <w:rFonts w:hint="cs"/>
          <w:sz w:val="28"/>
          <w:rtl/>
        </w:rPr>
        <w:t>ها، طول، سایز و جنس خط لوله</w:t>
      </w:r>
      <w:r w:rsidR="00B77A2D" w:rsidRPr="004847FD">
        <w:rPr>
          <w:rFonts w:hint="cs"/>
          <w:sz w:val="28"/>
          <w:rtl/>
        </w:rPr>
        <w:t xml:space="preserve"> و محل</w:t>
      </w:r>
      <w:r w:rsidR="00B77A2D" w:rsidRPr="004847FD">
        <w:rPr>
          <w:sz w:val="28"/>
          <w:rtl/>
        </w:rPr>
        <w:softHyphen/>
      </w:r>
      <w:r w:rsidR="00B77A2D" w:rsidRPr="004847FD">
        <w:rPr>
          <w:rFonts w:hint="cs"/>
          <w:sz w:val="28"/>
          <w:rtl/>
        </w:rPr>
        <w:t>های درین مدار دوم</w:t>
      </w:r>
      <w:r w:rsidR="00E17CFC" w:rsidRPr="004847FD">
        <w:rPr>
          <w:rFonts w:hint="cs"/>
          <w:sz w:val="28"/>
          <w:rtl/>
        </w:rPr>
        <w:t xml:space="preserve"> و موارد استفاده مجدد از آب مدار دوم در زمان تعمیرات و راه</w:t>
      </w:r>
      <w:r w:rsidR="009F6B65" w:rsidRPr="004847FD">
        <w:rPr>
          <w:sz w:val="28"/>
        </w:rPr>
        <w:softHyphen/>
      </w:r>
      <w:r w:rsidR="00E17CFC" w:rsidRPr="004847FD">
        <w:rPr>
          <w:rFonts w:hint="cs"/>
          <w:sz w:val="28"/>
          <w:rtl/>
        </w:rPr>
        <w:t xml:space="preserve">اندازی نیروگاه </w:t>
      </w:r>
      <w:r w:rsidR="00B77A2D" w:rsidRPr="004847FD">
        <w:rPr>
          <w:rFonts w:hint="cs"/>
          <w:sz w:val="28"/>
          <w:rtl/>
        </w:rPr>
        <w:t xml:space="preserve">بررسی گردد و سپس </w:t>
      </w:r>
      <w:r w:rsidR="006C46BF" w:rsidRPr="004847FD">
        <w:rPr>
          <w:rFonts w:hint="cs"/>
          <w:sz w:val="28"/>
          <w:rtl/>
        </w:rPr>
        <w:t xml:space="preserve">ظرفیت و جنس </w:t>
      </w:r>
      <w:r w:rsidR="00E17CFC" w:rsidRPr="004847FD">
        <w:rPr>
          <w:rFonts w:hint="cs"/>
          <w:sz w:val="28"/>
          <w:rtl/>
        </w:rPr>
        <w:t>مخزن/</w:t>
      </w:r>
      <w:r w:rsidR="006C46BF" w:rsidRPr="004847FD">
        <w:rPr>
          <w:rFonts w:hint="cs"/>
          <w:sz w:val="28"/>
          <w:rtl/>
        </w:rPr>
        <w:t>مخازن</w:t>
      </w:r>
      <w:r w:rsidR="00B77A2D" w:rsidRPr="004847FD">
        <w:rPr>
          <w:rFonts w:hint="cs"/>
          <w:sz w:val="28"/>
          <w:rtl/>
        </w:rPr>
        <w:t xml:space="preserve"> و تجهیزات مورد نیاز </w:t>
      </w:r>
      <w:r w:rsidR="006C46BF" w:rsidRPr="004847FD">
        <w:rPr>
          <w:rFonts w:hint="cs"/>
          <w:sz w:val="28"/>
          <w:rtl/>
        </w:rPr>
        <w:t xml:space="preserve">و همچنین </w:t>
      </w:r>
      <w:r w:rsidR="00B77A2D" w:rsidRPr="004847FD">
        <w:rPr>
          <w:rFonts w:hint="cs"/>
          <w:sz w:val="28"/>
          <w:rtl/>
        </w:rPr>
        <w:t xml:space="preserve">خطوط و </w:t>
      </w:r>
      <w:r w:rsidR="006C46BF" w:rsidRPr="004847FD">
        <w:rPr>
          <w:rFonts w:hint="cs"/>
          <w:sz w:val="28"/>
          <w:rtl/>
        </w:rPr>
        <w:t>شیرهای مورد</w:t>
      </w:r>
      <w:r w:rsidR="00EF3461" w:rsidRPr="004847FD">
        <w:rPr>
          <w:rFonts w:hint="cs"/>
          <w:sz w:val="28"/>
          <w:rtl/>
        </w:rPr>
        <w:t xml:space="preserve"> </w:t>
      </w:r>
      <w:r w:rsidR="006C46BF" w:rsidRPr="004847FD">
        <w:rPr>
          <w:rFonts w:hint="cs"/>
          <w:sz w:val="28"/>
          <w:rtl/>
        </w:rPr>
        <w:t xml:space="preserve">نیاز </w:t>
      </w:r>
      <w:r w:rsidR="00B77A2D" w:rsidRPr="004847FD">
        <w:rPr>
          <w:rFonts w:hint="cs"/>
          <w:sz w:val="28"/>
          <w:rtl/>
        </w:rPr>
        <w:t>انتخاب و یا طراحی گردد</w:t>
      </w:r>
      <w:r w:rsidR="006C46BF" w:rsidRPr="004847FD">
        <w:rPr>
          <w:rFonts w:hint="cs"/>
          <w:sz w:val="28"/>
          <w:rtl/>
        </w:rPr>
        <w:t>.</w:t>
      </w:r>
    </w:p>
    <w:p w:rsidR="00DF58B2" w:rsidRPr="00DA7781" w:rsidRDefault="00DF58B2" w:rsidP="00EE0E7C">
      <w:pPr>
        <w:pStyle w:val="Heading3"/>
        <w:rPr>
          <w:rtl/>
        </w:rPr>
      </w:pPr>
      <w:bookmarkStart w:id="70" w:name="_Toc491155057"/>
      <w:bookmarkStart w:id="71" w:name="_Toc491155235"/>
      <w:bookmarkStart w:id="72" w:name="_Toc491155335"/>
      <w:bookmarkStart w:id="73" w:name="_Toc531168544"/>
      <w:r w:rsidRPr="00DA7781">
        <w:rPr>
          <w:rFonts w:hint="cs"/>
          <w:rtl/>
        </w:rPr>
        <w:lastRenderedPageBreak/>
        <w:t>شرح پیشنهاد و توجیه</w:t>
      </w:r>
      <w:bookmarkEnd w:id="70"/>
      <w:bookmarkEnd w:id="71"/>
      <w:bookmarkEnd w:id="72"/>
      <w:bookmarkEnd w:id="73"/>
    </w:p>
    <w:p w:rsidR="00B9451A" w:rsidRPr="00DA7781" w:rsidRDefault="00B9451A" w:rsidP="00523BE1">
      <w:pPr>
        <w:pStyle w:val="Heading4"/>
        <w:rPr>
          <w:rtl/>
        </w:rPr>
      </w:pPr>
      <w:r w:rsidRPr="00DA7781">
        <w:rPr>
          <w:rFonts w:hint="cs"/>
          <w:rtl/>
        </w:rPr>
        <w:t>تشریح کلی مدار دوم</w:t>
      </w:r>
    </w:p>
    <w:p w:rsidR="00B9451A" w:rsidRPr="004847FD" w:rsidRDefault="007F004B" w:rsidP="004847FD">
      <w:pPr>
        <w:spacing w:line="240" w:lineRule="auto"/>
        <w:rPr>
          <w:sz w:val="28"/>
        </w:rPr>
      </w:pPr>
      <w:r w:rsidRPr="004847FD">
        <w:rPr>
          <w:rFonts w:hint="cs"/>
          <w:sz w:val="28"/>
          <w:rtl/>
        </w:rPr>
        <w:t xml:space="preserve">به طور کلی </w:t>
      </w:r>
      <w:r w:rsidR="00280317" w:rsidRPr="004847FD">
        <w:rPr>
          <w:rFonts w:hint="cs"/>
          <w:sz w:val="28"/>
          <w:rtl/>
        </w:rPr>
        <w:t>سیکل حرارتی مدار دوم را به سه قسمت تقسیم می</w:t>
      </w:r>
      <w:r w:rsidR="00280317" w:rsidRPr="004847FD">
        <w:rPr>
          <w:sz w:val="28"/>
          <w:rtl/>
        </w:rPr>
        <w:softHyphen/>
      </w:r>
      <w:r w:rsidR="00280317" w:rsidRPr="004847FD">
        <w:rPr>
          <w:rFonts w:hint="cs"/>
          <w:sz w:val="28"/>
          <w:rtl/>
        </w:rPr>
        <w:t>نمایند:</w:t>
      </w:r>
    </w:p>
    <w:p w:rsidR="00280317" w:rsidRPr="00DA7781" w:rsidRDefault="00280317" w:rsidP="00523BE1">
      <w:pPr>
        <w:pStyle w:val="ListParagraph"/>
        <w:numPr>
          <w:ilvl w:val="0"/>
          <w:numId w:val="49"/>
        </w:numPr>
        <w:spacing w:line="240" w:lineRule="auto"/>
      </w:pPr>
      <w:r w:rsidRPr="00DA7781">
        <w:rPr>
          <w:rFonts w:hint="cs"/>
          <w:rtl/>
        </w:rPr>
        <w:t>از مولد بخار تا کندانسور که سیال فقط بخار می</w:t>
      </w:r>
      <w:r w:rsidRPr="00DA7781">
        <w:rPr>
          <w:rtl/>
        </w:rPr>
        <w:softHyphen/>
      </w:r>
      <w:r w:rsidRPr="00DA7781">
        <w:rPr>
          <w:rFonts w:hint="cs"/>
          <w:rtl/>
        </w:rPr>
        <w:t>باشد.</w:t>
      </w:r>
    </w:p>
    <w:p w:rsidR="00280317" w:rsidRPr="00DA7781" w:rsidRDefault="00280317" w:rsidP="00523BE1">
      <w:pPr>
        <w:pStyle w:val="ListParagraph"/>
        <w:numPr>
          <w:ilvl w:val="0"/>
          <w:numId w:val="49"/>
        </w:numPr>
        <w:spacing w:line="240" w:lineRule="auto"/>
      </w:pPr>
      <w:r w:rsidRPr="00DA7781">
        <w:rPr>
          <w:rFonts w:hint="cs"/>
          <w:rtl/>
        </w:rPr>
        <w:t>از کندانسور تا هوازدا که سیال آب می</w:t>
      </w:r>
      <w:r w:rsidRPr="00DA7781">
        <w:rPr>
          <w:rtl/>
        </w:rPr>
        <w:softHyphen/>
      </w:r>
      <w:r w:rsidRPr="00DA7781">
        <w:rPr>
          <w:rFonts w:hint="cs"/>
          <w:rtl/>
        </w:rPr>
        <w:t>باشد.</w:t>
      </w:r>
    </w:p>
    <w:p w:rsidR="00280317" w:rsidRPr="00DA7781" w:rsidRDefault="00280317" w:rsidP="00523BE1">
      <w:pPr>
        <w:pStyle w:val="ListParagraph"/>
        <w:numPr>
          <w:ilvl w:val="0"/>
          <w:numId w:val="49"/>
        </w:numPr>
        <w:spacing w:line="240" w:lineRule="auto"/>
      </w:pPr>
      <w:r w:rsidRPr="00DA7781">
        <w:rPr>
          <w:rFonts w:hint="cs"/>
          <w:rtl/>
        </w:rPr>
        <w:t>از هوازدا تا مولد بخار که مسیر آب تغذیه می</w:t>
      </w:r>
      <w:r w:rsidRPr="00DA7781">
        <w:rPr>
          <w:rtl/>
        </w:rPr>
        <w:softHyphen/>
      </w:r>
      <w:r w:rsidRPr="00DA7781">
        <w:rPr>
          <w:rFonts w:hint="cs"/>
          <w:rtl/>
        </w:rPr>
        <w:t>باشد.</w:t>
      </w:r>
      <w:r w:rsidR="00B32F9A">
        <w:rPr>
          <w:rFonts w:hint="cs"/>
          <w:rtl/>
        </w:rPr>
        <w:t xml:space="preserve">  </w:t>
      </w:r>
    </w:p>
    <w:p w:rsidR="00F0155F" w:rsidRPr="004847FD" w:rsidRDefault="00F41C67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>چرخه حرارتی</w:t>
      </w:r>
      <w:r w:rsidR="00F0155F" w:rsidRPr="004847FD">
        <w:rPr>
          <w:rFonts w:hint="cs"/>
          <w:sz w:val="28"/>
          <w:rtl/>
        </w:rPr>
        <w:t xml:space="preserve"> سیال در مدار دوم به شرح زیر است:</w:t>
      </w:r>
    </w:p>
    <w:p w:rsidR="00F41C67" w:rsidRPr="006661E3" w:rsidRDefault="00F0155F" w:rsidP="004847FD">
      <w:pPr>
        <w:spacing w:line="240" w:lineRule="auto"/>
        <w:rPr>
          <w:rtl/>
        </w:rPr>
      </w:pPr>
      <w:r w:rsidRPr="006661E3">
        <w:rPr>
          <w:rFonts w:hint="cs"/>
          <w:rtl/>
        </w:rPr>
        <w:t xml:space="preserve">بخار اشباع </w:t>
      </w:r>
      <w:r w:rsidR="0031074F" w:rsidRPr="006661E3">
        <w:rPr>
          <w:rFonts w:hint="cs"/>
          <w:rtl/>
        </w:rPr>
        <w:t xml:space="preserve">خروجی از </w:t>
      </w:r>
      <w:r w:rsidR="003A2DD9" w:rsidRPr="006661E3">
        <w:rPr>
          <w:rFonts w:hint="cs"/>
          <w:rtl/>
        </w:rPr>
        <w:t xml:space="preserve">مولد بخار با دمای 274 درجه سانتیگراد و فشار حدود </w:t>
      </w:r>
      <w:r w:rsidR="00600E33" w:rsidRPr="006661E3">
        <w:rPr>
          <w:rFonts w:hint="cs"/>
          <w:rtl/>
        </w:rPr>
        <w:t>60</w:t>
      </w:r>
      <w:r w:rsidR="003A2DD9" w:rsidRPr="006661E3">
        <w:rPr>
          <w:rFonts w:hint="cs"/>
          <w:rtl/>
        </w:rPr>
        <w:t xml:space="preserve"> بار وارد توربین فشار قوی می</w:t>
      </w:r>
      <w:r w:rsidR="003A2DD9" w:rsidRPr="006661E3">
        <w:rPr>
          <w:rtl/>
        </w:rPr>
        <w:softHyphen/>
      </w:r>
      <w:r w:rsidR="003A2DD9" w:rsidRPr="006661E3">
        <w:rPr>
          <w:rFonts w:hint="cs"/>
          <w:rtl/>
        </w:rPr>
        <w:t xml:space="preserve">شود. </w:t>
      </w:r>
      <w:r w:rsidR="00CD74FF" w:rsidRPr="006661E3">
        <w:rPr>
          <w:rFonts w:hint="cs"/>
          <w:rtl/>
        </w:rPr>
        <w:t>توربین فشار قوی دارای سه زیرکش</w:t>
      </w:r>
      <w:r w:rsidR="00CD74FF" w:rsidRPr="006661E3">
        <w:rPr>
          <w:rtl/>
        </w:rPr>
        <w:footnoteReference w:id="2"/>
      </w:r>
      <w:r w:rsidR="00CD74FF" w:rsidRPr="006661E3">
        <w:rPr>
          <w:rFonts w:hint="cs"/>
          <w:rtl/>
        </w:rPr>
        <w:t xml:space="preserve"> می</w:t>
      </w:r>
      <w:r w:rsidR="00CD74FF" w:rsidRPr="006661E3">
        <w:rPr>
          <w:rtl/>
        </w:rPr>
        <w:softHyphen/>
      </w:r>
      <w:r w:rsidR="00CD74FF" w:rsidRPr="006661E3">
        <w:rPr>
          <w:rFonts w:hint="cs"/>
          <w:rtl/>
        </w:rPr>
        <w:t xml:space="preserve">باشد. زیرکش شماره 1 به هوازدا </w:t>
      </w:r>
      <w:r w:rsidR="00CD74FF" w:rsidRPr="006661E3">
        <w:t>(RF60B001)</w:t>
      </w:r>
      <w:r w:rsidR="00CD74FF" w:rsidRPr="006661E3">
        <w:rPr>
          <w:rFonts w:hint="cs"/>
          <w:rtl/>
        </w:rPr>
        <w:t xml:space="preserve">، زیرکش شماره 2 به گرمکن فشار قوی </w:t>
      </w:r>
      <w:r w:rsidR="00CD74FF" w:rsidRPr="006661E3">
        <w:t>(</w:t>
      </w:r>
      <w:commentRangeStart w:id="74"/>
      <w:r w:rsidR="00CD74FF" w:rsidRPr="006661E3">
        <w:t>RF31B001</w:t>
      </w:r>
      <w:commentRangeEnd w:id="74"/>
      <w:r w:rsidR="00E37163">
        <w:rPr>
          <w:rStyle w:val="CommentReference"/>
          <w:rtl/>
        </w:rPr>
        <w:commentReference w:id="74"/>
      </w:r>
      <w:r w:rsidR="00CD74FF" w:rsidRPr="006661E3">
        <w:t>)</w:t>
      </w:r>
      <w:r w:rsidR="00CD74FF" w:rsidRPr="006661E3">
        <w:rPr>
          <w:rFonts w:hint="cs"/>
          <w:rtl/>
        </w:rPr>
        <w:t xml:space="preserve"> و زیرکش شماره 3 به گرمکن فشار ضعیف </w:t>
      </w:r>
      <w:r w:rsidR="00CD74FF" w:rsidRPr="006661E3">
        <w:t>(RH14B001)</w:t>
      </w:r>
      <w:r w:rsidR="00CD74FF" w:rsidRPr="006661E3">
        <w:rPr>
          <w:rFonts w:hint="cs"/>
          <w:rtl/>
        </w:rPr>
        <w:t xml:space="preserve"> وارد می</w:t>
      </w:r>
      <w:r w:rsidR="00CD74FF" w:rsidRPr="006661E3">
        <w:rPr>
          <w:rtl/>
        </w:rPr>
        <w:softHyphen/>
      </w:r>
      <w:r w:rsidR="00CD74FF" w:rsidRPr="006661E3">
        <w:rPr>
          <w:rFonts w:hint="cs"/>
          <w:rtl/>
        </w:rPr>
        <w:t xml:space="preserve">شود. </w:t>
      </w:r>
      <w:r w:rsidR="00BE54CD" w:rsidRPr="006661E3">
        <w:rPr>
          <w:rFonts w:hint="cs"/>
          <w:rtl/>
        </w:rPr>
        <w:t>برای جدا کردن رطوبت از بخار و گرم کردن دوباره آن از یک جداکننده رطوبت از بخار</w:t>
      </w:r>
      <w:commentRangeStart w:id="75"/>
      <w:r w:rsidR="00BE54CD" w:rsidRPr="006661E3">
        <w:rPr>
          <w:rtl/>
        </w:rPr>
        <w:footnoteReference w:id="3"/>
      </w:r>
      <w:commentRangeEnd w:id="75"/>
      <w:r w:rsidR="00E37163">
        <w:rPr>
          <w:rStyle w:val="CommentReference"/>
        </w:rPr>
        <w:commentReference w:id="75"/>
      </w:r>
      <w:r w:rsidR="00BE54CD" w:rsidRPr="006661E3">
        <w:rPr>
          <w:rFonts w:hint="cs"/>
          <w:rtl/>
        </w:rPr>
        <w:t xml:space="preserve"> و یک مرحله پیش</w:t>
      </w:r>
      <w:r w:rsidR="00BE54CD" w:rsidRPr="006661E3">
        <w:rPr>
          <w:rtl/>
        </w:rPr>
        <w:softHyphen/>
      </w:r>
      <w:r w:rsidR="00BE54CD" w:rsidRPr="006661E3">
        <w:rPr>
          <w:rFonts w:hint="cs"/>
          <w:rtl/>
        </w:rPr>
        <w:t>گرمکن استفاده می</w:t>
      </w:r>
      <w:r w:rsidR="00BE54CD" w:rsidRPr="006661E3">
        <w:rPr>
          <w:rtl/>
        </w:rPr>
        <w:softHyphen/>
      </w:r>
      <w:r w:rsidR="00BE54CD" w:rsidRPr="006661E3">
        <w:rPr>
          <w:rFonts w:hint="cs"/>
          <w:rtl/>
        </w:rPr>
        <w:t xml:space="preserve">شود که همگی در یک پوسته قرار داشته و </w:t>
      </w:r>
      <w:r w:rsidR="00BE54CD" w:rsidRPr="006661E3">
        <w:t>MSR</w:t>
      </w:r>
      <w:r w:rsidR="00BE54CD" w:rsidRPr="006661E3">
        <w:rPr>
          <w:rFonts w:hint="cs"/>
          <w:rtl/>
        </w:rPr>
        <w:t xml:space="preserve"> نامیده می</w:t>
      </w:r>
      <w:r w:rsidR="00BE54CD" w:rsidRPr="006661E3">
        <w:rPr>
          <w:rtl/>
        </w:rPr>
        <w:softHyphen/>
      </w:r>
      <w:r w:rsidR="00BE54CD" w:rsidRPr="006661E3">
        <w:rPr>
          <w:rFonts w:hint="cs"/>
          <w:rtl/>
        </w:rPr>
        <w:t xml:space="preserve">شود. </w:t>
      </w:r>
      <w:r w:rsidR="007E5A39" w:rsidRPr="006661E3">
        <w:rPr>
          <w:rFonts w:hint="cs"/>
          <w:rtl/>
        </w:rPr>
        <w:t xml:space="preserve">بخار خروجی از توربین وارد </w:t>
      </w:r>
      <w:r w:rsidR="007E5A39" w:rsidRPr="006661E3">
        <w:t>MSR</w:t>
      </w:r>
      <w:r w:rsidR="007E5A39" w:rsidRPr="006661E3">
        <w:rPr>
          <w:rFonts w:hint="cs"/>
          <w:rtl/>
        </w:rPr>
        <w:t xml:space="preserve"> </w:t>
      </w:r>
      <w:r w:rsidR="007E5A39" w:rsidRPr="006661E3">
        <w:t>(</w:t>
      </w:r>
      <w:commentRangeStart w:id="76"/>
      <w:r w:rsidR="007E5A39" w:rsidRPr="006661E3">
        <w:t>RB10B001</w:t>
      </w:r>
      <w:commentRangeEnd w:id="76"/>
      <w:r w:rsidR="00E37163">
        <w:rPr>
          <w:rStyle w:val="CommentReference"/>
          <w:rtl/>
        </w:rPr>
        <w:commentReference w:id="76"/>
      </w:r>
      <w:r w:rsidR="007E5A39" w:rsidRPr="006661E3">
        <w:t>)</w:t>
      </w:r>
      <w:r w:rsidR="007E5A39" w:rsidRPr="006661E3">
        <w:rPr>
          <w:rFonts w:hint="cs"/>
          <w:rtl/>
        </w:rPr>
        <w:t xml:space="preserve"> شده و از آنجا پس از خشک شدن در </w:t>
      </w:r>
      <w:commentRangeStart w:id="77"/>
      <w:r w:rsidR="007E5A39" w:rsidRPr="006661E3">
        <w:rPr>
          <w:rFonts w:hint="cs"/>
          <w:rtl/>
        </w:rPr>
        <w:t>یک</w:t>
      </w:r>
      <w:commentRangeEnd w:id="77"/>
      <w:r w:rsidR="00E37163">
        <w:rPr>
          <w:rStyle w:val="CommentReference"/>
        </w:rPr>
        <w:commentReference w:id="77"/>
      </w:r>
      <w:r w:rsidR="007E5A39" w:rsidRPr="006661E3">
        <w:rPr>
          <w:rFonts w:hint="cs"/>
          <w:rtl/>
        </w:rPr>
        <w:t xml:space="preserve"> مرحله و گرم شدن مجدد توسط بخار تازه به بخار </w:t>
      </w:r>
      <w:r w:rsidR="007E5A39" w:rsidRPr="006661E3">
        <w:t>Superheat</w:t>
      </w:r>
      <w:r w:rsidR="007E5A39" w:rsidRPr="006661E3">
        <w:rPr>
          <w:rFonts w:hint="cs"/>
          <w:rtl/>
        </w:rPr>
        <w:t xml:space="preserve"> تبدیل </w:t>
      </w:r>
      <w:r w:rsidR="00663497" w:rsidRPr="006661E3">
        <w:rPr>
          <w:rFonts w:hint="cs"/>
          <w:rtl/>
        </w:rPr>
        <w:t>شده و وارد سه توربین فشار ضعیف می</w:t>
      </w:r>
      <w:r w:rsidR="00663497" w:rsidRPr="006661E3">
        <w:rPr>
          <w:rtl/>
        </w:rPr>
        <w:softHyphen/>
      </w:r>
      <w:r w:rsidR="00663497" w:rsidRPr="006661E3">
        <w:rPr>
          <w:rFonts w:hint="cs"/>
          <w:rtl/>
        </w:rPr>
        <w:t>شود. توربین</w:t>
      </w:r>
      <w:r w:rsidR="00663497" w:rsidRPr="006661E3">
        <w:rPr>
          <w:rtl/>
        </w:rPr>
        <w:softHyphen/>
      </w:r>
      <w:r w:rsidR="00663497" w:rsidRPr="006661E3">
        <w:rPr>
          <w:rFonts w:hint="cs"/>
          <w:rtl/>
        </w:rPr>
        <w:t>های فشار ضعیف نیز هر یک دارای 3 زیرکش بوده که به گرمکن</w:t>
      </w:r>
      <w:r w:rsidR="00663497" w:rsidRPr="006661E3">
        <w:rPr>
          <w:rtl/>
        </w:rPr>
        <w:softHyphen/>
      </w:r>
      <w:r w:rsidR="00663497" w:rsidRPr="006661E3">
        <w:rPr>
          <w:rFonts w:hint="cs"/>
          <w:rtl/>
        </w:rPr>
        <w:t xml:space="preserve">های فشار ضعیف </w:t>
      </w:r>
      <w:r w:rsidR="00663497" w:rsidRPr="006661E3">
        <w:t>(RH11,12</w:t>
      </w:r>
      <w:r w:rsidR="00E37163">
        <w:t>,21,2</w:t>
      </w:r>
      <w:commentRangeStart w:id="78"/>
      <w:r w:rsidR="00E37163">
        <w:t>1</w:t>
      </w:r>
      <w:commentRangeEnd w:id="78"/>
      <w:r w:rsidR="00547C4C">
        <w:rPr>
          <w:rStyle w:val="CommentReference"/>
        </w:rPr>
        <w:commentReference w:id="78"/>
      </w:r>
      <w:r w:rsidR="00663497" w:rsidRPr="006661E3">
        <w:t>,13</w:t>
      </w:r>
      <w:r w:rsidR="00E37163">
        <w:t>,23</w:t>
      </w:r>
      <w:r w:rsidR="00663497" w:rsidRPr="006661E3">
        <w:t>B001)</w:t>
      </w:r>
      <w:r w:rsidR="00663497" w:rsidRPr="006661E3">
        <w:rPr>
          <w:rFonts w:hint="cs"/>
          <w:rtl/>
        </w:rPr>
        <w:t xml:space="preserve"> وارد می</w:t>
      </w:r>
      <w:r w:rsidR="00663497" w:rsidRPr="006661E3">
        <w:rPr>
          <w:rtl/>
        </w:rPr>
        <w:softHyphen/>
      </w:r>
      <w:r w:rsidR="00663497" w:rsidRPr="006661E3">
        <w:rPr>
          <w:rFonts w:hint="cs"/>
          <w:rtl/>
        </w:rPr>
        <w:t xml:space="preserve">شوند. </w:t>
      </w:r>
    </w:p>
    <w:p w:rsidR="00F41C67" w:rsidRPr="006661E3" w:rsidRDefault="00163263" w:rsidP="004847FD">
      <w:pPr>
        <w:spacing w:line="240" w:lineRule="auto"/>
        <w:rPr>
          <w:rtl/>
        </w:rPr>
      </w:pPr>
      <w:r w:rsidRPr="006661E3">
        <w:rPr>
          <w:rFonts w:hint="cs"/>
          <w:rtl/>
        </w:rPr>
        <w:t>بخار خروجی از توربین</w:t>
      </w:r>
      <w:r w:rsidRPr="006661E3">
        <w:rPr>
          <w:rtl/>
        </w:rPr>
        <w:softHyphen/>
      </w:r>
      <w:r w:rsidRPr="006661E3">
        <w:rPr>
          <w:rFonts w:hint="cs"/>
          <w:rtl/>
        </w:rPr>
        <w:t xml:space="preserve">های فشار ضعیف وارد کندانسورها </w:t>
      </w:r>
      <w:r w:rsidRPr="006661E3">
        <w:t>(SD11,12B001)</w:t>
      </w:r>
      <w:r w:rsidRPr="006661E3">
        <w:rPr>
          <w:rFonts w:hint="cs"/>
          <w:rtl/>
        </w:rPr>
        <w:t>که تحت خلا نسبی می</w:t>
      </w:r>
      <w:r w:rsidRPr="006661E3">
        <w:rPr>
          <w:rtl/>
        </w:rPr>
        <w:softHyphen/>
      </w:r>
      <w:r w:rsidRPr="006661E3">
        <w:rPr>
          <w:rFonts w:hint="cs"/>
          <w:rtl/>
        </w:rPr>
        <w:t>باشند، می</w:t>
      </w:r>
      <w:r w:rsidRPr="006661E3">
        <w:rPr>
          <w:rtl/>
        </w:rPr>
        <w:softHyphen/>
      </w:r>
      <w:r w:rsidRPr="006661E3">
        <w:rPr>
          <w:rFonts w:hint="cs"/>
          <w:rtl/>
        </w:rPr>
        <w:t xml:space="preserve">شود. </w:t>
      </w:r>
      <w:r w:rsidR="00670B7B" w:rsidRPr="006661E3">
        <w:rPr>
          <w:rFonts w:hint="cs"/>
          <w:rtl/>
        </w:rPr>
        <w:t xml:space="preserve">در داخل کندانسور تعداد زیادی لوله تعبیه شده که آب خنک (آب دریا) در آنها جریان دارد. </w:t>
      </w:r>
      <w:r w:rsidR="008D6A99" w:rsidRPr="006661E3">
        <w:rPr>
          <w:rFonts w:hint="cs"/>
          <w:rtl/>
        </w:rPr>
        <w:t xml:space="preserve">بخار خروجی از توربین فشار ضعیف در نتیجه تماس </w:t>
      </w:r>
      <w:commentRangeStart w:id="79"/>
      <w:r w:rsidR="008D6A99" w:rsidRPr="006661E3">
        <w:rPr>
          <w:rFonts w:hint="cs"/>
          <w:rtl/>
        </w:rPr>
        <w:t>سطح خنک</w:t>
      </w:r>
      <w:r w:rsidR="008D6A99" w:rsidRPr="006661E3">
        <w:rPr>
          <w:rtl/>
        </w:rPr>
        <w:softHyphen/>
      </w:r>
      <w:r w:rsidR="008D6A99" w:rsidRPr="006661E3">
        <w:rPr>
          <w:rFonts w:hint="cs"/>
          <w:rtl/>
        </w:rPr>
        <w:t>کننده</w:t>
      </w:r>
      <w:r w:rsidR="008D6A99" w:rsidRPr="006661E3">
        <w:rPr>
          <w:rtl/>
        </w:rPr>
        <w:softHyphen/>
      </w:r>
      <w:r w:rsidR="008D6A99" w:rsidRPr="006661E3">
        <w:rPr>
          <w:rFonts w:hint="cs"/>
          <w:rtl/>
        </w:rPr>
        <w:t xml:space="preserve"> با لوله</w:t>
      </w:r>
      <w:r w:rsidR="008D6A99" w:rsidRPr="006661E3">
        <w:rPr>
          <w:rtl/>
        </w:rPr>
        <w:softHyphen/>
      </w:r>
      <w:r w:rsidR="008D6A99" w:rsidRPr="006661E3">
        <w:rPr>
          <w:rFonts w:hint="cs"/>
          <w:rtl/>
        </w:rPr>
        <w:t xml:space="preserve">ها </w:t>
      </w:r>
      <w:commentRangeEnd w:id="79"/>
      <w:r w:rsidR="00547C4C">
        <w:rPr>
          <w:rStyle w:val="CommentReference"/>
          <w:rtl/>
        </w:rPr>
        <w:commentReference w:id="79"/>
      </w:r>
      <w:r w:rsidR="008D6A99" w:rsidRPr="006661E3">
        <w:rPr>
          <w:rFonts w:hint="cs"/>
          <w:rtl/>
        </w:rPr>
        <w:t>تبدیل به کندانس (آب) شده و در کف کندانسور جمع می</w:t>
      </w:r>
      <w:r w:rsidR="008D6A99" w:rsidRPr="006661E3">
        <w:rPr>
          <w:rtl/>
        </w:rPr>
        <w:softHyphen/>
      </w:r>
      <w:r w:rsidR="008D6A99" w:rsidRPr="006661E3">
        <w:rPr>
          <w:rFonts w:hint="cs"/>
          <w:rtl/>
        </w:rPr>
        <w:t xml:space="preserve">شود. </w:t>
      </w:r>
      <w:r w:rsidR="00C244C8" w:rsidRPr="006661E3">
        <w:rPr>
          <w:rFonts w:hint="cs"/>
          <w:rtl/>
        </w:rPr>
        <w:t>سپس این آب که کندانس اصلی می</w:t>
      </w:r>
      <w:r w:rsidR="00C244C8" w:rsidRPr="006661E3">
        <w:rPr>
          <w:rtl/>
        </w:rPr>
        <w:softHyphen/>
      </w:r>
      <w:r w:rsidR="00C244C8" w:rsidRPr="006661E3">
        <w:rPr>
          <w:rFonts w:hint="cs"/>
          <w:rtl/>
        </w:rPr>
        <w:t>باشد توسط پمپ</w:t>
      </w:r>
      <w:r w:rsidR="00C244C8" w:rsidRPr="006661E3">
        <w:rPr>
          <w:rtl/>
        </w:rPr>
        <w:softHyphen/>
      </w:r>
      <w:r w:rsidR="00C244C8" w:rsidRPr="006661E3">
        <w:rPr>
          <w:rFonts w:hint="cs"/>
          <w:rtl/>
        </w:rPr>
        <w:t xml:space="preserve">های </w:t>
      </w:r>
      <w:commentRangeStart w:id="80"/>
      <w:r w:rsidR="00C244C8" w:rsidRPr="006661E3">
        <w:rPr>
          <w:rFonts w:hint="cs"/>
          <w:rtl/>
        </w:rPr>
        <w:t>کندانس</w:t>
      </w:r>
      <w:commentRangeEnd w:id="80"/>
      <w:r w:rsidR="00E37163">
        <w:rPr>
          <w:rStyle w:val="CommentReference"/>
        </w:rPr>
        <w:commentReference w:id="80"/>
      </w:r>
      <w:r w:rsidR="00C244C8" w:rsidRPr="006661E3">
        <w:rPr>
          <w:rFonts w:hint="cs"/>
          <w:rtl/>
        </w:rPr>
        <w:t xml:space="preserve"> </w:t>
      </w:r>
      <w:r w:rsidR="00C244C8" w:rsidRPr="006661E3">
        <w:t>(RM11,12</w:t>
      </w:r>
      <w:r w:rsidR="00042853" w:rsidRPr="006661E3">
        <w:t>,</w:t>
      </w:r>
      <w:r w:rsidR="00C244C8" w:rsidRPr="006661E3">
        <w:t>13D001)</w:t>
      </w:r>
      <w:r w:rsidR="00C244C8" w:rsidRPr="006661E3">
        <w:rPr>
          <w:rFonts w:hint="cs"/>
          <w:rtl/>
        </w:rPr>
        <w:t xml:space="preserve"> وارد سیستم </w:t>
      </w:r>
      <w:r w:rsidR="00C244C8" w:rsidRPr="006661E3">
        <w:t>UB</w:t>
      </w:r>
      <w:commentRangeStart w:id="81"/>
      <w:r w:rsidR="00C244C8" w:rsidRPr="006661E3">
        <w:rPr>
          <w:rFonts w:hint="cs"/>
          <w:rtl/>
        </w:rPr>
        <w:t xml:space="preserve"> </w:t>
      </w:r>
      <w:commentRangeEnd w:id="81"/>
      <w:r w:rsidR="00547C4C">
        <w:rPr>
          <w:rStyle w:val="CommentReference"/>
          <w:rtl/>
        </w:rPr>
        <w:commentReference w:id="81"/>
      </w:r>
      <w:r w:rsidR="00C244C8" w:rsidRPr="006661E3">
        <w:rPr>
          <w:rFonts w:hint="cs"/>
          <w:rtl/>
        </w:rPr>
        <w:t>می</w:t>
      </w:r>
      <w:r w:rsidR="00C244C8" w:rsidRPr="006661E3">
        <w:rPr>
          <w:rtl/>
        </w:rPr>
        <w:softHyphen/>
      </w:r>
      <w:r w:rsidR="00C244C8" w:rsidRPr="006661E3">
        <w:rPr>
          <w:rFonts w:hint="cs"/>
          <w:rtl/>
        </w:rPr>
        <w:t xml:space="preserve">شوند. </w:t>
      </w:r>
      <w:r w:rsidR="006310CA" w:rsidRPr="006661E3">
        <w:rPr>
          <w:rFonts w:hint="cs"/>
          <w:rtl/>
        </w:rPr>
        <w:t>پمپ</w:t>
      </w:r>
      <w:r w:rsidR="006310CA" w:rsidRPr="006661E3">
        <w:rPr>
          <w:rtl/>
        </w:rPr>
        <w:softHyphen/>
      </w:r>
      <w:r w:rsidR="006310CA" w:rsidRPr="006661E3">
        <w:rPr>
          <w:rFonts w:hint="cs"/>
          <w:rtl/>
        </w:rPr>
        <w:t xml:space="preserve">های سیستم </w:t>
      </w:r>
      <w:r w:rsidR="006310CA" w:rsidRPr="006661E3">
        <w:t>RM</w:t>
      </w:r>
      <w:r w:rsidR="006310CA" w:rsidRPr="006661E3">
        <w:rPr>
          <w:rFonts w:hint="cs"/>
          <w:rtl/>
        </w:rPr>
        <w:t xml:space="preserve"> دو مرحله</w:t>
      </w:r>
      <w:r w:rsidR="006310CA" w:rsidRPr="006661E3">
        <w:rPr>
          <w:rtl/>
        </w:rPr>
        <w:softHyphen/>
      </w:r>
      <w:r w:rsidR="006310CA" w:rsidRPr="006661E3">
        <w:rPr>
          <w:rFonts w:hint="cs"/>
          <w:rtl/>
        </w:rPr>
        <w:t>ای می</w:t>
      </w:r>
      <w:r w:rsidR="006310CA" w:rsidRPr="006661E3">
        <w:rPr>
          <w:rtl/>
        </w:rPr>
        <w:softHyphen/>
      </w:r>
      <w:r w:rsidR="006310CA" w:rsidRPr="006661E3">
        <w:rPr>
          <w:rFonts w:hint="cs"/>
          <w:rtl/>
        </w:rPr>
        <w:t xml:space="preserve">باشند. </w:t>
      </w:r>
      <w:r w:rsidR="004F3436" w:rsidRPr="006661E3">
        <w:rPr>
          <w:rFonts w:hint="cs"/>
          <w:rtl/>
        </w:rPr>
        <w:t xml:space="preserve">کندانس </w:t>
      </w:r>
      <w:r w:rsidR="00C244C8" w:rsidRPr="006661E3">
        <w:rPr>
          <w:rFonts w:hint="cs"/>
          <w:rtl/>
        </w:rPr>
        <w:t>در سیستم</w:t>
      </w:r>
      <w:r w:rsidR="00C244C8" w:rsidRPr="006661E3">
        <w:t>UB</w:t>
      </w:r>
      <w:r w:rsidR="006310CA" w:rsidRPr="006661E3">
        <w:t xml:space="preserve"> </w:t>
      </w:r>
      <w:r w:rsidR="00663497" w:rsidRPr="006661E3">
        <w:rPr>
          <w:rFonts w:hint="cs"/>
          <w:rtl/>
        </w:rPr>
        <w:t xml:space="preserve"> </w:t>
      </w:r>
      <w:r w:rsidR="006310CA" w:rsidRPr="006661E3">
        <w:rPr>
          <w:rFonts w:hint="cs"/>
          <w:rtl/>
        </w:rPr>
        <w:t>پس از عبور از فیلترها</w:t>
      </w:r>
      <w:r w:rsidR="00042853" w:rsidRPr="006661E3">
        <w:rPr>
          <w:rFonts w:hint="cs"/>
          <w:rtl/>
        </w:rPr>
        <w:t xml:space="preserve">ی </w:t>
      </w:r>
      <w:r w:rsidR="004A54C3" w:rsidRPr="006661E3">
        <w:rPr>
          <w:rFonts w:hint="cs"/>
          <w:rtl/>
        </w:rPr>
        <w:t>کاتیونی</w:t>
      </w:r>
      <w:r w:rsidR="004F3436" w:rsidRPr="006661E3">
        <w:t>(UB11,21,31,41B001)</w:t>
      </w:r>
      <w:r w:rsidR="004A54C3" w:rsidRPr="006661E3">
        <w:rPr>
          <w:rFonts w:hint="cs"/>
          <w:rtl/>
        </w:rPr>
        <w:t xml:space="preserve"> و </w:t>
      </w:r>
      <w:r w:rsidR="005B3BEB" w:rsidRPr="006661E3">
        <w:rPr>
          <w:rFonts w:hint="cs"/>
          <w:rtl/>
        </w:rPr>
        <w:t xml:space="preserve">فیلترهای </w:t>
      </w:r>
      <w:r w:rsidR="004A54C3" w:rsidRPr="006661E3">
        <w:rPr>
          <w:rFonts w:hint="cs"/>
          <w:rtl/>
        </w:rPr>
        <w:t>بستر مختلط</w:t>
      </w:r>
      <w:r w:rsidR="004A54C3" w:rsidRPr="006661E3">
        <w:rPr>
          <w:rtl/>
        </w:rPr>
        <w:footnoteReference w:id="4"/>
      </w:r>
      <w:r w:rsidR="004F3436" w:rsidRPr="006661E3">
        <w:t xml:space="preserve">(UB12,22,32,42B001) </w:t>
      </w:r>
      <w:r w:rsidR="00042853" w:rsidRPr="006661E3">
        <w:rPr>
          <w:rFonts w:hint="cs"/>
          <w:rtl/>
        </w:rPr>
        <w:t xml:space="preserve"> تصفیه</w:t>
      </w:r>
      <w:r w:rsidR="004F3436" w:rsidRPr="006661E3">
        <w:rPr>
          <w:rFonts w:hint="cs"/>
          <w:rtl/>
        </w:rPr>
        <w:t xml:space="preserve"> شده و</w:t>
      </w:r>
      <w:r w:rsidR="006310CA" w:rsidRPr="006661E3">
        <w:rPr>
          <w:rFonts w:hint="cs"/>
          <w:rtl/>
        </w:rPr>
        <w:t xml:space="preserve"> توسط پمپ</w:t>
      </w:r>
      <w:r w:rsidR="006310CA" w:rsidRPr="006661E3">
        <w:rPr>
          <w:rtl/>
        </w:rPr>
        <w:softHyphen/>
      </w:r>
      <w:r w:rsidR="006310CA" w:rsidRPr="006661E3">
        <w:rPr>
          <w:rFonts w:hint="cs"/>
          <w:rtl/>
        </w:rPr>
        <w:t>های کندانس مرحله دوم وارد</w:t>
      </w:r>
      <w:r w:rsidR="00B51920" w:rsidRPr="006661E3">
        <w:rPr>
          <w:rFonts w:hint="cs"/>
          <w:rtl/>
        </w:rPr>
        <w:t xml:space="preserve"> </w:t>
      </w:r>
      <w:commentRangeStart w:id="82"/>
      <w:r w:rsidR="00B51920" w:rsidRPr="006661E3">
        <w:rPr>
          <w:rFonts w:hint="cs"/>
          <w:rtl/>
        </w:rPr>
        <w:t>گرمکن</w:t>
      </w:r>
      <w:r w:rsidR="00B51920" w:rsidRPr="006661E3">
        <w:rPr>
          <w:rtl/>
        </w:rPr>
        <w:softHyphen/>
      </w:r>
      <w:r w:rsidR="00B51920" w:rsidRPr="006661E3">
        <w:rPr>
          <w:rFonts w:hint="cs"/>
          <w:rtl/>
        </w:rPr>
        <w:t>های</w:t>
      </w:r>
      <w:commentRangeEnd w:id="82"/>
      <w:r w:rsidR="00E37163">
        <w:rPr>
          <w:rStyle w:val="CommentReference"/>
          <w:rtl/>
        </w:rPr>
        <w:commentReference w:id="82"/>
      </w:r>
      <w:r w:rsidR="00B51920" w:rsidRPr="006661E3">
        <w:rPr>
          <w:rFonts w:hint="cs"/>
          <w:rtl/>
        </w:rPr>
        <w:t xml:space="preserve"> فشار ضعیف</w:t>
      </w:r>
      <w:r w:rsidR="007E5A39" w:rsidRPr="006661E3">
        <w:rPr>
          <w:rFonts w:hint="cs"/>
          <w:rtl/>
        </w:rPr>
        <w:t xml:space="preserve"> </w:t>
      </w:r>
      <w:r w:rsidR="00B51920" w:rsidRPr="006661E3">
        <w:t>(</w:t>
      </w:r>
      <w:commentRangeStart w:id="83"/>
      <w:r w:rsidR="00B51920" w:rsidRPr="006661E3">
        <w:t>RH11,12,13B001</w:t>
      </w:r>
      <w:commentRangeEnd w:id="83"/>
      <w:r w:rsidR="00E37163">
        <w:rPr>
          <w:rStyle w:val="CommentReference"/>
          <w:rtl/>
        </w:rPr>
        <w:commentReference w:id="83"/>
      </w:r>
      <w:r w:rsidR="00B51920" w:rsidRPr="006661E3">
        <w:t>)</w:t>
      </w:r>
      <w:r w:rsidR="00B51920" w:rsidRPr="006661E3">
        <w:rPr>
          <w:rFonts w:hint="cs"/>
          <w:rtl/>
        </w:rPr>
        <w:t xml:space="preserve"> می</w:t>
      </w:r>
      <w:r w:rsidR="00B51920" w:rsidRPr="006661E3">
        <w:rPr>
          <w:rtl/>
        </w:rPr>
        <w:softHyphen/>
      </w:r>
      <w:r w:rsidR="00B51920" w:rsidRPr="006661E3">
        <w:rPr>
          <w:rFonts w:hint="cs"/>
          <w:rtl/>
        </w:rPr>
        <w:t xml:space="preserve">شوند. </w:t>
      </w:r>
      <w:r w:rsidR="00042853" w:rsidRPr="006661E3">
        <w:rPr>
          <w:rFonts w:hint="cs"/>
          <w:rtl/>
        </w:rPr>
        <w:t>آب تصفیه شده پس از عبور از گرمک</w:t>
      </w:r>
      <w:r w:rsidR="004F3436" w:rsidRPr="006661E3">
        <w:rPr>
          <w:rFonts w:hint="cs"/>
          <w:rtl/>
        </w:rPr>
        <w:t>ن</w:t>
      </w:r>
      <w:r w:rsidR="00042853" w:rsidRPr="006661E3">
        <w:rPr>
          <w:rtl/>
        </w:rPr>
        <w:softHyphen/>
      </w:r>
      <w:r w:rsidR="00042853" w:rsidRPr="006661E3">
        <w:rPr>
          <w:rFonts w:hint="cs"/>
          <w:rtl/>
        </w:rPr>
        <w:t>های فشار ضعیف وارد هوازدا می</w:t>
      </w:r>
      <w:r w:rsidR="00042853" w:rsidRPr="006661E3">
        <w:rPr>
          <w:rtl/>
        </w:rPr>
        <w:softHyphen/>
      </w:r>
      <w:r w:rsidR="00042853" w:rsidRPr="006661E3">
        <w:rPr>
          <w:rFonts w:hint="cs"/>
          <w:rtl/>
        </w:rPr>
        <w:t xml:space="preserve">شود. </w:t>
      </w:r>
    </w:p>
    <w:p w:rsidR="00280317" w:rsidRPr="006661E3" w:rsidRDefault="000251DF" w:rsidP="004847FD">
      <w:pPr>
        <w:spacing w:line="240" w:lineRule="auto"/>
        <w:rPr>
          <w:rtl/>
        </w:rPr>
      </w:pPr>
      <w:r w:rsidRPr="006661E3">
        <w:rPr>
          <w:rFonts w:hint="cs"/>
          <w:rtl/>
        </w:rPr>
        <w:t>در هوازدا، آب پس از گرم شدن دوباره، گاززدایی (حذف اکسیژن و گازهای دیگر) می</w:t>
      </w:r>
      <w:r w:rsidRPr="006661E3">
        <w:rPr>
          <w:rtl/>
        </w:rPr>
        <w:softHyphen/>
      </w:r>
      <w:r w:rsidRPr="006661E3">
        <w:rPr>
          <w:rFonts w:hint="cs"/>
          <w:rtl/>
        </w:rPr>
        <w:t>شود. آب خروجی از هوازدا (آب تغذیه) توسط پمپ</w:t>
      </w:r>
      <w:r w:rsidRPr="006661E3">
        <w:rPr>
          <w:rtl/>
        </w:rPr>
        <w:softHyphen/>
      </w:r>
      <w:r w:rsidRPr="006661E3">
        <w:rPr>
          <w:rFonts w:hint="cs"/>
          <w:rtl/>
        </w:rPr>
        <w:t xml:space="preserve">های آب تغذیه </w:t>
      </w:r>
      <w:r w:rsidRPr="006661E3">
        <w:t>(RL12</w:t>
      </w:r>
      <w:r w:rsidR="00F2544E" w:rsidRPr="006661E3">
        <w:t>,22,32</w:t>
      </w:r>
      <w:r w:rsidRPr="006661E3">
        <w:t>D001)</w:t>
      </w:r>
      <w:r w:rsidRPr="006661E3">
        <w:rPr>
          <w:rFonts w:hint="cs"/>
          <w:rtl/>
        </w:rPr>
        <w:t xml:space="preserve"> و عبور از </w:t>
      </w:r>
      <w:commentRangeStart w:id="84"/>
      <w:r w:rsidRPr="006661E3">
        <w:rPr>
          <w:rFonts w:hint="cs"/>
          <w:rtl/>
        </w:rPr>
        <w:t>پیش</w:t>
      </w:r>
      <w:r w:rsidRPr="006661E3">
        <w:rPr>
          <w:rtl/>
        </w:rPr>
        <w:softHyphen/>
      </w:r>
      <w:commentRangeEnd w:id="84"/>
      <w:r w:rsidR="00547C4C">
        <w:rPr>
          <w:rStyle w:val="CommentReference"/>
          <w:rtl/>
        </w:rPr>
        <w:commentReference w:id="84"/>
      </w:r>
      <w:r w:rsidRPr="006661E3">
        <w:rPr>
          <w:rFonts w:hint="cs"/>
          <w:rtl/>
        </w:rPr>
        <w:t>گرمکن</w:t>
      </w:r>
      <w:r w:rsidR="00796874" w:rsidRPr="006661E3">
        <w:rPr>
          <w:rtl/>
        </w:rPr>
        <w:softHyphen/>
      </w:r>
      <w:r w:rsidR="00796874" w:rsidRPr="006661E3">
        <w:rPr>
          <w:rFonts w:hint="cs"/>
          <w:rtl/>
        </w:rPr>
        <w:t>های</w:t>
      </w:r>
      <w:r w:rsidRPr="006661E3">
        <w:rPr>
          <w:rFonts w:hint="cs"/>
          <w:rtl/>
        </w:rPr>
        <w:t xml:space="preserve"> فشار بالا </w:t>
      </w:r>
      <w:r w:rsidRPr="006661E3">
        <w:t>(RF31</w:t>
      </w:r>
      <w:r w:rsidR="00834908" w:rsidRPr="006661E3">
        <w:t>,41</w:t>
      </w:r>
      <w:r w:rsidRPr="006661E3">
        <w:t>B001)</w:t>
      </w:r>
      <w:r w:rsidRPr="006661E3">
        <w:rPr>
          <w:rFonts w:hint="cs"/>
          <w:rtl/>
        </w:rPr>
        <w:t xml:space="preserve"> به سمت مولد</w:t>
      </w:r>
      <w:r w:rsidR="00887620" w:rsidRPr="006661E3">
        <w:rPr>
          <w:rFonts w:hint="cs"/>
          <w:rtl/>
        </w:rPr>
        <w:t>های</w:t>
      </w:r>
      <w:r w:rsidRPr="006661E3">
        <w:rPr>
          <w:rFonts w:hint="cs"/>
          <w:rtl/>
        </w:rPr>
        <w:t xml:space="preserve"> بخار </w:t>
      </w:r>
      <w:r w:rsidRPr="006661E3">
        <w:t>(YB</w:t>
      </w:r>
      <w:r w:rsidR="00887620" w:rsidRPr="006661E3">
        <w:t>10,20,</w:t>
      </w:r>
      <w:r w:rsidRPr="006661E3">
        <w:t>30</w:t>
      </w:r>
      <w:r w:rsidR="00887620" w:rsidRPr="006661E3">
        <w:t>,40</w:t>
      </w:r>
      <w:r w:rsidRPr="006661E3">
        <w:t>B001)</w:t>
      </w:r>
      <w:r w:rsidRPr="006661E3">
        <w:rPr>
          <w:rFonts w:hint="cs"/>
          <w:rtl/>
        </w:rPr>
        <w:t xml:space="preserve"> روانه می</w:t>
      </w:r>
      <w:r w:rsidRPr="006661E3">
        <w:rPr>
          <w:rtl/>
        </w:rPr>
        <w:softHyphen/>
      </w:r>
      <w:r w:rsidRPr="006661E3">
        <w:rPr>
          <w:rFonts w:hint="cs"/>
          <w:rtl/>
        </w:rPr>
        <w:t xml:space="preserve">شود. </w:t>
      </w:r>
    </w:p>
    <w:p w:rsidR="00842F63" w:rsidRPr="004847FD" w:rsidRDefault="00842F63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>شمای کلی چرخه حرارتی مدار دوم در شکل 2 مشخص شده است.</w:t>
      </w:r>
    </w:p>
    <w:p w:rsidR="00842F63" w:rsidRPr="00DA7781" w:rsidRDefault="00842F63" w:rsidP="000251DF">
      <w:pPr>
        <w:ind w:left="0" w:firstLine="0"/>
        <w:rPr>
          <w:vertAlign w:val="subscript"/>
          <w:rtl/>
        </w:rPr>
      </w:pPr>
      <w:r w:rsidRPr="00DA7781">
        <w:object w:dxaOrig="14130" w:dyaOrig="7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1.1pt" o:ole="">
            <v:imagedata r:id="rId13" o:title=""/>
          </v:shape>
          <o:OLEObject Type="Embed" ProgID="AutoCAD.Drawing.19" ShapeID="_x0000_i1025" DrawAspect="Content" ObjectID="_1621774459" r:id="rId14"/>
        </w:object>
      </w:r>
    </w:p>
    <w:p w:rsidR="00B9451A" w:rsidRPr="00DA7781" w:rsidRDefault="00842F63" w:rsidP="00842F63">
      <w:pPr>
        <w:pStyle w:val="Caption"/>
      </w:pPr>
      <w:bookmarkStart w:id="85" w:name="_Toc531168831"/>
      <w:r w:rsidRPr="00DA7781">
        <w:rPr>
          <w:rtl/>
        </w:rPr>
        <w:t xml:space="preserve">شکل </w:t>
      </w:r>
      <w:r w:rsidRPr="00DA7781">
        <w:rPr>
          <w:rtl/>
        </w:rPr>
        <w:fldChar w:fldCharType="begin"/>
      </w:r>
      <w:r w:rsidRPr="00DA7781">
        <w:rPr>
          <w:rtl/>
        </w:rPr>
        <w:instrText xml:space="preserve"> </w:instrText>
      </w:r>
      <w:r w:rsidRPr="00DA7781">
        <w:instrText>SEQ</w:instrText>
      </w:r>
      <w:r w:rsidRPr="00DA7781">
        <w:rPr>
          <w:rtl/>
        </w:rPr>
        <w:instrText xml:space="preserve"> شکل \* </w:instrText>
      </w:r>
      <w:r w:rsidRPr="00DA7781">
        <w:instrText>ARABIC</w:instrText>
      </w:r>
      <w:r w:rsidRPr="00DA7781">
        <w:rPr>
          <w:rtl/>
        </w:rPr>
        <w:instrText xml:space="preserve"> </w:instrText>
      </w:r>
      <w:r w:rsidRPr="00DA7781">
        <w:rPr>
          <w:rtl/>
        </w:rPr>
        <w:fldChar w:fldCharType="separate"/>
      </w:r>
      <w:r w:rsidR="00D03154">
        <w:rPr>
          <w:noProof/>
          <w:rtl/>
        </w:rPr>
        <w:t>2</w:t>
      </w:r>
      <w:r w:rsidRPr="00DA7781">
        <w:rPr>
          <w:rtl/>
        </w:rPr>
        <w:fldChar w:fldCharType="end"/>
      </w:r>
      <w:r w:rsidRPr="00DA7781">
        <w:rPr>
          <w:rFonts w:hint="cs"/>
          <w:rtl/>
        </w:rPr>
        <w:t xml:space="preserve">: </w:t>
      </w:r>
      <w:r w:rsidRPr="00DA7781">
        <w:rPr>
          <w:rFonts w:hint="eastAsia"/>
          <w:rtl/>
        </w:rPr>
        <w:t>چرخه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حرارت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مدار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دوم</w:t>
      </w:r>
      <w:bookmarkEnd w:id="85"/>
    </w:p>
    <w:p w:rsidR="006B0F62" w:rsidRPr="00523BE1" w:rsidRDefault="00F43ED6" w:rsidP="00523BE1">
      <w:pPr>
        <w:pStyle w:val="Heading4"/>
      </w:pPr>
      <w:r w:rsidRPr="00523BE1">
        <w:rPr>
          <w:rFonts w:hint="cs"/>
          <w:rtl/>
        </w:rPr>
        <w:t>روش پیشنهادی</w:t>
      </w:r>
    </w:p>
    <w:p w:rsidR="00430968" w:rsidRPr="004847FD" w:rsidRDefault="006D50D3" w:rsidP="00523BE1">
      <w:pPr>
        <w:spacing w:line="240" w:lineRule="auto"/>
        <w:rPr>
          <w:sz w:val="28"/>
          <w:rtl/>
        </w:rPr>
      </w:pPr>
      <w:r w:rsidRPr="004847FD">
        <w:rPr>
          <w:sz w:val="28"/>
          <w:rtl/>
        </w:rPr>
        <w:t>روش پ</w:t>
      </w:r>
      <w:r w:rsidRPr="004847FD">
        <w:rPr>
          <w:rFonts w:hint="cs"/>
          <w:sz w:val="28"/>
          <w:rtl/>
        </w:rPr>
        <w:t>ی</w:t>
      </w:r>
      <w:r w:rsidRPr="004847FD">
        <w:rPr>
          <w:rFonts w:hint="eastAsia"/>
          <w:sz w:val="28"/>
          <w:rtl/>
        </w:rPr>
        <w:t>شنهاد</w:t>
      </w:r>
      <w:r w:rsidRPr="004847FD">
        <w:rPr>
          <w:rFonts w:hint="cs"/>
          <w:sz w:val="28"/>
          <w:rtl/>
        </w:rPr>
        <w:t>ی</w:t>
      </w:r>
      <w:r w:rsidRPr="004847FD">
        <w:rPr>
          <w:sz w:val="28"/>
          <w:rtl/>
        </w:rPr>
        <w:t xml:space="preserve"> برا</w:t>
      </w:r>
      <w:r w:rsidRPr="004847FD">
        <w:rPr>
          <w:rFonts w:hint="cs"/>
          <w:sz w:val="28"/>
          <w:rtl/>
        </w:rPr>
        <w:t>ی</w:t>
      </w:r>
      <w:r w:rsidRPr="004847FD">
        <w:rPr>
          <w:sz w:val="28"/>
          <w:rtl/>
        </w:rPr>
        <w:t xml:space="preserve"> انجام ا</w:t>
      </w:r>
      <w:r w:rsidRPr="004847FD">
        <w:rPr>
          <w:rFonts w:hint="cs"/>
          <w:sz w:val="28"/>
          <w:rtl/>
        </w:rPr>
        <w:t>ی</w:t>
      </w:r>
      <w:r w:rsidRPr="004847FD">
        <w:rPr>
          <w:rFonts w:hint="eastAsia"/>
          <w:sz w:val="28"/>
          <w:rtl/>
        </w:rPr>
        <w:t>ن</w:t>
      </w:r>
      <w:r w:rsidRPr="004847FD">
        <w:rPr>
          <w:sz w:val="28"/>
          <w:rtl/>
        </w:rPr>
        <w:t xml:space="preserve"> پروژه طراح</w:t>
      </w:r>
      <w:r w:rsidRPr="004847FD">
        <w:rPr>
          <w:rFonts w:hint="cs"/>
          <w:sz w:val="28"/>
          <w:rtl/>
        </w:rPr>
        <w:t>ی</w:t>
      </w:r>
      <w:r w:rsidRPr="004847FD">
        <w:rPr>
          <w:sz w:val="28"/>
          <w:rtl/>
        </w:rPr>
        <w:t xml:space="preserve"> س</w:t>
      </w:r>
      <w:r w:rsidRPr="004847FD">
        <w:rPr>
          <w:rFonts w:hint="cs"/>
          <w:sz w:val="28"/>
          <w:rtl/>
        </w:rPr>
        <w:t>ی</w:t>
      </w:r>
      <w:r w:rsidRPr="004847FD">
        <w:rPr>
          <w:rFonts w:hint="eastAsia"/>
          <w:sz w:val="28"/>
          <w:rtl/>
        </w:rPr>
        <w:t>ستم</w:t>
      </w:r>
      <w:r w:rsidRPr="004847FD">
        <w:rPr>
          <w:rFonts w:hint="cs"/>
          <w:sz w:val="28"/>
          <w:rtl/>
        </w:rPr>
        <w:t>ی</w:t>
      </w:r>
      <w:r w:rsidRPr="004847FD">
        <w:rPr>
          <w:sz w:val="28"/>
          <w:rtl/>
        </w:rPr>
        <w:t xml:space="preserve"> شامل خطوط لوله، مخازن و تجه</w:t>
      </w:r>
      <w:r w:rsidRPr="004847FD">
        <w:rPr>
          <w:rFonts w:hint="cs"/>
          <w:sz w:val="28"/>
          <w:rtl/>
        </w:rPr>
        <w:t>ی</w:t>
      </w:r>
      <w:r w:rsidRPr="004847FD">
        <w:rPr>
          <w:rFonts w:hint="eastAsia"/>
          <w:sz w:val="28"/>
          <w:rtl/>
        </w:rPr>
        <w:t>زات</w:t>
      </w:r>
      <w:r w:rsidRPr="004847FD">
        <w:rPr>
          <w:rFonts w:hint="cs"/>
          <w:sz w:val="28"/>
          <w:rtl/>
        </w:rPr>
        <w:t>ی</w:t>
      </w:r>
      <w:r w:rsidRPr="004847FD">
        <w:rPr>
          <w:sz w:val="28"/>
          <w:rtl/>
        </w:rPr>
        <w:t xml:space="preserve"> جهت جمع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آوری</w:t>
      </w:r>
      <w:r w:rsidRPr="004847FD">
        <w:rPr>
          <w:sz w:val="28"/>
          <w:rtl/>
        </w:rPr>
        <w:t xml:space="preserve"> کندانس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های</w:t>
      </w:r>
      <w:r w:rsidRPr="004847FD">
        <w:rPr>
          <w:sz w:val="28"/>
          <w:rtl/>
        </w:rPr>
        <w:t xml:space="preserve"> کث</w:t>
      </w:r>
      <w:r w:rsidRPr="004847FD">
        <w:rPr>
          <w:rFonts w:hint="cs"/>
          <w:sz w:val="28"/>
          <w:rtl/>
        </w:rPr>
        <w:t>ی</w:t>
      </w:r>
      <w:r w:rsidRPr="004847FD">
        <w:rPr>
          <w:rFonts w:hint="eastAsia"/>
          <w:sz w:val="28"/>
          <w:rtl/>
        </w:rPr>
        <w:t>ف</w:t>
      </w:r>
      <w:r w:rsidRPr="004847FD">
        <w:rPr>
          <w:sz w:val="28"/>
          <w:rtl/>
        </w:rPr>
        <w:t xml:space="preserve"> مدار دوم به جا</w:t>
      </w:r>
      <w:r w:rsidRPr="004847FD">
        <w:rPr>
          <w:rFonts w:hint="cs"/>
          <w:sz w:val="28"/>
          <w:rtl/>
        </w:rPr>
        <w:t>ی</w:t>
      </w:r>
      <w:r w:rsidRPr="004847FD">
        <w:rPr>
          <w:sz w:val="28"/>
          <w:rtl/>
        </w:rPr>
        <w:t xml:space="preserve"> تخل</w:t>
      </w:r>
      <w:r w:rsidRPr="004847FD">
        <w:rPr>
          <w:rFonts w:hint="cs"/>
          <w:sz w:val="28"/>
          <w:rtl/>
        </w:rPr>
        <w:t>ی</w:t>
      </w:r>
      <w:r w:rsidRPr="004847FD">
        <w:rPr>
          <w:rFonts w:hint="eastAsia"/>
          <w:sz w:val="28"/>
          <w:rtl/>
        </w:rPr>
        <w:t>ه</w:t>
      </w:r>
      <w:r w:rsidRPr="004847FD">
        <w:rPr>
          <w:sz w:val="28"/>
          <w:rtl/>
        </w:rPr>
        <w:t xml:space="preserve"> در در</w:t>
      </w:r>
      <w:r w:rsidRPr="004847FD">
        <w:rPr>
          <w:rFonts w:hint="cs"/>
          <w:sz w:val="28"/>
          <w:rtl/>
        </w:rPr>
        <w:t>ی</w:t>
      </w:r>
      <w:r w:rsidRPr="004847FD">
        <w:rPr>
          <w:rFonts w:hint="eastAsia"/>
          <w:sz w:val="28"/>
          <w:rtl/>
        </w:rPr>
        <w:t>ا</w:t>
      </w:r>
      <w:r w:rsidRPr="004847FD">
        <w:rPr>
          <w:sz w:val="28"/>
          <w:rtl/>
        </w:rPr>
        <w:t xml:space="preserve"> م</w:t>
      </w:r>
      <w:r w:rsidRPr="004847FD">
        <w:rPr>
          <w:rFonts w:hint="cs"/>
          <w:sz w:val="28"/>
          <w:rtl/>
        </w:rPr>
        <w:t>ی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باشد</w:t>
      </w:r>
      <w:r w:rsidRPr="004847FD">
        <w:rPr>
          <w:sz w:val="28"/>
          <w:rtl/>
        </w:rPr>
        <w:t>.</w:t>
      </w:r>
      <w:r w:rsidRPr="004847FD">
        <w:rPr>
          <w:rFonts w:hint="cs"/>
          <w:sz w:val="28"/>
          <w:rtl/>
        </w:rPr>
        <w:t xml:space="preserve"> </w:t>
      </w:r>
    </w:p>
    <w:p w:rsidR="00BF7F31" w:rsidRPr="004847FD" w:rsidRDefault="00797281" w:rsidP="00523BE1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>با توجه به بررسی</w:t>
      </w:r>
      <w:r w:rsidR="005B3BEB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 xml:space="preserve">های صورت گرفته مقدار </w:t>
      </w:r>
      <w:r w:rsidR="00CD7E14" w:rsidRPr="004847FD">
        <w:rPr>
          <w:rFonts w:hint="cs"/>
          <w:sz w:val="28"/>
          <w:rtl/>
        </w:rPr>
        <w:t xml:space="preserve">حدودی </w:t>
      </w:r>
      <w:r w:rsidRPr="004847FD">
        <w:rPr>
          <w:rFonts w:hint="cs"/>
          <w:sz w:val="28"/>
          <w:rtl/>
        </w:rPr>
        <w:t xml:space="preserve">آب دمین مدار دوم به </w:t>
      </w:r>
      <w:r w:rsidR="00D0506E" w:rsidRPr="004847FD">
        <w:rPr>
          <w:rFonts w:hint="cs"/>
          <w:sz w:val="28"/>
          <w:rtl/>
        </w:rPr>
        <w:t xml:space="preserve">تفکیک تجهیزات به شرح </w:t>
      </w:r>
      <w:r w:rsidR="00BF7F31" w:rsidRPr="004847FD">
        <w:rPr>
          <w:rFonts w:hint="cs"/>
          <w:sz w:val="28"/>
          <w:rtl/>
        </w:rPr>
        <w:t xml:space="preserve">جدول </w:t>
      </w:r>
      <w:r w:rsidR="008214C1" w:rsidRPr="004847FD">
        <w:rPr>
          <w:rFonts w:hint="cs"/>
          <w:sz w:val="28"/>
          <w:rtl/>
        </w:rPr>
        <w:t>4</w:t>
      </w:r>
      <w:r w:rsidRPr="004847FD">
        <w:rPr>
          <w:rFonts w:hint="cs"/>
          <w:sz w:val="28"/>
          <w:rtl/>
        </w:rPr>
        <w:t xml:space="preserve"> می</w:t>
      </w:r>
      <w:r w:rsidR="00BF7F31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باشد</w:t>
      </w:r>
      <w:r w:rsidR="005B3BEB" w:rsidRPr="004847FD">
        <w:rPr>
          <w:rFonts w:hint="cs"/>
          <w:sz w:val="28"/>
          <w:rtl/>
        </w:rPr>
        <w:t xml:space="preserve"> </w:t>
      </w:r>
      <w:r w:rsidR="00BF7F31" w:rsidRPr="004847FD">
        <w:rPr>
          <w:rFonts w:hint="cs"/>
          <w:sz w:val="28"/>
          <w:rtl/>
        </w:rPr>
        <w:t>که مجموعاً در حدود 2 هزار متر مکعب تخمین زده می</w:t>
      </w:r>
      <w:r w:rsidR="00E52050" w:rsidRPr="004847FD">
        <w:rPr>
          <w:sz w:val="28"/>
          <w:rtl/>
        </w:rPr>
        <w:softHyphen/>
      </w:r>
      <w:r w:rsidR="00BF7F31" w:rsidRPr="004847FD">
        <w:rPr>
          <w:rFonts w:hint="cs"/>
          <w:sz w:val="28"/>
          <w:rtl/>
        </w:rPr>
        <w:t>شود.</w:t>
      </w:r>
    </w:p>
    <w:p w:rsidR="00523BE1" w:rsidRPr="00DA7781" w:rsidRDefault="00523BE1" w:rsidP="00DF37E9">
      <w:pPr>
        <w:spacing w:line="240" w:lineRule="auto"/>
        <w:ind w:left="0" w:firstLine="0"/>
        <w:rPr>
          <w:rtl/>
        </w:rPr>
      </w:pPr>
    </w:p>
    <w:p w:rsidR="00BF7F31" w:rsidRPr="00DA7781" w:rsidRDefault="00BF7F31" w:rsidP="00BF7F31">
      <w:pPr>
        <w:pStyle w:val="Caption"/>
        <w:rPr>
          <w:rtl/>
        </w:rPr>
      </w:pPr>
      <w:bookmarkStart w:id="86" w:name="_Toc531168723"/>
      <w:commentRangeStart w:id="87"/>
      <w:r w:rsidRPr="00DA7781">
        <w:rPr>
          <w:rtl/>
        </w:rPr>
        <w:t xml:space="preserve">جدول </w:t>
      </w:r>
      <w:r w:rsidRPr="00DA7781">
        <w:rPr>
          <w:rtl/>
        </w:rPr>
        <w:fldChar w:fldCharType="begin"/>
      </w:r>
      <w:r w:rsidRPr="00DA7781">
        <w:rPr>
          <w:rtl/>
        </w:rPr>
        <w:instrText xml:space="preserve"> </w:instrText>
      </w:r>
      <w:r w:rsidRPr="00DA7781">
        <w:instrText>SEQ</w:instrText>
      </w:r>
      <w:r w:rsidRPr="00DA7781">
        <w:rPr>
          <w:rtl/>
        </w:rPr>
        <w:instrText xml:space="preserve"> جدول \* </w:instrText>
      </w:r>
      <w:r w:rsidRPr="00DA7781">
        <w:instrText>ARABIC</w:instrText>
      </w:r>
      <w:r w:rsidRPr="00DA7781">
        <w:rPr>
          <w:rtl/>
        </w:rPr>
        <w:instrText xml:space="preserve"> </w:instrText>
      </w:r>
      <w:r w:rsidRPr="00DA7781">
        <w:rPr>
          <w:rtl/>
        </w:rPr>
        <w:fldChar w:fldCharType="separate"/>
      </w:r>
      <w:r w:rsidR="00D03154">
        <w:rPr>
          <w:noProof/>
          <w:rtl/>
        </w:rPr>
        <w:t>4</w:t>
      </w:r>
      <w:r w:rsidRPr="00DA7781">
        <w:rPr>
          <w:rtl/>
        </w:rPr>
        <w:fldChar w:fldCharType="end"/>
      </w:r>
      <w:r w:rsidRPr="00DA7781">
        <w:rPr>
          <w:rFonts w:hint="cs"/>
          <w:rtl/>
        </w:rPr>
        <w:t xml:space="preserve">: میزان </w:t>
      </w:r>
      <w:r w:rsidR="00726F70" w:rsidRPr="009F6B65">
        <w:rPr>
          <w:rFonts w:hint="cs"/>
          <w:rtl/>
          <w:lang w:bidi="fa-IR"/>
        </w:rPr>
        <w:t>تخمینی</w:t>
      </w:r>
      <w:r w:rsidR="00726F70">
        <w:rPr>
          <w:rFonts w:hint="cs"/>
          <w:rtl/>
          <w:lang w:bidi="fa-IR"/>
        </w:rPr>
        <w:t xml:space="preserve"> </w:t>
      </w:r>
      <w:r w:rsidRPr="00DA7781">
        <w:rPr>
          <w:rFonts w:hint="cs"/>
          <w:rtl/>
        </w:rPr>
        <w:t>حجم آب دمین در تجهیزات و خطوط لوله مدار دوم</w:t>
      </w:r>
      <w:bookmarkEnd w:id="86"/>
      <w:commentRangeEnd w:id="87"/>
      <w:r w:rsidR="0043068E">
        <w:rPr>
          <w:rStyle w:val="CommentReference"/>
          <w:rFonts w:eastAsiaTheme="minorEastAsia"/>
          <w:b w:val="0"/>
          <w:bCs w:val="0"/>
          <w:kern w:val="0"/>
          <w:rtl/>
          <w:lang w:bidi="fa-IR"/>
        </w:rPr>
        <w:commentReference w:id="87"/>
      </w:r>
    </w:p>
    <w:tbl>
      <w:tblPr>
        <w:tblStyle w:val="GridTable4"/>
        <w:bidiVisual/>
        <w:tblW w:w="9419" w:type="dxa"/>
        <w:tblLook w:val="0480" w:firstRow="0" w:lastRow="0" w:firstColumn="1" w:lastColumn="0" w:noHBand="0" w:noVBand="1"/>
      </w:tblPr>
      <w:tblGrid>
        <w:gridCol w:w="1718"/>
        <w:gridCol w:w="1271"/>
        <w:gridCol w:w="26"/>
        <w:gridCol w:w="733"/>
        <w:gridCol w:w="1787"/>
        <w:gridCol w:w="56"/>
        <w:gridCol w:w="1701"/>
        <w:gridCol w:w="2127"/>
      </w:tblGrid>
      <w:tr w:rsidR="00256A8C" w:rsidRPr="0043068E" w:rsidTr="00430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right w:val="single" w:sz="4" w:space="0" w:color="auto"/>
            </w:tcBorders>
            <w:vAlign w:val="center"/>
          </w:tcPr>
          <w:p w:rsidR="00256A8C" w:rsidRPr="00256A8C" w:rsidRDefault="00256A8C" w:rsidP="00797281">
            <w:pPr>
              <w:ind w:left="0" w:firstLine="0"/>
              <w:jc w:val="center"/>
              <w:rPr>
                <w:b w:val="0"/>
                <w:bCs w:val="0"/>
                <w:sz w:val="18"/>
                <w:szCs w:val="20"/>
                <w:rtl/>
              </w:rPr>
            </w:pPr>
            <w:r w:rsidRPr="00256A8C">
              <w:rPr>
                <w:b w:val="0"/>
                <w:bCs w:val="0"/>
                <w:sz w:val="18"/>
                <w:szCs w:val="20"/>
              </w:rPr>
              <w:t>Volume (m</w:t>
            </w:r>
            <w:r w:rsidRPr="00256A8C">
              <w:rPr>
                <w:b w:val="0"/>
                <w:bCs w:val="0"/>
                <w:sz w:val="18"/>
                <w:szCs w:val="20"/>
                <w:vertAlign w:val="superscript"/>
              </w:rPr>
              <w:t>3</w:t>
            </w:r>
            <w:r w:rsidRPr="00256A8C">
              <w:rPr>
                <w:b w:val="0"/>
                <w:bCs w:val="0"/>
                <w:sz w:val="18"/>
                <w:szCs w:val="20"/>
              </w:rPr>
              <w:t>)</w:t>
            </w:r>
          </w:p>
        </w:tc>
        <w:tc>
          <w:tcPr>
            <w:tcW w:w="2030" w:type="dxa"/>
            <w:gridSpan w:val="3"/>
            <w:tcBorders>
              <w:left w:val="single" w:sz="4" w:space="0" w:color="auto"/>
            </w:tcBorders>
            <w:vAlign w:val="center"/>
          </w:tcPr>
          <w:p w:rsidR="00256A8C" w:rsidRPr="0043068E" w:rsidRDefault="00256A8C" w:rsidP="0079728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highlight w:val="green"/>
                <w:rtl/>
              </w:rPr>
            </w:pPr>
            <w:r w:rsidRPr="0043068E">
              <w:rPr>
                <w:sz w:val="18"/>
                <w:szCs w:val="20"/>
                <w:highlight w:val="green"/>
              </w:rPr>
              <w:t>m3</w:t>
            </w:r>
            <w:r w:rsidRPr="0043068E">
              <w:rPr>
                <w:rFonts w:hint="cs"/>
                <w:sz w:val="18"/>
                <w:szCs w:val="20"/>
                <w:highlight w:val="green"/>
                <w:rtl/>
              </w:rPr>
              <w:t xml:space="preserve"> حجم زمان</w:t>
            </w:r>
          </w:p>
          <w:p w:rsidR="00256A8C" w:rsidRPr="0043068E" w:rsidRDefault="00256A8C" w:rsidP="0079728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highlight w:val="green"/>
                <w:rtl/>
              </w:rPr>
            </w:pPr>
            <w:r w:rsidRPr="0043068E">
              <w:rPr>
                <w:rFonts w:hint="cs"/>
                <w:sz w:val="18"/>
                <w:szCs w:val="20"/>
                <w:highlight w:val="green"/>
                <w:rtl/>
              </w:rPr>
              <w:t xml:space="preserve"> تست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256A8C" w:rsidRPr="0043068E" w:rsidRDefault="00256A8C" w:rsidP="00256A8C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highlight w:val="green"/>
                <w:rtl/>
              </w:rPr>
            </w:pPr>
            <w:r w:rsidRPr="0043068E">
              <w:rPr>
                <w:sz w:val="18"/>
                <w:szCs w:val="20"/>
                <w:highlight w:val="green"/>
              </w:rPr>
              <w:t>m3</w:t>
            </w:r>
            <w:r w:rsidRPr="0043068E">
              <w:rPr>
                <w:rFonts w:hint="cs"/>
                <w:sz w:val="18"/>
                <w:szCs w:val="20"/>
                <w:highlight w:val="green"/>
                <w:rtl/>
              </w:rPr>
              <w:t xml:space="preserve"> حجم در زمان </w:t>
            </w:r>
          </w:p>
          <w:p w:rsidR="00256A8C" w:rsidRPr="0043068E" w:rsidRDefault="00256A8C" w:rsidP="00256A8C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highlight w:val="green"/>
                <w:rtl/>
              </w:rPr>
            </w:pPr>
            <w:r w:rsidRPr="0043068E">
              <w:rPr>
                <w:rFonts w:hint="cs"/>
                <w:sz w:val="18"/>
                <w:szCs w:val="20"/>
                <w:highlight w:val="green"/>
                <w:rtl/>
              </w:rPr>
              <w:t xml:space="preserve">بهره برداری </w:t>
            </w:r>
          </w:p>
          <w:p w:rsidR="00256A8C" w:rsidRPr="0043068E" w:rsidRDefault="00256A8C" w:rsidP="00256A8C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highlight w:val="green"/>
                <w:rtl/>
              </w:rPr>
            </w:pPr>
            <w:r w:rsidRPr="0043068E">
              <w:rPr>
                <w:rFonts w:hint="cs"/>
                <w:sz w:val="18"/>
                <w:szCs w:val="20"/>
                <w:highlight w:val="green"/>
                <w:rtl/>
              </w:rPr>
              <w:t xml:space="preserve"> نرمال</w:t>
            </w:r>
            <w:r w:rsidRPr="0043068E">
              <w:rPr>
                <w:sz w:val="18"/>
                <w:szCs w:val="20"/>
                <w:highlight w:val="green"/>
              </w:rPr>
              <w:t>)</w:t>
            </w:r>
            <w:r w:rsidRPr="0043068E">
              <w:rPr>
                <w:rFonts w:hint="cs"/>
                <w:sz w:val="18"/>
                <w:szCs w:val="20"/>
                <w:highlight w:val="green"/>
                <w:rtl/>
              </w:rPr>
              <w:t>بخارگرم کننده)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56A8C" w:rsidRPr="0043068E" w:rsidRDefault="00256A8C" w:rsidP="0079728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highlight w:val="green"/>
                <w:rtl/>
              </w:rPr>
            </w:pPr>
            <w:r w:rsidRPr="0043068E">
              <w:rPr>
                <w:sz w:val="18"/>
                <w:szCs w:val="20"/>
                <w:highlight w:val="green"/>
              </w:rPr>
              <w:t>m3</w:t>
            </w:r>
            <w:r w:rsidRPr="0043068E">
              <w:rPr>
                <w:rFonts w:hint="cs"/>
                <w:sz w:val="18"/>
                <w:szCs w:val="20"/>
                <w:highlight w:val="green"/>
                <w:rtl/>
              </w:rPr>
              <w:t xml:space="preserve"> حجم در زمان </w:t>
            </w:r>
          </w:p>
          <w:p w:rsidR="00256A8C" w:rsidRPr="0043068E" w:rsidRDefault="00256A8C" w:rsidP="0079728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highlight w:val="green"/>
                <w:rtl/>
              </w:rPr>
            </w:pPr>
            <w:r w:rsidRPr="0043068E">
              <w:rPr>
                <w:rFonts w:hint="cs"/>
                <w:sz w:val="18"/>
                <w:szCs w:val="20"/>
                <w:highlight w:val="green"/>
                <w:rtl/>
              </w:rPr>
              <w:t xml:space="preserve">بهره برداری </w:t>
            </w:r>
          </w:p>
          <w:p w:rsidR="00256A8C" w:rsidRPr="0043068E" w:rsidRDefault="00256A8C" w:rsidP="0079728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highlight w:val="green"/>
                <w:rtl/>
              </w:rPr>
            </w:pPr>
            <w:r w:rsidRPr="0043068E">
              <w:rPr>
                <w:rFonts w:hint="cs"/>
                <w:sz w:val="18"/>
                <w:szCs w:val="20"/>
                <w:highlight w:val="green"/>
                <w:rtl/>
              </w:rPr>
              <w:t xml:space="preserve"> نرمال</w:t>
            </w:r>
            <w:r w:rsidRPr="0043068E">
              <w:rPr>
                <w:sz w:val="18"/>
                <w:szCs w:val="20"/>
                <w:highlight w:val="green"/>
              </w:rPr>
              <w:t>)</w:t>
            </w:r>
            <w:r w:rsidRPr="0043068E">
              <w:rPr>
                <w:rFonts w:hint="cs"/>
                <w:sz w:val="18"/>
                <w:szCs w:val="20"/>
                <w:highlight w:val="green"/>
                <w:rtl/>
              </w:rPr>
              <w:t>کندانس)</w:t>
            </w:r>
          </w:p>
        </w:tc>
        <w:tc>
          <w:tcPr>
            <w:tcW w:w="2127" w:type="dxa"/>
            <w:vAlign w:val="center"/>
          </w:tcPr>
          <w:p w:rsidR="00256A8C" w:rsidRPr="0043068E" w:rsidRDefault="00256A8C" w:rsidP="00274AE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highlight w:val="green"/>
              </w:rPr>
            </w:pPr>
            <w:r w:rsidRPr="0043068E">
              <w:rPr>
                <w:sz w:val="18"/>
                <w:szCs w:val="20"/>
                <w:highlight w:val="green"/>
              </w:rPr>
              <w:t>Equipment or pipeline</w:t>
            </w:r>
          </w:p>
        </w:tc>
      </w:tr>
      <w:tr w:rsidR="00256A8C" w:rsidRPr="0043068E" w:rsidTr="0043068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bottom w:val="single" w:sz="4" w:space="0" w:color="666666" w:themeColor="text1" w:themeTint="99"/>
              <w:right w:val="single" w:sz="4" w:space="0" w:color="auto"/>
            </w:tcBorders>
            <w:vAlign w:val="center"/>
          </w:tcPr>
          <w:p w:rsidR="00256A8C" w:rsidRPr="00DA7781" w:rsidRDefault="00256A8C" w:rsidP="00BF7F31">
            <w:pPr>
              <w:ind w:left="0" w:firstLine="0"/>
              <w:jc w:val="center"/>
              <w:rPr>
                <w:b w:val="0"/>
                <w:bCs w:val="0"/>
                <w:vertAlign w:val="superscript"/>
                <w:rtl/>
              </w:rPr>
            </w:pPr>
            <w:r w:rsidRPr="00DA7781">
              <w:rPr>
                <w:b w:val="0"/>
                <w:bCs w:val="0"/>
              </w:rPr>
              <w:t xml:space="preserve">104 </w:t>
            </w:r>
          </w:p>
        </w:tc>
        <w:tc>
          <w:tcPr>
            <w:tcW w:w="2030" w:type="dxa"/>
            <w:gridSpan w:val="3"/>
            <w:tcBorders>
              <w:left w:val="single" w:sz="4" w:space="0" w:color="auto"/>
              <w:bottom w:val="single" w:sz="4" w:space="0" w:color="666666" w:themeColor="text1" w:themeTint="99"/>
            </w:tcBorders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vertAlign w:val="superscript"/>
                <w:rtl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666666" w:themeColor="text1" w:themeTint="99"/>
            </w:tcBorders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vertAlign w:val="superscript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666666" w:themeColor="text1" w:themeTint="99"/>
            </w:tcBorders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vertAlign w:val="superscript"/>
                <w:rtl/>
              </w:rPr>
            </w:pPr>
          </w:p>
        </w:tc>
        <w:tc>
          <w:tcPr>
            <w:tcW w:w="2127" w:type="dxa"/>
            <w:tcBorders>
              <w:bottom w:val="single" w:sz="4" w:space="0" w:color="666666" w:themeColor="text1" w:themeTint="99"/>
            </w:tcBorders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 w:rsidRPr="0043068E">
              <w:rPr>
                <w:highlight w:val="green"/>
              </w:rPr>
              <w:t>Steam generator</w:t>
            </w:r>
          </w:p>
        </w:tc>
      </w:tr>
      <w:tr w:rsidR="00256A8C" w:rsidRPr="0043068E" w:rsidTr="00430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6A8C" w:rsidRPr="00DA7781" w:rsidRDefault="00256A8C" w:rsidP="00BF7F31">
            <w:pPr>
              <w:ind w:left="0" w:firstLine="0"/>
              <w:jc w:val="center"/>
              <w:rPr>
                <w:b w:val="0"/>
                <w:bCs w:val="0"/>
                <w:rtl/>
              </w:rPr>
            </w:pPr>
            <w:r w:rsidRPr="00DA7781">
              <w:rPr>
                <w:b w:val="0"/>
                <w:bCs w:val="0"/>
              </w:rPr>
              <w:t xml:space="preserve">580 </w:t>
            </w:r>
          </w:p>
        </w:tc>
        <w:tc>
          <w:tcPr>
            <w:tcW w:w="203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580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340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56A8C" w:rsidRPr="0043068E" w:rsidRDefault="00256A8C" w:rsidP="00274AE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highlight w:val="green"/>
              </w:rPr>
              <w:t>Deaerator</w:t>
            </w:r>
          </w:p>
        </w:tc>
      </w:tr>
      <w:tr w:rsidR="00256A8C" w:rsidRPr="0043068E" w:rsidTr="0043068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6A8C" w:rsidRPr="00DA7781" w:rsidRDefault="00256A8C" w:rsidP="00BF7F31">
            <w:pPr>
              <w:ind w:left="0" w:firstLine="0"/>
              <w:jc w:val="center"/>
              <w:rPr>
                <w:b w:val="0"/>
                <w:bCs w:val="0"/>
                <w:rtl/>
              </w:rPr>
            </w:pPr>
            <w:r w:rsidRPr="00DA7781">
              <w:rPr>
                <w:b w:val="0"/>
                <w:bCs w:val="0"/>
              </w:rPr>
              <w:t xml:space="preserve">50 </w:t>
            </w:r>
          </w:p>
        </w:tc>
        <w:tc>
          <w:tcPr>
            <w:tcW w:w="203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2000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200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56A8C" w:rsidRPr="0043068E" w:rsidRDefault="00256A8C" w:rsidP="00274AE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highlight w:val="green"/>
              </w:rPr>
              <w:t>Condenser</w:t>
            </w:r>
          </w:p>
        </w:tc>
      </w:tr>
      <w:tr w:rsidR="00256A8C" w:rsidRPr="0043068E" w:rsidTr="00430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6A8C" w:rsidRPr="00DA7781" w:rsidRDefault="00256A8C" w:rsidP="00BF7F31">
            <w:pPr>
              <w:ind w:left="0" w:firstLine="0"/>
              <w:jc w:val="center"/>
              <w:rPr>
                <w:b w:val="0"/>
                <w:bCs w:val="0"/>
                <w:rtl/>
              </w:rPr>
            </w:pPr>
            <w:r w:rsidRPr="00DA7781">
              <w:rPr>
                <w:b w:val="0"/>
                <w:bCs w:val="0"/>
              </w:rPr>
              <w:t xml:space="preserve">354 </w:t>
            </w:r>
          </w:p>
        </w:tc>
        <w:tc>
          <w:tcPr>
            <w:tcW w:w="203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56A8C" w:rsidRPr="0043068E" w:rsidRDefault="00256A8C" w:rsidP="00274AE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highlight w:val="green"/>
              </w:rPr>
              <w:t>RL pipe line system</w:t>
            </w:r>
          </w:p>
        </w:tc>
      </w:tr>
      <w:tr w:rsidR="00256A8C" w:rsidRPr="0043068E" w:rsidTr="0043068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6A8C" w:rsidRPr="00DA7781" w:rsidRDefault="00256A8C" w:rsidP="00BF7F31">
            <w:pPr>
              <w:ind w:left="0" w:firstLine="0"/>
              <w:jc w:val="center"/>
              <w:rPr>
                <w:b w:val="0"/>
                <w:bCs w:val="0"/>
                <w:rtl/>
              </w:rPr>
            </w:pPr>
            <w:r w:rsidRPr="00DA7781">
              <w:rPr>
                <w:b w:val="0"/>
                <w:bCs w:val="0"/>
              </w:rPr>
              <w:t xml:space="preserve">778 </w:t>
            </w:r>
          </w:p>
        </w:tc>
        <w:tc>
          <w:tcPr>
            <w:tcW w:w="203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56A8C" w:rsidRPr="0043068E" w:rsidRDefault="00256A8C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highlight w:val="green"/>
              </w:rPr>
              <w:t>RM pipie line system</w:t>
            </w:r>
          </w:p>
        </w:tc>
      </w:tr>
      <w:tr w:rsidR="00256A8C" w:rsidRPr="0043068E" w:rsidTr="00430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6A8C" w:rsidRPr="00DA7781" w:rsidRDefault="00256A8C" w:rsidP="00BF7F31">
            <w:pPr>
              <w:ind w:left="0" w:firstLine="0"/>
              <w:jc w:val="center"/>
              <w:rPr>
                <w:b w:val="0"/>
                <w:bCs w:val="0"/>
                <w:rtl/>
              </w:rPr>
            </w:pPr>
            <w:r w:rsidRPr="00DA7781">
              <w:rPr>
                <w:b w:val="0"/>
                <w:bCs w:val="0"/>
              </w:rPr>
              <w:t xml:space="preserve">6.5 </w:t>
            </w:r>
          </w:p>
        </w:tc>
        <w:tc>
          <w:tcPr>
            <w:tcW w:w="203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32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C27C08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>
              <w:rPr>
                <w:rFonts w:hint="cs"/>
                <w:highlight w:val="green"/>
                <w:rtl/>
              </w:rPr>
              <w:t>16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56A8C" w:rsidRPr="0043068E" w:rsidRDefault="00256A8C" w:rsidP="00F37202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  <w:r w:rsidRPr="0043068E">
              <w:rPr>
                <w:highlight w:val="green"/>
              </w:rPr>
              <w:t>RN11,12,21,22B001</w:t>
            </w:r>
          </w:p>
        </w:tc>
      </w:tr>
      <w:tr w:rsidR="00256A8C" w:rsidRPr="0043068E" w:rsidTr="0043068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6A8C" w:rsidRPr="00DA7781" w:rsidRDefault="00256A8C" w:rsidP="00BF7F31">
            <w:pPr>
              <w:ind w:left="0" w:firstLine="0"/>
              <w:jc w:val="center"/>
              <w:rPr>
                <w:b w:val="0"/>
                <w:bCs w:val="0"/>
                <w:rtl/>
              </w:rPr>
            </w:pPr>
            <w:r w:rsidRPr="00DA7781">
              <w:rPr>
                <w:b w:val="0"/>
                <w:bCs w:val="0"/>
              </w:rPr>
              <w:t xml:space="preserve">13 </w:t>
            </w:r>
          </w:p>
        </w:tc>
        <w:tc>
          <w:tcPr>
            <w:tcW w:w="203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80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54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C27C08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  <w:r>
              <w:rPr>
                <w:rFonts w:hint="cs"/>
                <w:highlight w:val="green"/>
                <w:rtl/>
              </w:rPr>
              <w:t>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56A8C" w:rsidRPr="0043068E" w:rsidRDefault="00256A8C" w:rsidP="00F37202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highlight w:val="green"/>
              </w:rPr>
              <w:t>RH11,12,21,22B001</w:t>
            </w:r>
          </w:p>
        </w:tc>
      </w:tr>
      <w:tr w:rsidR="00256A8C" w:rsidRPr="0043068E" w:rsidTr="00430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6A8C" w:rsidRPr="00DA7781" w:rsidRDefault="00256A8C" w:rsidP="00BF7F31">
            <w:pPr>
              <w:ind w:left="0" w:firstLine="0"/>
              <w:jc w:val="center"/>
              <w:rPr>
                <w:b w:val="0"/>
                <w:bCs w:val="0"/>
                <w:rtl/>
              </w:rPr>
            </w:pPr>
            <w:r w:rsidRPr="00DA7781">
              <w:rPr>
                <w:b w:val="0"/>
                <w:bCs w:val="0"/>
              </w:rPr>
              <w:lastRenderedPageBreak/>
              <w:t xml:space="preserve">6.9 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28.3</w:t>
            </w:r>
          </w:p>
        </w:tc>
        <w:tc>
          <w:tcPr>
            <w:tcW w:w="2602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rFonts w:hint="cs"/>
                <w:highlight w:val="green"/>
                <w:rtl/>
              </w:rPr>
              <w:t>22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205EFB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>
              <w:rPr>
                <w:rFonts w:hint="cs"/>
                <w:highlight w:val="green"/>
                <w:rtl/>
              </w:rPr>
              <w:t>6.3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56A8C" w:rsidRPr="0043068E" w:rsidRDefault="00256A8C" w:rsidP="00274AE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rtl/>
              </w:rPr>
            </w:pPr>
            <w:r w:rsidRPr="0043068E">
              <w:rPr>
                <w:highlight w:val="green"/>
              </w:rPr>
              <w:t>RH13,23B001</w:t>
            </w:r>
          </w:p>
        </w:tc>
      </w:tr>
      <w:tr w:rsidR="00256A8C" w:rsidRPr="0043068E" w:rsidTr="0043068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6A8C" w:rsidRPr="00DA7781" w:rsidRDefault="00256A8C" w:rsidP="00BF7F31">
            <w:pPr>
              <w:ind w:left="0" w:firstLine="0"/>
              <w:jc w:val="center"/>
              <w:rPr>
                <w:b w:val="0"/>
                <w:bCs w:val="0"/>
              </w:rPr>
            </w:pPr>
            <w:r w:rsidRPr="00DA7781">
              <w:rPr>
                <w:b w:val="0"/>
                <w:bCs w:val="0"/>
              </w:rPr>
              <w:t xml:space="preserve">16.5 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 w:rsidRPr="0043068E">
              <w:rPr>
                <w:rFonts w:hint="cs"/>
                <w:highlight w:val="green"/>
                <w:rtl/>
              </w:rPr>
              <w:t>15.5</w:t>
            </w:r>
          </w:p>
        </w:tc>
        <w:tc>
          <w:tcPr>
            <w:tcW w:w="2602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 w:rsidRPr="0043068E">
              <w:rPr>
                <w:rFonts w:hint="cs"/>
                <w:highlight w:val="green"/>
                <w:rtl/>
              </w:rPr>
              <w:t>28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205EFB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>
              <w:rPr>
                <w:rFonts w:hint="cs"/>
                <w:highlight w:val="green"/>
                <w:rtl/>
              </w:rPr>
              <w:t>15.5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56A8C" w:rsidRPr="0043068E" w:rsidRDefault="00256A8C" w:rsidP="00274AE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 w:rsidRPr="0043068E">
              <w:rPr>
                <w:highlight w:val="green"/>
              </w:rPr>
              <w:t>RH14B001</w:t>
            </w:r>
          </w:p>
        </w:tc>
      </w:tr>
      <w:tr w:rsidR="00256A8C" w:rsidRPr="0043068E" w:rsidTr="00430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6A8C" w:rsidRPr="00DA7781" w:rsidRDefault="00256A8C" w:rsidP="00BF7F31">
            <w:pPr>
              <w:ind w:left="0" w:firstLine="0"/>
              <w:jc w:val="center"/>
              <w:rPr>
                <w:b w:val="0"/>
                <w:bCs w:val="0"/>
              </w:rPr>
            </w:pPr>
            <w:r w:rsidRPr="00DA7781">
              <w:rPr>
                <w:b w:val="0"/>
                <w:bCs w:val="0"/>
              </w:rPr>
              <w:t xml:space="preserve">10.8 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  <w:r w:rsidRPr="0043068E">
              <w:rPr>
                <w:rFonts w:hint="cs"/>
                <w:highlight w:val="green"/>
                <w:rtl/>
              </w:rPr>
              <w:t>58</w:t>
            </w:r>
          </w:p>
        </w:tc>
        <w:tc>
          <w:tcPr>
            <w:tcW w:w="2602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43068E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  <w:r w:rsidRPr="0043068E">
              <w:rPr>
                <w:rFonts w:hint="cs"/>
                <w:highlight w:val="green"/>
                <w:rtl/>
              </w:rPr>
              <w:t>32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6A8C" w:rsidRPr="0043068E" w:rsidRDefault="00205EFB" w:rsidP="00BF7F3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  <w:r>
              <w:rPr>
                <w:rFonts w:hint="cs"/>
                <w:highlight w:val="green"/>
                <w:rtl/>
              </w:rPr>
              <w:t>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56A8C" w:rsidRPr="0043068E" w:rsidRDefault="00256A8C" w:rsidP="00274AEA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  <w:r w:rsidRPr="0043068E">
              <w:rPr>
                <w:highlight w:val="green"/>
              </w:rPr>
              <w:t>RF31,41B001</w:t>
            </w:r>
          </w:p>
        </w:tc>
      </w:tr>
      <w:tr w:rsidR="00205EFB" w:rsidRPr="00726F70" w:rsidTr="00205EF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shd w:val="clear" w:color="auto" w:fill="auto"/>
            <w:vAlign w:val="center"/>
          </w:tcPr>
          <w:p w:rsidR="00205EFB" w:rsidRPr="009F6B65" w:rsidRDefault="00205EFB" w:rsidP="00BF7F31">
            <w:pPr>
              <w:ind w:left="0" w:firstLine="0"/>
              <w:jc w:val="center"/>
            </w:pPr>
            <w:r w:rsidRPr="009F6B65">
              <w:rPr>
                <w:b w:val="0"/>
                <w:bCs w:val="0"/>
              </w:rPr>
              <w:t>1920</w:t>
            </w:r>
          </w:p>
        </w:tc>
        <w:tc>
          <w:tcPr>
            <w:tcW w:w="1297" w:type="dxa"/>
            <w:gridSpan w:val="2"/>
            <w:shd w:val="clear" w:color="auto" w:fill="auto"/>
            <w:vAlign w:val="center"/>
          </w:tcPr>
          <w:p w:rsidR="00205EFB" w:rsidRPr="009F6B65" w:rsidRDefault="00205EFB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0" w:type="dxa"/>
            <w:gridSpan w:val="2"/>
            <w:shd w:val="clear" w:color="auto" w:fill="auto"/>
            <w:vAlign w:val="center"/>
          </w:tcPr>
          <w:p w:rsidR="00205EFB" w:rsidRPr="009F6B65" w:rsidRDefault="00205EFB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57" w:type="dxa"/>
            <w:gridSpan w:val="2"/>
            <w:shd w:val="clear" w:color="auto" w:fill="auto"/>
            <w:vAlign w:val="center"/>
          </w:tcPr>
          <w:p w:rsidR="00205EFB" w:rsidRPr="009F6B65" w:rsidRDefault="00205EFB" w:rsidP="00BF7F3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05EFB" w:rsidRPr="009F6B65" w:rsidRDefault="00205EFB" w:rsidP="00274AEA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Sum</w:t>
            </w:r>
          </w:p>
        </w:tc>
      </w:tr>
    </w:tbl>
    <w:p w:rsidR="00523BE1" w:rsidRDefault="00523BE1" w:rsidP="00523BE1">
      <w:pPr>
        <w:spacing w:line="240" w:lineRule="auto"/>
        <w:ind w:firstLine="0"/>
        <w:jc w:val="both"/>
        <w:rPr>
          <w:rtl/>
        </w:rPr>
      </w:pPr>
    </w:p>
    <w:p w:rsidR="008214C1" w:rsidRPr="004847FD" w:rsidRDefault="00E52050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>همچنین مطابق اظهارات بهره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 xml:space="preserve">بردار حدود </w:t>
      </w:r>
      <w:commentRangeStart w:id="88"/>
      <w:r w:rsidRPr="004847FD">
        <w:rPr>
          <w:rFonts w:hint="cs"/>
          <w:sz w:val="28"/>
          <w:rtl/>
        </w:rPr>
        <w:t>1000</w:t>
      </w:r>
      <w:commentRangeEnd w:id="88"/>
      <w:r w:rsidR="0043068E">
        <w:rPr>
          <w:rStyle w:val="CommentReference"/>
          <w:rtl/>
        </w:rPr>
        <w:commentReference w:id="88"/>
      </w:r>
      <w:r w:rsidRPr="004847FD">
        <w:rPr>
          <w:rFonts w:hint="cs"/>
          <w:sz w:val="28"/>
          <w:rtl/>
        </w:rPr>
        <w:t xml:space="preserve"> متر م</w:t>
      </w:r>
      <w:r w:rsidR="00DF37E9">
        <w:rPr>
          <w:rFonts w:hint="cs"/>
          <w:sz w:val="28"/>
          <w:rtl/>
        </w:rPr>
        <w:t>کعب آب دمین نیز جهت تست هیدرواستاتیک</w:t>
      </w:r>
      <w:r w:rsidRPr="004847FD">
        <w:rPr>
          <w:rFonts w:hint="cs"/>
          <w:sz w:val="28"/>
          <w:rtl/>
        </w:rPr>
        <w:t xml:space="preserve"> کندانسور مورد استفاده قرار می</w:t>
      </w:r>
      <w:r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 xml:space="preserve">گیرد که در مجموع میزان آب دمین درین شده </w:t>
      </w:r>
      <w:r w:rsidR="000B3737" w:rsidRPr="004847FD">
        <w:rPr>
          <w:rFonts w:hint="cs"/>
          <w:sz w:val="28"/>
          <w:rtl/>
        </w:rPr>
        <w:t xml:space="preserve">سالانه </w:t>
      </w:r>
      <w:r w:rsidRPr="004847FD">
        <w:rPr>
          <w:rFonts w:hint="cs"/>
          <w:sz w:val="28"/>
          <w:rtl/>
        </w:rPr>
        <w:t xml:space="preserve">را </w:t>
      </w:r>
      <w:r w:rsidR="000B3737" w:rsidRPr="004847FD">
        <w:rPr>
          <w:rFonts w:hint="cs"/>
          <w:sz w:val="28"/>
          <w:rtl/>
        </w:rPr>
        <w:t>می</w:t>
      </w:r>
      <w:r w:rsidR="000B3737" w:rsidRPr="004847FD">
        <w:rPr>
          <w:sz w:val="28"/>
          <w:rtl/>
        </w:rPr>
        <w:softHyphen/>
      </w:r>
      <w:r w:rsidR="000B3737" w:rsidRPr="004847FD">
        <w:rPr>
          <w:rFonts w:hint="cs"/>
          <w:sz w:val="28"/>
          <w:rtl/>
        </w:rPr>
        <w:t xml:space="preserve">توان </w:t>
      </w:r>
      <w:r w:rsidRPr="004847FD">
        <w:rPr>
          <w:rFonts w:hint="cs"/>
          <w:sz w:val="28"/>
          <w:rtl/>
        </w:rPr>
        <w:t xml:space="preserve">در حدود </w:t>
      </w:r>
      <w:commentRangeStart w:id="89"/>
      <w:r w:rsidRPr="004847FD">
        <w:rPr>
          <w:rFonts w:hint="cs"/>
          <w:sz w:val="28"/>
          <w:rtl/>
        </w:rPr>
        <w:t>3000</w:t>
      </w:r>
      <w:commentRangeEnd w:id="89"/>
      <w:r w:rsidR="0043068E">
        <w:rPr>
          <w:rStyle w:val="CommentReference"/>
          <w:rtl/>
        </w:rPr>
        <w:commentReference w:id="89"/>
      </w:r>
      <w:r w:rsidRPr="004847FD">
        <w:rPr>
          <w:rFonts w:hint="cs"/>
          <w:sz w:val="28"/>
          <w:rtl/>
        </w:rPr>
        <w:t xml:space="preserve"> متر مکعب تخمین زد. </w:t>
      </w:r>
    </w:p>
    <w:p w:rsidR="001915D3" w:rsidRPr="004847FD" w:rsidRDefault="001915D3" w:rsidP="004847FD">
      <w:pPr>
        <w:spacing w:line="240" w:lineRule="auto"/>
        <w:rPr>
          <w:sz w:val="28"/>
        </w:rPr>
      </w:pPr>
      <w:r w:rsidRPr="004847FD">
        <w:rPr>
          <w:rFonts w:hint="cs"/>
          <w:sz w:val="28"/>
          <w:rtl/>
        </w:rPr>
        <w:t>با توجه به حجم آب مدار دوم</w:t>
      </w:r>
      <w:r w:rsidR="00410978" w:rsidRPr="004847FD">
        <w:rPr>
          <w:rFonts w:hint="cs"/>
          <w:sz w:val="28"/>
          <w:rtl/>
        </w:rPr>
        <w:t xml:space="preserve">، </w:t>
      </w:r>
      <w:r w:rsidRPr="004847FD">
        <w:rPr>
          <w:rFonts w:hint="cs"/>
          <w:sz w:val="28"/>
          <w:rtl/>
        </w:rPr>
        <w:t>مشخصات شیمیایی آن</w:t>
      </w:r>
      <w:r w:rsidR="00410978" w:rsidRPr="004847FD">
        <w:rPr>
          <w:rFonts w:hint="cs"/>
          <w:sz w:val="28"/>
          <w:rtl/>
        </w:rPr>
        <w:t xml:space="preserve"> و همچنی</w:t>
      </w:r>
      <w:r w:rsidR="007579A5" w:rsidRPr="004847FD">
        <w:rPr>
          <w:rFonts w:hint="cs"/>
          <w:sz w:val="28"/>
          <w:rtl/>
        </w:rPr>
        <w:t xml:space="preserve">ن شرایط دما و فشاری سیال و محیط، </w:t>
      </w:r>
      <w:r w:rsidR="00410978" w:rsidRPr="004847FD">
        <w:rPr>
          <w:rFonts w:hint="cs"/>
          <w:sz w:val="28"/>
          <w:rtl/>
        </w:rPr>
        <w:t>مخزن</w:t>
      </w:r>
      <w:r w:rsidR="001C0664" w:rsidRPr="004847FD">
        <w:rPr>
          <w:rFonts w:hint="cs"/>
          <w:sz w:val="28"/>
          <w:rtl/>
        </w:rPr>
        <w:t xml:space="preserve"> یا مخازنی</w:t>
      </w:r>
      <w:r w:rsidR="00410978" w:rsidRPr="004847FD">
        <w:rPr>
          <w:rFonts w:hint="cs"/>
          <w:sz w:val="28"/>
          <w:rtl/>
        </w:rPr>
        <w:t xml:space="preserve"> عمودی با سقف ثابت </w:t>
      </w:r>
      <w:r w:rsidR="00CD7E14" w:rsidRPr="004847FD">
        <w:rPr>
          <w:rFonts w:hint="cs"/>
          <w:sz w:val="28"/>
          <w:rtl/>
        </w:rPr>
        <w:t>قابل پیش</w:t>
      </w:r>
      <w:r w:rsidR="008214C1" w:rsidRPr="004847FD">
        <w:rPr>
          <w:sz w:val="28"/>
          <w:rtl/>
        </w:rPr>
        <w:softHyphen/>
      </w:r>
      <w:r w:rsidR="00CD7E14" w:rsidRPr="004847FD">
        <w:rPr>
          <w:rFonts w:hint="cs"/>
          <w:sz w:val="28"/>
          <w:rtl/>
        </w:rPr>
        <w:t>بینی است</w:t>
      </w:r>
      <w:r w:rsidR="00410978" w:rsidRPr="004847FD">
        <w:rPr>
          <w:rFonts w:hint="cs"/>
          <w:sz w:val="28"/>
          <w:rtl/>
        </w:rPr>
        <w:t xml:space="preserve"> که البته </w:t>
      </w:r>
      <w:r w:rsidR="006D383C" w:rsidRPr="004847FD">
        <w:rPr>
          <w:rFonts w:hint="cs"/>
          <w:sz w:val="28"/>
          <w:rtl/>
        </w:rPr>
        <w:t xml:space="preserve">جانمایی </w:t>
      </w:r>
      <w:r w:rsidR="00B91355" w:rsidRPr="004847FD">
        <w:rPr>
          <w:rFonts w:hint="cs"/>
          <w:sz w:val="28"/>
          <w:rtl/>
        </w:rPr>
        <w:t>مخازن و حجم دقیق آنها پس از بررسی</w:t>
      </w:r>
      <w:r w:rsidR="00B91355" w:rsidRPr="004847FD">
        <w:rPr>
          <w:sz w:val="28"/>
          <w:rtl/>
        </w:rPr>
        <w:softHyphen/>
      </w:r>
      <w:r w:rsidR="00B91355" w:rsidRPr="004847FD">
        <w:rPr>
          <w:rFonts w:hint="cs"/>
          <w:sz w:val="28"/>
          <w:rtl/>
        </w:rPr>
        <w:t>های بیشتر در بخش</w:t>
      </w:r>
      <w:r w:rsidR="00B91355" w:rsidRPr="004847FD">
        <w:rPr>
          <w:sz w:val="28"/>
          <w:rtl/>
        </w:rPr>
        <w:softHyphen/>
      </w:r>
      <w:r w:rsidR="00B91355" w:rsidRPr="004847FD">
        <w:rPr>
          <w:rFonts w:hint="cs"/>
          <w:sz w:val="28"/>
          <w:rtl/>
        </w:rPr>
        <w:t>های بعدی پروژه ارائه می</w:t>
      </w:r>
      <w:r w:rsidR="00B91355" w:rsidRPr="004847FD">
        <w:rPr>
          <w:sz w:val="28"/>
          <w:rtl/>
        </w:rPr>
        <w:softHyphen/>
      </w:r>
      <w:r w:rsidR="00B91355" w:rsidRPr="004847FD">
        <w:rPr>
          <w:rFonts w:hint="cs"/>
          <w:sz w:val="28"/>
          <w:rtl/>
        </w:rPr>
        <w:t>گردد.</w:t>
      </w:r>
      <w:r w:rsidR="003F5A44" w:rsidRPr="004847FD">
        <w:rPr>
          <w:rFonts w:hint="cs"/>
          <w:sz w:val="28"/>
          <w:rtl/>
        </w:rPr>
        <w:t xml:space="preserve"> همچنین </w:t>
      </w:r>
      <w:r w:rsidR="009251C9" w:rsidRPr="004847FD">
        <w:rPr>
          <w:rFonts w:hint="cs"/>
          <w:sz w:val="28"/>
          <w:rtl/>
        </w:rPr>
        <w:t xml:space="preserve">امکان دارد </w:t>
      </w:r>
      <w:r w:rsidR="003F5A44" w:rsidRPr="004847FD">
        <w:rPr>
          <w:rFonts w:hint="cs"/>
          <w:sz w:val="28"/>
          <w:rtl/>
        </w:rPr>
        <w:t xml:space="preserve">تجهیزات دیگری از قبیل پمپ </w:t>
      </w:r>
      <w:r w:rsidR="00550183" w:rsidRPr="004847FD">
        <w:rPr>
          <w:rFonts w:hint="cs"/>
          <w:sz w:val="28"/>
          <w:rtl/>
        </w:rPr>
        <w:t xml:space="preserve">و خطوط انتقال آب مدار دوم به مخازن </w:t>
      </w:r>
      <w:r w:rsidR="003F5A44" w:rsidRPr="004847FD">
        <w:rPr>
          <w:rFonts w:hint="cs"/>
          <w:sz w:val="28"/>
          <w:rtl/>
        </w:rPr>
        <w:t xml:space="preserve">نیز در پیشنهاد مورد نیاز </w:t>
      </w:r>
      <w:r w:rsidR="009251C9" w:rsidRPr="004847FD">
        <w:rPr>
          <w:rFonts w:hint="cs"/>
          <w:sz w:val="28"/>
          <w:rtl/>
        </w:rPr>
        <w:t>باشد</w:t>
      </w:r>
      <w:r w:rsidR="003F5A44" w:rsidRPr="004847FD">
        <w:rPr>
          <w:rFonts w:hint="cs"/>
          <w:sz w:val="28"/>
          <w:rtl/>
        </w:rPr>
        <w:t xml:space="preserve"> که در ادامه پروژه مشخصات آنها ارائه خواهد شد</w:t>
      </w:r>
      <w:r w:rsidR="009251C9" w:rsidRPr="004847FD">
        <w:rPr>
          <w:rFonts w:hint="cs"/>
          <w:sz w:val="28"/>
          <w:rtl/>
        </w:rPr>
        <w:t>.</w:t>
      </w:r>
    </w:p>
    <w:p w:rsidR="002929D1" w:rsidRPr="006661E3" w:rsidRDefault="001C1C2C" w:rsidP="004847FD">
      <w:pPr>
        <w:spacing w:line="240" w:lineRule="auto"/>
        <w:rPr>
          <w:rtl/>
        </w:rPr>
      </w:pPr>
      <w:r w:rsidRPr="006661E3">
        <w:rPr>
          <w:rFonts w:hint="cs"/>
          <w:rtl/>
        </w:rPr>
        <w:t xml:space="preserve">با بررسی مدارک و استانداردهای مربوط به نیروگاه اتمی بوشهر </w:t>
      </w:r>
      <w:r w:rsidR="00212242" w:rsidRPr="006661E3">
        <w:rPr>
          <w:rFonts w:hint="cs"/>
          <w:rtl/>
        </w:rPr>
        <w:t xml:space="preserve">مشخصات </w:t>
      </w:r>
      <w:r w:rsidR="00344473" w:rsidRPr="006661E3">
        <w:rPr>
          <w:rFonts w:hint="cs"/>
          <w:rtl/>
        </w:rPr>
        <w:t xml:space="preserve">آب مدار دوم </w:t>
      </w:r>
      <w:r w:rsidR="00212242" w:rsidRPr="006661E3">
        <w:rPr>
          <w:rFonts w:hint="cs"/>
          <w:rtl/>
        </w:rPr>
        <w:t xml:space="preserve">یا </w:t>
      </w:r>
      <w:r w:rsidR="00981625" w:rsidRPr="006661E3">
        <w:rPr>
          <w:rFonts w:hint="cs"/>
          <w:rtl/>
        </w:rPr>
        <w:t xml:space="preserve">به طور کلی </w:t>
      </w:r>
      <w:r w:rsidR="00344473" w:rsidRPr="006661E3">
        <w:rPr>
          <w:rFonts w:hint="cs"/>
          <w:rtl/>
        </w:rPr>
        <w:t>شیمی آب</w:t>
      </w:r>
      <w:r w:rsidR="00212242" w:rsidRPr="006661E3">
        <w:rPr>
          <w:rFonts w:hint="cs"/>
          <w:rtl/>
        </w:rPr>
        <w:t xml:space="preserve"> مدار دوم </w:t>
      </w:r>
      <w:r w:rsidR="00344473" w:rsidRPr="006661E3">
        <w:rPr>
          <w:rFonts w:hint="cs"/>
          <w:rtl/>
        </w:rPr>
        <w:t>در شرایط مختلف کاری نیروگاه به صورت زیر می</w:t>
      </w:r>
      <w:r w:rsidR="00E475BC" w:rsidRPr="006661E3">
        <w:rPr>
          <w:rtl/>
        </w:rPr>
        <w:softHyphen/>
      </w:r>
      <w:r w:rsidR="00344473" w:rsidRPr="006661E3">
        <w:rPr>
          <w:rFonts w:hint="cs"/>
          <w:rtl/>
        </w:rPr>
        <w:t>باشد:</w:t>
      </w:r>
    </w:p>
    <w:p w:rsidR="00C74F03" w:rsidRPr="006661E3" w:rsidRDefault="00C74F03" w:rsidP="004847FD">
      <w:pPr>
        <w:spacing w:line="240" w:lineRule="auto"/>
        <w:rPr>
          <w:rtl/>
        </w:rPr>
      </w:pPr>
      <w:r w:rsidRPr="006661E3">
        <w:rPr>
          <w:rFonts w:hint="cs"/>
          <w:rtl/>
        </w:rPr>
        <w:t xml:space="preserve">آب دمین توسط سیستم </w:t>
      </w:r>
      <w:r w:rsidRPr="006661E3">
        <w:t>UA</w:t>
      </w:r>
      <w:r w:rsidRPr="006661E3">
        <w:rPr>
          <w:rFonts w:hint="cs"/>
          <w:rtl/>
        </w:rPr>
        <w:t xml:space="preserve"> تهیه شده و جهت ذخیره</w:t>
      </w:r>
      <w:r w:rsidRPr="006661E3">
        <w:rPr>
          <w:rtl/>
        </w:rPr>
        <w:softHyphen/>
      </w:r>
      <w:r w:rsidRPr="006661E3">
        <w:rPr>
          <w:rFonts w:hint="cs"/>
          <w:rtl/>
        </w:rPr>
        <w:t xml:space="preserve">سازی به سیستم </w:t>
      </w:r>
      <w:r w:rsidRPr="006661E3">
        <w:t>UD</w:t>
      </w:r>
      <w:r w:rsidRPr="006661E3">
        <w:rPr>
          <w:rFonts w:hint="cs"/>
          <w:rtl/>
        </w:rPr>
        <w:t xml:space="preserve"> ارسال می</w:t>
      </w:r>
      <w:r w:rsidRPr="006661E3">
        <w:rPr>
          <w:rtl/>
        </w:rPr>
        <w:softHyphen/>
      </w:r>
      <w:r w:rsidRPr="006661E3">
        <w:rPr>
          <w:rFonts w:hint="cs"/>
          <w:rtl/>
        </w:rPr>
        <w:t xml:space="preserve">شود. </w:t>
      </w:r>
      <w:r w:rsidR="00B8437D" w:rsidRPr="006661E3">
        <w:rPr>
          <w:rFonts w:hint="cs"/>
          <w:rtl/>
        </w:rPr>
        <w:t xml:space="preserve">مشخصات </w:t>
      </w:r>
      <w:r w:rsidRPr="006661E3">
        <w:rPr>
          <w:rFonts w:hint="cs"/>
          <w:rtl/>
        </w:rPr>
        <w:t>آب دمین ذخیره شده در مخازن</w:t>
      </w:r>
      <w:r w:rsidRPr="006661E3">
        <w:t xml:space="preserve">UD00B001,2,3 </w:t>
      </w:r>
      <w:r w:rsidRPr="006661E3">
        <w:rPr>
          <w:rFonts w:hint="cs"/>
          <w:rtl/>
        </w:rPr>
        <w:t xml:space="preserve"> که جهت پر کردن مولد بخار و تجهیزات مدار دوم به کار می</w:t>
      </w:r>
      <w:r w:rsidRPr="006661E3">
        <w:rPr>
          <w:rtl/>
        </w:rPr>
        <w:softHyphen/>
      </w:r>
      <w:r w:rsidRPr="006661E3">
        <w:rPr>
          <w:rFonts w:hint="cs"/>
          <w:rtl/>
        </w:rPr>
        <w:t xml:space="preserve">رود </w:t>
      </w:r>
      <w:r w:rsidR="00B8437D" w:rsidRPr="006661E3">
        <w:rPr>
          <w:rFonts w:hint="cs"/>
          <w:rtl/>
        </w:rPr>
        <w:t>در جدول 5 آورده شده است</w:t>
      </w:r>
      <w:r w:rsidRPr="006661E3">
        <w:rPr>
          <w:rFonts w:hint="cs"/>
          <w:rtl/>
        </w:rPr>
        <w:t>.</w:t>
      </w:r>
    </w:p>
    <w:p w:rsidR="00430968" w:rsidRPr="00DA7781" w:rsidRDefault="00430968" w:rsidP="00B8437D">
      <w:pPr>
        <w:ind w:firstLine="0"/>
        <w:jc w:val="both"/>
        <w:rPr>
          <w:rtl/>
        </w:rPr>
      </w:pPr>
    </w:p>
    <w:p w:rsidR="00C74F03" w:rsidRPr="00DA7781" w:rsidRDefault="00C74F03" w:rsidP="00C74F03">
      <w:pPr>
        <w:pStyle w:val="Caption"/>
        <w:rPr>
          <w:rtl/>
        </w:rPr>
      </w:pPr>
      <w:bookmarkStart w:id="90" w:name="_Toc531168724"/>
      <w:r w:rsidRPr="00DA7781">
        <w:rPr>
          <w:rtl/>
        </w:rPr>
        <w:t xml:space="preserve">جدول </w:t>
      </w:r>
      <w:r w:rsidRPr="00DA7781">
        <w:rPr>
          <w:rtl/>
        </w:rPr>
        <w:fldChar w:fldCharType="begin"/>
      </w:r>
      <w:r w:rsidRPr="00DA7781">
        <w:rPr>
          <w:rtl/>
        </w:rPr>
        <w:instrText xml:space="preserve"> </w:instrText>
      </w:r>
      <w:r w:rsidRPr="00DA7781">
        <w:instrText>SEQ</w:instrText>
      </w:r>
      <w:r w:rsidRPr="00DA7781">
        <w:rPr>
          <w:rtl/>
        </w:rPr>
        <w:instrText xml:space="preserve"> جدول \* </w:instrText>
      </w:r>
      <w:r w:rsidRPr="00DA7781">
        <w:instrText>ARABIC</w:instrText>
      </w:r>
      <w:r w:rsidRPr="00DA7781">
        <w:rPr>
          <w:rtl/>
        </w:rPr>
        <w:instrText xml:space="preserve"> </w:instrText>
      </w:r>
      <w:r w:rsidRPr="00DA7781">
        <w:rPr>
          <w:rtl/>
        </w:rPr>
        <w:fldChar w:fldCharType="separate"/>
      </w:r>
      <w:r w:rsidR="00D03154">
        <w:rPr>
          <w:noProof/>
          <w:rtl/>
        </w:rPr>
        <w:t>5</w:t>
      </w:r>
      <w:r w:rsidRPr="00DA7781">
        <w:rPr>
          <w:rtl/>
        </w:rPr>
        <w:fldChar w:fldCharType="end"/>
      </w:r>
      <w:r w:rsidRPr="00DA7781">
        <w:rPr>
          <w:rFonts w:hint="cs"/>
          <w:rtl/>
        </w:rPr>
        <w:t>: مشخصات آب دمین جهت پر کردن مولد بخار و تجهیزات مدار دوم</w:t>
      </w:r>
      <w:bookmarkEnd w:id="90"/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412"/>
        <w:gridCol w:w="6831"/>
      </w:tblGrid>
      <w:tr w:rsidR="00C74F03" w:rsidRPr="00DA7781" w:rsidTr="006F53A7">
        <w:trPr>
          <w:trHeight w:hRule="exact" w:val="397"/>
        </w:trPr>
        <w:tc>
          <w:tcPr>
            <w:tcW w:w="1305" w:type="pct"/>
            <w:shd w:val="pct20" w:color="auto" w:fill="auto"/>
            <w:vAlign w:val="center"/>
          </w:tcPr>
          <w:p w:rsidR="00C74F03" w:rsidRPr="00DA7781" w:rsidRDefault="00C74F03" w:rsidP="00C74F03">
            <w:pPr>
              <w:pStyle w:val="Caption"/>
              <w:rPr>
                <w:sz w:val="24"/>
                <w:szCs w:val="24"/>
              </w:rPr>
            </w:pPr>
            <w:r w:rsidRPr="00DA7781">
              <w:rPr>
                <w:sz w:val="24"/>
                <w:szCs w:val="24"/>
              </w:rPr>
              <w:t>Value</w:t>
            </w:r>
          </w:p>
        </w:tc>
        <w:tc>
          <w:tcPr>
            <w:tcW w:w="3695" w:type="pct"/>
            <w:shd w:val="pct20" w:color="auto" w:fill="auto"/>
            <w:vAlign w:val="center"/>
          </w:tcPr>
          <w:p w:rsidR="00C74F03" w:rsidRPr="00DA7781" w:rsidRDefault="00C74F03" w:rsidP="00C74F03">
            <w:pPr>
              <w:pStyle w:val="Caption"/>
              <w:rPr>
                <w:sz w:val="24"/>
                <w:szCs w:val="24"/>
                <w:rtl/>
              </w:rPr>
            </w:pPr>
            <w:r w:rsidRPr="00DA7781">
              <w:rPr>
                <w:sz w:val="24"/>
                <w:szCs w:val="24"/>
              </w:rPr>
              <w:t>Parameter</w:t>
            </w:r>
          </w:p>
        </w:tc>
      </w:tr>
      <w:tr w:rsidR="00C74F03" w:rsidRPr="00DA7781" w:rsidTr="006F53A7">
        <w:trPr>
          <w:trHeight w:hRule="exact" w:val="397"/>
        </w:trPr>
        <w:tc>
          <w:tcPr>
            <w:tcW w:w="1305" w:type="pct"/>
            <w:vAlign w:val="center"/>
          </w:tcPr>
          <w:p w:rsidR="00C74F03" w:rsidRPr="00DA7781" w:rsidRDefault="00C74F03" w:rsidP="00C74F03">
            <w:pPr>
              <w:pStyle w:val="Caption"/>
              <w:rPr>
                <w:b w:val="0"/>
                <w:bCs w:val="0"/>
                <w:sz w:val="24"/>
                <w:szCs w:val="24"/>
                <w:rtl/>
              </w:rPr>
            </w:pPr>
            <w:r w:rsidRPr="00DA7781">
              <w:rPr>
                <w:b w:val="0"/>
                <w:bCs w:val="0"/>
                <w:sz w:val="24"/>
                <w:szCs w:val="24"/>
                <w:lang w:val="en-GB"/>
              </w:rPr>
              <w:t>1.2</w:t>
            </w:r>
          </w:p>
        </w:tc>
        <w:tc>
          <w:tcPr>
            <w:tcW w:w="3695" w:type="pct"/>
            <w:vAlign w:val="center"/>
          </w:tcPr>
          <w:p w:rsidR="00C74F03" w:rsidRPr="00DA7781" w:rsidRDefault="00C74F03" w:rsidP="00C74F03">
            <w:pPr>
              <w:pStyle w:val="Caption"/>
              <w:rPr>
                <w:b w:val="0"/>
                <w:bCs w:val="0"/>
                <w:sz w:val="24"/>
                <w:szCs w:val="24"/>
                <w:rtl/>
              </w:rPr>
            </w:pPr>
            <w:r w:rsidRPr="00DA7781">
              <w:rPr>
                <w:b w:val="0"/>
                <w:bCs w:val="0"/>
                <w:sz w:val="24"/>
                <w:szCs w:val="24"/>
              </w:rPr>
              <w:t>Specific electrical conductivity, μSm/сm, not more than</w:t>
            </w:r>
          </w:p>
        </w:tc>
      </w:tr>
      <w:tr w:rsidR="00C74F03" w:rsidRPr="00DA7781" w:rsidTr="006F53A7">
        <w:trPr>
          <w:trHeight w:hRule="exact" w:val="397"/>
        </w:trPr>
        <w:tc>
          <w:tcPr>
            <w:tcW w:w="1305" w:type="pct"/>
            <w:vAlign w:val="center"/>
          </w:tcPr>
          <w:p w:rsidR="00C74F03" w:rsidRPr="00DA7781" w:rsidRDefault="00C74F03" w:rsidP="00C74F03">
            <w:pPr>
              <w:pStyle w:val="Caption"/>
              <w:rPr>
                <w:b w:val="0"/>
                <w:bCs w:val="0"/>
                <w:sz w:val="24"/>
                <w:szCs w:val="24"/>
                <w:rtl/>
              </w:rPr>
            </w:pPr>
            <w:r w:rsidRPr="00DA7781">
              <w:rPr>
                <w:b w:val="0"/>
                <w:bCs w:val="0"/>
                <w:sz w:val="24"/>
                <w:szCs w:val="24"/>
                <w:lang w:val="en-GB"/>
              </w:rPr>
              <w:t xml:space="preserve">5.5 </w:t>
            </w:r>
            <w:r w:rsidRPr="00DA7781">
              <w:rPr>
                <w:b w:val="0"/>
                <w:bCs w:val="0"/>
                <w:sz w:val="24"/>
                <w:szCs w:val="24"/>
              </w:rPr>
              <w:t>to</w:t>
            </w:r>
            <w:r w:rsidRPr="00DA7781">
              <w:rPr>
                <w:b w:val="0"/>
                <w:bCs w:val="0"/>
                <w:sz w:val="24"/>
                <w:szCs w:val="24"/>
                <w:lang w:val="en-GB"/>
              </w:rPr>
              <w:t xml:space="preserve"> 8.0</w:t>
            </w:r>
          </w:p>
        </w:tc>
        <w:tc>
          <w:tcPr>
            <w:tcW w:w="3695" w:type="pct"/>
            <w:vAlign w:val="center"/>
          </w:tcPr>
          <w:p w:rsidR="00C74F03" w:rsidRPr="00DA7781" w:rsidRDefault="00C74F03" w:rsidP="00C74F03">
            <w:pPr>
              <w:pStyle w:val="Caption"/>
              <w:rPr>
                <w:b w:val="0"/>
                <w:bCs w:val="0"/>
                <w:sz w:val="24"/>
                <w:szCs w:val="24"/>
                <w:rtl/>
              </w:rPr>
            </w:pPr>
            <w:r w:rsidRPr="00DA7781">
              <w:rPr>
                <w:b w:val="0"/>
                <w:bCs w:val="0"/>
                <w:sz w:val="24"/>
                <w:szCs w:val="24"/>
              </w:rPr>
              <w:t>Value</w:t>
            </w:r>
            <w:r w:rsidRPr="00DA7781">
              <w:rPr>
                <w:b w:val="0"/>
                <w:bCs w:val="0"/>
                <w:sz w:val="24"/>
                <w:szCs w:val="24"/>
                <w:lang w:val="en-GB"/>
              </w:rPr>
              <w:t xml:space="preserve"> </w:t>
            </w:r>
            <w:r w:rsidRPr="00DA7781">
              <w:rPr>
                <w:b w:val="0"/>
                <w:bCs w:val="0"/>
                <w:sz w:val="24"/>
                <w:szCs w:val="24"/>
                <w:lang w:val="ru-RU"/>
              </w:rPr>
              <w:t>рН</w:t>
            </w:r>
          </w:p>
        </w:tc>
      </w:tr>
      <w:tr w:rsidR="00C74F03" w:rsidRPr="00DA7781" w:rsidTr="006F53A7">
        <w:trPr>
          <w:trHeight w:hRule="exact" w:val="397"/>
        </w:trPr>
        <w:tc>
          <w:tcPr>
            <w:tcW w:w="1305" w:type="pct"/>
            <w:vAlign w:val="center"/>
          </w:tcPr>
          <w:p w:rsidR="00C74F03" w:rsidRPr="00DA7781" w:rsidRDefault="00C74F03" w:rsidP="00C74F03">
            <w:pPr>
              <w:pStyle w:val="Caption"/>
              <w:rPr>
                <w:b w:val="0"/>
                <w:bCs w:val="0"/>
                <w:sz w:val="24"/>
                <w:szCs w:val="24"/>
                <w:rtl/>
              </w:rPr>
            </w:pPr>
            <w:r w:rsidRPr="00DA7781">
              <w:rPr>
                <w:b w:val="0"/>
                <w:bCs w:val="0"/>
                <w:sz w:val="24"/>
                <w:szCs w:val="24"/>
              </w:rPr>
              <w:t>50</w:t>
            </w:r>
          </w:p>
        </w:tc>
        <w:tc>
          <w:tcPr>
            <w:tcW w:w="3695" w:type="pct"/>
            <w:vAlign w:val="center"/>
          </w:tcPr>
          <w:p w:rsidR="00C74F03" w:rsidRPr="00DA7781" w:rsidRDefault="00C74F03" w:rsidP="00C74F03">
            <w:pPr>
              <w:pStyle w:val="Caption"/>
              <w:rPr>
                <w:b w:val="0"/>
                <w:bCs w:val="0"/>
                <w:sz w:val="24"/>
                <w:szCs w:val="24"/>
                <w:rtl/>
              </w:rPr>
            </w:pPr>
            <w:r w:rsidRPr="00DA7781">
              <w:rPr>
                <w:b w:val="0"/>
                <w:bCs w:val="0"/>
                <w:sz w:val="24"/>
                <w:szCs w:val="24"/>
              </w:rPr>
              <w:t>Chloride-ions concentration, μg/kg, not more than</w:t>
            </w:r>
          </w:p>
        </w:tc>
      </w:tr>
      <w:tr w:rsidR="00C74F03" w:rsidRPr="00DA7781" w:rsidTr="006F53A7">
        <w:trPr>
          <w:trHeight w:hRule="exact" w:val="397"/>
        </w:trPr>
        <w:tc>
          <w:tcPr>
            <w:tcW w:w="1305" w:type="pct"/>
            <w:vAlign w:val="center"/>
          </w:tcPr>
          <w:p w:rsidR="00C74F03" w:rsidRPr="00DA7781" w:rsidRDefault="00C74F03" w:rsidP="00C74F03">
            <w:pPr>
              <w:pStyle w:val="Caption"/>
              <w:rPr>
                <w:b w:val="0"/>
                <w:bCs w:val="0"/>
                <w:sz w:val="24"/>
                <w:szCs w:val="24"/>
                <w:rtl/>
              </w:rPr>
            </w:pPr>
            <w:r w:rsidRPr="00DA7781">
              <w:rPr>
                <w:b w:val="0"/>
                <w:bCs w:val="0"/>
                <w:sz w:val="24"/>
                <w:szCs w:val="24"/>
                <w:lang w:val="en-GB"/>
              </w:rPr>
              <w:t>20</w:t>
            </w:r>
          </w:p>
        </w:tc>
        <w:tc>
          <w:tcPr>
            <w:tcW w:w="3695" w:type="pct"/>
            <w:vAlign w:val="center"/>
          </w:tcPr>
          <w:p w:rsidR="00C74F03" w:rsidRPr="00DA7781" w:rsidRDefault="00C74F03" w:rsidP="00C74F03">
            <w:pPr>
              <w:pStyle w:val="Caption"/>
              <w:rPr>
                <w:b w:val="0"/>
                <w:bCs w:val="0"/>
                <w:sz w:val="24"/>
                <w:szCs w:val="24"/>
                <w:rtl/>
              </w:rPr>
            </w:pPr>
            <w:r w:rsidRPr="00DA7781">
              <w:rPr>
                <w:b w:val="0"/>
                <w:bCs w:val="0"/>
                <w:sz w:val="24"/>
                <w:szCs w:val="24"/>
              </w:rPr>
              <w:t>Silicic acid</w:t>
            </w:r>
            <w:r w:rsidRPr="00DA7781">
              <w:rPr>
                <w:b w:val="0"/>
                <w:bCs w:val="0"/>
                <w:sz w:val="24"/>
                <w:szCs w:val="24"/>
                <w:lang w:val="en-GB"/>
              </w:rPr>
              <w:t xml:space="preserve"> </w:t>
            </w:r>
            <w:r w:rsidRPr="00DA7781">
              <w:rPr>
                <w:b w:val="0"/>
                <w:bCs w:val="0"/>
                <w:sz w:val="24"/>
                <w:szCs w:val="24"/>
              </w:rPr>
              <w:t>concentration</w:t>
            </w:r>
            <w:r w:rsidRPr="00DA7781">
              <w:rPr>
                <w:b w:val="0"/>
                <w:bCs w:val="0"/>
                <w:sz w:val="24"/>
                <w:szCs w:val="24"/>
                <w:lang w:val="en-GB"/>
              </w:rPr>
              <w:t xml:space="preserve">, </w:t>
            </w:r>
            <w:r w:rsidRPr="00DA7781">
              <w:rPr>
                <w:b w:val="0"/>
                <w:bCs w:val="0"/>
                <w:sz w:val="24"/>
                <w:szCs w:val="24"/>
              </w:rPr>
              <w:t>not</w:t>
            </w:r>
            <w:r w:rsidRPr="00DA7781">
              <w:rPr>
                <w:b w:val="0"/>
                <w:bCs w:val="0"/>
                <w:sz w:val="24"/>
                <w:szCs w:val="24"/>
                <w:lang w:val="en-GB"/>
              </w:rPr>
              <w:t xml:space="preserve"> </w:t>
            </w:r>
            <w:r w:rsidRPr="00DA7781">
              <w:rPr>
                <w:b w:val="0"/>
                <w:bCs w:val="0"/>
                <w:sz w:val="24"/>
                <w:szCs w:val="24"/>
              </w:rPr>
              <w:t>more</w:t>
            </w:r>
            <w:r w:rsidRPr="00DA7781">
              <w:rPr>
                <w:b w:val="0"/>
                <w:bCs w:val="0"/>
                <w:sz w:val="24"/>
                <w:szCs w:val="24"/>
                <w:lang w:val="en-GB"/>
              </w:rPr>
              <w:t xml:space="preserve"> </w:t>
            </w:r>
            <w:r w:rsidRPr="00DA7781">
              <w:rPr>
                <w:b w:val="0"/>
                <w:bCs w:val="0"/>
                <w:sz w:val="24"/>
                <w:szCs w:val="24"/>
              </w:rPr>
              <w:t>than</w:t>
            </w:r>
          </w:p>
        </w:tc>
      </w:tr>
      <w:tr w:rsidR="00C74F03" w:rsidRPr="00DA7781" w:rsidTr="006F53A7">
        <w:trPr>
          <w:trHeight w:hRule="exact" w:val="397"/>
        </w:trPr>
        <w:tc>
          <w:tcPr>
            <w:tcW w:w="1305" w:type="pct"/>
            <w:vAlign w:val="center"/>
          </w:tcPr>
          <w:p w:rsidR="00C74F03" w:rsidRPr="00DA7781" w:rsidRDefault="00C74F03" w:rsidP="00C74F03">
            <w:pPr>
              <w:pStyle w:val="Caption"/>
              <w:rPr>
                <w:b w:val="0"/>
                <w:bCs w:val="0"/>
                <w:sz w:val="24"/>
                <w:szCs w:val="24"/>
                <w:rtl/>
              </w:rPr>
            </w:pPr>
            <w:r w:rsidRPr="00DA7781">
              <w:rPr>
                <w:b w:val="0"/>
                <w:bCs w:val="0"/>
                <w:sz w:val="24"/>
                <w:szCs w:val="24"/>
              </w:rPr>
              <w:t>100</w:t>
            </w:r>
          </w:p>
        </w:tc>
        <w:tc>
          <w:tcPr>
            <w:tcW w:w="3695" w:type="pct"/>
            <w:vAlign w:val="center"/>
          </w:tcPr>
          <w:p w:rsidR="00C74F03" w:rsidRPr="00DA7781" w:rsidRDefault="00C74F03" w:rsidP="00C74F03">
            <w:pPr>
              <w:pStyle w:val="Caption"/>
              <w:rPr>
                <w:b w:val="0"/>
                <w:bCs w:val="0"/>
                <w:sz w:val="24"/>
                <w:szCs w:val="24"/>
                <w:rtl/>
              </w:rPr>
            </w:pPr>
            <w:r w:rsidRPr="00DA7781">
              <w:rPr>
                <w:b w:val="0"/>
                <w:bCs w:val="0"/>
                <w:sz w:val="24"/>
                <w:szCs w:val="24"/>
              </w:rPr>
              <w:t>Oil and heavy-oil concentration, μg/kg, not more than</w:t>
            </w:r>
          </w:p>
        </w:tc>
      </w:tr>
    </w:tbl>
    <w:p w:rsidR="00430968" w:rsidRDefault="00430968" w:rsidP="004230D5">
      <w:pPr>
        <w:ind w:firstLine="0"/>
        <w:jc w:val="both"/>
        <w:rPr>
          <w:rtl/>
        </w:rPr>
      </w:pPr>
    </w:p>
    <w:p w:rsidR="00344473" w:rsidRPr="004847FD" w:rsidRDefault="00344473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 xml:space="preserve">کیفیت استاندارد </w:t>
      </w:r>
      <w:r w:rsidR="008214C1" w:rsidRPr="004847FD">
        <w:rPr>
          <w:rFonts w:hint="cs"/>
          <w:sz w:val="28"/>
          <w:rtl/>
        </w:rPr>
        <w:t xml:space="preserve">آب تغذیه </w:t>
      </w:r>
      <w:r w:rsidRPr="004847FD">
        <w:rPr>
          <w:rFonts w:hint="cs"/>
          <w:sz w:val="28"/>
          <w:rtl/>
        </w:rPr>
        <w:t xml:space="preserve">مولد بخار در شرایطی که نیروگاه با قدرت کمتر از 50 </w:t>
      </w:r>
      <w:r w:rsidR="00430968" w:rsidRPr="004847FD">
        <w:rPr>
          <w:rFonts w:hint="cs"/>
          <w:sz w:val="28"/>
          <w:rtl/>
        </w:rPr>
        <w:t xml:space="preserve">درصد </w:t>
      </w:r>
      <w:r w:rsidRPr="004847FD">
        <w:rPr>
          <w:rFonts w:hint="cs"/>
          <w:sz w:val="28"/>
          <w:rtl/>
        </w:rPr>
        <w:t>عمل می</w:t>
      </w:r>
      <w:r w:rsidR="008214C1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نماید</w:t>
      </w:r>
      <w:r w:rsidR="008214C1" w:rsidRPr="004847FD">
        <w:rPr>
          <w:rFonts w:hint="cs"/>
          <w:sz w:val="28"/>
          <w:rtl/>
        </w:rPr>
        <w:t xml:space="preserve"> در جدول </w:t>
      </w:r>
      <w:r w:rsidR="00D61D6D" w:rsidRPr="004847FD">
        <w:rPr>
          <w:rFonts w:hint="cs"/>
          <w:sz w:val="28"/>
          <w:rtl/>
        </w:rPr>
        <w:t>6</w:t>
      </w:r>
      <w:r w:rsidR="008214C1" w:rsidRPr="004847FD">
        <w:rPr>
          <w:rFonts w:hint="cs"/>
          <w:sz w:val="28"/>
          <w:rtl/>
        </w:rPr>
        <w:t xml:space="preserve"> آورده شده است.</w:t>
      </w:r>
    </w:p>
    <w:p w:rsidR="008214C1" w:rsidRPr="00DA7781" w:rsidRDefault="008214C1" w:rsidP="008214C1">
      <w:pPr>
        <w:pStyle w:val="Caption"/>
        <w:rPr>
          <w:rtl/>
        </w:rPr>
      </w:pPr>
      <w:bookmarkStart w:id="91" w:name="_Toc531168725"/>
      <w:r w:rsidRPr="00DA7781">
        <w:rPr>
          <w:rtl/>
        </w:rPr>
        <w:t xml:space="preserve">جدول </w:t>
      </w:r>
      <w:r w:rsidRPr="00DA7781">
        <w:rPr>
          <w:rtl/>
        </w:rPr>
        <w:fldChar w:fldCharType="begin"/>
      </w:r>
      <w:r w:rsidRPr="00DA7781">
        <w:rPr>
          <w:rtl/>
        </w:rPr>
        <w:instrText xml:space="preserve"> </w:instrText>
      </w:r>
      <w:r w:rsidRPr="00DA7781">
        <w:instrText>SEQ</w:instrText>
      </w:r>
      <w:r w:rsidRPr="00DA7781">
        <w:rPr>
          <w:rtl/>
        </w:rPr>
        <w:instrText xml:space="preserve"> جدول \* </w:instrText>
      </w:r>
      <w:r w:rsidRPr="00DA7781">
        <w:instrText>ARABIC</w:instrText>
      </w:r>
      <w:r w:rsidRPr="00DA7781">
        <w:rPr>
          <w:rtl/>
        </w:rPr>
        <w:instrText xml:space="preserve"> </w:instrText>
      </w:r>
      <w:r w:rsidRPr="00DA7781">
        <w:rPr>
          <w:rtl/>
        </w:rPr>
        <w:fldChar w:fldCharType="separate"/>
      </w:r>
      <w:r w:rsidR="00D03154">
        <w:rPr>
          <w:noProof/>
          <w:rtl/>
        </w:rPr>
        <w:t>6</w:t>
      </w:r>
      <w:r w:rsidRPr="00DA7781">
        <w:rPr>
          <w:rtl/>
        </w:rPr>
        <w:fldChar w:fldCharType="end"/>
      </w:r>
      <w:r w:rsidRPr="00DA7781">
        <w:rPr>
          <w:rFonts w:hint="cs"/>
          <w:rtl/>
        </w:rPr>
        <w:t>: کیفیت آب تغذیه مولد بخار در حالت قدرت نامی کمتر از 50 درصد</w:t>
      </w:r>
      <w:bookmarkEnd w:id="91"/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3148"/>
        <w:gridCol w:w="6095"/>
      </w:tblGrid>
      <w:tr w:rsidR="00344473" w:rsidRPr="00DA7781" w:rsidTr="006F53A7">
        <w:trPr>
          <w:trHeight w:val="397"/>
        </w:trPr>
        <w:tc>
          <w:tcPr>
            <w:tcW w:w="1703" w:type="pct"/>
            <w:shd w:val="pct20" w:color="auto" w:fill="auto"/>
            <w:vAlign w:val="center"/>
          </w:tcPr>
          <w:p w:rsidR="00344473" w:rsidRPr="00DA7781" w:rsidRDefault="008214C1" w:rsidP="008214C1">
            <w:pPr>
              <w:ind w:left="0" w:firstLine="0"/>
              <w:jc w:val="center"/>
              <w:rPr>
                <w:b/>
                <w:bCs/>
                <w:rtl/>
              </w:rPr>
            </w:pPr>
            <w:r w:rsidRPr="00DA7781">
              <w:rPr>
                <w:b/>
                <w:bCs/>
              </w:rPr>
              <w:t>Value</w:t>
            </w:r>
          </w:p>
        </w:tc>
        <w:tc>
          <w:tcPr>
            <w:tcW w:w="3297" w:type="pct"/>
            <w:shd w:val="pct20" w:color="auto" w:fill="auto"/>
            <w:vAlign w:val="center"/>
          </w:tcPr>
          <w:p w:rsidR="00344473" w:rsidRPr="00DA7781" w:rsidRDefault="008214C1" w:rsidP="00344473">
            <w:pPr>
              <w:ind w:left="0" w:firstLine="0"/>
              <w:jc w:val="center"/>
              <w:rPr>
                <w:b/>
                <w:bCs/>
              </w:rPr>
            </w:pPr>
            <w:r w:rsidRPr="00DA7781">
              <w:rPr>
                <w:b/>
                <w:bCs/>
              </w:rPr>
              <w:t>Parameter</w:t>
            </w:r>
          </w:p>
        </w:tc>
      </w:tr>
      <w:tr w:rsidR="008214C1" w:rsidRPr="00DA7781" w:rsidTr="006F53A7">
        <w:trPr>
          <w:trHeight w:val="397"/>
        </w:trPr>
        <w:tc>
          <w:tcPr>
            <w:tcW w:w="1703" w:type="pct"/>
            <w:vAlign w:val="center"/>
          </w:tcPr>
          <w:p w:rsidR="008214C1" w:rsidRPr="00DA7781" w:rsidRDefault="008214C1" w:rsidP="008214C1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30</w:t>
            </w:r>
          </w:p>
        </w:tc>
        <w:tc>
          <w:tcPr>
            <w:tcW w:w="3297" w:type="pct"/>
            <w:vAlign w:val="center"/>
          </w:tcPr>
          <w:p w:rsidR="008214C1" w:rsidRPr="00DA7781" w:rsidRDefault="008214C1" w:rsidP="008214C1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Oxygen concentration, μg/kg</w:t>
            </w:r>
          </w:p>
        </w:tc>
      </w:tr>
      <w:tr w:rsidR="00344473" w:rsidRPr="00DA7781" w:rsidTr="006F53A7">
        <w:trPr>
          <w:trHeight w:val="397"/>
        </w:trPr>
        <w:tc>
          <w:tcPr>
            <w:tcW w:w="1703" w:type="pct"/>
            <w:vAlign w:val="center"/>
          </w:tcPr>
          <w:p w:rsidR="00344473" w:rsidRPr="00DA7781" w:rsidRDefault="00344473" w:rsidP="008214C1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20</w:t>
            </w:r>
          </w:p>
        </w:tc>
        <w:tc>
          <w:tcPr>
            <w:tcW w:w="3297" w:type="pct"/>
            <w:vAlign w:val="center"/>
          </w:tcPr>
          <w:p w:rsidR="00344473" w:rsidRPr="00DA7781" w:rsidRDefault="00344473" w:rsidP="00344473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Iron concentration, μg/kg, not more</w:t>
            </w:r>
          </w:p>
        </w:tc>
      </w:tr>
      <w:tr w:rsidR="00344473" w:rsidRPr="00DA7781" w:rsidTr="006F53A7">
        <w:trPr>
          <w:trHeight w:val="397"/>
        </w:trPr>
        <w:tc>
          <w:tcPr>
            <w:tcW w:w="1703" w:type="pct"/>
            <w:vAlign w:val="center"/>
          </w:tcPr>
          <w:p w:rsidR="00344473" w:rsidRPr="00DA7781" w:rsidRDefault="00344473" w:rsidP="008214C1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lastRenderedPageBreak/>
              <w:t>2</w:t>
            </w:r>
          </w:p>
        </w:tc>
        <w:tc>
          <w:tcPr>
            <w:tcW w:w="3297" w:type="pct"/>
            <w:vAlign w:val="center"/>
          </w:tcPr>
          <w:p w:rsidR="00344473" w:rsidRPr="00DA7781" w:rsidRDefault="00344473" w:rsidP="00344473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Copper concentration, μg/kg, not more</w:t>
            </w:r>
          </w:p>
        </w:tc>
      </w:tr>
      <w:tr w:rsidR="00344473" w:rsidRPr="00DA7781" w:rsidTr="006F53A7">
        <w:trPr>
          <w:trHeight w:val="397"/>
        </w:trPr>
        <w:tc>
          <w:tcPr>
            <w:tcW w:w="1703" w:type="pct"/>
            <w:vAlign w:val="center"/>
          </w:tcPr>
          <w:p w:rsidR="00344473" w:rsidRPr="00DA7781" w:rsidRDefault="00344473" w:rsidP="008214C1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20</w:t>
            </w:r>
          </w:p>
        </w:tc>
        <w:tc>
          <w:tcPr>
            <w:tcW w:w="3297" w:type="pct"/>
            <w:vAlign w:val="center"/>
          </w:tcPr>
          <w:p w:rsidR="00344473" w:rsidRPr="00DA7781" w:rsidRDefault="00344473" w:rsidP="00344473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Hydrazine concentration, μg/kg, more</w:t>
            </w:r>
          </w:p>
        </w:tc>
      </w:tr>
      <w:tr w:rsidR="00344473" w:rsidRPr="00DA7781" w:rsidTr="006F53A7">
        <w:trPr>
          <w:trHeight w:val="454"/>
        </w:trPr>
        <w:tc>
          <w:tcPr>
            <w:tcW w:w="1703" w:type="pct"/>
            <w:vAlign w:val="center"/>
          </w:tcPr>
          <w:p w:rsidR="00344473" w:rsidRPr="00DA7781" w:rsidRDefault="00344473" w:rsidP="008214C1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100</w:t>
            </w:r>
          </w:p>
        </w:tc>
        <w:tc>
          <w:tcPr>
            <w:tcW w:w="3297" w:type="pct"/>
            <w:vAlign w:val="center"/>
          </w:tcPr>
          <w:p w:rsidR="00344473" w:rsidRPr="00DA7781" w:rsidRDefault="00344473" w:rsidP="00430968">
            <w:pPr>
              <w:ind w:left="0" w:righ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Concentration of oils and crude oil products, μg/kg, not more</w:t>
            </w:r>
          </w:p>
        </w:tc>
      </w:tr>
      <w:tr w:rsidR="00085BBA" w:rsidRPr="00DA7781" w:rsidTr="006F53A7">
        <w:trPr>
          <w:trHeight w:val="397"/>
        </w:trPr>
        <w:tc>
          <w:tcPr>
            <w:tcW w:w="1703" w:type="pct"/>
            <w:vAlign w:val="center"/>
          </w:tcPr>
          <w:p w:rsidR="00085BBA" w:rsidRPr="00DA7781" w:rsidRDefault="00085BBA" w:rsidP="008214C1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2</w:t>
            </w:r>
          </w:p>
        </w:tc>
        <w:tc>
          <w:tcPr>
            <w:tcW w:w="3297" w:type="pct"/>
            <w:vAlign w:val="center"/>
          </w:tcPr>
          <w:p w:rsidR="00085BBA" w:rsidRPr="00DA7781" w:rsidRDefault="00085BBA" w:rsidP="00344473">
            <w:pPr>
              <w:ind w:left="0" w:firstLine="0"/>
              <w:jc w:val="center"/>
              <w:rPr>
                <w:rFonts w:asciiTheme="majorBidi" w:hAnsiTheme="majorBidi" w:cstheme="majorBidi"/>
                <w:szCs w:val="24"/>
              </w:rPr>
            </w:pPr>
            <w:r w:rsidRPr="00DA7781">
              <w:rPr>
                <w:rFonts w:asciiTheme="majorBidi" w:hAnsiTheme="majorBidi" w:cstheme="majorBidi"/>
                <w:szCs w:val="24"/>
              </w:rPr>
              <w:t>Ammonia percentage (%)</w:t>
            </w:r>
          </w:p>
        </w:tc>
      </w:tr>
    </w:tbl>
    <w:p w:rsidR="00523BE1" w:rsidRDefault="00523BE1" w:rsidP="00523BE1">
      <w:pPr>
        <w:spacing w:line="240" w:lineRule="auto"/>
        <w:ind w:firstLine="0"/>
        <w:jc w:val="both"/>
        <w:rPr>
          <w:rtl/>
        </w:rPr>
      </w:pPr>
    </w:p>
    <w:p w:rsidR="00FE2BEA" w:rsidRPr="004847FD" w:rsidRDefault="00FE2BEA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 xml:space="preserve">کیفیت استاندارد </w:t>
      </w:r>
      <w:r w:rsidR="008214C1" w:rsidRPr="004847FD">
        <w:rPr>
          <w:rFonts w:hint="cs"/>
          <w:sz w:val="28"/>
          <w:rtl/>
        </w:rPr>
        <w:t>آب تغذیه</w:t>
      </w:r>
      <w:r w:rsidRPr="004847FD">
        <w:rPr>
          <w:rFonts w:hint="cs"/>
          <w:sz w:val="28"/>
          <w:rtl/>
        </w:rPr>
        <w:t xml:space="preserve"> مولد بخار در شرایطی که نیروگاه با قدرت بیش از 50</w:t>
      </w:r>
      <w:r w:rsidR="00430968" w:rsidRPr="004847FD">
        <w:rPr>
          <w:rFonts w:hint="cs"/>
          <w:sz w:val="28"/>
          <w:rtl/>
        </w:rPr>
        <w:t xml:space="preserve"> درصد</w:t>
      </w:r>
      <w:r w:rsidRPr="004847FD">
        <w:rPr>
          <w:rFonts w:hint="cs"/>
          <w:sz w:val="28"/>
          <w:rtl/>
        </w:rPr>
        <w:t xml:space="preserve"> عمل می</w:t>
      </w:r>
      <w:r w:rsidR="008214C1" w:rsidRPr="004847FD">
        <w:rPr>
          <w:sz w:val="28"/>
        </w:rPr>
        <w:softHyphen/>
      </w:r>
      <w:r w:rsidRPr="004847FD">
        <w:rPr>
          <w:rFonts w:hint="cs"/>
          <w:sz w:val="28"/>
          <w:rtl/>
        </w:rPr>
        <w:t>نماید</w:t>
      </w:r>
      <w:r w:rsidR="008214C1" w:rsidRPr="004847FD">
        <w:rPr>
          <w:rFonts w:hint="cs"/>
          <w:sz w:val="28"/>
          <w:rtl/>
        </w:rPr>
        <w:t xml:space="preserve"> در جدول </w:t>
      </w:r>
      <w:r w:rsidR="00D61D6D" w:rsidRPr="004847FD">
        <w:rPr>
          <w:rFonts w:hint="cs"/>
          <w:sz w:val="28"/>
          <w:rtl/>
        </w:rPr>
        <w:t>7</w:t>
      </w:r>
      <w:r w:rsidR="008214C1" w:rsidRPr="004847FD">
        <w:rPr>
          <w:rFonts w:hint="cs"/>
          <w:sz w:val="28"/>
          <w:rtl/>
        </w:rPr>
        <w:t xml:space="preserve"> آورده شده است.</w:t>
      </w:r>
    </w:p>
    <w:p w:rsidR="008214C1" w:rsidRPr="00DA7781" w:rsidRDefault="008214C1" w:rsidP="008214C1">
      <w:pPr>
        <w:pStyle w:val="Caption"/>
        <w:rPr>
          <w:rtl/>
          <w:lang w:bidi="fa-IR"/>
        </w:rPr>
      </w:pPr>
      <w:bookmarkStart w:id="92" w:name="_Toc531168726"/>
      <w:r w:rsidRPr="00DA7781">
        <w:rPr>
          <w:rtl/>
        </w:rPr>
        <w:t xml:space="preserve">جدول </w:t>
      </w:r>
      <w:r w:rsidRPr="00DA7781">
        <w:rPr>
          <w:rtl/>
        </w:rPr>
        <w:fldChar w:fldCharType="begin"/>
      </w:r>
      <w:r w:rsidRPr="00DA7781">
        <w:rPr>
          <w:rtl/>
        </w:rPr>
        <w:instrText xml:space="preserve"> </w:instrText>
      </w:r>
      <w:r w:rsidRPr="00DA7781">
        <w:instrText>SEQ</w:instrText>
      </w:r>
      <w:r w:rsidRPr="00DA7781">
        <w:rPr>
          <w:rtl/>
        </w:rPr>
        <w:instrText xml:space="preserve"> جدول \* </w:instrText>
      </w:r>
      <w:r w:rsidRPr="00DA7781">
        <w:instrText>ARABIC</w:instrText>
      </w:r>
      <w:r w:rsidRPr="00DA7781">
        <w:rPr>
          <w:rtl/>
        </w:rPr>
        <w:instrText xml:space="preserve"> </w:instrText>
      </w:r>
      <w:r w:rsidRPr="00DA7781">
        <w:rPr>
          <w:rtl/>
        </w:rPr>
        <w:fldChar w:fldCharType="separate"/>
      </w:r>
      <w:r w:rsidR="00D03154">
        <w:rPr>
          <w:noProof/>
          <w:rtl/>
        </w:rPr>
        <w:t>7</w:t>
      </w:r>
      <w:r w:rsidRPr="00DA7781">
        <w:rPr>
          <w:rtl/>
        </w:rPr>
        <w:fldChar w:fldCharType="end"/>
      </w:r>
      <w:r w:rsidRPr="00DA7781">
        <w:rPr>
          <w:rFonts w:hint="cs"/>
          <w:rtl/>
        </w:rPr>
        <w:t xml:space="preserve">: </w:t>
      </w:r>
      <w:r w:rsidRPr="00DA7781">
        <w:rPr>
          <w:rFonts w:hint="eastAsia"/>
          <w:rtl/>
        </w:rPr>
        <w:t>ک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ف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ت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آب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تغذ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ه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مولد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بخار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در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حالت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قدرت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نام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</w:t>
      </w:r>
      <w:r w:rsidRPr="00DA7781">
        <w:rPr>
          <w:rFonts w:hint="cs"/>
          <w:rtl/>
        </w:rPr>
        <w:t>بیش</w:t>
      </w:r>
      <w:r w:rsidRPr="00DA7781">
        <w:rPr>
          <w:rtl/>
        </w:rPr>
        <w:t xml:space="preserve"> </w:t>
      </w:r>
      <w:r w:rsidRPr="00DA7781">
        <w:rPr>
          <w:rFonts w:hint="eastAsia"/>
          <w:rtl/>
        </w:rPr>
        <w:t>از</w:t>
      </w:r>
      <w:r w:rsidRPr="00DA7781">
        <w:rPr>
          <w:rtl/>
        </w:rPr>
        <w:t xml:space="preserve"> 50 </w:t>
      </w:r>
      <w:r w:rsidRPr="00DA7781">
        <w:rPr>
          <w:rFonts w:hint="eastAsia"/>
          <w:rtl/>
        </w:rPr>
        <w:t>درصد</w:t>
      </w:r>
      <w:bookmarkEnd w:id="92"/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3148"/>
        <w:gridCol w:w="6095"/>
      </w:tblGrid>
      <w:tr w:rsidR="008214C1" w:rsidRPr="00DA7781" w:rsidTr="006F53A7">
        <w:trPr>
          <w:trHeight w:val="567"/>
        </w:trPr>
        <w:tc>
          <w:tcPr>
            <w:tcW w:w="1703" w:type="pct"/>
            <w:shd w:val="pct20" w:color="auto" w:fill="auto"/>
            <w:vAlign w:val="center"/>
          </w:tcPr>
          <w:p w:rsidR="008214C1" w:rsidRPr="007D7C90" w:rsidRDefault="008214C1" w:rsidP="008214C1">
            <w:pPr>
              <w:ind w:left="0" w:firstLine="0"/>
              <w:jc w:val="center"/>
              <w:rPr>
                <w:b/>
                <w:bCs/>
                <w:rtl/>
              </w:rPr>
            </w:pPr>
            <w:r w:rsidRPr="007D7C90">
              <w:rPr>
                <w:b/>
                <w:bCs/>
              </w:rPr>
              <w:t>Value</w:t>
            </w:r>
          </w:p>
        </w:tc>
        <w:tc>
          <w:tcPr>
            <w:tcW w:w="3297" w:type="pct"/>
            <w:shd w:val="pct20" w:color="auto" w:fill="auto"/>
            <w:vAlign w:val="center"/>
          </w:tcPr>
          <w:p w:rsidR="008214C1" w:rsidRPr="007D7C90" w:rsidRDefault="008214C1" w:rsidP="008214C1">
            <w:pPr>
              <w:ind w:left="0" w:firstLine="0"/>
              <w:jc w:val="center"/>
              <w:rPr>
                <w:b/>
                <w:bCs/>
              </w:rPr>
            </w:pPr>
            <w:r w:rsidRPr="007D7C90">
              <w:rPr>
                <w:b/>
                <w:bCs/>
              </w:rPr>
              <w:t>Parameter</w:t>
            </w:r>
          </w:p>
        </w:tc>
      </w:tr>
      <w:tr w:rsidR="008214C1" w:rsidRPr="00DA7781" w:rsidTr="006F53A7">
        <w:trPr>
          <w:trHeight w:val="567"/>
        </w:trPr>
        <w:tc>
          <w:tcPr>
            <w:tcW w:w="1703" w:type="pct"/>
            <w:vAlign w:val="center"/>
          </w:tcPr>
          <w:p w:rsidR="008214C1" w:rsidRPr="00DA7781" w:rsidRDefault="008214C1" w:rsidP="008214C1">
            <w:pPr>
              <w:ind w:left="0" w:firstLine="0"/>
              <w:jc w:val="center"/>
              <w:rPr>
                <w:rtl/>
              </w:rPr>
            </w:pPr>
            <w:r w:rsidRPr="00DA7781">
              <w:t>30</w:t>
            </w:r>
          </w:p>
        </w:tc>
        <w:tc>
          <w:tcPr>
            <w:tcW w:w="3297" w:type="pct"/>
            <w:vAlign w:val="center"/>
          </w:tcPr>
          <w:p w:rsidR="008214C1" w:rsidRPr="00DA7781" w:rsidRDefault="008214C1" w:rsidP="008214C1">
            <w:pPr>
              <w:ind w:left="0" w:firstLine="0"/>
              <w:jc w:val="center"/>
              <w:rPr>
                <w:rtl/>
              </w:rPr>
            </w:pPr>
            <w:r w:rsidRPr="00DA7781">
              <w:t>Oxygen concentration, μg/kg</w:t>
            </w:r>
          </w:p>
        </w:tc>
      </w:tr>
      <w:tr w:rsidR="00FE2BEA" w:rsidRPr="00DA7781" w:rsidTr="006F53A7">
        <w:trPr>
          <w:trHeight w:val="567"/>
        </w:trPr>
        <w:tc>
          <w:tcPr>
            <w:tcW w:w="1703" w:type="pct"/>
            <w:vAlign w:val="center"/>
          </w:tcPr>
          <w:p w:rsidR="00FE2BEA" w:rsidRPr="00DA7781" w:rsidRDefault="00EB6CE7" w:rsidP="008214C1">
            <w:pPr>
              <w:ind w:left="0" w:firstLine="0"/>
              <w:jc w:val="center"/>
            </w:pPr>
            <w:r w:rsidRPr="00DA7781">
              <w:t>10</w:t>
            </w:r>
          </w:p>
        </w:tc>
        <w:tc>
          <w:tcPr>
            <w:tcW w:w="3297" w:type="pct"/>
            <w:vAlign w:val="center"/>
          </w:tcPr>
          <w:p w:rsidR="00FE2BEA" w:rsidRPr="00DA7781" w:rsidRDefault="00FE2BEA" w:rsidP="00FE2BEA">
            <w:pPr>
              <w:ind w:left="0" w:firstLine="0"/>
              <w:jc w:val="center"/>
              <w:rPr>
                <w:rtl/>
              </w:rPr>
            </w:pPr>
            <w:r w:rsidRPr="00DA7781">
              <w:t>Iron concentration, μg/kg, not more</w:t>
            </w:r>
          </w:p>
        </w:tc>
      </w:tr>
      <w:tr w:rsidR="00FE2BEA" w:rsidRPr="00DA7781" w:rsidTr="006F53A7">
        <w:trPr>
          <w:trHeight w:val="567"/>
        </w:trPr>
        <w:tc>
          <w:tcPr>
            <w:tcW w:w="1703" w:type="pct"/>
            <w:vAlign w:val="center"/>
          </w:tcPr>
          <w:p w:rsidR="00FE2BEA" w:rsidRPr="00DA7781" w:rsidRDefault="00EB6CE7" w:rsidP="008214C1">
            <w:pPr>
              <w:ind w:left="0" w:firstLine="0"/>
              <w:jc w:val="center"/>
              <w:rPr>
                <w:rtl/>
              </w:rPr>
            </w:pPr>
            <w:r w:rsidRPr="00DA7781">
              <w:t>1</w:t>
            </w:r>
          </w:p>
        </w:tc>
        <w:tc>
          <w:tcPr>
            <w:tcW w:w="3297" w:type="pct"/>
            <w:vAlign w:val="center"/>
          </w:tcPr>
          <w:p w:rsidR="00FE2BEA" w:rsidRPr="00DA7781" w:rsidRDefault="00FE2BEA" w:rsidP="00FE2BEA">
            <w:pPr>
              <w:ind w:left="0" w:firstLine="0"/>
              <w:jc w:val="center"/>
              <w:rPr>
                <w:rtl/>
              </w:rPr>
            </w:pPr>
            <w:r w:rsidRPr="00DA7781">
              <w:t>Copper concentration, μg/kg, not more</w:t>
            </w:r>
          </w:p>
        </w:tc>
      </w:tr>
      <w:tr w:rsidR="00FE2BEA" w:rsidRPr="00DA7781" w:rsidTr="006F53A7">
        <w:trPr>
          <w:trHeight w:val="567"/>
        </w:trPr>
        <w:tc>
          <w:tcPr>
            <w:tcW w:w="1703" w:type="pct"/>
            <w:vAlign w:val="center"/>
          </w:tcPr>
          <w:p w:rsidR="00FE2BEA" w:rsidRPr="00DA7781" w:rsidRDefault="00FE2BEA" w:rsidP="008214C1">
            <w:pPr>
              <w:ind w:left="0" w:firstLine="0"/>
              <w:jc w:val="center"/>
              <w:rPr>
                <w:rtl/>
              </w:rPr>
            </w:pPr>
            <w:r w:rsidRPr="00DA7781">
              <w:t>20</w:t>
            </w:r>
          </w:p>
        </w:tc>
        <w:tc>
          <w:tcPr>
            <w:tcW w:w="3297" w:type="pct"/>
            <w:vAlign w:val="center"/>
          </w:tcPr>
          <w:p w:rsidR="00FE2BEA" w:rsidRPr="00DA7781" w:rsidRDefault="00FE2BEA" w:rsidP="00FE2BEA">
            <w:pPr>
              <w:ind w:left="0" w:firstLine="0"/>
              <w:jc w:val="center"/>
              <w:rPr>
                <w:rtl/>
              </w:rPr>
            </w:pPr>
            <w:r w:rsidRPr="00DA7781">
              <w:t>Hydrazine concentration, μg/kg, more</w:t>
            </w:r>
          </w:p>
        </w:tc>
      </w:tr>
      <w:tr w:rsidR="00FE2BEA" w:rsidRPr="00DA7781" w:rsidTr="006F53A7">
        <w:trPr>
          <w:trHeight w:val="567"/>
        </w:trPr>
        <w:tc>
          <w:tcPr>
            <w:tcW w:w="1703" w:type="pct"/>
            <w:vAlign w:val="center"/>
          </w:tcPr>
          <w:p w:rsidR="00FE2BEA" w:rsidRPr="00DA7781" w:rsidRDefault="00FE2BEA" w:rsidP="008214C1">
            <w:pPr>
              <w:ind w:left="0" w:firstLine="0"/>
              <w:jc w:val="center"/>
              <w:rPr>
                <w:rtl/>
              </w:rPr>
            </w:pPr>
            <w:r w:rsidRPr="00DA7781">
              <w:t>100</w:t>
            </w:r>
          </w:p>
        </w:tc>
        <w:tc>
          <w:tcPr>
            <w:tcW w:w="3297" w:type="pct"/>
            <w:vAlign w:val="center"/>
          </w:tcPr>
          <w:p w:rsidR="00FE2BEA" w:rsidRPr="00DA7781" w:rsidRDefault="00FE2BEA" w:rsidP="00430968">
            <w:pPr>
              <w:ind w:left="0" w:right="0" w:firstLine="0"/>
              <w:jc w:val="center"/>
              <w:rPr>
                <w:rtl/>
              </w:rPr>
            </w:pPr>
            <w:r w:rsidRPr="00DA7781">
              <w:t>Concentration of oils and crude oil products, μg/kg, not more</w:t>
            </w:r>
          </w:p>
        </w:tc>
      </w:tr>
      <w:tr w:rsidR="00085BBA" w:rsidRPr="00DA7781" w:rsidTr="006F53A7">
        <w:trPr>
          <w:trHeight w:val="567"/>
        </w:trPr>
        <w:tc>
          <w:tcPr>
            <w:tcW w:w="1703" w:type="pct"/>
            <w:vAlign w:val="center"/>
          </w:tcPr>
          <w:p w:rsidR="00085BBA" w:rsidRPr="00DA7781" w:rsidRDefault="00085BBA" w:rsidP="008214C1">
            <w:pPr>
              <w:ind w:left="0" w:firstLine="0"/>
              <w:jc w:val="center"/>
            </w:pPr>
            <w:r w:rsidRPr="00DA7781">
              <w:t>2</w:t>
            </w:r>
          </w:p>
        </w:tc>
        <w:tc>
          <w:tcPr>
            <w:tcW w:w="3297" w:type="pct"/>
            <w:vAlign w:val="center"/>
          </w:tcPr>
          <w:p w:rsidR="00085BBA" w:rsidRPr="00DA7781" w:rsidRDefault="00085BBA" w:rsidP="00FE2BEA">
            <w:pPr>
              <w:ind w:left="0" w:firstLine="0"/>
              <w:jc w:val="center"/>
            </w:pPr>
            <w:r w:rsidRPr="00DA7781">
              <w:t>Ammonia percentage (%)</w:t>
            </w:r>
          </w:p>
        </w:tc>
      </w:tr>
    </w:tbl>
    <w:p w:rsidR="00344473" w:rsidRPr="00DA7781" w:rsidRDefault="00344473" w:rsidP="001C1C2C">
      <w:pPr>
        <w:ind w:left="0" w:firstLine="0"/>
        <w:jc w:val="both"/>
      </w:pPr>
    </w:p>
    <w:p w:rsidR="001C1C2C" w:rsidRPr="004847FD" w:rsidRDefault="001C1C2C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 xml:space="preserve">راجع به شیمی آب خروجی از مدار </w:t>
      </w:r>
      <w:r w:rsidR="00C40D86" w:rsidRPr="004847FD">
        <w:rPr>
          <w:rFonts w:hint="cs"/>
          <w:sz w:val="28"/>
          <w:rtl/>
        </w:rPr>
        <w:t xml:space="preserve">دوم </w:t>
      </w:r>
      <w:r w:rsidRPr="004847FD">
        <w:rPr>
          <w:rFonts w:hint="cs"/>
          <w:sz w:val="28"/>
          <w:rtl/>
        </w:rPr>
        <w:t>در زمان توقف بهره</w:t>
      </w:r>
      <w:r w:rsidR="008214C1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بردای اطلاعات دقیقی در مدارک نیروگاه اتمی بوشهر موجود نمی</w:t>
      </w:r>
      <w:r w:rsidR="008214C1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باشد</w:t>
      </w:r>
      <w:r w:rsidR="00C40D86" w:rsidRPr="004847FD">
        <w:rPr>
          <w:rFonts w:hint="cs"/>
          <w:sz w:val="28"/>
          <w:rtl/>
        </w:rPr>
        <w:t xml:space="preserve"> و می</w:t>
      </w:r>
      <w:r w:rsidR="00C40D86" w:rsidRPr="004847FD">
        <w:rPr>
          <w:sz w:val="28"/>
          <w:rtl/>
        </w:rPr>
        <w:softHyphen/>
      </w:r>
      <w:r w:rsidR="00C40D86" w:rsidRPr="004847FD">
        <w:rPr>
          <w:rFonts w:hint="cs"/>
          <w:sz w:val="28"/>
          <w:rtl/>
        </w:rPr>
        <w:t>بایست اطلاعات در خصوص مشخصات فیزیکی و شیمیایی و نتایج آنالیز آب دمین درین شده از بهره</w:t>
      </w:r>
      <w:r w:rsidR="00C40D86" w:rsidRPr="004847FD">
        <w:rPr>
          <w:sz w:val="28"/>
          <w:rtl/>
        </w:rPr>
        <w:softHyphen/>
      </w:r>
      <w:r w:rsidR="00C40D86" w:rsidRPr="004847FD">
        <w:rPr>
          <w:rFonts w:hint="cs"/>
          <w:sz w:val="28"/>
          <w:rtl/>
        </w:rPr>
        <w:t>بردار اخذ گردد.</w:t>
      </w:r>
      <w:r w:rsidRPr="004847FD">
        <w:rPr>
          <w:rFonts w:hint="cs"/>
          <w:sz w:val="28"/>
          <w:rtl/>
        </w:rPr>
        <w:t xml:space="preserve"> لذا در این مرحله امکان تعیین و دسته</w:t>
      </w:r>
      <w:r w:rsidR="008214C1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 xml:space="preserve">بندی </w:t>
      </w:r>
      <w:r w:rsidR="001760E8" w:rsidRPr="004847FD">
        <w:rPr>
          <w:rFonts w:hint="cs"/>
          <w:sz w:val="28"/>
          <w:rtl/>
        </w:rPr>
        <w:t>آب</w:t>
      </w:r>
      <w:r w:rsidR="00DF136B" w:rsidRPr="004847FD">
        <w:rPr>
          <w:sz w:val="28"/>
          <w:rtl/>
        </w:rPr>
        <w:softHyphen/>
      </w:r>
      <w:r w:rsidR="001760E8" w:rsidRPr="004847FD">
        <w:rPr>
          <w:rFonts w:hint="cs"/>
          <w:sz w:val="28"/>
          <w:rtl/>
        </w:rPr>
        <w:t>های دمین قابل جمع</w:t>
      </w:r>
      <w:r w:rsidR="008214C1" w:rsidRPr="004847FD">
        <w:rPr>
          <w:sz w:val="28"/>
          <w:rtl/>
        </w:rPr>
        <w:softHyphen/>
      </w:r>
      <w:r w:rsidR="001760E8" w:rsidRPr="004847FD">
        <w:rPr>
          <w:rFonts w:hint="cs"/>
          <w:sz w:val="28"/>
          <w:rtl/>
        </w:rPr>
        <w:t>آوری از مدار دوم و اظهار نظر در رابطه با تصفیه و روش</w:t>
      </w:r>
      <w:r w:rsidR="008214C1" w:rsidRPr="004847FD">
        <w:rPr>
          <w:sz w:val="28"/>
          <w:rtl/>
        </w:rPr>
        <w:softHyphen/>
      </w:r>
      <w:r w:rsidR="001760E8" w:rsidRPr="004847FD">
        <w:rPr>
          <w:rFonts w:hint="cs"/>
          <w:sz w:val="28"/>
          <w:rtl/>
        </w:rPr>
        <w:t>های است</w:t>
      </w:r>
      <w:r w:rsidR="00057364" w:rsidRPr="004847FD">
        <w:rPr>
          <w:rFonts w:hint="cs"/>
          <w:sz w:val="28"/>
          <w:rtl/>
        </w:rPr>
        <w:t>فاده از آن امکان</w:t>
      </w:r>
      <w:r w:rsidR="008214C1" w:rsidRPr="004847FD">
        <w:rPr>
          <w:sz w:val="28"/>
          <w:rtl/>
        </w:rPr>
        <w:softHyphen/>
      </w:r>
      <w:r w:rsidR="00057364" w:rsidRPr="004847FD">
        <w:rPr>
          <w:rFonts w:hint="cs"/>
          <w:sz w:val="28"/>
          <w:rtl/>
        </w:rPr>
        <w:t>پذیر نمی</w:t>
      </w:r>
      <w:r w:rsidR="008214C1" w:rsidRPr="004847FD">
        <w:rPr>
          <w:sz w:val="28"/>
          <w:rtl/>
        </w:rPr>
        <w:softHyphen/>
      </w:r>
      <w:r w:rsidR="00057364" w:rsidRPr="004847FD">
        <w:rPr>
          <w:rFonts w:hint="cs"/>
          <w:sz w:val="28"/>
          <w:rtl/>
        </w:rPr>
        <w:t>باشد.</w:t>
      </w:r>
    </w:p>
    <w:p w:rsidR="00BF5B7E" w:rsidRDefault="002D1DBE" w:rsidP="004847FD">
      <w:pPr>
        <w:spacing w:line="240" w:lineRule="auto"/>
        <w:rPr>
          <w:sz w:val="28"/>
          <w:rtl/>
        </w:rPr>
      </w:pPr>
      <w:r w:rsidRPr="004847FD">
        <w:rPr>
          <w:rFonts w:hint="cs"/>
          <w:sz w:val="28"/>
          <w:rtl/>
        </w:rPr>
        <w:t>آب جمع</w:t>
      </w:r>
      <w:r w:rsidR="00430968" w:rsidRPr="004847FD">
        <w:rPr>
          <w:sz w:val="28"/>
          <w:rtl/>
        </w:rPr>
        <w:softHyphen/>
      </w:r>
      <w:r w:rsidRPr="004847FD">
        <w:rPr>
          <w:rFonts w:hint="cs"/>
          <w:sz w:val="28"/>
          <w:rtl/>
        </w:rPr>
        <w:t>آوری شده می</w:t>
      </w:r>
      <w:r w:rsidR="0018186E" w:rsidRPr="004847FD">
        <w:rPr>
          <w:sz w:val="28"/>
          <w:rtl/>
        </w:rPr>
        <w:softHyphen/>
      </w:r>
      <w:r w:rsidR="00A249B9">
        <w:rPr>
          <w:rFonts w:hint="cs"/>
          <w:sz w:val="28"/>
          <w:rtl/>
        </w:rPr>
        <w:t>تواند در مصارف مختلفی</w:t>
      </w:r>
      <w:r w:rsidRPr="004847FD">
        <w:rPr>
          <w:rFonts w:hint="cs"/>
          <w:sz w:val="28"/>
          <w:rtl/>
        </w:rPr>
        <w:t xml:space="preserve"> (شکل</w:t>
      </w:r>
      <w:r w:rsidR="00430968" w:rsidRPr="004847FD">
        <w:rPr>
          <w:rFonts w:hint="cs"/>
          <w:sz w:val="28"/>
          <w:rtl/>
        </w:rPr>
        <w:t>3</w:t>
      </w:r>
      <w:r w:rsidR="0023012E">
        <w:rPr>
          <w:rFonts w:hint="cs"/>
          <w:sz w:val="28"/>
          <w:rtl/>
        </w:rPr>
        <w:t>) به کار برده شود.</w:t>
      </w:r>
    </w:p>
    <w:p w:rsidR="0023012E" w:rsidRPr="00602540" w:rsidRDefault="0023012E" w:rsidP="0023012E">
      <w:pPr>
        <w:spacing w:line="240" w:lineRule="auto"/>
        <w:rPr>
          <w:sz w:val="28"/>
          <w:rtl/>
        </w:rPr>
      </w:pPr>
      <w:r w:rsidRPr="00602540">
        <w:rPr>
          <w:rFonts w:hint="cs"/>
          <w:sz w:val="28"/>
          <w:rtl/>
        </w:rPr>
        <w:t>نکته قابل ذکر در رابطه با جمع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آوری و استفاده مجدد از آب دمین مدار دوم این است که با توجه به روش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های پیش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بینی شده جهت استفاده مجدد از آن، آبی که جهت</w:t>
      </w:r>
      <w:commentRangeStart w:id="93"/>
      <w:r w:rsidRPr="00602540">
        <w:rPr>
          <w:rFonts w:hint="cs"/>
          <w:sz w:val="28"/>
          <w:rtl/>
        </w:rPr>
        <w:t xml:space="preserve"> تت </w:t>
      </w:r>
      <w:commentRangeEnd w:id="93"/>
      <w:r w:rsidR="001D47F4">
        <w:rPr>
          <w:rStyle w:val="CommentReference"/>
          <w:rtl/>
        </w:rPr>
        <w:commentReference w:id="93"/>
      </w:r>
      <w:r w:rsidRPr="00602540">
        <w:rPr>
          <w:rFonts w:hint="cs"/>
          <w:sz w:val="28"/>
          <w:rtl/>
        </w:rPr>
        <w:t>هیدرولیک و شستشوی تجهیزاتی نظیر کندانسور استفاده شده است،</w:t>
      </w:r>
      <w:commentRangeStart w:id="94"/>
      <w:r w:rsidRPr="00602540">
        <w:rPr>
          <w:rFonts w:hint="cs"/>
          <w:sz w:val="28"/>
          <w:rtl/>
        </w:rPr>
        <w:t xml:space="preserve"> نمی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 xml:space="preserve">تواند </w:t>
      </w:r>
      <w:commentRangeEnd w:id="94"/>
      <w:r w:rsidR="001D47F4">
        <w:rPr>
          <w:rStyle w:val="CommentReference"/>
          <w:rtl/>
        </w:rPr>
        <w:commentReference w:id="94"/>
      </w:r>
      <w:r w:rsidRPr="00602540">
        <w:rPr>
          <w:rFonts w:hint="cs"/>
          <w:sz w:val="28"/>
          <w:rtl/>
        </w:rPr>
        <w:t xml:space="preserve">مجدداً به مخزن اصلی طراحی شده جدید بازگردانده شود، </w:t>
      </w:r>
      <w:commentRangeStart w:id="95"/>
      <w:r w:rsidRPr="00602540">
        <w:rPr>
          <w:rFonts w:hint="cs"/>
          <w:sz w:val="28"/>
          <w:rtl/>
        </w:rPr>
        <w:t xml:space="preserve">چرا که میزان آلودگی آن </w:t>
      </w:r>
      <w:commentRangeStart w:id="96"/>
      <w:r w:rsidRPr="00602540">
        <w:rPr>
          <w:rFonts w:hint="cs"/>
          <w:sz w:val="28"/>
          <w:rtl/>
        </w:rPr>
        <w:t xml:space="preserve">بیشتر بوده </w:t>
      </w:r>
      <w:commentRangeEnd w:id="96"/>
      <w:r w:rsidR="001D47F4">
        <w:rPr>
          <w:rStyle w:val="CommentReference"/>
          <w:rtl/>
        </w:rPr>
        <w:commentReference w:id="96"/>
      </w:r>
      <w:r w:rsidRPr="00602540">
        <w:rPr>
          <w:rFonts w:hint="cs"/>
          <w:sz w:val="28"/>
          <w:rtl/>
        </w:rPr>
        <w:t>و با انتقال آن به مخزن، کیفیت و غلظت مواد کل آب موجود افت کرده و نمی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 xml:space="preserve">توان از آن جهت مصارف دیگر استفاده کرد. بنابراین </w:t>
      </w:r>
      <w:r w:rsidRPr="00BB59CC">
        <w:rPr>
          <w:rFonts w:hint="cs"/>
          <w:sz w:val="28"/>
          <w:rtl/>
        </w:rPr>
        <w:t>احتمال طراحی دو مخزن</w:t>
      </w:r>
      <w:r w:rsidRPr="00602540">
        <w:rPr>
          <w:rFonts w:hint="cs"/>
          <w:sz w:val="28"/>
          <w:rtl/>
        </w:rPr>
        <w:t xml:space="preserve"> مجزا جهت مصارف مختلف دور از انتظار نخواهد بود. لذا اظهار نظر قطعی در زمان طراحی دقیق انجام خواهد شد</w:t>
      </w:r>
      <w:commentRangeEnd w:id="95"/>
      <w:r w:rsidR="00181F6A">
        <w:rPr>
          <w:rStyle w:val="CommentReference"/>
          <w:rtl/>
        </w:rPr>
        <w:commentReference w:id="95"/>
      </w:r>
      <w:r w:rsidRPr="00602540">
        <w:rPr>
          <w:rFonts w:hint="cs"/>
          <w:sz w:val="28"/>
          <w:rtl/>
        </w:rPr>
        <w:t>.</w:t>
      </w:r>
    </w:p>
    <w:p w:rsidR="0023012E" w:rsidRPr="00602540" w:rsidRDefault="0023012E" w:rsidP="0023012E">
      <w:pPr>
        <w:spacing w:line="240" w:lineRule="auto"/>
        <w:rPr>
          <w:sz w:val="28"/>
        </w:rPr>
      </w:pPr>
      <w:r w:rsidRPr="00602540">
        <w:rPr>
          <w:rFonts w:hint="cs"/>
          <w:sz w:val="28"/>
          <w:rtl/>
        </w:rPr>
        <w:t>جهت طراحی باید ابتدا نقاط جمع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آوری کندانس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ها و مشخصات آن نظیر حجم دقیق، خواص و غلظت مواد محلول در آن مشخص گردد و در ادامه با توجه به نتایج آنالیز و تست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های آزمایشگاهی روش مناسب انتخاب می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 xml:space="preserve">شود. در صورتی که کیفیت </w:t>
      </w:r>
      <w:r w:rsidRPr="00602540">
        <w:rPr>
          <w:rFonts w:hint="cs"/>
          <w:sz w:val="28"/>
          <w:rtl/>
        </w:rPr>
        <w:lastRenderedPageBreak/>
        <w:t>کندانس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های جمع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آوری شده مناسب نباشد و یا عمل بازیافت و استفاده مجدد از آنها پر هزینه باشد، می</w:t>
      </w:r>
      <w:r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توان کندانس را به دریا تخلیه نمود.</w:t>
      </w:r>
    </w:p>
    <w:p w:rsidR="0023012E" w:rsidRPr="004847FD" w:rsidRDefault="0023012E" w:rsidP="004847FD">
      <w:pPr>
        <w:spacing w:line="240" w:lineRule="auto"/>
        <w:rPr>
          <w:sz w:val="28"/>
          <w:rtl/>
        </w:rPr>
      </w:pPr>
    </w:p>
    <w:p w:rsidR="000F49FA" w:rsidRDefault="000F49FA" w:rsidP="006671F5">
      <w:pPr>
        <w:rPr>
          <w:rtl/>
        </w:rPr>
      </w:pPr>
    </w:p>
    <w:p w:rsidR="000F49FA" w:rsidRDefault="000F49FA" w:rsidP="000F49FA">
      <w:pPr>
        <w:pStyle w:val="Caption"/>
        <w:rPr>
          <w:rtl/>
          <w:lang w:bidi="fa-IR"/>
        </w:rPr>
      </w:pPr>
    </w:p>
    <w:p w:rsidR="006671F5" w:rsidRPr="00DA7781" w:rsidRDefault="00291DFF" w:rsidP="000F49FA">
      <w:pPr>
        <w:pStyle w:val="Caption"/>
        <w:rPr>
          <w:rtl/>
        </w:rPr>
      </w:pPr>
      <w:r w:rsidRPr="00DA778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C0F84C4" wp14:editId="4A650ABA">
                <wp:simplePos x="0" y="0"/>
                <wp:positionH relativeFrom="column">
                  <wp:posOffset>3148854</wp:posOffset>
                </wp:positionH>
                <wp:positionV relativeFrom="paragraph">
                  <wp:posOffset>2641282</wp:posOffset>
                </wp:positionV>
                <wp:extent cx="0" cy="158471"/>
                <wp:effectExtent l="0" t="79058" r="16193" b="92392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0" cy="1584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3DBB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47.95pt;margin-top:207.95pt;width:0;height:12.5pt;rotation:90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" strokecolor="#92d050" strokeweight="1.5pt">
                <v:stroke endarrow="block"/>
              </v:shape>
            </w:pict>
          </mc:Fallback>
        </mc:AlternateContent>
      </w:r>
      <w:r w:rsidRPr="00DA778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6612A0C" wp14:editId="5896B2B3">
                <wp:simplePos x="0" y="0"/>
                <wp:positionH relativeFrom="column">
                  <wp:posOffset>2883217</wp:posOffset>
                </wp:positionH>
                <wp:positionV relativeFrom="paragraph">
                  <wp:posOffset>2697796</wp:posOffset>
                </wp:positionV>
                <wp:extent cx="0" cy="45719"/>
                <wp:effectExtent l="34607" t="79693" r="53658" b="91757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785CB8" id="Straight Arrow Connector 27" o:spid="_x0000_s1026" type="#_x0000_t32" style="position:absolute;margin-left:227pt;margin-top:212.4pt;width:0;height:3.6pt;rotation:-90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" strokecolor="#92d050" strokeweight="1.5pt">
                <v:stroke endarrow="block"/>
              </v:shape>
            </w:pict>
          </mc:Fallback>
        </mc:AlternateContent>
      </w:r>
      <w:r w:rsidR="007C1AC6" w:rsidRPr="00DA778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7E5574" wp14:editId="64A102AE">
                <wp:simplePos x="0" y="0"/>
                <wp:positionH relativeFrom="column">
                  <wp:posOffset>4491990</wp:posOffset>
                </wp:positionH>
                <wp:positionV relativeFrom="paragraph">
                  <wp:posOffset>1971104</wp:posOffset>
                </wp:positionV>
                <wp:extent cx="2979" cy="411033"/>
                <wp:effectExtent l="76200" t="0" r="73660" b="6540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9" cy="4110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47B1A3" id="Straight Arrow Connector 20" o:spid="_x0000_s1026" type="#_x0000_t32" style="position:absolute;margin-left:353.7pt;margin-top:155.2pt;width:.25pt;height:32.3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" strokecolor="#92d050" strokeweight="1.5pt">
                <v:stroke endarrow="block"/>
              </v:shape>
            </w:pict>
          </mc:Fallback>
        </mc:AlternateContent>
      </w:r>
      <w:r w:rsidR="006671F5" w:rsidRPr="00DA7781">
        <w:rPr>
          <w:rFonts w:hint="cs"/>
          <w:noProof/>
          <w:rtl/>
        </w:rPr>
        <w:drawing>
          <wp:inline distT="0" distB="0" distL="0" distR="0">
            <wp:extent cx="5342890" cy="5442249"/>
            <wp:effectExtent l="76200" t="0" r="8636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0F49FA" w:rsidRPr="000F49FA" w:rsidRDefault="000F49FA" w:rsidP="0072622E">
      <w:pPr>
        <w:jc w:val="center"/>
        <w:rPr>
          <w:rFonts w:cs="B Nazanin"/>
          <w:b/>
          <w:bCs/>
          <w:sz w:val="20"/>
          <w:szCs w:val="20"/>
          <w:rtl/>
        </w:rPr>
      </w:pPr>
      <w:bookmarkStart w:id="98" w:name="_Toc531168832"/>
      <w:r w:rsidRPr="000F49FA">
        <w:rPr>
          <w:rFonts w:cs="B Nazanin"/>
          <w:b/>
          <w:bCs/>
          <w:sz w:val="20"/>
          <w:szCs w:val="20"/>
          <w:rtl/>
        </w:rPr>
        <w:t xml:space="preserve">شکل </w:t>
      </w:r>
      <w:r w:rsidRPr="000F49FA">
        <w:rPr>
          <w:rFonts w:cs="B Nazanin"/>
          <w:b/>
          <w:bCs/>
          <w:sz w:val="20"/>
          <w:szCs w:val="20"/>
          <w:rtl/>
        </w:rPr>
        <w:fldChar w:fldCharType="begin"/>
      </w:r>
      <w:r w:rsidRPr="000F49FA">
        <w:rPr>
          <w:rFonts w:cs="B Nazanin"/>
          <w:b/>
          <w:bCs/>
          <w:sz w:val="20"/>
          <w:szCs w:val="20"/>
          <w:rtl/>
        </w:rPr>
        <w:instrText xml:space="preserve"> </w:instrText>
      </w:r>
      <w:r w:rsidRPr="000F49FA">
        <w:rPr>
          <w:rFonts w:cs="B Nazanin"/>
          <w:b/>
          <w:bCs/>
          <w:sz w:val="20"/>
          <w:szCs w:val="20"/>
        </w:rPr>
        <w:instrText>SEQ</w:instrText>
      </w:r>
      <w:r w:rsidRPr="000F49FA">
        <w:rPr>
          <w:rFonts w:cs="B Nazanin"/>
          <w:b/>
          <w:bCs/>
          <w:sz w:val="20"/>
          <w:szCs w:val="20"/>
          <w:rtl/>
        </w:rPr>
        <w:instrText xml:space="preserve"> شکل \* </w:instrText>
      </w:r>
      <w:r w:rsidRPr="000F49FA">
        <w:rPr>
          <w:rFonts w:cs="B Nazanin"/>
          <w:b/>
          <w:bCs/>
          <w:sz w:val="20"/>
          <w:szCs w:val="20"/>
        </w:rPr>
        <w:instrText>ARABIC</w:instrText>
      </w:r>
      <w:r w:rsidRPr="000F49FA">
        <w:rPr>
          <w:rFonts w:cs="B Nazanin"/>
          <w:b/>
          <w:bCs/>
          <w:sz w:val="20"/>
          <w:szCs w:val="20"/>
          <w:rtl/>
        </w:rPr>
        <w:instrText xml:space="preserve"> </w:instrText>
      </w:r>
      <w:r w:rsidRPr="000F49FA">
        <w:rPr>
          <w:rFonts w:cs="B Nazanin"/>
          <w:b/>
          <w:bCs/>
          <w:sz w:val="20"/>
          <w:szCs w:val="20"/>
          <w:rtl/>
        </w:rPr>
        <w:fldChar w:fldCharType="separate"/>
      </w:r>
      <w:r w:rsidR="00D03154">
        <w:rPr>
          <w:rFonts w:cs="B Nazanin"/>
          <w:b/>
          <w:bCs/>
          <w:noProof/>
          <w:sz w:val="20"/>
          <w:szCs w:val="20"/>
          <w:rtl/>
        </w:rPr>
        <w:t>3</w:t>
      </w:r>
      <w:r w:rsidRPr="000F49FA">
        <w:rPr>
          <w:rFonts w:cs="B Nazanin"/>
          <w:b/>
          <w:bCs/>
          <w:sz w:val="20"/>
          <w:szCs w:val="20"/>
          <w:rtl/>
        </w:rPr>
        <w:fldChar w:fldCharType="end"/>
      </w:r>
      <w:r w:rsidRPr="000F49FA">
        <w:rPr>
          <w:rFonts w:cs="B Nazanin" w:hint="cs"/>
          <w:b/>
          <w:bCs/>
          <w:sz w:val="20"/>
          <w:szCs w:val="20"/>
          <w:rtl/>
        </w:rPr>
        <w:t xml:space="preserve">: </w:t>
      </w:r>
      <w:r w:rsidRPr="000F49FA">
        <w:rPr>
          <w:rFonts w:cs="B Nazanin" w:hint="eastAsia"/>
          <w:b/>
          <w:bCs/>
          <w:sz w:val="20"/>
          <w:szCs w:val="20"/>
          <w:rtl/>
          <w:lang w:bidi="ar-SA"/>
        </w:rPr>
        <w:t>موارد</w:t>
      </w:r>
      <w:r w:rsidRPr="000F49FA">
        <w:rPr>
          <w:rFonts w:cs="B Nazanin"/>
          <w:b/>
          <w:bCs/>
          <w:sz w:val="20"/>
          <w:szCs w:val="20"/>
          <w:rtl/>
          <w:lang w:bidi="ar-SA"/>
        </w:rPr>
        <w:t xml:space="preserve"> </w:t>
      </w:r>
      <w:r w:rsidRPr="000F49FA">
        <w:rPr>
          <w:rFonts w:cs="B Nazanin" w:hint="eastAsia"/>
          <w:b/>
          <w:bCs/>
          <w:sz w:val="20"/>
          <w:szCs w:val="20"/>
          <w:rtl/>
          <w:lang w:bidi="ar-SA"/>
        </w:rPr>
        <w:t>استفاده</w:t>
      </w:r>
      <w:r w:rsidRPr="000F49FA">
        <w:rPr>
          <w:rFonts w:cs="B Nazanin"/>
          <w:b/>
          <w:bCs/>
          <w:sz w:val="20"/>
          <w:szCs w:val="20"/>
          <w:rtl/>
          <w:lang w:bidi="ar-SA"/>
        </w:rPr>
        <w:t xml:space="preserve"> </w:t>
      </w:r>
      <w:r w:rsidRPr="000F49FA">
        <w:rPr>
          <w:rFonts w:cs="B Nazanin" w:hint="eastAsia"/>
          <w:b/>
          <w:bCs/>
          <w:sz w:val="20"/>
          <w:szCs w:val="20"/>
          <w:rtl/>
          <w:lang w:bidi="ar-SA"/>
        </w:rPr>
        <w:t>کندانس</w:t>
      </w:r>
      <w:r w:rsidRPr="000F49FA">
        <w:rPr>
          <w:rFonts w:cs="B Nazanin"/>
          <w:b/>
          <w:bCs/>
          <w:sz w:val="20"/>
          <w:szCs w:val="20"/>
          <w:rtl/>
        </w:rPr>
        <w:softHyphen/>
      </w:r>
      <w:r w:rsidRPr="000F49FA">
        <w:rPr>
          <w:rFonts w:cs="B Nazanin" w:hint="eastAsia"/>
          <w:b/>
          <w:bCs/>
          <w:sz w:val="20"/>
          <w:szCs w:val="20"/>
          <w:rtl/>
          <w:lang w:bidi="ar-SA"/>
        </w:rPr>
        <w:t>ها</w:t>
      </w:r>
      <w:r w:rsidRPr="000F49FA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0F49FA">
        <w:rPr>
          <w:rFonts w:cs="B Nazanin"/>
          <w:b/>
          <w:bCs/>
          <w:sz w:val="20"/>
          <w:szCs w:val="20"/>
          <w:rtl/>
          <w:lang w:bidi="ar-SA"/>
        </w:rPr>
        <w:t xml:space="preserve"> </w:t>
      </w:r>
      <w:r w:rsidRPr="000F49FA">
        <w:rPr>
          <w:rFonts w:cs="B Nazanin" w:hint="eastAsia"/>
          <w:b/>
          <w:bCs/>
          <w:sz w:val="20"/>
          <w:szCs w:val="20"/>
          <w:rtl/>
          <w:lang w:bidi="ar-SA"/>
        </w:rPr>
        <w:t>جمع</w:t>
      </w:r>
      <w:r w:rsidR="00A60D28">
        <w:rPr>
          <w:rFonts w:cs="B Nazanin"/>
          <w:b/>
          <w:bCs/>
          <w:sz w:val="20"/>
          <w:szCs w:val="20"/>
          <w:rtl/>
          <w:lang w:bidi="ar-SA"/>
        </w:rPr>
        <w:softHyphen/>
      </w:r>
      <w:r w:rsidRPr="000F49FA">
        <w:rPr>
          <w:rFonts w:cs="B Nazanin" w:hint="eastAsia"/>
          <w:b/>
          <w:bCs/>
          <w:sz w:val="20"/>
          <w:szCs w:val="20"/>
          <w:rtl/>
          <w:lang w:bidi="ar-SA"/>
        </w:rPr>
        <w:t>آور</w:t>
      </w:r>
      <w:r w:rsidRPr="000F49FA">
        <w:rPr>
          <w:rFonts w:cs="B Nazanin" w:hint="cs"/>
          <w:b/>
          <w:bCs/>
          <w:sz w:val="20"/>
          <w:szCs w:val="20"/>
          <w:rtl/>
          <w:lang w:bidi="ar-SA"/>
        </w:rPr>
        <w:t>ی</w:t>
      </w:r>
      <w:r w:rsidRPr="000F49FA">
        <w:rPr>
          <w:rFonts w:cs="B Nazanin"/>
          <w:b/>
          <w:bCs/>
          <w:sz w:val="20"/>
          <w:szCs w:val="20"/>
          <w:rtl/>
          <w:lang w:bidi="ar-SA"/>
        </w:rPr>
        <w:t xml:space="preserve"> </w:t>
      </w:r>
      <w:r w:rsidRPr="000F49FA">
        <w:rPr>
          <w:rFonts w:cs="B Nazanin" w:hint="eastAsia"/>
          <w:b/>
          <w:bCs/>
          <w:sz w:val="20"/>
          <w:szCs w:val="20"/>
          <w:rtl/>
          <w:lang w:bidi="ar-SA"/>
        </w:rPr>
        <w:t>شده</w:t>
      </w:r>
      <w:bookmarkEnd w:id="98"/>
      <w:r w:rsidR="008F5927">
        <w:rPr>
          <w:rFonts w:cs="B Nazanin" w:hint="cs"/>
          <w:b/>
          <w:bCs/>
          <w:sz w:val="20"/>
          <w:szCs w:val="20"/>
          <w:rtl/>
        </w:rPr>
        <w:t xml:space="preserve">  </w:t>
      </w:r>
    </w:p>
    <w:p w:rsidR="000515D9" w:rsidRPr="00602540" w:rsidRDefault="000515D9" w:rsidP="00602540">
      <w:pPr>
        <w:spacing w:line="240" w:lineRule="auto"/>
        <w:rPr>
          <w:sz w:val="28"/>
          <w:rtl/>
        </w:rPr>
      </w:pPr>
      <w:r w:rsidRPr="00602540">
        <w:rPr>
          <w:rFonts w:hint="cs"/>
          <w:sz w:val="28"/>
          <w:rtl/>
        </w:rPr>
        <w:t>در زیر مراحل امکان</w:t>
      </w:r>
      <w:r w:rsidR="009D525B"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سنجی به تفکیک ارائه شده است:</w:t>
      </w:r>
    </w:p>
    <w:p w:rsidR="00F43ED6" w:rsidRPr="00DA7781" w:rsidRDefault="004A196F" w:rsidP="00523BE1">
      <w:pPr>
        <w:pStyle w:val="Heading4"/>
        <w:rPr>
          <w:rtl/>
        </w:rPr>
      </w:pPr>
      <w:r w:rsidRPr="00DA7781">
        <w:rPr>
          <w:rFonts w:hint="cs"/>
          <w:rtl/>
        </w:rPr>
        <w:t>فاز اول</w:t>
      </w:r>
      <w:r w:rsidR="00E24AAA">
        <w:rPr>
          <w:rFonts w:hint="cs"/>
          <w:rtl/>
        </w:rPr>
        <w:t>:</w:t>
      </w:r>
      <w:r w:rsidRPr="00DA7781">
        <w:rPr>
          <w:rFonts w:hint="cs"/>
          <w:rtl/>
        </w:rPr>
        <w:t xml:space="preserve"> </w:t>
      </w:r>
      <w:r w:rsidR="00210907" w:rsidRPr="00DA7781">
        <w:rPr>
          <w:rFonts w:hint="cs"/>
          <w:rtl/>
        </w:rPr>
        <w:t>امکان</w:t>
      </w:r>
      <w:r w:rsidR="008F698A">
        <w:rPr>
          <w:rtl/>
        </w:rPr>
        <w:softHyphen/>
      </w:r>
      <w:r w:rsidR="00210907" w:rsidRPr="00DA7781">
        <w:rPr>
          <w:rFonts w:hint="cs"/>
          <w:rtl/>
        </w:rPr>
        <w:t xml:space="preserve">سنجی </w:t>
      </w:r>
    </w:p>
    <w:p w:rsidR="008C659A" w:rsidRDefault="00716FC4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>مشخص ن</w:t>
      </w:r>
      <w:r w:rsidR="00777B76" w:rsidRPr="00DA7781">
        <w:rPr>
          <w:rFonts w:hint="cs"/>
          <w:rtl/>
        </w:rPr>
        <w:t xml:space="preserve">مودن حجم دقیق </w:t>
      </w:r>
      <w:r w:rsidR="008214C1" w:rsidRPr="00DA7781">
        <w:rPr>
          <w:rFonts w:hint="cs"/>
          <w:rtl/>
        </w:rPr>
        <w:t xml:space="preserve">و مشخصات فیزیکی و شیمیایی </w:t>
      </w:r>
      <w:r w:rsidR="00777B76" w:rsidRPr="00DA7781">
        <w:rPr>
          <w:rFonts w:hint="cs"/>
          <w:rtl/>
        </w:rPr>
        <w:t>درین</w:t>
      </w:r>
      <w:r w:rsidR="009F3617" w:rsidRPr="00DA7781">
        <w:rPr>
          <w:rFonts w:hint="cs"/>
          <w:rtl/>
        </w:rPr>
        <w:t xml:space="preserve"> </w:t>
      </w:r>
    </w:p>
    <w:p w:rsidR="00716FC4" w:rsidRPr="009F6B65" w:rsidRDefault="008C659A" w:rsidP="00523BE1">
      <w:pPr>
        <w:pStyle w:val="ListParagraph"/>
        <w:numPr>
          <w:ilvl w:val="0"/>
          <w:numId w:val="42"/>
        </w:numPr>
        <w:spacing w:line="240" w:lineRule="auto"/>
      </w:pPr>
      <w:r w:rsidRPr="009F6B65">
        <w:rPr>
          <w:rFonts w:hint="cs"/>
          <w:rtl/>
        </w:rPr>
        <w:lastRenderedPageBreak/>
        <w:t>تعیین موارد مصرف مجدد آب کندانس مدار دوم</w:t>
      </w:r>
      <w:r w:rsidR="00777B76" w:rsidRPr="009F6B65">
        <w:rPr>
          <w:rFonts w:hint="cs"/>
          <w:rtl/>
        </w:rPr>
        <w:t xml:space="preserve"> </w:t>
      </w:r>
      <w:r w:rsidRPr="009F6B65">
        <w:rPr>
          <w:rFonts w:hint="cs"/>
          <w:rtl/>
        </w:rPr>
        <w:t xml:space="preserve">و مشخصات </w:t>
      </w:r>
      <w:r w:rsidR="002A576B" w:rsidRPr="009F6B65">
        <w:rPr>
          <w:rFonts w:hint="cs"/>
          <w:rtl/>
        </w:rPr>
        <w:t>مشخصات فیزیکی و شیمیایی آب پس از مصرف مجدد</w:t>
      </w:r>
    </w:p>
    <w:p w:rsidR="004A196F" w:rsidRPr="00DA7781" w:rsidRDefault="00945C5D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>مشخص کردن تعداد و حجم مخازن مورد نیاز</w:t>
      </w:r>
    </w:p>
    <w:p w:rsidR="00716FC4" w:rsidRPr="00DA7781" w:rsidRDefault="00716FC4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color w:val="000000" w:themeColor="text1"/>
          <w:rtl/>
        </w:rPr>
        <w:t>مشخص</w:t>
      </w:r>
      <w:r w:rsidRPr="00DA7781">
        <w:rPr>
          <w:rFonts w:hint="cs"/>
          <w:rtl/>
        </w:rPr>
        <w:t xml:space="preserve"> نمودن جانمایی </w:t>
      </w:r>
      <w:r w:rsidR="00AD07D0" w:rsidRPr="00DA7781">
        <w:rPr>
          <w:rFonts w:hint="cs"/>
          <w:rtl/>
        </w:rPr>
        <w:t>مخزن/</w:t>
      </w:r>
      <w:r w:rsidR="0067242B">
        <w:rPr>
          <w:rFonts w:hint="cs"/>
          <w:rtl/>
        </w:rPr>
        <w:t xml:space="preserve"> </w:t>
      </w:r>
      <w:r w:rsidR="00AD07D0" w:rsidRPr="00DA7781">
        <w:rPr>
          <w:rFonts w:hint="cs"/>
          <w:rtl/>
        </w:rPr>
        <w:t>م</w:t>
      </w:r>
      <w:r w:rsidR="002964F5" w:rsidRPr="00DA7781">
        <w:rPr>
          <w:rFonts w:hint="cs"/>
          <w:rtl/>
        </w:rPr>
        <w:t>خازن جمع</w:t>
      </w:r>
      <w:r w:rsidR="008214C1" w:rsidRPr="00DA7781">
        <w:rPr>
          <w:rtl/>
        </w:rPr>
        <w:softHyphen/>
      </w:r>
      <w:r w:rsidR="002964F5" w:rsidRPr="00DA7781">
        <w:rPr>
          <w:rFonts w:hint="cs"/>
          <w:rtl/>
        </w:rPr>
        <w:t>آوری کندانس</w:t>
      </w:r>
      <w:r w:rsidR="0067242B">
        <w:rPr>
          <w:rtl/>
        </w:rPr>
        <w:softHyphen/>
      </w:r>
      <w:r w:rsidR="002964F5" w:rsidRPr="00DA7781">
        <w:rPr>
          <w:rFonts w:hint="cs"/>
          <w:rtl/>
        </w:rPr>
        <w:t>ها در سایت</w:t>
      </w:r>
    </w:p>
    <w:p w:rsidR="005A2E48" w:rsidRPr="00DA7781" w:rsidRDefault="002964F5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>بر</w:t>
      </w:r>
      <w:r w:rsidR="005A2E48" w:rsidRPr="00DA7781">
        <w:rPr>
          <w:rFonts w:hint="cs"/>
          <w:rtl/>
        </w:rPr>
        <w:t>رسی و تکمیل اطلاعات اولیه جهت انجام محاسبات شامل دما، فشار، امکانات زیربنایی، شرایط آب و هوایی و ...</w:t>
      </w:r>
    </w:p>
    <w:p w:rsidR="005A2E48" w:rsidRPr="00DA7781" w:rsidRDefault="005A2E48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>مطالعات مهندسی و طراحی اولیه شامل مطالعه انواع مخزن</w:t>
      </w:r>
      <w:r w:rsidR="00E67A87" w:rsidRPr="00DA7781">
        <w:rPr>
          <w:rFonts w:hint="cs"/>
          <w:rtl/>
        </w:rPr>
        <w:t>،</w:t>
      </w:r>
      <w:r w:rsidRPr="00DA7781">
        <w:rPr>
          <w:rFonts w:hint="cs"/>
          <w:rtl/>
        </w:rPr>
        <w:t xml:space="preserve"> تعیین ابعاد</w:t>
      </w:r>
      <w:r w:rsidR="00E67A87" w:rsidRPr="00DA7781">
        <w:rPr>
          <w:rFonts w:hint="cs"/>
          <w:rtl/>
        </w:rPr>
        <w:t>،</w:t>
      </w:r>
      <w:r w:rsidRPr="00DA7781">
        <w:rPr>
          <w:rFonts w:hint="cs"/>
          <w:rtl/>
        </w:rPr>
        <w:t xml:space="preserve"> جنس مطلوب و ت</w:t>
      </w:r>
      <w:r w:rsidR="00E67A87" w:rsidRPr="00DA7781">
        <w:rPr>
          <w:rFonts w:hint="cs"/>
          <w:rtl/>
        </w:rPr>
        <w:t>عیین ضوابط و استانداردهای طراحی</w:t>
      </w:r>
    </w:p>
    <w:p w:rsidR="005A2E48" w:rsidRPr="00DA7781" w:rsidRDefault="005A2E48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 xml:space="preserve">ارزیابی فنی تجهیزات و انجام محاسبات آن از قبیل دبی، ظرفیت و تهیه </w:t>
      </w:r>
      <w:r w:rsidRPr="00DA7781">
        <w:t>PFD</w:t>
      </w:r>
    </w:p>
    <w:p w:rsidR="005A2E48" w:rsidRPr="00DA7781" w:rsidRDefault="005A2E48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>تعیین تجهیزات مورد نیاز و فهرست تامین</w:t>
      </w:r>
      <w:r w:rsidR="00B33D4B">
        <w:rPr>
          <w:rtl/>
        </w:rPr>
        <w:softHyphen/>
      </w:r>
      <w:r w:rsidRPr="00DA7781">
        <w:rPr>
          <w:rFonts w:hint="cs"/>
          <w:rtl/>
        </w:rPr>
        <w:t>کنندگان</w:t>
      </w:r>
    </w:p>
    <w:p w:rsidR="00210907" w:rsidRPr="00DA7781" w:rsidRDefault="00210907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 xml:space="preserve">ارزیابی اقتصادی شامل </w:t>
      </w:r>
      <w:r w:rsidR="00716FC4" w:rsidRPr="00DA7781">
        <w:rPr>
          <w:rFonts w:hint="cs"/>
          <w:rtl/>
        </w:rPr>
        <w:t xml:space="preserve">هزینه </w:t>
      </w:r>
      <w:r w:rsidR="00B33D4B">
        <w:rPr>
          <w:rFonts w:hint="cs"/>
          <w:rtl/>
        </w:rPr>
        <w:t>تهیه</w:t>
      </w:r>
      <w:r w:rsidR="00716FC4" w:rsidRPr="00DA7781">
        <w:rPr>
          <w:rFonts w:hint="cs"/>
          <w:rtl/>
        </w:rPr>
        <w:t xml:space="preserve"> آب دمین مصرفی در مدار دوم، </w:t>
      </w:r>
      <w:r w:rsidRPr="00DA7781">
        <w:rPr>
          <w:rFonts w:hint="cs"/>
          <w:rtl/>
        </w:rPr>
        <w:t>برآورد قیمت مخزن</w:t>
      </w:r>
      <w:r w:rsidR="00945C5D" w:rsidRPr="00DA7781">
        <w:rPr>
          <w:rFonts w:hint="cs"/>
          <w:rtl/>
        </w:rPr>
        <w:t xml:space="preserve"> و سایر تجهیزات</w:t>
      </w:r>
      <w:r w:rsidRPr="00DA7781">
        <w:rPr>
          <w:rFonts w:hint="cs"/>
          <w:rtl/>
        </w:rPr>
        <w:t xml:space="preserve">، </w:t>
      </w:r>
      <w:r w:rsidR="00716FC4" w:rsidRPr="00DA7781">
        <w:rPr>
          <w:rFonts w:hint="cs"/>
          <w:rtl/>
        </w:rPr>
        <w:t xml:space="preserve">سایز و </w:t>
      </w:r>
      <w:r w:rsidR="0039701A" w:rsidRPr="00DA7781">
        <w:rPr>
          <w:rFonts w:hint="cs"/>
          <w:rtl/>
        </w:rPr>
        <w:t xml:space="preserve">طول </w:t>
      </w:r>
      <w:r w:rsidRPr="00DA7781">
        <w:rPr>
          <w:rFonts w:hint="cs"/>
          <w:rtl/>
        </w:rPr>
        <w:t>خطوط لوله</w:t>
      </w:r>
      <w:r w:rsidR="0039701A" w:rsidRPr="00DA7781">
        <w:rPr>
          <w:rFonts w:hint="cs"/>
          <w:rtl/>
        </w:rPr>
        <w:t xml:space="preserve"> مورد نیاز</w:t>
      </w:r>
      <w:r w:rsidRPr="00DA7781">
        <w:rPr>
          <w:rFonts w:hint="cs"/>
          <w:rtl/>
        </w:rPr>
        <w:t>، هزینه</w:t>
      </w:r>
      <w:r w:rsidR="00E67A87" w:rsidRPr="00DA7781">
        <w:rPr>
          <w:rtl/>
        </w:rPr>
        <w:softHyphen/>
      </w:r>
      <w:r w:rsidRPr="00DA7781">
        <w:rPr>
          <w:rFonts w:hint="cs"/>
          <w:rtl/>
        </w:rPr>
        <w:t>های بهره</w:t>
      </w:r>
      <w:r w:rsidR="00E67A87" w:rsidRPr="00DA7781">
        <w:rPr>
          <w:rtl/>
        </w:rPr>
        <w:softHyphen/>
      </w:r>
      <w:r w:rsidRPr="00DA7781">
        <w:rPr>
          <w:rFonts w:hint="cs"/>
          <w:rtl/>
        </w:rPr>
        <w:t xml:space="preserve">برداری، </w:t>
      </w:r>
      <w:r w:rsidR="00A83F52" w:rsidRPr="00DA7781">
        <w:rPr>
          <w:rFonts w:hint="cs"/>
          <w:rtl/>
        </w:rPr>
        <w:t>برآورد صرفه</w:t>
      </w:r>
      <w:r w:rsidR="000C0BE2">
        <w:rPr>
          <w:rtl/>
        </w:rPr>
        <w:softHyphen/>
      </w:r>
      <w:r w:rsidR="00A83F52" w:rsidRPr="00DA7781">
        <w:rPr>
          <w:rFonts w:hint="cs"/>
          <w:rtl/>
        </w:rPr>
        <w:t>جویی انجام شده و ..</w:t>
      </w:r>
      <w:r w:rsidRPr="00DA7781">
        <w:rPr>
          <w:rFonts w:hint="cs"/>
          <w:rtl/>
        </w:rPr>
        <w:t>.</w:t>
      </w:r>
    </w:p>
    <w:p w:rsidR="00210907" w:rsidRPr="00DA7781" w:rsidRDefault="00210907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>تهیه گزارش امکان</w:t>
      </w:r>
      <w:r w:rsidR="00B879CA">
        <w:rPr>
          <w:rtl/>
        </w:rPr>
        <w:softHyphen/>
      </w:r>
      <w:r w:rsidRPr="00DA7781">
        <w:rPr>
          <w:rFonts w:hint="cs"/>
          <w:rtl/>
        </w:rPr>
        <w:t>سنجی فاز اول</w:t>
      </w:r>
    </w:p>
    <w:p w:rsidR="00210907" w:rsidRPr="00DA7781" w:rsidRDefault="004A196F" w:rsidP="00523BE1">
      <w:pPr>
        <w:pStyle w:val="Heading4"/>
        <w:rPr>
          <w:rtl/>
        </w:rPr>
      </w:pPr>
      <w:r w:rsidRPr="00DA7781">
        <w:rPr>
          <w:rFonts w:hint="cs"/>
          <w:rtl/>
        </w:rPr>
        <w:t>فاز دوم</w:t>
      </w:r>
      <w:r w:rsidR="00E24AAA">
        <w:rPr>
          <w:rFonts w:hint="cs"/>
          <w:rtl/>
        </w:rPr>
        <w:t>:</w:t>
      </w:r>
      <w:r w:rsidRPr="00DA7781">
        <w:rPr>
          <w:rFonts w:hint="cs"/>
          <w:rtl/>
        </w:rPr>
        <w:t xml:space="preserve"> طراحی</w:t>
      </w:r>
      <w:r w:rsidR="00210907" w:rsidRPr="00DA7781">
        <w:rPr>
          <w:rFonts w:hint="cs"/>
          <w:rtl/>
        </w:rPr>
        <w:t xml:space="preserve"> </w:t>
      </w:r>
    </w:p>
    <w:p w:rsidR="00D53895" w:rsidRPr="00DA7781" w:rsidRDefault="00D53895" w:rsidP="00523BE1">
      <w:pPr>
        <w:pStyle w:val="ListParagraph"/>
        <w:numPr>
          <w:ilvl w:val="0"/>
          <w:numId w:val="45"/>
        </w:numPr>
        <w:spacing w:line="240" w:lineRule="auto"/>
        <w:rPr>
          <w:lang w:bidi="ar-SA"/>
        </w:rPr>
      </w:pPr>
      <w:r w:rsidRPr="00DA7781">
        <w:rPr>
          <w:rFonts w:hint="cs"/>
          <w:rtl/>
          <w:lang w:bidi="ar-SA"/>
        </w:rPr>
        <w:t>طراحی مخازن و انتخاب تجهیزات مورد</w:t>
      </w:r>
      <w:r w:rsidR="00E10086">
        <w:rPr>
          <w:rFonts w:hint="cs"/>
          <w:rtl/>
          <w:lang w:bidi="ar-SA"/>
        </w:rPr>
        <w:t xml:space="preserve"> </w:t>
      </w:r>
      <w:r w:rsidRPr="00DA7781">
        <w:rPr>
          <w:rFonts w:hint="cs"/>
          <w:rtl/>
          <w:lang w:bidi="ar-SA"/>
        </w:rPr>
        <w:t>نیاز</w:t>
      </w:r>
    </w:p>
    <w:p w:rsidR="00752421" w:rsidRPr="00DA7781" w:rsidRDefault="00752421" w:rsidP="00523BE1">
      <w:pPr>
        <w:pStyle w:val="ListParagraph"/>
        <w:numPr>
          <w:ilvl w:val="0"/>
          <w:numId w:val="45"/>
        </w:numPr>
        <w:spacing w:line="240" w:lineRule="auto"/>
        <w:rPr>
          <w:lang w:bidi="ar-SA"/>
        </w:rPr>
      </w:pPr>
      <w:r w:rsidRPr="00DA7781">
        <w:rPr>
          <w:rFonts w:hint="cs"/>
          <w:rtl/>
          <w:lang w:bidi="ar-SA"/>
        </w:rPr>
        <w:t xml:space="preserve">تعیین نوع و مشخصات </w:t>
      </w:r>
      <w:r w:rsidR="00C6006A" w:rsidRPr="00DA7781">
        <w:rPr>
          <w:rFonts w:hint="cs"/>
          <w:rtl/>
          <w:lang w:bidi="ar-SA"/>
        </w:rPr>
        <w:t xml:space="preserve">فنی </w:t>
      </w:r>
      <w:r w:rsidRPr="00DA7781">
        <w:rPr>
          <w:rFonts w:hint="cs"/>
          <w:rtl/>
          <w:lang w:bidi="ar-SA"/>
        </w:rPr>
        <w:t>پمپ</w:t>
      </w:r>
      <w:r w:rsidR="00E67A87" w:rsidRPr="00DA7781">
        <w:rPr>
          <w:rtl/>
          <w:lang w:bidi="ar-SA"/>
        </w:rPr>
        <w:softHyphen/>
      </w:r>
      <w:r w:rsidRPr="00DA7781">
        <w:rPr>
          <w:rFonts w:hint="cs"/>
          <w:rtl/>
          <w:lang w:bidi="ar-SA"/>
        </w:rPr>
        <w:t>های مورد</w:t>
      </w:r>
      <w:r w:rsidR="003C0DC4">
        <w:rPr>
          <w:rFonts w:hint="cs"/>
          <w:rtl/>
          <w:lang w:bidi="ar-SA"/>
        </w:rPr>
        <w:t xml:space="preserve"> </w:t>
      </w:r>
      <w:r w:rsidRPr="00DA7781">
        <w:rPr>
          <w:rFonts w:hint="cs"/>
          <w:rtl/>
          <w:lang w:bidi="ar-SA"/>
        </w:rPr>
        <w:t>نیاز</w:t>
      </w:r>
      <w:r w:rsidR="00C6006A" w:rsidRPr="00DA7781">
        <w:rPr>
          <w:rFonts w:hint="cs"/>
          <w:rtl/>
          <w:lang w:bidi="ar-SA"/>
        </w:rPr>
        <w:t xml:space="preserve"> و </w:t>
      </w:r>
      <w:r w:rsidR="00C6006A" w:rsidRPr="00DA7781">
        <w:rPr>
          <w:rtl/>
          <w:lang w:bidi="ar-SA"/>
        </w:rPr>
        <w:t>سا</w:t>
      </w:r>
      <w:r w:rsidR="00C6006A" w:rsidRPr="00DA7781">
        <w:rPr>
          <w:rFonts w:hint="cs"/>
          <w:rtl/>
          <w:lang w:bidi="ar-SA"/>
        </w:rPr>
        <w:t>ی</w:t>
      </w:r>
      <w:r w:rsidR="00C6006A" w:rsidRPr="00DA7781">
        <w:rPr>
          <w:rFonts w:hint="eastAsia"/>
          <w:rtl/>
          <w:lang w:bidi="ar-SA"/>
        </w:rPr>
        <w:t>ز</w:t>
      </w:r>
      <w:r w:rsidR="00C6006A" w:rsidRPr="00DA7781">
        <w:rPr>
          <w:rtl/>
          <w:lang w:bidi="ar-SA"/>
        </w:rPr>
        <w:t xml:space="preserve"> </w:t>
      </w:r>
      <w:r w:rsidR="00C6006A" w:rsidRPr="00DA7781">
        <w:rPr>
          <w:rFonts w:hint="cs"/>
          <w:rtl/>
          <w:lang w:bidi="ar-SA"/>
        </w:rPr>
        <w:t xml:space="preserve">خطوط </w:t>
      </w:r>
      <w:r w:rsidR="00C6006A" w:rsidRPr="00DA7781">
        <w:rPr>
          <w:rtl/>
          <w:lang w:bidi="ar-SA"/>
        </w:rPr>
        <w:t>لوله</w:t>
      </w:r>
      <w:r w:rsidR="00E67A87" w:rsidRPr="00DA7781">
        <w:rPr>
          <w:rtl/>
          <w:lang w:bidi="ar-SA"/>
        </w:rPr>
        <w:softHyphen/>
      </w:r>
      <w:r w:rsidR="00C6006A" w:rsidRPr="00DA7781">
        <w:rPr>
          <w:rtl/>
          <w:lang w:bidi="ar-SA"/>
        </w:rPr>
        <w:t>ها</w:t>
      </w:r>
    </w:p>
    <w:p w:rsidR="00F42192" w:rsidRDefault="003F2639" w:rsidP="00523BE1">
      <w:pPr>
        <w:pStyle w:val="ListParagraph"/>
        <w:numPr>
          <w:ilvl w:val="0"/>
          <w:numId w:val="45"/>
        </w:numPr>
        <w:spacing w:line="240" w:lineRule="auto"/>
      </w:pPr>
      <w:r w:rsidRPr="00DA7781">
        <w:rPr>
          <w:rFonts w:hint="cs"/>
          <w:rtl/>
        </w:rPr>
        <w:t>تهیه</w:t>
      </w:r>
      <w:r w:rsidR="00C6006A" w:rsidRPr="00DA7781">
        <w:rPr>
          <w:rFonts w:hint="cs"/>
          <w:rtl/>
        </w:rPr>
        <w:t xml:space="preserve"> </w:t>
      </w:r>
      <w:r w:rsidR="00C6006A" w:rsidRPr="00DA7781">
        <w:t>PFD</w:t>
      </w:r>
      <w:r w:rsidR="00E86B3F">
        <w:rPr>
          <w:rFonts w:hint="cs"/>
          <w:rtl/>
        </w:rPr>
        <w:t xml:space="preserve"> </w:t>
      </w:r>
      <w:r w:rsidR="00E42244">
        <w:rPr>
          <w:rFonts w:hint="cs"/>
          <w:rtl/>
        </w:rPr>
        <w:t>و</w:t>
      </w:r>
      <w:r w:rsidR="00E86B3F" w:rsidRPr="00E86B3F">
        <w:t xml:space="preserve"> </w:t>
      </w:r>
      <w:r w:rsidR="00E86B3F" w:rsidRPr="009F6B65">
        <w:t>P&amp;ID</w:t>
      </w:r>
      <w:r w:rsidR="00E42244">
        <w:t xml:space="preserve"> </w:t>
      </w:r>
      <w:r w:rsidR="00E42244">
        <w:rPr>
          <w:rFonts w:hint="cs"/>
          <w:rtl/>
        </w:rPr>
        <w:t xml:space="preserve">  </w:t>
      </w:r>
    </w:p>
    <w:p w:rsidR="00D717F2" w:rsidRPr="00DA7781" w:rsidRDefault="00D717F2" w:rsidP="00523BE1">
      <w:pPr>
        <w:pStyle w:val="ListParagraph"/>
        <w:numPr>
          <w:ilvl w:val="0"/>
          <w:numId w:val="45"/>
        </w:numPr>
        <w:spacing w:line="240" w:lineRule="auto"/>
      </w:pPr>
      <w:r>
        <w:rPr>
          <w:rFonts w:hint="cs"/>
          <w:rtl/>
        </w:rPr>
        <w:t xml:space="preserve">تهیه گزارش </w:t>
      </w:r>
      <w:r w:rsidRPr="00DA7781">
        <w:rPr>
          <w:rFonts w:asciiTheme="majorBidi" w:hAnsiTheme="majorBidi" w:hint="cs"/>
          <w:color w:val="000000"/>
          <w:sz w:val="28"/>
          <w:rtl/>
        </w:rPr>
        <w:t>تشریح فرآیند/ دستورالعمل بهره</w:t>
      </w:r>
      <w:r w:rsidRPr="00DA7781">
        <w:rPr>
          <w:rFonts w:asciiTheme="majorBidi" w:hAnsiTheme="majorBidi"/>
          <w:color w:val="000000"/>
          <w:sz w:val="28"/>
          <w:rtl/>
        </w:rPr>
        <w:softHyphen/>
      </w:r>
      <w:r w:rsidRPr="00DA7781">
        <w:rPr>
          <w:rFonts w:asciiTheme="majorBidi" w:hAnsiTheme="majorBidi" w:hint="cs"/>
          <w:color w:val="000000"/>
          <w:sz w:val="28"/>
          <w:rtl/>
        </w:rPr>
        <w:t>برداری</w:t>
      </w:r>
    </w:p>
    <w:p w:rsidR="00C6006A" w:rsidRPr="00DA7781" w:rsidRDefault="00C6006A" w:rsidP="00523BE1">
      <w:pPr>
        <w:pStyle w:val="ListParagraph"/>
        <w:numPr>
          <w:ilvl w:val="0"/>
          <w:numId w:val="45"/>
        </w:numPr>
        <w:spacing w:line="240" w:lineRule="auto"/>
        <w:rPr>
          <w:lang w:bidi="ar-SA"/>
        </w:rPr>
      </w:pPr>
      <w:r w:rsidRPr="00DA7781">
        <w:rPr>
          <w:rFonts w:hint="cs"/>
          <w:rtl/>
          <w:lang w:bidi="ar-SA"/>
        </w:rPr>
        <w:t xml:space="preserve">انتخاب محل و تهیه جانمایی </w:t>
      </w:r>
      <w:r w:rsidR="00210907" w:rsidRPr="00DA7781">
        <w:rPr>
          <w:rFonts w:hint="cs"/>
          <w:rtl/>
          <w:lang w:bidi="ar-SA"/>
        </w:rPr>
        <w:t>تجهیزات</w:t>
      </w:r>
      <w:r w:rsidRPr="00DA7781">
        <w:rPr>
          <w:rFonts w:hint="cs"/>
          <w:rtl/>
          <w:lang w:bidi="ar-SA"/>
        </w:rPr>
        <w:t xml:space="preserve"> </w:t>
      </w:r>
      <w:r w:rsidR="00665815">
        <w:rPr>
          <w:rFonts w:hint="cs"/>
          <w:rtl/>
        </w:rPr>
        <w:t xml:space="preserve">و خطوط لوله </w:t>
      </w:r>
      <w:r w:rsidR="00665815">
        <w:t>(Piping and Equipment Layout)</w:t>
      </w:r>
    </w:p>
    <w:p w:rsidR="00DC6882" w:rsidRPr="00772A30" w:rsidRDefault="00DC6882" w:rsidP="00523BE1">
      <w:pPr>
        <w:pStyle w:val="ListParagraph"/>
        <w:numPr>
          <w:ilvl w:val="0"/>
          <w:numId w:val="45"/>
        </w:numPr>
        <w:spacing w:line="240" w:lineRule="auto"/>
        <w:rPr>
          <w:lang w:bidi="ar-SA"/>
        </w:rPr>
      </w:pPr>
      <w:r w:rsidRPr="00772A30">
        <w:rPr>
          <w:rFonts w:hint="cs"/>
          <w:rtl/>
          <w:lang w:bidi="ar-SA"/>
        </w:rPr>
        <w:t xml:space="preserve">تهیه </w:t>
      </w:r>
      <w:r w:rsidR="00D03154" w:rsidRPr="00772A30">
        <w:rPr>
          <w:rFonts w:hint="cs"/>
          <w:rtl/>
          <w:lang w:bidi="ar-SA"/>
        </w:rPr>
        <w:t>نقشه</w:t>
      </w:r>
      <w:r w:rsidR="00D03154" w:rsidRPr="00772A30">
        <w:rPr>
          <w:rtl/>
          <w:lang w:bidi="ar-SA"/>
        </w:rPr>
        <w:softHyphen/>
      </w:r>
      <w:r w:rsidR="00D03154" w:rsidRPr="00772A30">
        <w:rPr>
          <w:rFonts w:hint="cs"/>
          <w:rtl/>
          <w:lang w:bidi="ar-SA"/>
        </w:rPr>
        <w:t xml:space="preserve">های مکانیکی </w:t>
      </w:r>
      <w:r w:rsidR="00BA20CD" w:rsidRPr="00772A30">
        <w:rPr>
          <w:rFonts w:hint="cs"/>
          <w:rtl/>
          <w:lang w:bidi="ar-SA"/>
        </w:rPr>
        <w:t xml:space="preserve">تجهیزات </w:t>
      </w:r>
      <w:r w:rsidR="00BD6AE1" w:rsidRPr="00772A30">
        <w:rPr>
          <w:lang w:bidi="ar-SA"/>
        </w:rPr>
        <w:t>(Mechanical Drawing)</w:t>
      </w:r>
      <w:r w:rsidR="00925F2C" w:rsidRPr="00772A30">
        <w:rPr>
          <w:rFonts w:hint="cs"/>
          <w:rtl/>
          <w:lang w:bidi="ar-SA"/>
        </w:rPr>
        <w:t xml:space="preserve">  </w:t>
      </w:r>
    </w:p>
    <w:p w:rsidR="00DC6882" w:rsidRPr="00772A30" w:rsidRDefault="00DC6882" w:rsidP="00523BE1">
      <w:pPr>
        <w:pStyle w:val="ListParagraph"/>
        <w:numPr>
          <w:ilvl w:val="0"/>
          <w:numId w:val="45"/>
        </w:numPr>
        <w:spacing w:line="240" w:lineRule="auto"/>
        <w:rPr>
          <w:lang w:bidi="ar-SA"/>
        </w:rPr>
      </w:pPr>
      <w:r w:rsidRPr="00772A30">
        <w:rPr>
          <w:rFonts w:hint="cs"/>
          <w:rtl/>
          <w:lang w:bidi="ar-SA"/>
        </w:rPr>
        <w:t>تهیه نقشه</w:t>
      </w:r>
      <w:r w:rsidR="00E67A87" w:rsidRPr="00772A30">
        <w:rPr>
          <w:rtl/>
          <w:lang w:bidi="ar-SA"/>
        </w:rPr>
        <w:softHyphen/>
      </w:r>
      <w:r w:rsidRPr="00772A30">
        <w:rPr>
          <w:rFonts w:hint="cs"/>
          <w:rtl/>
          <w:lang w:bidi="ar-SA"/>
        </w:rPr>
        <w:t>ها</w:t>
      </w:r>
      <w:r w:rsidR="00E67A87" w:rsidRPr="00772A30">
        <w:rPr>
          <w:rFonts w:hint="cs"/>
          <w:rtl/>
          <w:lang w:bidi="ar-SA"/>
        </w:rPr>
        <w:t>ی</w:t>
      </w:r>
      <w:r w:rsidR="000E45E4" w:rsidRPr="00772A30">
        <w:rPr>
          <w:rFonts w:hint="cs"/>
          <w:rtl/>
          <w:lang w:bidi="ar-SA"/>
        </w:rPr>
        <w:t xml:space="preserve"> </w:t>
      </w:r>
      <w:r w:rsidRPr="00772A30">
        <w:rPr>
          <w:lang w:bidi="ar-SA"/>
        </w:rPr>
        <w:t>Isometric</w:t>
      </w:r>
      <w:r w:rsidR="00BD6AE1" w:rsidRPr="00772A30">
        <w:rPr>
          <w:rFonts w:hint="cs"/>
          <w:rtl/>
        </w:rPr>
        <w:t xml:space="preserve"> </w:t>
      </w:r>
      <w:r w:rsidR="00BD6AE1" w:rsidRPr="00772A30">
        <w:t>(Isometric Drawing)</w:t>
      </w:r>
    </w:p>
    <w:p w:rsidR="00C75E9D" w:rsidRPr="00772A30" w:rsidRDefault="00D03154" w:rsidP="00523BE1">
      <w:pPr>
        <w:pStyle w:val="ListParagraph"/>
        <w:numPr>
          <w:ilvl w:val="0"/>
          <w:numId w:val="45"/>
        </w:numPr>
        <w:spacing w:line="240" w:lineRule="auto"/>
        <w:rPr>
          <w:lang w:bidi="ar-SA"/>
        </w:rPr>
      </w:pPr>
      <w:r w:rsidRPr="00772A30">
        <w:rPr>
          <w:rFonts w:hint="cs"/>
          <w:rtl/>
          <w:lang w:bidi="ar-SA"/>
        </w:rPr>
        <w:t xml:space="preserve">تهیه برگه مشخصات فنی </w:t>
      </w:r>
      <w:r w:rsidR="00C75E9D" w:rsidRPr="00772A30">
        <w:rPr>
          <w:rFonts w:hint="cs"/>
          <w:rtl/>
          <w:lang w:bidi="ar-SA"/>
        </w:rPr>
        <w:t>تجهیزات</w:t>
      </w:r>
      <w:r w:rsidR="00BD6AE1" w:rsidRPr="00772A30">
        <w:rPr>
          <w:rFonts w:hint="cs"/>
          <w:rtl/>
        </w:rPr>
        <w:t xml:space="preserve"> </w:t>
      </w:r>
      <w:r w:rsidR="00BD6AE1" w:rsidRPr="00772A30">
        <w:t>(</w:t>
      </w:r>
      <w:r w:rsidR="00FE0433">
        <w:t xml:space="preserve">Process &amp; Mechanical </w:t>
      </w:r>
      <w:r w:rsidR="00BD6AE1" w:rsidRPr="00772A30">
        <w:t>Data</w:t>
      </w:r>
      <w:r w:rsidR="00665815">
        <w:t xml:space="preserve"> </w:t>
      </w:r>
      <w:r w:rsidR="00BD6AE1" w:rsidRPr="00772A30">
        <w:t>sheet)</w:t>
      </w:r>
    </w:p>
    <w:p w:rsidR="00F9734C" w:rsidRPr="00F9734C" w:rsidRDefault="00F9734C" w:rsidP="00523BE1">
      <w:pPr>
        <w:pStyle w:val="ListParagraph"/>
        <w:numPr>
          <w:ilvl w:val="0"/>
          <w:numId w:val="42"/>
        </w:numPr>
        <w:spacing w:line="240" w:lineRule="auto"/>
        <w:rPr>
          <w:sz w:val="28"/>
        </w:rPr>
      </w:pPr>
      <w:r w:rsidRPr="00F9734C">
        <w:rPr>
          <w:rFonts w:hint="cs"/>
          <w:sz w:val="28"/>
          <w:rtl/>
        </w:rPr>
        <w:t>تهیه</w:t>
      </w:r>
      <w:r w:rsidR="00210907" w:rsidRPr="00F9734C">
        <w:rPr>
          <w:rFonts w:hint="cs"/>
          <w:sz w:val="28"/>
          <w:rtl/>
        </w:rPr>
        <w:t xml:space="preserve"> </w:t>
      </w:r>
      <w:r w:rsidRPr="00F9734C">
        <w:rPr>
          <w:rFonts w:hint="cs"/>
          <w:sz w:val="28"/>
          <w:rtl/>
        </w:rPr>
        <w:t>لیست کلیه اقلام</w:t>
      </w:r>
      <w:r w:rsidR="00210907" w:rsidRPr="00F9734C">
        <w:rPr>
          <w:rFonts w:hint="cs"/>
          <w:sz w:val="28"/>
          <w:rtl/>
        </w:rPr>
        <w:t xml:space="preserve"> </w:t>
      </w:r>
      <w:r w:rsidRPr="00F9734C">
        <w:rPr>
          <w:sz w:val="28"/>
          <w:rtl/>
        </w:rPr>
        <w:t>پا</w:t>
      </w:r>
      <w:r w:rsidRPr="00F9734C">
        <w:rPr>
          <w:rFonts w:hint="cs"/>
          <w:sz w:val="28"/>
          <w:rtl/>
        </w:rPr>
        <w:t>ی</w:t>
      </w:r>
      <w:r w:rsidRPr="00F9734C">
        <w:rPr>
          <w:rFonts w:hint="eastAsia"/>
          <w:sz w:val="28"/>
          <w:rtl/>
        </w:rPr>
        <w:t>پ</w:t>
      </w:r>
      <w:r w:rsidRPr="00F9734C">
        <w:rPr>
          <w:rFonts w:hint="cs"/>
          <w:sz w:val="28"/>
          <w:rtl/>
        </w:rPr>
        <w:t>ی</w:t>
      </w:r>
      <w:r w:rsidRPr="00F9734C">
        <w:rPr>
          <w:rFonts w:hint="eastAsia"/>
          <w:sz w:val="28"/>
          <w:rtl/>
        </w:rPr>
        <w:t>نگ</w:t>
      </w:r>
      <w:r w:rsidRPr="00F9734C">
        <w:rPr>
          <w:sz w:val="28"/>
          <w:rtl/>
        </w:rPr>
        <w:t xml:space="preserve"> شامل </w:t>
      </w:r>
      <w:r w:rsidRPr="00F9734C">
        <w:rPr>
          <w:rFonts w:hint="cs"/>
          <w:sz w:val="28"/>
          <w:rtl/>
        </w:rPr>
        <w:t>لوله، اتصالات، فلنج</w:t>
      </w:r>
      <w:r w:rsidR="003E7451">
        <w:rPr>
          <w:sz w:val="28"/>
          <w:rtl/>
        </w:rPr>
        <w:softHyphen/>
      </w:r>
      <w:r w:rsidRPr="00F9734C">
        <w:rPr>
          <w:rFonts w:hint="cs"/>
          <w:sz w:val="28"/>
          <w:rtl/>
        </w:rPr>
        <w:t>ها، گسکت</w:t>
      </w:r>
      <w:r w:rsidRPr="00F9734C">
        <w:rPr>
          <w:sz w:val="28"/>
          <w:rtl/>
        </w:rPr>
        <w:softHyphen/>
      </w:r>
      <w:r w:rsidRPr="00F9734C">
        <w:rPr>
          <w:rFonts w:hint="cs"/>
          <w:sz w:val="28"/>
          <w:rtl/>
        </w:rPr>
        <w:t xml:space="preserve">ها، شیرآلات و ... و مشخصات فنی آنها از جمله </w:t>
      </w:r>
      <w:r w:rsidRPr="00F9734C">
        <w:rPr>
          <w:sz w:val="28"/>
          <w:rtl/>
        </w:rPr>
        <w:t>متر</w:t>
      </w:r>
      <w:r w:rsidRPr="00F9734C">
        <w:rPr>
          <w:rFonts w:hint="cs"/>
          <w:sz w:val="28"/>
          <w:rtl/>
        </w:rPr>
        <w:t>ی</w:t>
      </w:r>
      <w:r w:rsidRPr="00F9734C">
        <w:rPr>
          <w:rFonts w:hint="eastAsia"/>
          <w:sz w:val="28"/>
          <w:rtl/>
        </w:rPr>
        <w:t>ال</w:t>
      </w:r>
      <w:r w:rsidRPr="00F9734C">
        <w:rPr>
          <w:sz w:val="28"/>
          <w:rtl/>
        </w:rPr>
        <w:t xml:space="preserve"> و استاندارد مربوط به متر</w:t>
      </w:r>
      <w:r w:rsidRPr="00F9734C">
        <w:rPr>
          <w:rFonts w:hint="cs"/>
          <w:sz w:val="28"/>
          <w:rtl/>
        </w:rPr>
        <w:t>ی</w:t>
      </w:r>
      <w:r w:rsidRPr="00F9734C">
        <w:rPr>
          <w:rFonts w:hint="eastAsia"/>
          <w:sz w:val="28"/>
          <w:rtl/>
        </w:rPr>
        <w:t>ال،</w:t>
      </w:r>
      <w:r w:rsidRPr="00F9734C">
        <w:rPr>
          <w:sz w:val="28"/>
          <w:rtl/>
        </w:rPr>
        <w:t xml:space="preserve"> سا</w:t>
      </w:r>
      <w:r w:rsidRPr="00F9734C">
        <w:rPr>
          <w:rFonts w:hint="cs"/>
          <w:sz w:val="28"/>
          <w:rtl/>
        </w:rPr>
        <w:t>ی</w:t>
      </w:r>
      <w:r w:rsidRPr="00F9734C">
        <w:rPr>
          <w:rFonts w:hint="eastAsia"/>
          <w:sz w:val="28"/>
          <w:rtl/>
        </w:rPr>
        <w:t>ز</w:t>
      </w:r>
      <w:r w:rsidRPr="00F9734C">
        <w:rPr>
          <w:sz w:val="28"/>
          <w:rtl/>
        </w:rPr>
        <w:t xml:space="preserve"> و استاندارد مربوط به سا</w:t>
      </w:r>
      <w:r w:rsidRPr="00F9734C">
        <w:rPr>
          <w:rFonts w:hint="cs"/>
          <w:sz w:val="28"/>
          <w:rtl/>
        </w:rPr>
        <w:t>ی</w:t>
      </w:r>
      <w:r w:rsidRPr="00F9734C">
        <w:rPr>
          <w:rFonts w:hint="eastAsia"/>
          <w:sz w:val="28"/>
          <w:rtl/>
        </w:rPr>
        <w:t>ز،</w:t>
      </w:r>
      <w:r w:rsidRPr="00F9734C">
        <w:rPr>
          <w:sz w:val="28"/>
          <w:rtl/>
        </w:rPr>
        <w:t xml:space="preserve"> استاندارد طراح</w:t>
      </w:r>
      <w:r w:rsidRPr="00F9734C">
        <w:rPr>
          <w:rFonts w:hint="cs"/>
          <w:sz w:val="28"/>
          <w:rtl/>
        </w:rPr>
        <w:t>ی</w:t>
      </w:r>
      <w:r w:rsidRPr="00F9734C">
        <w:rPr>
          <w:rFonts w:hint="eastAsia"/>
          <w:sz w:val="28"/>
          <w:rtl/>
        </w:rPr>
        <w:t>،</w:t>
      </w:r>
      <w:r w:rsidRPr="00F9734C">
        <w:rPr>
          <w:sz w:val="28"/>
          <w:rtl/>
        </w:rPr>
        <w:t xml:space="preserve"> ضخامت، کلاس فشار و دما</w:t>
      </w:r>
      <w:r>
        <w:rPr>
          <w:rFonts w:hint="cs"/>
          <w:sz w:val="28"/>
          <w:rtl/>
        </w:rPr>
        <w:t xml:space="preserve"> </w:t>
      </w:r>
      <w:r w:rsidRPr="00F9734C">
        <w:rPr>
          <w:szCs w:val="24"/>
        </w:rPr>
        <w:t>(BOM)</w:t>
      </w:r>
    </w:p>
    <w:p w:rsidR="00F9734C" w:rsidRPr="00F9734C" w:rsidRDefault="00813CE2" w:rsidP="00523BE1">
      <w:pPr>
        <w:pStyle w:val="ListParagraph"/>
        <w:numPr>
          <w:ilvl w:val="0"/>
          <w:numId w:val="42"/>
        </w:numPr>
        <w:spacing w:line="240" w:lineRule="auto"/>
        <w:rPr>
          <w:sz w:val="28"/>
        </w:rPr>
      </w:pPr>
      <w:r>
        <w:rPr>
          <w:rFonts w:hint="cs"/>
          <w:sz w:val="28"/>
          <w:rtl/>
        </w:rPr>
        <w:t xml:space="preserve">تهیه </w:t>
      </w:r>
      <w:r w:rsidRPr="006E4E3F">
        <w:rPr>
          <w:rFonts w:hint="cs"/>
          <w:sz w:val="28"/>
          <w:rtl/>
        </w:rPr>
        <w:t xml:space="preserve">کلیه </w:t>
      </w:r>
      <w:r w:rsidR="0019425F">
        <w:rPr>
          <w:rFonts w:hint="cs"/>
          <w:sz w:val="28"/>
          <w:rtl/>
        </w:rPr>
        <w:t xml:space="preserve">مشخصات و </w:t>
      </w:r>
      <w:r w:rsidRPr="006E4E3F">
        <w:rPr>
          <w:rFonts w:hint="cs"/>
          <w:sz w:val="28"/>
          <w:rtl/>
        </w:rPr>
        <w:t>پارامترهای جوشکاری با جزئیات کامل</w:t>
      </w:r>
      <w:r w:rsidR="006E4E3F" w:rsidRPr="006E4E3F">
        <w:rPr>
          <w:sz w:val="28"/>
        </w:rPr>
        <w:t xml:space="preserve"> </w:t>
      </w:r>
      <w:r w:rsidR="006E4E3F" w:rsidRPr="006E4E3F">
        <w:rPr>
          <w:sz w:val="28"/>
          <w:rtl/>
        </w:rPr>
        <w:t>مطابق کد و استاندارد مربوطه</w:t>
      </w:r>
      <w:r>
        <w:rPr>
          <w:rFonts w:cs="B Nazanin" w:hint="cs"/>
          <w:szCs w:val="24"/>
          <w:rtl/>
        </w:rPr>
        <w:t xml:space="preserve"> </w:t>
      </w:r>
      <w:r>
        <w:rPr>
          <w:rFonts w:cs="B Nazanin"/>
          <w:szCs w:val="24"/>
        </w:rPr>
        <w:t>(WPS)</w:t>
      </w:r>
    </w:p>
    <w:p w:rsidR="00D44CD8" w:rsidRPr="00DA7781" w:rsidRDefault="00210907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>طراحی سیستم</w:t>
      </w:r>
      <w:r w:rsidR="00E67A87" w:rsidRPr="00DA7781">
        <w:rPr>
          <w:rtl/>
        </w:rPr>
        <w:softHyphen/>
      </w:r>
      <w:r w:rsidRPr="00DA7781">
        <w:rPr>
          <w:rFonts w:hint="cs"/>
          <w:rtl/>
        </w:rPr>
        <w:t>ها</w:t>
      </w:r>
      <w:r w:rsidR="00E67A87" w:rsidRPr="00DA7781">
        <w:rPr>
          <w:rFonts w:hint="cs"/>
          <w:rtl/>
        </w:rPr>
        <w:t>ی</w:t>
      </w:r>
      <w:r w:rsidRPr="00DA7781">
        <w:rPr>
          <w:rFonts w:hint="cs"/>
          <w:rtl/>
        </w:rPr>
        <w:t xml:space="preserve"> برق</w:t>
      </w:r>
      <w:r w:rsidR="00E67A87" w:rsidRPr="00DA7781">
        <w:rPr>
          <w:rtl/>
        </w:rPr>
        <w:softHyphen/>
      </w:r>
      <w:r w:rsidR="00BA20CD" w:rsidRPr="00DA7781">
        <w:rPr>
          <w:rFonts w:hint="cs"/>
          <w:rtl/>
        </w:rPr>
        <w:t xml:space="preserve">رسانی </w:t>
      </w:r>
      <w:r w:rsidRPr="00DA7781">
        <w:rPr>
          <w:rFonts w:hint="cs"/>
          <w:rtl/>
        </w:rPr>
        <w:t>و تجهیزات مورد</w:t>
      </w:r>
      <w:r w:rsidR="000D5ED6">
        <w:rPr>
          <w:rFonts w:hint="cs"/>
          <w:rtl/>
        </w:rPr>
        <w:t xml:space="preserve"> </w:t>
      </w:r>
      <w:r w:rsidRPr="00DA7781">
        <w:rPr>
          <w:rFonts w:hint="cs"/>
          <w:rtl/>
        </w:rPr>
        <w:t>نیاز</w:t>
      </w:r>
    </w:p>
    <w:p w:rsidR="00210907" w:rsidRPr="00DA7781" w:rsidRDefault="00210907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>طراحی دستگاه</w:t>
      </w:r>
      <w:r w:rsidR="00E67A87" w:rsidRPr="00DA7781">
        <w:rPr>
          <w:rtl/>
        </w:rPr>
        <w:softHyphen/>
      </w:r>
      <w:r w:rsidRPr="00DA7781">
        <w:rPr>
          <w:rFonts w:hint="cs"/>
          <w:rtl/>
        </w:rPr>
        <w:t>های کنترل و ابزار دقیق</w:t>
      </w:r>
      <w:r w:rsidR="004E5921" w:rsidRPr="00DA7781">
        <w:rPr>
          <w:rFonts w:hint="cs"/>
          <w:rtl/>
        </w:rPr>
        <w:t xml:space="preserve">، </w:t>
      </w:r>
      <w:r w:rsidR="00E67A87" w:rsidRPr="00DA7781">
        <w:rPr>
          <w:rFonts w:hint="cs"/>
          <w:rtl/>
        </w:rPr>
        <w:t>شیرکنترلی</w:t>
      </w:r>
      <w:r w:rsidR="00D44CD8" w:rsidRPr="00DA7781">
        <w:rPr>
          <w:rFonts w:hint="cs"/>
          <w:rtl/>
        </w:rPr>
        <w:t xml:space="preserve"> و ...</w:t>
      </w:r>
    </w:p>
    <w:p w:rsidR="00CA55C8" w:rsidRPr="00DA7781" w:rsidRDefault="00F42192" w:rsidP="00523BE1">
      <w:pPr>
        <w:pStyle w:val="ListParagraph"/>
        <w:numPr>
          <w:ilvl w:val="0"/>
          <w:numId w:val="42"/>
        </w:numPr>
        <w:spacing w:line="240" w:lineRule="auto"/>
      </w:pPr>
      <w:r w:rsidRPr="00DA7781">
        <w:rPr>
          <w:rFonts w:hint="cs"/>
          <w:rtl/>
        </w:rPr>
        <w:t>تهیه مدارک خرید (</w:t>
      </w:r>
      <w:r w:rsidRPr="00DA7781">
        <w:t>MRQ</w:t>
      </w:r>
      <w:r w:rsidRPr="00DA7781">
        <w:rPr>
          <w:rFonts w:hint="cs"/>
          <w:rtl/>
        </w:rPr>
        <w:t>)</w:t>
      </w:r>
    </w:p>
    <w:p w:rsidR="004047BB" w:rsidRPr="00DA7781" w:rsidRDefault="004047BB" w:rsidP="004047BB">
      <w:pPr>
        <w:pStyle w:val="Heading2"/>
        <w:rPr>
          <w:rtl/>
        </w:rPr>
      </w:pPr>
      <w:bookmarkStart w:id="99" w:name="_Toc531168545"/>
      <w:r w:rsidRPr="00DA7781">
        <w:rPr>
          <w:rtl/>
        </w:rPr>
        <w:t>الزامات استاندارد</w:t>
      </w:r>
      <w:r w:rsidRPr="00DA7781">
        <w:rPr>
          <w:rFonts w:hint="cs"/>
          <w:rtl/>
        </w:rPr>
        <w:t>ی</w:t>
      </w:r>
      <w:r w:rsidRPr="00DA7781">
        <w:rPr>
          <w:rtl/>
        </w:rPr>
        <w:t xml:space="preserve"> و مدارک مرجع</w:t>
      </w:r>
      <w:bookmarkEnd w:id="99"/>
      <w:r w:rsidRPr="00DA7781">
        <w:rPr>
          <w:rtl/>
        </w:rPr>
        <w:t xml:space="preserve">  </w:t>
      </w:r>
    </w:p>
    <w:p w:rsidR="00EE0E7C" w:rsidRPr="00602540" w:rsidRDefault="00EE0E7C" w:rsidP="00602540">
      <w:pPr>
        <w:spacing w:line="240" w:lineRule="auto"/>
        <w:rPr>
          <w:sz w:val="28"/>
          <w:rtl/>
        </w:rPr>
      </w:pPr>
      <w:r w:rsidRPr="00602540">
        <w:rPr>
          <w:rFonts w:hint="cs"/>
          <w:sz w:val="28"/>
          <w:rtl/>
        </w:rPr>
        <w:t>استانداردهای مورد نیاز در این تکلیف فنی در جدول</w:t>
      </w:r>
      <w:r w:rsidR="00623955" w:rsidRPr="00602540">
        <w:rPr>
          <w:rFonts w:hint="cs"/>
          <w:sz w:val="28"/>
          <w:rtl/>
        </w:rPr>
        <w:t xml:space="preserve"> 1</w:t>
      </w:r>
      <w:r w:rsidR="0096185B" w:rsidRPr="00602540">
        <w:rPr>
          <w:rFonts w:hint="cs"/>
          <w:sz w:val="28"/>
          <w:rtl/>
        </w:rPr>
        <w:t xml:space="preserve"> </w:t>
      </w:r>
      <w:r w:rsidRPr="00602540">
        <w:rPr>
          <w:rFonts w:hint="cs"/>
          <w:sz w:val="28"/>
          <w:rtl/>
        </w:rPr>
        <w:t>آورده شده است</w:t>
      </w:r>
      <w:r w:rsidR="002E4D00" w:rsidRPr="00602540">
        <w:rPr>
          <w:sz w:val="28"/>
        </w:rPr>
        <w:t>.</w:t>
      </w:r>
      <w:r w:rsidRPr="00602540">
        <w:rPr>
          <w:rFonts w:hint="cs"/>
          <w:sz w:val="28"/>
          <w:rtl/>
        </w:rPr>
        <w:t xml:space="preserve"> </w:t>
      </w:r>
    </w:p>
    <w:p w:rsidR="004047BB" w:rsidRPr="00DA7781" w:rsidRDefault="004047BB" w:rsidP="004047BB">
      <w:pPr>
        <w:pStyle w:val="Heading2"/>
        <w:rPr>
          <w:rtl/>
        </w:rPr>
      </w:pPr>
      <w:bookmarkStart w:id="100" w:name="_Toc531168546"/>
      <w:r w:rsidRPr="00DA7781">
        <w:rPr>
          <w:rtl/>
        </w:rPr>
        <w:lastRenderedPageBreak/>
        <w:t>الزامات ا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من</w:t>
      </w:r>
      <w:r w:rsidRPr="00DA7781">
        <w:rPr>
          <w:rFonts w:hint="cs"/>
          <w:rtl/>
        </w:rPr>
        <w:t>ی</w:t>
      </w:r>
      <w:bookmarkEnd w:id="100"/>
      <w:r w:rsidRPr="00DA7781">
        <w:rPr>
          <w:rtl/>
        </w:rPr>
        <w:t xml:space="preserve"> </w:t>
      </w:r>
    </w:p>
    <w:p w:rsidR="0012095C" w:rsidRPr="00DA7781" w:rsidRDefault="0012095C" w:rsidP="00602540">
      <w:pPr>
        <w:spacing w:line="240" w:lineRule="auto"/>
        <w:rPr>
          <w:rtl/>
        </w:rPr>
      </w:pPr>
      <w:r w:rsidRPr="00602540">
        <w:rPr>
          <w:rFonts w:hint="cs"/>
          <w:sz w:val="28"/>
          <w:rtl/>
        </w:rPr>
        <w:t>استانداردهای ایمنی مورد نیاز در این تکلیف فنی در جدول 1 آورده شده است</w:t>
      </w:r>
      <w:r w:rsidRPr="00602540">
        <w:rPr>
          <w:sz w:val="28"/>
        </w:rPr>
        <w:t>.</w:t>
      </w:r>
      <w:r w:rsidRPr="00DA7781">
        <w:rPr>
          <w:rFonts w:hint="cs"/>
          <w:rtl/>
        </w:rPr>
        <w:t xml:space="preserve"> </w:t>
      </w:r>
    </w:p>
    <w:p w:rsidR="004047BB" w:rsidRPr="00DA7781" w:rsidRDefault="004047BB" w:rsidP="004047BB">
      <w:pPr>
        <w:pStyle w:val="Heading2"/>
        <w:rPr>
          <w:rtl/>
        </w:rPr>
      </w:pPr>
      <w:bookmarkStart w:id="101" w:name="_Toc531168547"/>
      <w:r w:rsidRPr="00DA7781">
        <w:rPr>
          <w:rtl/>
        </w:rPr>
        <w:t>الزامات اقتصاد</w:t>
      </w:r>
      <w:r w:rsidRPr="00DA7781">
        <w:rPr>
          <w:rFonts w:hint="cs"/>
          <w:rtl/>
        </w:rPr>
        <w:t>ی</w:t>
      </w:r>
      <w:bookmarkEnd w:id="101"/>
      <w:r w:rsidRPr="00DA7781">
        <w:rPr>
          <w:rtl/>
        </w:rPr>
        <w:t xml:space="preserve"> </w:t>
      </w:r>
    </w:p>
    <w:p w:rsidR="00866CC1" w:rsidRPr="00602540" w:rsidRDefault="00EC2CED" w:rsidP="00602540">
      <w:pPr>
        <w:spacing w:line="240" w:lineRule="auto"/>
        <w:rPr>
          <w:sz w:val="28"/>
          <w:rtl/>
        </w:rPr>
      </w:pPr>
      <w:r w:rsidRPr="00602540">
        <w:rPr>
          <w:rFonts w:hint="cs"/>
          <w:sz w:val="28"/>
          <w:rtl/>
        </w:rPr>
        <w:t>با در نظر گرفتن مقدار تقریبی حجم آب مدار دوم (</w:t>
      </w:r>
      <w:r w:rsidR="00E52050" w:rsidRPr="00602540">
        <w:rPr>
          <w:rFonts w:hint="cs"/>
          <w:sz w:val="28"/>
          <w:rtl/>
        </w:rPr>
        <w:t>3</w:t>
      </w:r>
      <w:r w:rsidRPr="00602540">
        <w:rPr>
          <w:rFonts w:hint="cs"/>
          <w:sz w:val="28"/>
          <w:rtl/>
        </w:rPr>
        <w:t>000 متر مکعب) و با توجه به قیمت تمام شده تهیه آب دمین که در حال حاضر در حدود 30000 ریال به ازای هر لیتر آب دمین می</w:t>
      </w:r>
      <w:r w:rsidR="00E67A87"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باشد</w:t>
      </w:r>
      <w:r w:rsidR="009F0A21" w:rsidRPr="00602540">
        <w:rPr>
          <w:rFonts w:hint="cs"/>
          <w:sz w:val="28"/>
          <w:rtl/>
        </w:rPr>
        <w:t>،</w:t>
      </w:r>
      <w:r w:rsidRPr="00602540">
        <w:rPr>
          <w:rFonts w:hint="cs"/>
          <w:sz w:val="28"/>
          <w:rtl/>
        </w:rPr>
        <w:t xml:space="preserve"> می</w:t>
      </w:r>
      <w:r w:rsidR="00E67A87"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توان پیش</w:t>
      </w:r>
      <w:r w:rsidR="00E67A87"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 xml:space="preserve">بینی نمود که سالانه در حدود </w:t>
      </w:r>
      <w:r w:rsidR="00E52050" w:rsidRPr="00602540">
        <w:rPr>
          <w:rFonts w:hint="cs"/>
          <w:sz w:val="28"/>
          <w:rtl/>
        </w:rPr>
        <w:t>9</w:t>
      </w:r>
      <w:r w:rsidRPr="00602540">
        <w:rPr>
          <w:rFonts w:hint="cs"/>
          <w:sz w:val="28"/>
          <w:rtl/>
        </w:rPr>
        <w:t xml:space="preserve">0 میلیارد ریال جهت تولید و تهیه آب دمین مورد نیاز </w:t>
      </w:r>
      <w:r w:rsidR="00CD7E14" w:rsidRPr="00602540">
        <w:rPr>
          <w:rFonts w:hint="cs"/>
          <w:sz w:val="28"/>
          <w:rtl/>
        </w:rPr>
        <w:t>این مدار</w:t>
      </w:r>
      <w:r w:rsidRPr="00602540">
        <w:rPr>
          <w:rFonts w:hint="cs"/>
          <w:sz w:val="28"/>
          <w:rtl/>
        </w:rPr>
        <w:t xml:space="preserve"> صرفه</w:t>
      </w:r>
      <w:r w:rsidR="00E67A87"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جویی خواهد شد که البته باید هزینه</w:t>
      </w:r>
      <w:r w:rsidR="00E67A87"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های جمع</w:t>
      </w:r>
      <w:r w:rsidR="00E67A87" w:rsidRPr="00602540">
        <w:rPr>
          <w:sz w:val="28"/>
          <w:rtl/>
        </w:rPr>
        <w:softHyphen/>
      </w:r>
      <w:r w:rsidR="00C01C95"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آوری، نگه</w:t>
      </w:r>
      <w:r w:rsidR="00E67A87"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داری و باز</w:t>
      </w:r>
      <w:r w:rsidR="00911076" w:rsidRPr="00602540">
        <w:rPr>
          <w:sz w:val="28"/>
          <w:rtl/>
        </w:rPr>
        <w:softHyphen/>
      </w:r>
      <w:r w:rsidRPr="00602540">
        <w:rPr>
          <w:rFonts w:hint="cs"/>
          <w:sz w:val="28"/>
          <w:rtl/>
        </w:rPr>
        <w:t>فر</w:t>
      </w:r>
      <w:r w:rsidR="00E67A87" w:rsidRPr="00602540">
        <w:rPr>
          <w:rFonts w:hint="cs"/>
          <w:sz w:val="28"/>
          <w:rtl/>
        </w:rPr>
        <w:t>آ</w:t>
      </w:r>
      <w:r w:rsidRPr="00602540">
        <w:rPr>
          <w:rFonts w:hint="cs"/>
          <w:sz w:val="28"/>
          <w:rtl/>
        </w:rPr>
        <w:t xml:space="preserve">وری آن نیز </w:t>
      </w:r>
      <w:r w:rsidR="00CD7E14" w:rsidRPr="00602540">
        <w:rPr>
          <w:rFonts w:hint="cs"/>
          <w:sz w:val="28"/>
          <w:rtl/>
        </w:rPr>
        <w:t xml:space="preserve">در زمان طراحی دقیق </w:t>
      </w:r>
      <w:r w:rsidRPr="00602540">
        <w:rPr>
          <w:rFonts w:hint="cs"/>
          <w:sz w:val="28"/>
          <w:rtl/>
        </w:rPr>
        <w:t xml:space="preserve">در نظر </w:t>
      </w:r>
      <w:r w:rsidR="00CD7E14" w:rsidRPr="00602540">
        <w:rPr>
          <w:rFonts w:hint="cs"/>
          <w:sz w:val="28"/>
          <w:rtl/>
        </w:rPr>
        <w:t>گرفته شود</w:t>
      </w:r>
      <w:r w:rsidRPr="00602540">
        <w:rPr>
          <w:rFonts w:hint="cs"/>
          <w:sz w:val="28"/>
          <w:rtl/>
        </w:rPr>
        <w:t>.</w:t>
      </w:r>
    </w:p>
    <w:p w:rsidR="004047BB" w:rsidRPr="00DA7781" w:rsidRDefault="004047BB" w:rsidP="004047BB">
      <w:pPr>
        <w:pStyle w:val="Heading2"/>
        <w:rPr>
          <w:rtl/>
        </w:rPr>
      </w:pPr>
      <w:bookmarkStart w:id="102" w:name="_Toc531168548"/>
      <w:r w:rsidRPr="00DA7781">
        <w:rPr>
          <w:rtl/>
        </w:rPr>
        <w:t>الزامات آموزش</w:t>
      </w:r>
      <w:r w:rsidRPr="00DA7781">
        <w:rPr>
          <w:rFonts w:hint="cs"/>
          <w:rtl/>
        </w:rPr>
        <w:t>ی</w:t>
      </w:r>
      <w:bookmarkEnd w:id="102"/>
      <w:r w:rsidRPr="00DA7781">
        <w:rPr>
          <w:rtl/>
        </w:rPr>
        <w:t xml:space="preserve"> </w:t>
      </w:r>
    </w:p>
    <w:p w:rsidR="00EE0E7C" w:rsidRPr="00602540" w:rsidRDefault="00EE0E7C" w:rsidP="00523BE1">
      <w:pPr>
        <w:spacing w:line="240" w:lineRule="auto"/>
        <w:rPr>
          <w:sz w:val="28"/>
          <w:rtl/>
        </w:rPr>
      </w:pPr>
      <w:r w:rsidRPr="00602540">
        <w:rPr>
          <w:rFonts w:hint="cs"/>
          <w:sz w:val="28"/>
          <w:rtl/>
        </w:rPr>
        <w:t>در این قسمت الزام خاصی در نظر گرفته نشده است.</w:t>
      </w:r>
    </w:p>
    <w:p w:rsidR="004047BB" w:rsidRPr="00DA7781" w:rsidRDefault="004047BB" w:rsidP="004047BB">
      <w:pPr>
        <w:pStyle w:val="Heading2"/>
        <w:rPr>
          <w:rtl/>
        </w:rPr>
      </w:pPr>
      <w:bookmarkStart w:id="103" w:name="_Toc531168549"/>
      <w:r w:rsidRPr="00DA7781">
        <w:rPr>
          <w:rtl/>
        </w:rPr>
        <w:t>سا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ر</w:t>
      </w:r>
      <w:r w:rsidRPr="00DA7781">
        <w:rPr>
          <w:rtl/>
        </w:rPr>
        <w:t xml:space="preserve"> الزامات</w:t>
      </w:r>
      <w:bookmarkEnd w:id="103"/>
      <w:r w:rsidRPr="00DA7781">
        <w:rPr>
          <w:rtl/>
        </w:rPr>
        <w:t xml:space="preserve"> </w:t>
      </w:r>
    </w:p>
    <w:p w:rsidR="00EE0E7C" w:rsidRPr="00602540" w:rsidRDefault="00EE0E7C" w:rsidP="00523BE1">
      <w:pPr>
        <w:spacing w:line="240" w:lineRule="auto"/>
        <w:rPr>
          <w:sz w:val="28"/>
          <w:rtl/>
        </w:rPr>
      </w:pPr>
      <w:r w:rsidRPr="00602540">
        <w:rPr>
          <w:rFonts w:hint="cs"/>
          <w:sz w:val="28"/>
          <w:rtl/>
        </w:rPr>
        <w:t>در این قسمت الزام خاصی در نظر گرفته نشده است.</w:t>
      </w:r>
    </w:p>
    <w:p w:rsidR="004047BB" w:rsidRPr="00DA7781" w:rsidRDefault="004047BB" w:rsidP="00903012">
      <w:pPr>
        <w:pStyle w:val="Heading1"/>
        <w:rPr>
          <w:rtl/>
        </w:rPr>
      </w:pPr>
      <w:bookmarkStart w:id="104" w:name="_Toc531168550"/>
      <w:r w:rsidRPr="00DA7781">
        <w:rPr>
          <w:rtl/>
        </w:rPr>
        <w:t>تست و پا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ان</w:t>
      </w:r>
      <w:r w:rsidRPr="00DA7781">
        <w:rPr>
          <w:rtl/>
        </w:rPr>
        <w:t xml:space="preserve"> فعال</w:t>
      </w:r>
      <w:r w:rsidRPr="00DA7781">
        <w:rPr>
          <w:rFonts w:hint="cs"/>
          <w:rtl/>
        </w:rPr>
        <w:t>ی</w:t>
      </w:r>
      <w:r w:rsidRPr="00DA7781">
        <w:rPr>
          <w:rFonts w:hint="eastAsia"/>
          <w:rtl/>
        </w:rPr>
        <w:t>ت</w:t>
      </w:r>
      <w:bookmarkEnd w:id="104"/>
      <w:r w:rsidRPr="00DA7781">
        <w:rPr>
          <w:rtl/>
        </w:rPr>
        <w:t xml:space="preserve"> </w:t>
      </w:r>
    </w:p>
    <w:p w:rsidR="0097452B" w:rsidRPr="00602540" w:rsidRDefault="00512BE8" w:rsidP="0097452B">
      <w:pPr>
        <w:spacing w:line="240" w:lineRule="auto"/>
        <w:rPr>
          <w:sz w:val="28"/>
          <w:rtl/>
        </w:rPr>
      </w:pPr>
      <w:r w:rsidRPr="00602540">
        <w:rPr>
          <w:rFonts w:hint="cs"/>
          <w:sz w:val="28"/>
          <w:rtl/>
        </w:rPr>
        <w:t xml:space="preserve">پایان فعالیت منوط به ارائه یک نسخه گزارش امکان سنجی فنی- اقتصادی </w:t>
      </w:r>
      <w:r w:rsidR="003E1041" w:rsidRPr="00602540">
        <w:rPr>
          <w:rFonts w:hint="cs"/>
          <w:sz w:val="28"/>
          <w:rtl/>
        </w:rPr>
        <w:t xml:space="preserve">و مدارک طراحی ارائه شده در بخش 8-1-2 </w:t>
      </w:r>
      <w:r w:rsidR="006546EF" w:rsidRPr="00602540">
        <w:rPr>
          <w:rFonts w:hint="cs"/>
          <w:sz w:val="28"/>
          <w:rtl/>
        </w:rPr>
        <w:t xml:space="preserve">و تایید آنها </w:t>
      </w:r>
      <w:r w:rsidR="003E1041" w:rsidRPr="00602540">
        <w:rPr>
          <w:rFonts w:hint="cs"/>
          <w:sz w:val="28"/>
          <w:rtl/>
        </w:rPr>
        <w:t>می</w:t>
      </w:r>
      <w:r w:rsidR="003E1041" w:rsidRPr="00602540">
        <w:rPr>
          <w:sz w:val="28"/>
          <w:rtl/>
        </w:rPr>
        <w:softHyphen/>
      </w:r>
      <w:r w:rsidR="003E1041" w:rsidRPr="00602540">
        <w:rPr>
          <w:rFonts w:hint="cs"/>
          <w:sz w:val="28"/>
          <w:rtl/>
        </w:rPr>
        <w:t>باشد.</w:t>
      </w:r>
    </w:p>
    <w:p w:rsidR="004047BB" w:rsidRPr="00DA7781" w:rsidRDefault="004047BB" w:rsidP="00903012">
      <w:pPr>
        <w:pStyle w:val="Heading1"/>
        <w:rPr>
          <w:rtl/>
        </w:rPr>
      </w:pPr>
      <w:bookmarkStart w:id="105" w:name="_Toc531168551"/>
      <w:r w:rsidRPr="00DA7781">
        <w:rPr>
          <w:rtl/>
        </w:rPr>
        <w:t>مراجع و ضمائم</w:t>
      </w:r>
      <w:bookmarkEnd w:id="105"/>
      <w:r w:rsidRPr="00DA7781">
        <w:rPr>
          <w:rtl/>
        </w:rPr>
        <w:t xml:space="preserve"> </w:t>
      </w:r>
    </w:p>
    <w:p w:rsidR="004047BB" w:rsidRPr="00DA7781" w:rsidRDefault="00102D20" w:rsidP="004047BB">
      <w:pPr>
        <w:pStyle w:val="Heading2"/>
        <w:rPr>
          <w:rtl/>
        </w:rPr>
      </w:pPr>
      <w:r w:rsidRPr="00DA7781">
        <w:t xml:space="preserve"> </w:t>
      </w:r>
      <w:bookmarkStart w:id="106" w:name="_Toc531168552"/>
      <w:r w:rsidR="004047BB" w:rsidRPr="00DA7781">
        <w:rPr>
          <w:rtl/>
        </w:rPr>
        <w:t>مراجع</w:t>
      </w:r>
      <w:bookmarkEnd w:id="106"/>
      <w:r w:rsidR="004047BB" w:rsidRPr="00DA7781">
        <w:rPr>
          <w:rtl/>
        </w:rPr>
        <w:t xml:space="preserve"> </w:t>
      </w:r>
    </w:p>
    <w:p w:rsidR="00EE0E7C" w:rsidRPr="00DA7781" w:rsidRDefault="00EE0E7C" w:rsidP="00841D96">
      <w:pPr>
        <w:pStyle w:val="ListParagraph"/>
        <w:numPr>
          <w:ilvl w:val="0"/>
          <w:numId w:val="24"/>
        </w:numPr>
        <w:spacing w:after="120" w:line="240" w:lineRule="auto"/>
        <w:ind w:right="0"/>
        <w:jc w:val="both"/>
      </w:pPr>
      <w:r w:rsidRPr="00DA7781">
        <w:rPr>
          <w:rFonts w:hint="cs"/>
          <w:rtl/>
        </w:rPr>
        <w:t>روش اجرایی نحوه تدوین تکالیف فنی،</w:t>
      </w:r>
      <w:r w:rsidRPr="00DA7781">
        <w:t xml:space="preserve">PRO. TDPM0029 </w:t>
      </w:r>
      <w:r w:rsidRPr="00DA7781">
        <w:rPr>
          <w:rFonts w:hint="cs"/>
          <w:rtl/>
        </w:rPr>
        <w:t xml:space="preserve"> </w:t>
      </w:r>
      <w:r w:rsidRPr="00DA7781">
        <w:t>99.BU.1 0.0 . AB.</w:t>
      </w:r>
    </w:p>
    <w:p w:rsidR="00287296" w:rsidRPr="00DA7781" w:rsidRDefault="0045649B" w:rsidP="0044721D">
      <w:pPr>
        <w:pStyle w:val="ListParagraph"/>
        <w:numPr>
          <w:ilvl w:val="0"/>
          <w:numId w:val="24"/>
        </w:numPr>
        <w:bidi w:val="0"/>
        <w:spacing w:after="120" w:line="240" w:lineRule="auto"/>
        <w:ind w:right="0"/>
        <w:jc w:val="both"/>
      </w:pPr>
      <w:r w:rsidRPr="00DA7781">
        <w:t>16.BU.1 ZF.RB.AB.WI.ATEX.001-2</w:t>
      </w:r>
      <w:r w:rsidR="007A59F2" w:rsidRPr="00DA7781">
        <w:t xml:space="preserve">, </w:t>
      </w:r>
      <w:r w:rsidR="00D10198" w:rsidRPr="00DA7781">
        <w:t>Description Of The Separation</w:t>
      </w:r>
      <w:r w:rsidRPr="00DA7781">
        <w:rPr>
          <w:rtl/>
        </w:rPr>
        <w:t xml:space="preserve"> </w:t>
      </w:r>
      <w:r w:rsidR="00D10198" w:rsidRPr="00DA7781">
        <w:t xml:space="preserve"> And Reheating System</w:t>
      </w:r>
      <w:r w:rsidR="00C901B9" w:rsidRPr="00DA7781">
        <w:t>.</w:t>
      </w:r>
    </w:p>
    <w:p w:rsidR="00E92FB7" w:rsidRPr="00DA7781" w:rsidRDefault="00E92FB7" w:rsidP="00624F2D">
      <w:pPr>
        <w:pStyle w:val="ListParagraph"/>
        <w:numPr>
          <w:ilvl w:val="0"/>
          <w:numId w:val="24"/>
        </w:numPr>
        <w:bidi w:val="0"/>
        <w:spacing w:after="120" w:line="240" w:lineRule="auto"/>
        <w:ind w:right="0"/>
        <w:jc w:val="both"/>
      </w:pPr>
      <w:r w:rsidRPr="00DA7781">
        <w:t>16.BU.1</w:t>
      </w:r>
      <w:r w:rsidR="00624F2D" w:rsidRPr="00DA7781">
        <w:t xml:space="preserve"> </w:t>
      </w:r>
      <w:r w:rsidRPr="00DA7781">
        <w:t>ZF.RF.AB.WI.ATEX.001-2, Description Of High Pressure Extraction System.</w:t>
      </w:r>
    </w:p>
    <w:p w:rsidR="00E92FB7" w:rsidRPr="00DA7781" w:rsidRDefault="00B35DCC" w:rsidP="00B35DCC">
      <w:pPr>
        <w:pStyle w:val="ListParagraph"/>
        <w:numPr>
          <w:ilvl w:val="0"/>
          <w:numId w:val="24"/>
        </w:numPr>
        <w:bidi w:val="0"/>
        <w:spacing w:after="120" w:line="240" w:lineRule="auto"/>
        <w:ind w:right="0"/>
        <w:jc w:val="both"/>
      </w:pPr>
      <w:r w:rsidRPr="00DA7781">
        <w:t>16.BU.1 ZF.RL.AB.WI.ATEX.001-2, Description Of Main Feedwater System</w:t>
      </w:r>
      <w:r w:rsidR="00805AC7" w:rsidRPr="00DA7781">
        <w:t>.</w:t>
      </w:r>
    </w:p>
    <w:p w:rsidR="00805AC7" w:rsidRPr="00DA7781" w:rsidRDefault="00004901" w:rsidP="00004901">
      <w:pPr>
        <w:pStyle w:val="ListParagraph"/>
        <w:numPr>
          <w:ilvl w:val="0"/>
          <w:numId w:val="24"/>
        </w:numPr>
        <w:bidi w:val="0"/>
        <w:spacing w:after="120" w:line="240" w:lineRule="auto"/>
        <w:ind w:right="0"/>
        <w:jc w:val="both"/>
      </w:pPr>
      <w:r w:rsidRPr="00DA7781">
        <w:t>16.BU.1 ZF.SA.AB.WI.ATEX.001-2, Description Of The Turbine Plant.</w:t>
      </w:r>
    </w:p>
    <w:p w:rsidR="00004901" w:rsidRPr="00DA7781" w:rsidRDefault="00F35210" w:rsidP="00F35210">
      <w:pPr>
        <w:pStyle w:val="ListParagraph"/>
        <w:numPr>
          <w:ilvl w:val="0"/>
          <w:numId w:val="24"/>
        </w:numPr>
        <w:bidi w:val="0"/>
        <w:spacing w:after="120" w:line="240" w:lineRule="auto"/>
        <w:ind w:right="0"/>
        <w:jc w:val="both"/>
      </w:pPr>
      <w:r w:rsidRPr="00DA7781">
        <w:t>16.BU.1 ZF.RM.AB.WI.ATEX.001-2, Description Of Turbine Condensate System.</w:t>
      </w:r>
    </w:p>
    <w:p w:rsidR="00F35210" w:rsidRPr="00DA7781" w:rsidRDefault="00484DA3" w:rsidP="00484DA3">
      <w:pPr>
        <w:pStyle w:val="ListParagraph"/>
        <w:numPr>
          <w:ilvl w:val="0"/>
          <w:numId w:val="24"/>
        </w:numPr>
        <w:bidi w:val="0"/>
        <w:spacing w:after="120" w:line="240" w:lineRule="auto"/>
        <w:ind w:right="0"/>
        <w:jc w:val="both"/>
      </w:pPr>
      <w:r w:rsidRPr="00DA7781">
        <w:t>16.BU.1 ZF.RH.AB.WI.ATEX.001-2, Description Of Low Pressure Extraction System.</w:t>
      </w:r>
    </w:p>
    <w:p w:rsidR="00484DA3" w:rsidRPr="00DA7781" w:rsidRDefault="00E320DF" w:rsidP="006972D3">
      <w:pPr>
        <w:pStyle w:val="ListParagraph"/>
        <w:numPr>
          <w:ilvl w:val="0"/>
          <w:numId w:val="24"/>
        </w:numPr>
        <w:bidi w:val="0"/>
        <w:spacing w:after="120" w:line="240" w:lineRule="auto"/>
        <w:ind w:right="0"/>
        <w:jc w:val="both"/>
      </w:pPr>
      <w:r w:rsidRPr="00DA7781">
        <w:t>16.BU.1 ZF.UB.AB.WI.ATEX.001-2, Description Of Condensate</w:t>
      </w:r>
      <w:r w:rsidRPr="00DA7781">
        <w:rPr>
          <w:rtl/>
        </w:rPr>
        <w:t xml:space="preserve"> </w:t>
      </w:r>
      <w:r w:rsidRPr="00DA7781">
        <w:t>Demineralizing System.</w:t>
      </w:r>
    </w:p>
    <w:p w:rsidR="00E320DF" w:rsidRPr="00DA7781" w:rsidRDefault="005E51D0" w:rsidP="005E51D0">
      <w:pPr>
        <w:pStyle w:val="ListParagraph"/>
        <w:numPr>
          <w:ilvl w:val="0"/>
          <w:numId w:val="24"/>
        </w:numPr>
        <w:bidi w:val="0"/>
        <w:spacing w:after="120" w:line="240" w:lineRule="auto"/>
        <w:ind w:right="0"/>
        <w:jc w:val="both"/>
      </w:pPr>
      <w:r w:rsidRPr="00DA7781">
        <w:t>49.BU.1 0.0.ОО.FSAR.RDR001, FSAR, 10.4.1 Turbine Main Condensers (SD).</w:t>
      </w:r>
    </w:p>
    <w:p w:rsidR="00910DC0" w:rsidRDefault="00A345C0" w:rsidP="005C79F9">
      <w:pPr>
        <w:pStyle w:val="ListParagraph"/>
        <w:numPr>
          <w:ilvl w:val="0"/>
          <w:numId w:val="24"/>
        </w:numPr>
        <w:bidi w:val="0"/>
        <w:spacing w:after="120" w:line="240" w:lineRule="auto"/>
        <w:ind w:right="0"/>
        <w:jc w:val="both"/>
      </w:pPr>
      <w:r w:rsidRPr="00DA7781">
        <w:t xml:space="preserve">49.BU.1 0.0.ОО.FSAR.RDR001, FSAR, </w:t>
      </w:r>
      <w:r w:rsidR="0037624C" w:rsidRPr="00DA7781">
        <w:t>10.4.9 Water chemistry of the secondary side.</w:t>
      </w:r>
    </w:p>
    <w:p w:rsidR="0097452B" w:rsidRDefault="0097452B" w:rsidP="0097452B">
      <w:pPr>
        <w:bidi w:val="0"/>
        <w:spacing w:after="120" w:line="240" w:lineRule="auto"/>
        <w:ind w:left="0" w:right="0" w:firstLine="0"/>
        <w:jc w:val="both"/>
        <w:rPr>
          <w:rtl/>
        </w:rPr>
      </w:pPr>
    </w:p>
    <w:p w:rsidR="0097452B" w:rsidRDefault="0097452B" w:rsidP="0097452B">
      <w:pPr>
        <w:bidi w:val="0"/>
        <w:spacing w:after="120" w:line="240" w:lineRule="auto"/>
        <w:ind w:left="0" w:right="0" w:firstLine="0"/>
        <w:jc w:val="both"/>
        <w:rPr>
          <w:rtl/>
        </w:rPr>
      </w:pPr>
    </w:p>
    <w:p w:rsidR="0097452B" w:rsidRDefault="0097452B" w:rsidP="0097452B">
      <w:pPr>
        <w:bidi w:val="0"/>
        <w:spacing w:after="120" w:line="240" w:lineRule="auto"/>
        <w:ind w:left="0" w:right="0" w:firstLine="0"/>
        <w:jc w:val="both"/>
        <w:rPr>
          <w:rtl/>
        </w:rPr>
      </w:pPr>
    </w:p>
    <w:p w:rsidR="0097452B" w:rsidRDefault="0097452B" w:rsidP="0097452B">
      <w:pPr>
        <w:bidi w:val="0"/>
        <w:spacing w:after="120" w:line="240" w:lineRule="auto"/>
        <w:ind w:left="0" w:right="0" w:firstLine="0"/>
        <w:jc w:val="both"/>
        <w:rPr>
          <w:rtl/>
        </w:rPr>
      </w:pPr>
    </w:p>
    <w:p w:rsidR="0097452B" w:rsidRDefault="0097452B" w:rsidP="0097452B">
      <w:pPr>
        <w:bidi w:val="0"/>
        <w:spacing w:after="120" w:line="240" w:lineRule="auto"/>
        <w:ind w:left="0" w:right="0" w:firstLine="0"/>
        <w:jc w:val="both"/>
        <w:rPr>
          <w:rtl/>
        </w:rPr>
      </w:pPr>
    </w:p>
    <w:p w:rsidR="0097452B" w:rsidRDefault="0097452B" w:rsidP="0097452B">
      <w:pPr>
        <w:bidi w:val="0"/>
        <w:spacing w:after="120" w:line="240" w:lineRule="auto"/>
        <w:ind w:left="0" w:right="0" w:firstLine="0"/>
        <w:jc w:val="both"/>
      </w:pPr>
    </w:p>
    <w:p w:rsidR="00287296" w:rsidRPr="00DA7781" w:rsidRDefault="004047BB" w:rsidP="00287296">
      <w:pPr>
        <w:pStyle w:val="Heading2"/>
        <w:ind w:left="0"/>
        <w:rPr>
          <w:rtl/>
        </w:rPr>
      </w:pPr>
      <w:bookmarkStart w:id="107" w:name="_Toc531168553"/>
      <w:r w:rsidRPr="00DA7781">
        <w:rPr>
          <w:rtl/>
        </w:rPr>
        <w:t>ضمائم</w:t>
      </w:r>
      <w:bookmarkEnd w:id="107"/>
    </w:p>
    <w:p w:rsidR="00EE0E7C" w:rsidRPr="00DA7781" w:rsidRDefault="00EE0E7C" w:rsidP="000D5F81">
      <w:pPr>
        <w:ind w:hanging="23"/>
        <w:rPr>
          <w:rFonts w:asciiTheme="majorBidi" w:hAnsiTheme="majorBidi"/>
          <w:b/>
          <w:bCs/>
          <w:sz w:val="28"/>
          <w:rtl/>
        </w:rPr>
      </w:pPr>
      <w:r w:rsidRPr="00DA7781">
        <w:rPr>
          <w:rFonts w:asciiTheme="majorBidi" w:hAnsiTheme="majorBidi" w:hint="cs"/>
          <w:b/>
          <w:bCs/>
          <w:sz w:val="28"/>
          <w:rtl/>
        </w:rPr>
        <w:t>ضمیمه شماره یک: نمونه لیست کارکنانی که تکلیف فنی حاضر را مطالعه نموده</w:t>
      </w:r>
      <w:r w:rsidRPr="00DA7781">
        <w:rPr>
          <w:rFonts w:asciiTheme="majorBidi" w:hAnsiTheme="majorBidi"/>
          <w:b/>
          <w:bCs/>
          <w:sz w:val="28"/>
          <w:rtl/>
        </w:rPr>
        <w:softHyphen/>
      </w:r>
      <w:r w:rsidRPr="00DA7781">
        <w:rPr>
          <w:rFonts w:asciiTheme="majorBidi" w:hAnsiTheme="majorBidi" w:hint="cs"/>
          <w:b/>
          <w:bCs/>
          <w:sz w:val="28"/>
          <w:rtl/>
        </w:rPr>
        <w:t>اند</w:t>
      </w:r>
    </w:p>
    <w:p w:rsidR="00EE0E7C" w:rsidRPr="00DA7781" w:rsidRDefault="00EE0E7C" w:rsidP="00EE0E7C">
      <w:pPr>
        <w:jc w:val="center"/>
        <w:rPr>
          <w:rFonts w:asciiTheme="majorBidi" w:hAnsiTheme="majorBidi"/>
          <w:b/>
          <w:bCs/>
          <w:szCs w:val="24"/>
          <w:rtl/>
        </w:rPr>
      </w:pPr>
      <w:r w:rsidRPr="00DA7781">
        <w:rPr>
          <w:rFonts w:asciiTheme="majorBidi" w:hAnsiTheme="majorBidi" w:hint="cs"/>
          <w:b/>
          <w:bCs/>
          <w:sz w:val="28"/>
          <w:rtl/>
        </w:rPr>
        <w:t>لیست کارکنانی که تکلیف فنی حاضر را مطالعه نموده</w:t>
      </w:r>
      <w:r w:rsidRPr="00DA7781">
        <w:rPr>
          <w:rFonts w:asciiTheme="majorBidi" w:hAnsiTheme="majorBidi"/>
          <w:b/>
          <w:bCs/>
          <w:sz w:val="28"/>
          <w:rtl/>
        </w:rPr>
        <w:softHyphen/>
      </w:r>
      <w:r w:rsidRPr="00DA7781">
        <w:rPr>
          <w:rFonts w:asciiTheme="majorBidi" w:hAnsiTheme="majorBidi" w:hint="cs"/>
          <w:b/>
          <w:bCs/>
          <w:sz w:val="28"/>
          <w:rtl/>
        </w:rPr>
        <w:t>اند</w:t>
      </w:r>
      <w:r w:rsidRPr="00DA7781">
        <w:rPr>
          <w:rFonts w:asciiTheme="majorBidi" w:hAnsiTheme="majorBidi" w:hint="cs"/>
          <w:b/>
          <w:bCs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09"/>
        <w:gridCol w:w="1789"/>
        <w:gridCol w:w="1789"/>
        <w:gridCol w:w="1788"/>
        <w:gridCol w:w="1809"/>
      </w:tblGrid>
      <w:tr w:rsidR="00EE0E7C" w:rsidRPr="00DA7781" w:rsidTr="009149AD">
        <w:tc>
          <w:tcPr>
            <w:tcW w:w="1809" w:type="dxa"/>
            <w:vAlign w:val="center"/>
          </w:tcPr>
          <w:p w:rsidR="00EE0E7C" w:rsidRPr="00DA7781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نام و نام خانوادگی</w:t>
            </w:r>
          </w:p>
          <w:p w:rsidR="00EE0E7C" w:rsidRPr="00DA7781" w:rsidRDefault="00EE0E7C" w:rsidP="009149AD">
            <w:pPr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</w:p>
        </w:tc>
        <w:tc>
          <w:tcPr>
            <w:tcW w:w="1789" w:type="dxa"/>
            <w:vAlign w:val="center"/>
          </w:tcPr>
          <w:p w:rsidR="00EE0E7C" w:rsidRPr="00DA7781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 xml:space="preserve">سمت </w:t>
            </w:r>
          </w:p>
          <w:p w:rsidR="00EE0E7C" w:rsidRPr="00DA7781" w:rsidRDefault="00EE0E7C" w:rsidP="009149AD">
            <w:pPr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</w:p>
        </w:tc>
        <w:tc>
          <w:tcPr>
            <w:tcW w:w="1789" w:type="dxa"/>
            <w:vAlign w:val="center"/>
          </w:tcPr>
          <w:p w:rsidR="00EE0E7C" w:rsidRPr="00DA7781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تاریخ</w:t>
            </w:r>
          </w:p>
          <w:p w:rsidR="00EE0E7C" w:rsidRPr="00DA7781" w:rsidRDefault="00EE0E7C" w:rsidP="009149AD">
            <w:pPr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</w:p>
        </w:tc>
        <w:tc>
          <w:tcPr>
            <w:tcW w:w="1788" w:type="dxa"/>
            <w:vAlign w:val="center"/>
          </w:tcPr>
          <w:p w:rsidR="00EE0E7C" w:rsidRPr="00DA7781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امضاء</w:t>
            </w:r>
          </w:p>
          <w:p w:rsidR="00EE0E7C" w:rsidRPr="00DA7781" w:rsidRDefault="00EE0E7C" w:rsidP="009149AD">
            <w:pPr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</w:p>
        </w:tc>
        <w:tc>
          <w:tcPr>
            <w:tcW w:w="1809" w:type="dxa"/>
            <w:vAlign w:val="center"/>
          </w:tcPr>
          <w:p w:rsidR="00EE0E7C" w:rsidRPr="00DA7781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ملاحظات</w:t>
            </w:r>
          </w:p>
          <w:p w:rsidR="00EE0E7C" w:rsidRPr="00DA7781" w:rsidRDefault="00EE0E7C" w:rsidP="009149AD">
            <w:pPr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</w:p>
        </w:tc>
      </w:tr>
      <w:tr w:rsidR="00EE0E7C" w:rsidRPr="00DA7781" w:rsidTr="009149AD">
        <w:trPr>
          <w:trHeight w:val="521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620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620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620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620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620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710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710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710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800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800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rPr>
          <w:trHeight w:val="719"/>
        </w:trPr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788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809" w:type="dxa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</w:tbl>
    <w:p w:rsidR="0050513D" w:rsidRPr="00DA7781" w:rsidRDefault="0050513D" w:rsidP="00621839">
      <w:pPr>
        <w:ind w:left="0" w:firstLine="0"/>
        <w:jc w:val="both"/>
        <w:rPr>
          <w:rFonts w:asciiTheme="majorBidi" w:hAnsiTheme="majorBidi"/>
          <w:b/>
          <w:bCs/>
          <w:sz w:val="28"/>
          <w:rtl/>
        </w:rPr>
      </w:pPr>
    </w:p>
    <w:p w:rsidR="00E736ED" w:rsidRPr="00DA7781" w:rsidRDefault="00E736ED" w:rsidP="00EE0E7C">
      <w:pPr>
        <w:jc w:val="center"/>
        <w:rPr>
          <w:rFonts w:asciiTheme="majorBidi" w:hAnsiTheme="majorBidi"/>
          <w:b/>
          <w:bCs/>
          <w:sz w:val="28"/>
        </w:rPr>
      </w:pPr>
    </w:p>
    <w:p w:rsidR="00E736ED" w:rsidRPr="00DA7781" w:rsidRDefault="00E736ED" w:rsidP="00EE0E7C">
      <w:pPr>
        <w:jc w:val="center"/>
        <w:rPr>
          <w:rFonts w:asciiTheme="majorBidi" w:hAnsiTheme="majorBidi"/>
          <w:b/>
          <w:bCs/>
          <w:sz w:val="28"/>
        </w:rPr>
      </w:pPr>
    </w:p>
    <w:p w:rsidR="00E736ED" w:rsidRPr="00DA7781" w:rsidRDefault="00E736ED" w:rsidP="00EE0E7C">
      <w:pPr>
        <w:jc w:val="center"/>
        <w:rPr>
          <w:rFonts w:asciiTheme="majorBidi" w:hAnsiTheme="majorBidi"/>
          <w:b/>
          <w:bCs/>
          <w:sz w:val="28"/>
        </w:rPr>
      </w:pPr>
    </w:p>
    <w:p w:rsidR="00E736ED" w:rsidRPr="00DA7781" w:rsidRDefault="00E736ED" w:rsidP="00EE0E7C">
      <w:pPr>
        <w:jc w:val="center"/>
        <w:rPr>
          <w:rFonts w:asciiTheme="majorBidi" w:hAnsiTheme="majorBidi"/>
          <w:b/>
          <w:bCs/>
          <w:sz w:val="28"/>
        </w:rPr>
      </w:pPr>
    </w:p>
    <w:p w:rsidR="00EE0E7C" w:rsidRPr="00DA7781" w:rsidRDefault="00EE0E7C" w:rsidP="00EE0E7C">
      <w:pPr>
        <w:jc w:val="center"/>
        <w:rPr>
          <w:rFonts w:asciiTheme="majorBidi" w:hAnsiTheme="majorBidi"/>
          <w:b/>
          <w:bCs/>
          <w:sz w:val="28"/>
          <w:rtl/>
        </w:rPr>
      </w:pPr>
      <w:r w:rsidRPr="00DA7781">
        <w:rPr>
          <w:rFonts w:asciiTheme="majorBidi" w:hAnsiTheme="majorBidi" w:hint="cs"/>
          <w:b/>
          <w:bCs/>
          <w:sz w:val="28"/>
          <w:rtl/>
        </w:rPr>
        <w:t>جدول نمایش تغییرات مدرک حاضر</w:t>
      </w:r>
    </w:p>
    <w:tbl>
      <w:tblPr>
        <w:tblStyle w:val="TableGrid"/>
        <w:bidiVisual/>
        <w:tblW w:w="882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720"/>
        <w:gridCol w:w="900"/>
        <w:gridCol w:w="990"/>
        <w:gridCol w:w="720"/>
        <w:gridCol w:w="810"/>
        <w:gridCol w:w="990"/>
        <w:gridCol w:w="1080"/>
        <w:gridCol w:w="1350"/>
        <w:gridCol w:w="1260"/>
      </w:tblGrid>
      <w:tr w:rsidR="00EE0E7C" w:rsidRPr="00DA7781" w:rsidTr="00D57A6B">
        <w:trPr>
          <w:trHeight w:val="248"/>
        </w:trPr>
        <w:tc>
          <w:tcPr>
            <w:tcW w:w="720" w:type="dxa"/>
            <w:vMerge w:val="restart"/>
            <w:vAlign w:val="center"/>
          </w:tcPr>
          <w:p w:rsidR="00EE0E7C" w:rsidRPr="00DA7781" w:rsidRDefault="00EE0E7C" w:rsidP="00D57A6B">
            <w:pPr>
              <w:ind w:left="0" w:right="0"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شماره تغییر</w:t>
            </w:r>
          </w:p>
        </w:tc>
        <w:tc>
          <w:tcPr>
            <w:tcW w:w="3420" w:type="dxa"/>
            <w:gridSpan w:val="4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شماره صفحات</w:t>
            </w:r>
          </w:p>
        </w:tc>
        <w:tc>
          <w:tcPr>
            <w:tcW w:w="990" w:type="dxa"/>
            <w:vMerge w:val="restart"/>
            <w:vAlign w:val="center"/>
          </w:tcPr>
          <w:p w:rsidR="00EE0E7C" w:rsidRPr="00DA7781" w:rsidRDefault="00EE0E7C" w:rsidP="00D57A6B">
            <w:pPr>
              <w:ind w:left="0" w:right="-46"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شماره گواهی اعمال تغییرات</w:t>
            </w:r>
          </w:p>
        </w:tc>
        <w:tc>
          <w:tcPr>
            <w:tcW w:w="1080" w:type="dxa"/>
            <w:vMerge w:val="restart"/>
            <w:vAlign w:val="center"/>
          </w:tcPr>
          <w:p w:rsidR="00EE0E7C" w:rsidRPr="00DA7781" w:rsidRDefault="00EE0E7C" w:rsidP="00D57A6B">
            <w:pPr>
              <w:ind w:left="0" w:right="0"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تاریخ گواهی اعمال تغییرات</w:t>
            </w:r>
          </w:p>
        </w:tc>
        <w:tc>
          <w:tcPr>
            <w:tcW w:w="1350" w:type="dxa"/>
            <w:vMerge w:val="restart"/>
            <w:vAlign w:val="center"/>
          </w:tcPr>
          <w:p w:rsidR="00EE0E7C" w:rsidRPr="00DA7781" w:rsidRDefault="00EE0E7C" w:rsidP="00D57A6B">
            <w:pPr>
              <w:ind w:left="0" w:right="0"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نام و نام خانوادگی فرد اعمال کننده تغییرات</w:t>
            </w:r>
          </w:p>
        </w:tc>
        <w:tc>
          <w:tcPr>
            <w:tcW w:w="1260" w:type="dxa"/>
            <w:vMerge w:val="restart"/>
            <w:vAlign w:val="center"/>
          </w:tcPr>
          <w:p w:rsidR="00EE0E7C" w:rsidRPr="00DA7781" w:rsidRDefault="00EE0E7C" w:rsidP="00D57A6B">
            <w:pPr>
              <w:ind w:left="0" w:right="0"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تاریخ، امضاء فرد اعمال کننده تغییرات</w:t>
            </w:r>
          </w:p>
        </w:tc>
      </w:tr>
      <w:tr w:rsidR="00EE0E7C" w:rsidRPr="00DA7781" w:rsidTr="00D57A6B">
        <w:trPr>
          <w:trHeight w:val="872"/>
        </w:trPr>
        <w:tc>
          <w:tcPr>
            <w:tcW w:w="720" w:type="dxa"/>
            <w:vMerge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387D35">
            <w:pPr>
              <w:ind w:left="0" w:right="-46"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تغییر</w:t>
            </w:r>
            <w:r w:rsidR="00387D35"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 xml:space="preserve"> </w:t>
            </w: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داده شده</w:t>
            </w:r>
          </w:p>
        </w:tc>
        <w:tc>
          <w:tcPr>
            <w:tcW w:w="990" w:type="dxa"/>
            <w:vAlign w:val="center"/>
          </w:tcPr>
          <w:p w:rsidR="00EE0E7C" w:rsidRPr="00DA7781" w:rsidRDefault="00EE0E7C" w:rsidP="00D57A6B">
            <w:pPr>
              <w:ind w:left="0" w:right="-46"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جایگزین شده</w:t>
            </w: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جدید</w:t>
            </w:r>
          </w:p>
        </w:tc>
        <w:tc>
          <w:tcPr>
            <w:tcW w:w="810" w:type="dxa"/>
            <w:vAlign w:val="center"/>
          </w:tcPr>
          <w:p w:rsidR="00EE0E7C" w:rsidRPr="00DA7781" w:rsidRDefault="00EE0E7C" w:rsidP="00D57A6B">
            <w:pPr>
              <w:ind w:left="0" w:right="0"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باطل شده</w:t>
            </w:r>
          </w:p>
        </w:tc>
        <w:tc>
          <w:tcPr>
            <w:tcW w:w="990" w:type="dxa"/>
            <w:vMerge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Merge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Merge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D57A6B">
        <w:trPr>
          <w:trHeight w:val="526"/>
        </w:trPr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tcBorders>
              <w:right w:val="single" w:sz="4" w:space="0" w:color="9BBB59" w:themeColor="accent3"/>
            </w:tcBorders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4" w:space="0" w:color="9BBB59" w:themeColor="accent3"/>
            </w:tcBorders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DA7781" w:rsidTr="009149AD"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0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72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260" w:type="dxa"/>
            <w:vAlign w:val="center"/>
          </w:tcPr>
          <w:p w:rsidR="00EE0E7C" w:rsidRPr="00DA7781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</w:tbl>
    <w:p w:rsidR="00621839" w:rsidRPr="00DA7781" w:rsidRDefault="00621839" w:rsidP="003934B2">
      <w:pPr>
        <w:ind w:left="0" w:firstLine="0"/>
        <w:jc w:val="both"/>
        <w:rPr>
          <w:rFonts w:asciiTheme="majorBidi" w:hAnsiTheme="majorBidi"/>
          <w:b/>
          <w:bCs/>
          <w:sz w:val="28"/>
          <w:rtl/>
        </w:rPr>
      </w:pPr>
    </w:p>
    <w:p w:rsidR="0050513D" w:rsidRPr="00DA7781" w:rsidRDefault="0050513D" w:rsidP="003934B2">
      <w:pPr>
        <w:ind w:left="0" w:firstLine="0"/>
        <w:jc w:val="both"/>
        <w:rPr>
          <w:rFonts w:asciiTheme="majorBidi" w:hAnsiTheme="majorBidi"/>
          <w:b/>
          <w:bCs/>
          <w:sz w:val="28"/>
          <w:rtl/>
        </w:rPr>
      </w:pPr>
    </w:p>
    <w:p w:rsidR="0050513D" w:rsidRPr="00DA7781" w:rsidRDefault="0050513D" w:rsidP="003934B2">
      <w:pPr>
        <w:ind w:left="0" w:firstLine="0"/>
        <w:jc w:val="both"/>
        <w:rPr>
          <w:rFonts w:asciiTheme="majorBidi" w:hAnsiTheme="majorBidi"/>
          <w:b/>
          <w:bCs/>
          <w:sz w:val="28"/>
          <w:rtl/>
        </w:rPr>
      </w:pPr>
    </w:p>
    <w:p w:rsidR="0050513D" w:rsidRPr="00DA7781" w:rsidRDefault="0050513D" w:rsidP="003934B2">
      <w:pPr>
        <w:ind w:left="0" w:firstLine="0"/>
        <w:jc w:val="both"/>
        <w:rPr>
          <w:rFonts w:asciiTheme="majorBidi" w:hAnsiTheme="majorBidi"/>
          <w:b/>
          <w:bCs/>
          <w:sz w:val="28"/>
          <w:rtl/>
        </w:rPr>
      </w:pPr>
    </w:p>
    <w:p w:rsidR="0050513D" w:rsidRPr="00DA7781" w:rsidRDefault="0050513D" w:rsidP="003934B2">
      <w:pPr>
        <w:ind w:left="0" w:firstLine="0"/>
        <w:jc w:val="both"/>
        <w:rPr>
          <w:rFonts w:asciiTheme="majorBidi" w:hAnsiTheme="majorBidi"/>
          <w:b/>
          <w:bCs/>
          <w:sz w:val="28"/>
          <w:rtl/>
        </w:rPr>
      </w:pPr>
    </w:p>
    <w:p w:rsidR="0050513D" w:rsidRPr="00DA7781" w:rsidRDefault="0050513D" w:rsidP="003934B2">
      <w:pPr>
        <w:ind w:left="0" w:firstLine="0"/>
        <w:jc w:val="both"/>
        <w:rPr>
          <w:rFonts w:asciiTheme="majorBidi" w:hAnsiTheme="majorBidi"/>
          <w:b/>
          <w:bCs/>
          <w:sz w:val="28"/>
          <w:rtl/>
        </w:rPr>
      </w:pPr>
    </w:p>
    <w:p w:rsidR="00EE0E7C" w:rsidRPr="00DA7781" w:rsidRDefault="00EE0E7C" w:rsidP="00EE0E7C">
      <w:pPr>
        <w:jc w:val="center"/>
        <w:rPr>
          <w:rFonts w:asciiTheme="majorBidi" w:hAnsiTheme="majorBidi"/>
          <w:b/>
          <w:bCs/>
          <w:sz w:val="28"/>
          <w:rtl/>
        </w:rPr>
      </w:pPr>
      <w:r w:rsidRPr="00DA7781">
        <w:rPr>
          <w:rFonts w:asciiTheme="majorBidi" w:hAnsiTheme="majorBidi" w:hint="cs"/>
          <w:b/>
          <w:bCs/>
          <w:sz w:val="28"/>
          <w:rtl/>
        </w:rPr>
        <w:t>لیست کارکنانی که تغییرات مدرک حاضر را مطالعه نموده</w:t>
      </w:r>
      <w:r w:rsidRPr="00DA7781">
        <w:rPr>
          <w:rFonts w:asciiTheme="majorBidi" w:hAnsiTheme="majorBidi"/>
          <w:b/>
          <w:bCs/>
          <w:sz w:val="28"/>
          <w:rtl/>
        </w:rPr>
        <w:softHyphen/>
      </w:r>
      <w:r w:rsidRPr="00DA7781">
        <w:rPr>
          <w:rFonts w:asciiTheme="majorBidi" w:hAnsiTheme="majorBidi" w:hint="cs"/>
          <w:b/>
          <w:bCs/>
          <w:sz w:val="28"/>
          <w:rtl/>
        </w:rPr>
        <w:t>اند</w:t>
      </w:r>
    </w:p>
    <w:tbl>
      <w:tblPr>
        <w:tblStyle w:val="TableGrid"/>
        <w:bidiVisual/>
        <w:tblW w:w="4840" w:type="pct"/>
        <w:tblLook w:val="04A0" w:firstRow="1" w:lastRow="0" w:firstColumn="1" w:lastColumn="0" w:noHBand="0" w:noVBand="1"/>
      </w:tblPr>
      <w:tblGrid>
        <w:gridCol w:w="2166"/>
        <w:gridCol w:w="1521"/>
        <w:gridCol w:w="1662"/>
        <w:gridCol w:w="1755"/>
        <w:gridCol w:w="1843"/>
      </w:tblGrid>
      <w:tr w:rsidR="00EE0E7C" w:rsidRPr="007F0D0D" w:rsidTr="009149AD">
        <w:trPr>
          <w:trHeight w:val="521"/>
        </w:trPr>
        <w:tc>
          <w:tcPr>
            <w:tcW w:w="1210" w:type="pct"/>
          </w:tcPr>
          <w:p w:rsidR="00EE0E7C" w:rsidRPr="00DA7781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نام و نام خانوادگی</w:t>
            </w:r>
          </w:p>
        </w:tc>
        <w:tc>
          <w:tcPr>
            <w:tcW w:w="850" w:type="pct"/>
          </w:tcPr>
          <w:p w:rsidR="00EE0E7C" w:rsidRPr="00DA7781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 xml:space="preserve">سمت </w:t>
            </w:r>
          </w:p>
          <w:p w:rsidR="00EE0E7C" w:rsidRPr="00DA7781" w:rsidRDefault="00EE0E7C" w:rsidP="009149AD">
            <w:pPr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DA7781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تاریخ</w:t>
            </w:r>
          </w:p>
          <w:p w:rsidR="00EE0E7C" w:rsidRPr="00DA7781" w:rsidRDefault="00EE0E7C" w:rsidP="009149AD">
            <w:pPr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DA7781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امضاء</w:t>
            </w:r>
          </w:p>
          <w:p w:rsidR="00EE0E7C" w:rsidRPr="00DA7781" w:rsidRDefault="00EE0E7C" w:rsidP="009149AD">
            <w:pPr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ind w:firstLine="0"/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  <w:r w:rsidRPr="00DA7781">
              <w:rPr>
                <w:rFonts w:asciiTheme="majorBidi" w:hAnsiTheme="majorBidi" w:hint="cs"/>
                <w:b/>
                <w:bCs/>
                <w:szCs w:val="24"/>
                <w:rtl/>
              </w:rPr>
              <w:t>ملاحظات</w:t>
            </w:r>
          </w:p>
          <w:p w:rsidR="00EE0E7C" w:rsidRPr="007F0D0D" w:rsidRDefault="00EE0E7C" w:rsidP="009149AD">
            <w:pPr>
              <w:jc w:val="center"/>
              <w:rPr>
                <w:rFonts w:asciiTheme="majorBidi" w:hAnsiTheme="majorBidi"/>
                <w:b/>
                <w:bCs/>
                <w:szCs w:val="24"/>
                <w:rtl/>
              </w:rPr>
            </w:pPr>
          </w:p>
        </w:tc>
      </w:tr>
      <w:tr w:rsidR="00EE0E7C" w:rsidRPr="007F0D0D" w:rsidTr="009149AD">
        <w:trPr>
          <w:trHeight w:val="521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620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620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620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620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620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710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710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710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800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800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719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719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  <w:tr w:rsidR="00EE0E7C" w:rsidRPr="007F0D0D" w:rsidTr="009149AD">
        <w:trPr>
          <w:trHeight w:val="719"/>
        </w:trPr>
        <w:tc>
          <w:tcPr>
            <w:tcW w:w="121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85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29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981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  <w:tc>
          <w:tcPr>
            <w:tcW w:w="1030" w:type="pct"/>
          </w:tcPr>
          <w:p w:rsidR="00EE0E7C" w:rsidRPr="007F0D0D" w:rsidRDefault="00EE0E7C" w:rsidP="009149AD">
            <w:pPr>
              <w:jc w:val="center"/>
              <w:rPr>
                <w:rFonts w:asciiTheme="majorBidi" w:hAnsiTheme="majorBidi"/>
                <w:szCs w:val="24"/>
                <w:rtl/>
              </w:rPr>
            </w:pPr>
          </w:p>
        </w:tc>
      </w:tr>
    </w:tbl>
    <w:p w:rsidR="00EE0E7C" w:rsidRPr="007F0D0D" w:rsidRDefault="00EE0E7C" w:rsidP="00EE0E7C">
      <w:pPr>
        <w:rPr>
          <w:rtl/>
        </w:rPr>
      </w:pPr>
    </w:p>
    <w:p w:rsidR="00EE0E7C" w:rsidRPr="007F0D0D" w:rsidRDefault="00EE0E7C" w:rsidP="00EE0E7C">
      <w:pPr>
        <w:rPr>
          <w:rtl/>
        </w:rPr>
      </w:pPr>
    </w:p>
    <w:sectPr w:rsidR="00EE0E7C" w:rsidRPr="007F0D0D" w:rsidSect="007D7C90">
      <w:headerReference w:type="default" r:id="rId20"/>
      <w:footerReference w:type="default" r:id="rId21"/>
      <w:headerReference w:type="first" r:id="rId22"/>
      <w:footnotePr>
        <w:numRestart w:val="eachPage"/>
      </w:footnotePr>
      <w:pgSz w:w="11907" w:h="16839" w:code="9"/>
      <w:pgMar w:top="708" w:right="1440" w:bottom="1440" w:left="1440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bidi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5" w:author="Dehghani , Shokrollah" w:date="2019-05-25T16:15:00Z" w:initials="D,S">
    <w:p w:rsidR="009B22D7" w:rsidRDefault="009B22D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جمع آوری کندانس های تمیز وکثیف توربین</w:t>
      </w:r>
    </w:p>
  </w:comment>
  <w:comment w:id="59" w:author="Dehghani , Shokrollah" w:date="2019-05-25T16:19:00Z" w:initials="D,S">
    <w:p w:rsidR="009B22D7" w:rsidRPr="00913205" w:rsidRDefault="009B22D7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سیستم های </w:t>
      </w:r>
      <w:r>
        <w:t xml:space="preserve">SA,TR,TG,SB,UA1,UA2,UB </w:t>
      </w:r>
      <w:r>
        <w:rPr>
          <w:rFonts w:hint="cs"/>
          <w:rtl/>
        </w:rPr>
        <w:t>حذف گرددو</w:t>
      </w:r>
      <w:r>
        <w:t xml:space="preserve">RT,RU </w:t>
      </w:r>
      <w:r>
        <w:rPr>
          <w:rFonts w:hint="cs"/>
          <w:rtl/>
        </w:rPr>
        <w:t xml:space="preserve"> اضافه گردد.</w:t>
      </w:r>
    </w:p>
  </w:comment>
  <w:comment w:id="60" w:author="Dehghani , Shokrollah" w:date="2019-06-11T15:43:00Z" w:initials="D,S">
    <w:p w:rsidR="00913205" w:rsidRPr="00347D45" w:rsidRDefault="00913205" w:rsidP="00347D45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 w:rsidR="00347D45">
        <w:rPr>
          <w:rFonts w:hint="cs"/>
          <w:rtl/>
        </w:rPr>
        <w:t xml:space="preserve">ساختمان هاي </w:t>
      </w:r>
      <w:r w:rsidR="00347D45">
        <w:t>ZC, ZG0, ZG1, ZM, ZN1, ZN32</w:t>
      </w:r>
      <w:r w:rsidR="00347D45">
        <w:rPr>
          <w:rFonts w:hint="cs"/>
          <w:rtl/>
        </w:rPr>
        <w:t xml:space="preserve"> حذف گردد.</w:t>
      </w:r>
    </w:p>
  </w:comment>
  <w:comment w:id="61" w:author="Sarvari , Mohammad" w:date="2019-06-11T15:46:00Z" w:initials="S,M">
    <w:p w:rsidR="003B6ADC" w:rsidRDefault="003B6AD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حذف گردد.</w:t>
      </w:r>
    </w:p>
  </w:comment>
  <w:comment w:id="62" w:author="Sarvari , Mohammad" w:date="2019-06-11T15:44:00Z" w:initials="S,M">
    <w:p w:rsidR="007D160A" w:rsidRDefault="007D160A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حذف گردد.</w:t>
      </w:r>
    </w:p>
  </w:comment>
  <w:comment w:id="63" w:author="Sarvari , Mohammad" w:date="2019-06-11T15:44:00Z" w:initials="S,M">
    <w:p w:rsidR="007D160A" w:rsidRDefault="007D160A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حذف گردد.</w:t>
      </w:r>
    </w:p>
  </w:comment>
  <w:comment w:id="69" w:author="Sarvari , Mohammad" w:date="2019-06-11T15:51:00Z" w:initials="S,M">
    <w:p w:rsidR="00547C4C" w:rsidRDefault="00547C4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حذف گردد</w:t>
      </w:r>
    </w:p>
  </w:comment>
  <w:comment w:id="74" w:author="Dehghani , Shokrollah" w:date="2019-05-25T16:25:00Z" w:initials="D,S">
    <w:p w:rsidR="009B22D7" w:rsidRPr="00E37163" w:rsidRDefault="009B22D7">
      <w:pPr>
        <w:pStyle w:val="CommentText"/>
      </w:pPr>
      <w:r>
        <w:rPr>
          <w:rStyle w:val="CommentReference"/>
        </w:rPr>
        <w:annotationRef/>
      </w:r>
      <w:r>
        <w:t>RF31</w:t>
      </w:r>
      <w:proofErr w:type="gramStart"/>
      <w:r>
        <w:t>,41B001</w:t>
      </w:r>
      <w:proofErr w:type="gramEnd"/>
    </w:p>
  </w:comment>
  <w:comment w:id="75" w:author="Dehghani , Shokrollah" w:date="2019-06-11T15:54:00Z" w:initials="D,S">
    <w:p w:rsidR="009B22D7" w:rsidRDefault="009B22D7" w:rsidP="00547C4C">
      <w:pPr>
        <w:pStyle w:val="CommentText"/>
        <w:rPr>
          <w:rtl/>
        </w:rPr>
      </w:pPr>
      <w:r>
        <w:rPr>
          <w:rStyle w:val="CommentReference"/>
        </w:rPr>
        <w:annotationRef/>
      </w:r>
      <w:r w:rsidR="00547C4C">
        <w:rPr>
          <w:rFonts w:hint="cs"/>
          <w:rtl/>
        </w:rPr>
        <w:t>دومرحله اي</w:t>
      </w:r>
    </w:p>
  </w:comment>
  <w:comment w:id="76" w:author="Dehghani , Shokrollah" w:date="2019-05-25T16:27:00Z" w:initials="D,S">
    <w:p w:rsidR="009B22D7" w:rsidRPr="00E37163" w:rsidRDefault="009B22D7">
      <w:pPr>
        <w:pStyle w:val="CommentText"/>
      </w:pPr>
      <w:r>
        <w:rPr>
          <w:rStyle w:val="CommentReference"/>
        </w:rPr>
        <w:annotationRef/>
      </w:r>
      <w:r>
        <w:t>RB10</w:t>
      </w:r>
      <w:proofErr w:type="gramStart"/>
      <w:r>
        <w:t>,20B001</w:t>
      </w:r>
      <w:proofErr w:type="gramEnd"/>
    </w:p>
  </w:comment>
  <w:comment w:id="77" w:author="Dehghani , Shokrollah" w:date="2019-05-25T16:27:00Z" w:initials="D,S">
    <w:p w:rsidR="009B22D7" w:rsidRDefault="009B22D7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دو مرحله</w:t>
      </w:r>
    </w:p>
  </w:comment>
  <w:comment w:id="78" w:author="Sarvari , Mohammad" w:date="2019-06-11T15:54:00Z" w:initials="S,M">
    <w:p w:rsidR="00547C4C" w:rsidRDefault="00547C4C">
      <w:pPr>
        <w:pStyle w:val="CommentText"/>
      </w:pPr>
      <w:r>
        <w:rPr>
          <w:rStyle w:val="CommentReference"/>
        </w:rPr>
        <w:annotationRef/>
      </w:r>
      <w:r>
        <w:t>2</w:t>
      </w:r>
    </w:p>
  </w:comment>
  <w:comment w:id="79" w:author="Sarvari , Mohammad" w:date="2019-06-11T15:56:00Z" w:initials="S,M">
    <w:p w:rsidR="00547C4C" w:rsidRDefault="00547C4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بخار با سطح خنك كننده لوله ها</w:t>
      </w:r>
    </w:p>
  </w:comment>
  <w:comment w:id="80" w:author="Dehghani , Shokrollah" w:date="2019-05-25T16:29:00Z" w:initials="D,S">
    <w:p w:rsidR="009B22D7" w:rsidRDefault="009B22D7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مرحله اول</w:t>
      </w:r>
    </w:p>
  </w:comment>
  <w:comment w:id="81" w:author="Sarvari , Mohammad" w:date="2019-06-11T15:57:00Z" w:initials="S,M">
    <w:p w:rsidR="00547C4C" w:rsidRDefault="00547C4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تصفيه بين راهي</w:t>
      </w:r>
    </w:p>
  </w:comment>
  <w:comment w:id="82" w:author="Dehghani , Shokrollah" w:date="2019-05-25T16:32:00Z" w:initials="D,S">
    <w:p w:rsidR="009B22D7" w:rsidRPr="00E37163" w:rsidRDefault="009B22D7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پیش گرمکن های</w:t>
      </w:r>
      <w:r>
        <w:t xml:space="preserve">RN11,12,21,22B001 </w:t>
      </w:r>
      <w:r>
        <w:rPr>
          <w:rFonts w:hint="cs"/>
          <w:rtl/>
        </w:rPr>
        <w:t xml:space="preserve"> شده سپس وارد گرمکن های </w:t>
      </w:r>
    </w:p>
  </w:comment>
  <w:comment w:id="83" w:author="Dehghani , Shokrollah" w:date="2019-05-25T16:33:00Z" w:initials="D,S">
    <w:p w:rsidR="009B22D7" w:rsidRPr="00E37163" w:rsidRDefault="009B22D7">
      <w:pPr>
        <w:pStyle w:val="CommentText"/>
      </w:pPr>
      <w:r>
        <w:rPr>
          <w:rStyle w:val="CommentReference"/>
        </w:rPr>
        <w:annotationRef/>
      </w:r>
      <w:r>
        <w:t>RH11</w:t>
      </w:r>
      <w:proofErr w:type="gramStart"/>
      <w:r>
        <w:t>,12,13,14,21,22,23B001</w:t>
      </w:r>
      <w:proofErr w:type="gramEnd"/>
    </w:p>
  </w:comment>
  <w:comment w:id="84" w:author="Sarvari , Mohammad" w:date="2019-06-11T15:59:00Z" w:initials="S,M">
    <w:p w:rsidR="00547C4C" w:rsidRDefault="00547C4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حذف گردد</w:t>
      </w:r>
    </w:p>
  </w:comment>
  <w:comment w:id="87" w:author="Dehghani , Shokrollah" w:date="2019-05-25T17:28:00Z" w:initials="D,S">
    <w:p w:rsidR="009B22D7" w:rsidRDefault="009B22D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پیش بینی احجام کندانس مورد نیاز برای تست وشستشوبه صورت رنگی مشخص شده </w:t>
      </w:r>
    </w:p>
  </w:comment>
  <w:comment w:id="88" w:author="Dehghani , Shokrollah" w:date="2019-05-25T17:30:00Z" w:initials="D,S">
    <w:p w:rsidR="009B22D7" w:rsidRDefault="009B22D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2000 متر مکعب تنها حجم مربوط به کندانسور</w:t>
      </w:r>
    </w:p>
  </w:comment>
  <w:comment w:id="89" w:author="Dehghani , Shokrollah" w:date="2019-05-25T17:30:00Z" w:initials="D,S">
    <w:p w:rsidR="009B22D7" w:rsidRDefault="009B22D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مجدد محاسبه گردد.</w:t>
      </w:r>
    </w:p>
  </w:comment>
  <w:comment w:id="93" w:author="Dehghani , Shokrollah" w:date="2019-05-25T17:32:00Z" w:initials="D,S">
    <w:p w:rsidR="009B22D7" w:rsidRDefault="009B22D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تست</w:t>
      </w:r>
    </w:p>
  </w:comment>
  <w:comment w:id="94" w:author="Dehghani , Shokrollah" w:date="2019-05-25T17:32:00Z" w:initials="D,S">
    <w:p w:rsidR="009B22D7" w:rsidRDefault="009B22D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می تواند </w:t>
      </w:r>
    </w:p>
  </w:comment>
  <w:comment w:id="96" w:author="Dehghani , Shokrollah" w:date="2019-05-25T17:34:00Z" w:initials="D,S">
    <w:p w:rsidR="009B22D7" w:rsidRDefault="009B22D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تنها آلودگی، ذرات ریزمکانیکی می باشد که با یک بار فیلتر قابل رفع است</w:t>
      </w:r>
    </w:p>
  </w:comment>
  <w:comment w:id="95" w:author="Sarvari , Mohammad" w:date="2019-06-11T16:07:00Z" w:initials="S,M">
    <w:p w:rsidR="00181F6A" w:rsidRDefault="00181F6A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تصحيح گردد.</w:t>
      </w:r>
      <w:bookmarkStart w:id="97" w:name="_GoBack"/>
      <w:bookmarkEnd w:id="97"/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667" w:rsidRDefault="00033667" w:rsidP="00551D62">
      <w:r>
        <w:separator/>
      </w:r>
    </w:p>
  </w:endnote>
  <w:endnote w:type="continuationSeparator" w:id="0">
    <w:p w:rsidR="00033667" w:rsidRDefault="00033667" w:rsidP="0055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B95623F-FC1B-40A9-A6EF-5720BF82469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7F8C4C3D-E07F-4FF9-A59D-C57FB358916A}"/>
    <w:embedBold r:id="rId3" w:fontKey="{6E06C8C6-04BC-47A0-AF2A-8ECE418D7223}"/>
    <w:embedItalic r:id="rId4" w:fontKey="{7FD6BC5D-D556-45B4-B9D1-2C2E789D488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21CD950-DC76-485A-B58A-291034A65A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66CA278-5FD7-4584-A293-DB2A2F3A43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C8F2967B-2227-440B-824A-EB961DC8BDB9}"/>
    <w:embedBold r:id="rId8" w:fontKey="{F0D22086-CCCD-435E-8E15-90C953329E96}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9" w:fontKey="{1790933B-5205-4B76-B084-B22087E94764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10" w:fontKey="{48F1ED22-7EAC-46F7-83E4-F2179DFBB6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BF40908-EF42-494E-9F95-8217B7382AA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7A19FFA6-3E8F-487E-9BCF-B4B4471E8007}"/>
    <w:embedBold r:id="rId13" w:fontKey="{8F8B6FEE-FD94-46FD-9296-D20C3278F9D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196E07A-8EB4-4592-AB43-30886CE83560}"/>
    <w:embedBold r:id="rId15" w:fontKey="{8DCD8AAB-4596-4FB7-BDA4-0943FD25BDD0}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0E57ABB1-EF33-44CF-BD53-9E85E64029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A5D3AAD2-1F6C-49CB-BC7B-3040F445C09B}"/>
    <w:embedBold r:id="rId18" w:fontKey="{2D814586-EBF8-4D80-B6F2-D00A17AF7D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9" w:fontKey="{64FF4AB0-812B-4E1A-ACB5-6381FCCA8818}"/>
    <w:embedBold r:id="rId20" w:fontKey="{AFC93C8E-8E53-469A-9DB1-DEC6BF00D5E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21" w:fontKey="{B54C0EFA-F21D-4751-9E6A-4240B24B30BB}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2D7" w:rsidRDefault="009B22D7" w:rsidP="00D2628E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181F6A">
      <w:rPr>
        <w:noProof/>
        <w:szCs w:val="20"/>
        <w:rtl/>
      </w:rPr>
      <w:t>22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181F6A">
      <w:rPr>
        <w:noProof/>
        <w:szCs w:val="20"/>
        <w:rtl/>
      </w:rPr>
      <w:t>26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:rsidR="009B22D7" w:rsidRPr="004C716C" w:rsidRDefault="009B22D7" w:rsidP="00006731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bookmarkStart w:id="108" w:name="_Toc411869932"/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  <w:bookmarkEnd w:id="108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667" w:rsidRDefault="00033667" w:rsidP="00FF2347">
      <w:pPr>
        <w:bidi w:val="0"/>
      </w:pPr>
      <w:r>
        <w:separator/>
      </w:r>
    </w:p>
  </w:footnote>
  <w:footnote w:type="continuationSeparator" w:id="0">
    <w:p w:rsidR="00033667" w:rsidRDefault="00033667" w:rsidP="00551D62">
      <w:r>
        <w:continuationSeparator/>
      </w:r>
    </w:p>
  </w:footnote>
  <w:footnote w:id="1">
    <w:p w:rsidR="009B22D7" w:rsidRPr="00100ED3" w:rsidRDefault="009B22D7" w:rsidP="00100ED3">
      <w:pPr>
        <w:pStyle w:val="FootnoteText"/>
        <w:bidi w:val="0"/>
        <w:rPr>
          <w:sz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00ED3">
        <w:rPr>
          <w:sz w:val="20"/>
        </w:rPr>
        <w:t>COMFAR</w:t>
      </w:r>
    </w:p>
  </w:footnote>
  <w:footnote w:id="2">
    <w:p w:rsidR="009B22D7" w:rsidRDefault="009B22D7" w:rsidP="00CD74FF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 w:rsidRPr="00CD74FF">
        <w:rPr>
          <w:sz w:val="20"/>
        </w:rPr>
        <w:t>Blowdown</w:t>
      </w:r>
      <w:proofErr w:type="spellEnd"/>
    </w:p>
  </w:footnote>
  <w:footnote w:id="3">
    <w:p w:rsidR="009B22D7" w:rsidRDefault="009B22D7" w:rsidP="00BE54C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E54CD">
        <w:rPr>
          <w:sz w:val="20"/>
        </w:rPr>
        <w:t>Separator</w:t>
      </w:r>
    </w:p>
  </w:footnote>
  <w:footnote w:id="4">
    <w:p w:rsidR="009B22D7" w:rsidRDefault="009B22D7" w:rsidP="004A54C3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A54C3">
        <w:rPr>
          <w:sz w:val="20"/>
        </w:rPr>
        <w:t>Mixed-bed filters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10065" w:type="dxa"/>
      <w:jc w:val="center"/>
      <w:tblLook w:val="04A0" w:firstRow="1" w:lastRow="0" w:firstColumn="1" w:lastColumn="0" w:noHBand="0" w:noVBand="1"/>
    </w:tblPr>
    <w:tblGrid>
      <w:gridCol w:w="2342"/>
      <w:gridCol w:w="5224"/>
      <w:gridCol w:w="2499"/>
    </w:tblGrid>
    <w:tr w:rsidR="009B22D7" w:rsidRPr="00EF1EE7" w:rsidTr="009149AD">
      <w:trPr>
        <w:trHeight w:val="890"/>
        <w:jc w:val="center"/>
      </w:trPr>
      <w:tc>
        <w:tcPr>
          <w:tcW w:w="2342" w:type="dxa"/>
          <w:vAlign w:val="center"/>
        </w:tcPr>
        <w:p w:rsidR="009B22D7" w:rsidRPr="00EF1EE7" w:rsidRDefault="009B22D7" w:rsidP="009149AD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anchor distT="0" distB="0" distL="114300" distR="114300" simplePos="0" relativeHeight="251652096" behindDoc="0" locked="0" layoutInCell="1" allowOverlap="1" wp14:anchorId="7F7A2B8E" wp14:editId="0CE5EA3D">
                <wp:simplePos x="0" y="0"/>
                <wp:positionH relativeFrom="column">
                  <wp:posOffset>490855</wp:posOffset>
                </wp:positionH>
                <wp:positionV relativeFrom="paragraph">
                  <wp:posOffset>-5715</wp:posOffset>
                </wp:positionV>
                <wp:extent cx="384175" cy="481965"/>
                <wp:effectExtent l="0" t="0" r="0" b="0"/>
                <wp:wrapNone/>
                <wp:docPr id="14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" cy="481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224" w:type="dxa"/>
          <w:vAlign w:val="center"/>
        </w:tcPr>
        <w:p w:rsidR="009B22D7" w:rsidRPr="00A56F8F" w:rsidRDefault="009B22D7" w:rsidP="006131A8">
          <w:pPr>
            <w:spacing w:before="240"/>
            <w:ind w:left="-200" w:right="0" w:firstLine="38"/>
            <w:jc w:val="center"/>
            <w:rPr>
              <w:b/>
              <w:bCs/>
              <w:sz w:val="18"/>
              <w:szCs w:val="22"/>
            </w:rPr>
          </w:pPr>
          <w:r w:rsidRPr="0062577A">
            <w:rPr>
              <w:rFonts w:hint="cs"/>
              <w:b/>
              <w:bCs/>
              <w:sz w:val="18"/>
              <w:szCs w:val="22"/>
              <w:rtl/>
            </w:rPr>
            <w:t>تکلیف فنی</w:t>
          </w:r>
          <w:r>
            <w:rPr>
              <w:rFonts w:hint="cs"/>
              <w:b/>
              <w:bCs/>
              <w:sz w:val="18"/>
              <w:szCs w:val="22"/>
              <w:rtl/>
            </w:rPr>
            <w:t xml:space="preserve"> طراحی </w:t>
          </w:r>
          <w:r w:rsidRPr="00BB59CC">
            <w:rPr>
              <w:rFonts w:hint="cs"/>
              <w:b/>
              <w:bCs/>
              <w:sz w:val="18"/>
              <w:szCs w:val="22"/>
              <w:rtl/>
            </w:rPr>
            <w:t>مخازن</w:t>
          </w:r>
          <w:r>
            <w:rPr>
              <w:rFonts w:hint="cs"/>
              <w:b/>
              <w:bCs/>
              <w:sz w:val="18"/>
              <w:szCs w:val="22"/>
              <w:rtl/>
            </w:rPr>
            <w:t xml:space="preserve"> کندانس</w:t>
          </w:r>
          <w:r>
            <w:rPr>
              <w:b/>
              <w:bCs/>
              <w:sz w:val="18"/>
              <w:szCs w:val="22"/>
              <w:rtl/>
            </w:rPr>
            <w:softHyphen/>
          </w:r>
          <w:r>
            <w:rPr>
              <w:rFonts w:hint="cs"/>
              <w:b/>
              <w:bCs/>
              <w:sz w:val="18"/>
              <w:szCs w:val="22"/>
              <w:rtl/>
            </w:rPr>
            <w:t xml:space="preserve">های کثیف </w:t>
          </w:r>
          <w:r>
            <w:rPr>
              <w:b/>
              <w:bCs/>
              <w:sz w:val="18"/>
              <w:szCs w:val="22"/>
            </w:rPr>
            <w:t>(CCT)</w:t>
          </w:r>
        </w:p>
      </w:tc>
      <w:tc>
        <w:tcPr>
          <w:tcW w:w="2499" w:type="dxa"/>
          <w:vAlign w:val="center"/>
        </w:tcPr>
        <w:p w:rsidR="009B22D7" w:rsidRPr="00EF1EE7" w:rsidRDefault="009B22D7" w:rsidP="009149AD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  <w:lang w:bidi="fa-IR"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6B57DF2E" wp14:editId="2519CA52">
                <wp:extent cx="734538" cy="405516"/>
                <wp:effectExtent l="0" t="0" r="889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B22D7" w:rsidRPr="00EF1EE7" w:rsidTr="009149AD">
      <w:trPr>
        <w:jc w:val="center"/>
      </w:trPr>
      <w:tc>
        <w:tcPr>
          <w:tcW w:w="2342" w:type="dxa"/>
          <w:vAlign w:val="center"/>
        </w:tcPr>
        <w:p w:rsidR="009B22D7" w:rsidRPr="00AA542B" w:rsidRDefault="009B22D7" w:rsidP="009149AD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D46432">
            <w:rPr>
              <w:rFonts w:ascii="IranNastaliq" w:hAnsi="IranNastaliq" w:cs="IranNastaliq"/>
              <w:noProof/>
              <w:sz w:val="14"/>
              <w:szCs w:val="14"/>
            </w:rPr>
            <w:drawing>
              <wp:anchor distT="0" distB="0" distL="114300" distR="114300" simplePos="0" relativeHeight="251556864" behindDoc="0" locked="0" layoutInCell="1" allowOverlap="1" wp14:anchorId="697360C3" wp14:editId="0A5402CB">
                <wp:simplePos x="0" y="0"/>
                <wp:positionH relativeFrom="column">
                  <wp:posOffset>500380</wp:posOffset>
                </wp:positionH>
                <wp:positionV relativeFrom="paragraph">
                  <wp:posOffset>-29845</wp:posOffset>
                </wp:positionV>
                <wp:extent cx="429260" cy="348615"/>
                <wp:effectExtent l="0" t="0" r="8890" b="0"/>
                <wp:wrapNone/>
                <wp:docPr id="32" name="Picture 32" descr="C:\Users\smousavi\Desktop\Logo\Masna1 -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smousavi\Desktop\Logo\Masna1 -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26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4" w:type="dxa"/>
          <w:vAlign w:val="center"/>
        </w:tcPr>
        <w:p w:rsidR="009B22D7" w:rsidRPr="00220625" w:rsidRDefault="009B22D7" w:rsidP="0078083C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18"/>
              <w:rtl/>
            </w:rPr>
          </w:pPr>
        </w:p>
      </w:tc>
      <w:tc>
        <w:tcPr>
          <w:tcW w:w="2499" w:type="dxa"/>
          <w:vAlign w:val="center"/>
        </w:tcPr>
        <w:p w:rsidR="009B22D7" w:rsidRPr="00AA542B" w:rsidRDefault="009B22D7" w:rsidP="009149AD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anchor distT="0" distB="0" distL="114300" distR="114300" simplePos="0" relativeHeight="251659264" behindDoc="1" locked="0" layoutInCell="1" allowOverlap="1" wp14:anchorId="15E2EFBE" wp14:editId="3E140B6A">
                <wp:simplePos x="0" y="0"/>
                <wp:positionH relativeFrom="column">
                  <wp:posOffset>368561</wp:posOffset>
                </wp:positionH>
                <wp:positionV relativeFrom="paragraph">
                  <wp:posOffset>1596</wp:posOffset>
                </wp:positionV>
                <wp:extent cx="712804" cy="429370"/>
                <wp:effectExtent l="0" t="0" r="0" b="8890"/>
                <wp:wrapTight wrapText="bothSides">
                  <wp:wrapPolygon edited="0">
                    <wp:start x="0" y="0"/>
                    <wp:lineTo x="0" y="21089"/>
                    <wp:lineTo x="20791" y="21089"/>
                    <wp:lineTo x="20791" y="0"/>
                    <wp:lineTo x="0" y="0"/>
                  </wp:wrapPolygon>
                </wp:wrapTight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2804" cy="429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B22D7" w:rsidRPr="00571151" w:rsidRDefault="009B22D7" w:rsidP="009E40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2D7" w:rsidRPr="003B7EAF" w:rsidRDefault="009B22D7" w:rsidP="003B7EAF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767"/>
    <w:multiLevelType w:val="hybridMultilevel"/>
    <w:tmpl w:val="55B0AE02"/>
    <w:lvl w:ilvl="0" w:tplc="F474B2A4">
      <w:start w:val="1"/>
      <w:numFmt w:val="bullet"/>
      <w:pStyle w:val="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90988"/>
    <w:multiLevelType w:val="multilevel"/>
    <w:tmpl w:val="0409001D"/>
    <w:styleLink w:val="Style4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EB4437A"/>
    <w:multiLevelType w:val="hybridMultilevel"/>
    <w:tmpl w:val="D8E457B2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3">
    <w:nsid w:val="0EC00EA2"/>
    <w:multiLevelType w:val="hybridMultilevel"/>
    <w:tmpl w:val="30CA19CA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4">
    <w:nsid w:val="100C53BE"/>
    <w:multiLevelType w:val="hybridMultilevel"/>
    <w:tmpl w:val="F97A6726"/>
    <w:lvl w:ilvl="0" w:tplc="AD647784">
      <w:start w:val="1"/>
      <w:numFmt w:val="decimal"/>
      <w:pStyle w:val="a"/>
      <w:lvlText w:val="[%1]"/>
      <w:lvlJc w:val="left"/>
      <w:pPr>
        <w:tabs>
          <w:tab w:val="num" w:pos="360"/>
        </w:tabs>
        <w:ind w:left="360" w:hanging="360"/>
      </w:pPr>
      <w:rPr>
        <w:rFonts w:asciiTheme="minorHAnsi" w:hAnsiTheme="minorHAnsi" w:cs="Zar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1B208C8"/>
    <w:multiLevelType w:val="hybridMultilevel"/>
    <w:tmpl w:val="FD8EC58A"/>
    <w:lvl w:ilvl="0" w:tplc="F82441CE">
      <w:start w:val="1"/>
      <w:numFmt w:val="bullet"/>
      <w:pStyle w:val="Style2"/>
      <w:lvlText w:val="-"/>
      <w:lvlJc w:val="left"/>
      <w:pPr>
        <w:ind w:left="13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155A47CF"/>
    <w:multiLevelType w:val="hybridMultilevel"/>
    <w:tmpl w:val="23A61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F55082"/>
    <w:multiLevelType w:val="singleLevel"/>
    <w:tmpl w:val="F69A2698"/>
    <w:lvl w:ilvl="0">
      <w:start w:val="1"/>
      <w:numFmt w:val="bullet"/>
      <w:pStyle w:val="BU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B9B4352"/>
    <w:multiLevelType w:val="hybridMultilevel"/>
    <w:tmpl w:val="9B660B4A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9">
    <w:nsid w:val="1E2D541E"/>
    <w:multiLevelType w:val="hybridMultilevel"/>
    <w:tmpl w:val="9F90E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44C64"/>
    <w:multiLevelType w:val="hybridMultilevel"/>
    <w:tmpl w:val="CB4CE1E2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11">
    <w:nsid w:val="26A83881"/>
    <w:multiLevelType w:val="hybridMultilevel"/>
    <w:tmpl w:val="BF1AC7B4"/>
    <w:lvl w:ilvl="0" w:tplc="04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2">
    <w:nsid w:val="27BB6D7A"/>
    <w:multiLevelType w:val="hybridMultilevel"/>
    <w:tmpl w:val="4E42B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903E56"/>
    <w:multiLevelType w:val="hybridMultilevel"/>
    <w:tmpl w:val="591CF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443463"/>
    <w:multiLevelType w:val="multilevel"/>
    <w:tmpl w:val="0409001D"/>
    <w:styleLink w:val="Style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F2A1A4D"/>
    <w:multiLevelType w:val="hybridMultilevel"/>
    <w:tmpl w:val="5D8416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5F11F6"/>
    <w:multiLevelType w:val="hybridMultilevel"/>
    <w:tmpl w:val="93A6B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8B6BEA"/>
    <w:multiLevelType w:val="hybridMultilevel"/>
    <w:tmpl w:val="925C61A6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18">
    <w:nsid w:val="38060B3B"/>
    <w:multiLevelType w:val="hybridMultilevel"/>
    <w:tmpl w:val="F6860D1E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19">
    <w:nsid w:val="387F1B1E"/>
    <w:multiLevelType w:val="hybridMultilevel"/>
    <w:tmpl w:val="25FC8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8020C1"/>
    <w:multiLevelType w:val="hybridMultilevel"/>
    <w:tmpl w:val="F4108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337015"/>
    <w:multiLevelType w:val="multilevel"/>
    <w:tmpl w:val="0409001D"/>
    <w:styleLink w:val="Style7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3C9268EF"/>
    <w:multiLevelType w:val="hybridMultilevel"/>
    <w:tmpl w:val="04C68EC8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23">
    <w:nsid w:val="3FDF1B50"/>
    <w:multiLevelType w:val="hybridMultilevel"/>
    <w:tmpl w:val="AC8E4144"/>
    <w:lvl w:ilvl="0" w:tplc="3844EDDE">
      <w:start w:val="1"/>
      <w:numFmt w:val="bullet"/>
      <w:pStyle w:val="1"/>
      <w:lvlText w:val="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4">
    <w:nsid w:val="405C56EC"/>
    <w:multiLevelType w:val="hybridMultilevel"/>
    <w:tmpl w:val="B9D0DB46"/>
    <w:lvl w:ilvl="0" w:tplc="9920FB8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1A4569"/>
    <w:multiLevelType w:val="hybridMultilevel"/>
    <w:tmpl w:val="286C3354"/>
    <w:lvl w:ilvl="0" w:tplc="04090003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26">
    <w:nsid w:val="41267FA8"/>
    <w:multiLevelType w:val="hybridMultilevel"/>
    <w:tmpl w:val="AB8C9DCC"/>
    <w:lvl w:ilvl="0" w:tplc="13D8B6D4">
      <w:numFmt w:val="bullet"/>
      <w:pStyle w:val="dashbullet"/>
      <w:lvlText w:val="–"/>
      <w:lvlJc w:val="left"/>
      <w:pPr>
        <w:ind w:left="1174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">
    <w:nsid w:val="447E48CB"/>
    <w:multiLevelType w:val="hybridMultilevel"/>
    <w:tmpl w:val="A1B8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AB1186"/>
    <w:multiLevelType w:val="hybridMultilevel"/>
    <w:tmpl w:val="DD48C71C"/>
    <w:lvl w:ilvl="0" w:tplc="1A06C74A">
      <w:start w:val="1"/>
      <w:numFmt w:val="bullet"/>
      <w:pStyle w:val="20"/>
      <w:lvlText w:val="-"/>
      <w:lvlJc w:val="left"/>
      <w:pPr>
        <w:ind w:left="25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29">
    <w:nsid w:val="494A5EBC"/>
    <w:multiLevelType w:val="multilevel"/>
    <w:tmpl w:val="53C63B42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-%2-"/>
      <w:lvlJc w:val="left"/>
      <w:pPr>
        <w:ind w:left="1285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1350" w:hanging="72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2282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-%2-%3-%4-%5-"/>
      <w:lvlJc w:val="left"/>
      <w:pPr>
        <w:ind w:left="1008" w:hanging="1008"/>
      </w:pPr>
      <w:rPr>
        <w:rFonts w:cs="B Nazanin" w:hint="cs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>
    <w:nsid w:val="4B0B388E"/>
    <w:multiLevelType w:val="hybridMultilevel"/>
    <w:tmpl w:val="A54E0A00"/>
    <w:lvl w:ilvl="0" w:tplc="04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31">
    <w:nsid w:val="4B8D19E6"/>
    <w:multiLevelType w:val="hybridMultilevel"/>
    <w:tmpl w:val="7AD0066A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32">
    <w:nsid w:val="4C662C83"/>
    <w:multiLevelType w:val="hybridMultilevel"/>
    <w:tmpl w:val="B91CFDB8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33">
    <w:nsid w:val="52AB3B8A"/>
    <w:multiLevelType w:val="hybridMultilevel"/>
    <w:tmpl w:val="7E6201CE"/>
    <w:lvl w:ilvl="0" w:tplc="EBCCA712">
      <w:start w:val="1"/>
      <w:numFmt w:val="bullet"/>
      <w:pStyle w:val="3"/>
      <w:lvlText w:val="-"/>
      <w:lvlJc w:val="left"/>
      <w:pPr>
        <w:ind w:left="2520" w:hanging="360"/>
      </w:pPr>
      <w:rPr>
        <w:rFonts w:ascii="Vivaldi" w:hAnsi="Vivaldi" w:hint="default"/>
      </w:rPr>
    </w:lvl>
    <w:lvl w:ilvl="1" w:tplc="F4DA0E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FB4B6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FB8DE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A5C605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7110F0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1EE5A7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0F47698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2FC4A90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>
    <w:nsid w:val="5B464F91"/>
    <w:multiLevelType w:val="hybridMultilevel"/>
    <w:tmpl w:val="C00ADD7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BA356D9"/>
    <w:multiLevelType w:val="hybridMultilevel"/>
    <w:tmpl w:val="99909A2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DA3007F"/>
    <w:multiLevelType w:val="hybridMultilevel"/>
    <w:tmpl w:val="70A62868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37">
    <w:nsid w:val="5E5412F2"/>
    <w:multiLevelType w:val="hybridMultilevel"/>
    <w:tmpl w:val="286658B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EBB76F6"/>
    <w:multiLevelType w:val="hybridMultilevel"/>
    <w:tmpl w:val="55A03560"/>
    <w:lvl w:ilvl="0" w:tplc="7E1EAD52">
      <w:start w:val="1"/>
      <w:numFmt w:val="bullet"/>
      <w:pStyle w:val="10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9">
    <w:nsid w:val="635D4329"/>
    <w:multiLevelType w:val="hybridMultilevel"/>
    <w:tmpl w:val="8C8A198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B725C0"/>
    <w:multiLevelType w:val="hybridMultilevel"/>
    <w:tmpl w:val="0C6281CE"/>
    <w:lvl w:ilvl="0" w:tplc="2BF0E0BA">
      <w:start w:val="1"/>
      <w:numFmt w:val="bullet"/>
      <w:lvlText w:val=""/>
      <w:lvlJc w:val="left"/>
      <w:pPr>
        <w:ind w:left="1391" w:hanging="360"/>
      </w:pPr>
      <w:rPr>
        <w:rFonts w:ascii="Symbol" w:hAnsi="Symbol" w:hint="default"/>
        <w:sz w:val="28"/>
        <w:szCs w:val="32"/>
      </w:rPr>
    </w:lvl>
    <w:lvl w:ilvl="1" w:tplc="04090003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41">
    <w:nsid w:val="68DF7612"/>
    <w:multiLevelType w:val="multilevel"/>
    <w:tmpl w:val="AAC6E888"/>
    <w:styleLink w:val="Style1"/>
    <w:lvl w:ilvl="0">
      <w:start w:val="3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42">
    <w:nsid w:val="6B9D2402"/>
    <w:multiLevelType w:val="hybridMultilevel"/>
    <w:tmpl w:val="5538B09A"/>
    <w:lvl w:ilvl="0" w:tplc="5A42EC02">
      <w:start w:val="1"/>
      <w:numFmt w:val="bullet"/>
      <w:lvlText w:val=""/>
      <w:lvlJc w:val="left"/>
      <w:pPr>
        <w:ind w:left="14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43">
    <w:nsid w:val="6D8E2685"/>
    <w:multiLevelType w:val="hybridMultilevel"/>
    <w:tmpl w:val="0F62A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276C32"/>
    <w:multiLevelType w:val="multilevel"/>
    <w:tmpl w:val="697AD73A"/>
    <w:styleLink w:val="Style6"/>
    <w:lvl w:ilvl="0">
      <w:start w:val="6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none"/>
      <w:lvlRestart w:val="0"/>
      <w:lvlText w:val="4-1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45">
    <w:nsid w:val="7213093E"/>
    <w:multiLevelType w:val="hybridMultilevel"/>
    <w:tmpl w:val="7FAA2D20"/>
    <w:lvl w:ilvl="0" w:tplc="04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46">
    <w:nsid w:val="733470D7"/>
    <w:multiLevelType w:val="hybridMultilevel"/>
    <w:tmpl w:val="92E850C8"/>
    <w:lvl w:ilvl="0" w:tplc="9438A5F4">
      <w:start w:val="1"/>
      <w:numFmt w:val="bullet"/>
      <w:pStyle w:val="3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242D3E"/>
    <w:multiLevelType w:val="hybridMultilevel"/>
    <w:tmpl w:val="518E368C"/>
    <w:lvl w:ilvl="0" w:tplc="F2E017DC">
      <w:start w:val="1"/>
      <w:numFmt w:val="bullet"/>
      <w:pStyle w:val="21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B246985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D8A6F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9BA0A1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51AE81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C28F9C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B96AC2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6E861E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93431F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>
    <w:nsid w:val="75545E75"/>
    <w:multiLevelType w:val="hybridMultilevel"/>
    <w:tmpl w:val="FAB22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630102"/>
    <w:multiLevelType w:val="hybridMultilevel"/>
    <w:tmpl w:val="8FF4E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CAA5655"/>
    <w:multiLevelType w:val="hybridMultilevel"/>
    <w:tmpl w:val="2A4E5D96"/>
    <w:lvl w:ilvl="0" w:tplc="95BCDC46">
      <w:start w:val="1"/>
      <w:numFmt w:val="bullet"/>
      <w:pStyle w:val="31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8"/>
  </w:num>
  <w:num w:numId="3">
    <w:abstractNumId w:val="23"/>
  </w:num>
  <w:num w:numId="4">
    <w:abstractNumId w:val="5"/>
  </w:num>
  <w:num w:numId="5">
    <w:abstractNumId w:val="0"/>
  </w:num>
  <w:num w:numId="6">
    <w:abstractNumId w:val="47"/>
  </w:num>
  <w:num w:numId="7">
    <w:abstractNumId w:val="28"/>
  </w:num>
  <w:num w:numId="8">
    <w:abstractNumId w:val="50"/>
  </w:num>
  <w:num w:numId="9">
    <w:abstractNumId w:val="33"/>
  </w:num>
  <w:num w:numId="10">
    <w:abstractNumId w:val="41"/>
  </w:num>
  <w:num w:numId="11">
    <w:abstractNumId w:val="1"/>
  </w:num>
  <w:num w:numId="12">
    <w:abstractNumId w:val="14"/>
  </w:num>
  <w:num w:numId="13">
    <w:abstractNumId w:val="44"/>
  </w:num>
  <w:num w:numId="14">
    <w:abstractNumId w:val="21"/>
  </w:num>
  <w:num w:numId="15">
    <w:abstractNumId w:val="29"/>
  </w:num>
  <w:num w:numId="16">
    <w:abstractNumId w:val="7"/>
  </w:num>
  <w:num w:numId="17">
    <w:abstractNumId w:val="4"/>
  </w:num>
  <w:num w:numId="18">
    <w:abstractNumId w:val="26"/>
  </w:num>
  <w:num w:numId="19">
    <w:abstractNumId w:val="49"/>
  </w:num>
  <w:num w:numId="20">
    <w:abstractNumId w:val="20"/>
  </w:num>
  <w:num w:numId="21">
    <w:abstractNumId w:val="42"/>
  </w:num>
  <w:num w:numId="22">
    <w:abstractNumId w:val="37"/>
  </w:num>
  <w:num w:numId="23">
    <w:abstractNumId w:val="27"/>
  </w:num>
  <w:num w:numId="24">
    <w:abstractNumId w:val="9"/>
  </w:num>
  <w:num w:numId="25">
    <w:abstractNumId w:val="22"/>
  </w:num>
  <w:num w:numId="26">
    <w:abstractNumId w:val="18"/>
  </w:num>
  <w:num w:numId="27">
    <w:abstractNumId w:val="25"/>
  </w:num>
  <w:num w:numId="28">
    <w:abstractNumId w:val="35"/>
  </w:num>
  <w:num w:numId="29">
    <w:abstractNumId w:val="15"/>
  </w:num>
  <w:num w:numId="30">
    <w:abstractNumId w:val="34"/>
  </w:num>
  <w:num w:numId="31">
    <w:abstractNumId w:val="30"/>
  </w:num>
  <w:num w:numId="32">
    <w:abstractNumId w:val="8"/>
  </w:num>
  <w:num w:numId="33">
    <w:abstractNumId w:val="39"/>
  </w:num>
  <w:num w:numId="34">
    <w:abstractNumId w:val="48"/>
  </w:num>
  <w:num w:numId="35">
    <w:abstractNumId w:val="43"/>
  </w:num>
  <w:num w:numId="36">
    <w:abstractNumId w:val="19"/>
  </w:num>
  <w:num w:numId="37">
    <w:abstractNumId w:val="13"/>
  </w:num>
  <w:num w:numId="38">
    <w:abstractNumId w:val="10"/>
  </w:num>
  <w:num w:numId="39">
    <w:abstractNumId w:val="3"/>
  </w:num>
  <w:num w:numId="40">
    <w:abstractNumId w:val="6"/>
  </w:num>
  <w:num w:numId="41">
    <w:abstractNumId w:val="16"/>
  </w:num>
  <w:num w:numId="42">
    <w:abstractNumId w:val="2"/>
  </w:num>
  <w:num w:numId="43">
    <w:abstractNumId w:val="45"/>
  </w:num>
  <w:num w:numId="44">
    <w:abstractNumId w:val="17"/>
  </w:num>
  <w:num w:numId="45">
    <w:abstractNumId w:val="31"/>
  </w:num>
  <w:num w:numId="46">
    <w:abstractNumId w:val="40"/>
  </w:num>
  <w:num w:numId="47">
    <w:abstractNumId w:val="12"/>
  </w:num>
  <w:num w:numId="48">
    <w:abstractNumId w:val="11"/>
  </w:num>
  <w:num w:numId="49">
    <w:abstractNumId w:val="36"/>
  </w:num>
  <w:num w:numId="50">
    <w:abstractNumId w:val="24"/>
  </w:num>
  <w:num w:numId="51">
    <w:abstractNumId w:val="3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TrueTypeFonts/>
  <w:embedSystem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A8"/>
    <w:rsid w:val="00000BF1"/>
    <w:rsid w:val="00000C09"/>
    <w:rsid w:val="00000F57"/>
    <w:rsid w:val="00000FB3"/>
    <w:rsid w:val="00001078"/>
    <w:rsid w:val="0000156C"/>
    <w:rsid w:val="000017FE"/>
    <w:rsid w:val="0000193A"/>
    <w:rsid w:val="00001C29"/>
    <w:rsid w:val="000023C9"/>
    <w:rsid w:val="00002D16"/>
    <w:rsid w:val="00002F33"/>
    <w:rsid w:val="00003051"/>
    <w:rsid w:val="000030C9"/>
    <w:rsid w:val="00003710"/>
    <w:rsid w:val="00003790"/>
    <w:rsid w:val="00004492"/>
    <w:rsid w:val="00004664"/>
    <w:rsid w:val="00004901"/>
    <w:rsid w:val="00005067"/>
    <w:rsid w:val="000050BB"/>
    <w:rsid w:val="000051CA"/>
    <w:rsid w:val="000061F4"/>
    <w:rsid w:val="0000629A"/>
    <w:rsid w:val="00006382"/>
    <w:rsid w:val="00006731"/>
    <w:rsid w:val="00006C34"/>
    <w:rsid w:val="0000771F"/>
    <w:rsid w:val="00007754"/>
    <w:rsid w:val="000077ED"/>
    <w:rsid w:val="00007958"/>
    <w:rsid w:val="00007F0D"/>
    <w:rsid w:val="00010461"/>
    <w:rsid w:val="000104CA"/>
    <w:rsid w:val="00010837"/>
    <w:rsid w:val="00010C08"/>
    <w:rsid w:val="00010CC8"/>
    <w:rsid w:val="00011093"/>
    <w:rsid w:val="00011250"/>
    <w:rsid w:val="000113E6"/>
    <w:rsid w:val="0001152A"/>
    <w:rsid w:val="000116D8"/>
    <w:rsid w:val="00011964"/>
    <w:rsid w:val="00011AF2"/>
    <w:rsid w:val="00011EAE"/>
    <w:rsid w:val="0001211C"/>
    <w:rsid w:val="00012FF6"/>
    <w:rsid w:val="00013456"/>
    <w:rsid w:val="00013A2D"/>
    <w:rsid w:val="00013AA5"/>
    <w:rsid w:val="00013B33"/>
    <w:rsid w:val="00013B68"/>
    <w:rsid w:val="00013BC4"/>
    <w:rsid w:val="00013D72"/>
    <w:rsid w:val="00013D9B"/>
    <w:rsid w:val="00013E8D"/>
    <w:rsid w:val="00014771"/>
    <w:rsid w:val="000148C6"/>
    <w:rsid w:val="000153AA"/>
    <w:rsid w:val="00015493"/>
    <w:rsid w:val="00015C10"/>
    <w:rsid w:val="00016172"/>
    <w:rsid w:val="00016721"/>
    <w:rsid w:val="000172D5"/>
    <w:rsid w:val="00017A3A"/>
    <w:rsid w:val="00017C10"/>
    <w:rsid w:val="0002003F"/>
    <w:rsid w:val="00020747"/>
    <w:rsid w:val="00020A85"/>
    <w:rsid w:val="00020C32"/>
    <w:rsid w:val="00021426"/>
    <w:rsid w:val="00021915"/>
    <w:rsid w:val="00022494"/>
    <w:rsid w:val="000231C2"/>
    <w:rsid w:val="000237C6"/>
    <w:rsid w:val="000239C2"/>
    <w:rsid w:val="00023DA3"/>
    <w:rsid w:val="0002407C"/>
    <w:rsid w:val="00025069"/>
    <w:rsid w:val="00025164"/>
    <w:rsid w:val="000251DF"/>
    <w:rsid w:val="000251FB"/>
    <w:rsid w:val="0002543D"/>
    <w:rsid w:val="0002620D"/>
    <w:rsid w:val="00026747"/>
    <w:rsid w:val="000267FE"/>
    <w:rsid w:val="00026B30"/>
    <w:rsid w:val="000271C2"/>
    <w:rsid w:val="00027A35"/>
    <w:rsid w:val="00027C34"/>
    <w:rsid w:val="00027D89"/>
    <w:rsid w:val="00027F08"/>
    <w:rsid w:val="00030132"/>
    <w:rsid w:val="0003029B"/>
    <w:rsid w:val="000302E2"/>
    <w:rsid w:val="00030776"/>
    <w:rsid w:val="0003086C"/>
    <w:rsid w:val="000311E6"/>
    <w:rsid w:val="00032447"/>
    <w:rsid w:val="00032607"/>
    <w:rsid w:val="00032EAA"/>
    <w:rsid w:val="00033667"/>
    <w:rsid w:val="000339F4"/>
    <w:rsid w:val="00033AF5"/>
    <w:rsid w:val="00033CE3"/>
    <w:rsid w:val="00033FB9"/>
    <w:rsid w:val="0003450A"/>
    <w:rsid w:val="000349C3"/>
    <w:rsid w:val="00034A30"/>
    <w:rsid w:val="00034B3F"/>
    <w:rsid w:val="000352A3"/>
    <w:rsid w:val="000352A5"/>
    <w:rsid w:val="0003554E"/>
    <w:rsid w:val="000355FC"/>
    <w:rsid w:val="00035746"/>
    <w:rsid w:val="00035A0D"/>
    <w:rsid w:val="00035A73"/>
    <w:rsid w:val="00036449"/>
    <w:rsid w:val="000364A6"/>
    <w:rsid w:val="0003671B"/>
    <w:rsid w:val="00036883"/>
    <w:rsid w:val="00036BCE"/>
    <w:rsid w:val="000373F8"/>
    <w:rsid w:val="00037497"/>
    <w:rsid w:val="000378C0"/>
    <w:rsid w:val="00037DB9"/>
    <w:rsid w:val="000405FC"/>
    <w:rsid w:val="000406F0"/>
    <w:rsid w:val="00040A96"/>
    <w:rsid w:val="00041A3C"/>
    <w:rsid w:val="0004238E"/>
    <w:rsid w:val="000423C8"/>
    <w:rsid w:val="000426BC"/>
    <w:rsid w:val="00042853"/>
    <w:rsid w:val="00042925"/>
    <w:rsid w:val="00042A85"/>
    <w:rsid w:val="00043157"/>
    <w:rsid w:val="00043253"/>
    <w:rsid w:val="00044691"/>
    <w:rsid w:val="0004541B"/>
    <w:rsid w:val="000456D0"/>
    <w:rsid w:val="00045FC6"/>
    <w:rsid w:val="00046043"/>
    <w:rsid w:val="0004717D"/>
    <w:rsid w:val="000473E4"/>
    <w:rsid w:val="00047FD0"/>
    <w:rsid w:val="000501A8"/>
    <w:rsid w:val="000501CB"/>
    <w:rsid w:val="0005027A"/>
    <w:rsid w:val="00050817"/>
    <w:rsid w:val="0005092A"/>
    <w:rsid w:val="0005092D"/>
    <w:rsid w:val="00050F02"/>
    <w:rsid w:val="000512D7"/>
    <w:rsid w:val="0005130E"/>
    <w:rsid w:val="0005138D"/>
    <w:rsid w:val="000515D9"/>
    <w:rsid w:val="00051C3B"/>
    <w:rsid w:val="00052336"/>
    <w:rsid w:val="000528D7"/>
    <w:rsid w:val="00052EA9"/>
    <w:rsid w:val="000535B9"/>
    <w:rsid w:val="0005379D"/>
    <w:rsid w:val="00053921"/>
    <w:rsid w:val="00053B0D"/>
    <w:rsid w:val="000543F2"/>
    <w:rsid w:val="000545C9"/>
    <w:rsid w:val="0005526F"/>
    <w:rsid w:val="00055A92"/>
    <w:rsid w:val="00055DE6"/>
    <w:rsid w:val="000560D4"/>
    <w:rsid w:val="00056853"/>
    <w:rsid w:val="0005693B"/>
    <w:rsid w:val="000569EC"/>
    <w:rsid w:val="00056BF2"/>
    <w:rsid w:val="00056C07"/>
    <w:rsid w:val="00056F56"/>
    <w:rsid w:val="00057364"/>
    <w:rsid w:val="00057637"/>
    <w:rsid w:val="000578E0"/>
    <w:rsid w:val="00057DC7"/>
    <w:rsid w:val="0006043B"/>
    <w:rsid w:val="00060491"/>
    <w:rsid w:val="00060753"/>
    <w:rsid w:val="0006076A"/>
    <w:rsid w:val="000611CD"/>
    <w:rsid w:val="000612C8"/>
    <w:rsid w:val="000613F6"/>
    <w:rsid w:val="00061503"/>
    <w:rsid w:val="00061613"/>
    <w:rsid w:val="00061AA8"/>
    <w:rsid w:val="00061E9E"/>
    <w:rsid w:val="00061EA3"/>
    <w:rsid w:val="000629C0"/>
    <w:rsid w:val="00062BA3"/>
    <w:rsid w:val="00062DED"/>
    <w:rsid w:val="000633D7"/>
    <w:rsid w:val="000636B0"/>
    <w:rsid w:val="00063AE3"/>
    <w:rsid w:val="000641B7"/>
    <w:rsid w:val="00064FDA"/>
    <w:rsid w:val="0006501E"/>
    <w:rsid w:val="000650BA"/>
    <w:rsid w:val="000652BB"/>
    <w:rsid w:val="00065752"/>
    <w:rsid w:val="00065E7E"/>
    <w:rsid w:val="0006600B"/>
    <w:rsid w:val="000661BB"/>
    <w:rsid w:val="000667CA"/>
    <w:rsid w:val="00066F5F"/>
    <w:rsid w:val="000670B2"/>
    <w:rsid w:val="00067182"/>
    <w:rsid w:val="0006775F"/>
    <w:rsid w:val="0006793F"/>
    <w:rsid w:val="000679E0"/>
    <w:rsid w:val="00067DE8"/>
    <w:rsid w:val="00067EA4"/>
    <w:rsid w:val="00070574"/>
    <w:rsid w:val="00070A24"/>
    <w:rsid w:val="00071671"/>
    <w:rsid w:val="000717A4"/>
    <w:rsid w:val="00071839"/>
    <w:rsid w:val="00071E57"/>
    <w:rsid w:val="0007278D"/>
    <w:rsid w:val="000732EE"/>
    <w:rsid w:val="00073C4A"/>
    <w:rsid w:val="00073C7D"/>
    <w:rsid w:val="00073E6D"/>
    <w:rsid w:val="0007461E"/>
    <w:rsid w:val="00074633"/>
    <w:rsid w:val="000746F5"/>
    <w:rsid w:val="00075380"/>
    <w:rsid w:val="0007554C"/>
    <w:rsid w:val="00075764"/>
    <w:rsid w:val="00076048"/>
    <w:rsid w:val="000760AA"/>
    <w:rsid w:val="000761E2"/>
    <w:rsid w:val="0007665A"/>
    <w:rsid w:val="0007665C"/>
    <w:rsid w:val="00076704"/>
    <w:rsid w:val="00076ECD"/>
    <w:rsid w:val="0007704E"/>
    <w:rsid w:val="000775FB"/>
    <w:rsid w:val="00077965"/>
    <w:rsid w:val="00080050"/>
    <w:rsid w:val="00080059"/>
    <w:rsid w:val="00080407"/>
    <w:rsid w:val="00080744"/>
    <w:rsid w:val="00080A78"/>
    <w:rsid w:val="00080ACD"/>
    <w:rsid w:val="00080CE1"/>
    <w:rsid w:val="00081330"/>
    <w:rsid w:val="000813E5"/>
    <w:rsid w:val="00081632"/>
    <w:rsid w:val="0008184B"/>
    <w:rsid w:val="000819A7"/>
    <w:rsid w:val="00081D16"/>
    <w:rsid w:val="000829A7"/>
    <w:rsid w:val="00082B74"/>
    <w:rsid w:val="000838A9"/>
    <w:rsid w:val="00083E64"/>
    <w:rsid w:val="0008521F"/>
    <w:rsid w:val="00085228"/>
    <w:rsid w:val="00085B45"/>
    <w:rsid w:val="00085BBA"/>
    <w:rsid w:val="00085BD9"/>
    <w:rsid w:val="00085F09"/>
    <w:rsid w:val="00086207"/>
    <w:rsid w:val="000864BD"/>
    <w:rsid w:val="00086552"/>
    <w:rsid w:val="00086599"/>
    <w:rsid w:val="0008769C"/>
    <w:rsid w:val="00087DF6"/>
    <w:rsid w:val="00090CF6"/>
    <w:rsid w:val="00090F86"/>
    <w:rsid w:val="00091127"/>
    <w:rsid w:val="00091411"/>
    <w:rsid w:val="00092337"/>
    <w:rsid w:val="00092679"/>
    <w:rsid w:val="00093902"/>
    <w:rsid w:val="000941AC"/>
    <w:rsid w:val="000941BB"/>
    <w:rsid w:val="000941EA"/>
    <w:rsid w:val="00094F6D"/>
    <w:rsid w:val="00095759"/>
    <w:rsid w:val="00096457"/>
    <w:rsid w:val="0009687D"/>
    <w:rsid w:val="000968AA"/>
    <w:rsid w:val="00096BAD"/>
    <w:rsid w:val="00097E74"/>
    <w:rsid w:val="000A02F7"/>
    <w:rsid w:val="000A0951"/>
    <w:rsid w:val="000A0C33"/>
    <w:rsid w:val="000A174B"/>
    <w:rsid w:val="000A1B00"/>
    <w:rsid w:val="000A2046"/>
    <w:rsid w:val="000A2083"/>
    <w:rsid w:val="000A216B"/>
    <w:rsid w:val="000A2403"/>
    <w:rsid w:val="000A2427"/>
    <w:rsid w:val="000A2451"/>
    <w:rsid w:val="000A2534"/>
    <w:rsid w:val="000A26E4"/>
    <w:rsid w:val="000A2969"/>
    <w:rsid w:val="000A29B7"/>
    <w:rsid w:val="000A29E9"/>
    <w:rsid w:val="000A2FCD"/>
    <w:rsid w:val="000A3803"/>
    <w:rsid w:val="000A386D"/>
    <w:rsid w:val="000A3A2F"/>
    <w:rsid w:val="000A3B8C"/>
    <w:rsid w:val="000A507F"/>
    <w:rsid w:val="000A55CC"/>
    <w:rsid w:val="000A5AAB"/>
    <w:rsid w:val="000A5E02"/>
    <w:rsid w:val="000A64B8"/>
    <w:rsid w:val="000A6D95"/>
    <w:rsid w:val="000A6EE5"/>
    <w:rsid w:val="000A7528"/>
    <w:rsid w:val="000A7668"/>
    <w:rsid w:val="000A7783"/>
    <w:rsid w:val="000B066C"/>
    <w:rsid w:val="000B093A"/>
    <w:rsid w:val="000B13F0"/>
    <w:rsid w:val="000B1735"/>
    <w:rsid w:val="000B1865"/>
    <w:rsid w:val="000B1A3B"/>
    <w:rsid w:val="000B1F30"/>
    <w:rsid w:val="000B2053"/>
    <w:rsid w:val="000B20C8"/>
    <w:rsid w:val="000B2637"/>
    <w:rsid w:val="000B26FF"/>
    <w:rsid w:val="000B2B54"/>
    <w:rsid w:val="000B35E2"/>
    <w:rsid w:val="000B3737"/>
    <w:rsid w:val="000B3923"/>
    <w:rsid w:val="000B3D90"/>
    <w:rsid w:val="000B3D96"/>
    <w:rsid w:val="000B3E7B"/>
    <w:rsid w:val="000B3EB2"/>
    <w:rsid w:val="000B447D"/>
    <w:rsid w:val="000B459A"/>
    <w:rsid w:val="000B4808"/>
    <w:rsid w:val="000B51E3"/>
    <w:rsid w:val="000B582B"/>
    <w:rsid w:val="000B5DE4"/>
    <w:rsid w:val="000B5F23"/>
    <w:rsid w:val="000B647E"/>
    <w:rsid w:val="000B6752"/>
    <w:rsid w:val="000B6966"/>
    <w:rsid w:val="000B7129"/>
    <w:rsid w:val="000B73B1"/>
    <w:rsid w:val="000C0072"/>
    <w:rsid w:val="000C06B3"/>
    <w:rsid w:val="000C0BE2"/>
    <w:rsid w:val="000C0E51"/>
    <w:rsid w:val="000C11FE"/>
    <w:rsid w:val="000C1FCB"/>
    <w:rsid w:val="000C25A1"/>
    <w:rsid w:val="000C26CB"/>
    <w:rsid w:val="000C298C"/>
    <w:rsid w:val="000C3BA3"/>
    <w:rsid w:val="000C44CA"/>
    <w:rsid w:val="000C45D7"/>
    <w:rsid w:val="000C4676"/>
    <w:rsid w:val="000C4B7A"/>
    <w:rsid w:val="000C4F10"/>
    <w:rsid w:val="000C54D5"/>
    <w:rsid w:val="000C5D89"/>
    <w:rsid w:val="000C5E01"/>
    <w:rsid w:val="000C5E52"/>
    <w:rsid w:val="000C6B01"/>
    <w:rsid w:val="000C6B68"/>
    <w:rsid w:val="000C6D0C"/>
    <w:rsid w:val="000C6F20"/>
    <w:rsid w:val="000C75FA"/>
    <w:rsid w:val="000D098B"/>
    <w:rsid w:val="000D0E03"/>
    <w:rsid w:val="000D1611"/>
    <w:rsid w:val="000D1626"/>
    <w:rsid w:val="000D1A0A"/>
    <w:rsid w:val="000D1FAF"/>
    <w:rsid w:val="000D2657"/>
    <w:rsid w:val="000D2ACC"/>
    <w:rsid w:val="000D33A9"/>
    <w:rsid w:val="000D377F"/>
    <w:rsid w:val="000D38F1"/>
    <w:rsid w:val="000D3A5C"/>
    <w:rsid w:val="000D3CF6"/>
    <w:rsid w:val="000D4637"/>
    <w:rsid w:val="000D4843"/>
    <w:rsid w:val="000D56A1"/>
    <w:rsid w:val="000D5929"/>
    <w:rsid w:val="000D5ED6"/>
    <w:rsid w:val="000D5F81"/>
    <w:rsid w:val="000D6BEB"/>
    <w:rsid w:val="000D707D"/>
    <w:rsid w:val="000D710A"/>
    <w:rsid w:val="000D750A"/>
    <w:rsid w:val="000D7837"/>
    <w:rsid w:val="000D7CB8"/>
    <w:rsid w:val="000E1310"/>
    <w:rsid w:val="000E170B"/>
    <w:rsid w:val="000E1E60"/>
    <w:rsid w:val="000E202C"/>
    <w:rsid w:val="000E24F2"/>
    <w:rsid w:val="000E24F4"/>
    <w:rsid w:val="000E256C"/>
    <w:rsid w:val="000E2B14"/>
    <w:rsid w:val="000E3094"/>
    <w:rsid w:val="000E3740"/>
    <w:rsid w:val="000E3845"/>
    <w:rsid w:val="000E451A"/>
    <w:rsid w:val="000E45E4"/>
    <w:rsid w:val="000E5B8A"/>
    <w:rsid w:val="000E67D0"/>
    <w:rsid w:val="000E723D"/>
    <w:rsid w:val="000E726D"/>
    <w:rsid w:val="000E78DA"/>
    <w:rsid w:val="000E79F5"/>
    <w:rsid w:val="000E7DE9"/>
    <w:rsid w:val="000F000D"/>
    <w:rsid w:val="000F0173"/>
    <w:rsid w:val="000F07CF"/>
    <w:rsid w:val="000F0982"/>
    <w:rsid w:val="000F0EED"/>
    <w:rsid w:val="000F11EE"/>
    <w:rsid w:val="000F1345"/>
    <w:rsid w:val="000F15AB"/>
    <w:rsid w:val="000F16F6"/>
    <w:rsid w:val="000F1C00"/>
    <w:rsid w:val="000F24C7"/>
    <w:rsid w:val="000F2A21"/>
    <w:rsid w:val="000F2B30"/>
    <w:rsid w:val="000F30B6"/>
    <w:rsid w:val="000F347B"/>
    <w:rsid w:val="000F350F"/>
    <w:rsid w:val="000F3BBC"/>
    <w:rsid w:val="000F3CE2"/>
    <w:rsid w:val="000F4091"/>
    <w:rsid w:val="000F42C4"/>
    <w:rsid w:val="000F435B"/>
    <w:rsid w:val="000F4532"/>
    <w:rsid w:val="000F49FA"/>
    <w:rsid w:val="000F4C50"/>
    <w:rsid w:val="000F6382"/>
    <w:rsid w:val="000F6399"/>
    <w:rsid w:val="000F6874"/>
    <w:rsid w:val="000F72A2"/>
    <w:rsid w:val="000F74F8"/>
    <w:rsid w:val="000F757B"/>
    <w:rsid w:val="000F75D5"/>
    <w:rsid w:val="000F76CA"/>
    <w:rsid w:val="000F7747"/>
    <w:rsid w:val="000F7A5F"/>
    <w:rsid w:val="000F7F01"/>
    <w:rsid w:val="000F7F54"/>
    <w:rsid w:val="00100CEF"/>
    <w:rsid w:val="00100E48"/>
    <w:rsid w:val="00100ED3"/>
    <w:rsid w:val="00101B40"/>
    <w:rsid w:val="00102B4D"/>
    <w:rsid w:val="00102D20"/>
    <w:rsid w:val="00102EF2"/>
    <w:rsid w:val="00103214"/>
    <w:rsid w:val="0010340E"/>
    <w:rsid w:val="0010348E"/>
    <w:rsid w:val="001036B2"/>
    <w:rsid w:val="00103BAD"/>
    <w:rsid w:val="00104084"/>
    <w:rsid w:val="001040FE"/>
    <w:rsid w:val="00104526"/>
    <w:rsid w:val="001051B6"/>
    <w:rsid w:val="001051D7"/>
    <w:rsid w:val="00105A26"/>
    <w:rsid w:val="00105C8D"/>
    <w:rsid w:val="00105DFF"/>
    <w:rsid w:val="001060AF"/>
    <w:rsid w:val="00106384"/>
    <w:rsid w:val="001066A2"/>
    <w:rsid w:val="0010679B"/>
    <w:rsid w:val="00106ADA"/>
    <w:rsid w:val="00107507"/>
    <w:rsid w:val="0011020B"/>
    <w:rsid w:val="0011033E"/>
    <w:rsid w:val="001116B2"/>
    <w:rsid w:val="001117EF"/>
    <w:rsid w:val="00112795"/>
    <w:rsid w:val="00112A40"/>
    <w:rsid w:val="00113487"/>
    <w:rsid w:val="00114323"/>
    <w:rsid w:val="00114C1F"/>
    <w:rsid w:val="00114C81"/>
    <w:rsid w:val="001157E0"/>
    <w:rsid w:val="00115C12"/>
    <w:rsid w:val="00116148"/>
    <w:rsid w:val="001168AD"/>
    <w:rsid w:val="00116A14"/>
    <w:rsid w:val="00116FCC"/>
    <w:rsid w:val="001174BC"/>
    <w:rsid w:val="00117521"/>
    <w:rsid w:val="0011762C"/>
    <w:rsid w:val="001179EC"/>
    <w:rsid w:val="00117E30"/>
    <w:rsid w:val="00120457"/>
    <w:rsid w:val="001207ED"/>
    <w:rsid w:val="0012095C"/>
    <w:rsid w:val="0012156C"/>
    <w:rsid w:val="00121868"/>
    <w:rsid w:val="001218A2"/>
    <w:rsid w:val="00121C5D"/>
    <w:rsid w:val="00122245"/>
    <w:rsid w:val="0012255A"/>
    <w:rsid w:val="00122E10"/>
    <w:rsid w:val="001238F9"/>
    <w:rsid w:val="0012391C"/>
    <w:rsid w:val="0012493D"/>
    <w:rsid w:val="00124956"/>
    <w:rsid w:val="0012502B"/>
    <w:rsid w:val="00125307"/>
    <w:rsid w:val="00125518"/>
    <w:rsid w:val="00125E37"/>
    <w:rsid w:val="00126919"/>
    <w:rsid w:val="001277FB"/>
    <w:rsid w:val="001278A1"/>
    <w:rsid w:val="00130448"/>
    <w:rsid w:val="0013073D"/>
    <w:rsid w:val="001307AB"/>
    <w:rsid w:val="00130D88"/>
    <w:rsid w:val="00130E30"/>
    <w:rsid w:val="00130E7D"/>
    <w:rsid w:val="00131039"/>
    <w:rsid w:val="0013117E"/>
    <w:rsid w:val="001314A9"/>
    <w:rsid w:val="001326E5"/>
    <w:rsid w:val="0013277E"/>
    <w:rsid w:val="00132BB6"/>
    <w:rsid w:val="00133333"/>
    <w:rsid w:val="00134D0A"/>
    <w:rsid w:val="0013539B"/>
    <w:rsid w:val="00135A6B"/>
    <w:rsid w:val="00135ECE"/>
    <w:rsid w:val="001367F7"/>
    <w:rsid w:val="0013683C"/>
    <w:rsid w:val="00136A13"/>
    <w:rsid w:val="00136EE6"/>
    <w:rsid w:val="00137269"/>
    <w:rsid w:val="001373CC"/>
    <w:rsid w:val="0013748E"/>
    <w:rsid w:val="001375E6"/>
    <w:rsid w:val="00137647"/>
    <w:rsid w:val="0013768A"/>
    <w:rsid w:val="00137967"/>
    <w:rsid w:val="00137C81"/>
    <w:rsid w:val="00137E47"/>
    <w:rsid w:val="00137F8C"/>
    <w:rsid w:val="001400D3"/>
    <w:rsid w:val="00140B92"/>
    <w:rsid w:val="00140E1F"/>
    <w:rsid w:val="00140F5C"/>
    <w:rsid w:val="00141806"/>
    <w:rsid w:val="00141A12"/>
    <w:rsid w:val="00142181"/>
    <w:rsid w:val="00142552"/>
    <w:rsid w:val="00142B58"/>
    <w:rsid w:val="00142DCD"/>
    <w:rsid w:val="00143208"/>
    <w:rsid w:val="00143C23"/>
    <w:rsid w:val="00144F16"/>
    <w:rsid w:val="00145613"/>
    <w:rsid w:val="0014562A"/>
    <w:rsid w:val="00145780"/>
    <w:rsid w:val="00145BF5"/>
    <w:rsid w:val="00146CFD"/>
    <w:rsid w:val="001470C4"/>
    <w:rsid w:val="00147778"/>
    <w:rsid w:val="00147844"/>
    <w:rsid w:val="00147916"/>
    <w:rsid w:val="0014797E"/>
    <w:rsid w:val="00147A33"/>
    <w:rsid w:val="00147DA4"/>
    <w:rsid w:val="00150075"/>
    <w:rsid w:val="0015016E"/>
    <w:rsid w:val="00150348"/>
    <w:rsid w:val="00150556"/>
    <w:rsid w:val="00151350"/>
    <w:rsid w:val="001513B8"/>
    <w:rsid w:val="001513BC"/>
    <w:rsid w:val="001513C5"/>
    <w:rsid w:val="00152121"/>
    <w:rsid w:val="0015220F"/>
    <w:rsid w:val="0015284B"/>
    <w:rsid w:val="001531EC"/>
    <w:rsid w:val="00153E41"/>
    <w:rsid w:val="00154693"/>
    <w:rsid w:val="00154AFB"/>
    <w:rsid w:val="00154B97"/>
    <w:rsid w:val="00154DD9"/>
    <w:rsid w:val="00155035"/>
    <w:rsid w:val="001555F6"/>
    <w:rsid w:val="00155DA0"/>
    <w:rsid w:val="00155F89"/>
    <w:rsid w:val="00156134"/>
    <w:rsid w:val="00156759"/>
    <w:rsid w:val="00156A7E"/>
    <w:rsid w:val="00156E0D"/>
    <w:rsid w:val="0015767D"/>
    <w:rsid w:val="0015783A"/>
    <w:rsid w:val="0015789B"/>
    <w:rsid w:val="00157904"/>
    <w:rsid w:val="00157E40"/>
    <w:rsid w:val="00157F7F"/>
    <w:rsid w:val="001601AC"/>
    <w:rsid w:val="00160578"/>
    <w:rsid w:val="00160FE1"/>
    <w:rsid w:val="0016195B"/>
    <w:rsid w:val="001620E7"/>
    <w:rsid w:val="00162277"/>
    <w:rsid w:val="00162FDB"/>
    <w:rsid w:val="001630F5"/>
    <w:rsid w:val="00163263"/>
    <w:rsid w:val="00163531"/>
    <w:rsid w:val="00164612"/>
    <w:rsid w:val="00164EA5"/>
    <w:rsid w:val="00165029"/>
    <w:rsid w:val="001650D9"/>
    <w:rsid w:val="0016566A"/>
    <w:rsid w:val="00165AB7"/>
    <w:rsid w:val="00165CB9"/>
    <w:rsid w:val="00166103"/>
    <w:rsid w:val="001661A4"/>
    <w:rsid w:val="00166455"/>
    <w:rsid w:val="00166882"/>
    <w:rsid w:val="001668DB"/>
    <w:rsid w:val="00166C1F"/>
    <w:rsid w:val="00166C66"/>
    <w:rsid w:val="00166D9D"/>
    <w:rsid w:val="001705E9"/>
    <w:rsid w:val="00170655"/>
    <w:rsid w:val="001706A8"/>
    <w:rsid w:val="001707BD"/>
    <w:rsid w:val="00170B50"/>
    <w:rsid w:val="00170D59"/>
    <w:rsid w:val="0017115A"/>
    <w:rsid w:val="00171186"/>
    <w:rsid w:val="001711F5"/>
    <w:rsid w:val="00171268"/>
    <w:rsid w:val="0017181D"/>
    <w:rsid w:val="00172159"/>
    <w:rsid w:val="00172726"/>
    <w:rsid w:val="0017289A"/>
    <w:rsid w:val="001728D7"/>
    <w:rsid w:val="00172D60"/>
    <w:rsid w:val="001742F1"/>
    <w:rsid w:val="0017442D"/>
    <w:rsid w:val="00174548"/>
    <w:rsid w:val="0017467B"/>
    <w:rsid w:val="001755A2"/>
    <w:rsid w:val="001755CE"/>
    <w:rsid w:val="00175AF7"/>
    <w:rsid w:val="00176018"/>
    <w:rsid w:val="001760E8"/>
    <w:rsid w:val="0017616E"/>
    <w:rsid w:val="00176588"/>
    <w:rsid w:val="001765F8"/>
    <w:rsid w:val="00176789"/>
    <w:rsid w:val="00177910"/>
    <w:rsid w:val="00177C90"/>
    <w:rsid w:val="00177FF7"/>
    <w:rsid w:val="001802AA"/>
    <w:rsid w:val="0018110A"/>
    <w:rsid w:val="0018169B"/>
    <w:rsid w:val="0018186E"/>
    <w:rsid w:val="00181902"/>
    <w:rsid w:val="00181EA2"/>
    <w:rsid w:val="00181F6A"/>
    <w:rsid w:val="001820E6"/>
    <w:rsid w:val="001822A9"/>
    <w:rsid w:val="0018292E"/>
    <w:rsid w:val="00182FD0"/>
    <w:rsid w:val="0018310F"/>
    <w:rsid w:val="00183118"/>
    <w:rsid w:val="00183600"/>
    <w:rsid w:val="00183BE5"/>
    <w:rsid w:val="00183DFC"/>
    <w:rsid w:val="00184167"/>
    <w:rsid w:val="0018433B"/>
    <w:rsid w:val="00184445"/>
    <w:rsid w:val="001854B0"/>
    <w:rsid w:val="001861AA"/>
    <w:rsid w:val="00186248"/>
    <w:rsid w:val="001867B7"/>
    <w:rsid w:val="001869A7"/>
    <w:rsid w:val="00186AFB"/>
    <w:rsid w:val="00186E63"/>
    <w:rsid w:val="0018721E"/>
    <w:rsid w:val="00187913"/>
    <w:rsid w:val="00187DE7"/>
    <w:rsid w:val="00190298"/>
    <w:rsid w:val="00190B41"/>
    <w:rsid w:val="0019107E"/>
    <w:rsid w:val="001915D3"/>
    <w:rsid w:val="00191FD5"/>
    <w:rsid w:val="0019254E"/>
    <w:rsid w:val="001925D5"/>
    <w:rsid w:val="001928BB"/>
    <w:rsid w:val="00192C10"/>
    <w:rsid w:val="00192F55"/>
    <w:rsid w:val="00193664"/>
    <w:rsid w:val="00193748"/>
    <w:rsid w:val="0019425F"/>
    <w:rsid w:val="001946FB"/>
    <w:rsid w:val="00194B3E"/>
    <w:rsid w:val="00195260"/>
    <w:rsid w:val="00195620"/>
    <w:rsid w:val="001956D7"/>
    <w:rsid w:val="001959FF"/>
    <w:rsid w:val="00195DCA"/>
    <w:rsid w:val="00195FAC"/>
    <w:rsid w:val="0019695F"/>
    <w:rsid w:val="0019717B"/>
    <w:rsid w:val="001973E1"/>
    <w:rsid w:val="001975BC"/>
    <w:rsid w:val="001976B2"/>
    <w:rsid w:val="00197831"/>
    <w:rsid w:val="00197F63"/>
    <w:rsid w:val="001A0264"/>
    <w:rsid w:val="001A0764"/>
    <w:rsid w:val="001A0795"/>
    <w:rsid w:val="001A1BF7"/>
    <w:rsid w:val="001A21F0"/>
    <w:rsid w:val="001A24BF"/>
    <w:rsid w:val="001A26B2"/>
    <w:rsid w:val="001A2705"/>
    <w:rsid w:val="001A2A4F"/>
    <w:rsid w:val="001A3282"/>
    <w:rsid w:val="001A3290"/>
    <w:rsid w:val="001A3A05"/>
    <w:rsid w:val="001A3B2F"/>
    <w:rsid w:val="001A4427"/>
    <w:rsid w:val="001A45F1"/>
    <w:rsid w:val="001A47C0"/>
    <w:rsid w:val="001A4D0E"/>
    <w:rsid w:val="001A4DEE"/>
    <w:rsid w:val="001A4EF3"/>
    <w:rsid w:val="001A5345"/>
    <w:rsid w:val="001A5C71"/>
    <w:rsid w:val="001A5FE3"/>
    <w:rsid w:val="001A649D"/>
    <w:rsid w:val="001A656B"/>
    <w:rsid w:val="001A68EE"/>
    <w:rsid w:val="001A6BC4"/>
    <w:rsid w:val="001A6D04"/>
    <w:rsid w:val="001A6EFC"/>
    <w:rsid w:val="001A731E"/>
    <w:rsid w:val="001A75E2"/>
    <w:rsid w:val="001A767C"/>
    <w:rsid w:val="001A79F5"/>
    <w:rsid w:val="001B06B9"/>
    <w:rsid w:val="001B09A2"/>
    <w:rsid w:val="001B0C16"/>
    <w:rsid w:val="001B105E"/>
    <w:rsid w:val="001B13FA"/>
    <w:rsid w:val="001B13FE"/>
    <w:rsid w:val="001B16FD"/>
    <w:rsid w:val="001B171A"/>
    <w:rsid w:val="001B190A"/>
    <w:rsid w:val="001B19D8"/>
    <w:rsid w:val="001B21AD"/>
    <w:rsid w:val="001B2918"/>
    <w:rsid w:val="001B325A"/>
    <w:rsid w:val="001B3921"/>
    <w:rsid w:val="001B47AF"/>
    <w:rsid w:val="001B4CBA"/>
    <w:rsid w:val="001B502D"/>
    <w:rsid w:val="001B57EB"/>
    <w:rsid w:val="001B5D3F"/>
    <w:rsid w:val="001B62F0"/>
    <w:rsid w:val="001B64DA"/>
    <w:rsid w:val="001B7197"/>
    <w:rsid w:val="001B7365"/>
    <w:rsid w:val="001B73C1"/>
    <w:rsid w:val="001B7418"/>
    <w:rsid w:val="001B7678"/>
    <w:rsid w:val="001B77E7"/>
    <w:rsid w:val="001B7BD9"/>
    <w:rsid w:val="001B7C30"/>
    <w:rsid w:val="001C00A9"/>
    <w:rsid w:val="001C015B"/>
    <w:rsid w:val="001C0280"/>
    <w:rsid w:val="001C029C"/>
    <w:rsid w:val="001C0444"/>
    <w:rsid w:val="001C0664"/>
    <w:rsid w:val="001C105C"/>
    <w:rsid w:val="001C1197"/>
    <w:rsid w:val="001C1867"/>
    <w:rsid w:val="001C199A"/>
    <w:rsid w:val="001C1C2C"/>
    <w:rsid w:val="001C1C65"/>
    <w:rsid w:val="001C29AE"/>
    <w:rsid w:val="001C2B45"/>
    <w:rsid w:val="001C2F0F"/>
    <w:rsid w:val="001C2FAE"/>
    <w:rsid w:val="001C3610"/>
    <w:rsid w:val="001C3D70"/>
    <w:rsid w:val="001C4654"/>
    <w:rsid w:val="001C4A31"/>
    <w:rsid w:val="001C4B2C"/>
    <w:rsid w:val="001C4BF2"/>
    <w:rsid w:val="001C4CB0"/>
    <w:rsid w:val="001C4FCE"/>
    <w:rsid w:val="001C501E"/>
    <w:rsid w:val="001C5457"/>
    <w:rsid w:val="001C563F"/>
    <w:rsid w:val="001C574F"/>
    <w:rsid w:val="001C59C5"/>
    <w:rsid w:val="001C5AB3"/>
    <w:rsid w:val="001C5C5D"/>
    <w:rsid w:val="001C658B"/>
    <w:rsid w:val="001C6702"/>
    <w:rsid w:val="001C713D"/>
    <w:rsid w:val="001C7EEF"/>
    <w:rsid w:val="001D042E"/>
    <w:rsid w:val="001D1105"/>
    <w:rsid w:val="001D1261"/>
    <w:rsid w:val="001D14A9"/>
    <w:rsid w:val="001D14AE"/>
    <w:rsid w:val="001D17F9"/>
    <w:rsid w:val="001D1D01"/>
    <w:rsid w:val="001D1EFA"/>
    <w:rsid w:val="001D1F9C"/>
    <w:rsid w:val="001D21FD"/>
    <w:rsid w:val="001D258D"/>
    <w:rsid w:val="001D29FB"/>
    <w:rsid w:val="001D2CC4"/>
    <w:rsid w:val="001D2ECD"/>
    <w:rsid w:val="001D32A2"/>
    <w:rsid w:val="001D3719"/>
    <w:rsid w:val="001D3820"/>
    <w:rsid w:val="001D384A"/>
    <w:rsid w:val="001D3A02"/>
    <w:rsid w:val="001D3B54"/>
    <w:rsid w:val="001D3DBF"/>
    <w:rsid w:val="001D4394"/>
    <w:rsid w:val="001D47F4"/>
    <w:rsid w:val="001D5036"/>
    <w:rsid w:val="001D581C"/>
    <w:rsid w:val="001D5B19"/>
    <w:rsid w:val="001D5EA6"/>
    <w:rsid w:val="001D5F1A"/>
    <w:rsid w:val="001D60AF"/>
    <w:rsid w:val="001D6EAC"/>
    <w:rsid w:val="001D7001"/>
    <w:rsid w:val="001D7187"/>
    <w:rsid w:val="001D71CF"/>
    <w:rsid w:val="001D72FA"/>
    <w:rsid w:val="001D7794"/>
    <w:rsid w:val="001D779A"/>
    <w:rsid w:val="001D7BC6"/>
    <w:rsid w:val="001E0060"/>
    <w:rsid w:val="001E1194"/>
    <w:rsid w:val="001E127D"/>
    <w:rsid w:val="001E1404"/>
    <w:rsid w:val="001E214D"/>
    <w:rsid w:val="001E26A1"/>
    <w:rsid w:val="001E27F8"/>
    <w:rsid w:val="001E2A63"/>
    <w:rsid w:val="001E3132"/>
    <w:rsid w:val="001E31A0"/>
    <w:rsid w:val="001E3B38"/>
    <w:rsid w:val="001E3C70"/>
    <w:rsid w:val="001E3FE0"/>
    <w:rsid w:val="001E44A2"/>
    <w:rsid w:val="001E4B2B"/>
    <w:rsid w:val="001E4CC0"/>
    <w:rsid w:val="001E4E25"/>
    <w:rsid w:val="001E5426"/>
    <w:rsid w:val="001E56F7"/>
    <w:rsid w:val="001E59CA"/>
    <w:rsid w:val="001E5F7F"/>
    <w:rsid w:val="001E6B38"/>
    <w:rsid w:val="001E6CD2"/>
    <w:rsid w:val="001E7374"/>
    <w:rsid w:val="001F0057"/>
    <w:rsid w:val="001F0148"/>
    <w:rsid w:val="001F0631"/>
    <w:rsid w:val="001F0D13"/>
    <w:rsid w:val="001F1CD6"/>
    <w:rsid w:val="001F1EC3"/>
    <w:rsid w:val="001F271A"/>
    <w:rsid w:val="001F29CC"/>
    <w:rsid w:val="001F36AF"/>
    <w:rsid w:val="001F433A"/>
    <w:rsid w:val="001F4BC1"/>
    <w:rsid w:val="001F566B"/>
    <w:rsid w:val="001F5952"/>
    <w:rsid w:val="001F5BD6"/>
    <w:rsid w:val="001F5D15"/>
    <w:rsid w:val="001F60D6"/>
    <w:rsid w:val="001F64F5"/>
    <w:rsid w:val="001F668F"/>
    <w:rsid w:val="001F6D60"/>
    <w:rsid w:val="001F6E38"/>
    <w:rsid w:val="001F6EF7"/>
    <w:rsid w:val="001F6FA0"/>
    <w:rsid w:val="001F6FD5"/>
    <w:rsid w:val="001F7953"/>
    <w:rsid w:val="001F7ED5"/>
    <w:rsid w:val="002003CD"/>
    <w:rsid w:val="00200CD1"/>
    <w:rsid w:val="002016F6"/>
    <w:rsid w:val="00201807"/>
    <w:rsid w:val="002024DF"/>
    <w:rsid w:val="00202A46"/>
    <w:rsid w:val="00202EFC"/>
    <w:rsid w:val="0020378E"/>
    <w:rsid w:val="00203B4A"/>
    <w:rsid w:val="00203C3D"/>
    <w:rsid w:val="00203CD7"/>
    <w:rsid w:val="00203DE0"/>
    <w:rsid w:val="00204121"/>
    <w:rsid w:val="0020413B"/>
    <w:rsid w:val="002041CC"/>
    <w:rsid w:val="002041FF"/>
    <w:rsid w:val="00204BCE"/>
    <w:rsid w:val="0020529B"/>
    <w:rsid w:val="00205EFB"/>
    <w:rsid w:val="002060E1"/>
    <w:rsid w:val="00206567"/>
    <w:rsid w:val="002065E7"/>
    <w:rsid w:val="00206C34"/>
    <w:rsid w:val="00206D95"/>
    <w:rsid w:val="0020706C"/>
    <w:rsid w:val="00207389"/>
    <w:rsid w:val="00207AF6"/>
    <w:rsid w:val="00207DE7"/>
    <w:rsid w:val="00207F37"/>
    <w:rsid w:val="002104BA"/>
    <w:rsid w:val="00210860"/>
    <w:rsid w:val="00210907"/>
    <w:rsid w:val="00211008"/>
    <w:rsid w:val="0021130B"/>
    <w:rsid w:val="00211DD0"/>
    <w:rsid w:val="00212242"/>
    <w:rsid w:val="002126FE"/>
    <w:rsid w:val="00212923"/>
    <w:rsid w:val="00212C4F"/>
    <w:rsid w:val="002137E0"/>
    <w:rsid w:val="0021451D"/>
    <w:rsid w:val="00214583"/>
    <w:rsid w:val="0021486F"/>
    <w:rsid w:val="00214F0D"/>
    <w:rsid w:val="00215061"/>
    <w:rsid w:val="00215750"/>
    <w:rsid w:val="00215870"/>
    <w:rsid w:val="00215B7A"/>
    <w:rsid w:val="00215BF8"/>
    <w:rsid w:val="0021604F"/>
    <w:rsid w:val="002166D6"/>
    <w:rsid w:val="00216BC7"/>
    <w:rsid w:val="00217FD1"/>
    <w:rsid w:val="002202BA"/>
    <w:rsid w:val="00220625"/>
    <w:rsid w:val="00220644"/>
    <w:rsid w:val="00220873"/>
    <w:rsid w:val="002210B9"/>
    <w:rsid w:val="0022129F"/>
    <w:rsid w:val="00221A86"/>
    <w:rsid w:val="00221F06"/>
    <w:rsid w:val="0022227B"/>
    <w:rsid w:val="002229B5"/>
    <w:rsid w:val="002229EC"/>
    <w:rsid w:val="00223004"/>
    <w:rsid w:val="00223086"/>
    <w:rsid w:val="0022380E"/>
    <w:rsid w:val="00223C98"/>
    <w:rsid w:val="00223DE0"/>
    <w:rsid w:val="002241DA"/>
    <w:rsid w:val="00224662"/>
    <w:rsid w:val="002250B7"/>
    <w:rsid w:val="002250FA"/>
    <w:rsid w:val="00225541"/>
    <w:rsid w:val="002258F1"/>
    <w:rsid w:val="00226B0D"/>
    <w:rsid w:val="0022773E"/>
    <w:rsid w:val="00227803"/>
    <w:rsid w:val="00227C34"/>
    <w:rsid w:val="00230086"/>
    <w:rsid w:val="0023012E"/>
    <w:rsid w:val="0023066D"/>
    <w:rsid w:val="00230A25"/>
    <w:rsid w:val="00230F6A"/>
    <w:rsid w:val="002311AA"/>
    <w:rsid w:val="00231205"/>
    <w:rsid w:val="00231490"/>
    <w:rsid w:val="00231CE5"/>
    <w:rsid w:val="00231D5B"/>
    <w:rsid w:val="002322CD"/>
    <w:rsid w:val="00232A63"/>
    <w:rsid w:val="00232D68"/>
    <w:rsid w:val="00232F3A"/>
    <w:rsid w:val="00233227"/>
    <w:rsid w:val="002333D2"/>
    <w:rsid w:val="00233626"/>
    <w:rsid w:val="002339C3"/>
    <w:rsid w:val="00233B3E"/>
    <w:rsid w:val="0023407A"/>
    <w:rsid w:val="00234444"/>
    <w:rsid w:val="00234518"/>
    <w:rsid w:val="002345F0"/>
    <w:rsid w:val="00234BE0"/>
    <w:rsid w:val="00234D38"/>
    <w:rsid w:val="00234D5C"/>
    <w:rsid w:val="00234D6E"/>
    <w:rsid w:val="0023562D"/>
    <w:rsid w:val="0023575F"/>
    <w:rsid w:val="00235B7D"/>
    <w:rsid w:val="0023642D"/>
    <w:rsid w:val="00236A3E"/>
    <w:rsid w:val="00236C8C"/>
    <w:rsid w:val="0023779D"/>
    <w:rsid w:val="00237C47"/>
    <w:rsid w:val="00240AD9"/>
    <w:rsid w:val="002410AE"/>
    <w:rsid w:val="00241797"/>
    <w:rsid w:val="00241BE5"/>
    <w:rsid w:val="0024278D"/>
    <w:rsid w:val="00242B1D"/>
    <w:rsid w:val="00242B36"/>
    <w:rsid w:val="002431BB"/>
    <w:rsid w:val="00243669"/>
    <w:rsid w:val="002437B4"/>
    <w:rsid w:val="002438D9"/>
    <w:rsid w:val="00243D45"/>
    <w:rsid w:val="00244222"/>
    <w:rsid w:val="002444B5"/>
    <w:rsid w:val="00244E01"/>
    <w:rsid w:val="00244F29"/>
    <w:rsid w:val="00245059"/>
    <w:rsid w:val="0024607C"/>
    <w:rsid w:val="00246791"/>
    <w:rsid w:val="0024687D"/>
    <w:rsid w:val="00246D68"/>
    <w:rsid w:val="00247505"/>
    <w:rsid w:val="002475A1"/>
    <w:rsid w:val="00247618"/>
    <w:rsid w:val="0025001B"/>
    <w:rsid w:val="0025047C"/>
    <w:rsid w:val="00250B20"/>
    <w:rsid w:val="00251650"/>
    <w:rsid w:val="002519F5"/>
    <w:rsid w:val="00251B2C"/>
    <w:rsid w:val="00251D70"/>
    <w:rsid w:val="00251E6C"/>
    <w:rsid w:val="00251F41"/>
    <w:rsid w:val="00252AD8"/>
    <w:rsid w:val="002536BD"/>
    <w:rsid w:val="00253ADA"/>
    <w:rsid w:val="00253D3D"/>
    <w:rsid w:val="00254014"/>
    <w:rsid w:val="00254451"/>
    <w:rsid w:val="002548B0"/>
    <w:rsid w:val="00254A2B"/>
    <w:rsid w:val="00254D30"/>
    <w:rsid w:val="002553DE"/>
    <w:rsid w:val="002557A4"/>
    <w:rsid w:val="002557CB"/>
    <w:rsid w:val="00255CE5"/>
    <w:rsid w:val="00255E9B"/>
    <w:rsid w:val="00256370"/>
    <w:rsid w:val="00256A8C"/>
    <w:rsid w:val="00257349"/>
    <w:rsid w:val="002576CD"/>
    <w:rsid w:val="00257956"/>
    <w:rsid w:val="00257E1E"/>
    <w:rsid w:val="00260044"/>
    <w:rsid w:val="00260259"/>
    <w:rsid w:val="00260402"/>
    <w:rsid w:val="002608D5"/>
    <w:rsid w:val="00260B6B"/>
    <w:rsid w:val="00260CD0"/>
    <w:rsid w:val="00260F50"/>
    <w:rsid w:val="00260F65"/>
    <w:rsid w:val="002612C3"/>
    <w:rsid w:val="002614E3"/>
    <w:rsid w:val="00261554"/>
    <w:rsid w:val="002616BA"/>
    <w:rsid w:val="00261E00"/>
    <w:rsid w:val="0026201C"/>
    <w:rsid w:val="00262044"/>
    <w:rsid w:val="0026216C"/>
    <w:rsid w:val="00262651"/>
    <w:rsid w:val="00263617"/>
    <w:rsid w:val="00263C3D"/>
    <w:rsid w:val="002640AC"/>
    <w:rsid w:val="002640F1"/>
    <w:rsid w:val="00264F2B"/>
    <w:rsid w:val="00264FDA"/>
    <w:rsid w:val="00265443"/>
    <w:rsid w:val="00265FA3"/>
    <w:rsid w:val="00265FB5"/>
    <w:rsid w:val="00266311"/>
    <w:rsid w:val="00266562"/>
    <w:rsid w:val="002668C3"/>
    <w:rsid w:val="00266B2B"/>
    <w:rsid w:val="00266F48"/>
    <w:rsid w:val="00267818"/>
    <w:rsid w:val="00267916"/>
    <w:rsid w:val="00267D9A"/>
    <w:rsid w:val="00270404"/>
    <w:rsid w:val="00270887"/>
    <w:rsid w:val="002710DB"/>
    <w:rsid w:val="002712B5"/>
    <w:rsid w:val="002714B4"/>
    <w:rsid w:val="002715DF"/>
    <w:rsid w:val="002717EE"/>
    <w:rsid w:val="002720F8"/>
    <w:rsid w:val="00272222"/>
    <w:rsid w:val="0027256D"/>
    <w:rsid w:val="00272605"/>
    <w:rsid w:val="00272E68"/>
    <w:rsid w:val="00272ED5"/>
    <w:rsid w:val="002730C3"/>
    <w:rsid w:val="00273311"/>
    <w:rsid w:val="00274086"/>
    <w:rsid w:val="002744F3"/>
    <w:rsid w:val="00274656"/>
    <w:rsid w:val="00274AEA"/>
    <w:rsid w:val="00275537"/>
    <w:rsid w:val="00275852"/>
    <w:rsid w:val="002800D0"/>
    <w:rsid w:val="0028016C"/>
    <w:rsid w:val="00280317"/>
    <w:rsid w:val="002804BB"/>
    <w:rsid w:val="00280744"/>
    <w:rsid w:val="0028083B"/>
    <w:rsid w:val="00280AF2"/>
    <w:rsid w:val="00281141"/>
    <w:rsid w:val="002811E2"/>
    <w:rsid w:val="002819ED"/>
    <w:rsid w:val="00281F2F"/>
    <w:rsid w:val="00281FD5"/>
    <w:rsid w:val="00282B5C"/>
    <w:rsid w:val="0028326D"/>
    <w:rsid w:val="00283382"/>
    <w:rsid w:val="002838B0"/>
    <w:rsid w:val="00283A94"/>
    <w:rsid w:val="002844C1"/>
    <w:rsid w:val="002844E2"/>
    <w:rsid w:val="002848CD"/>
    <w:rsid w:val="00284919"/>
    <w:rsid w:val="00285104"/>
    <w:rsid w:val="00285C89"/>
    <w:rsid w:val="00286114"/>
    <w:rsid w:val="00286825"/>
    <w:rsid w:val="00286832"/>
    <w:rsid w:val="00286FE6"/>
    <w:rsid w:val="00287296"/>
    <w:rsid w:val="002904BE"/>
    <w:rsid w:val="002904C5"/>
    <w:rsid w:val="00290A3B"/>
    <w:rsid w:val="00290BAB"/>
    <w:rsid w:val="002912CE"/>
    <w:rsid w:val="0029162B"/>
    <w:rsid w:val="00291886"/>
    <w:rsid w:val="00291942"/>
    <w:rsid w:val="00291D5C"/>
    <w:rsid w:val="00291DFF"/>
    <w:rsid w:val="00292598"/>
    <w:rsid w:val="002929D1"/>
    <w:rsid w:val="00292BA6"/>
    <w:rsid w:val="00292FF0"/>
    <w:rsid w:val="0029368E"/>
    <w:rsid w:val="002945D8"/>
    <w:rsid w:val="002945E3"/>
    <w:rsid w:val="00294859"/>
    <w:rsid w:val="0029495D"/>
    <w:rsid w:val="002949FA"/>
    <w:rsid w:val="00294B8E"/>
    <w:rsid w:val="00295013"/>
    <w:rsid w:val="002951FB"/>
    <w:rsid w:val="002954FB"/>
    <w:rsid w:val="00295B7B"/>
    <w:rsid w:val="00295BA8"/>
    <w:rsid w:val="00295C19"/>
    <w:rsid w:val="00295E8D"/>
    <w:rsid w:val="00295EB7"/>
    <w:rsid w:val="00295F82"/>
    <w:rsid w:val="002964A5"/>
    <w:rsid w:val="002964F5"/>
    <w:rsid w:val="0029669B"/>
    <w:rsid w:val="00296926"/>
    <w:rsid w:val="00296ACC"/>
    <w:rsid w:val="00297312"/>
    <w:rsid w:val="002978AC"/>
    <w:rsid w:val="00297DC2"/>
    <w:rsid w:val="002A0402"/>
    <w:rsid w:val="002A065C"/>
    <w:rsid w:val="002A0C0B"/>
    <w:rsid w:val="002A1162"/>
    <w:rsid w:val="002A16F0"/>
    <w:rsid w:val="002A1A85"/>
    <w:rsid w:val="002A2025"/>
    <w:rsid w:val="002A2E33"/>
    <w:rsid w:val="002A3211"/>
    <w:rsid w:val="002A337E"/>
    <w:rsid w:val="002A33BE"/>
    <w:rsid w:val="002A3421"/>
    <w:rsid w:val="002A344A"/>
    <w:rsid w:val="002A4C15"/>
    <w:rsid w:val="002A4D51"/>
    <w:rsid w:val="002A4DA0"/>
    <w:rsid w:val="002A5004"/>
    <w:rsid w:val="002A576B"/>
    <w:rsid w:val="002A5CD1"/>
    <w:rsid w:val="002A7A6C"/>
    <w:rsid w:val="002B0504"/>
    <w:rsid w:val="002B0D5A"/>
    <w:rsid w:val="002B0FA6"/>
    <w:rsid w:val="002B134A"/>
    <w:rsid w:val="002B19D0"/>
    <w:rsid w:val="002B1AE9"/>
    <w:rsid w:val="002B1CC5"/>
    <w:rsid w:val="002B30AF"/>
    <w:rsid w:val="002B32C8"/>
    <w:rsid w:val="002B33FF"/>
    <w:rsid w:val="002B3703"/>
    <w:rsid w:val="002B373A"/>
    <w:rsid w:val="002B3A0E"/>
    <w:rsid w:val="002B3A3F"/>
    <w:rsid w:val="002B3F52"/>
    <w:rsid w:val="002B48E2"/>
    <w:rsid w:val="002B4C85"/>
    <w:rsid w:val="002B4EB0"/>
    <w:rsid w:val="002B5255"/>
    <w:rsid w:val="002B5444"/>
    <w:rsid w:val="002B567B"/>
    <w:rsid w:val="002B5A15"/>
    <w:rsid w:val="002B5F59"/>
    <w:rsid w:val="002B5FB2"/>
    <w:rsid w:val="002B637C"/>
    <w:rsid w:val="002B6942"/>
    <w:rsid w:val="002B7568"/>
    <w:rsid w:val="002B76C4"/>
    <w:rsid w:val="002B784B"/>
    <w:rsid w:val="002B7C32"/>
    <w:rsid w:val="002B7EA8"/>
    <w:rsid w:val="002C06B5"/>
    <w:rsid w:val="002C08CD"/>
    <w:rsid w:val="002C0C33"/>
    <w:rsid w:val="002C0DAB"/>
    <w:rsid w:val="002C14E1"/>
    <w:rsid w:val="002C1AB9"/>
    <w:rsid w:val="002C1C49"/>
    <w:rsid w:val="002C2272"/>
    <w:rsid w:val="002C2F44"/>
    <w:rsid w:val="002C2FAF"/>
    <w:rsid w:val="002C307D"/>
    <w:rsid w:val="002C314B"/>
    <w:rsid w:val="002C3819"/>
    <w:rsid w:val="002C3A0C"/>
    <w:rsid w:val="002C3CB5"/>
    <w:rsid w:val="002C3E53"/>
    <w:rsid w:val="002C3F57"/>
    <w:rsid w:val="002C4377"/>
    <w:rsid w:val="002C449E"/>
    <w:rsid w:val="002C4B2E"/>
    <w:rsid w:val="002C54A4"/>
    <w:rsid w:val="002C5A27"/>
    <w:rsid w:val="002C6584"/>
    <w:rsid w:val="002C6CDE"/>
    <w:rsid w:val="002C7603"/>
    <w:rsid w:val="002C7C02"/>
    <w:rsid w:val="002D0A22"/>
    <w:rsid w:val="002D0A83"/>
    <w:rsid w:val="002D0FE8"/>
    <w:rsid w:val="002D15E3"/>
    <w:rsid w:val="002D1696"/>
    <w:rsid w:val="002D1C10"/>
    <w:rsid w:val="002D1DBE"/>
    <w:rsid w:val="002D1E9F"/>
    <w:rsid w:val="002D25DD"/>
    <w:rsid w:val="002D27B1"/>
    <w:rsid w:val="002D2E98"/>
    <w:rsid w:val="002D3561"/>
    <w:rsid w:val="002D3A0F"/>
    <w:rsid w:val="002D3FF9"/>
    <w:rsid w:val="002D446E"/>
    <w:rsid w:val="002D46F2"/>
    <w:rsid w:val="002D52C1"/>
    <w:rsid w:val="002D59D3"/>
    <w:rsid w:val="002D5F8D"/>
    <w:rsid w:val="002D5FF1"/>
    <w:rsid w:val="002D6205"/>
    <w:rsid w:val="002D68A2"/>
    <w:rsid w:val="002D6B20"/>
    <w:rsid w:val="002D6E32"/>
    <w:rsid w:val="002D73C7"/>
    <w:rsid w:val="002D74B7"/>
    <w:rsid w:val="002D7C4D"/>
    <w:rsid w:val="002D7F7A"/>
    <w:rsid w:val="002E018B"/>
    <w:rsid w:val="002E02B5"/>
    <w:rsid w:val="002E0345"/>
    <w:rsid w:val="002E0C63"/>
    <w:rsid w:val="002E0DED"/>
    <w:rsid w:val="002E12E3"/>
    <w:rsid w:val="002E12EF"/>
    <w:rsid w:val="002E1371"/>
    <w:rsid w:val="002E1734"/>
    <w:rsid w:val="002E1D29"/>
    <w:rsid w:val="002E2452"/>
    <w:rsid w:val="002E29A9"/>
    <w:rsid w:val="002E2A89"/>
    <w:rsid w:val="002E306B"/>
    <w:rsid w:val="002E324A"/>
    <w:rsid w:val="002E3546"/>
    <w:rsid w:val="002E3826"/>
    <w:rsid w:val="002E3BB3"/>
    <w:rsid w:val="002E3DAB"/>
    <w:rsid w:val="002E42C4"/>
    <w:rsid w:val="002E43AE"/>
    <w:rsid w:val="002E449A"/>
    <w:rsid w:val="002E4D00"/>
    <w:rsid w:val="002E6239"/>
    <w:rsid w:val="002E67D5"/>
    <w:rsid w:val="002E686E"/>
    <w:rsid w:val="002E6E4E"/>
    <w:rsid w:val="002E7431"/>
    <w:rsid w:val="002E7FA8"/>
    <w:rsid w:val="002F0827"/>
    <w:rsid w:val="002F09AD"/>
    <w:rsid w:val="002F0CEF"/>
    <w:rsid w:val="002F10A3"/>
    <w:rsid w:val="002F1664"/>
    <w:rsid w:val="002F187B"/>
    <w:rsid w:val="002F1D7B"/>
    <w:rsid w:val="002F2947"/>
    <w:rsid w:val="002F314D"/>
    <w:rsid w:val="002F33B8"/>
    <w:rsid w:val="002F3C14"/>
    <w:rsid w:val="002F4919"/>
    <w:rsid w:val="002F4FAF"/>
    <w:rsid w:val="002F579E"/>
    <w:rsid w:val="002F5983"/>
    <w:rsid w:val="002F5D3F"/>
    <w:rsid w:val="002F6095"/>
    <w:rsid w:val="002F648A"/>
    <w:rsid w:val="002F6679"/>
    <w:rsid w:val="002F6F4C"/>
    <w:rsid w:val="002F7070"/>
    <w:rsid w:val="002F70A9"/>
    <w:rsid w:val="002F7CD6"/>
    <w:rsid w:val="003004EA"/>
    <w:rsid w:val="00301634"/>
    <w:rsid w:val="00301CBE"/>
    <w:rsid w:val="003024EE"/>
    <w:rsid w:val="003028D7"/>
    <w:rsid w:val="00302908"/>
    <w:rsid w:val="0030346A"/>
    <w:rsid w:val="00303861"/>
    <w:rsid w:val="003039B6"/>
    <w:rsid w:val="00303A55"/>
    <w:rsid w:val="00304F09"/>
    <w:rsid w:val="00305298"/>
    <w:rsid w:val="00305E19"/>
    <w:rsid w:val="0030654A"/>
    <w:rsid w:val="00306C7F"/>
    <w:rsid w:val="00306EC3"/>
    <w:rsid w:val="00307299"/>
    <w:rsid w:val="0030756F"/>
    <w:rsid w:val="00307720"/>
    <w:rsid w:val="003078DB"/>
    <w:rsid w:val="0031045A"/>
    <w:rsid w:val="003105B1"/>
    <w:rsid w:val="0031074F"/>
    <w:rsid w:val="00310AE5"/>
    <w:rsid w:val="00310C99"/>
    <w:rsid w:val="003111E9"/>
    <w:rsid w:val="003116E3"/>
    <w:rsid w:val="003117F5"/>
    <w:rsid w:val="00311BA1"/>
    <w:rsid w:val="00311BF6"/>
    <w:rsid w:val="00311BFF"/>
    <w:rsid w:val="00312855"/>
    <w:rsid w:val="00312AEB"/>
    <w:rsid w:val="00312E01"/>
    <w:rsid w:val="0031332D"/>
    <w:rsid w:val="00313469"/>
    <w:rsid w:val="00313657"/>
    <w:rsid w:val="00313DC5"/>
    <w:rsid w:val="00313E13"/>
    <w:rsid w:val="00313EC1"/>
    <w:rsid w:val="00314031"/>
    <w:rsid w:val="003144AD"/>
    <w:rsid w:val="00314C30"/>
    <w:rsid w:val="00315C42"/>
    <w:rsid w:val="00315F00"/>
    <w:rsid w:val="003166AA"/>
    <w:rsid w:val="00316EBB"/>
    <w:rsid w:val="00317E67"/>
    <w:rsid w:val="00320405"/>
    <w:rsid w:val="003207AE"/>
    <w:rsid w:val="00321A95"/>
    <w:rsid w:val="00321B2F"/>
    <w:rsid w:val="00322046"/>
    <w:rsid w:val="00322A29"/>
    <w:rsid w:val="00322BAC"/>
    <w:rsid w:val="00322BC8"/>
    <w:rsid w:val="00322F29"/>
    <w:rsid w:val="00323076"/>
    <w:rsid w:val="003231BB"/>
    <w:rsid w:val="0032329F"/>
    <w:rsid w:val="003235D1"/>
    <w:rsid w:val="00323BA2"/>
    <w:rsid w:val="00323CAD"/>
    <w:rsid w:val="00324059"/>
    <w:rsid w:val="00324884"/>
    <w:rsid w:val="003248AF"/>
    <w:rsid w:val="00324F9F"/>
    <w:rsid w:val="00325A70"/>
    <w:rsid w:val="00325B13"/>
    <w:rsid w:val="00325CC2"/>
    <w:rsid w:val="00325FA5"/>
    <w:rsid w:val="00326A7C"/>
    <w:rsid w:val="00326B77"/>
    <w:rsid w:val="00326CFD"/>
    <w:rsid w:val="00326E54"/>
    <w:rsid w:val="00327CE5"/>
    <w:rsid w:val="00330008"/>
    <w:rsid w:val="003301F0"/>
    <w:rsid w:val="0033072B"/>
    <w:rsid w:val="00330903"/>
    <w:rsid w:val="00330A95"/>
    <w:rsid w:val="0033133D"/>
    <w:rsid w:val="00331573"/>
    <w:rsid w:val="00331AE6"/>
    <w:rsid w:val="00331B53"/>
    <w:rsid w:val="00331BFE"/>
    <w:rsid w:val="00331E23"/>
    <w:rsid w:val="00332836"/>
    <w:rsid w:val="00332B42"/>
    <w:rsid w:val="0033342E"/>
    <w:rsid w:val="00333718"/>
    <w:rsid w:val="00333D79"/>
    <w:rsid w:val="00333F21"/>
    <w:rsid w:val="00333FAB"/>
    <w:rsid w:val="00334122"/>
    <w:rsid w:val="0033479B"/>
    <w:rsid w:val="00335312"/>
    <w:rsid w:val="00335730"/>
    <w:rsid w:val="00335DB7"/>
    <w:rsid w:val="00335EDD"/>
    <w:rsid w:val="003361E6"/>
    <w:rsid w:val="00336651"/>
    <w:rsid w:val="003366E0"/>
    <w:rsid w:val="00336EA4"/>
    <w:rsid w:val="00337287"/>
    <w:rsid w:val="0033728E"/>
    <w:rsid w:val="00337520"/>
    <w:rsid w:val="003378AC"/>
    <w:rsid w:val="00337A3C"/>
    <w:rsid w:val="00337E8C"/>
    <w:rsid w:val="00337F14"/>
    <w:rsid w:val="00340229"/>
    <w:rsid w:val="00340D7D"/>
    <w:rsid w:val="00340F36"/>
    <w:rsid w:val="003411FE"/>
    <w:rsid w:val="00341366"/>
    <w:rsid w:val="0034139A"/>
    <w:rsid w:val="0034213A"/>
    <w:rsid w:val="00342239"/>
    <w:rsid w:val="0034240F"/>
    <w:rsid w:val="00342719"/>
    <w:rsid w:val="003428BC"/>
    <w:rsid w:val="003428E8"/>
    <w:rsid w:val="00342AFE"/>
    <w:rsid w:val="003432B7"/>
    <w:rsid w:val="00343361"/>
    <w:rsid w:val="00343531"/>
    <w:rsid w:val="00343683"/>
    <w:rsid w:val="00343861"/>
    <w:rsid w:val="00343BE6"/>
    <w:rsid w:val="00343F55"/>
    <w:rsid w:val="00344473"/>
    <w:rsid w:val="00344963"/>
    <w:rsid w:val="00344B14"/>
    <w:rsid w:val="00346951"/>
    <w:rsid w:val="00346C49"/>
    <w:rsid w:val="00346E9B"/>
    <w:rsid w:val="00347059"/>
    <w:rsid w:val="003471AD"/>
    <w:rsid w:val="00347D45"/>
    <w:rsid w:val="00347F90"/>
    <w:rsid w:val="00347FA0"/>
    <w:rsid w:val="003504E0"/>
    <w:rsid w:val="00350AB5"/>
    <w:rsid w:val="00350B08"/>
    <w:rsid w:val="00350B55"/>
    <w:rsid w:val="00350C74"/>
    <w:rsid w:val="00351081"/>
    <w:rsid w:val="003510A3"/>
    <w:rsid w:val="0035128F"/>
    <w:rsid w:val="00351827"/>
    <w:rsid w:val="00351874"/>
    <w:rsid w:val="003518A4"/>
    <w:rsid w:val="00352329"/>
    <w:rsid w:val="0035293E"/>
    <w:rsid w:val="00352D80"/>
    <w:rsid w:val="00352ED4"/>
    <w:rsid w:val="003533A1"/>
    <w:rsid w:val="003533E2"/>
    <w:rsid w:val="003539F1"/>
    <w:rsid w:val="00353AFF"/>
    <w:rsid w:val="00353D98"/>
    <w:rsid w:val="00353E92"/>
    <w:rsid w:val="00354B1F"/>
    <w:rsid w:val="00354FBB"/>
    <w:rsid w:val="00355D28"/>
    <w:rsid w:val="00355F54"/>
    <w:rsid w:val="00356074"/>
    <w:rsid w:val="00356E76"/>
    <w:rsid w:val="003570DC"/>
    <w:rsid w:val="003576F8"/>
    <w:rsid w:val="003604CF"/>
    <w:rsid w:val="00360606"/>
    <w:rsid w:val="00361C3E"/>
    <w:rsid w:val="0036326A"/>
    <w:rsid w:val="00363300"/>
    <w:rsid w:val="00363380"/>
    <w:rsid w:val="003642C0"/>
    <w:rsid w:val="003647B4"/>
    <w:rsid w:val="00364A3A"/>
    <w:rsid w:val="00364A3E"/>
    <w:rsid w:val="00364CEC"/>
    <w:rsid w:val="003659A3"/>
    <w:rsid w:val="00366110"/>
    <w:rsid w:val="00366179"/>
    <w:rsid w:val="00366332"/>
    <w:rsid w:val="0036635F"/>
    <w:rsid w:val="00366410"/>
    <w:rsid w:val="00366D0C"/>
    <w:rsid w:val="003679F4"/>
    <w:rsid w:val="00367D27"/>
    <w:rsid w:val="0037071E"/>
    <w:rsid w:val="003707B8"/>
    <w:rsid w:val="003708C9"/>
    <w:rsid w:val="00370BF9"/>
    <w:rsid w:val="00370E8B"/>
    <w:rsid w:val="00371641"/>
    <w:rsid w:val="00371C2B"/>
    <w:rsid w:val="00371E4E"/>
    <w:rsid w:val="00372ABE"/>
    <w:rsid w:val="00372C2A"/>
    <w:rsid w:val="00372D1A"/>
    <w:rsid w:val="00372D29"/>
    <w:rsid w:val="003732C2"/>
    <w:rsid w:val="00373672"/>
    <w:rsid w:val="003738B8"/>
    <w:rsid w:val="00373AAD"/>
    <w:rsid w:val="00373B24"/>
    <w:rsid w:val="00374636"/>
    <w:rsid w:val="0037469F"/>
    <w:rsid w:val="003746A0"/>
    <w:rsid w:val="003747E8"/>
    <w:rsid w:val="00374ACA"/>
    <w:rsid w:val="00374B24"/>
    <w:rsid w:val="00374E87"/>
    <w:rsid w:val="00375299"/>
    <w:rsid w:val="0037574A"/>
    <w:rsid w:val="00375C8F"/>
    <w:rsid w:val="00375DEF"/>
    <w:rsid w:val="00375EEC"/>
    <w:rsid w:val="0037624C"/>
    <w:rsid w:val="00376417"/>
    <w:rsid w:val="003767D8"/>
    <w:rsid w:val="003769CF"/>
    <w:rsid w:val="00376A60"/>
    <w:rsid w:val="00376CCF"/>
    <w:rsid w:val="00376F93"/>
    <w:rsid w:val="00376FC4"/>
    <w:rsid w:val="003775C4"/>
    <w:rsid w:val="00377925"/>
    <w:rsid w:val="00377E1E"/>
    <w:rsid w:val="00377E95"/>
    <w:rsid w:val="0038043B"/>
    <w:rsid w:val="00380492"/>
    <w:rsid w:val="0038058B"/>
    <w:rsid w:val="00380CAD"/>
    <w:rsid w:val="003814F4"/>
    <w:rsid w:val="00381A45"/>
    <w:rsid w:val="00381D18"/>
    <w:rsid w:val="00381EBE"/>
    <w:rsid w:val="00382271"/>
    <w:rsid w:val="00382B31"/>
    <w:rsid w:val="00382ED6"/>
    <w:rsid w:val="0038336D"/>
    <w:rsid w:val="00384B77"/>
    <w:rsid w:val="00384B9C"/>
    <w:rsid w:val="00384DB3"/>
    <w:rsid w:val="003853BF"/>
    <w:rsid w:val="00385D7F"/>
    <w:rsid w:val="00385E49"/>
    <w:rsid w:val="0038651F"/>
    <w:rsid w:val="00386699"/>
    <w:rsid w:val="00386825"/>
    <w:rsid w:val="00386E0F"/>
    <w:rsid w:val="00387D35"/>
    <w:rsid w:val="0039050A"/>
    <w:rsid w:val="00390BEB"/>
    <w:rsid w:val="003923C0"/>
    <w:rsid w:val="00392523"/>
    <w:rsid w:val="00392783"/>
    <w:rsid w:val="0039282C"/>
    <w:rsid w:val="00393216"/>
    <w:rsid w:val="0039345E"/>
    <w:rsid w:val="003934B2"/>
    <w:rsid w:val="0039356E"/>
    <w:rsid w:val="003938D6"/>
    <w:rsid w:val="00393926"/>
    <w:rsid w:val="00393A44"/>
    <w:rsid w:val="00393DBB"/>
    <w:rsid w:val="00394ACB"/>
    <w:rsid w:val="00394B76"/>
    <w:rsid w:val="00395254"/>
    <w:rsid w:val="00395685"/>
    <w:rsid w:val="0039573F"/>
    <w:rsid w:val="003965D0"/>
    <w:rsid w:val="00396644"/>
    <w:rsid w:val="00396FAE"/>
    <w:rsid w:val="00396FF1"/>
    <w:rsid w:val="0039701A"/>
    <w:rsid w:val="003978E8"/>
    <w:rsid w:val="00397AAD"/>
    <w:rsid w:val="00397CDA"/>
    <w:rsid w:val="00397E69"/>
    <w:rsid w:val="003A013B"/>
    <w:rsid w:val="003A01CD"/>
    <w:rsid w:val="003A0320"/>
    <w:rsid w:val="003A1382"/>
    <w:rsid w:val="003A1D77"/>
    <w:rsid w:val="003A200B"/>
    <w:rsid w:val="003A222B"/>
    <w:rsid w:val="003A2DD9"/>
    <w:rsid w:val="003A30C4"/>
    <w:rsid w:val="003A30DA"/>
    <w:rsid w:val="003A315D"/>
    <w:rsid w:val="003A32D9"/>
    <w:rsid w:val="003A3F49"/>
    <w:rsid w:val="003A4312"/>
    <w:rsid w:val="003A4A13"/>
    <w:rsid w:val="003A4A1D"/>
    <w:rsid w:val="003A4C25"/>
    <w:rsid w:val="003A565A"/>
    <w:rsid w:val="003A5BCD"/>
    <w:rsid w:val="003A5BD0"/>
    <w:rsid w:val="003A5CFC"/>
    <w:rsid w:val="003A5E2A"/>
    <w:rsid w:val="003A656C"/>
    <w:rsid w:val="003A65C5"/>
    <w:rsid w:val="003A66A8"/>
    <w:rsid w:val="003A6771"/>
    <w:rsid w:val="003A6E6D"/>
    <w:rsid w:val="003A72D2"/>
    <w:rsid w:val="003A7426"/>
    <w:rsid w:val="003A7973"/>
    <w:rsid w:val="003A7AA7"/>
    <w:rsid w:val="003A7E3E"/>
    <w:rsid w:val="003B0310"/>
    <w:rsid w:val="003B04C2"/>
    <w:rsid w:val="003B0C60"/>
    <w:rsid w:val="003B10E8"/>
    <w:rsid w:val="003B14D2"/>
    <w:rsid w:val="003B178C"/>
    <w:rsid w:val="003B18C9"/>
    <w:rsid w:val="003B1A2B"/>
    <w:rsid w:val="003B1B95"/>
    <w:rsid w:val="003B22EF"/>
    <w:rsid w:val="003B2766"/>
    <w:rsid w:val="003B27EC"/>
    <w:rsid w:val="003B34E9"/>
    <w:rsid w:val="003B3A10"/>
    <w:rsid w:val="003B3C56"/>
    <w:rsid w:val="003B3D72"/>
    <w:rsid w:val="003B3E46"/>
    <w:rsid w:val="003B4BED"/>
    <w:rsid w:val="003B5141"/>
    <w:rsid w:val="003B557F"/>
    <w:rsid w:val="003B5CE6"/>
    <w:rsid w:val="003B6342"/>
    <w:rsid w:val="003B681D"/>
    <w:rsid w:val="003B69ED"/>
    <w:rsid w:val="003B6ADC"/>
    <w:rsid w:val="003B6B59"/>
    <w:rsid w:val="003B74F0"/>
    <w:rsid w:val="003B7BB9"/>
    <w:rsid w:val="003B7EAF"/>
    <w:rsid w:val="003C0023"/>
    <w:rsid w:val="003C044B"/>
    <w:rsid w:val="003C065E"/>
    <w:rsid w:val="003C0DC4"/>
    <w:rsid w:val="003C14CE"/>
    <w:rsid w:val="003C31C1"/>
    <w:rsid w:val="003C381B"/>
    <w:rsid w:val="003C38A3"/>
    <w:rsid w:val="003C3F45"/>
    <w:rsid w:val="003C46A7"/>
    <w:rsid w:val="003C4BC2"/>
    <w:rsid w:val="003C4CA3"/>
    <w:rsid w:val="003C4F1A"/>
    <w:rsid w:val="003C4FD0"/>
    <w:rsid w:val="003C5434"/>
    <w:rsid w:val="003C55D2"/>
    <w:rsid w:val="003C60B8"/>
    <w:rsid w:val="003C692E"/>
    <w:rsid w:val="003C6A33"/>
    <w:rsid w:val="003C6D68"/>
    <w:rsid w:val="003C6E14"/>
    <w:rsid w:val="003C7CB8"/>
    <w:rsid w:val="003D0089"/>
    <w:rsid w:val="003D0674"/>
    <w:rsid w:val="003D08BA"/>
    <w:rsid w:val="003D0905"/>
    <w:rsid w:val="003D09F2"/>
    <w:rsid w:val="003D0DB7"/>
    <w:rsid w:val="003D11B7"/>
    <w:rsid w:val="003D13AE"/>
    <w:rsid w:val="003D1B2E"/>
    <w:rsid w:val="003D1CB5"/>
    <w:rsid w:val="003D1CE2"/>
    <w:rsid w:val="003D2019"/>
    <w:rsid w:val="003D201A"/>
    <w:rsid w:val="003D22C6"/>
    <w:rsid w:val="003D239E"/>
    <w:rsid w:val="003D244E"/>
    <w:rsid w:val="003D284B"/>
    <w:rsid w:val="003D364C"/>
    <w:rsid w:val="003D3849"/>
    <w:rsid w:val="003D3CF1"/>
    <w:rsid w:val="003D4676"/>
    <w:rsid w:val="003D4ABB"/>
    <w:rsid w:val="003D5007"/>
    <w:rsid w:val="003D5726"/>
    <w:rsid w:val="003D5B2B"/>
    <w:rsid w:val="003D5FA3"/>
    <w:rsid w:val="003D605E"/>
    <w:rsid w:val="003D61E3"/>
    <w:rsid w:val="003D627A"/>
    <w:rsid w:val="003D6C98"/>
    <w:rsid w:val="003D6EBD"/>
    <w:rsid w:val="003D7808"/>
    <w:rsid w:val="003E085B"/>
    <w:rsid w:val="003E1041"/>
    <w:rsid w:val="003E1674"/>
    <w:rsid w:val="003E177F"/>
    <w:rsid w:val="003E1978"/>
    <w:rsid w:val="003E1D77"/>
    <w:rsid w:val="003E361A"/>
    <w:rsid w:val="003E3893"/>
    <w:rsid w:val="003E3929"/>
    <w:rsid w:val="003E3C60"/>
    <w:rsid w:val="003E3CCA"/>
    <w:rsid w:val="003E40DF"/>
    <w:rsid w:val="003E453C"/>
    <w:rsid w:val="003E52D5"/>
    <w:rsid w:val="003E58F9"/>
    <w:rsid w:val="003E5ADC"/>
    <w:rsid w:val="003E5F03"/>
    <w:rsid w:val="003E6FA5"/>
    <w:rsid w:val="003E70E1"/>
    <w:rsid w:val="003E7451"/>
    <w:rsid w:val="003E7764"/>
    <w:rsid w:val="003E7808"/>
    <w:rsid w:val="003E7BF9"/>
    <w:rsid w:val="003F0474"/>
    <w:rsid w:val="003F0A50"/>
    <w:rsid w:val="003F0C76"/>
    <w:rsid w:val="003F0E07"/>
    <w:rsid w:val="003F0FCB"/>
    <w:rsid w:val="003F1187"/>
    <w:rsid w:val="003F1D24"/>
    <w:rsid w:val="003F2639"/>
    <w:rsid w:val="003F2952"/>
    <w:rsid w:val="003F2E48"/>
    <w:rsid w:val="003F3122"/>
    <w:rsid w:val="003F3935"/>
    <w:rsid w:val="003F3AAB"/>
    <w:rsid w:val="003F3BEB"/>
    <w:rsid w:val="003F3E3A"/>
    <w:rsid w:val="003F4382"/>
    <w:rsid w:val="003F4930"/>
    <w:rsid w:val="003F4A2A"/>
    <w:rsid w:val="003F524A"/>
    <w:rsid w:val="003F5469"/>
    <w:rsid w:val="003F55E9"/>
    <w:rsid w:val="003F569E"/>
    <w:rsid w:val="003F5A44"/>
    <w:rsid w:val="003F5AA5"/>
    <w:rsid w:val="003F5B7A"/>
    <w:rsid w:val="003F61B9"/>
    <w:rsid w:val="003F6295"/>
    <w:rsid w:val="003F66DF"/>
    <w:rsid w:val="003F78E5"/>
    <w:rsid w:val="003F7E31"/>
    <w:rsid w:val="004005E5"/>
    <w:rsid w:val="00400E17"/>
    <w:rsid w:val="004016A9"/>
    <w:rsid w:val="00401794"/>
    <w:rsid w:val="00401931"/>
    <w:rsid w:val="00401C9F"/>
    <w:rsid w:val="00402021"/>
    <w:rsid w:val="004026F2"/>
    <w:rsid w:val="00402771"/>
    <w:rsid w:val="00402DA8"/>
    <w:rsid w:val="00403557"/>
    <w:rsid w:val="00403765"/>
    <w:rsid w:val="00403C4F"/>
    <w:rsid w:val="004040BD"/>
    <w:rsid w:val="004041B8"/>
    <w:rsid w:val="0040452F"/>
    <w:rsid w:val="004047BB"/>
    <w:rsid w:val="004059BC"/>
    <w:rsid w:val="004059D2"/>
    <w:rsid w:val="004059FD"/>
    <w:rsid w:val="00407137"/>
    <w:rsid w:val="00407300"/>
    <w:rsid w:val="004073BF"/>
    <w:rsid w:val="004075FA"/>
    <w:rsid w:val="00410060"/>
    <w:rsid w:val="00410606"/>
    <w:rsid w:val="004108D4"/>
    <w:rsid w:val="00410978"/>
    <w:rsid w:val="00410F4D"/>
    <w:rsid w:val="004110E3"/>
    <w:rsid w:val="00411264"/>
    <w:rsid w:val="00411716"/>
    <w:rsid w:val="00411AF6"/>
    <w:rsid w:val="00411CFF"/>
    <w:rsid w:val="00411D88"/>
    <w:rsid w:val="00411E4E"/>
    <w:rsid w:val="00411F21"/>
    <w:rsid w:val="0041216A"/>
    <w:rsid w:val="00412A43"/>
    <w:rsid w:val="00412CCE"/>
    <w:rsid w:val="00413400"/>
    <w:rsid w:val="0041370C"/>
    <w:rsid w:val="00413875"/>
    <w:rsid w:val="004139A9"/>
    <w:rsid w:val="00414970"/>
    <w:rsid w:val="00414F24"/>
    <w:rsid w:val="00415375"/>
    <w:rsid w:val="0041565D"/>
    <w:rsid w:val="004160DC"/>
    <w:rsid w:val="00416258"/>
    <w:rsid w:val="00416417"/>
    <w:rsid w:val="00416EF6"/>
    <w:rsid w:val="0041729A"/>
    <w:rsid w:val="004174BC"/>
    <w:rsid w:val="004174FA"/>
    <w:rsid w:val="00417512"/>
    <w:rsid w:val="0041787D"/>
    <w:rsid w:val="0041795C"/>
    <w:rsid w:val="0042031F"/>
    <w:rsid w:val="004209A3"/>
    <w:rsid w:val="00421088"/>
    <w:rsid w:val="00421450"/>
    <w:rsid w:val="004219E6"/>
    <w:rsid w:val="00421AAD"/>
    <w:rsid w:val="00421B12"/>
    <w:rsid w:val="00421E70"/>
    <w:rsid w:val="00421EF8"/>
    <w:rsid w:val="004222BC"/>
    <w:rsid w:val="004226CD"/>
    <w:rsid w:val="0042277F"/>
    <w:rsid w:val="0042293F"/>
    <w:rsid w:val="00422D19"/>
    <w:rsid w:val="004230D5"/>
    <w:rsid w:val="00423389"/>
    <w:rsid w:val="0042369F"/>
    <w:rsid w:val="00423739"/>
    <w:rsid w:val="0042378F"/>
    <w:rsid w:val="00423EFC"/>
    <w:rsid w:val="004240C7"/>
    <w:rsid w:val="00424263"/>
    <w:rsid w:val="00424E7E"/>
    <w:rsid w:val="0042545D"/>
    <w:rsid w:val="004254AC"/>
    <w:rsid w:val="0042582A"/>
    <w:rsid w:val="00426099"/>
    <w:rsid w:val="00426373"/>
    <w:rsid w:val="004270AC"/>
    <w:rsid w:val="004272D2"/>
    <w:rsid w:val="0042753C"/>
    <w:rsid w:val="004275E5"/>
    <w:rsid w:val="004304F0"/>
    <w:rsid w:val="0043068E"/>
    <w:rsid w:val="00430968"/>
    <w:rsid w:val="00430CE7"/>
    <w:rsid w:val="00430D62"/>
    <w:rsid w:val="00431AA2"/>
    <w:rsid w:val="00431AB7"/>
    <w:rsid w:val="00432087"/>
    <w:rsid w:val="00432F5B"/>
    <w:rsid w:val="004330CE"/>
    <w:rsid w:val="004330F5"/>
    <w:rsid w:val="0043343B"/>
    <w:rsid w:val="00433980"/>
    <w:rsid w:val="00433F65"/>
    <w:rsid w:val="004342A6"/>
    <w:rsid w:val="0043439A"/>
    <w:rsid w:val="00434DC6"/>
    <w:rsid w:val="0043569A"/>
    <w:rsid w:val="0043585A"/>
    <w:rsid w:val="00435BB7"/>
    <w:rsid w:val="00435F33"/>
    <w:rsid w:val="0043602D"/>
    <w:rsid w:val="00436E17"/>
    <w:rsid w:val="00437069"/>
    <w:rsid w:val="004377A6"/>
    <w:rsid w:val="004378A0"/>
    <w:rsid w:val="00437A88"/>
    <w:rsid w:val="00437E48"/>
    <w:rsid w:val="004401A2"/>
    <w:rsid w:val="00440C8E"/>
    <w:rsid w:val="00440F81"/>
    <w:rsid w:val="0044127B"/>
    <w:rsid w:val="004412AB"/>
    <w:rsid w:val="00441535"/>
    <w:rsid w:val="00442398"/>
    <w:rsid w:val="00442930"/>
    <w:rsid w:val="00442C7C"/>
    <w:rsid w:val="00442FC6"/>
    <w:rsid w:val="0044302C"/>
    <w:rsid w:val="0044342D"/>
    <w:rsid w:val="00443A47"/>
    <w:rsid w:val="004443D2"/>
    <w:rsid w:val="00444406"/>
    <w:rsid w:val="004448DE"/>
    <w:rsid w:val="0044493D"/>
    <w:rsid w:val="00444CF3"/>
    <w:rsid w:val="00444D26"/>
    <w:rsid w:val="00445829"/>
    <w:rsid w:val="00445968"/>
    <w:rsid w:val="00445E0D"/>
    <w:rsid w:val="00445F33"/>
    <w:rsid w:val="004462FE"/>
    <w:rsid w:val="00446565"/>
    <w:rsid w:val="00446A3D"/>
    <w:rsid w:val="00446A4E"/>
    <w:rsid w:val="00446BD2"/>
    <w:rsid w:val="0044721D"/>
    <w:rsid w:val="004475B2"/>
    <w:rsid w:val="004475EF"/>
    <w:rsid w:val="0044786A"/>
    <w:rsid w:val="00447A5D"/>
    <w:rsid w:val="0045003E"/>
    <w:rsid w:val="00450945"/>
    <w:rsid w:val="00450E13"/>
    <w:rsid w:val="004510E6"/>
    <w:rsid w:val="0045194C"/>
    <w:rsid w:val="004519C2"/>
    <w:rsid w:val="00451BD1"/>
    <w:rsid w:val="004523A8"/>
    <w:rsid w:val="0045287D"/>
    <w:rsid w:val="0045289D"/>
    <w:rsid w:val="00452F9B"/>
    <w:rsid w:val="00453471"/>
    <w:rsid w:val="004535BB"/>
    <w:rsid w:val="0045396C"/>
    <w:rsid w:val="00453AB8"/>
    <w:rsid w:val="00453FC8"/>
    <w:rsid w:val="004545F2"/>
    <w:rsid w:val="00454CE3"/>
    <w:rsid w:val="00454EEF"/>
    <w:rsid w:val="00455451"/>
    <w:rsid w:val="004556AA"/>
    <w:rsid w:val="00455974"/>
    <w:rsid w:val="00455AAE"/>
    <w:rsid w:val="004562FA"/>
    <w:rsid w:val="0045649B"/>
    <w:rsid w:val="004565C3"/>
    <w:rsid w:val="00456EF3"/>
    <w:rsid w:val="004570C2"/>
    <w:rsid w:val="00457462"/>
    <w:rsid w:val="00457BF9"/>
    <w:rsid w:val="00460324"/>
    <w:rsid w:val="004603C8"/>
    <w:rsid w:val="004615C2"/>
    <w:rsid w:val="00461AA3"/>
    <w:rsid w:val="004621A0"/>
    <w:rsid w:val="00462587"/>
    <w:rsid w:val="004629FD"/>
    <w:rsid w:val="00462DFB"/>
    <w:rsid w:val="00463005"/>
    <w:rsid w:val="00463E5C"/>
    <w:rsid w:val="004641DF"/>
    <w:rsid w:val="00464547"/>
    <w:rsid w:val="004648B8"/>
    <w:rsid w:val="0046497C"/>
    <w:rsid w:val="00464B45"/>
    <w:rsid w:val="0046575C"/>
    <w:rsid w:val="00465809"/>
    <w:rsid w:val="00465973"/>
    <w:rsid w:val="00465FBC"/>
    <w:rsid w:val="00466242"/>
    <w:rsid w:val="00466668"/>
    <w:rsid w:val="004668E8"/>
    <w:rsid w:val="004669C0"/>
    <w:rsid w:val="00466A97"/>
    <w:rsid w:val="00466AB4"/>
    <w:rsid w:val="00466D46"/>
    <w:rsid w:val="004675DB"/>
    <w:rsid w:val="00470972"/>
    <w:rsid w:val="00471120"/>
    <w:rsid w:val="004714A6"/>
    <w:rsid w:val="0047277C"/>
    <w:rsid w:val="004731A5"/>
    <w:rsid w:val="004733B5"/>
    <w:rsid w:val="00474AC1"/>
    <w:rsid w:val="00474BF8"/>
    <w:rsid w:val="00474D99"/>
    <w:rsid w:val="004752F8"/>
    <w:rsid w:val="004758F9"/>
    <w:rsid w:val="00475A57"/>
    <w:rsid w:val="00476CFA"/>
    <w:rsid w:val="00476E07"/>
    <w:rsid w:val="00476EE4"/>
    <w:rsid w:val="0047726D"/>
    <w:rsid w:val="004774E3"/>
    <w:rsid w:val="00477710"/>
    <w:rsid w:val="004777B5"/>
    <w:rsid w:val="004777EC"/>
    <w:rsid w:val="00477BBA"/>
    <w:rsid w:val="00477EBC"/>
    <w:rsid w:val="00477FA6"/>
    <w:rsid w:val="0048029C"/>
    <w:rsid w:val="004808FF"/>
    <w:rsid w:val="00480C13"/>
    <w:rsid w:val="00481034"/>
    <w:rsid w:val="004810BF"/>
    <w:rsid w:val="00481521"/>
    <w:rsid w:val="0048189C"/>
    <w:rsid w:val="0048237D"/>
    <w:rsid w:val="00482D32"/>
    <w:rsid w:val="00483227"/>
    <w:rsid w:val="004838DA"/>
    <w:rsid w:val="00483F33"/>
    <w:rsid w:val="004847FD"/>
    <w:rsid w:val="0048496F"/>
    <w:rsid w:val="00484A78"/>
    <w:rsid w:val="00484DA3"/>
    <w:rsid w:val="00484DC9"/>
    <w:rsid w:val="00484E4B"/>
    <w:rsid w:val="00485072"/>
    <w:rsid w:val="00485978"/>
    <w:rsid w:val="00485C51"/>
    <w:rsid w:val="004868AD"/>
    <w:rsid w:val="00486B69"/>
    <w:rsid w:val="00486B6F"/>
    <w:rsid w:val="00487059"/>
    <w:rsid w:val="00487783"/>
    <w:rsid w:val="004903EF"/>
    <w:rsid w:val="004909B1"/>
    <w:rsid w:val="00490A5B"/>
    <w:rsid w:val="00491B5A"/>
    <w:rsid w:val="00491D88"/>
    <w:rsid w:val="00492395"/>
    <w:rsid w:val="00492546"/>
    <w:rsid w:val="00492847"/>
    <w:rsid w:val="00493914"/>
    <w:rsid w:val="00493F10"/>
    <w:rsid w:val="00494ABE"/>
    <w:rsid w:val="00495322"/>
    <w:rsid w:val="00495380"/>
    <w:rsid w:val="00495582"/>
    <w:rsid w:val="00495614"/>
    <w:rsid w:val="00495D26"/>
    <w:rsid w:val="0049605A"/>
    <w:rsid w:val="00496C92"/>
    <w:rsid w:val="00496D91"/>
    <w:rsid w:val="0049713D"/>
    <w:rsid w:val="004978AC"/>
    <w:rsid w:val="00497947"/>
    <w:rsid w:val="00497ADD"/>
    <w:rsid w:val="00497D3F"/>
    <w:rsid w:val="004A004F"/>
    <w:rsid w:val="004A0527"/>
    <w:rsid w:val="004A05A1"/>
    <w:rsid w:val="004A090E"/>
    <w:rsid w:val="004A0FD9"/>
    <w:rsid w:val="004A16C7"/>
    <w:rsid w:val="004A196F"/>
    <w:rsid w:val="004A210E"/>
    <w:rsid w:val="004A237D"/>
    <w:rsid w:val="004A2F1F"/>
    <w:rsid w:val="004A3033"/>
    <w:rsid w:val="004A31CE"/>
    <w:rsid w:val="004A33F8"/>
    <w:rsid w:val="004A4400"/>
    <w:rsid w:val="004A44FD"/>
    <w:rsid w:val="004A4B3F"/>
    <w:rsid w:val="004A4D07"/>
    <w:rsid w:val="004A4EAB"/>
    <w:rsid w:val="004A54C3"/>
    <w:rsid w:val="004A59BE"/>
    <w:rsid w:val="004A5C0A"/>
    <w:rsid w:val="004A632A"/>
    <w:rsid w:val="004A7542"/>
    <w:rsid w:val="004A78A6"/>
    <w:rsid w:val="004A7977"/>
    <w:rsid w:val="004A7A43"/>
    <w:rsid w:val="004A7EEC"/>
    <w:rsid w:val="004B006B"/>
    <w:rsid w:val="004B0417"/>
    <w:rsid w:val="004B0C6B"/>
    <w:rsid w:val="004B0F5B"/>
    <w:rsid w:val="004B12D8"/>
    <w:rsid w:val="004B1819"/>
    <w:rsid w:val="004B1AD1"/>
    <w:rsid w:val="004B1C3D"/>
    <w:rsid w:val="004B2018"/>
    <w:rsid w:val="004B24D2"/>
    <w:rsid w:val="004B34D8"/>
    <w:rsid w:val="004B352B"/>
    <w:rsid w:val="004B35EF"/>
    <w:rsid w:val="004B35FC"/>
    <w:rsid w:val="004B3C59"/>
    <w:rsid w:val="004B408D"/>
    <w:rsid w:val="004B4357"/>
    <w:rsid w:val="004B4DB5"/>
    <w:rsid w:val="004B519E"/>
    <w:rsid w:val="004B593B"/>
    <w:rsid w:val="004B5AC6"/>
    <w:rsid w:val="004B5B98"/>
    <w:rsid w:val="004B5CFF"/>
    <w:rsid w:val="004B5D33"/>
    <w:rsid w:val="004B5F0A"/>
    <w:rsid w:val="004B6069"/>
    <w:rsid w:val="004B619A"/>
    <w:rsid w:val="004B6C68"/>
    <w:rsid w:val="004B6CED"/>
    <w:rsid w:val="004B6D4C"/>
    <w:rsid w:val="004B70FD"/>
    <w:rsid w:val="004B7BD2"/>
    <w:rsid w:val="004C04EA"/>
    <w:rsid w:val="004C0979"/>
    <w:rsid w:val="004C0EA6"/>
    <w:rsid w:val="004C0F71"/>
    <w:rsid w:val="004C0F88"/>
    <w:rsid w:val="004C124C"/>
    <w:rsid w:val="004C1256"/>
    <w:rsid w:val="004C1699"/>
    <w:rsid w:val="004C1872"/>
    <w:rsid w:val="004C187B"/>
    <w:rsid w:val="004C198B"/>
    <w:rsid w:val="004C1D4D"/>
    <w:rsid w:val="004C1F02"/>
    <w:rsid w:val="004C2DC5"/>
    <w:rsid w:val="004C3922"/>
    <w:rsid w:val="004C3A90"/>
    <w:rsid w:val="004C4718"/>
    <w:rsid w:val="004C4972"/>
    <w:rsid w:val="004C4DE1"/>
    <w:rsid w:val="004C4F4A"/>
    <w:rsid w:val="004C52D2"/>
    <w:rsid w:val="004C5395"/>
    <w:rsid w:val="004C5790"/>
    <w:rsid w:val="004C579E"/>
    <w:rsid w:val="004C5B1F"/>
    <w:rsid w:val="004C620A"/>
    <w:rsid w:val="004C625D"/>
    <w:rsid w:val="004C6268"/>
    <w:rsid w:val="004C66BF"/>
    <w:rsid w:val="004C7224"/>
    <w:rsid w:val="004C73C7"/>
    <w:rsid w:val="004C74A5"/>
    <w:rsid w:val="004C7855"/>
    <w:rsid w:val="004C7932"/>
    <w:rsid w:val="004D0896"/>
    <w:rsid w:val="004D0A35"/>
    <w:rsid w:val="004D0F49"/>
    <w:rsid w:val="004D1498"/>
    <w:rsid w:val="004D18A1"/>
    <w:rsid w:val="004D1A28"/>
    <w:rsid w:val="004D1EF9"/>
    <w:rsid w:val="004D37DF"/>
    <w:rsid w:val="004D3AF8"/>
    <w:rsid w:val="004D3BBD"/>
    <w:rsid w:val="004D3BFD"/>
    <w:rsid w:val="004D4434"/>
    <w:rsid w:val="004D4B81"/>
    <w:rsid w:val="004D6214"/>
    <w:rsid w:val="004D653A"/>
    <w:rsid w:val="004D6541"/>
    <w:rsid w:val="004D668E"/>
    <w:rsid w:val="004D6AA8"/>
    <w:rsid w:val="004D6C4C"/>
    <w:rsid w:val="004D6D2D"/>
    <w:rsid w:val="004D7670"/>
    <w:rsid w:val="004D7BEE"/>
    <w:rsid w:val="004E07FF"/>
    <w:rsid w:val="004E09EB"/>
    <w:rsid w:val="004E0A34"/>
    <w:rsid w:val="004E0BAC"/>
    <w:rsid w:val="004E0C51"/>
    <w:rsid w:val="004E0E21"/>
    <w:rsid w:val="004E1475"/>
    <w:rsid w:val="004E166C"/>
    <w:rsid w:val="004E1679"/>
    <w:rsid w:val="004E219F"/>
    <w:rsid w:val="004E2A7F"/>
    <w:rsid w:val="004E2B33"/>
    <w:rsid w:val="004E33D0"/>
    <w:rsid w:val="004E358B"/>
    <w:rsid w:val="004E379A"/>
    <w:rsid w:val="004E382E"/>
    <w:rsid w:val="004E3FE3"/>
    <w:rsid w:val="004E4672"/>
    <w:rsid w:val="004E47C0"/>
    <w:rsid w:val="004E4846"/>
    <w:rsid w:val="004E4DA4"/>
    <w:rsid w:val="004E5208"/>
    <w:rsid w:val="004E5454"/>
    <w:rsid w:val="004E54CA"/>
    <w:rsid w:val="004E5921"/>
    <w:rsid w:val="004E5AD0"/>
    <w:rsid w:val="004E5D60"/>
    <w:rsid w:val="004E60C1"/>
    <w:rsid w:val="004E7FB5"/>
    <w:rsid w:val="004F01CE"/>
    <w:rsid w:val="004F0203"/>
    <w:rsid w:val="004F0365"/>
    <w:rsid w:val="004F0370"/>
    <w:rsid w:val="004F0381"/>
    <w:rsid w:val="004F14B1"/>
    <w:rsid w:val="004F155F"/>
    <w:rsid w:val="004F1ED6"/>
    <w:rsid w:val="004F2068"/>
    <w:rsid w:val="004F22AA"/>
    <w:rsid w:val="004F279F"/>
    <w:rsid w:val="004F2C2D"/>
    <w:rsid w:val="004F3418"/>
    <w:rsid w:val="004F3436"/>
    <w:rsid w:val="004F36AF"/>
    <w:rsid w:val="004F377D"/>
    <w:rsid w:val="004F397D"/>
    <w:rsid w:val="004F3D5E"/>
    <w:rsid w:val="004F3F56"/>
    <w:rsid w:val="004F4592"/>
    <w:rsid w:val="004F4672"/>
    <w:rsid w:val="004F4811"/>
    <w:rsid w:val="004F551A"/>
    <w:rsid w:val="004F5DAE"/>
    <w:rsid w:val="004F5F7D"/>
    <w:rsid w:val="004F6118"/>
    <w:rsid w:val="004F6455"/>
    <w:rsid w:val="004F6941"/>
    <w:rsid w:val="004F69CB"/>
    <w:rsid w:val="004F6ABB"/>
    <w:rsid w:val="004F6AEF"/>
    <w:rsid w:val="004F7335"/>
    <w:rsid w:val="004F7493"/>
    <w:rsid w:val="004F7FB8"/>
    <w:rsid w:val="005001F0"/>
    <w:rsid w:val="0050055A"/>
    <w:rsid w:val="00500603"/>
    <w:rsid w:val="00500624"/>
    <w:rsid w:val="00500937"/>
    <w:rsid w:val="00500DDC"/>
    <w:rsid w:val="00501F73"/>
    <w:rsid w:val="00502129"/>
    <w:rsid w:val="005024C6"/>
    <w:rsid w:val="00502C41"/>
    <w:rsid w:val="005036A1"/>
    <w:rsid w:val="00503F4A"/>
    <w:rsid w:val="00504024"/>
    <w:rsid w:val="005045F7"/>
    <w:rsid w:val="005049C1"/>
    <w:rsid w:val="00504AF5"/>
    <w:rsid w:val="005050F6"/>
    <w:rsid w:val="0050513D"/>
    <w:rsid w:val="00505A69"/>
    <w:rsid w:val="00505F02"/>
    <w:rsid w:val="005067DE"/>
    <w:rsid w:val="00506A3C"/>
    <w:rsid w:val="00506C2F"/>
    <w:rsid w:val="00507071"/>
    <w:rsid w:val="0050787E"/>
    <w:rsid w:val="0051025C"/>
    <w:rsid w:val="005102C1"/>
    <w:rsid w:val="00510B7C"/>
    <w:rsid w:val="00511F31"/>
    <w:rsid w:val="0051262E"/>
    <w:rsid w:val="005127FA"/>
    <w:rsid w:val="00512BE8"/>
    <w:rsid w:val="00513057"/>
    <w:rsid w:val="005131F5"/>
    <w:rsid w:val="00513416"/>
    <w:rsid w:val="00513E89"/>
    <w:rsid w:val="00514510"/>
    <w:rsid w:val="00514EF0"/>
    <w:rsid w:val="00515511"/>
    <w:rsid w:val="00515CBA"/>
    <w:rsid w:val="00515E42"/>
    <w:rsid w:val="00515E8A"/>
    <w:rsid w:val="005177E6"/>
    <w:rsid w:val="00520339"/>
    <w:rsid w:val="005203E6"/>
    <w:rsid w:val="005205F2"/>
    <w:rsid w:val="00520B19"/>
    <w:rsid w:val="00520DED"/>
    <w:rsid w:val="00521515"/>
    <w:rsid w:val="00521B5B"/>
    <w:rsid w:val="00521C86"/>
    <w:rsid w:val="00521C95"/>
    <w:rsid w:val="005221BB"/>
    <w:rsid w:val="005222D4"/>
    <w:rsid w:val="00522E4E"/>
    <w:rsid w:val="0052336D"/>
    <w:rsid w:val="005234AD"/>
    <w:rsid w:val="00523B2E"/>
    <w:rsid w:val="00523BE1"/>
    <w:rsid w:val="00524029"/>
    <w:rsid w:val="00524340"/>
    <w:rsid w:val="00524816"/>
    <w:rsid w:val="00524A00"/>
    <w:rsid w:val="00524E18"/>
    <w:rsid w:val="00525076"/>
    <w:rsid w:val="00525574"/>
    <w:rsid w:val="00525E88"/>
    <w:rsid w:val="00526028"/>
    <w:rsid w:val="005262E1"/>
    <w:rsid w:val="0052685C"/>
    <w:rsid w:val="005268BD"/>
    <w:rsid w:val="00526A0B"/>
    <w:rsid w:val="00526B64"/>
    <w:rsid w:val="005274C4"/>
    <w:rsid w:val="0052761A"/>
    <w:rsid w:val="005302BE"/>
    <w:rsid w:val="005302E3"/>
    <w:rsid w:val="00530466"/>
    <w:rsid w:val="00530A1F"/>
    <w:rsid w:val="00530E53"/>
    <w:rsid w:val="00530EF2"/>
    <w:rsid w:val="00531376"/>
    <w:rsid w:val="005315F7"/>
    <w:rsid w:val="00532018"/>
    <w:rsid w:val="00532151"/>
    <w:rsid w:val="005322AD"/>
    <w:rsid w:val="005335E7"/>
    <w:rsid w:val="005345DA"/>
    <w:rsid w:val="00534E2B"/>
    <w:rsid w:val="005350A6"/>
    <w:rsid w:val="0053561D"/>
    <w:rsid w:val="005359E2"/>
    <w:rsid w:val="00535E69"/>
    <w:rsid w:val="00536148"/>
    <w:rsid w:val="005362FC"/>
    <w:rsid w:val="00536EE2"/>
    <w:rsid w:val="00537399"/>
    <w:rsid w:val="00537861"/>
    <w:rsid w:val="00537A5F"/>
    <w:rsid w:val="00537BBC"/>
    <w:rsid w:val="00537CBF"/>
    <w:rsid w:val="005400EA"/>
    <w:rsid w:val="0054011D"/>
    <w:rsid w:val="00540641"/>
    <w:rsid w:val="0054064E"/>
    <w:rsid w:val="005406DB"/>
    <w:rsid w:val="00540CE2"/>
    <w:rsid w:val="00540CE3"/>
    <w:rsid w:val="00541805"/>
    <w:rsid w:val="00541F5F"/>
    <w:rsid w:val="0054219A"/>
    <w:rsid w:val="005421BB"/>
    <w:rsid w:val="00542F73"/>
    <w:rsid w:val="00543195"/>
    <w:rsid w:val="0054349B"/>
    <w:rsid w:val="00543511"/>
    <w:rsid w:val="00543BCE"/>
    <w:rsid w:val="00544263"/>
    <w:rsid w:val="005442F7"/>
    <w:rsid w:val="00545227"/>
    <w:rsid w:val="005453A5"/>
    <w:rsid w:val="00545E93"/>
    <w:rsid w:val="005461B9"/>
    <w:rsid w:val="00546674"/>
    <w:rsid w:val="00546A51"/>
    <w:rsid w:val="00546FE5"/>
    <w:rsid w:val="005473B1"/>
    <w:rsid w:val="00547831"/>
    <w:rsid w:val="00547C4C"/>
    <w:rsid w:val="00547DA6"/>
    <w:rsid w:val="00547E17"/>
    <w:rsid w:val="00550183"/>
    <w:rsid w:val="005502BD"/>
    <w:rsid w:val="00551268"/>
    <w:rsid w:val="0055154C"/>
    <w:rsid w:val="00551784"/>
    <w:rsid w:val="00551D62"/>
    <w:rsid w:val="0055243F"/>
    <w:rsid w:val="005529DE"/>
    <w:rsid w:val="00553419"/>
    <w:rsid w:val="00554370"/>
    <w:rsid w:val="00554675"/>
    <w:rsid w:val="005548BA"/>
    <w:rsid w:val="0055643A"/>
    <w:rsid w:val="005564A0"/>
    <w:rsid w:val="0055666E"/>
    <w:rsid w:val="00556722"/>
    <w:rsid w:val="00556ED1"/>
    <w:rsid w:val="0055778C"/>
    <w:rsid w:val="00557B68"/>
    <w:rsid w:val="005601E0"/>
    <w:rsid w:val="0056047E"/>
    <w:rsid w:val="0056095A"/>
    <w:rsid w:val="00560A5E"/>
    <w:rsid w:val="005611F0"/>
    <w:rsid w:val="00561317"/>
    <w:rsid w:val="00562040"/>
    <w:rsid w:val="005621BE"/>
    <w:rsid w:val="0056283F"/>
    <w:rsid w:val="00564091"/>
    <w:rsid w:val="00564623"/>
    <w:rsid w:val="005647BF"/>
    <w:rsid w:val="00564B2F"/>
    <w:rsid w:val="00564C75"/>
    <w:rsid w:val="00564C7C"/>
    <w:rsid w:val="00564F3B"/>
    <w:rsid w:val="00565096"/>
    <w:rsid w:val="005657D3"/>
    <w:rsid w:val="00565B9A"/>
    <w:rsid w:val="00565DAC"/>
    <w:rsid w:val="0056662A"/>
    <w:rsid w:val="00566D38"/>
    <w:rsid w:val="00566E1D"/>
    <w:rsid w:val="0056700E"/>
    <w:rsid w:val="005670BF"/>
    <w:rsid w:val="0057007F"/>
    <w:rsid w:val="00570759"/>
    <w:rsid w:val="00570C06"/>
    <w:rsid w:val="00570CFA"/>
    <w:rsid w:val="00571151"/>
    <w:rsid w:val="005711FF"/>
    <w:rsid w:val="00571513"/>
    <w:rsid w:val="005715DD"/>
    <w:rsid w:val="005718B7"/>
    <w:rsid w:val="0057211C"/>
    <w:rsid w:val="0057275E"/>
    <w:rsid w:val="00572941"/>
    <w:rsid w:val="00572C72"/>
    <w:rsid w:val="00572EBF"/>
    <w:rsid w:val="00573419"/>
    <w:rsid w:val="00573557"/>
    <w:rsid w:val="005739D5"/>
    <w:rsid w:val="00573A0D"/>
    <w:rsid w:val="00573E40"/>
    <w:rsid w:val="005740C9"/>
    <w:rsid w:val="00574242"/>
    <w:rsid w:val="00574D3E"/>
    <w:rsid w:val="005752C3"/>
    <w:rsid w:val="00575A09"/>
    <w:rsid w:val="00575AFB"/>
    <w:rsid w:val="005762B7"/>
    <w:rsid w:val="00576A59"/>
    <w:rsid w:val="00576B75"/>
    <w:rsid w:val="005770BF"/>
    <w:rsid w:val="00577242"/>
    <w:rsid w:val="005772C4"/>
    <w:rsid w:val="0057743A"/>
    <w:rsid w:val="005777B6"/>
    <w:rsid w:val="00577857"/>
    <w:rsid w:val="0058072E"/>
    <w:rsid w:val="00580C8A"/>
    <w:rsid w:val="00581998"/>
    <w:rsid w:val="005823AD"/>
    <w:rsid w:val="00582758"/>
    <w:rsid w:val="005827C4"/>
    <w:rsid w:val="00582A64"/>
    <w:rsid w:val="005830C5"/>
    <w:rsid w:val="00583185"/>
    <w:rsid w:val="00583964"/>
    <w:rsid w:val="00584B94"/>
    <w:rsid w:val="00585194"/>
    <w:rsid w:val="005855EC"/>
    <w:rsid w:val="00585DC1"/>
    <w:rsid w:val="0058625A"/>
    <w:rsid w:val="00586634"/>
    <w:rsid w:val="00586CDF"/>
    <w:rsid w:val="00587608"/>
    <w:rsid w:val="00587782"/>
    <w:rsid w:val="00587C7C"/>
    <w:rsid w:val="005900AF"/>
    <w:rsid w:val="00590114"/>
    <w:rsid w:val="00590604"/>
    <w:rsid w:val="00590788"/>
    <w:rsid w:val="00590D3E"/>
    <w:rsid w:val="00592023"/>
    <w:rsid w:val="005922F7"/>
    <w:rsid w:val="005924AF"/>
    <w:rsid w:val="00592DCA"/>
    <w:rsid w:val="00593A50"/>
    <w:rsid w:val="00593A8D"/>
    <w:rsid w:val="00593D46"/>
    <w:rsid w:val="00594072"/>
    <w:rsid w:val="005944E2"/>
    <w:rsid w:val="00594634"/>
    <w:rsid w:val="005948A9"/>
    <w:rsid w:val="0059526D"/>
    <w:rsid w:val="0059552E"/>
    <w:rsid w:val="005956C2"/>
    <w:rsid w:val="00595A0A"/>
    <w:rsid w:val="005964A3"/>
    <w:rsid w:val="0059682A"/>
    <w:rsid w:val="00596A67"/>
    <w:rsid w:val="00596EA9"/>
    <w:rsid w:val="00597158"/>
    <w:rsid w:val="0059763B"/>
    <w:rsid w:val="005976CE"/>
    <w:rsid w:val="00597A12"/>
    <w:rsid w:val="00597BFA"/>
    <w:rsid w:val="00597D71"/>
    <w:rsid w:val="005A052C"/>
    <w:rsid w:val="005A0D83"/>
    <w:rsid w:val="005A1549"/>
    <w:rsid w:val="005A1706"/>
    <w:rsid w:val="005A1B73"/>
    <w:rsid w:val="005A1FDF"/>
    <w:rsid w:val="005A2276"/>
    <w:rsid w:val="005A23B3"/>
    <w:rsid w:val="005A2E48"/>
    <w:rsid w:val="005A2EFE"/>
    <w:rsid w:val="005A304B"/>
    <w:rsid w:val="005A310B"/>
    <w:rsid w:val="005A32A7"/>
    <w:rsid w:val="005A38D2"/>
    <w:rsid w:val="005A39E4"/>
    <w:rsid w:val="005A3CAC"/>
    <w:rsid w:val="005A4199"/>
    <w:rsid w:val="005A4756"/>
    <w:rsid w:val="005A495D"/>
    <w:rsid w:val="005A4ADB"/>
    <w:rsid w:val="005A515D"/>
    <w:rsid w:val="005A5502"/>
    <w:rsid w:val="005A5721"/>
    <w:rsid w:val="005A5A08"/>
    <w:rsid w:val="005A5C58"/>
    <w:rsid w:val="005A6097"/>
    <w:rsid w:val="005A6418"/>
    <w:rsid w:val="005A6A56"/>
    <w:rsid w:val="005A6F09"/>
    <w:rsid w:val="005A6FD6"/>
    <w:rsid w:val="005A76DC"/>
    <w:rsid w:val="005A7CB2"/>
    <w:rsid w:val="005A7E69"/>
    <w:rsid w:val="005B072E"/>
    <w:rsid w:val="005B111C"/>
    <w:rsid w:val="005B1BB5"/>
    <w:rsid w:val="005B1D10"/>
    <w:rsid w:val="005B27C7"/>
    <w:rsid w:val="005B32C8"/>
    <w:rsid w:val="005B37CC"/>
    <w:rsid w:val="005B3A21"/>
    <w:rsid w:val="005B3BDD"/>
    <w:rsid w:val="005B3BEB"/>
    <w:rsid w:val="005B408E"/>
    <w:rsid w:val="005B412B"/>
    <w:rsid w:val="005B45F2"/>
    <w:rsid w:val="005B4737"/>
    <w:rsid w:val="005B4781"/>
    <w:rsid w:val="005B4C96"/>
    <w:rsid w:val="005B4E66"/>
    <w:rsid w:val="005B5C2B"/>
    <w:rsid w:val="005B61DC"/>
    <w:rsid w:val="005B6505"/>
    <w:rsid w:val="005B65D7"/>
    <w:rsid w:val="005B66C1"/>
    <w:rsid w:val="005B66D0"/>
    <w:rsid w:val="005B66F4"/>
    <w:rsid w:val="005B6B2A"/>
    <w:rsid w:val="005B7390"/>
    <w:rsid w:val="005C00D5"/>
    <w:rsid w:val="005C016F"/>
    <w:rsid w:val="005C0392"/>
    <w:rsid w:val="005C03B4"/>
    <w:rsid w:val="005C05B4"/>
    <w:rsid w:val="005C05EB"/>
    <w:rsid w:val="005C0648"/>
    <w:rsid w:val="005C080F"/>
    <w:rsid w:val="005C0E4C"/>
    <w:rsid w:val="005C1792"/>
    <w:rsid w:val="005C1C35"/>
    <w:rsid w:val="005C2013"/>
    <w:rsid w:val="005C27A0"/>
    <w:rsid w:val="005C3201"/>
    <w:rsid w:val="005C3BD8"/>
    <w:rsid w:val="005C3CC7"/>
    <w:rsid w:val="005C3D46"/>
    <w:rsid w:val="005C3DDC"/>
    <w:rsid w:val="005C40F3"/>
    <w:rsid w:val="005C4579"/>
    <w:rsid w:val="005C457A"/>
    <w:rsid w:val="005C4C2C"/>
    <w:rsid w:val="005C4E18"/>
    <w:rsid w:val="005C501E"/>
    <w:rsid w:val="005C53D4"/>
    <w:rsid w:val="005C54F8"/>
    <w:rsid w:val="005C5963"/>
    <w:rsid w:val="005C6E4A"/>
    <w:rsid w:val="005C717A"/>
    <w:rsid w:val="005C79F9"/>
    <w:rsid w:val="005C7AA4"/>
    <w:rsid w:val="005C7C77"/>
    <w:rsid w:val="005C7EC1"/>
    <w:rsid w:val="005D006B"/>
    <w:rsid w:val="005D038D"/>
    <w:rsid w:val="005D0718"/>
    <w:rsid w:val="005D0D03"/>
    <w:rsid w:val="005D0F61"/>
    <w:rsid w:val="005D15BC"/>
    <w:rsid w:val="005D183D"/>
    <w:rsid w:val="005D2226"/>
    <w:rsid w:val="005D22FD"/>
    <w:rsid w:val="005D26F5"/>
    <w:rsid w:val="005D3140"/>
    <w:rsid w:val="005D3376"/>
    <w:rsid w:val="005D45EE"/>
    <w:rsid w:val="005D46AF"/>
    <w:rsid w:val="005D4D20"/>
    <w:rsid w:val="005D5802"/>
    <w:rsid w:val="005D593D"/>
    <w:rsid w:val="005D5D19"/>
    <w:rsid w:val="005D5E03"/>
    <w:rsid w:val="005D69D0"/>
    <w:rsid w:val="005D6A0E"/>
    <w:rsid w:val="005D6B26"/>
    <w:rsid w:val="005D7061"/>
    <w:rsid w:val="005D7D43"/>
    <w:rsid w:val="005E0B07"/>
    <w:rsid w:val="005E13DE"/>
    <w:rsid w:val="005E1D4A"/>
    <w:rsid w:val="005E20FE"/>
    <w:rsid w:val="005E27A5"/>
    <w:rsid w:val="005E28E1"/>
    <w:rsid w:val="005E2AE7"/>
    <w:rsid w:val="005E40FD"/>
    <w:rsid w:val="005E4105"/>
    <w:rsid w:val="005E4488"/>
    <w:rsid w:val="005E46A6"/>
    <w:rsid w:val="005E51D0"/>
    <w:rsid w:val="005E5563"/>
    <w:rsid w:val="005E59A2"/>
    <w:rsid w:val="005E60CD"/>
    <w:rsid w:val="005E64A0"/>
    <w:rsid w:val="005E652A"/>
    <w:rsid w:val="005E658E"/>
    <w:rsid w:val="005E66CE"/>
    <w:rsid w:val="005E70AA"/>
    <w:rsid w:val="005E727D"/>
    <w:rsid w:val="005E759C"/>
    <w:rsid w:val="005E778E"/>
    <w:rsid w:val="005F049B"/>
    <w:rsid w:val="005F0CA7"/>
    <w:rsid w:val="005F17D5"/>
    <w:rsid w:val="005F1979"/>
    <w:rsid w:val="005F1CAB"/>
    <w:rsid w:val="005F2087"/>
    <w:rsid w:val="005F225D"/>
    <w:rsid w:val="005F2282"/>
    <w:rsid w:val="005F243C"/>
    <w:rsid w:val="005F24D6"/>
    <w:rsid w:val="005F257A"/>
    <w:rsid w:val="005F2744"/>
    <w:rsid w:val="005F27E2"/>
    <w:rsid w:val="005F2924"/>
    <w:rsid w:val="005F2F7C"/>
    <w:rsid w:val="005F33B3"/>
    <w:rsid w:val="005F34DD"/>
    <w:rsid w:val="005F3D1D"/>
    <w:rsid w:val="005F3F4B"/>
    <w:rsid w:val="005F3FB0"/>
    <w:rsid w:val="005F43F3"/>
    <w:rsid w:val="005F48EC"/>
    <w:rsid w:val="005F4C7D"/>
    <w:rsid w:val="005F4CDE"/>
    <w:rsid w:val="005F4DDB"/>
    <w:rsid w:val="005F5383"/>
    <w:rsid w:val="005F5DB4"/>
    <w:rsid w:val="005F624F"/>
    <w:rsid w:val="005F68A8"/>
    <w:rsid w:val="005F692C"/>
    <w:rsid w:val="005F6B68"/>
    <w:rsid w:val="005F7070"/>
    <w:rsid w:val="005F75FF"/>
    <w:rsid w:val="005F7932"/>
    <w:rsid w:val="005F79EA"/>
    <w:rsid w:val="00600730"/>
    <w:rsid w:val="00600BFC"/>
    <w:rsid w:val="00600D32"/>
    <w:rsid w:val="00600E33"/>
    <w:rsid w:val="006020F8"/>
    <w:rsid w:val="00602263"/>
    <w:rsid w:val="006024AB"/>
    <w:rsid w:val="00602540"/>
    <w:rsid w:val="00602F18"/>
    <w:rsid w:val="00603390"/>
    <w:rsid w:val="006039C0"/>
    <w:rsid w:val="00603F39"/>
    <w:rsid w:val="006044FE"/>
    <w:rsid w:val="00604594"/>
    <w:rsid w:val="00604AA4"/>
    <w:rsid w:val="00604F8F"/>
    <w:rsid w:val="0060517F"/>
    <w:rsid w:val="006057E0"/>
    <w:rsid w:val="00605FD2"/>
    <w:rsid w:val="00605FEF"/>
    <w:rsid w:val="00606226"/>
    <w:rsid w:val="00607153"/>
    <w:rsid w:val="0060728E"/>
    <w:rsid w:val="006076F2"/>
    <w:rsid w:val="00607713"/>
    <w:rsid w:val="00607D26"/>
    <w:rsid w:val="00610251"/>
    <w:rsid w:val="00611E01"/>
    <w:rsid w:val="006125AD"/>
    <w:rsid w:val="00612F2B"/>
    <w:rsid w:val="00612F98"/>
    <w:rsid w:val="006131A8"/>
    <w:rsid w:val="006136A5"/>
    <w:rsid w:val="00613F08"/>
    <w:rsid w:val="00614327"/>
    <w:rsid w:val="0061456E"/>
    <w:rsid w:val="006146E4"/>
    <w:rsid w:val="006147EF"/>
    <w:rsid w:val="00614C98"/>
    <w:rsid w:val="00615207"/>
    <w:rsid w:val="00615A5B"/>
    <w:rsid w:val="00615B57"/>
    <w:rsid w:val="00615C38"/>
    <w:rsid w:val="00615CFD"/>
    <w:rsid w:val="006162F2"/>
    <w:rsid w:val="006162F5"/>
    <w:rsid w:val="006163D9"/>
    <w:rsid w:val="006164C0"/>
    <w:rsid w:val="00616C88"/>
    <w:rsid w:val="006173CF"/>
    <w:rsid w:val="0061742A"/>
    <w:rsid w:val="00617D0B"/>
    <w:rsid w:val="00617D5E"/>
    <w:rsid w:val="006206F5"/>
    <w:rsid w:val="0062105C"/>
    <w:rsid w:val="006212EC"/>
    <w:rsid w:val="00621302"/>
    <w:rsid w:val="00621839"/>
    <w:rsid w:val="006218EE"/>
    <w:rsid w:val="00622B7C"/>
    <w:rsid w:val="0062351A"/>
    <w:rsid w:val="00623955"/>
    <w:rsid w:val="00623A71"/>
    <w:rsid w:val="00623D01"/>
    <w:rsid w:val="006241BB"/>
    <w:rsid w:val="006245DF"/>
    <w:rsid w:val="00624645"/>
    <w:rsid w:val="00624AF6"/>
    <w:rsid w:val="00624F2D"/>
    <w:rsid w:val="00625558"/>
    <w:rsid w:val="00625738"/>
    <w:rsid w:val="0062577A"/>
    <w:rsid w:val="00625915"/>
    <w:rsid w:val="00625A6C"/>
    <w:rsid w:val="00625BAE"/>
    <w:rsid w:val="00626B3C"/>
    <w:rsid w:val="006272E4"/>
    <w:rsid w:val="00627668"/>
    <w:rsid w:val="006276C9"/>
    <w:rsid w:val="006278A2"/>
    <w:rsid w:val="006278E5"/>
    <w:rsid w:val="00627F9F"/>
    <w:rsid w:val="0063010F"/>
    <w:rsid w:val="006302CD"/>
    <w:rsid w:val="006302E3"/>
    <w:rsid w:val="00630A72"/>
    <w:rsid w:val="00630A82"/>
    <w:rsid w:val="00631095"/>
    <w:rsid w:val="006310CA"/>
    <w:rsid w:val="00631A6F"/>
    <w:rsid w:val="00631CC9"/>
    <w:rsid w:val="00631CEC"/>
    <w:rsid w:val="00631E7B"/>
    <w:rsid w:val="00631F76"/>
    <w:rsid w:val="006320A7"/>
    <w:rsid w:val="0063229D"/>
    <w:rsid w:val="006327DD"/>
    <w:rsid w:val="006334E5"/>
    <w:rsid w:val="00633E92"/>
    <w:rsid w:val="00633F29"/>
    <w:rsid w:val="006343EC"/>
    <w:rsid w:val="00634554"/>
    <w:rsid w:val="006348EE"/>
    <w:rsid w:val="00635109"/>
    <w:rsid w:val="0063543F"/>
    <w:rsid w:val="00635669"/>
    <w:rsid w:val="006357BE"/>
    <w:rsid w:val="0063621A"/>
    <w:rsid w:val="0063651A"/>
    <w:rsid w:val="00636752"/>
    <w:rsid w:val="00636CDB"/>
    <w:rsid w:val="00637C30"/>
    <w:rsid w:val="00637D8F"/>
    <w:rsid w:val="00637F39"/>
    <w:rsid w:val="00640059"/>
    <w:rsid w:val="00640123"/>
    <w:rsid w:val="006404BF"/>
    <w:rsid w:val="00640C4E"/>
    <w:rsid w:val="00640FC4"/>
    <w:rsid w:val="00641039"/>
    <w:rsid w:val="006411BD"/>
    <w:rsid w:val="00641859"/>
    <w:rsid w:val="00641954"/>
    <w:rsid w:val="00641E06"/>
    <w:rsid w:val="00642249"/>
    <w:rsid w:val="006427CA"/>
    <w:rsid w:val="00642AAA"/>
    <w:rsid w:val="0064382E"/>
    <w:rsid w:val="00643B79"/>
    <w:rsid w:val="00643D0B"/>
    <w:rsid w:val="00643E1A"/>
    <w:rsid w:val="00644141"/>
    <w:rsid w:val="006449BB"/>
    <w:rsid w:val="00645020"/>
    <w:rsid w:val="006450EC"/>
    <w:rsid w:val="006452F2"/>
    <w:rsid w:val="006458C7"/>
    <w:rsid w:val="00645E3A"/>
    <w:rsid w:val="00646698"/>
    <w:rsid w:val="00646739"/>
    <w:rsid w:val="00646A71"/>
    <w:rsid w:val="00646A98"/>
    <w:rsid w:val="00646AD0"/>
    <w:rsid w:val="0064715C"/>
    <w:rsid w:val="006501DD"/>
    <w:rsid w:val="00650622"/>
    <w:rsid w:val="00650B88"/>
    <w:rsid w:val="006510F7"/>
    <w:rsid w:val="006511B8"/>
    <w:rsid w:val="006519DB"/>
    <w:rsid w:val="00651DF2"/>
    <w:rsid w:val="006523C3"/>
    <w:rsid w:val="00652650"/>
    <w:rsid w:val="00652E15"/>
    <w:rsid w:val="00652FDA"/>
    <w:rsid w:val="00653172"/>
    <w:rsid w:val="006538B3"/>
    <w:rsid w:val="00653C60"/>
    <w:rsid w:val="00653CFC"/>
    <w:rsid w:val="006540BF"/>
    <w:rsid w:val="00654216"/>
    <w:rsid w:val="00654611"/>
    <w:rsid w:val="006546EF"/>
    <w:rsid w:val="00654890"/>
    <w:rsid w:val="00655360"/>
    <w:rsid w:val="006553DD"/>
    <w:rsid w:val="00655AC1"/>
    <w:rsid w:val="00655E1C"/>
    <w:rsid w:val="00655E39"/>
    <w:rsid w:val="00656527"/>
    <w:rsid w:val="0065716B"/>
    <w:rsid w:val="0065749E"/>
    <w:rsid w:val="00657805"/>
    <w:rsid w:val="006605F4"/>
    <w:rsid w:val="006606EF"/>
    <w:rsid w:val="00660B34"/>
    <w:rsid w:val="00660E8F"/>
    <w:rsid w:val="00660EB1"/>
    <w:rsid w:val="00661257"/>
    <w:rsid w:val="00661626"/>
    <w:rsid w:val="00661737"/>
    <w:rsid w:val="006617B7"/>
    <w:rsid w:val="00661859"/>
    <w:rsid w:val="00661CDC"/>
    <w:rsid w:val="00661D00"/>
    <w:rsid w:val="00662451"/>
    <w:rsid w:val="006624C1"/>
    <w:rsid w:val="0066275C"/>
    <w:rsid w:val="00662C5A"/>
    <w:rsid w:val="00663042"/>
    <w:rsid w:val="00663497"/>
    <w:rsid w:val="00663931"/>
    <w:rsid w:val="00663BCE"/>
    <w:rsid w:val="00664037"/>
    <w:rsid w:val="0066410A"/>
    <w:rsid w:val="00664F05"/>
    <w:rsid w:val="0066501B"/>
    <w:rsid w:val="00665351"/>
    <w:rsid w:val="00665815"/>
    <w:rsid w:val="00665B72"/>
    <w:rsid w:val="00665F50"/>
    <w:rsid w:val="006661E3"/>
    <w:rsid w:val="006671F5"/>
    <w:rsid w:val="00667306"/>
    <w:rsid w:val="006676A2"/>
    <w:rsid w:val="00667A83"/>
    <w:rsid w:val="00670086"/>
    <w:rsid w:val="00670224"/>
    <w:rsid w:val="006703BA"/>
    <w:rsid w:val="00670733"/>
    <w:rsid w:val="00670951"/>
    <w:rsid w:val="00670B7B"/>
    <w:rsid w:val="0067160C"/>
    <w:rsid w:val="006717B7"/>
    <w:rsid w:val="00671CB0"/>
    <w:rsid w:val="0067242B"/>
    <w:rsid w:val="00672738"/>
    <w:rsid w:val="006730EA"/>
    <w:rsid w:val="0067316D"/>
    <w:rsid w:val="0067326C"/>
    <w:rsid w:val="00673B80"/>
    <w:rsid w:val="0067435C"/>
    <w:rsid w:val="00674435"/>
    <w:rsid w:val="0067455A"/>
    <w:rsid w:val="00674835"/>
    <w:rsid w:val="0067491A"/>
    <w:rsid w:val="00674A7E"/>
    <w:rsid w:val="0067514C"/>
    <w:rsid w:val="006756CA"/>
    <w:rsid w:val="00675731"/>
    <w:rsid w:val="006758DC"/>
    <w:rsid w:val="00675A6E"/>
    <w:rsid w:val="0067606D"/>
    <w:rsid w:val="0067638D"/>
    <w:rsid w:val="0067663E"/>
    <w:rsid w:val="00676A4F"/>
    <w:rsid w:val="00676C07"/>
    <w:rsid w:val="006774B7"/>
    <w:rsid w:val="006776FE"/>
    <w:rsid w:val="00677B81"/>
    <w:rsid w:val="00677FF5"/>
    <w:rsid w:val="006808FD"/>
    <w:rsid w:val="00680D27"/>
    <w:rsid w:val="00680FC3"/>
    <w:rsid w:val="00681290"/>
    <w:rsid w:val="00681923"/>
    <w:rsid w:val="00681B62"/>
    <w:rsid w:val="00681DBE"/>
    <w:rsid w:val="00681E57"/>
    <w:rsid w:val="00681F00"/>
    <w:rsid w:val="00682166"/>
    <w:rsid w:val="00683409"/>
    <w:rsid w:val="006837B4"/>
    <w:rsid w:val="00683BBD"/>
    <w:rsid w:val="00683E02"/>
    <w:rsid w:val="00684006"/>
    <w:rsid w:val="00684903"/>
    <w:rsid w:val="00684D43"/>
    <w:rsid w:val="0068557B"/>
    <w:rsid w:val="00685932"/>
    <w:rsid w:val="0068599D"/>
    <w:rsid w:val="00685AE8"/>
    <w:rsid w:val="00685BD5"/>
    <w:rsid w:val="006864A7"/>
    <w:rsid w:val="00686503"/>
    <w:rsid w:val="00686612"/>
    <w:rsid w:val="00686719"/>
    <w:rsid w:val="006868A5"/>
    <w:rsid w:val="00686A98"/>
    <w:rsid w:val="00686E26"/>
    <w:rsid w:val="00686FDA"/>
    <w:rsid w:val="00687147"/>
    <w:rsid w:val="00687993"/>
    <w:rsid w:val="006879A8"/>
    <w:rsid w:val="006879DC"/>
    <w:rsid w:val="00690C10"/>
    <w:rsid w:val="00690F2C"/>
    <w:rsid w:val="0069150F"/>
    <w:rsid w:val="00691CB8"/>
    <w:rsid w:val="006927EB"/>
    <w:rsid w:val="00692A4C"/>
    <w:rsid w:val="00692E56"/>
    <w:rsid w:val="00692FD5"/>
    <w:rsid w:val="00694122"/>
    <w:rsid w:val="00694487"/>
    <w:rsid w:val="00694699"/>
    <w:rsid w:val="006949E8"/>
    <w:rsid w:val="00694D37"/>
    <w:rsid w:val="00694DF9"/>
    <w:rsid w:val="00694E56"/>
    <w:rsid w:val="00694FAD"/>
    <w:rsid w:val="00694FE2"/>
    <w:rsid w:val="00695D99"/>
    <w:rsid w:val="006961C1"/>
    <w:rsid w:val="006964CF"/>
    <w:rsid w:val="006966C6"/>
    <w:rsid w:val="00696A4F"/>
    <w:rsid w:val="00696CB3"/>
    <w:rsid w:val="006972D3"/>
    <w:rsid w:val="00697441"/>
    <w:rsid w:val="00697530"/>
    <w:rsid w:val="0069765E"/>
    <w:rsid w:val="0069786E"/>
    <w:rsid w:val="00697D36"/>
    <w:rsid w:val="006A0298"/>
    <w:rsid w:val="006A16F2"/>
    <w:rsid w:val="006A1D74"/>
    <w:rsid w:val="006A2667"/>
    <w:rsid w:val="006A2ECB"/>
    <w:rsid w:val="006A2F5A"/>
    <w:rsid w:val="006A30F2"/>
    <w:rsid w:val="006A3B6E"/>
    <w:rsid w:val="006A3C31"/>
    <w:rsid w:val="006A3D84"/>
    <w:rsid w:val="006A3FAC"/>
    <w:rsid w:val="006A4E90"/>
    <w:rsid w:val="006A4F69"/>
    <w:rsid w:val="006A5210"/>
    <w:rsid w:val="006A5862"/>
    <w:rsid w:val="006A634C"/>
    <w:rsid w:val="006A6A12"/>
    <w:rsid w:val="006A6B7E"/>
    <w:rsid w:val="006A6F7A"/>
    <w:rsid w:val="006A7305"/>
    <w:rsid w:val="006A764F"/>
    <w:rsid w:val="006A79B6"/>
    <w:rsid w:val="006B0AA5"/>
    <w:rsid w:val="006B0F62"/>
    <w:rsid w:val="006B13B6"/>
    <w:rsid w:val="006B1DF0"/>
    <w:rsid w:val="006B281E"/>
    <w:rsid w:val="006B29F3"/>
    <w:rsid w:val="006B2A34"/>
    <w:rsid w:val="006B2B1E"/>
    <w:rsid w:val="006B2B71"/>
    <w:rsid w:val="006B2E3E"/>
    <w:rsid w:val="006B308E"/>
    <w:rsid w:val="006B34EB"/>
    <w:rsid w:val="006B3FB3"/>
    <w:rsid w:val="006B507A"/>
    <w:rsid w:val="006B5518"/>
    <w:rsid w:val="006B5AFB"/>
    <w:rsid w:val="006B5E0B"/>
    <w:rsid w:val="006B642C"/>
    <w:rsid w:val="006B6A2E"/>
    <w:rsid w:val="006B7178"/>
    <w:rsid w:val="006B7306"/>
    <w:rsid w:val="006B73A1"/>
    <w:rsid w:val="006B759C"/>
    <w:rsid w:val="006B7B02"/>
    <w:rsid w:val="006C030B"/>
    <w:rsid w:val="006C0324"/>
    <w:rsid w:val="006C048C"/>
    <w:rsid w:val="006C067C"/>
    <w:rsid w:val="006C0805"/>
    <w:rsid w:val="006C0B6E"/>
    <w:rsid w:val="006C0C8C"/>
    <w:rsid w:val="006C0DA9"/>
    <w:rsid w:val="006C10A6"/>
    <w:rsid w:val="006C1A78"/>
    <w:rsid w:val="006C1B60"/>
    <w:rsid w:val="006C1BCD"/>
    <w:rsid w:val="006C1FBA"/>
    <w:rsid w:val="006C2392"/>
    <w:rsid w:val="006C251E"/>
    <w:rsid w:val="006C2901"/>
    <w:rsid w:val="006C2E47"/>
    <w:rsid w:val="006C3244"/>
    <w:rsid w:val="006C32DC"/>
    <w:rsid w:val="006C3735"/>
    <w:rsid w:val="006C3EF2"/>
    <w:rsid w:val="006C3F86"/>
    <w:rsid w:val="006C46BF"/>
    <w:rsid w:val="006C4B3D"/>
    <w:rsid w:val="006C4BD5"/>
    <w:rsid w:val="006C4C5E"/>
    <w:rsid w:val="006C4E65"/>
    <w:rsid w:val="006C6137"/>
    <w:rsid w:val="006D01EE"/>
    <w:rsid w:val="006D01FF"/>
    <w:rsid w:val="006D062E"/>
    <w:rsid w:val="006D17A5"/>
    <w:rsid w:val="006D17BB"/>
    <w:rsid w:val="006D1B51"/>
    <w:rsid w:val="006D1BC6"/>
    <w:rsid w:val="006D1C20"/>
    <w:rsid w:val="006D2214"/>
    <w:rsid w:val="006D243B"/>
    <w:rsid w:val="006D299F"/>
    <w:rsid w:val="006D2CB7"/>
    <w:rsid w:val="006D3494"/>
    <w:rsid w:val="006D383C"/>
    <w:rsid w:val="006D41B6"/>
    <w:rsid w:val="006D4380"/>
    <w:rsid w:val="006D45BA"/>
    <w:rsid w:val="006D4715"/>
    <w:rsid w:val="006D4AF6"/>
    <w:rsid w:val="006D4C95"/>
    <w:rsid w:val="006D507D"/>
    <w:rsid w:val="006D50D3"/>
    <w:rsid w:val="006D527D"/>
    <w:rsid w:val="006D5997"/>
    <w:rsid w:val="006D5E71"/>
    <w:rsid w:val="006D61AB"/>
    <w:rsid w:val="006D65AF"/>
    <w:rsid w:val="006D734B"/>
    <w:rsid w:val="006D78B6"/>
    <w:rsid w:val="006D7ABD"/>
    <w:rsid w:val="006D7F2E"/>
    <w:rsid w:val="006E023E"/>
    <w:rsid w:val="006E03F6"/>
    <w:rsid w:val="006E0777"/>
    <w:rsid w:val="006E0D15"/>
    <w:rsid w:val="006E1F45"/>
    <w:rsid w:val="006E200F"/>
    <w:rsid w:val="006E2887"/>
    <w:rsid w:val="006E2A51"/>
    <w:rsid w:val="006E3116"/>
    <w:rsid w:val="006E3307"/>
    <w:rsid w:val="006E3679"/>
    <w:rsid w:val="006E490C"/>
    <w:rsid w:val="006E4A60"/>
    <w:rsid w:val="006E4E3F"/>
    <w:rsid w:val="006E5725"/>
    <w:rsid w:val="006E599F"/>
    <w:rsid w:val="006E5EB2"/>
    <w:rsid w:val="006E62BC"/>
    <w:rsid w:val="006E6E6D"/>
    <w:rsid w:val="006E6EEC"/>
    <w:rsid w:val="006E721D"/>
    <w:rsid w:val="006E7226"/>
    <w:rsid w:val="006E75EB"/>
    <w:rsid w:val="006E7694"/>
    <w:rsid w:val="006E7936"/>
    <w:rsid w:val="006F0364"/>
    <w:rsid w:val="006F03AF"/>
    <w:rsid w:val="006F0BB3"/>
    <w:rsid w:val="006F1159"/>
    <w:rsid w:val="006F1176"/>
    <w:rsid w:val="006F141D"/>
    <w:rsid w:val="006F155B"/>
    <w:rsid w:val="006F19DB"/>
    <w:rsid w:val="006F1CE6"/>
    <w:rsid w:val="006F20A7"/>
    <w:rsid w:val="006F20AF"/>
    <w:rsid w:val="006F20C3"/>
    <w:rsid w:val="006F2144"/>
    <w:rsid w:val="006F2852"/>
    <w:rsid w:val="006F29DF"/>
    <w:rsid w:val="006F2D1C"/>
    <w:rsid w:val="006F2DF1"/>
    <w:rsid w:val="006F2E85"/>
    <w:rsid w:val="006F3453"/>
    <w:rsid w:val="006F3569"/>
    <w:rsid w:val="006F36D1"/>
    <w:rsid w:val="006F3744"/>
    <w:rsid w:val="006F4199"/>
    <w:rsid w:val="006F41F2"/>
    <w:rsid w:val="006F43EA"/>
    <w:rsid w:val="006F4E2A"/>
    <w:rsid w:val="006F53A7"/>
    <w:rsid w:val="006F581C"/>
    <w:rsid w:val="006F5C5E"/>
    <w:rsid w:val="006F642F"/>
    <w:rsid w:val="006F694E"/>
    <w:rsid w:val="006F6C6D"/>
    <w:rsid w:val="006F6FEE"/>
    <w:rsid w:val="006F7EEE"/>
    <w:rsid w:val="0070001D"/>
    <w:rsid w:val="00700858"/>
    <w:rsid w:val="00700A71"/>
    <w:rsid w:val="00701B78"/>
    <w:rsid w:val="00701CA2"/>
    <w:rsid w:val="00702314"/>
    <w:rsid w:val="007027F5"/>
    <w:rsid w:val="00702863"/>
    <w:rsid w:val="00702D6E"/>
    <w:rsid w:val="007032CA"/>
    <w:rsid w:val="00703D12"/>
    <w:rsid w:val="00703D9A"/>
    <w:rsid w:val="0070441A"/>
    <w:rsid w:val="00704441"/>
    <w:rsid w:val="0070472B"/>
    <w:rsid w:val="00705560"/>
    <w:rsid w:val="007055FA"/>
    <w:rsid w:val="007056AF"/>
    <w:rsid w:val="00705953"/>
    <w:rsid w:val="00706C56"/>
    <w:rsid w:val="007075B4"/>
    <w:rsid w:val="0070794A"/>
    <w:rsid w:val="00710453"/>
    <w:rsid w:val="00710AC8"/>
    <w:rsid w:val="00710DBF"/>
    <w:rsid w:val="00711235"/>
    <w:rsid w:val="0071138B"/>
    <w:rsid w:val="00711749"/>
    <w:rsid w:val="00711834"/>
    <w:rsid w:val="00711AC6"/>
    <w:rsid w:val="00713046"/>
    <w:rsid w:val="00713204"/>
    <w:rsid w:val="007132D2"/>
    <w:rsid w:val="00713668"/>
    <w:rsid w:val="00713B65"/>
    <w:rsid w:val="00715242"/>
    <w:rsid w:val="00715292"/>
    <w:rsid w:val="00715A0A"/>
    <w:rsid w:val="00716177"/>
    <w:rsid w:val="0071662C"/>
    <w:rsid w:val="00716C1A"/>
    <w:rsid w:val="00716C86"/>
    <w:rsid w:val="00716FC4"/>
    <w:rsid w:val="00717C53"/>
    <w:rsid w:val="00720047"/>
    <w:rsid w:val="00720115"/>
    <w:rsid w:val="0072023F"/>
    <w:rsid w:val="00720682"/>
    <w:rsid w:val="00720837"/>
    <w:rsid w:val="007208E5"/>
    <w:rsid w:val="00720B7E"/>
    <w:rsid w:val="007210DA"/>
    <w:rsid w:val="007211AB"/>
    <w:rsid w:val="00721220"/>
    <w:rsid w:val="00721471"/>
    <w:rsid w:val="007215AE"/>
    <w:rsid w:val="007219F3"/>
    <w:rsid w:val="00721F0F"/>
    <w:rsid w:val="00722032"/>
    <w:rsid w:val="00722100"/>
    <w:rsid w:val="007222FC"/>
    <w:rsid w:val="00722590"/>
    <w:rsid w:val="00722599"/>
    <w:rsid w:val="00722A0F"/>
    <w:rsid w:val="007231AB"/>
    <w:rsid w:val="007234C0"/>
    <w:rsid w:val="0072377C"/>
    <w:rsid w:val="00723942"/>
    <w:rsid w:val="00723BF6"/>
    <w:rsid w:val="00724045"/>
    <w:rsid w:val="0072459A"/>
    <w:rsid w:val="00724A70"/>
    <w:rsid w:val="00725E26"/>
    <w:rsid w:val="00725FE2"/>
    <w:rsid w:val="0072622E"/>
    <w:rsid w:val="0072654F"/>
    <w:rsid w:val="00726CC7"/>
    <w:rsid w:val="00726F70"/>
    <w:rsid w:val="00726F83"/>
    <w:rsid w:val="00727509"/>
    <w:rsid w:val="0072787B"/>
    <w:rsid w:val="00727A0C"/>
    <w:rsid w:val="00727A35"/>
    <w:rsid w:val="00727D40"/>
    <w:rsid w:val="00727FAC"/>
    <w:rsid w:val="0073003F"/>
    <w:rsid w:val="007302A8"/>
    <w:rsid w:val="0073032F"/>
    <w:rsid w:val="00730BAC"/>
    <w:rsid w:val="007326D4"/>
    <w:rsid w:val="0073272E"/>
    <w:rsid w:val="00732877"/>
    <w:rsid w:val="00732A3A"/>
    <w:rsid w:val="00732C89"/>
    <w:rsid w:val="00732D2B"/>
    <w:rsid w:val="00732F99"/>
    <w:rsid w:val="00733636"/>
    <w:rsid w:val="007337F5"/>
    <w:rsid w:val="00734625"/>
    <w:rsid w:val="00734E75"/>
    <w:rsid w:val="0073542C"/>
    <w:rsid w:val="007355D8"/>
    <w:rsid w:val="007357CD"/>
    <w:rsid w:val="007365DB"/>
    <w:rsid w:val="00736D43"/>
    <w:rsid w:val="00736FE1"/>
    <w:rsid w:val="00737082"/>
    <w:rsid w:val="00737D88"/>
    <w:rsid w:val="007406F6"/>
    <w:rsid w:val="007407A9"/>
    <w:rsid w:val="00740B3C"/>
    <w:rsid w:val="00740F07"/>
    <w:rsid w:val="007410AB"/>
    <w:rsid w:val="007412B8"/>
    <w:rsid w:val="00741652"/>
    <w:rsid w:val="007419E2"/>
    <w:rsid w:val="007422ED"/>
    <w:rsid w:val="007423B6"/>
    <w:rsid w:val="0074281B"/>
    <w:rsid w:val="0074304A"/>
    <w:rsid w:val="007431A0"/>
    <w:rsid w:val="00743245"/>
    <w:rsid w:val="0074357E"/>
    <w:rsid w:val="00743603"/>
    <w:rsid w:val="007436E2"/>
    <w:rsid w:val="007441AA"/>
    <w:rsid w:val="00744232"/>
    <w:rsid w:val="007445B4"/>
    <w:rsid w:val="00744CB1"/>
    <w:rsid w:val="00744CCD"/>
    <w:rsid w:val="00744F7D"/>
    <w:rsid w:val="007454BA"/>
    <w:rsid w:val="0074590D"/>
    <w:rsid w:val="00745A34"/>
    <w:rsid w:val="00745F3A"/>
    <w:rsid w:val="00746745"/>
    <w:rsid w:val="007472B4"/>
    <w:rsid w:val="0074734C"/>
    <w:rsid w:val="007475FF"/>
    <w:rsid w:val="00747747"/>
    <w:rsid w:val="007500CA"/>
    <w:rsid w:val="00750A54"/>
    <w:rsid w:val="00750C99"/>
    <w:rsid w:val="00750CC8"/>
    <w:rsid w:val="0075133B"/>
    <w:rsid w:val="00751840"/>
    <w:rsid w:val="00751999"/>
    <w:rsid w:val="007519F2"/>
    <w:rsid w:val="00752421"/>
    <w:rsid w:val="0075242E"/>
    <w:rsid w:val="00752599"/>
    <w:rsid w:val="007527A2"/>
    <w:rsid w:val="00752952"/>
    <w:rsid w:val="007529C3"/>
    <w:rsid w:val="007529FC"/>
    <w:rsid w:val="00753040"/>
    <w:rsid w:val="007530BB"/>
    <w:rsid w:val="007532B2"/>
    <w:rsid w:val="00753AA2"/>
    <w:rsid w:val="00753F42"/>
    <w:rsid w:val="00753F59"/>
    <w:rsid w:val="00753FB3"/>
    <w:rsid w:val="00753FE2"/>
    <w:rsid w:val="007544C4"/>
    <w:rsid w:val="0075582F"/>
    <w:rsid w:val="00755913"/>
    <w:rsid w:val="00755DFE"/>
    <w:rsid w:val="007563CF"/>
    <w:rsid w:val="00756FEF"/>
    <w:rsid w:val="007579A5"/>
    <w:rsid w:val="00760C8F"/>
    <w:rsid w:val="007615C5"/>
    <w:rsid w:val="00761661"/>
    <w:rsid w:val="007618AF"/>
    <w:rsid w:val="00761A6D"/>
    <w:rsid w:val="00761B12"/>
    <w:rsid w:val="00761B3D"/>
    <w:rsid w:val="00761E21"/>
    <w:rsid w:val="00762699"/>
    <w:rsid w:val="007629DB"/>
    <w:rsid w:val="007634A2"/>
    <w:rsid w:val="00763777"/>
    <w:rsid w:val="00763CA9"/>
    <w:rsid w:val="00763CC3"/>
    <w:rsid w:val="0076414D"/>
    <w:rsid w:val="00764463"/>
    <w:rsid w:val="0076537D"/>
    <w:rsid w:val="00765831"/>
    <w:rsid w:val="00765CD6"/>
    <w:rsid w:val="00765EDF"/>
    <w:rsid w:val="00766364"/>
    <w:rsid w:val="00766460"/>
    <w:rsid w:val="00766F5C"/>
    <w:rsid w:val="0076746A"/>
    <w:rsid w:val="007675D3"/>
    <w:rsid w:val="00767C7B"/>
    <w:rsid w:val="00770226"/>
    <w:rsid w:val="007709D0"/>
    <w:rsid w:val="007709FB"/>
    <w:rsid w:val="00771171"/>
    <w:rsid w:val="00771815"/>
    <w:rsid w:val="00771B29"/>
    <w:rsid w:val="00772049"/>
    <w:rsid w:val="0077242C"/>
    <w:rsid w:val="007728B9"/>
    <w:rsid w:val="00772A30"/>
    <w:rsid w:val="00772BDD"/>
    <w:rsid w:val="00772D7B"/>
    <w:rsid w:val="007749C6"/>
    <w:rsid w:val="00774AC5"/>
    <w:rsid w:val="00774DCF"/>
    <w:rsid w:val="007758C4"/>
    <w:rsid w:val="007759F9"/>
    <w:rsid w:val="00775F5D"/>
    <w:rsid w:val="00776354"/>
    <w:rsid w:val="007765A0"/>
    <w:rsid w:val="00776763"/>
    <w:rsid w:val="00776868"/>
    <w:rsid w:val="007768AB"/>
    <w:rsid w:val="0077737A"/>
    <w:rsid w:val="00777B08"/>
    <w:rsid w:val="00777B76"/>
    <w:rsid w:val="0078083C"/>
    <w:rsid w:val="00780E18"/>
    <w:rsid w:val="00780F9C"/>
    <w:rsid w:val="00781B5F"/>
    <w:rsid w:val="00781BCF"/>
    <w:rsid w:val="00781E22"/>
    <w:rsid w:val="00781E25"/>
    <w:rsid w:val="0078242D"/>
    <w:rsid w:val="00782AA5"/>
    <w:rsid w:val="00784151"/>
    <w:rsid w:val="007842AA"/>
    <w:rsid w:val="0078456A"/>
    <w:rsid w:val="00784841"/>
    <w:rsid w:val="0078512D"/>
    <w:rsid w:val="0078568D"/>
    <w:rsid w:val="007860B9"/>
    <w:rsid w:val="007868DC"/>
    <w:rsid w:val="00786C59"/>
    <w:rsid w:val="00786CBB"/>
    <w:rsid w:val="0078719B"/>
    <w:rsid w:val="00787C38"/>
    <w:rsid w:val="00790362"/>
    <w:rsid w:val="007904FF"/>
    <w:rsid w:val="007905EB"/>
    <w:rsid w:val="0079094A"/>
    <w:rsid w:val="00791BBE"/>
    <w:rsid w:val="00791CF9"/>
    <w:rsid w:val="007928A5"/>
    <w:rsid w:val="00792AD6"/>
    <w:rsid w:val="00792D81"/>
    <w:rsid w:val="007934A5"/>
    <w:rsid w:val="00794A4B"/>
    <w:rsid w:val="00794BC2"/>
    <w:rsid w:val="00794BDC"/>
    <w:rsid w:val="00794FE0"/>
    <w:rsid w:val="007957F4"/>
    <w:rsid w:val="00795F9D"/>
    <w:rsid w:val="007961F8"/>
    <w:rsid w:val="0079630D"/>
    <w:rsid w:val="007963E5"/>
    <w:rsid w:val="0079671C"/>
    <w:rsid w:val="00796874"/>
    <w:rsid w:val="0079688D"/>
    <w:rsid w:val="00796D51"/>
    <w:rsid w:val="00796F68"/>
    <w:rsid w:val="0079702A"/>
    <w:rsid w:val="00797281"/>
    <w:rsid w:val="0079766A"/>
    <w:rsid w:val="007976B7"/>
    <w:rsid w:val="0079798A"/>
    <w:rsid w:val="007A036D"/>
    <w:rsid w:val="007A03FC"/>
    <w:rsid w:val="007A0613"/>
    <w:rsid w:val="007A0C31"/>
    <w:rsid w:val="007A0D31"/>
    <w:rsid w:val="007A17D9"/>
    <w:rsid w:val="007A22C6"/>
    <w:rsid w:val="007A2A63"/>
    <w:rsid w:val="007A2F1E"/>
    <w:rsid w:val="007A315D"/>
    <w:rsid w:val="007A3A5A"/>
    <w:rsid w:val="007A3D1F"/>
    <w:rsid w:val="007A3EAB"/>
    <w:rsid w:val="007A41C3"/>
    <w:rsid w:val="007A41F6"/>
    <w:rsid w:val="007A57B1"/>
    <w:rsid w:val="007A57DC"/>
    <w:rsid w:val="007A59F2"/>
    <w:rsid w:val="007A5BD3"/>
    <w:rsid w:val="007A5CC4"/>
    <w:rsid w:val="007A6000"/>
    <w:rsid w:val="007A641D"/>
    <w:rsid w:val="007A6684"/>
    <w:rsid w:val="007A6691"/>
    <w:rsid w:val="007A67AE"/>
    <w:rsid w:val="007A68B7"/>
    <w:rsid w:val="007A6B59"/>
    <w:rsid w:val="007A796D"/>
    <w:rsid w:val="007A7CDF"/>
    <w:rsid w:val="007A7D56"/>
    <w:rsid w:val="007B0281"/>
    <w:rsid w:val="007B053E"/>
    <w:rsid w:val="007B08F8"/>
    <w:rsid w:val="007B0B1C"/>
    <w:rsid w:val="007B0C0E"/>
    <w:rsid w:val="007B0EB8"/>
    <w:rsid w:val="007B146E"/>
    <w:rsid w:val="007B23FB"/>
    <w:rsid w:val="007B381F"/>
    <w:rsid w:val="007B384E"/>
    <w:rsid w:val="007B38A7"/>
    <w:rsid w:val="007B3CE7"/>
    <w:rsid w:val="007B3DA1"/>
    <w:rsid w:val="007B3E94"/>
    <w:rsid w:val="007B423B"/>
    <w:rsid w:val="007B432F"/>
    <w:rsid w:val="007B466A"/>
    <w:rsid w:val="007B474D"/>
    <w:rsid w:val="007B48E2"/>
    <w:rsid w:val="007B4EA2"/>
    <w:rsid w:val="007B582D"/>
    <w:rsid w:val="007B5E64"/>
    <w:rsid w:val="007B60ED"/>
    <w:rsid w:val="007B656B"/>
    <w:rsid w:val="007B69A5"/>
    <w:rsid w:val="007B6D3C"/>
    <w:rsid w:val="007B6D46"/>
    <w:rsid w:val="007B6DE2"/>
    <w:rsid w:val="007B6E64"/>
    <w:rsid w:val="007B7127"/>
    <w:rsid w:val="007B7413"/>
    <w:rsid w:val="007B7984"/>
    <w:rsid w:val="007B7D2A"/>
    <w:rsid w:val="007C0715"/>
    <w:rsid w:val="007C0A00"/>
    <w:rsid w:val="007C1AC6"/>
    <w:rsid w:val="007C1D47"/>
    <w:rsid w:val="007C299C"/>
    <w:rsid w:val="007C2D38"/>
    <w:rsid w:val="007C2F71"/>
    <w:rsid w:val="007C31B6"/>
    <w:rsid w:val="007C36EA"/>
    <w:rsid w:val="007C3EDB"/>
    <w:rsid w:val="007C420F"/>
    <w:rsid w:val="007C4264"/>
    <w:rsid w:val="007C4915"/>
    <w:rsid w:val="007C491B"/>
    <w:rsid w:val="007C4F1C"/>
    <w:rsid w:val="007C5068"/>
    <w:rsid w:val="007C541D"/>
    <w:rsid w:val="007C58FD"/>
    <w:rsid w:val="007C5BDC"/>
    <w:rsid w:val="007C6315"/>
    <w:rsid w:val="007C6C1A"/>
    <w:rsid w:val="007C7146"/>
    <w:rsid w:val="007C73BD"/>
    <w:rsid w:val="007C73CD"/>
    <w:rsid w:val="007C758E"/>
    <w:rsid w:val="007C79BE"/>
    <w:rsid w:val="007C7A19"/>
    <w:rsid w:val="007C7B10"/>
    <w:rsid w:val="007C7C90"/>
    <w:rsid w:val="007D05F5"/>
    <w:rsid w:val="007D107E"/>
    <w:rsid w:val="007D1153"/>
    <w:rsid w:val="007D160A"/>
    <w:rsid w:val="007D1BA0"/>
    <w:rsid w:val="007D2C4D"/>
    <w:rsid w:val="007D2D86"/>
    <w:rsid w:val="007D2E0B"/>
    <w:rsid w:val="007D312E"/>
    <w:rsid w:val="007D3200"/>
    <w:rsid w:val="007D36D0"/>
    <w:rsid w:val="007D3C23"/>
    <w:rsid w:val="007D419F"/>
    <w:rsid w:val="007D422F"/>
    <w:rsid w:val="007D48E1"/>
    <w:rsid w:val="007D4E46"/>
    <w:rsid w:val="007D54E0"/>
    <w:rsid w:val="007D54FF"/>
    <w:rsid w:val="007D5B16"/>
    <w:rsid w:val="007D619B"/>
    <w:rsid w:val="007D6274"/>
    <w:rsid w:val="007D6DAD"/>
    <w:rsid w:val="007D70EA"/>
    <w:rsid w:val="007D7333"/>
    <w:rsid w:val="007D7C90"/>
    <w:rsid w:val="007D7CDF"/>
    <w:rsid w:val="007D7FDD"/>
    <w:rsid w:val="007E00B8"/>
    <w:rsid w:val="007E084D"/>
    <w:rsid w:val="007E0AA1"/>
    <w:rsid w:val="007E0B91"/>
    <w:rsid w:val="007E0DCA"/>
    <w:rsid w:val="007E1351"/>
    <w:rsid w:val="007E171B"/>
    <w:rsid w:val="007E180B"/>
    <w:rsid w:val="007E1895"/>
    <w:rsid w:val="007E18E0"/>
    <w:rsid w:val="007E20D5"/>
    <w:rsid w:val="007E2272"/>
    <w:rsid w:val="007E2938"/>
    <w:rsid w:val="007E2E93"/>
    <w:rsid w:val="007E2EB4"/>
    <w:rsid w:val="007E2F9D"/>
    <w:rsid w:val="007E304B"/>
    <w:rsid w:val="007E385F"/>
    <w:rsid w:val="007E3CD6"/>
    <w:rsid w:val="007E55D6"/>
    <w:rsid w:val="007E59FC"/>
    <w:rsid w:val="007E5A39"/>
    <w:rsid w:val="007E60B2"/>
    <w:rsid w:val="007E6139"/>
    <w:rsid w:val="007E6422"/>
    <w:rsid w:val="007E643D"/>
    <w:rsid w:val="007E7923"/>
    <w:rsid w:val="007F004B"/>
    <w:rsid w:val="007F061A"/>
    <w:rsid w:val="007F0773"/>
    <w:rsid w:val="007F0AED"/>
    <w:rsid w:val="007F0D0D"/>
    <w:rsid w:val="007F102F"/>
    <w:rsid w:val="007F137D"/>
    <w:rsid w:val="007F155A"/>
    <w:rsid w:val="007F1568"/>
    <w:rsid w:val="007F1715"/>
    <w:rsid w:val="007F1EC7"/>
    <w:rsid w:val="007F239D"/>
    <w:rsid w:val="007F253A"/>
    <w:rsid w:val="007F2A6E"/>
    <w:rsid w:val="007F2C2D"/>
    <w:rsid w:val="007F325B"/>
    <w:rsid w:val="007F32F5"/>
    <w:rsid w:val="007F3391"/>
    <w:rsid w:val="007F356B"/>
    <w:rsid w:val="007F3582"/>
    <w:rsid w:val="007F3604"/>
    <w:rsid w:val="007F3FE0"/>
    <w:rsid w:val="007F435E"/>
    <w:rsid w:val="007F43DB"/>
    <w:rsid w:val="007F4A41"/>
    <w:rsid w:val="007F4DD7"/>
    <w:rsid w:val="007F5280"/>
    <w:rsid w:val="007F536B"/>
    <w:rsid w:val="007F553B"/>
    <w:rsid w:val="007F55C3"/>
    <w:rsid w:val="007F58A8"/>
    <w:rsid w:val="007F5BED"/>
    <w:rsid w:val="007F5D76"/>
    <w:rsid w:val="007F5F2C"/>
    <w:rsid w:val="007F607B"/>
    <w:rsid w:val="007F63A6"/>
    <w:rsid w:val="007F6651"/>
    <w:rsid w:val="007F66C9"/>
    <w:rsid w:val="007F6D81"/>
    <w:rsid w:val="007F71A2"/>
    <w:rsid w:val="007F7645"/>
    <w:rsid w:val="007F7704"/>
    <w:rsid w:val="007F7CD7"/>
    <w:rsid w:val="00800DC3"/>
    <w:rsid w:val="008017B8"/>
    <w:rsid w:val="00801ED1"/>
    <w:rsid w:val="008020D2"/>
    <w:rsid w:val="0080212E"/>
    <w:rsid w:val="00802296"/>
    <w:rsid w:val="0080235F"/>
    <w:rsid w:val="008026D9"/>
    <w:rsid w:val="00802A04"/>
    <w:rsid w:val="00802A24"/>
    <w:rsid w:val="00803C12"/>
    <w:rsid w:val="00804005"/>
    <w:rsid w:val="008042AB"/>
    <w:rsid w:val="00804836"/>
    <w:rsid w:val="00805AC7"/>
    <w:rsid w:val="00805E53"/>
    <w:rsid w:val="0080602F"/>
    <w:rsid w:val="008062EC"/>
    <w:rsid w:val="00806473"/>
    <w:rsid w:val="00806C28"/>
    <w:rsid w:val="00807091"/>
    <w:rsid w:val="0080743E"/>
    <w:rsid w:val="00807832"/>
    <w:rsid w:val="00807A1D"/>
    <w:rsid w:val="00807B4E"/>
    <w:rsid w:val="00810785"/>
    <w:rsid w:val="00810B5F"/>
    <w:rsid w:val="008110BB"/>
    <w:rsid w:val="00811380"/>
    <w:rsid w:val="00811621"/>
    <w:rsid w:val="00811CDD"/>
    <w:rsid w:val="00811F5B"/>
    <w:rsid w:val="00811FC3"/>
    <w:rsid w:val="00811FD7"/>
    <w:rsid w:val="008124C0"/>
    <w:rsid w:val="00812918"/>
    <w:rsid w:val="00812D0B"/>
    <w:rsid w:val="00812D13"/>
    <w:rsid w:val="00813568"/>
    <w:rsid w:val="00813B7C"/>
    <w:rsid w:val="00813CE2"/>
    <w:rsid w:val="0081404B"/>
    <w:rsid w:val="0081409B"/>
    <w:rsid w:val="0081497B"/>
    <w:rsid w:val="00814D1F"/>
    <w:rsid w:val="00814E79"/>
    <w:rsid w:val="00814EE0"/>
    <w:rsid w:val="00814F9D"/>
    <w:rsid w:val="0081514C"/>
    <w:rsid w:val="00815405"/>
    <w:rsid w:val="00815D15"/>
    <w:rsid w:val="00816228"/>
    <w:rsid w:val="00816AA1"/>
    <w:rsid w:val="008178D7"/>
    <w:rsid w:val="00817AF0"/>
    <w:rsid w:val="00817B7F"/>
    <w:rsid w:val="00817FEE"/>
    <w:rsid w:val="008202BB"/>
    <w:rsid w:val="0082053D"/>
    <w:rsid w:val="008214C1"/>
    <w:rsid w:val="008216B8"/>
    <w:rsid w:val="00821753"/>
    <w:rsid w:val="0082214B"/>
    <w:rsid w:val="00822453"/>
    <w:rsid w:val="00822B47"/>
    <w:rsid w:val="00823337"/>
    <w:rsid w:val="008248E9"/>
    <w:rsid w:val="00824C06"/>
    <w:rsid w:val="00825153"/>
    <w:rsid w:val="0082524B"/>
    <w:rsid w:val="00825382"/>
    <w:rsid w:val="00825F60"/>
    <w:rsid w:val="00826203"/>
    <w:rsid w:val="008262BD"/>
    <w:rsid w:val="00826654"/>
    <w:rsid w:val="00826686"/>
    <w:rsid w:val="0082681F"/>
    <w:rsid w:val="0082691D"/>
    <w:rsid w:val="008269CE"/>
    <w:rsid w:val="0082731E"/>
    <w:rsid w:val="00827371"/>
    <w:rsid w:val="0082764F"/>
    <w:rsid w:val="00830247"/>
    <w:rsid w:val="0083041C"/>
    <w:rsid w:val="008307D4"/>
    <w:rsid w:val="00830BF9"/>
    <w:rsid w:val="00831901"/>
    <w:rsid w:val="00831F01"/>
    <w:rsid w:val="00832591"/>
    <w:rsid w:val="0083273C"/>
    <w:rsid w:val="008330F1"/>
    <w:rsid w:val="00833168"/>
    <w:rsid w:val="00833382"/>
    <w:rsid w:val="00833521"/>
    <w:rsid w:val="00833966"/>
    <w:rsid w:val="00833C9D"/>
    <w:rsid w:val="0083463A"/>
    <w:rsid w:val="008346BF"/>
    <w:rsid w:val="00834709"/>
    <w:rsid w:val="00834908"/>
    <w:rsid w:val="00834D06"/>
    <w:rsid w:val="00835025"/>
    <w:rsid w:val="008351F8"/>
    <w:rsid w:val="0083538C"/>
    <w:rsid w:val="00835801"/>
    <w:rsid w:val="00836159"/>
    <w:rsid w:val="008367BC"/>
    <w:rsid w:val="00836C0D"/>
    <w:rsid w:val="00836C52"/>
    <w:rsid w:val="00836F38"/>
    <w:rsid w:val="008378A0"/>
    <w:rsid w:val="00837B8F"/>
    <w:rsid w:val="008401F2"/>
    <w:rsid w:val="0084072C"/>
    <w:rsid w:val="008409A0"/>
    <w:rsid w:val="00840F37"/>
    <w:rsid w:val="008412D3"/>
    <w:rsid w:val="00841A99"/>
    <w:rsid w:val="00841CE8"/>
    <w:rsid w:val="00841D3F"/>
    <w:rsid w:val="00841D96"/>
    <w:rsid w:val="00841DA6"/>
    <w:rsid w:val="00842162"/>
    <w:rsid w:val="00842324"/>
    <w:rsid w:val="0084257F"/>
    <w:rsid w:val="00842597"/>
    <w:rsid w:val="00842B46"/>
    <w:rsid w:val="00842E57"/>
    <w:rsid w:val="00842F63"/>
    <w:rsid w:val="00843049"/>
    <w:rsid w:val="00843CCD"/>
    <w:rsid w:val="008444CA"/>
    <w:rsid w:val="00845563"/>
    <w:rsid w:val="00846125"/>
    <w:rsid w:val="008468B4"/>
    <w:rsid w:val="00847780"/>
    <w:rsid w:val="00847D93"/>
    <w:rsid w:val="00850210"/>
    <w:rsid w:val="008502F6"/>
    <w:rsid w:val="00850B5C"/>
    <w:rsid w:val="0085242A"/>
    <w:rsid w:val="00852BA1"/>
    <w:rsid w:val="00854B60"/>
    <w:rsid w:val="008555CB"/>
    <w:rsid w:val="00855BB2"/>
    <w:rsid w:val="00855D87"/>
    <w:rsid w:val="008562E6"/>
    <w:rsid w:val="00856CC2"/>
    <w:rsid w:val="008572B9"/>
    <w:rsid w:val="00857539"/>
    <w:rsid w:val="00860389"/>
    <w:rsid w:val="008606D7"/>
    <w:rsid w:val="00860779"/>
    <w:rsid w:val="00860B29"/>
    <w:rsid w:val="00860BBC"/>
    <w:rsid w:val="00861938"/>
    <w:rsid w:val="00862047"/>
    <w:rsid w:val="008624DA"/>
    <w:rsid w:val="00862BE6"/>
    <w:rsid w:val="00862DEA"/>
    <w:rsid w:val="00862EDF"/>
    <w:rsid w:val="00863E1F"/>
    <w:rsid w:val="00863EF0"/>
    <w:rsid w:val="00863F51"/>
    <w:rsid w:val="00864310"/>
    <w:rsid w:val="008647C5"/>
    <w:rsid w:val="00864B7E"/>
    <w:rsid w:val="00865C54"/>
    <w:rsid w:val="00866762"/>
    <w:rsid w:val="00866CC1"/>
    <w:rsid w:val="00870937"/>
    <w:rsid w:val="00870FF8"/>
    <w:rsid w:val="00871682"/>
    <w:rsid w:val="008718C4"/>
    <w:rsid w:val="00871E17"/>
    <w:rsid w:val="00871E68"/>
    <w:rsid w:val="00872B9D"/>
    <w:rsid w:val="00872E0A"/>
    <w:rsid w:val="00873F74"/>
    <w:rsid w:val="0087498B"/>
    <w:rsid w:val="00875479"/>
    <w:rsid w:val="008759D6"/>
    <w:rsid w:val="00876928"/>
    <w:rsid w:val="00876CAF"/>
    <w:rsid w:val="008774A9"/>
    <w:rsid w:val="00877A29"/>
    <w:rsid w:val="00877A86"/>
    <w:rsid w:val="0088035B"/>
    <w:rsid w:val="00880596"/>
    <w:rsid w:val="00880CD2"/>
    <w:rsid w:val="00880F8D"/>
    <w:rsid w:val="00881777"/>
    <w:rsid w:val="0088180C"/>
    <w:rsid w:val="00881B33"/>
    <w:rsid w:val="00881E4E"/>
    <w:rsid w:val="00882730"/>
    <w:rsid w:val="0088281E"/>
    <w:rsid w:val="00882F01"/>
    <w:rsid w:val="00883005"/>
    <w:rsid w:val="00883013"/>
    <w:rsid w:val="008834A0"/>
    <w:rsid w:val="00883516"/>
    <w:rsid w:val="008835E5"/>
    <w:rsid w:val="00884082"/>
    <w:rsid w:val="008843E2"/>
    <w:rsid w:val="00884527"/>
    <w:rsid w:val="008848BE"/>
    <w:rsid w:val="00884FDE"/>
    <w:rsid w:val="008850B1"/>
    <w:rsid w:val="00885187"/>
    <w:rsid w:val="008851E3"/>
    <w:rsid w:val="00886089"/>
    <w:rsid w:val="00886C5D"/>
    <w:rsid w:val="0088742D"/>
    <w:rsid w:val="00887620"/>
    <w:rsid w:val="00890A64"/>
    <w:rsid w:val="00890B59"/>
    <w:rsid w:val="00890FC1"/>
    <w:rsid w:val="0089128D"/>
    <w:rsid w:val="00891451"/>
    <w:rsid w:val="0089160A"/>
    <w:rsid w:val="00891A74"/>
    <w:rsid w:val="00892082"/>
    <w:rsid w:val="00892882"/>
    <w:rsid w:val="008934AD"/>
    <w:rsid w:val="00893614"/>
    <w:rsid w:val="00893640"/>
    <w:rsid w:val="0089375D"/>
    <w:rsid w:val="00893E34"/>
    <w:rsid w:val="00893F20"/>
    <w:rsid w:val="008941FC"/>
    <w:rsid w:val="00894617"/>
    <w:rsid w:val="00894B81"/>
    <w:rsid w:val="008951E9"/>
    <w:rsid w:val="008952D8"/>
    <w:rsid w:val="008954EE"/>
    <w:rsid w:val="0089562F"/>
    <w:rsid w:val="00895651"/>
    <w:rsid w:val="00895C9E"/>
    <w:rsid w:val="00896047"/>
    <w:rsid w:val="008960EB"/>
    <w:rsid w:val="0089616B"/>
    <w:rsid w:val="00896336"/>
    <w:rsid w:val="00896417"/>
    <w:rsid w:val="008967E9"/>
    <w:rsid w:val="00896A60"/>
    <w:rsid w:val="0089724C"/>
    <w:rsid w:val="008974D0"/>
    <w:rsid w:val="00897593"/>
    <w:rsid w:val="0089765C"/>
    <w:rsid w:val="0089777B"/>
    <w:rsid w:val="008A0BAB"/>
    <w:rsid w:val="008A1053"/>
    <w:rsid w:val="008A107E"/>
    <w:rsid w:val="008A1383"/>
    <w:rsid w:val="008A17DC"/>
    <w:rsid w:val="008A2232"/>
    <w:rsid w:val="008A265F"/>
    <w:rsid w:val="008A26B5"/>
    <w:rsid w:val="008A27A7"/>
    <w:rsid w:val="008A3888"/>
    <w:rsid w:val="008A3F4A"/>
    <w:rsid w:val="008A40B5"/>
    <w:rsid w:val="008A40FD"/>
    <w:rsid w:val="008A455A"/>
    <w:rsid w:val="008A4F58"/>
    <w:rsid w:val="008A5301"/>
    <w:rsid w:val="008A535B"/>
    <w:rsid w:val="008A6285"/>
    <w:rsid w:val="008A6651"/>
    <w:rsid w:val="008A6699"/>
    <w:rsid w:val="008A66D8"/>
    <w:rsid w:val="008A6932"/>
    <w:rsid w:val="008A6A63"/>
    <w:rsid w:val="008A6C3D"/>
    <w:rsid w:val="008A7E4A"/>
    <w:rsid w:val="008A7F44"/>
    <w:rsid w:val="008B03B8"/>
    <w:rsid w:val="008B049A"/>
    <w:rsid w:val="008B1062"/>
    <w:rsid w:val="008B16CB"/>
    <w:rsid w:val="008B1B69"/>
    <w:rsid w:val="008B1BFF"/>
    <w:rsid w:val="008B228B"/>
    <w:rsid w:val="008B23DE"/>
    <w:rsid w:val="008B2572"/>
    <w:rsid w:val="008B2CFF"/>
    <w:rsid w:val="008B3355"/>
    <w:rsid w:val="008B3F98"/>
    <w:rsid w:val="008B4112"/>
    <w:rsid w:val="008B46AB"/>
    <w:rsid w:val="008B4D13"/>
    <w:rsid w:val="008B4F6C"/>
    <w:rsid w:val="008B5421"/>
    <w:rsid w:val="008B56E6"/>
    <w:rsid w:val="008B592C"/>
    <w:rsid w:val="008B5C31"/>
    <w:rsid w:val="008B6673"/>
    <w:rsid w:val="008B67E1"/>
    <w:rsid w:val="008B6826"/>
    <w:rsid w:val="008B687C"/>
    <w:rsid w:val="008B70C1"/>
    <w:rsid w:val="008B749B"/>
    <w:rsid w:val="008C04C4"/>
    <w:rsid w:val="008C05BD"/>
    <w:rsid w:val="008C0A03"/>
    <w:rsid w:val="008C10CF"/>
    <w:rsid w:val="008C1A7E"/>
    <w:rsid w:val="008C1B5E"/>
    <w:rsid w:val="008C1DF7"/>
    <w:rsid w:val="008C1E51"/>
    <w:rsid w:val="008C1F43"/>
    <w:rsid w:val="008C2225"/>
    <w:rsid w:val="008C232C"/>
    <w:rsid w:val="008C32F6"/>
    <w:rsid w:val="008C33A8"/>
    <w:rsid w:val="008C3DD2"/>
    <w:rsid w:val="008C47DA"/>
    <w:rsid w:val="008C494C"/>
    <w:rsid w:val="008C513C"/>
    <w:rsid w:val="008C5E83"/>
    <w:rsid w:val="008C61D3"/>
    <w:rsid w:val="008C659A"/>
    <w:rsid w:val="008C6B14"/>
    <w:rsid w:val="008C6FF0"/>
    <w:rsid w:val="008C722D"/>
    <w:rsid w:val="008C73B5"/>
    <w:rsid w:val="008C787A"/>
    <w:rsid w:val="008C7D08"/>
    <w:rsid w:val="008C7D77"/>
    <w:rsid w:val="008C7F81"/>
    <w:rsid w:val="008D0793"/>
    <w:rsid w:val="008D09F7"/>
    <w:rsid w:val="008D1B15"/>
    <w:rsid w:val="008D1BB8"/>
    <w:rsid w:val="008D26A1"/>
    <w:rsid w:val="008D2D2C"/>
    <w:rsid w:val="008D300C"/>
    <w:rsid w:val="008D3159"/>
    <w:rsid w:val="008D35FF"/>
    <w:rsid w:val="008D3DBD"/>
    <w:rsid w:val="008D4129"/>
    <w:rsid w:val="008D529E"/>
    <w:rsid w:val="008D54FC"/>
    <w:rsid w:val="008D57B7"/>
    <w:rsid w:val="008D5D34"/>
    <w:rsid w:val="008D5D37"/>
    <w:rsid w:val="008D5DC7"/>
    <w:rsid w:val="008D6A99"/>
    <w:rsid w:val="008D72A7"/>
    <w:rsid w:val="008D76CD"/>
    <w:rsid w:val="008D7A59"/>
    <w:rsid w:val="008D7B19"/>
    <w:rsid w:val="008D7BA4"/>
    <w:rsid w:val="008D7EF4"/>
    <w:rsid w:val="008E0052"/>
    <w:rsid w:val="008E03E7"/>
    <w:rsid w:val="008E06D5"/>
    <w:rsid w:val="008E08B9"/>
    <w:rsid w:val="008E10AD"/>
    <w:rsid w:val="008E1618"/>
    <w:rsid w:val="008E1F28"/>
    <w:rsid w:val="008E267C"/>
    <w:rsid w:val="008E2A50"/>
    <w:rsid w:val="008E2B83"/>
    <w:rsid w:val="008E33EB"/>
    <w:rsid w:val="008E3B5E"/>
    <w:rsid w:val="008E3CB9"/>
    <w:rsid w:val="008E3D5D"/>
    <w:rsid w:val="008E3E19"/>
    <w:rsid w:val="008E4204"/>
    <w:rsid w:val="008E428E"/>
    <w:rsid w:val="008E487C"/>
    <w:rsid w:val="008E4D4E"/>
    <w:rsid w:val="008E52AC"/>
    <w:rsid w:val="008E5384"/>
    <w:rsid w:val="008E53AA"/>
    <w:rsid w:val="008E55B7"/>
    <w:rsid w:val="008E5ECD"/>
    <w:rsid w:val="008E63CA"/>
    <w:rsid w:val="008E69D0"/>
    <w:rsid w:val="008E6AD0"/>
    <w:rsid w:val="008E6AEA"/>
    <w:rsid w:val="008E6C4F"/>
    <w:rsid w:val="008E6F5B"/>
    <w:rsid w:val="008E70AA"/>
    <w:rsid w:val="008E739F"/>
    <w:rsid w:val="008E785D"/>
    <w:rsid w:val="008E7A8C"/>
    <w:rsid w:val="008E7D77"/>
    <w:rsid w:val="008E7F61"/>
    <w:rsid w:val="008F0089"/>
    <w:rsid w:val="008F06D0"/>
    <w:rsid w:val="008F0A08"/>
    <w:rsid w:val="008F0F32"/>
    <w:rsid w:val="008F1657"/>
    <w:rsid w:val="008F18E6"/>
    <w:rsid w:val="008F272E"/>
    <w:rsid w:val="008F279C"/>
    <w:rsid w:val="008F2B8E"/>
    <w:rsid w:val="008F2C61"/>
    <w:rsid w:val="008F3C2C"/>
    <w:rsid w:val="008F420A"/>
    <w:rsid w:val="008F42F0"/>
    <w:rsid w:val="008F4335"/>
    <w:rsid w:val="008F493E"/>
    <w:rsid w:val="008F5539"/>
    <w:rsid w:val="008F5927"/>
    <w:rsid w:val="008F5C5A"/>
    <w:rsid w:val="008F674A"/>
    <w:rsid w:val="008F68DB"/>
    <w:rsid w:val="008F698A"/>
    <w:rsid w:val="008F6AFA"/>
    <w:rsid w:val="008F73A2"/>
    <w:rsid w:val="008F78E2"/>
    <w:rsid w:val="008F7B0A"/>
    <w:rsid w:val="008F7B96"/>
    <w:rsid w:val="008F7FDD"/>
    <w:rsid w:val="009001E1"/>
    <w:rsid w:val="009001EE"/>
    <w:rsid w:val="00900361"/>
    <w:rsid w:val="0090088B"/>
    <w:rsid w:val="00900A76"/>
    <w:rsid w:val="00900CB8"/>
    <w:rsid w:val="00900F97"/>
    <w:rsid w:val="0090146C"/>
    <w:rsid w:val="00901AF0"/>
    <w:rsid w:val="00902047"/>
    <w:rsid w:val="00902127"/>
    <w:rsid w:val="009022E4"/>
    <w:rsid w:val="00902555"/>
    <w:rsid w:val="00902D53"/>
    <w:rsid w:val="00903012"/>
    <w:rsid w:val="00903082"/>
    <w:rsid w:val="009031E0"/>
    <w:rsid w:val="009033B7"/>
    <w:rsid w:val="0090350F"/>
    <w:rsid w:val="009038DA"/>
    <w:rsid w:val="00903E39"/>
    <w:rsid w:val="00903F8B"/>
    <w:rsid w:val="009044A1"/>
    <w:rsid w:val="00904663"/>
    <w:rsid w:val="00904730"/>
    <w:rsid w:val="00904878"/>
    <w:rsid w:val="009048E8"/>
    <w:rsid w:val="00905533"/>
    <w:rsid w:val="009059FB"/>
    <w:rsid w:val="009061D0"/>
    <w:rsid w:val="0090627F"/>
    <w:rsid w:val="009062FF"/>
    <w:rsid w:val="009064C2"/>
    <w:rsid w:val="00906634"/>
    <w:rsid w:val="009073ED"/>
    <w:rsid w:val="0091009A"/>
    <w:rsid w:val="00910172"/>
    <w:rsid w:val="00910D28"/>
    <w:rsid w:val="00910D9C"/>
    <w:rsid w:val="00910DC0"/>
    <w:rsid w:val="00911076"/>
    <w:rsid w:val="009117E6"/>
    <w:rsid w:val="0091181D"/>
    <w:rsid w:val="00911ADB"/>
    <w:rsid w:val="0091212D"/>
    <w:rsid w:val="00912201"/>
    <w:rsid w:val="009125C6"/>
    <w:rsid w:val="00912ABB"/>
    <w:rsid w:val="00912D33"/>
    <w:rsid w:val="00912E67"/>
    <w:rsid w:val="00913205"/>
    <w:rsid w:val="00913268"/>
    <w:rsid w:val="00913809"/>
    <w:rsid w:val="00913819"/>
    <w:rsid w:val="00913E5B"/>
    <w:rsid w:val="00914232"/>
    <w:rsid w:val="009143DD"/>
    <w:rsid w:val="009147AB"/>
    <w:rsid w:val="009149AD"/>
    <w:rsid w:val="00914BC2"/>
    <w:rsid w:val="009150C3"/>
    <w:rsid w:val="00915E41"/>
    <w:rsid w:val="00915ED4"/>
    <w:rsid w:val="009160E4"/>
    <w:rsid w:val="0091622A"/>
    <w:rsid w:val="00916A04"/>
    <w:rsid w:val="00916ABF"/>
    <w:rsid w:val="00916BA1"/>
    <w:rsid w:val="00917203"/>
    <w:rsid w:val="00917A7C"/>
    <w:rsid w:val="00917D70"/>
    <w:rsid w:val="00920004"/>
    <w:rsid w:val="009206DE"/>
    <w:rsid w:val="009207CE"/>
    <w:rsid w:val="00920985"/>
    <w:rsid w:val="00920EE5"/>
    <w:rsid w:val="009211D0"/>
    <w:rsid w:val="00921E9F"/>
    <w:rsid w:val="00922E9D"/>
    <w:rsid w:val="0092316D"/>
    <w:rsid w:val="009231D6"/>
    <w:rsid w:val="00923685"/>
    <w:rsid w:val="009236E8"/>
    <w:rsid w:val="00923896"/>
    <w:rsid w:val="00923CBC"/>
    <w:rsid w:val="009244F3"/>
    <w:rsid w:val="00924FC3"/>
    <w:rsid w:val="009251C9"/>
    <w:rsid w:val="00925307"/>
    <w:rsid w:val="00925DA2"/>
    <w:rsid w:val="00925F2C"/>
    <w:rsid w:val="009263BF"/>
    <w:rsid w:val="00926627"/>
    <w:rsid w:val="0092692E"/>
    <w:rsid w:val="0092757A"/>
    <w:rsid w:val="00927638"/>
    <w:rsid w:val="009277E8"/>
    <w:rsid w:val="0092788A"/>
    <w:rsid w:val="009278C8"/>
    <w:rsid w:val="009279B0"/>
    <w:rsid w:val="00930137"/>
    <w:rsid w:val="00930BDC"/>
    <w:rsid w:val="00930DA6"/>
    <w:rsid w:val="00930ED9"/>
    <w:rsid w:val="00930FB7"/>
    <w:rsid w:val="00931432"/>
    <w:rsid w:val="00931A0C"/>
    <w:rsid w:val="0093256D"/>
    <w:rsid w:val="00932FEE"/>
    <w:rsid w:val="0093307E"/>
    <w:rsid w:val="0093324F"/>
    <w:rsid w:val="009332D6"/>
    <w:rsid w:val="0093346C"/>
    <w:rsid w:val="009335A9"/>
    <w:rsid w:val="009337CF"/>
    <w:rsid w:val="00933B3C"/>
    <w:rsid w:val="0093436D"/>
    <w:rsid w:val="00934388"/>
    <w:rsid w:val="00934541"/>
    <w:rsid w:val="0093497A"/>
    <w:rsid w:val="00934DAF"/>
    <w:rsid w:val="00935015"/>
    <w:rsid w:val="0093585C"/>
    <w:rsid w:val="00935ED3"/>
    <w:rsid w:val="009360EA"/>
    <w:rsid w:val="0093617E"/>
    <w:rsid w:val="009365F1"/>
    <w:rsid w:val="0093675C"/>
    <w:rsid w:val="00936833"/>
    <w:rsid w:val="009371D4"/>
    <w:rsid w:val="009372CF"/>
    <w:rsid w:val="0093732F"/>
    <w:rsid w:val="009375B0"/>
    <w:rsid w:val="00937939"/>
    <w:rsid w:val="00937AA9"/>
    <w:rsid w:val="00937E48"/>
    <w:rsid w:val="00937F6D"/>
    <w:rsid w:val="009400E1"/>
    <w:rsid w:val="009401E0"/>
    <w:rsid w:val="0094060B"/>
    <w:rsid w:val="00940BB3"/>
    <w:rsid w:val="00940F87"/>
    <w:rsid w:val="00941430"/>
    <w:rsid w:val="00941762"/>
    <w:rsid w:val="00941EC9"/>
    <w:rsid w:val="009421B0"/>
    <w:rsid w:val="0094242D"/>
    <w:rsid w:val="009427A8"/>
    <w:rsid w:val="00942B61"/>
    <w:rsid w:val="00943379"/>
    <w:rsid w:val="00944B87"/>
    <w:rsid w:val="00944D8B"/>
    <w:rsid w:val="00944ED1"/>
    <w:rsid w:val="00944F8E"/>
    <w:rsid w:val="00945098"/>
    <w:rsid w:val="00945149"/>
    <w:rsid w:val="00945C5D"/>
    <w:rsid w:val="00945C93"/>
    <w:rsid w:val="00945E46"/>
    <w:rsid w:val="00945E7A"/>
    <w:rsid w:val="00946187"/>
    <w:rsid w:val="00946848"/>
    <w:rsid w:val="00946959"/>
    <w:rsid w:val="00946D3A"/>
    <w:rsid w:val="009471D0"/>
    <w:rsid w:val="00947963"/>
    <w:rsid w:val="009479AB"/>
    <w:rsid w:val="00947AC4"/>
    <w:rsid w:val="00947B00"/>
    <w:rsid w:val="009506E9"/>
    <w:rsid w:val="009508F3"/>
    <w:rsid w:val="00950C44"/>
    <w:rsid w:val="00950E68"/>
    <w:rsid w:val="009512AE"/>
    <w:rsid w:val="00951F73"/>
    <w:rsid w:val="009522BD"/>
    <w:rsid w:val="0095256B"/>
    <w:rsid w:val="00952708"/>
    <w:rsid w:val="00952AB4"/>
    <w:rsid w:val="00952DFC"/>
    <w:rsid w:val="00953046"/>
    <w:rsid w:val="009538C2"/>
    <w:rsid w:val="009539DD"/>
    <w:rsid w:val="00953F02"/>
    <w:rsid w:val="0095413B"/>
    <w:rsid w:val="009542E3"/>
    <w:rsid w:val="009544E6"/>
    <w:rsid w:val="00954687"/>
    <w:rsid w:val="00955002"/>
    <w:rsid w:val="00955730"/>
    <w:rsid w:val="00955901"/>
    <w:rsid w:val="009569E3"/>
    <w:rsid w:val="00957F30"/>
    <w:rsid w:val="009601E2"/>
    <w:rsid w:val="009601E3"/>
    <w:rsid w:val="00960305"/>
    <w:rsid w:val="009605E9"/>
    <w:rsid w:val="0096063E"/>
    <w:rsid w:val="00960667"/>
    <w:rsid w:val="00960B3E"/>
    <w:rsid w:val="00961393"/>
    <w:rsid w:val="0096185B"/>
    <w:rsid w:val="00961AC6"/>
    <w:rsid w:val="00961BAD"/>
    <w:rsid w:val="00961F13"/>
    <w:rsid w:val="009623A0"/>
    <w:rsid w:val="00962595"/>
    <w:rsid w:val="00962669"/>
    <w:rsid w:val="009626EC"/>
    <w:rsid w:val="0096277B"/>
    <w:rsid w:val="00963AC4"/>
    <w:rsid w:val="00963DEE"/>
    <w:rsid w:val="009648BA"/>
    <w:rsid w:val="0096499B"/>
    <w:rsid w:val="00965117"/>
    <w:rsid w:val="0096582D"/>
    <w:rsid w:val="009658CD"/>
    <w:rsid w:val="0096599E"/>
    <w:rsid w:val="00965B24"/>
    <w:rsid w:val="00965F98"/>
    <w:rsid w:val="0096632A"/>
    <w:rsid w:val="00966531"/>
    <w:rsid w:val="00966CEB"/>
    <w:rsid w:val="00966F4E"/>
    <w:rsid w:val="00967031"/>
    <w:rsid w:val="0096742B"/>
    <w:rsid w:val="009705B9"/>
    <w:rsid w:val="00970954"/>
    <w:rsid w:val="00970F62"/>
    <w:rsid w:val="009717E6"/>
    <w:rsid w:val="00972631"/>
    <w:rsid w:val="00972973"/>
    <w:rsid w:val="00972B18"/>
    <w:rsid w:val="00972E58"/>
    <w:rsid w:val="009736D1"/>
    <w:rsid w:val="0097452B"/>
    <w:rsid w:val="0097459F"/>
    <w:rsid w:val="0097525B"/>
    <w:rsid w:val="009755F0"/>
    <w:rsid w:val="00975FBB"/>
    <w:rsid w:val="00976121"/>
    <w:rsid w:val="009767B9"/>
    <w:rsid w:val="00976BB3"/>
    <w:rsid w:val="00976DA7"/>
    <w:rsid w:val="0097753D"/>
    <w:rsid w:val="009778EF"/>
    <w:rsid w:val="00977922"/>
    <w:rsid w:val="00977A30"/>
    <w:rsid w:val="00977E12"/>
    <w:rsid w:val="009806B6"/>
    <w:rsid w:val="00981625"/>
    <w:rsid w:val="00981720"/>
    <w:rsid w:val="00981DC7"/>
    <w:rsid w:val="0098286A"/>
    <w:rsid w:val="00982DEE"/>
    <w:rsid w:val="00982E53"/>
    <w:rsid w:val="00982F95"/>
    <w:rsid w:val="009834E4"/>
    <w:rsid w:val="009838BC"/>
    <w:rsid w:val="00983BDB"/>
    <w:rsid w:val="00983D90"/>
    <w:rsid w:val="00983F46"/>
    <w:rsid w:val="009844C4"/>
    <w:rsid w:val="00984A7F"/>
    <w:rsid w:val="009852A5"/>
    <w:rsid w:val="00985580"/>
    <w:rsid w:val="0098599D"/>
    <w:rsid w:val="00985FD1"/>
    <w:rsid w:val="00986466"/>
    <w:rsid w:val="009864D4"/>
    <w:rsid w:val="009867A7"/>
    <w:rsid w:val="009867D9"/>
    <w:rsid w:val="00986C8C"/>
    <w:rsid w:val="00987A2F"/>
    <w:rsid w:val="00990272"/>
    <w:rsid w:val="0099047D"/>
    <w:rsid w:val="00990984"/>
    <w:rsid w:val="00991051"/>
    <w:rsid w:val="009914FF"/>
    <w:rsid w:val="009919F9"/>
    <w:rsid w:val="00991DC6"/>
    <w:rsid w:val="009922E0"/>
    <w:rsid w:val="00992BC0"/>
    <w:rsid w:val="009932D0"/>
    <w:rsid w:val="00993446"/>
    <w:rsid w:val="009935C6"/>
    <w:rsid w:val="00994088"/>
    <w:rsid w:val="009940C2"/>
    <w:rsid w:val="00994B06"/>
    <w:rsid w:val="00994BB6"/>
    <w:rsid w:val="00996926"/>
    <w:rsid w:val="00996E72"/>
    <w:rsid w:val="00996F50"/>
    <w:rsid w:val="00997434"/>
    <w:rsid w:val="009978A8"/>
    <w:rsid w:val="009978F4"/>
    <w:rsid w:val="009A076C"/>
    <w:rsid w:val="009A0874"/>
    <w:rsid w:val="009A0A81"/>
    <w:rsid w:val="009A16A8"/>
    <w:rsid w:val="009A28CF"/>
    <w:rsid w:val="009A2C65"/>
    <w:rsid w:val="009A2DCE"/>
    <w:rsid w:val="009A2E09"/>
    <w:rsid w:val="009A2E58"/>
    <w:rsid w:val="009A37B4"/>
    <w:rsid w:val="009A3C50"/>
    <w:rsid w:val="009A40CB"/>
    <w:rsid w:val="009A4415"/>
    <w:rsid w:val="009A44EC"/>
    <w:rsid w:val="009A4717"/>
    <w:rsid w:val="009A4892"/>
    <w:rsid w:val="009A48D6"/>
    <w:rsid w:val="009A4F55"/>
    <w:rsid w:val="009A4F64"/>
    <w:rsid w:val="009A5303"/>
    <w:rsid w:val="009A53F1"/>
    <w:rsid w:val="009A5455"/>
    <w:rsid w:val="009A59D3"/>
    <w:rsid w:val="009A5B88"/>
    <w:rsid w:val="009A5BED"/>
    <w:rsid w:val="009A6167"/>
    <w:rsid w:val="009A6947"/>
    <w:rsid w:val="009A6AFE"/>
    <w:rsid w:val="009A6ED4"/>
    <w:rsid w:val="009A7498"/>
    <w:rsid w:val="009B016B"/>
    <w:rsid w:val="009B023D"/>
    <w:rsid w:val="009B04BE"/>
    <w:rsid w:val="009B0597"/>
    <w:rsid w:val="009B0852"/>
    <w:rsid w:val="009B0DF1"/>
    <w:rsid w:val="009B0E8D"/>
    <w:rsid w:val="009B1045"/>
    <w:rsid w:val="009B11E2"/>
    <w:rsid w:val="009B20C7"/>
    <w:rsid w:val="009B219B"/>
    <w:rsid w:val="009B22D7"/>
    <w:rsid w:val="009B2770"/>
    <w:rsid w:val="009B30E7"/>
    <w:rsid w:val="009B3536"/>
    <w:rsid w:val="009B39E0"/>
    <w:rsid w:val="009B3A17"/>
    <w:rsid w:val="009B3B3F"/>
    <w:rsid w:val="009B3CFA"/>
    <w:rsid w:val="009B4722"/>
    <w:rsid w:val="009B5269"/>
    <w:rsid w:val="009B5C91"/>
    <w:rsid w:val="009B5FB6"/>
    <w:rsid w:val="009B646F"/>
    <w:rsid w:val="009B7262"/>
    <w:rsid w:val="009C04F0"/>
    <w:rsid w:val="009C061B"/>
    <w:rsid w:val="009C1278"/>
    <w:rsid w:val="009C132D"/>
    <w:rsid w:val="009C17B0"/>
    <w:rsid w:val="009C1935"/>
    <w:rsid w:val="009C1C4C"/>
    <w:rsid w:val="009C1F58"/>
    <w:rsid w:val="009C1F73"/>
    <w:rsid w:val="009C2214"/>
    <w:rsid w:val="009C239B"/>
    <w:rsid w:val="009C2A63"/>
    <w:rsid w:val="009C2AEE"/>
    <w:rsid w:val="009C2D97"/>
    <w:rsid w:val="009C2EA7"/>
    <w:rsid w:val="009C33F2"/>
    <w:rsid w:val="009C3862"/>
    <w:rsid w:val="009C3A32"/>
    <w:rsid w:val="009C3D93"/>
    <w:rsid w:val="009C3FA9"/>
    <w:rsid w:val="009C4322"/>
    <w:rsid w:val="009C48FE"/>
    <w:rsid w:val="009C4EA8"/>
    <w:rsid w:val="009C5C80"/>
    <w:rsid w:val="009C6117"/>
    <w:rsid w:val="009C61A7"/>
    <w:rsid w:val="009C64F1"/>
    <w:rsid w:val="009C6509"/>
    <w:rsid w:val="009C6954"/>
    <w:rsid w:val="009C6F33"/>
    <w:rsid w:val="009C6F60"/>
    <w:rsid w:val="009C7169"/>
    <w:rsid w:val="009C76B2"/>
    <w:rsid w:val="009C7738"/>
    <w:rsid w:val="009C7DB7"/>
    <w:rsid w:val="009C7DDC"/>
    <w:rsid w:val="009D0205"/>
    <w:rsid w:val="009D0E0A"/>
    <w:rsid w:val="009D11E6"/>
    <w:rsid w:val="009D19EA"/>
    <w:rsid w:val="009D1B93"/>
    <w:rsid w:val="009D1F77"/>
    <w:rsid w:val="009D2E12"/>
    <w:rsid w:val="009D3123"/>
    <w:rsid w:val="009D3261"/>
    <w:rsid w:val="009D3774"/>
    <w:rsid w:val="009D38FF"/>
    <w:rsid w:val="009D3970"/>
    <w:rsid w:val="009D3D6E"/>
    <w:rsid w:val="009D43ED"/>
    <w:rsid w:val="009D490C"/>
    <w:rsid w:val="009D4AEB"/>
    <w:rsid w:val="009D50CF"/>
    <w:rsid w:val="009D525B"/>
    <w:rsid w:val="009D618C"/>
    <w:rsid w:val="009D6317"/>
    <w:rsid w:val="009D66C0"/>
    <w:rsid w:val="009D7415"/>
    <w:rsid w:val="009D7425"/>
    <w:rsid w:val="009D756C"/>
    <w:rsid w:val="009D77D8"/>
    <w:rsid w:val="009D7DE7"/>
    <w:rsid w:val="009D7E76"/>
    <w:rsid w:val="009E010C"/>
    <w:rsid w:val="009E0524"/>
    <w:rsid w:val="009E105C"/>
    <w:rsid w:val="009E2862"/>
    <w:rsid w:val="009E2F78"/>
    <w:rsid w:val="009E409F"/>
    <w:rsid w:val="009E4153"/>
    <w:rsid w:val="009E421D"/>
    <w:rsid w:val="009E42ED"/>
    <w:rsid w:val="009E443A"/>
    <w:rsid w:val="009E464A"/>
    <w:rsid w:val="009E48BA"/>
    <w:rsid w:val="009E4E8E"/>
    <w:rsid w:val="009E508E"/>
    <w:rsid w:val="009E513D"/>
    <w:rsid w:val="009E5292"/>
    <w:rsid w:val="009E5399"/>
    <w:rsid w:val="009E594F"/>
    <w:rsid w:val="009E5996"/>
    <w:rsid w:val="009E6116"/>
    <w:rsid w:val="009E68AF"/>
    <w:rsid w:val="009E6CD5"/>
    <w:rsid w:val="009E7712"/>
    <w:rsid w:val="009E78E9"/>
    <w:rsid w:val="009E7BC6"/>
    <w:rsid w:val="009F0562"/>
    <w:rsid w:val="009F0A21"/>
    <w:rsid w:val="009F0B87"/>
    <w:rsid w:val="009F0EB2"/>
    <w:rsid w:val="009F100E"/>
    <w:rsid w:val="009F12AF"/>
    <w:rsid w:val="009F157A"/>
    <w:rsid w:val="009F1797"/>
    <w:rsid w:val="009F1ADD"/>
    <w:rsid w:val="009F2011"/>
    <w:rsid w:val="009F2901"/>
    <w:rsid w:val="009F3617"/>
    <w:rsid w:val="009F478B"/>
    <w:rsid w:val="009F4986"/>
    <w:rsid w:val="009F49E2"/>
    <w:rsid w:val="009F502A"/>
    <w:rsid w:val="009F5793"/>
    <w:rsid w:val="009F58D1"/>
    <w:rsid w:val="009F5C6F"/>
    <w:rsid w:val="009F5DCA"/>
    <w:rsid w:val="009F6642"/>
    <w:rsid w:val="009F6B65"/>
    <w:rsid w:val="009F74B0"/>
    <w:rsid w:val="009F7CDE"/>
    <w:rsid w:val="00A002DC"/>
    <w:rsid w:val="00A002E0"/>
    <w:rsid w:val="00A00362"/>
    <w:rsid w:val="00A00A90"/>
    <w:rsid w:val="00A00CD9"/>
    <w:rsid w:val="00A01565"/>
    <w:rsid w:val="00A02327"/>
    <w:rsid w:val="00A02429"/>
    <w:rsid w:val="00A025B1"/>
    <w:rsid w:val="00A027E6"/>
    <w:rsid w:val="00A02AE4"/>
    <w:rsid w:val="00A034F7"/>
    <w:rsid w:val="00A036AB"/>
    <w:rsid w:val="00A0458D"/>
    <w:rsid w:val="00A045C2"/>
    <w:rsid w:val="00A04AF5"/>
    <w:rsid w:val="00A04EFD"/>
    <w:rsid w:val="00A0523C"/>
    <w:rsid w:val="00A063F6"/>
    <w:rsid w:val="00A07190"/>
    <w:rsid w:val="00A07FC3"/>
    <w:rsid w:val="00A10008"/>
    <w:rsid w:val="00A10150"/>
    <w:rsid w:val="00A102C9"/>
    <w:rsid w:val="00A10B4B"/>
    <w:rsid w:val="00A10E2D"/>
    <w:rsid w:val="00A11745"/>
    <w:rsid w:val="00A117FD"/>
    <w:rsid w:val="00A12087"/>
    <w:rsid w:val="00A121A7"/>
    <w:rsid w:val="00A124A8"/>
    <w:rsid w:val="00A127C0"/>
    <w:rsid w:val="00A12972"/>
    <w:rsid w:val="00A13179"/>
    <w:rsid w:val="00A13463"/>
    <w:rsid w:val="00A13675"/>
    <w:rsid w:val="00A13A05"/>
    <w:rsid w:val="00A13C58"/>
    <w:rsid w:val="00A13D05"/>
    <w:rsid w:val="00A13D42"/>
    <w:rsid w:val="00A1415A"/>
    <w:rsid w:val="00A14401"/>
    <w:rsid w:val="00A14BB4"/>
    <w:rsid w:val="00A14C81"/>
    <w:rsid w:val="00A154FA"/>
    <w:rsid w:val="00A155CE"/>
    <w:rsid w:val="00A15657"/>
    <w:rsid w:val="00A15862"/>
    <w:rsid w:val="00A167D2"/>
    <w:rsid w:val="00A1681D"/>
    <w:rsid w:val="00A173C9"/>
    <w:rsid w:val="00A17841"/>
    <w:rsid w:val="00A2019B"/>
    <w:rsid w:val="00A2032B"/>
    <w:rsid w:val="00A2046B"/>
    <w:rsid w:val="00A205D2"/>
    <w:rsid w:val="00A2071D"/>
    <w:rsid w:val="00A20F59"/>
    <w:rsid w:val="00A210BE"/>
    <w:rsid w:val="00A21223"/>
    <w:rsid w:val="00A21254"/>
    <w:rsid w:val="00A21C34"/>
    <w:rsid w:val="00A21D89"/>
    <w:rsid w:val="00A21DCE"/>
    <w:rsid w:val="00A2206D"/>
    <w:rsid w:val="00A222BA"/>
    <w:rsid w:val="00A22316"/>
    <w:rsid w:val="00A22603"/>
    <w:rsid w:val="00A24428"/>
    <w:rsid w:val="00A2478E"/>
    <w:rsid w:val="00A2478F"/>
    <w:rsid w:val="00A249B9"/>
    <w:rsid w:val="00A24EEC"/>
    <w:rsid w:val="00A2518D"/>
    <w:rsid w:val="00A251DA"/>
    <w:rsid w:val="00A25B69"/>
    <w:rsid w:val="00A25D50"/>
    <w:rsid w:val="00A25E5A"/>
    <w:rsid w:val="00A265A5"/>
    <w:rsid w:val="00A267B9"/>
    <w:rsid w:val="00A26D77"/>
    <w:rsid w:val="00A26F00"/>
    <w:rsid w:val="00A2702A"/>
    <w:rsid w:val="00A27A8A"/>
    <w:rsid w:val="00A27D8E"/>
    <w:rsid w:val="00A3048A"/>
    <w:rsid w:val="00A304EA"/>
    <w:rsid w:val="00A306A2"/>
    <w:rsid w:val="00A3088C"/>
    <w:rsid w:val="00A30D05"/>
    <w:rsid w:val="00A30E9F"/>
    <w:rsid w:val="00A31CDF"/>
    <w:rsid w:val="00A31F61"/>
    <w:rsid w:val="00A3293D"/>
    <w:rsid w:val="00A33002"/>
    <w:rsid w:val="00A33042"/>
    <w:rsid w:val="00A33779"/>
    <w:rsid w:val="00A33D57"/>
    <w:rsid w:val="00A345C0"/>
    <w:rsid w:val="00A34B57"/>
    <w:rsid w:val="00A34D91"/>
    <w:rsid w:val="00A35002"/>
    <w:rsid w:val="00A3566F"/>
    <w:rsid w:val="00A35810"/>
    <w:rsid w:val="00A35DBF"/>
    <w:rsid w:val="00A35E62"/>
    <w:rsid w:val="00A36974"/>
    <w:rsid w:val="00A3697A"/>
    <w:rsid w:val="00A36B49"/>
    <w:rsid w:val="00A372C6"/>
    <w:rsid w:val="00A377BF"/>
    <w:rsid w:val="00A3784E"/>
    <w:rsid w:val="00A37A30"/>
    <w:rsid w:val="00A37A7C"/>
    <w:rsid w:val="00A408BE"/>
    <w:rsid w:val="00A40FAC"/>
    <w:rsid w:val="00A4186C"/>
    <w:rsid w:val="00A41BC7"/>
    <w:rsid w:val="00A41E5B"/>
    <w:rsid w:val="00A41F84"/>
    <w:rsid w:val="00A42351"/>
    <w:rsid w:val="00A43BEB"/>
    <w:rsid w:val="00A4417C"/>
    <w:rsid w:val="00A4418E"/>
    <w:rsid w:val="00A44DE6"/>
    <w:rsid w:val="00A459B0"/>
    <w:rsid w:val="00A467D9"/>
    <w:rsid w:val="00A46CA0"/>
    <w:rsid w:val="00A47049"/>
    <w:rsid w:val="00A47505"/>
    <w:rsid w:val="00A47BE7"/>
    <w:rsid w:val="00A47FA9"/>
    <w:rsid w:val="00A5005F"/>
    <w:rsid w:val="00A50306"/>
    <w:rsid w:val="00A50DAC"/>
    <w:rsid w:val="00A511C1"/>
    <w:rsid w:val="00A514D2"/>
    <w:rsid w:val="00A5194A"/>
    <w:rsid w:val="00A520D1"/>
    <w:rsid w:val="00A521C8"/>
    <w:rsid w:val="00A523FF"/>
    <w:rsid w:val="00A5276C"/>
    <w:rsid w:val="00A53064"/>
    <w:rsid w:val="00A531D5"/>
    <w:rsid w:val="00A532E0"/>
    <w:rsid w:val="00A53337"/>
    <w:rsid w:val="00A53533"/>
    <w:rsid w:val="00A53653"/>
    <w:rsid w:val="00A5441C"/>
    <w:rsid w:val="00A5452D"/>
    <w:rsid w:val="00A54BCE"/>
    <w:rsid w:val="00A55397"/>
    <w:rsid w:val="00A555EA"/>
    <w:rsid w:val="00A55DDF"/>
    <w:rsid w:val="00A566DE"/>
    <w:rsid w:val="00A5692A"/>
    <w:rsid w:val="00A5697F"/>
    <w:rsid w:val="00A56D5D"/>
    <w:rsid w:val="00A56E6B"/>
    <w:rsid w:val="00A56F8F"/>
    <w:rsid w:val="00A574E7"/>
    <w:rsid w:val="00A575EF"/>
    <w:rsid w:val="00A576AE"/>
    <w:rsid w:val="00A57A50"/>
    <w:rsid w:val="00A57FF8"/>
    <w:rsid w:val="00A60985"/>
    <w:rsid w:val="00A60B65"/>
    <w:rsid w:val="00A60BB6"/>
    <w:rsid w:val="00A60D28"/>
    <w:rsid w:val="00A61977"/>
    <w:rsid w:val="00A61B60"/>
    <w:rsid w:val="00A61E9C"/>
    <w:rsid w:val="00A624EE"/>
    <w:rsid w:val="00A62D1A"/>
    <w:rsid w:val="00A6361E"/>
    <w:rsid w:val="00A63CCF"/>
    <w:rsid w:val="00A63F13"/>
    <w:rsid w:val="00A6402B"/>
    <w:rsid w:val="00A6429E"/>
    <w:rsid w:val="00A64336"/>
    <w:rsid w:val="00A64D60"/>
    <w:rsid w:val="00A64E29"/>
    <w:rsid w:val="00A64FA6"/>
    <w:rsid w:val="00A65212"/>
    <w:rsid w:val="00A652B7"/>
    <w:rsid w:val="00A6587D"/>
    <w:rsid w:val="00A658C8"/>
    <w:rsid w:val="00A65EE6"/>
    <w:rsid w:val="00A66CCB"/>
    <w:rsid w:val="00A66E51"/>
    <w:rsid w:val="00A673D5"/>
    <w:rsid w:val="00A676A8"/>
    <w:rsid w:val="00A67721"/>
    <w:rsid w:val="00A678B3"/>
    <w:rsid w:val="00A67B56"/>
    <w:rsid w:val="00A7097B"/>
    <w:rsid w:val="00A70CBD"/>
    <w:rsid w:val="00A7118E"/>
    <w:rsid w:val="00A711D3"/>
    <w:rsid w:val="00A71829"/>
    <w:rsid w:val="00A71BFC"/>
    <w:rsid w:val="00A71F7F"/>
    <w:rsid w:val="00A72289"/>
    <w:rsid w:val="00A727C1"/>
    <w:rsid w:val="00A72BC8"/>
    <w:rsid w:val="00A7371A"/>
    <w:rsid w:val="00A740D5"/>
    <w:rsid w:val="00A74215"/>
    <w:rsid w:val="00A7437C"/>
    <w:rsid w:val="00A7494F"/>
    <w:rsid w:val="00A74A5F"/>
    <w:rsid w:val="00A752DC"/>
    <w:rsid w:val="00A75323"/>
    <w:rsid w:val="00A754CF"/>
    <w:rsid w:val="00A75FC6"/>
    <w:rsid w:val="00A761D4"/>
    <w:rsid w:val="00A76811"/>
    <w:rsid w:val="00A76FDF"/>
    <w:rsid w:val="00A774B7"/>
    <w:rsid w:val="00A775BC"/>
    <w:rsid w:val="00A775D7"/>
    <w:rsid w:val="00A77DCB"/>
    <w:rsid w:val="00A8064B"/>
    <w:rsid w:val="00A80A8E"/>
    <w:rsid w:val="00A81033"/>
    <w:rsid w:val="00A81164"/>
    <w:rsid w:val="00A8133B"/>
    <w:rsid w:val="00A8169C"/>
    <w:rsid w:val="00A818CA"/>
    <w:rsid w:val="00A823CC"/>
    <w:rsid w:val="00A823D3"/>
    <w:rsid w:val="00A825CB"/>
    <w:rsid w:val="00A8290E"/>
    <w:rsid w:val="00A82B9B"/>
    <w:rsid w:val="00A82BBE"/>
    <w:rsid w:val="00A82DD5"/>
    <w:rsid w:val="00A82E5F"/>
    <w:rsid w:val="00A8340D"/>
    <w:rsid w:val="00A83564"/>
    <w:rsid w:val="00A83819"/>
    <w:rsid w:val="00A83B0E"/>
    <w:rsid w:val="00A83F52"/>
    <w:rsid w:val="00A841C8"/>
    <w:rsid w:val="00A84211"/>
    <w:rsid w:val="00A845BD"/>
    <w:rsid w:val="00A850BB"/>
    <w:rsid w:val="00A8558F"/>
    <w:rsid w:val="00A85773"/>
    <w:rsid w:val="00A859A3"/>
    <w:rsid w:val="00A85C96"/>
    <w:rsid w:val="00A85F42"/>
    <w:rsid w:val="00A85FDE"/>
    <w:rsid w:val="00A87876"/>
    <w:rsid w:val="00A9029F"/>
    <w:rsid w:val="00A90A2B"/>
    <w:rsid w:val="00A90BFC"/>
    <w:rsid w:val="00A90F20"/>
    <w:rsid w:val="00A91108"/>
    <w:rsid w:val="00A91188"/>
    <w:rsid w:val="00A912EB"/>
    <w:rsid w:val="00A9176F"/>
    <w:rsid w:val="00A91AEA"/>
    <w:rsid w:val="00A91CF0"/>
    <w:rsid w:val="00A91D4E"/>
    <w:rsid w:val="00A91E1F"/>
    <w:rsid w:val="00A9255C"/>
    <w:rsid w:val="00A92668"/>
    <w:rsid w:val="00A92B7D"/>
    <w:rsid w:val="00A931C3"/>
    <w:rsid w:val="00A939E8"/>
    <w:rsid w:val="00A950F2"/>
    <w:rsid w:val="00A9518F"/>
    <w:rsid w:val="00A9525D"/>
    <w:rsid w:val="00A9567D"/>
    <w:rsid w:val="00A956F3"/>
    <w:rsid w:val="00A95926"/>
    <w:rsid w:val="00A95C3C"/>
    <w:rsid w:val="00A96001"/>
    <w:rsid w:val="00A960A4"/>
    <w:rsid w:val="00A9613C"/>
    <w:rsid w:val="00A96670"/>
    <w:rsid w:val="00A966F4"/>
    <w:rsid w:val="00A96781"/>
    <w:rsid w:val="00A96A38"/>
    <w:rsid w:val="00A96F82"/>
    <w:rsid w:val="00A9789B"/>
    <w:rsid w:val="00A979C3"/>
    <w:rsid w:val="00AA03E4"/>
    <w:rsid w:val="00AA131C"/>
    <w:rsid w:val="00AA13A6"/>
    <w:rsid w:val="00AA14B7"/>
    <w:rsid w:val="00AA1F75"/>
    <w:rsid w:val="00AA20A2"/>
    <w:rsid w:val="00AA24C7"/>
    <w:rsid w:val="00AA27AC"/>
    <w:rsid w:val="00AA2C44"/>
    <w:rsid w:val="00AA2FD2"/>
    <w:rsid w:val="00AA32BB"/>
    <w:rsid w:val="00AA34DA"/>
    <w:rsid w:val="00AA4859"/>
    <w:rsid w:val="00AA489A"/>
    <w:rsid w:val="00AA4E17"/>
    <w:rsid w:val="00AA5361"/>
    <w:rsid w:val="00AA542B"/>
    <w:rsid w:val="00AA5701"/>
    <w:rsid w:val="00AA7022"/>
    <w:rsid w:val="00AA70BE"/>
    <w:rsid w:val="00AB00F0"/>
    <w:rsid w:val="00AB161D"/>
    <w:rsid w:val="00AB1905"/>
    <w:rsid w:val="00AB1A36"/>
    <w:rsid w:val="00AB1CD4"/>
    <w:rsid w:val="00AB1D49"/>
    <w:rsid w:val="00AB1F80"/>
    <w:rsid w:val="00AB20A4"/>
    <w:rsid w:val="00AB24DD"/>
    <w:rsid w:val="00AB2B26"/>
    <w:rsid w:val="00AB2EFB"/>
    <w:rsid w:val="00AB2F1C"/>
    <w:rsid w:val="00AB3138"/>
    <w:rsid w:val="00AB3278"/>
    <w:rsid w:val="00AB32A4"/>
    <w:rsid w:val="00AB32B0"/>
    <w:rsid w:val="00AB3B0D"/>
    <w:rsid w:val="00AB3B35"/>
    <w:rsid w:val="00AB3DC1"/>
    <w:rsid w:val="00AB4431"/>
    <w:rsid w:val="00AB4444"/>
    <w:rsid w:val="00AB45A5"/>
    <w:rsid w:val="00AB489B"/>
    <w:rsid w:val="00AB4E16"/>
    <w:rsid w:val="00AB4FDD"/>
    <w:rsid w:val="00AB55F5"/>
    <w:rsid w:val="00AB5CB6"/>
    <w:rsid w:val="00AB613A"/>
    <w:rsid w:val="00AB64F7"/>
    <w:rsid w:val="00AB6705"/>
    <w:rsid w:val="00AB6838"/>
    <w:rsid w:val="00AB68E1"/>
    <w:rsid w:val="00AB7549"/>
    <w:rsid w:val="00AB7582"/>
    <w:rsid w:val="00AB7A7C"/>
    <w:rsid w:val="00AC04BA"/>
    <w:rsid w:val="00AC0D85"/>
    <w:rsid w:val="00AC10F3"/>
    <w:rsid w:val="00AC10F8"/>
    <w:rsid w:val="00AC1345"/>
    <w:rsid w:val="00AC1D0B"/>
    <w:rsid w:val="00AC24FC"/>
    <w:rsid w:val="00AC2545"/>
    <w:rsid w:val="00AC2731"/>
    <w:rsid w:val="00AC2BFC"/>
    <w:rsid w:val="00AC2EC1"/>
    <w:rsid w:val="00AC355C"/>
    <w:rsid w:val="00AC3618"/>
    <w:rsid w:val="00AC383A"/>
    <w:rsid w:val="00AC4849"/>
    <w:rsid w:val="00AC4B9E"/>
    <w:rsid w:val="00AC4D10"/>
    <w:rsid w:val="00AC4F76"/>
    <w:rsid w:val="00AC5150"/>
    <w:rsid w:val="00AC524B"/>
    <w:rsid w:val="00AC535C"/>
    <w:rsid w:val="00AC58C5"/>
    <w:rsid w:val="00AC6880"/>
    <w:rsid w:val="00AC6BB0"/>
    <w:rsid w:val="00AC70C6"/>
    <w:rsid w:val="00AC7104"/>
    <w:rsid w:val="00AC71F4"/>
    <w:rsid w:val="00AC79B0"/>
    <w:rsid w:val="00AC79D0"/>
    <w:rsid w:val="00AC7A6B"/>
    <w:rsid w:val="00AC7EF2"/>
    <w:rsid w:val="00AD0358"/>
    <w:rsid w:val="00AD07D0"/>
    <w:rsid w:val="00AD0B17"/>
    <w:rsid w:val="00AD0B67"/>
    <w:rsid w:val="00AD0D71"/>
    <w:rsid w:val="00AD0DD6"/>
    <w:rsid w:val="00AD0E00"/>
    <w:rsid w:val="00AD1031"/>
    <w:rsid w:val="00AD1984"/>
    <w:rsid w:val="00AD1CD9"/>
    <w:rsid w:val="00AD219A"/>
    <w:rsid w:val="00AD27EE"/>
    <w:rsid w:val="00AD2ECF"/>
    <w:rsid w:val="00AD4840"/>
    <w:rsid w:val="00AD4B64"/>
    <w:rsid w:val="00AD5520"/>
    <w:rsid w:val="00AD5787"/>
    <w:rsid w:val="00AD58DF"/>
    <w:rsid w:val="00AD5D94"/>
    <w:rsid w:val="00AD61E9"/>
    <w:rsid w:val="00AD6840"/>
    <w:rsid w:val="00AD68DB"/>
    <w:rsid w:val="00AD69F1"/>
    <w:rsid w:val="00AD70E0"/>
    <w:rsid w:val="00AD728B"/>
    <w:rsid w:val="00AD7899"/>
    <w:rsid w:val="00AD7CF1"/>
    <w:rsid w:val="00AD7F3B"/>
    <w:rsid w:val="00AD7F50"/>
    <w:rsid w:val="00AE0317"/>
    <w:rsid w:val="00AE03A1"/>
    <w:rsid w:val="00AE11DC"/>
    <w:rsid w:val="00AE1269"/>
    <w:rsid w:val="00AE1BEC"/>
    <w:rsid w:val="00AE2167"/>
    <w:rsid w:val="00AE22FC"/>
    <w:rsid w:val="00AE252C"/>
    <w:rsid w:val="00AE267E"/>
    <w:rsid w:val="00AE277A"/>
    <w:rsid w:val="00AE2899"/>
    <w:rsid w:val="00AE2EA5"/>
    <w:rsid w:val="00AE2ED9"/>
    <w:rsid w:val="00AE3B90"/>
    <w:rsid w:val="00AE3D10"/>
    <w:rsid w:val="00AE450E"/>
    <w:rsid w:val="00AE4B0C"/>
    <w:rsid w:val="00AE4FB2"/>
    <w:rsid w:val="00AE513F"/>
    <w:rsid w:val="00AE520C"/>
    <w:rsid w:val="00AE545D"/>
    <w:rsid w:val="00AE5675"/>
    <w:rsid w:val="00AE5D5D"/>
    <w:rsid w:val="00AE6F5C"/>
    <w:rsid w:val="00AE79DF"/>
    <w:rsid w:val="00AE7ACE"/>
    <w:rsid w:val="00AF0586"/>
    <w:rsid w:val="00AF110A"/>
    <w:rsid w:val="00AF12C4"/>
    <w:rsid w:val="00AF16AF"/>
    <w:rsid w:val="00AF197E"/>
    <w:rsid w:val="00AF1D4B"/>
    <w:rsid w:val="00AF1D84"/>
    <w:rsid w:val="00AF1DE6"/>
    <w:rsid w:val="00AF1F8C"/>
    <w:rsid w:val="00AF2134"/>
    <w:rsid w:val="00AF2C6B"/>
    <w:rsid w:val="00AF30EB"/>
    <w:rsid w:val="00AF331B"/>
    <w:rsid w:val="00AF3A8A"/>
    <w:rsid w:val="00AF3D84"/>
    <w:rsid w:val="00AF3E4A"/>
    <w:rsid w:val="00AF4166"/>
    <w:rsid w:val="00AF44E2"/>
    <w:rsid w:val="00AF4A64"/>
    <w:rsid w:val="00AF4A8D"/>
    <w:rsid w:val="00AF4BE9"/>
    <w:rsid w:val="00AF4E53"/>
    <w:rsid w:val="00AF4F3C"/>
    <w:rsid w:val="00AF50BE"/>
    <w:rsid w:val="00AF50C0"/>
    <w:rsid w:val="00AF58A8"/>
    <w:rsid w:val="00AF5FD8"/>
    <w:rsid w:val="00AF6383"/>
    <w:rsid w:val="00AF68E3"/>
    <w:rsid w:val="00AF6B84"/>
    <w:rsid w:val="00AF7A49"/>
    <w:rsid w:val="00AF7E38"/>
    <w:rsid w:val="00AF7FB0"/>
    <w:rsid w:val="00B00387"/>
    <w:rsid w:val="00B0147D"/>
    <w:rsid w:val="00B01489"/>
    <w:rsid w:val="00B01763"/>
    <w:rsid w:val="00B018B2"/>
    <w:rsid w:val="00B0224B"/>
    <w:rsid w:val="00B02756"/>
    <w:rsid w:val="00B02CCA"/>
    <w:rsid w:val="00B03445"/>
    <w:rsid w:val="00B0352C"/>
    <w:rsid w:val="00B03B5F"/>
    <w:rsid w:val="00B040AC"/>
    <w:rsid w:val="00B041D2"/>
    <w:rsid w:val="00B04BC9"/>
    <w:rsid w:val="00B0501F"/>
    <w:rsid w:val="00B057C0"/>
    <w:rsid w:val="00B05880"/>
    <w:rsid w:val="00B06220"/>
    <w:rsid w:val="00B063F1"/>
    <w:rsid w:val="00B07731"/>
    <w:rsid w:val="00B10468"/>
    <w:rsid w:val="00B10532"/>
    <w:rsid w:val="00B1119C"/>
    <w:rsid w:val="00B113CE"/>
    <w:rsid w:val="00B1189A"/>
    <w:rsid w:val="00B12771"/>
    <w:rsid w:val="00B1285C"/>
    <w:rsid w:val="00B1298A"/>
    <w:rsid w:val="00B12E56"/>
    <w:rsid w:val="00B13B32"/>
    <w:rsid w:val="00B14417"/>
    <w:rsid w:val="00B1459C"/>
    <w:rsid w:val="00B1475D"/>
    <w:rsid w:val="00B14987"/>
    <w:rsid w:val="00B14AAC"/>
    <w:rsid w:val="00B1544B"/>
    <w:rsid w:val="00B15C18"/>
    <w:rsid w:val="00B16265"/>
    <w:rsid w:val="00B1674C"/>
    <w:rsid w:val="00B16B83"/>
    <w:rsid w:val="00B1704E"/>
    <w:rsid w:val="00B170C6"/>
    <w:rsid w:val="00B17D1A"/>
    <w:rsid w:val="00B200DF"/>
    <w:rsid w:val="00B203CA"/>
    <w:rsid w:val="00B20CD7"/>
    <w:rsid w:val="00B20FE9"/>
    <w:rsid w:val="00B21AEC"/>
    <w:rsid w:val="00B21C79"/>
    <w:rsid w:val="00B21CD0"/>
    <w:rsid w:val="00B22118"/>
    <w:rsid w:val="00B22EA3"/>
    <w:rsid w:val="00B24163"/>
    <w:rsid w:val="00B2433A"/>
    <w:rsid w:val="00B24EC2"/>
    <w:rsid w:val="00B2505D"/>
    <w:rsid w:val="00B252CE"/>
    <w:rsid w:val="00B25371"/>
    <w:rsid w:val="00B25510"/>
    <w:rsid w:val="00B26599"/>
    <w:rsid w:val="00B27CDE"/>
    <w:rsid w:val="00B30C8B"/>
    <w:rsid w:val="00B30EF4"/>
    <w:rsid w:val="00B310BB"/>
    <w:rsid w:val="00B3119E"/>
    <w:rsid w:val="00B322AB"/>
    <w:rsid w:val="00B32460"/>
    <w:rsid w:val="00B327D2"/>
    <w:rsid w:val="00B32C3D"/>
    <w:rsid w:val="00B32F9A"/>
    <w:rsid w:val="00B33D4B"/>
    <w:rsid w:val="00B34571"/>
    <w:rsid w:val="00B34923"/>
    <w:rsid w:val="00B35118"/>
    <w:rsid w:val="00B35310"/>
    <w:rsid w:val="00B35DCC"/>
    <w:rsid w:val="00B362B3"/>
    <w:rsid w:val="00B363B8"/>
    <w:rsid w:val="00B3645C"/>
    <w:rsid w:val="00B373BD"/>
    <w:rsid w:val="00B37467"/>
    <w:rsid w:val="00B37501"/>
    <w:rsid w:val="00B37593"/>
    <w:rsid w:val="00B37C22"/>
    <w:rsid w:val="00B37D5A"/>
    <w:rsid w:val="00B4007E"/>
    <w:rsid w:val="00B40122"/>
    <w:rsid w:val="00B40141"/>
    <w:rsid w:val="00B40401"/>
    <w:rsid w:val="00B406BA"/>
    <w:rsid w:val="00B4072E"/>
    <w:rsid w:val="00B407A0"/>
    <w:rsid w:val="00B40B9D"/>
    <w:rsid w:val="00B40CE4"/>
    <w:rsid w:val="00B416FC"/>
    <w:rsid w:val="00B417EB"/>
    <w:rsid w:val="00B4191F"/>
    <w:rsid w:val="00B41998"/>
    <w:rsid w:val="00B41E0E"/>
    <w:rsid w:val="00B41E11"/>
    <w:rsid w:val="00B42674"/>
    <w:rsid w:val="00B428A1"/>
    <w:rsid w:val="00B43429"/>
    <w:rsid w:val="00B438DC"/>
    <w:rsid w:val="00B43AAD"/>
    <w:rsid w:val="00B43B84"/>
    <w:rsid w:val="00B44227"/>
    <w:rsid w:val="00B45045"/>
    <w:rsid w:val="00B45494"/>
    <w:rsid w:val="00B45736"/>
    <w:rsid w:val="00B4579B"/>
    <w:rsid w:val="00B46AF1"/>
    <w:rsid w:val="00B46B84"/>
    <w:rsid w:val="00B46E36"/>
    <w:rsid w:val="00B4799E"/>
    <w:rsid w:val="00B47A6A"/>
    <w:rsid w:val="00B47E81"/>
    <w:rsid w:val="00B502E8"/>
    <w:rsid w:val="00B50303"/>
    <w:rsid w:val="00B503BA"/>
    <w:rsid w:val="00B50669"/>
    <w:rsid w:val="00B50DA7"/>
    <w:rsid w:val="00B51920"/>
    <w:rsid w:val="00B51E5A"/>
    <w:rsid w:val="00B52D2A"/>
    <w:rsid w:val="00B52F01"/>
    <w:rsid w:val="00B533AC"/>
    <w:rsid w:val="00B53B5D"/>
    <w:rsid w:val="00B54B48"/>
    <w:rsid w:val="00B54D34"/>
    <w:rsid w:val="00B5579D"/>
    <w:rsid w:val="00B55AB5"/>
    <w:rsid w:val="00B55BC8"/>
    <w:rsid w:val="00B55D99"/>
    <w:rsid w:val="00B561D8"/>
    <w:rsid w:val="00B57125"/>
    <w:rsid w:val="00B608FE"/>
    <w:rsid w:val="00B60FF7"/>
    <w:rsid w:val="00B61423"/>
    <w:rsid w:val="00B6263C"/>
    <w:rsid w:val="00B62958"/>
    <w:rsid w:val="00B63003"/>
    <w:rsid w:val="00B63B2B"/>
    <w:rsid w:val="00B63C91"/>
    <w:rsid w:val="00B65241"/>
    <w:rsid w:val="00B6533F"/>
    <w:rsid w:val="00B65BA8"/>
    <w:rsid w:val="00B65E38"/>
    <w:rsid w:val="00B66224"/>
    <w:rsid w:val="00B66528"/>
    <w:rsid w:val="00B66F85"/>
    <w:rsid w:val="00B671D4"/>
    <w:rsid w:val="00B67705"/>
    <w:rsid w:val="00B67CDC"/>
    <w:rsid w:val="00B70AD8"/>
    <w:rsid w:val="00B70FC3"/>
    <w:rsid w:val="00B71637"/>
    <w:rsid w:val="00B71BE1"/>
    <w:rsid w:val="00B71E79"/>
    <w:rsid w:val="00B72080"/>
    <w:rsid w:val="00B725BD"/>
    <w:rsid w:val="00B7264F"/>
    <w:rsid w:val="00B72AC8"/>
    <w:rsid w:val="00B72FAF"/>
    <w:rsid w:val="00B73685"/>
    <w:rsid w:val="00B73749"/>
    <w:rsid w:val="00B73E2B"/>
    <w:rsid w:val="00B73F3D"/>
    <w:rsid w:val="00B7400D"/>
    <w:rsid w:val="00B741F6"/>
    <w:rsid w:val="00B74237"/>
    <w:rsid w:val="00B74607"/>
    <w:rsid w:val="00B74AE7"/>
    <w:rsid w:val="00B74F39"/>
    <w:rsid w:val="00B75799"/>
    <w:rsid w:val="00B75AB6"/>
    <w:rsid w:val="00B764E8"/>
    <w:rsid w:val="00B76809"/>
    <w:rsid w:val="00B76ED5"/>
    <w:rsid w:val="00B7745B"/>
    <w:rsid w:val="00B77A2D"/>
    <w:rsid w:val="00B803EC"/>
    <w:rsid w:val="00B813E8"/>
    <w:rsid w:val="00B8174C"/>
    <w:rsid w:val="00B81CEF"/>
    <w:rsid w:val="00B823FD"/>
    <w:rsid w:val="00B82770"/>
    <w:rsid w:val="00B830C2"/>
    <w:rsid w:val="00B83184"/>
    <w:rsid w:val="00B835C6"/>
    <w:rsid w:val="00B8366B"/>
    <w:rsid w:val="00B83F2C"/>
    <w:rsid w:val="00B8412E"/>
    <w:rsid w:val="00B84295"/>
    <w:rsid w:val="00B84320"/>
    <w:rsid w:val="00B8437D"/>
    <w:rsid w:val="00B84414"/>
    <w:rsid w:val="00B84500"/>
    <w:rsid w:val="00B848CD"/>
    <w:rsid w:val="00B850D3"/>
    <w:rsid w:val="00B850F6"/>
    <w:rsid w:val="00B85459"/>
    <w:rsid w:val="00B85D79"/>
    <w:rsid w:val="00B85DAA"/>
    <w:rsid w:val="00B863B2"/>
    <w:rsid w:val="00B86522"/>
    <w:rsid w:val="00B86925"/>
    <w:rsid w:val="00B871A8"/>
    <w:rsid w:val="00B87624"/>
    <w:rsid w:val="00B87874"/>
    <w:rsid w:val="00B879CA"/>
    <w:rsid w:val="00B87C88"/>
    <w:rsid w:val="00B87E3C"/>
    <w:rsid w:val="00B9022E"/>
    <w:rsid w:val="00B90570"/>
    <w:rsid w:val="00B908F5"/>
    <w:rsid w:val="00B90A59"/>
    <w:rsid w:val="00B91355"/>
    <w:rsid w:val="00B91DC5"/>
    <w:rsid w:val="00B92056"/>
    <w:rsid w:val="00B924F7"/>
    <w:rsid w:val="00B92D55"/>
    <w:rsid w:val="00B9326B"/>
    <w:rsid w:val="00B9333F"/>
    <w:rsid w:val="00B93C4B"/>
    <w:rsid w:val="00B93E53"/>
    <w:rsid w:val="00B9451A"/>
    <w:rsid w:val="00B95B94"/>
    <w:rsid w:val="00B96024"/>
    <w:rsid w:val="00B9621F"/>
    <w:rsid w:val="00B96299"/>
    <w:rsid w:val="00B962B5"/>
    <w:rsid w:val="00B96697"/>
    <w:rsid w:val="00B96B81"/>
    <w:rsid w:val="00B96D9C"/>
    <w:rsid w:val="00B96DA3"/>
    <w:rsid w:val="00B976B9"/>
    <w:rsid w:val="00B97B59"/>
    <w:rsid w:val="00B97E6D"/>
    <w:rsid w:val="00BA0227"/>
    <w:rsid w:val="00BA05EC"/>
    <w:rsid w:val="00BA06A2"/>
    <w:rsid w:val="00BA0BF5"/>
    <w:rsid w:val="00BA10DA"/>
    <w:rsid w:val="00BA1160"/>
    <w:rsid w:val="00BA16D9"/>
    <w:rsid w:val="00BA20CD"/>
    <w:rsid w:val="00BA2C3F"/>
    <w:rsid w:val="00BA2CAD"/>
    <w:rsid w:val="00BA39C7"/>
    <w:rsid w:val="00BA3A63"/>
    <w:rsid w:val="00BA46C2"/>
    <w:rsid w:val="00BA550B"/>
    <w:rsid w:val="00BA5E6F"/>
    <w:rsid w:val="00BA63AA"/>
    <w:rsid w:val="00BA63CA"/>
    <w:rsid w:val="00BA649D"/>
    <w:rsid w:val="00BA66E8"/>
    <w:rsid w:val="00BA6795"/>
    <w:rsid w:val="00BA6867"/>
    <w:rsid w:val="00BA6AD1"/>
    <w:rsid w:val="00BA6BB5"/>
    <w:rsid w:val="00BA6CC2"/>
    <w:rsid w:val="00BA73A2"/>
    <w:rsid w:val="00BA7864"/>
    <w:rsid w:val="00BA7D6F"/>
    <w:rsid w:val="00BB00E4"/>
    <w:rsid w:val="00BB0338"/>
    <w:rsid w:val="00BB0967"/>
    <w:rsid w:val="00BB0C66"/>
    <w:rsid w:val="00BB1695"/>
    <w:rsid w:val="00BB185B"/>
    <w:rsid w:val="00BB1AE2"/>
    <w:rsid w:val="00BB20EA"/>
    <w:rsid w:val="00BB2130"/>
    <w:rsid w:val="00BB2373"/>
    <w:rsid w:val="00BB34C7"/>
    <w:rsid w:val="00BB3535"/>
    <w:rsid w:val="00BB3654"/>
    <w:rsid w:val="00BB3C72"/>
    <w:rsid w:val="00BB3F70"/>
    <w:rsid w:val="00BB403E"/>
    <w:rsid w:val="00BB483E"/>
    <w:rsid w:val="00BB4A1A"/>
    <w:rsid w:val="00BB54E2"/>
    <w:rsid w:val="00BB5644"/>
    <w:rsid w:val="00BB59CC"/>
    <w:rsid w:val="00BB5A45"/>
    <w:rsid w:val="00BB5EE0"/>
    <w:rsid w:val="00BB641F"/>
    <w:rsid w:val="00BB7437"/>
    <w:rsid w:val="00BB7AB1"/>
    <w:rsid w:val="00BC00C0"/>
    <w:rsid w:val="00BC010F"/>
    <w:rsid w:val="00BC01FC"/>
    <w:rsid w:val="00BC02F0"/>
    <w:rsid w:val="00BC03F8"/>
    <w:rsid w:val="00BC0904"/>
    <w:rsid w:val="00BC0A9F"/>
    <w:rsid w:val="00BC0D21"/>
    <w:rsid w:val="00BC1234"/>
    <w:rsid w:val="00BC1C90"/>
    <w:rsid w:val="00BC1F8B"/>
    <w:rsid w:val="00BC2773"/>
    <w:rsid w:val="00BC3348"/>
    <w:rsid w:val="00BC360B"/>
    <w:rsid w:val="00BC38AE"/>
    <w:rsid w:val="00BC3A01"/>
    <w:rsid w:val="00BC3D8E"/>
    <w:rsid w:val="00BC41C8"/>
    <w:rsid w:val="00BC4381"/>
    <w:rsid w:val="00BC4AEE"/>
    <w:rsid w:val="00BC53B2"/>
    <w:rsid w:val="00BC5614"/>
    <w:rsid w:val="00BC5C2D"/>
    <w:rsid w:val="00BC5D72"/>
    <w:rsid w:val="00BC5F87"/>
    <w:rsid w:val="00BC5FFC"/>
    <w:rsid w:val="00BC6196"/>
    <w:rsid w:val="00BC66BD"/>
    <w:rsid w:val="00BC6936"/>
    <w:rsid w:val="00BC6E7F"/>
    <w:rsid w:val="00BC6F39"/>
    <w:rsid w:val="00BC7851"/>
    <w:rsid w:val="00BC7A8E"/>
    <w:rsid w:val="00BD0023"/>
    <w:rsid w:val="00BD0109"/>
    <w:rsid w:val="00BD0188"/>
    <w:rsid w:val="00BD080F"/>
    <w:rsid w:val="00BD17B3"/>
    <w:rsid w:val="00BD1C46"/>
    <w:rsid w:val="00BD2826"/>
    <w:rsid w:val="00BD307C"/>
    <w:rsid w:val="00BD32EC"/>
    <w:rsid w:val="00BD3411"/>
    <w:rsid w:val="00BD39AA"/>
    <w:rsid w:val="00BD3B1C"/>
    <w:rsid w:val="00BD3C34"/>
    <w:rsid w:val="00BD425E"/>
    <w:rsid w:val="00BD45A9"/>
    <w:rsid w:val="00BD4F76"/>
    <w:rsid w:val="00BD4FBD"/>
    <w:rsid w:val="00BD5152"/>
    <w:rsid w:val="00BD594A"/>
    <w:rsid w:val="00BD622A"/>
    <w:rsid w:val="00BD6995"/>
    <w:rsid w:val="00BD6AE1"/>
    <w:rsid w:val="00BD6B1B"/>
    <w:rsid w:val="00BD6C0F"/>
    <w:rsid w:val="00BD6FBF"/>
    <w:rsid w:val="00BD7062"/>
    <w:rsid w:val="00BD70C1"/>
    <w:rsid w:val="00BD727A"/>
    <w:rsid w:val="00BD75AB"/>
    <w:rsid w:val="00BD7BD3"/>
    <w:rsid w:val="00BE06BB"/>
    <w:rsid w:val="00BE07C0"/>
    <w:rsid w:val="00BE0E07"/>
    <w:rsid w:val="00BE18A2"/>
    <w:rsid w:val="00BE1A9E"/>
    <w:rsid w:val="00BE2243"/>
    <w:rsid w:val="00BE232E"/>
    <w:rsid w:val="00BE2823"/>
    <w:rsid w:val="00BE2F24"/>
    <w:rsid w:val="00BE2F27"/>
    <w:rsid w:val="00BE3081"/>
    <w:rsid w:val="00BE338A"/>
    <w:rsid w:val="00BE38A3"/>
    <w:rsid w:val="00BE3B78"/>
    <w:rsid w:val="00BE3CCD"/>
    <w:rsid w:val="00BE4E87"/>
    <w:rsid w:val="00BE5266"/>
    <w:rsid w:val="00BE54CD"/>
    <w:rsid w:val="00BE5736"/>
    <w:rsid w:val="00BE6058"/>
    <w:rsid w:val="00BE64FD"/>
    <w:rsid w:val="00BE664B"/>
    <w:rsid w:val="00BE681A"/>
    <w:rsid w:val="00BE6A3E"/>
    <w:rsid w:val="00BE6ECA"/>
    <w:rsid w:val="00BE796B"/>
    <w:rsid w:val="00BE79D6"/>
    <w:rsid w:val="00BE7BD8"/>
    <w:rsid w:val="00BE7D21"/>
    <w:rsid w:val="00BF009F"/>
    <w:rsid w:val="00BF00C1"/>
    <w:rsid w:val="00BF0418"/>
    <w:rsid w:val="00BF14CB"/>
    <w:rsid w:val="00BF17B3"/>
    <w:rsid w:val="00BF1A33"/>
    <w:rsid w:val="00BF1BD3"/>
    <w:rsid w:val="00BF23DC"/>
    <w:rsid w:val="00BF2F28"/>
    <w:rsid w:val="00BF3094"/>
    <w:rsid w:val="00BF36A8"/>
    <w:rsid w:val="00BF390F"/>
    <w:rsid w:val="00BF3967"/>
    <w:rsid w:val="00BF3B94"/>
    <w:rsid w:val="00BF401D"/>
    <w:rsid w:val="00BF4520"/>
    <w:rsid w:val="00BF4700"/>
    <w:rsid w:val="00BF5A43"/>
    <w:rsid w:val="00BF5ADA"/>
    <w:rsid w:val="00BF5B7E"/>
    <w:rsid w:val="00BF5E1A"/>
    <w:rsid w:val="00BF6025"/>
    <w:rsid w:val="00BF60D4"/>
    <w:rsid w:val="00BF6A1D"/>
    <w:rsid w:val="00BF6AEE"/>
    <w:rsid w:val="00BF6BF1"/>
    <w:rsid w:val="00BF72A9"/>
    <w:rsid w:val="00BF77C2"/>
    <w:rsid w:val="00BF78FD"/>
    <w:rsid w:val="00BF7E36"/>
    <w:rsid w:val="00BF7F31"/>
    <w:rsid w:val="00C00392"/>
    <w:rsid w:val="00C00655"/>
    <w:rsid w:val="00C00ECF"/>
    <w:rsid w:val="00C0170B"/>
    <w:rsid w:val="00C017C0"/>
    <w:rsid w:val="00C01C95"/>
    <w:rsid w:val="00C01D23"/>
    <w:rsid w:val="00C01E3C"/>
    <w:rsid w:val="00C01EBF"/>
    <w:rsid w:val="00C02085"/>
    <w:rsid w:val="00C022AA"/>
    <w:rsid w:val="00C02986"/>
    <w:rsid w:val="00C02D14"/>
    <w:rsid w:val="00C0338B"/>
    <w:rsid w:val="00C03520"/>
    <w:rsid w:val="00C047DA"/>
    <w:rsid w:val="00C058E3"/>
    <w:rsid w:val="00C05F58"/>
    <w:rsid w:val="00C066E9"/>
    <w:rsid w:val="00C06ED6"/>
    <w:rsid w:val="00C07048"/>
    <w:rsid w:val="00C072B8"/>
    <w:rsid w:val="00C07422"/>
    <w:rsid w:val="00C077F0"/>
    <w:rsid w:val="00C07840"/>
    <w:rsid w:val="00C0790D"/>
    <w:rsid w:val="00C07E88"/>
    <w:rsid w:val="00C10472"/>
    <w:rsid w:val="00C10611"/>
    <w:rsid w:val="00C106C5"/>
    <w:rsid w:val="00C10B05"/>
    <w:rsid w:val="00C112C0"/>
    <w:rsid w:val="00C11769"/>
    <w:rsid w:val="00C11B8E"/>
    <w:rsid w:val="00C12827"/>
    <w:rsid w:val="00C12950"/>
    <w:rsid w:val="00C12D76"/>
    <w:rsid w:val="00C12ECA"/>
    <w:rsid w:val="00C12EE4"/>
    <w:rsid w:val="00C13094"/>
    <w:rsid w:val="00C131BC"/>
    <w:rsid w:val="00C1338A"/>
    <w:rsid w:val="00C144F3"/>
    <w:rsid w:val="00C14D16"/>
    <w:rsid w:val="00C1547D"/>
    <w:rsid w:val="00C15E5B"/>
    <w:rsid w:val="00C16587"/>
    <w:rsid w:val="00C16598"/>
    <w:rsid w:val="00C1661F"/>
    <w:rsid w:val="00C1698B"/>
    <w:rsid w:val="00C17624"/>
    <w:rsid w:val="00C17994"/>
    <w:rsid w:val="00C17B92"/>
    <w:rsid w:val="00C17BC1"/>
    <w:rsid w:val="00C17BF2"/>
    <w:rsid w:val="00C17D46"/>
    <w:rsid w:val="00C17F14"/>
    <w:rsid w:val="00C203E6"/>
    <w:rsid w:val="00C2074B"/>
    <w:rsid w:val="00C20E4D"/>
    <w:rsid w:val="00C213C8"/>
    <w:rsid w:val="00C214AA"/>
    <w:rsid w:val="00C217F0"/>
    <w:rsid w:val="00C2180F"/>
    <w:rsid w:val="00C21968"/>
    <w:rsid w:val="00C21CE9"/>
    <w:rsid w:val="00C21F5F"/>
    <w:rsid w:val="00C22476"/>
    <w:rsid w:val="00C23208"/>
    <w:rsid w:val="00C23781"/>
    <w:rsid w:val="00C23869"/>
    <w:rsid w:val="00C23C08"/>
    <w:rsid w:val="00C23F86"/>
    <w:rsid w:val="00C244C8"/>
    <w:rsid w:val="00C24BCE"/>
    <w:rsid w:val="00C24CD0"/>
    <w:rsid w:val="00C24D48"/>
    <w:rsid w:val="00C24FC5"/>
    <w:rsid w:val="00C24FDA"/>
    <w:rsid w:val="00C2503A"/>
    <w:rsid w:val="00C2551D"/>
    <w:rsid w:val="00C25AC1"/>
    <w:rsid w:val="00C26A98"/>
    <w:rsid w:val="00C26C87"/>
    <w:rsid w:val="00C27605"/>
    <w:rsid w:val="00C27A01"/>
    <w:rsid w:val="00C27C08"/>
    <w:rsid w:val="00C301D9"/>
    <w:rsid w:val="00C306BC"/>
    <w:rsid w:val="00C309E5"/>
    <w:rsid w:val="00C30A4E"/>
    <w:rsid w:val="00C30C0C"/>
    <w:rsid w:val="00C3100A"/>
    <w:rsid w:val="00C311E7"/>
    <w:rsid w:val="00C31804"/>
    <w:rsid w:val="00C3192F"/>
    <w:rsid w:val="00C31936"/>
    <w:rsid w:val="00C32191"/>
    <w:rsid w:val="00C321D5"/>
    <w:rsid w:val="00C325FB"/>
    <w:rsid w:val="00C32D66"/>
    <w:rsid w:val="00C32DE1"/>
    <w:rsid w:val="00C32E1C"/>
    <w:rsid w:val="00C3391B"/>
    <w:rsid w:val="00C33EAC"/>
    <w:rsid w:val="00C3431E"/>
    <w:rsid w:val="00C343C5"/>
    <w:rsid w:val="00C349AC"/>
    <w:rsid w:val="00C34E46"/>
    <w:rsid w:val="00C351C9"/>
    <w:rsid w:val="00C35AB9"/>
    <w:rsid w:val="00C3602B"/>
    <w:rsid w:val="00C37039"/>
    <w:rsid w:val="00C406CD"/>
    <w:rsid w:val="00C40D7B"/>
    <w:rsid w:val="00C40D86"/>
    <w:rsid w:val="00C416C7"/>
    <w:rsid w:val="00C42385"/>
    <w:rsid w:val="00C427E0"/>
    <w:rsid w:val="00C42FE8"/>
    <w:rsid w:val="00C43557"/>
    <w:rsid w:val="00C43DC8"/>
    <w:rsid w:val="00C43E47"/>
    <w:rsid w:val="00C4401C"/>
    <w:rsid w:val="00C44049"/>
    <w:rsid w:val="00C442D1"/>
    <w:rsid w:val="00C443E9"/>
    <w:rsid w:val="00C44409"/>
    <w:rsid w:val="00C44915"/>
    <w:rsid w:val="00C44A0C"/>
    <w:rsid w:val="00C451E7"/>
    <w:rsid w:val="00C455FE"/>
    <w:rsid w:val="00C45B89"/>
    <w:rsid w:val="00C460A2"/>
    <w:rsid w:val="00C4634E"/>
    <w:rsid w:val="00C4635C"/>
    <w:rsid w:val="00C463F1"/>
    <w:rsid w:val="00C468DB"/>
    <w:rsid w:val="00C46C03"/>
    <w:rsid w:val="00C47286"/>
    <w:rsid w:val="00C473D4"/>
    <w:rsid w:val="00C47427"/>
    <w:rsid w:val="00C4770A"/>
    <w:rsid w:val="00C47CAE"/>
    <w:rsid w:val="00C47FDC"/>
    <w:rsid w:val="00C50FA3"/>
    <w:rsid w:val="00C5101F"/>
    <w:rsid w:val="00C5140D"/>
    <w:rsid w:val="00C51794"/>
    <w:rsid w:val="00C5186D"/>
    <w:rsid w:val="00C51B3B"/>
    <w:rsid w:val="00C51B86"/>
    <w:rsid w:val="00C528D8"/>
    <w:rsid w:val="00C5294F"/>
    <w:rsid w:val="00C52B47"/>
    <w:rsid w:val="00C52CDE"/>
    <w:rsid w:val="00C53083"/>
    <w:rsid w:val="00C53265"/>
    <w:rsid w:val="00C53293"/>
    <w:rsid w:val="00C53313"/>
    <w:rsid w:val="00C5359E"/>
    <w:rsid w:val="00C53614"/>
    <w:rsid w:val="00C53631"/>
    <w:rsid w:val="00C554E3"/>
    <w:rsid w:val="00C55693"/>
    <w:rsid w:val="00C56D07"/>
    <w:rsid w:val="00C56EF0"/>
    <w:rsid w:val="00C576E6"/>
    <w:rsid w:val="00C57DDF"/>
    <w:rsid w:val="00C57EB7"/>
    <w:rsid w:val="00C6006A"/>
    <w:rsid w:val="00C6007B"/>
    <w:rsid w:val="00C605F7"/>
    <w:rsid w:val="00C60812"/>
    <w:rsid w:val="00C6082E"/>
    <w:rsid w:val="00C60BDE"/>
    <w:rsid w:val="00C60DDF"/>
    <w:rsid w:val="00C60F84"/>
    <w:rsid w:val="00C615F2"/>
    <w:rsid w:val="00C616C6"/>
    <w:rsid w:val="00C61705"/>
    <w:rsid w:val="00C61823"/>
    <w:rsid w:val="00C619D2"/>
    <w:rsid w:val="00C61DE1"/>
    <w:rsid w:val="00C620D1"/>
    <w:rsid w:val="00C623CE"/>
    <w:rsid w:val="00C623FE"/>
    <w:rsid w:val="00C62729"/>
    <w:rsid w:val="00C62C32"/>
    <w:rsid w:val="00C63931"/>
    <w:rsid w:val="00C63AD1"/>
    <w:rsid w:val="00C63FE5"/>
    <w:rsid w:val="00C643F5"/>
    <w:rsid w:val="00C64DBF"/>
    <w:rsid w:val="00C662E2"/>
    <w:rsid w:val="00C66350"/>
    <w:rsid w:val="00C66C89"/>
    <w:rsid w:val="00C66DD9"/>
    <w:rsid w:val="00C66FD2"/>
    <w:rsid w:val="00C670B3"/>
    <w:rsid w:val="00C678C4"/>
    <w:rsid w:val="00C67ED1"/>
    <w:rsid w:val="00C70000"/>
    <w:rsid w:val="00C70799"/>
    <w:rsid w:val="00C711AE"/>
    <w:rsid w:val="00C71CA8"/>
    <w:rsid w:val="00C71DA6"/>
    <w:rsid w:val="00C7219C"/>
    <w:rsid w:val="00C7247A"/>
    <w:rsid w:val="00C72BA1"/>
    <w:rsid w:val="00C7331F"/>
    <w:rsid w:val="00C734EA"/>
    <w:rsid w:val="00C74D53"/>
    <w:rsid w:val="00C74F03"/>
    <w:rsid w:val="00C75138"/>
    <w:rsid w:val="00C75E9D"/>
    <w:rsid w:val="00C761E4"/>
    <w:rsid w:val="00C763D0"/>
    <w:rsid w:val="00C76796"/>
    <w:rsid w:val="00C76A1F"/>
    <w:rsid w:val="00C76C22"/>
    <w:rsid w:val="00C76C6B"/>
    <w:rsid w:val="00C77590"/>
    <w:rsid w:val="00C77598"/>
    <w:rsid w:val="00C7763C"/>
    <w:rsid w:val="00C77667"/>
    <w:rsid w:val="00C77767"/>
    <w:rsid w:val="00C77BC3"/>
    <w:rsid w:val="00C77C1B"/>
    <w:rsid w:val="00C77D17"/>
    <w:rsid w:val="00C77EE8"/>
    <w:rsid w:val="00C80C5A"/>
    <w:rsid w:val="00C81036"/>
    <w:rsid w:val="00C814A8"/>
    <w:rsid w:val="00C81B32"/>
    <w:rsid w:val="00C81C3E"/>
    <w:rsid w:val="00C82174"/>
    <w:rsid w:val="00C825B8"/>
    <w:rsid w:val="00C8262A"/>
    <w:rsid w:val="00C829E8"/>
    <w:rsid w:val="00C82B81"/>
    <w:rsid w:val="00C82F25"/>
    <w:rsid w:val="00C832BF"/>
    <w:rsid w:val="00C838E6"/>
    <w:rsid w:val="00C83FC5"/>
    <w:rsid w:val="00C84115"/>
    <w:rsid w:val="00C842A0"/>
    <w:rsid w:val="00C84ACA"/>
    <w:rsid w:val="00C84C83"/>
    <w:rsid w:val="00C852B4"/>
    <w:rsid w:val="00C85D99"/>
    <w:rsid w:val="00C85F3C"/>
    <w:rsid w:val="00C8623F"/>
    <w:rsid w:val="00C86A84"/>
    <w:rsid w:val="00C86F47"/>
    <w:rsid w:val="00C8709B"/>
    <w:rsid w:val="00C87117"/>
    <w:rsid w:val="00C87C7E"/>
    <w:rsid w:val="00C87DF2"/>
    <w:rsid w:val="00C87E12"/>
    <w:rsid w:val="00C87FA6"/>
    <w:rsid w:val="00C901B9"/>
    <w:rsid w:val="00C90561"/>
    <w:rsid w:val="00C90E61"/>
    <w:rsid w:val="00C90F35"/>
    <w:rsid w:val="00C91B42"/>
    <w:rsid w:val="00C91F93"/>
    <w:rsid w:val="00C92C25"/>
    <w:rsid w:val="00C93223"/>
    <w:rsid w:val="00C936DC"/>
    <w:rsid w:val="00C94101"/>
    <w:rsid w:val="00C94679"/>
    <w:rsid w:val="00C94D89"/>
    <w:rsid w:val="00C955D9"/>
    <w:rsid w:val="00C95919"/>
    <w:rsid w:val="00C9599D"/>
    <w:rsid w:val="00C96052"/>
    <w:rsid w:val="00C96E91"/>
    <w:rsid w:val="00C971BA"/>
    <w:rsid w:val="00C978DF"/>
    <w:rsid w:val="00CA000C"/>
    <w:rsid w:val="00CA01CE"/>
    <w:rsid w:val="00CA08A8"/>
    <w:rsid w:val="00CA1480"/>
    <w:rsid w:val="00CA1905"/>
    <w:rsid w:val="00CA1A82"/>
    <w:rsid w:val="00CA1AEC"/>
    <w:rsid w:val="00CA2277"/>
    <w:rsid w:val="00CA22BF"/>
    <w:rsid w:val="00CA28AE"/>
    <w:rsid w:val="00CA2B39"/>
    <w:rsid w:val="00CA33C7"/>
    <w:rsid w:val="00CA441E"/>
    <w:rsid w:val="00CA4767"/>
    <w:rsid w:val="00CA4779"/>
    <w:rsid w:val="00CA495B"/>
    <w:rsid w:val="00CA4A74"/>
    <w:rsid w:val="00CA4C8F"/>
    <w:rsid w:val="00CA4CF9"/>
    <w:rsid w:val="00CA5343"/>
    <w:rsid w:val="00CA55C8"/>
    <w:rsid w:val="00CA59A3"/>
    <w:rsid w:val="00CA5F6B"/>
    <w:rsid w:val="00CA6007"/>
    <w:rsid w:val="00CA6267"/>
    <w:rsid w:val="00CA653C"/>
    <w:rsid w:val="00CA678C"/>
    <w:rsid w:val="00CA6DFC"/>
    <w:rsid w:val="00CA7167"/>
    <w:rsid w:val="00CA764C"/>
    <w:rsid w:val="00CA765C"/>
    <w:rsid w:val="00CA78E7"/>
    <w:rsid w:val="00CA7DE0"/>
    <w:rsid w:val="00CB027D"/>
    <w:rsid w:val="00CB0547"/>
    <w:rsid w:val="00CB0818"/>
    <w:rsid w:val="00CB0870"/>
    <w:rsid w:val="00CB0925"/>
    <w:rsid w:val="00CB0965"/>
    <w:rsid w:val="00CB0EF7"/>
    <w:rsid w:val="00CB1889"/>
    <w:rsid w:val="00CB1C73"/>
    <w:rsid w:val="00CB1CA4"/>
    <w:rsid w:val="00CB1ECC"/>
    <w:rsid w:val="00CB215F"/>
    <w:rsid w:val="00CB2574"/>
    <w:rsid w:val="00CB2F4D"/>
    <w:rsid w:val="00CB2FFF"/>
    <w:rsid w:val="00CB3420"/>
    <w:rsid w:val="00CB3624"/>
    <w:rsid w:val="00CB3629"/>
    <w:rsid w:val="00CB3B21"/>
    <w:rsid w:val="00CB3C8B"/>
    <w:rsid w:val="00CB438C"/>
    <w:rsid w:val="00CB44B5"/>
    <w:rsid w:val="00CB4604"/>
    <w:rsid w:val="00CB4D9A"/>
    <w:rsid w:val="00CB4E76"/>
    <w:rsid w:val="00CB5CCF"/>
    <w:rsid w:val="00CB5FF5"/>
    <w:rsid w:val="00CB6354"/>
    <w:rsid w:val="00CB6C0F"/>
    <w:rsid w:val="00CB6EAD"/>
    <w:rsid w:val="00CB707D"/>
    <w:rsid w:val="00CB71DC"/>
    <w:rsid w:val="00CB73E6"/>
    <w:rsid w:val="00CB7447"/>
    <w:rsid w:val="00CB75AC"/>
    <w:rsid w:val="00CC007E"/>
    <w:rsid w:val="00CC0234"/>
    <w:rsid w:val="00CC02BB"/>
    <w:rsid w:val="00CC0B25"/>
    <w:rsid w:val="00CC10B8"/>
    <w:rsid w:val="00CC336D"/>
    <w:rsid w:val="00CC3545"/>
    <w:rsid w:val="00CC35C3"/>
    <w:rsid w:val="00CC37ED"/>
    <w:rsid w:val="00CC38E7"/>
    <w:rsid w:val="00CC3B57"/>
    <w:rsid w:val="00CC3D93"/>
    <w:rsid w:val="00CC412C"/>
    <w:rsid w:val="00CC43D2"/>
    <w:rsid w:val="00CC4490"/>
    <w:rsid w:val="00CC4549"/>
    <w:rsid w:val="00CC4819"/>
    <w:rsid w:val="00CC4A1E"/>
    <w:rsid w:val="00CC4B5F"/>
    <w:rsid w:val="00CC4D9F"/>
    <w:rsid w:val="00CC54E1"/>
    <w:rsid w:val="00CC5884"/>
    <w:rsid w:val="00CC5958"/>
    <w:rsid w:val="00CC5BF3"/>
    <w:rsid w:val="00CC5FDD"/>
    <w:rsid w:val="00CC617E"/>
    <w:rsid w:val="00CC6411"/>
    <w:rsid w:val="00CC74D0"/>
    <w:rsid w:val="00CC7749"/>
    <w:rsid w:val="00CC7804"/>
    <w:rsid w:val="00CC78AA"/>
    <w:rsid w:val="00CC7A2E"/>
    <w:rsid w:val="00CC7AEE"/>
    <w:rsid w:val="00CD0240"/>
    <w:rsid w:val="00CD0674"/>
    <w:rsid w:val="00CD0726"/>
    <w:rsid w:val="00CD1072"/>
    <w:rsid w:val="00CD184E"/>
    <w:rsid w:val="00CD1B6B"/>
    <w:rsid w:val="00CD23C3"/>
    <w:rsid w:val="00CD2465"/>
    <w:rsid w:val="00CD25EC"/>
    <w:rsid w:val="00CD2719"/>
    <w:rsid w:val="00CD2DE2"/>
    <w:rsid w:val="00CD348E"/>
    <w:rsid w:val="00CD37C7"/>
    <w:rsid w:val="00CD3ADA"/>
    <w:rsid w:val="00CD3D27"/>
    <w:rsid w:val="00CD3D90"/>
    <w:rsid w:val="00CD3D9D"/>
    <w:rsid w:val="00CD3DEF"/>
    <w:rsid w:val="00CD3E34"/>
    <w:rsid w:val="00CD4131"/>
    <w:rsid w:val="00CD4769"/>
    <w:rsid w:val="00CD4859"/>
    <w:rsid w:val="00CD4CC0"/>
    <w:rsid w:val="00CD550C"/>
    <w:rsid w:val="00CD55D5"/>
    <w:rsid w:val="00CD5942"/>
    <w:rsid w:val="00CD5D2B"/>
    <w:rsid w:val="00CD7104"/>
    <w:rsid w:val="00CD74FF"/>
    <w:rsid w:val="00CD76CD"/>
    <w:rsid w:val="00CD7E14"/>
    <w:rsid w:val="00CD7E75"/>
    <w:rsid w:val="00CD7F2C"/>
    <w:rsid w:val="00CE00B3"/>
    <w:rsid w:val="00CE07AE"/>
    <w:rsid w:val="00CE0DEA"/>
    <w:rsid w:val="00CE0F28"/>
    <w:rsid w:val="00CE1935"/>
    <w:rsid w:val="00CE1A4D"/>
    <w:rsid w:val="00CE284C"/>
    <w:rsid w:val="00CE30D4"/>
    <w:rsid w:val="00CE3124"/>
    <w:rsid w:val="00CE3542"/>
    <w:rsid w:val="00CE3655"/>
    <w:rsid w:val="00CE379E"/>
    <w:rsid w:val="00CE3847"/>
    <w:rsid w:val="00CE388A"/>
    <w:rsid w:val="00CE3CAC"/>
    <w:rsid w:val="00CE438B"/>
    <w:rsid w:val="00CE4600"/>
    <w:rsid w:val="00CE4B32"/>
    <w:rsid w:val="00CE4E66"/>
    <w:rsid w:val="00CE5221"/>
    <w:rsid w:val="00CE5533"/>
    <w:rsid w:val="00CE5A07"/>
    <w:rsid w:val="00CE5ADA"/>
    <w:rsid w:val="00CE5D7A"/>
    <w:rsid w:val="00CE600D"/>
    <w:rsid w:val="00CE62D9"/>
    <w:rsid w:val="00CE62DA"/>
    <w:rsid w:val="00CE7329"/>
    <w:rsid w:val="00CE77C1"/>
    <w:rsid w:val="00CE7C66"/>
    <w:rsid w:val="00CE7CFB"/>
    <w:rsid w:val="00CE7FEE"/>
    <w:rsid w:val="00CF0AA3"/>
    <w:rsid w:val="00CF0C55"/>
    <w:rsid w:val="00CF1804"/>
    <w:rsid w:val="00CF1F1D"/>
    <w:rsid w:val="00CF27D8"/>
    <w:rsid w:val="00CF2DBF"/>
    <w:rsid w:val="00CF2DFD"/>
    <w:rsid w:val="00CF2E2B"/>
    <w:rsid w:val="00CF3181"/>
    <w:rsid w:val="00CF36A8"/>
    <w:rsid w:val="00CF4082"/>
    <w:rsid w:val="00CF410F"/>
    <w:rsid w:val="00CF59AF"/>
    <w:rsid w:val="00CF6084"/>
    <w:rsid w:val="00CF6262"/>
    <w:rsid w:val="00CF705F"/>
    <w:rsid w:val="00CF7441"/>
    <w:rsid w:val="00CF744C"/>
    <w:rsid w:val="00CF7A66"/>
    <w:rsid w:val="00D00D09"/>
    <w:rsid w:val="00D01863"/>
    <w:rsid w:val="00D022BD"/>
    <w:rsid w:val="00D0244E"/>
    <w:rsid w:val="00D024BB"/>
    <w:rsid w:val="00D02B12"/>
    <w:rsid w:val="00D02DF9"/>
    <w:rsid w:val="00D03154"/>
    <w:rsid w:val="00D033C6"/>
    <w:rsid w:val="00D03683"/>
    <w:rsid w:val="00D037E4"/>
    <w:rsid w:val="00D03932"/>
    <w:rsid w:val="00D03A78"/>
    <w:rsid w:val="00D03E92"/>
    <w:rsid w:val="00D040D7"/>
    <w:rsid w:val="00D04AAA"/>
    <w:rsid w:val="00D04E9E"/>
    <w:rsid w:val="00D04FAD"/>
    <w:rsid w:val="00D0500A"/>
    <w:rsid w:val="00D0506E"/>
    <w:rsid w:val="00D05C53"/>
    <w:rsid w:val="00D05CC1"/>
    <w:rsid w:val="00D05D26"/>
    <w:rsid w:val="00D05DD3"/>
    <w:rsid w:val="00D068ED"/>
    <w:rsid w:val="00D06B72"/>
    <w:rsid w:val="00D06C76"/>
    <w:rsid w:val="00D06CB4"/>
    <w:rsid w:val="00D06DC4"/>
    <w:rsid w:val="00D06EB1"/>
    <w:rsid w:val="00D06FF1"/>
    <w:rsid w:val="00D07091"/>
    <w:rsid w:val="00D07492"/>
    <w:rsid w:val="00D10198"/>
    <w:rsid w:val="00D10775"/>
    <w:rsid w:val="00D10DB7"/>
    <w:rsid w:val="00D11E34"/>
    <w:rsid w:val="00D1212C"/>
    <w:rsid w:val="00D121F8"/>
    <w:rsid w:val="00D12451"/>
    <w:rsid w:val="00D12961"/>
    <w:rsid w:val="00D12BF0"/>
    <w:rsid w:val="00D12E08"/>
    <w:rsid w:val="00D13C01"/>
    <w:rsid w:val="00D13DA1"/>
    <w:rsid w:val="00D13DD9"/>
    <w:rsid w:val="00D140BA"/>
    <w:rsid w:val="00D14A6D"/>
    <w:rsid w:val="00D15045"/>
    <w:rsid w:val="00D152E0"/>
    <w:rsid w:val="00D156B8"/>
    <w:rsid w:val="00D157FD"/>
    <w:rsid w:val="00D15A5E"/>
    <w:rsid w:val="00D15B72"/>
    <w:rsid w:val="00D15C21"/>
    <w:rsid w:val="00D17143"/>
    <w:rsid w:val="00D17AB0"/>
    <w:rsid w:val="00D17B1D"/>
    <w:rsid w:val="00D17C31"/>
    <w:rsid w:val="00D17F5D"/>
    <w:rsid w:val="00D202C6"/>
    <w:rsid w:val="00D20416"/>
    <w:rsid w:val="00D205FF"/>
    <w:rsid w:val="00D21289"/>
    <w:rsid w:val="00D2145F"/>
    <w:rsid w:val="00D2162B"/>
    <w:rsid w:val="00D218C9"/>
    <w:rsid w:val="00D21F5F"/>
    <w:rsid w:val="00D21F88"/>
    <w:rsid w:val="00D221EF"/>
    <w:rsid w:val="00D2244C"/>
    <w:rsid w:val="00D22471"/>
    <w:rsid w:val="00D22BBE"/>
    <w:rsid w:val="00D22BE4"/>
    <w:rsid w:val="00D23306"/>
    <w:rsid w:val="00D2435E"/>
    <w:rsid w:val="00D24709"/>
    <w:rsid w:val="00D248BB"/>
    <w:rsid w:val="00D249EE"/>
    <w:rsid w:val="00D25696"/>
    <w:rsid w:val="00D25C2B"/>
    <w:rsid w:val="00D25F31"/>
    <w:rsid w:val="00D2628E"/>
    <w:rsid w:val="00D26378"/>
    <w:rsid w:val="00D26749"/>
    <w:rsid w:val="00D26BE0"/>
    <w:rsid w:val="00D26E82"/>
    <w:rsid w:val="00D26E8A"/>
    <w:rsid w:val="00D27FEA"/>
    <w:rsid w:val="00D30024"/>
    <w:rsid w:val="00D306FC"/>
    <w:rsid w:val="00D31595"/>
    <w:rsid w:val="00D318E4"/>
    <w:rsid w:val="00D31BCF"/>
    <w:rsid w:val="00D32084"/>
    <w:rsid w:val="00D326FE"/>
    <w:rsid w:val="00D327EA"/>
    <w:rsid w:val="00D32DA3"/>
    <w:rsid w:val="00D32E29"/>
    <w:rsid w:val="00D32F1D"/>
    <w:rsid w:val="00D33534"/>
    <w:rsid w:val="00D33B24"/>
    <w:rsid w:val="00D33FE8"/>
    <w:rsid w:val="00D34A87"/>
    <w:rsid w:val="00D34AC7"/>
    <w:rsid w:val="00D350D2"/>
    <w:rsid w:val="00D35356"/>
    <w:rsid w:val="00D3561C"/>
    <w:rsid w:val="00D35940"/>
    <w:rsid w:val="00D35D7D"/>
    <w:rsid w:val="00D36013"/>
    <w:rsid w:val="00D36075"/>
    <w:rsid w:val="00D364F9"/>
    <w:rsid w:val="00D366F0"/>
    <w:rsid w:val="00D36A46"/>
    <w:rsid w:val="00D36A88"/>
    <w:rsid w:val="00D36AE9"/>
    <w:rsid w:val="00D36B4F"/>
    <w:rsid w:val="00D37226"/>
    <w:rsid w:val="00D402E8"/>
    <w:rsid w:val="00D40356"/>
    <w:rsid w:val="00D4100A"/>
    <w:rsid w:val="00D41D61"/>
    <w:rsid w:val="00D4219D"/>
    <w:rsid w:val="00D423C8"/>
    <w:rsid w:val="00D42A09"/>
    <w:rsid w:val="00D42C51"/>
    <w:rsid w:val="00D43C16"/>
    <w:rsid w:val="00D43D22"/>
    <w:rsid w:val="00D44BAA"/>
    <w:rsid w:val="00D44CD8"/>
    <w:rsid w:val="00D45483"/>
    <w:rsid w:val="00D45493"/>
    <w:rsid w:val="00D45782"/>
    <w:rsid w:val="00D45AD0"/>
    <w:rsid w:val="00D4668B"/>
    <w:rsid w:val="00D46C98"/>
    <w:rsid w:val="00D46DA0"/>
    <w:rsid w:val="00D4701F"/>
    <w:rsid w:val="00D4708A"/>
    <w:rsid w:val="00D47206"/>
    <w:rsid w:val="00D479B7"/>
    <w:rsid w:val="00D47F89"/>
    <w:rsid w:val="00D50417"/>
    <w:rsid w:val="00D508C6"/>
    <w:rsid w:val="00D50D9F"/>
    <w:rsid w:val="00D512B7"/>
    <w:rsid w:val="00D51A47"/>
    <w:rsid w:val="00D51AF4"/>
    <w:rsid w:val="00D51B3F"/>
    <w:rsid w:val="00D51C87"/>
    <w:rsid w:val="00D51F78"/>
    <w:rsid w:val="00D53736"/>
    <w:rsid w:val="00D537E3"/>
    <w:rsid w:val="00D53895"/>
    <w:rsid w:val="00D539A1"/>
    <w:rsid w:val="00D53C54"/>
    <w:rsid w:val="00D5410D"/>
    <w:rsid w:val="00D5415D"/>
    <w:rsid w:val="00D54BB1"/>
    <w:rsid w:val="00D54C98"/>
    <w:rsid w:val="00D5513B"/>
    <w:rsid w:val="00D55311"/>
    <w:rsid w:val="00D554A4"/>
    <w:rsid w:val="00D56E8D"/>
    <w:rsid w:val="00D5706F"/>
    <w:rsid w:val="00D57A6B"/>
    <w:rsid w:val="00D60162"/>
    <w:rsid w:val="00D6073D"/>
    <w:rsid w:val="00D611FC"/>
    <w:rsid w:val="00D6199B"/>
    <w:rsid w:val="00D61A31"/>
    <w:rsid w:val="00D61A47"/>
    <w:rsid w:val="00D61AEC"/>
    <w:rsid w:val="00D61D6D"/>
    <w:rsid w:val="00D6240F"/>
    <w:rsid w:val="00D62493"/>
    <w:rsid w:val="00D62AD3"/>
    <w:rsid w:val="00D62B2D"/>
    <w:rsid w:val="00D62B6F"/>
    <w:rsid w:val="00D62E75"/>
    <w:rsid w:val="00D62ECA"/>
    <w:rsid w:val="00D631E9"/>
    <w:rsid w:val="00D63297"/>
    <w:rsid w:val="00D6333C"/>
    <w:rsid w:val="00D63767"/>
    <w:rsid w:val="00D63EDA"/>
    <w:rsid w:val="00D64604"/>
    <w:rsid w:val="00D6499D"/>
    <w:rsid w:val="00D649B2"/>
    <w:rsid w:val="00D649FA"/>
    <w:rsid w:val="00D64FCA"/>
    <w:rsid w:val="00D65015"/>
    <w:rsid w:val="00D65140"/>
    <w:rsid w:val="00D65607"/>
    <w:rsid w:val="00D65977"/>
    <w:rsid w:val="00D661C8"/>
    <w:rsid w:val="00D663F4"/>
    <w:rsid w:val="00D67A1B"/>
    <w:rsid w:val="00D67BB4"/>
    <w:rsid w:val="00D7100E"/>
    <w:rsid w:val="00D71309"/>
    <w:rsid w:val="00D717F2"/>
    <w:rsid w:val="00D72043"/>
    <w:rsid w:val="00D731AE"/>
    <w:rsid w:val="00D731AF"/>
    <w:rsid w:val="00D7340A"/>
    <w:rsid w:val="00D738D9"/>
    <w:rsid w:val="00D73E81"/>
    <w:rsid w:val="00D73EAF"/>
    <w:rsid w:val="00D74297"/>
    <w:rsid w:val="00D74594"/>
    <w:rsid w:val="00D749DB"/>
    <w:rsid w:val="00D75BF3"/>
    <w:rsid w:val="00D75DD1"/>
    <w:rsid w:val="00D76315"/>
    <w:rsid w:val="00D764E5"/>
    <w:rsid w:val="00D77428"/>
    <w:rsid w:val="00D8010A"/>
    <w:rsid w:val="00D8125A"/>
    <w:rsid w:val="00D81750"/>
    <w:rsid w:val="00D8176D"/>
    <w:rsid w:val="00D81982"/>
    <w:rsid w:val="00D819AB"/>
    <w:rsid w:val="00D830BE"/>
    <w:rsid w:val="00D83854"/>
    <w:rsid w:val="00D83B3B"/>
    <w:rsid w:val="00D83BF1"/>
    <w:rsid w:val="00D83FF4"/>
    <w:rsid w:val="00D844BD"/>
    <w:rsid w:val="00D84B26"/>
    <w:rsid w:val="00D8528D"/>
    <w:rsid w:val="00D852A1"/>
    <w:rsid w:val="00D855EF"/>
    <w:rsid w:val="00D85798"/>
    <w:rsid w:val="00D859A3"/>
    <w:rsid w:val="00D859FA"/>
    <w:rsid w:val="00D85C18"/>
    <w:rsid w:val="00D85C6C"/>
    <w:rsid w:val="00D86539"/>
    <w:rsid w:val="00D8676C"/>
    <w:rsid w:val="00D86B65"/>
    <w:rsid w:val="00D87A95"/>
    <w:rsid w:val="00D87C2C"/>
    <w:rsid w:val="00D87D60"/>
    <w:rsid w:val="00D87E10"/>
    <w:rsid w:val="00D90148"/>
    <w:rsid w:val="00D90491"/>
    <w:rsid w:val="00D9099E"/>
    <w:rsid w:val="00D90C3E"/>
    <w:rsid w:val="00D91D73"/>
    <w:rsid w:val="00D91F4E"/>
    <w:rsid w:val="00D925D4"/>
    <w:rsid w:val="00D928FC"/>
    <w:rsid w:val="00D92A02"/>
    <w:rsid w:val="00D92C6A"/>
    <w:rsid w:val="00D93085"/>
    <w:rsid w:val="00D93295"/>
    <w:rsid w:val="00D93387"/>
    <w:rsid w:val="00D933FD"/>
    <w:rsid w:val="00D93629"/>
    <w:rsid w:val="00D9363A"/>
    <w:rsid w:val="00D942B2"/>
    <w:rsid w:val="00D947A8"/>
    <w:rsid w:val="00D955F1"/>
    <w:rsid w:val="00D95D83"/>
    <w:rsid w:val="00D967E7"/>
    <w:rsid w:val="00D96FA1"/>
    <w:rsid w:val="00D9722D"/>
    <w:rsid w:val="00D97438"/>
    <w:rsid w:val="00D97B6D"/>
    <w:rsid w:val="00DA0229"/>
    <w:rsid w:val="00DA0391"/>
    <w:rsid w:val="00DA04CF"/>
    <w:rsid w:val="00DA08C4"/>
    <w:rsid w:val="00DA0DB2"/>
    <w:rsid w:val="00DA22AC"/>
    <w:rsid w:val="00DA2493"/>
    <w:rsid w:val="00DA24FD"/>
    <w:rsid w:val="00DA2504"/>
    <w:rsid w:val="00DA26BB"/>
    <w:rsid w:val="00DA29D2"/>
    <w:rsid w:val="00DA2BC4"/>
    <w:rsid w:val="00DA2EDA"/>
    <w:rsid w:val="00DA3859"/>
    <w:rsid w:val="00DA3A5B"/>
    <w:rsid w:val="00DA3B9A"/>
    <w:rsid w:val="00DA3DD1"/>
    <w:rsid w:val="00DA403E"/>
    <w:rsid w:val="00DA4476"/>
    <w:rsid w:val="00DA4DBC"/>
    <w:rsid w:val="00DA5000"/>
    <w:rsid w:val="00DA5164"/>
    <w:rsid w:val="00DA68EF"/>
    <w:rsid w:val="00DA696D"/>
    <w:rsid w:val="00DA6D92"/>
    <w:rsid w:val="00DA6E40"/>
    <w:rsid w:val="00DA6E68"/>
    <w:rsid w:val="00DA716E"/>
    <w:rsid w:val="00DA7781"/>
    <w:rsid w:val="00DA7B16"/>
    <w:rsid w:val="00DB00BF"/>
    <w:rsid w:val="00DB0124"/>
    <w:rsid w:val="00DB01CE"/>
    <w:rsid w:val="00DB0894"/>
    <w:rsid w:val="00DB144E"/>
    <w:rsid w:val="00DB1648"/>
    <w:rsid w:val="00DB1998"/>
    <w:rsid w:val="00DB208A"/>
    <w:rsid w:val="00DB2BDE"/>
    <w:rsid w:val="00DB33D6"/>
    <w:rsid w:val="00DB34E5"/>
    <w:rsid w:val="00DB35CE"/>
    <w:rsid w:val="00DB37DD"/>
    <w:rsid w:val="00DB37E6"/>
    <w:rsid w:val="00DB3EFA"/>
    <w:rsid w:val="00DB40F1"/>
    <w:rsid w:val="00DB4104"/>
    <w:rsid w:val="00DB4548"/>
    <w:rsid w:val="00DB4724"/>
    <w:rsid w:val="00DB4B46"/>
    <w:rsid w:val="00DB4EFE"/>
    <w:rsid w:val="00DB5048"/>
    <w:rsid w:val="00DB52DF"/>
    <w:rsid w:val="00DB544F"/>
    <w:rsid w:val="00DB5A83"/>
    <w:rsid w:val="00DB5A91"/>
    <w:rsid w:val="00DB6231"/>
    <w:rsid w:val="00DB63A1"/>
    <w:rsid w:val="00DB6451"/>
    <w:rsid w:val="00DB6559"/>
    <w:rsid w:val="00DB672C"/>
    <w:rsid w:val="00DB7045"/>
    <w:rsid w:val="00DB7283"/>
    <w:rsid w:val="00DB7285"/>
    <w:rsid w:val="00DB757B"/>
    <w:rsid w:val="00DB76A1"/>
    <w:rsid w:val="00DB7A3E"/>
    <w:rsid w:val="00DB7FB9"/>
    <w:rsid w:val="00DC003B"/>
    <w:rsid w:val="00DC0A24"/>
    <w:rsid w:val="00DC17FD"/>
    <w:rsid w:val="00DC1897"/>
    <w:rsid w:val="00DC1A2D"/>
    <w:rsid w:val="00DC1B5B"/>
    <w:rsid w:val="00DC1E0E"/>
    <w:rsid w:val="00DC2040"/>
    <w:rsid w:val="00DC28D4"/>
    <w:rsid w:val="00DC2FA0"/>
    <w:rsid w:val="00DC3208"/>
    <w:rsid w:val="00DC358E"/>
    <w:rsid w:val="00DC3876"/>
    <w:rsid w:val="00DC3CE8"/>
    <w:rsid w:val="00DC4031"/>
    <w:rsid w:val="00DC408A"/>
    <w:rsid w:val="00DC412A"/>
    <w:rsid w:val="00DC412B"/>
    <w:rsid w:val="00DC48AC"/>
    <w:rsid w:val="00DC4961"/>
    <w:rsid w:val="00DC5A07"/>
    <w:rsid w:val="00DC60A6"/>
    <w:rsid w:val="00DC6882"/>
    <w:rsid w:val="00DC7229"/>
    <w:rsid w:val="00DD026E"/>
    <w:rsid w:val="00DD05CC"/>
    <w:rsid w:val="00DD086F"/>
    <w:rsid w:val="00DD108C"/>
    <w:rsid w:val="00DD1480"/>
    <w:rsid w:val="00DD177F"/>
    <w:rsid w:val="00DD1952"/>
    <w:rsid w:val="00DD250C"/>
    <w:rsid w:val="00DD2670"/>
    <w:rsid w:val="00DD2DD1"/>
    <w:rsid w:val="00DD2EB3"/>
    <w:rsid w:val="00DD306A"/>
    <w:rsid w:val="00DD35A9"/>
    <w:rsid w:val="00DD3CEB"/>
    <w:rsid w:val="00DD424C"/>
    <w:rsid w:val="00DD492D"/>
    <w:rsid w:val="00DD4D84"/>
    <w:rsid w:val="00DD50F8"/>
    <w:rsid w:val="00DD5274"/>
    <w:rsid w:val="00DD5617"/>
    <w:rsid w:val="00DD56B6"/>
    <w:rsid w:val="00DD59E6"/>
    <w:rsid w:val="00DD617A"/>
    <w:rsid w:val="00DD6218"/>
    <w:rsid w:val="00DD6AA9"/>
    <w:rsid w:val="00DD72FB"/>
    <w:rsid w:val="00DD74D8"/>
    <w:rsid w:val="00DE0C66"/>
    <w:rsid w:val="00DE232D"/>
    <w:rsid w:val="00DE261C"/>
    <w:rsid w:val="00DE2922"/>
    <w:rsid w:val="00DE2EE3"/>
    <w:rsid w:val="00DE2FE5"/>
    <w:rsid w:val="00DE3011"/>
    <w:rsid w:val="00DE343F"/>
    <w:rsid w:val="00DE34E1"/>
    <w:rsid w:val="00DE3D15"/>
    <w:rsid w:val="00DE4120"/>
    <w:rsid w:val="00DE41A8"/>
    <w:rsid w:val="00DE4232"/>
    <w:rsid w:val="00DE525E"/>
    <w:rsid w:val="00DE5794"/>
    <w:rsid w:val="00DE5851"/>
    <w:rsid w:val="00DE58F8"/>
    <w:rsid w:val="00DE5C95"/>
    <w:rsid w:val="00DE5D0F"/>
    <w:rsid w:val="00DE5F60"/>
    <w:rsid w:val="00DE6353"/>
    <w:rsid w:val="00DE694E"/>
    <w:rsid w:val="00DE6BA7"/>
    <w:rsid w:val="00DE6C21"/>
    <w:rsid w:val="00DE73CD"/>
    <w:rsid w:val="00DE7872"/>
    <w:rsid w:val="00DE7BC2"/>
    <w:rsid w:val="00DE7CDE"/>
    <w:rsid w:val="00DE7E75"/>
    <w:rsid w:val="00DE7F7D"/>
    <w:rsid w:val="00DE7F7E"/>
    <w:rsid w:val="00DE7F93"/>
    <w:rsid w:val="00DF04AA"/>
    <w:rsid w:val="00DF04EC"/>
    <w:rsid w:val="00DF0963"/>
    <w:rsid w:val="00DF136B"/>
    <w:rsid w:val="00DF1388"/>
    <w:rsid w:val="00DF1423"/>
    <w:rsid w:val="00DF17F5"/>
    <w:rsid w:val="00DF2926"/>
    <w:rsid w:val="00DF2D03"/>
    <w:rsid w:val="00DF2E54"/>
    <w:rsid w:val="00DF2FE3"/>
    <w:rsid w:val="00DF37E9"/>
    <w:rsid w:val="00DF4124"/>
    <w:rsid w:val="00DF4582"/>
    <w:rsid w:val="00DF4BE6"/>
    <w:rsid w:val="00DF4FDB"/>
    <w:rsid w:val="00DF51C7"/>
    <w:rsid w:val="00DF565B"/>
    <w:rsid w:val="00DF58B2"/>
    <w:rsid w:val="00DF5D62"/>
    <w:rsid w:val="00DF63B1"/>
    <w:rsid w:val="00DF69EA"/>
    <w:rsid w:val="00DF704E"/>
    <w:rsid w:val="00DF7A95"/>
    <w:rsid w:val="00DF7BC2"/>
    <w:rsid w:val="00DF7C39"/>
    <w:rsid w:val="00DF7EA2"/>
    <w:rsid w:val="00E0074C"/>
    <w:rsid w:val="00E00FF4"/>
    <w:rsid w:val="00E01819"/>
    <w:rsid w:val="00E01DCE"/>
    <w:rsid w:val="00E024F3"/>
    <w:rsid w:val="00E02779"/>
    <w:rsid w:val="00E02D67"/>
    <w:rsid w:val="00E0325A"/>
    <w:rsid w:val="00E032E3"/>
    <w:rsid w:val="00E0337B"/>
    <w:rsid w:val="00E033FB"/>
    <w:rsid w:val="00E03B68"/>
    <w:rsid w:val="00E03C29"/>
    <w:rsid w:val="00E03F22"/>
    <w:rsid w:val="00E04731"/>
    <w:rsid w:val="00E047DF"/>
    <w:rsid w:val="00E04AF8"/>
    <w:rsid w:val="00E05481"/>
    <w:rsid w:val="00E056E5"/>
    <w:rsid w:val="00E05C03"/>
    <w:rsid w:val="00E05D6A"/>
    <w:rsid w:val="00E0680E"/>
    <w:rsid w:val="00E06955"/>
    <w:rsid w:val="00E0699A"/>
    <w:rsid w:val="00E06AF7"/>
    <w:rsid w:val="00E06C3F"/>
    <w:rsid w:val="00E07459"/>
    <w:rsid w:val="00E0770C"/>
    <w:rsid w:val="00E10086"/>
    <w:rsid w:val="00E109C0"/>
    <w:rsid w:val="00E10D00"/>
    <w:rsid w:val="00E10EBF"/>
    <w:rsid w:val="00E11034"/>
    <w:rsid w:val="00E11057"/>
    <w:rsid w:val="00E113F7"/>
    <w:rsid w:val="00E1182A"/>
    <w:rsid w:val="00E11C33"/>
    <w:rsid w:val="00E11D2A"/>
    <w:rsid w:val="00E1334B"/>
    <w:rsid w:val="00E14380"/>
    <w:rsid w:val="00E14AAE"/>
    <w:rsid w:val="00E14B6E"/>
    <w:rsid w:val="00E14C29"/>
    <w:rsid w:val="00E15A34"/>
    <w:rsid w:val="00E15EED"/>
    <w:rsid w:val="00E162A4"/>
    <w:rsid w:val="00E1652B"/>
    <w:rsid w:val="00E16AAE"/>
    <w:rsid w:val="00E16D61"/>
    <w:rsid w:val="00E16EDA"/>
    <w:rsid w:val="00E170CD"/>
    <w:rsid w:val="00E170D6"/>
    <w:rsid w:val="00E178C7"/>
    <w:rsid w:val="00E17CFC"/>
    <w:rsid w:val="00E17DD2"/>
    <w:rsid w:val="00E205BF"/>
    <w:rsid w:val="00E20DB2"/>
    <w:rsid w:val="00E2124E"/>
    <w:rsid w:val="00E21705"/>
    <w:rsid w:val="00E2173B"/>
    <w:rsid w:val="00E2173F"/>
    <w:rsid w:val="00E21F66"/>
    <w:rsid w:val="00E22594"/>
    <w:rsid w:val="00E225B6"/>
    <w:rsid w:val="00E227C4"/>
    <w:rsid w:val="00E22880"/>
    <w:rsid w:val="00E22BA8"/>
    <w:rsid w:val="00E232D0"/>
    <w:rsid w:val="00E23643"/>
    <w:rsid w:val="00E2371D"/>
    <w:rsid w:val="00E238D5"/>
    <w:rsid w:val="00E23D85"/>
    <w:rsid w:val="00E23DE0"/>
    <w:rsid w:val="00E24210"/>
    <w:rsid w:val="00E2439E"/>
    <w:rsid w:val="00E24AAA"/>
    <w:rsid w:val="00E24E87"/>
    <w:rsid w:val="00E24EAB"/>
    <w:rsid w:val="00E253F4"/>
    <w:rsid w:val="00E25AFC"/>
    <w:rsid w:val="00E25F76"/>
    <w:rsid w:val="00E2613F"/>
    <w:rsid w:val="00E262D1"/>
    <w:rsid w:val="00E2684E"/>
    <w:rsid w:val="00E26B41"/>
    <w:rsid w:val="00E26BB6"/>
    <w:rsid w:val="00E26C66"/>
    <w:rsid w:val="00E26D09"/>
    <w:rsid w:val="00E26F36"/>
    <w:rsid w:val="00E271AE"/>
    <w:rsid w:val="00E2783F"/>
    <w:rsid w:val="00E27A6C"/>
    <w:rsid w:val="00E27BC9"/>
    <w:rsid w:val="00E3006F"/>
    <w:rsid w:val="00E3038E"/>
    <w:rsid w:val="00E30410"/>
    <w:rsid w:val="00E30593"/>
    <w:rsid w:val="00E30EB2"/>
    <w:rsid w:val="00E3187C"/>
    <w:rsid w:val="00E31D54"/>
    <w:rsid w:val="00E320DF"/>
    <w:rsid w:val="00E3218D"/>
    <w:rsid w:val="00E326D7"/>
    <w:rsid w:val="00E32C32"/>
    <w:rsid w:val="00E33517"/>
    <w:rsid w:val="00E3423A"/>
    <w:rsid w:val="00E34437"/>
    <w:rsid w:val="00E3475E"/>
    <w:rsid w:val="00E348A6"/>
    <w:rsid w:val="00E34A90"/>
    <w:rsid w:val="00E34AE8"/>
    <w:rsid w:val="00E350FD"/>
    <w:rsid w:val="00E3516D"/>
    <w:rsid w:val="00E35284"/>
    <w:rsid w:val="00E352F4"/>
    <w:rsid w:val="00E35971"/>
    <w:rsid w:val="00E35BEE"/>
    <w:rsid w:val="00E3633C"/>
    <w:rsid w:val="00E37163"/>
    <w:rsid w:val="00E372AC"/>
    <w:rsid w:val="00E377BC"/>
    <w:rsid w:val="00E37974"/>
    <w:rsid w:val="00E379AD"/>
    <w:rsid w:val="00E37A4A"/>
    <w:rsid w:val="00E37C38"/>
    <w:rsid w:val="00E4012C"/>
    <w:rsid w:val="00E40296"/>
    <w:rsid w:val="00E40D90"/>
    <w:rsid w:val="00E41036"/>
    <w:rsid w:val="00E411F0"/>
    <w:rsid w:val="00E42244"/>
    <w:rsid w:val="00E4293E"/>
    <w:rsid w:val="00E42B54"/>
    <w:rsid w:val="00E430F5"/>
    <w:rsid w:val="00E43A52"/>
    <w:rsid w:val="00E4427E"/>
    <w:rsid w:val="00E4475B"/>
    <w:rsid w:val="00E4505F"/>
    <w:rsid w:val="00E458BE"/>
    <w:rsid w:val="00E45947"/>
    <w:rsid w:val="00E45C12"/>
    <w:rsid w:val="00E45F32"/>
    <w:rsid w:val="00E461B3"/>
    <w:rsid w:val="00E46622"/>
    <w:rsid w:val="00E46A56"/>
    <w:rsid w:val="00E46E6F"/>
    <w:rsid w:val="00E475BC"/>
    <w:rsid w:val="00E4781A"/>
    <w:rsid w:val="00E478F0"/>
    <w:rsid w:val="00E501C5"/>
    <w:rsid w:val="00E50432"/>
    <w:rsid w:val="00E504F0"/>
    <w:rsid w:val="00E509BB"/>
    <w:rsid w:val="00E50B46"/>
    <w:rsid w:val="00E50F61"/>
    <w:rsid w:val="00E51078"/>
    <w:rsid w:val="00E5170A"/>
    <w:rsid w:val="00E51AC4"/>
    <w:rsid w:val="00E52050"/>
    <w:rsid w:val="00E52368"/>
    <w:rsid w:val="00E52400"/>
    <w:rsid w:val="00E5291B"/>
    <w:rsid w:val="00E52AE7"/>
    <w:rsid w:val="00E52D37"/>
    <w:rsid w:val="00E53B49"/>
    <w:rsid w:val="00E53C93"/>
    <w:rsid w:val="00E53D6A"/>
    <w:rsid w:val="00E54125"/>
    <w:rsid w:val="00E54537"/>
    <w:rsid w:val="00E552E5"/>
    <w:rsid w:val="00E558BE"/>
    <w:rsid w:val="00E5597E"/>
    <w:rsid w:val="00E559FC"/>
    <w:rsid w:val="00E55C40"/>
    <w:rsid w:val="00E55DE6"/>
    <w:rsid w:val="00E56B02"/>
    <w:rsid w:val="00E5755E"/>
    <w:rsid w:val="00E575A2"/>
    <w:rsid w:val="00E5763E"/>
    <w:rsid w:val="00E576E5"/>
    <w:rsid w:val="00E57C75"/>
    <w:rsid w:val="00E60B6F"/>
    <w:rsid w:val="00E61149"/>
    <w:rsid w:val="00E61329"/>
    <w:rsid w:val="00E6134D"/>
    <w:rsid w:val="00E62066"/>
    <w:rsid w:val="00E625ED"/>
    <w:rsid w:val="00E629B8"/>
    <w:rsid w:val="00E62C8F"/>
    <w:rsid w:val="00E62E0C"/>
    <w:rsid w:val="00E632CA"/>
    <w:rsid w:val="00E63587"/>
    <w:rsid w:val="00E637E1"/>
    <w:rsid w:val="00E64465"/>
    <w:rsid w:val="00E645B0"/>
    <w:rsid w:val="00E64CC4"/>
    <w:rsid w:val="00E65389"/>
    <w:rsid w:val="00E65832"/>
    <w:rsid w:val="00E65864"/>
    <w:rsid w:val="00E65D15"/>
    <w:rsid w:val="00E664A3"/>
    <w:rsid w:val="00E666C6"/>
    <w:rsid w:val="00E66C23"/>
    <w:rsid w:val="00E66D9E"/>
    <w:rsid w:val="00E67406"/>
    <w:rsid w:val="00E67A87"/>
    <w:rsid w:val="00E70125"/>
    <w:rsid w:val="00E70B04"/>
    <w:rsid w:val="00E70B81"/>
    <w:rsid w:val="00E70FC4"/>
    <w:rsid w:val="00E713E0"/>
    <w:rsid w:val="00E716FB"/>
    <w:rsid w:val="00E7178A"/>
    <w:rsid w:val="00E71D4E"/>
    <w:rsid w:val="00E71F8E"/>
    <w:rsid w:val="00E7214B"/>
    <w:rsid w:val="00E721BB"/>
    <w:rsid w:val="00E72531"/>
    <w:rsid w:val="00E72759"/>
    <w:rsid w:val="00E72D80"/>
    <w:rsid w:val="00E72D88"/>
    <w:rsid w:val="00E72F18"/>
    <w:rsid w:val="00E730A7"/>
    <w:rsid w:val="00E730CC"/>
    <w:rsid w:val="00E7356F"/>
    <w:rsid w:val="00E736ED"/>
    <w:rsid w:val="00E73EE0"/>
    <w:rsid w:val="00E74A0D"/>
    <w:rsid w:val="00E74CBC"/>
    <w:rsid w:val="00E74E5E"/>
    <w:rsid w:val="00E74EB5"/>
    <w:rsid w:val="00E7504E"/>
    <w:rsid w:val="00E75596"/>
    <w:rsid w:val="00E756EB"/>
    <w:rsid w:val="00E76236"/>
    <w:rsid w:val="00E7654F"/>
    <w:rsid w:val="00E767FB"/>
    <w:rsid w:val="00E76B1A"/>
    <w:rsid w:val="00E7758C"/>
    <w:rsid w:val="00E77BC7"/>
    <w:rsid w:val="00E77E54"/>
    <w:rsid w:val="00E80015"/>
    <w:rsid w:val="00E80877"/>
    <w:rsid w:val="00E80FBA"/>
    <w:rsid w:val="00E81232"/>
    <w:rsid w:val="00E81680"/>
    <w:rsid w:val="00E816E6"/>
    <w:rsid w:val="00E81A05"/>
    <w:rsid w:val="00E8215B"/>
    <w:rsid w:val="00E82174"/>
    <w:rsid w:val="00E824D0"/>
    <w:rsid w:val="00E82607"/>
    <w:rsid w:val="00E826AB"/>
    <w:rsid w:val="00E828BF"/>
    <w:rsid w:val="00E82D5C"/>
    <w:rsid w:val="00E8347C"/>
    <w:rsid w:val="00E8391B"/>
    <w:rsid w:val="00E84979"/>
    <w:rsid w:val="00E849C4"/>
    <w:rsid w:val="00E84B5C"/>
    <w:rsid w:val="00E84D57"/>
    <w:rsid w:val="00E8508E"/>
    <w:rsid w:val="00E85152"/>
    <w:rsid w:val="00E85199"/>
    <w:rsid w:val="00E85260"/>
    <w:rsid w:val="00E85675"/>
    <w:rsid w:val="00E85AD8"/>
    <w:rsid w:val="00E85DE7"/>
    <w:rsid w:val="00E85FE2"/>
    <w:rsid w:val="00E86569"/>
    <w:rsid w:val="00E86971"/>
    <w:rsid w:val="00E86B3F"/>
    <w:rsid w:val="00E86EA8"/>
    <w:rsid w:val="00E87DB6"/>
    <w:rsid w:val="00E90238"/>
    <w:rsid w:val="00E90447"/>
    <w:rsid w:val="00E90588"/>
    <w:rsid w:val="00E90597"/>
    <w:rsid w:val="00E91688"/>
    <w:rsid w:val="00E916F4"/>
    <w:rsid w:val="00E91817"/>
    <w:rsid w:val="00E91B1C"/>
    <w:rsid w:val="00E91C3C"/>
    <w:rsid w:val="00E920A5"/>
    <w:rsid w:val="00E92F2A"/>
    <w:rsid w:val="00E92FB7"/>
    <w:rsid w:val="00E93127"/>
    <w:rsid w:val="00E9326C"/>
    <w:rsid w:val="00E9347F"/>
    <w:rsid w:val="00E946A3"/>
    <w:rsid w:val="00E94AB9"/>
    <w:rsid w:val="00E94B59"/>
    <w:rsid w:val="00E95717"/>
    <w:rsid w:val="00E96566"/>
    <w:rsid w:val="00E96671"/>
    <w:rsid w:val="00E96A70"/>
    <w:rsid w:val="00E96D55"/>
    <w:rsid w:val="00E970EA"/>
    <w:rsid w:val="00E974D0"/>
    <w:rsid w:val="00E97F68"/>
    <w:rsid w:val="00EA0103"/>
    <w:rsid w:val="00EA0233"/>
    <w:rsid w:val="00EA0783"/>
    <w:rsid w:val="00EA0C11"/>
    <w:rsid w:val="00EA0E96"/>
    <w:rsid w:val="00EA1183"/>
    <w:rsid w:val="00EA1215"/>
    <w:rsid w:val="00EA14BE"/>
    <w:rsid w:val="00EA15A5"/>
    <w:rsid w:val="00EA1660"/>
    <w:rsid w:val="00EA1D39"/>
    <w:rsid w:val="00EA1F22"/>
    <w:rsid w:val="00EA1F26"/>
    <w:rsid w:val="00EA2046"/>
    <w:rsid w:val="00EA245D"/>
    <w:rsid w:val="00EA2B09"/>
    <w:rsid w:val="00EA3451"/>
    <w:rsid w:val="00EA3507"/>
    <w:rsid w:val="00EA402E"/>
    <w:rsid w:val="00EA419B"/>
    <w:rsid w:val="00EA459F"/>
    <w:rsid w:val="00EA4776"/>
    <w:rsid w:val="00EA59B4"/>
    <w:rsid w:val="00EA5D9F"/>
    <w:rsid w:val="00EA5F7A"/>
    <w:rsid w:val="00EA60B3"/>
    <w:rsid w:val="00EA68E1"/>
    <w:rsid w:val="00EA6DE1"/>
    <w:rsid w:val="00EA6E5A"/>
    <w:rsid w:val="00EA6FE7"/>
    <w:rsid w:val="00EA77C3"/>
    <w:rsid w:val="00EA7B36"/>
    <w:rsid w:val="00EA7D9E"/>
    <w:rsid w:val="00EA7DE3"/>
    <w:rsid w:val="00EB02DA"/>
    <w:rsid w:val="00EB06A0"/>
    <w:rsid w:val="00EB08BC"/>
    <w:rsid w:val="00EB0E38"/>
    <w:rsid w:val="00EB124E"/>
    <w:rsid w:val="00EB14CE"/>
    <w:rsid w:val="00EB1902"/>
    <w:rsid w:val="00EB22DA"/>
    <w:rsid w:val="00EB239D"/>
    <w:rsid w:val="00EB34D8"/>
    <w:rsid w:val="00EB356E"/>
    <w:rsid w:val="00EB3F7A"/>
    <w:rsid w:val="00EB413F"/>
    <w:rsid w:val="00EB4A32"/>
    <w:rsid w:val="00EB4A82"/>
    <w:rsid w:val="00EB4B0E"/>
    <w:rsid w:val="00EB5546"/>
    <w:rsid w:val="00EB5FCB"/>
    <w:rsid w:val="00EB6869"/>
    <w:rsid w:val="00EB6AF0"/>
    <w:rsid w:val="00EB6BA6"/>
    <w:rsid w:val="00EB6BAD"/>
    <w:rsid w:val="00EB6CE7"/>
    <w:rsid w:val="00EB7156"/>
    <w:rsid w:val="00EB75D0"/>
    <w:rsid w:val="00EB76B0"/>
    <w:rsid w:val="00EB7B21"/>
    <w:rsid w:val="00EB7F2B"/>
    <w:rsid w:val="00EC046A"/>
    <w:rsid w:val="00EC0507"/>
    <w:rsid w:val="00EC0611"/>
    <w:rsid w:val="00EC16B1"/>
    <w:rsid w:val="00EC173C"/>
    <w:rsid w:val="00EC1AB4"/>
    <w:rsid w:val="00EC287E"/>
    <w:rsid w:val="00EC2939"/>
    <w:rsid w:val="00EC2CB4"/>
    <w:rsid w:val="00EC2CED"/>
    <w:rsid w:val="00EC2EC7"/>
    <w:rsid w:val="00EC2ED2"/>
    <w:rsid w:val="00EC40E0"/>
    <w:rsid w:val="00EC43F5"/>
    <w:rsid w:val="00EC4B29"/>
    <w:rsid w:val="00EC53CA"/>
    <w:rsid w:val="00EC5829"/>
    <w:rsid w:val="00EC5854"/>
    <w:rsid w:val="00EC5ABF"/>
    <w:rsid w:val="00EC5B48"/>
    <w:rsid w:val="00EC5CE8"/>
    <w:rsid w:val="00EC5EE8"/>
    <w:rsid w:val="00EC6230"/>
    <w:rsid w:val="00EC6276"/>
    <w:rsid w:val="00EC6467"/>
    <w:rsid w:val="00EC6BA1"/>
    <w:rsid w:val="00EC746E"/>
    <w:rsid w:val="00EC7772"/>
    <w:rsid w:val="00EC7A60"/>
    <w:rsid w:val="00EC7B12"/>
    <w:rsid w:val="00EC7CF1"/>
    <w:rsid w:val="00ED14A5"/>
    <w:rsid w:val="00ED1657"/>
    <w:rsid w:val="00ED21E6"/>
    <w:rsid w:val="00ED27DD"/>
    <w:rsid w:val="00ED286D"/>
    <w:rsid w:val="00ED2B1A"/>
    <w:rsid w:val="00ED2D6D"/>
    <w:rsid w:val="00ED2D7B"/>
    <w:rsid w:val="00ED2D99"/>
    <w:rsid w:val="00ED35F7"/>
    <w:rsid w:val="00ED36F0"/>
    <w:rsid w:val="00ED3ED6"/>
    <w:rsid w:val="00ED4B5E"/>
    <w:rsid w:val="00ED5351"/>
    <w:rsid w:val="00ED5609"/>
    <w:rsid w:val="00ED5713"/>
    <w:rsid w:val="00ED58B4"/>
    <w:rsid w:val="00ED5BD6"/>
    <w:rsid w:val="00ED69E2"/>
    <w:rsid w:val="00ED6B10"/>
    <w:rsid w:val="00ED7894"/>
    <w:rsid w:val="00ED7D16"/>
    <w:rsid w:val="00ED7DE9"/>
    <w:rsid w:val="00EE04AD"/>
    <w:rsid w:val="00EE056B"/>
    <w:rsid w:val="00EE0C22"/>
    <w:rsid w:val="00EE0E7C"/>
    <w:rsid w:val="00EE1121"/>
    <w:rsid w:val="00EE134C"/>
    <w:rsid w:val="00EE14A0"/>
    <w:rsid w:val="00EE187D"/>
    <w:rsid w:val="00EE1882"/>
    <w:rsid w:val="00EE1A0D"/>
    <w:rsid w:val="00EE276C"/>
    <w:rsid w:val="00EE2969"/>
    <w:rsid w:val="00EE29C9"/>
    <w:rsid w:val="00EE2F5E"/>
    <w:rsid w:val="00EE302F"/>
    <w:rsid w:val="00EE305C"/>
    <w:rsid w:val="00EE3376"/>
    <w:rsid w:val="00EE3773"/>
    <w:rsid w:val="00EE3B38"/>
    <w:rsid w:val="00EE40C6"/>
    <w:rsid w:val="00EE438C"/>
    <w:rsid w:val="00EE48B8"/>
    <w:rsid w:val="00EE4A06"/>
    <w:rsid w:val="00EE4C3B"/>
    <w:rsid w:val="00EE5641"/>
    <w:rsid w:val="00EE5C8A"/>
    <w:rsid w:val="00EE6344"/>
    <w:rsid w:val="00EE6A51"/>
    <w:rsid w:val="00EE6FC6"/>
    <w:rsid w:val="00EE7124"/>
    <w:rsid w:val="00EE74A6"/>
    <w:rsid w:val="00EE75C3"/>
    <w:rsid w:val="00EE7685"/>
    <w:rsid w:val="00EF0D21"/>
    <w:rsid w:val="00EF100C"/>
    <w:rsid w:val="00EF147A"/>
    <w:rsid w:val="00EF1619"/>
    <w:rsid w:val="00EF1912"/>
    <w:rsid w:val="00EF1CD0"/>
    <w:rsid w:val="00EF1EE7"/>
    <w:rsid w:val="00EF21F7"/>
    <w:rsid w:val="00EF22DB"/>
    <w:rsid w:val="00EF23B6"/>
    <w:rsid w:val="00EF2B17"/>
    <w:rsid w:val="00EF3336"/>
    <w:rsid w:val="00EF3461"/>
    <w:rsid w:val="00EF3B80"/>
    <w:rsid w:val="00EF3B8F"/>
    <w:rsid w:val="00EF3E73"/>
    <w:rsid w:val="00EF45A4"/>
    <w:rsid w:val="00EF460F"/>
    <w:rsid w:val="00EF49BA"/>
    <w:rsid w:val="00EF4AAE"/>
    <w:rsid w:val="00EF520E"/>
    <w:rsid w:val="00EF5D3F"/>
    <w:rsid w:val="00EF6397"/>
    <w:rsid w:val="00EF6A4E"/>
    <w:rsid w:val="00EF72EE"/>
    <w:rsid w:val="00EF734F"/>
    <w:rsid w:val="00EF7B47"/>
    <w:rsid w:val="00F0086A"/>
    <w:rsid w:val="00F008AE"/>
    <w:rsid w:val="00F0096C"/>
    <w:rsid w:val="00F0155F"/>
    <w:rsid w:val="00F019CB"/>
    <w:rsid w:val="00F01B55"/>
    <w:rsid w:val="00F01B80"/>
    <w:rsid w:val="00F021FC"/>
    <w:rsid w:val="00F02979"/>
    <w:rsid w:val="00F03198"/>
    <w:rsid w:val="00F03327"/>
    <w:rsid w:val="00F03972"/>
    <w:rsid w:val="00F040A4"/>
    <w:rsid w:val="00F056D1"/>
    <w:rsid w:val="00F05E1E"/>
    <w:rsid w:val="00F05FCE"/>
    <w:rsid w:val="00F0650D"/>
    <w:rsid w:val="00F06697"/>
    <w:rsid w:val="00F0681B"/>
    <w:rsid w:val="00F06A44"/>
    <w:rsid w:val="00F06D37"/>
    <w:rsid w:val="00F077B1"/>
    <w:rsid w:val="00F07A75"/>
    <w:rsid w:val="00F10089"/>
    <w:rsid w:val="00F10116"/>
    <w:rsid w:val="00F10FBA"/>
    <w:rsid w:val="00F11449"/>
    <w:rsid w:val="00F118A5"/>
    <w:rsid w:val="00F11A8E"/>
    <w:rsid w:val="00F11C85"/>
    <w:rsid w:val="00F12490"/>
    <w:rsid w:val="00F12540"/>
    <w:rsid w:val="00F12CAD"/>
    <w:rsid w:val="00F12E0F"/>
    <w:rsid w:val="00F13063"/>
    <w:rsid w:val="00F13423"/>
    <w:rsid w:val="00F134DC"/>
    <w:rsid w:val="00F1426E"/>
    <w:rsid w:val="00F143B5"/>
    <w:rsid w:val="00F14459"/>
    <w:rsid w:val="00F14D40"/>
    <w:rsid w:val="00F1537D"/>
    <w:rsid w:val="00F15BFF"/>
    <w:rsid w:val="00F15D8A"/>
    <w:rsid w:val="00F167DC"/>
    <w:rsid w:val="00F1689B"/>
    <w:rsid w:val="00F16C61"/>
    <w:rsid w:val="00F16CDA"/>
    <w:rsid w:val="00F17BEE"/>
    <w:rsid w:val="00F17FE9"/>
    <w:rsid w:val="00F200BD"/>
    <w:rsid w:val="00F20AC0"/>
    <w:rsid w:val="00F21038"/>
    <w:rsid w:val="00F215DD"/>
    <w:rsid w:val="00F21C96"/>
    <w:rsid w:val="00F21E49"/>
    <w:rsid w:val="00F22254"/>
    <w:rsid w:val="00F225E2"/>
    <w:rsid w:val="00F22668"/>
    <w:rsid w:val="00F2333A"/>
    <w:rsid w:val="00F233F8"/>
    <w:rsid w:val="00F239EE"/>
    <w:rsid w:val="00F239FD"/>
    <w:rsid w:val="00F23AFD"/>
    <w:rsid w:val="00F23EAF"/>
    <w:rsid w:val="00F24041"/>
    <w:rsid w:val="00F2439D"/>
    <w:rsid w:val="00F247ED"/>
    <w:rsid w:val="00F248D3"/>
    <w:rsid w:val="00F2501A"/>
    <w:rsid w:val="00F25204"/>
    <w:rsid w:val="00F2544E"/>
    <w:rsid w:val="00F25924"/>
    <w:rsid w:val="00F25A0E"/>
    <w:rsid w:val="00F25F68"/>
    <w:rsid w:val="00F2753E"/>
    <w:rsid w:val="00F27670"/>
    <w:rsid w:val="00F27893"/>
    <w:rsid w:val="00F27B5C"/>
    <w:rsid w:val="00F3007E"/>
    <w:rsid w:val="00F3023B"/>
    <w:rsid w:val="00F30390"/>
    <w:rsid w:val="00F303EE"/>
    <w:rsid w:val="00F304CB"/>
    <w:rsid w:val="00F3070F"/>
    <w:rsid w:val="00F30D2B"/>
    <w:rsid w:val="00F30D46"/>
    <w:rsid w:val="00F31002"/>
    <w:rsid w:val="00F310B8"/>
    <w:rsid w:val="00F313CE"/>
    <w:rsid w:val="00F325FA"/>
    <w:rsid w:val="00F331C0"/>
    <w:rsid w:val="00F34336"/>
    <w:rsid w:val="00F34587"/>
    <w:rsid w:val="00F34598"/>
    <w:rsid w:val="00F3489C"/>
    <w:rsid w:val="00F3495A"/>
    <w:rsid w:val="00F34F46"/>
    <w:rsid w:val="00F35210"/>
    <w:rsid w:val="00F35795"/>
    <w:rsid w:val="00F3628A"/>
    <w:rsid w:val="00F364CE"/>
    <w:rsid w:val="00F36715"/>
    <w:rsid w:val="00F36827"/>
    <w:rsid w:val="00F368F7"/>
    <w:rsid w:val="00F36B95"/>
    <w:rsid w:val="00F36D39"/>
    <w:rsid w:val="00F37202"/>
    <w:rsid w:val="00F37D47"/>
    <w:rsid w:val="00F40193"/>
    <w:rsid w:val="00F4020F"/>
    <w:rsid w:val="00F403C1"/>
    <w:rsid w:val="00F40700"/>
    <w:rsid w:val="00F40808"/>
    <w:rsid w:val="00F40BC4"/>
    <w:rsid w:val="00F40DA3"/>
    <w:rsid w:val="00F415E7"/>
    <w:rsid w:val="00F418AD"/>
    <w:rsid w:val="00F41B29"/>
    <w:rsid w:val="00F41C67"/>
    <w:rsid w:val="00F42192"/>
    <w:rsid w:val="00F4246D"/>
    <w:rsid w:val="00F42D6B"/>
    <w:rsid w:val="00F42E2F"/>
    <w:rsid w:val="00F4300D"/>
    <w:rsid w:val="00F4328A"/>
    <w:rsid w:val="00F4338F"/>
    <w:rsid w:val="00F435E8"/>
    <w:rsid w:val="00F43EBF"/>
    <w:rsid w:val="00F43ED6"/>
    <w:rsid w:val="00F4418D"/>
    <w:rsid w:val="00F444EC"/>
    <w:rsid w:val="00F445C9"/>
    <w:rsid w:val="00F44902"/>
    <w:rsid w:val="00F44A71"/>
    <w:rsid w:val="00F45077"/>
    <w:rsid w:val="00F457FD"/>
    <w:rsid w:val="00F4599C"/>
    <w:rsid w:val="00F46728"/>
    <w:rsid w:val="00F4684F"/>
    <w:rsid w:val="00F46A73"/>
    <w:rsid w:val="00F46BE9"/>
    <w:rsid w:val="00F46EAE"/>
    <w:rsid w:val="00F47253"/>
    <w:rsid w:val="00F47465"/>
    <w:rsid w:val="00F47625"/>
    <w:rsid w:val="00F4765E"/>
    <w:rsid w:val="00F47CD7"/>
    <w:rsid w:val="00F47CFE"/>
    <w:rsid w:val="00F504FB"/>
    <w:rsid w:val="00F50706"/>
    <w:rsid w:val="00F50707"/>
    <w:rsid w:val="00F50E75"/>
    <w:rsid w:val="00F5212F"/>
    <w:rsid w:val="00F530D2"/>
    <w:rsid w:val="00F5320B"/>
    <w:rsid w:val="00F5342F"/>
    <w:rsid w:val="00F534CF"/>
    <w:rsid w:val="00F5392D"/>
    <w:rsid w:val="00F53C53"/>
    <w:rsid w:val="00F541FD"/>
    <w:rsid w:val="00F542E6"/>
    <w:rsid w:val="00F542E9"/>
    <w:rsid w:val="00F547E7"/>
    <w:rsid w:val="00F54CF5"/>
    <w:rsid w:val="00F54FC8"/>
    <w:rsid w:val="00F5523D"/>
    <w:rsid w:val="00F55832"/>
    <w:rsid w:val="00F55F1D"/>
    <w:rsid w:val="00F56744"/>
    <w:rsid w:val="00F56767"/>
    <w:rsid w:val="00F577AD"/>
    <w:rsid w:val="00F600B3"/>
    <w:rsid w:val="00F606F7"/>
    <w:rsid w:val="00F60F56"/>
    <w:rsid w:val="00F61773"/>
    <w:rsid w:val="00F618F6"/>
    <w:rsid w:val="00F619E1"/>
    <w:rsid w:val="00F61F21"/>
    <w:rsid w:val="00F62768"/>
    <w:rsid w:val="00F62954"/>
    <w:rsid w:val="00F63FD1"/>
    <w:rsid w:val="00F642D6"/>
    <w:rsid w:val="00F642D9"/>
    <w:rsid w:val="00F64469"/>
    <w:rsid w:val="00F64F46"/>
    <w:rsid w:val="00F65CCE"/>
    <w:rsid w:val="00F66449"/>
    <w:rsid w:val="00F66937"/>
    <w:rsid w:val="00F66C2C"/>
    <w:rsid w:val="00F66D24"/>
    <w:rsid w:val="00F66D5B"/>
    <w:rsid w:val="00F67642"/>
    <w:rsid w:val="00F67739"/>
    <w:rsid w:val="00F67E30"/>
    <w:rsid w:val="00F7082D"/>
    <w:rsid w:val="00F7088C"/>
    <w:rsid w:val="00F70A72"/>
    <w:rsid w:val="00F70CDC"/>
    <w:rsid w:val="00F70D15"/>
    <w:rsid w:val="00F7102C"/>
    <w:rsid w:val="00F714D6"/>
    <w:rsid w:val="00F715D2"/>
    <w:rsid w:val="00F71777"/>
    <w:rsid w:val="00F719C7"/>
    <w:rsid w:val="00F729B2"/>
    <w:rsid w:val="00F73109"/>
    <w:rsid w:val="00F73140"/>
    <w:rsid w:val="00F737D3"/>
    <w:rsid w:val="00F741BB"/>
    <w:rsid w:val="00F7423E"/>
    <w:rsid w:val="00F743F1"/>
    <w:rsid w:val="00F74D91"/>
    <w:rsid w:val="00F74FC3"/>
    <w:rsid w:val="00F75664"/>
    <w:rsid w:val="00F75B24"/>
    <w:rsid w:val="00F75BE2"/>
    <w:rsid w:val="00F75DE3"/>
    <w:rsid w:val="00F75F06"/>
    <w:rsid w:val="00F75F0A"/>
    <w:rsid w:val="00F761BB"/>
    <w:rsid w:val="00F7647C"/>
    <w:rsid w:val="00F764C6"/>
    <w:rsid w:val="00F7694C"/>
    <w:rsid w:val="00F76EB4"/>
    <w:rsid w:val="00F77991"/>
    <w:rsid w:val="00F77A3A"/>
    <w:rsid w:val="00F77B0E"/>
    <w:rsid w:val="00F77D78"/>
    <w:rsid w:val="00F803AB"/>
    <w:rsid w:val="00F80672"/>
    <w:rsid w:val="00F80865"/>
    <w:rsid w:val="00F80933"/>
    <w:rsid w:val="00F80E97"/>
    <w:rsid w:val="00F80FCA"/>
    <w:rsid w:val="00F81ECE"/>
    <w:rsid w:val="00F821CF"/>
    <w:rsid w:val="00F82A2E"/>
    <w:rsid w:val="00F832D0"/>
    <w:rsid w:val="00F83675"/>
    <w:rsid w:val="00F84078"/>
    <w:rsid w:val="00F844D2"/>
    <w:rsid w:val="00F84C4D"/>
    <w:rsid w:val="00F84D81"/>
    <w:rsid w:val="00F85339"/>
    <w:rsid w:val="00F85E7C"/>
    <w:rsid w:val="00F863FC"/>
    <w:rsid w:val="00F86C71"/>
    <w:rsid w:val="00F86F57"/>
    <w:rsid w:val="00F873FD"/>
    <w:rsid w:val="00F87B8B"/>
    <w:rsid w:val="00F87DB7"/>
    <w:rsid w:val="00F87E42"/>
    <w:rsid w:val="00F906FD"/>
    <w:rsid w:val="00F91E4D"/>
    <w:rsid w:val="00F92694"/>
    <w:rsid w:val="00F927C4"/>
    <w:rsid w:val="00F9327F"/>
    <w:rsid w:val="00F934E6"/>
    <w:rsid w:val="00F93ACD"/>
    <w:rsid w:val="00F93BC3"/>
    <w:rsid w:val="00F94247"/>
    <w:rsid w:val="00F94B28"/>
    <w:rsid w:val="00F95350"/>
    <w:rsid w:val="00F95546"/>
    <w:rsid w:val="00F956D9"/>
    <w:rsid w:val="00F95AF4"/>
    <w:rsid w:val="00F95CF3"/>
    <w:rsid w:val="00F95E27"/>
    <w:rsid w:val="00F960CB"/>
    <w:rsid w:val="00F96B81"/>
    <w:rsid w:val="00F96EE8"/>
    <w:rsid w:val="00F97231"/>
    <w:rsid w:val="00F9734C"/>
    <w:rsid w:val="00F97492"/>
    <w:rsid w:val="00F974A9"/>
    <w:rsid w:val="00F97592"/>
    <w:rsid w:val="00F97E79"/>
    <w:rsid w:val="00FA0891"/>
    <w:rsid w:val="00FA1028"/>
    <w:rsid w:val="00FA19DC"/>
    <w:rsid w:val="00FA24CE"/>
    <w:rsid w:val="00FA2D3C"/>
    <w:rsid w:val="00FA2D92"/>
    <w:rsid w:val="00FA45EC"/>
    <w:rsid w:val="00FA4A03"/>
    <w:rsid w:val="00FA4B17"/>
    <w:rsid w:val="00FA4D04"/>
    <w:rsid w:val="00FA513A"/>
    <w:rsid w:val="00FA52B5"/>
    <w:rsid w:val="00FA541C"/>
    <w:rsid w:val="00FA5473"/>
    <w:rsid w:val="00FA54E2"/>
    <w:rsid w:val="00FA54EB"/>
    <w:rsid w:val="00FA5556"/>
    <w:rsid w:val="00FA572F"/>
    <w:rsid w:val="00FA5990"/>
    <w:rsid w:val="00FA61C9"/>
    <w:rsid w:val="00FA67E2"/>
    <w:rsid w:val="00FA69C2"/>
    <w:rsid w:val="00FA6DB3"/>
    <w:rsid w:val="00FA6E0C"/>
    <w:rsid w:val="00FA778D"/>
    <w:rsid w:val="00FA7C6E"/>
    <w:rsid w:val="00FB0811"/>
    <w:rsid w:val="00FB0B96"/>
    <w:rsid w:val="00FB0FFA"/>
    <w:rsid w:val="00FB1348"/>
    <w:rsid w:val="00FB137F"/>
    <w:rsid w:val="00FB26AF"/>
    <w:rsid w:val="00FB2A8A"/>
    <w:rsid w:val="00FB2D8F"/>
    <w:rsid w:val="00FB2F6A"/>
    <w:rsid w:val="00FB31C9"/>
    <w:rsid w:val="00FB3BAA"/>
    <w:rsid w:val="00FB3E95"/>
    <w:rsid w:val="00FB3F9B"/>
    <w:rsid w:val="00FB49A6"/>
    <w:rsid w:val="00FB4C76"/>
    <w:rsid w:val="00FB4CBC"/>
    <w:rsid w:val="00FB583A"/>
    <w:rsid w:val="00FB5C0D"/>
    <w:rsid w:val="00FB5D62"/>
    <w:rsid w:val="00FB5D76"/>
    <w:rsid w:val="00FB66AD"/>
    <w:rsid w:val="00FB67E6"/>
    <w:rsid w:val="00FB7562"/>
    <w:rsid w:val="00FC076F"/>
    <w:rsid w:val="00FC09F9"/>
    <w:rsid w:val="00FC0BEB"/>
    <w:rsid w:val="00FC0BFD"/>
    <w:rsid w:val="00FC0ED4"/>
    <w:rsid w:val="00FC10C4"/>
    <w:rsid w:val="00FC169C"/>
    <w:rsid w:val="00FC1C10"/>
    <w:rsid w:val="00FC1DDD"/>
    <w:rsid w:val="00FC2065"/>
    <w:rsid w:val="00FC22C5"/>
    <w:rsid w:val="00FC2531"/>
    <w:rsid w:val="00FC2C99"/>
    <w:rsid w:val="00FC32F9"/>
    <w:rsid w:val="00FC33BC"/>
    <w:rsid w:val="00FC384E"/>
    <w:rsid w:val="00FC41B9"/>
    <w:rsid w:val="00FC49E4"/>
    <w:rsid w:val="00FC4A76"/>
    <w:rsid w:val="00FC4BF4"/>
    <w:rsid w:val="00FC547E"/>
    <w:rsid w:val="00FC6554"/>
    <w:rsid w:val="00FC66DE"/>
    <w:rsid w:val="00FC68D3"/>
    <w:rsid w:val="00FC6A71"/>
    <w:rsid w:val="00FC6CF8"/>
    <w:rsid w:val="00FC74B9"/>
    <w:rsid w:val="00FC77D8"/>
    <w:rsid w:val="00FC7906"/>
    <w:rsid w:val="00FD03F0"/>
    <w:rsid w:val="00FD0558"/>
    <w:rsid w:val="00FD0A49"/>
    <w:rsid w:val="00FD1C6D"/>
    <w:rsid w:val="00FD1EF3"/>
    <w:rsid w:val="00FD1FA8"/>
    <w:rsid w:val="00FD2172"/>
    <w:rsid w:val="00FD2DB7"/>
    <w:rsid w:val="00FD334E"/>
    <w:rsid w:val="00FD39E2"/>
    <w:rsid w:val="00FD4246"/>
    <w:rsid w:val="00FD440E"/>
    <w:rsid w:val="00FD4439"/>
    <w:rsid w:val="00FD5D8E"/>
    <w:rsid w:val="00FD6083"/>
    <w:rsid w:val="00FD661E"/>
    <w:rsid w:val="00FD687A"/>
    <w:rsid w:val="00FD697D"/>
    <w:rsid w:val="00FD69CA"/>
    <w:rsid w:val="00FD6F8F"/>
    <w:rsid w:val="00FD7CDA"/>
    <w:rsid w:val="00FD7D6B"/>
    <w:rsid w:val="00FE01E6"/>
    <w:rsid w:val="00FE0433"/>
    <w:rsid w:val="00FE048A"/>
    <w:rsid w:val="00FE1807"/>
    <w:rsid w:val="00FE1DC0"/>
    <w:rsid w:val="00FE20B5"/>
    <w:rsid w:val="00FE2384"/>
    <w:rsid w:val="00FE2B8C"/>
    <w:rsid w:val="00FE2BEA"/>
    <w:rsid w:val="00FE3518"/>
    <w:rsid w:val="00FE3906"/>
    <w:rsid w:val="00FE3A93"/>
    <w:rsid w:val="00FE3BC5"/>
    <w:rsid w:val="00FE3D16"/>
    <w:rsid w:val="00FE3E6E"/>
    <w:rsid w:val="00FE412C"/>
    <w:rsid w:val="00FE45D3"/>
    <w:rsid w:val="00FE4A7E"/>
    <w:rsid w:val="00FE4DA2"/>
    <w:rsid w:val="00FE5D1A"/>
    <w:rsid w:val="00FE60B4"/>
    <w:rsid w:val="00FE622F"/>
    <w:rsid w:val="00FE62BD"/>
    <w:rsid w:val="00FE62F9"/>
    <w:rsid w:val="00FE64A0"/>
    <w:rsid w:val="00FE6570"/>
    <w:rsid w:val="00FE6754"/>
    <w:rsid w:val="00FE6D19"/>
    <w:rsid w:val="00FE768C"/>
    <w:rsid w:val="00FE799B"/>
    <w:rsid w:val="00FF01A5"/>
    <w:rsid w:val="00FF01F8"/>
    <w:rsid w:val="00FF0EB9"/>
    <w:rsid w:val="00FF0F99"/>
    <w:rsid w:val="00FF1069"/>
    <w:rsid w:val="00FF18DC"/>
    <w:rsid w:val="00FF1931"/>
    <w:rsid w:val="00FF2098"/>
    <w:rsid w:val="00FF2168"/>
    <w:rsid w:val="00FF2347"/>
    <w:rsid w:val="00FF2404"/>
    <w:rsid w:val="00FF2D57"/>
    <w:rsid w:val="00FF3CFA"/>
    <w:rsid w:val="00FF4684"/>
    <w:rsid w:val="00FF4D4E"/>
    <w:rsid w:val="00FF4E5B"/>
    <w:rsid w:val="00FF5D5B"/>
    <w:rsid w:val="00FF6A3A"/>
    <w:rsid w:val="00FF6A47"/>
    <w:rsid w:val="00FF6AFA"/>
    <w:rsid w:val="00FF6CF6"/>
    <w:rsid w:val="00FF6E74"/>
    <w:rsid w:val="00FF72AB"/>
    <w:rsid w:val="00FF784D"/>
    <w:rsid w:val="00FF7BAC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B Mitra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364"/>
    <w:pPr>
      <w:spacing w:after="0" w:line="276" w:lineRule="auto"/>
      <w:ind w:left="-340" w:right="-340" w:firstLine="284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03012"/>
    <w:pPr>
      <w:keepNext/>
      <w:numPr>
        <w:numId w:val="15"/>
      </w:numPr>
      <w:tabs>
        <w:tab w:val="right" w:pos="947"/>
      </w:tabs>
      <w:adjustRightInd w:val="0"/>
      <w:spacing w:before="120" w:line="360" w:lineRule="atLeast"/>
      <w:ind w:right="0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FD39E2"/>
    <w:pPr>
      <w:keepNext/>
      <w:numPr>
        <w:ilvl w:val="1"/>
        <w:numId w:val="15"/>
      </w:numPr>
      <w:tabs>
        <w:tab w:val="left" w:pos="379"/>
      </w:tabs>
      <w:spacing w:before="120"/>
      <w:ind w:left="576" w:right="-346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B63C91"/>
    <w:pPr>
      <w:keepNext/>
      <w:numPr>
        <w:ilvl w:val="2"/>
        <w:numId w:val="15"/>
      </w:numPr>
      <w:tabs>
        <w:tab w:val="left" w:pos="284"/>
      </w:tabs>
      <w:spacing w:before="120" w:after="120" w:line="240" w:lineRule="auto"/>
      <w:ind w:left="454" w:right="0" w:hanging="416"/>
      <w:jc w:val="both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523BE1"/>
    <w:pPr>
      <w:keepNext/>
      <w:numPr>
        <w:ilvl w:val="3"/>
        <w:numId w:val="15"/>
      </w:numPr>
      <w:spacing w:before="12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215750"/>
    <w:pPr>
      <w:keepNext/>
      <w:numPr>
        <w:ilvl w:val="4"/>
        <w:numId w:val="15"/>
      </w:numPr>
      <w:spacing w:before="120"/>
      <w:ind w:right="-346"/>
      <w:outlineLvl w:val="4"/>
    </w:pPr>
    <w:rPr>
      <w:rFonts w:eastAsia="Times New Roman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283382"/>
    <w:pPr>
      <w:numPr>
        <w:ilvl w:val="8"/>
        <w:numId w:val="15"/>
      </w:numPr>
      <w:spacing w:before="240" w:after="60"/>
      <w:outlineLvl w:val="8"/>
    </w:pPr>
    <w:rPr>
      <w:rFonts w:eastAsia="Times New Roman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uiPriority w:val="39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پاورقی"/>
    <w:basedOn w:val="Normal"/>
    <w:link w:val="FootnoteTextChar"/>
    <w:uiPriority w:val="99"/>
    <w:unhideWhenUsed/>
    <w:qFormat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پاورقی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03012"/>
    <w:rPr>
      <w:rFonts w:ascii="Times New Roman Bold" w:eastAsia="Times New Roman" w:hAnsi="Times New Roman Bold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39E2"/>
    <w:rPr>
      <w:rFonts w:ascii="Times New Roman Bold" w:eastAsia="Times New Roman" w:hAnsi="Times New Roman Bold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63C91"/>
    <w:rPr>
      <w:rFonts w:ascii="Times New Roman Bold" w:eastAsia="Calibri" w:hAnsi="Times New Roman Bold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523BE1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215750"/>
    <w:rPr>
      <w:rFonts w:eastAsia="Times New Roman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eastAsia="Times New Roman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aliases w:val="عنوان جداول و اشکال"/>
    <w:basedOn w:val="Normal"/>
    <w:next w:val="Normal"/>
    <w:link w:val="CaptionChar"/>
    <w:autoRedefine/>
    <w:qFormat/>
    <w:rsid w:val="00616C88"/>
    <w:pPr>
      <w:keepLines/>
      <w:ind w:left="0" w:right="0" w:firstLine="0"/>
      <w:jc w:val="center"/>
    </w:pPr>
    <w:rPr>
      <w:rFonts w:eastAsia="Calibri"/>
      <w:b/>
      <w:bCs/>
      <w:kern w:val="32"/>
      <w:sz w:val="20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D512B7"/>
    <w:pPr>
      <w:tabs>
        <w:tab w:val="left" w:pos="386"/>
        <w:tab w:val="right" w:leader="dot" w:pos="9016"/>
      </w:tabs>
      <w:spacing w:before="120"/>
      <w:ind w:left="-346" w:right="-346" w:firstLine="288"/>
      <w:jc w:val="center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72377C"/>
    <w:rPr>
      <w:rFonts w:ascii="Times New Roman" w:hAnsi="Times New Roman" w:cs="B Mitra"/>
      <w:color w:val="0000FF" w:themeColor="hyperlink"/>
      <w:sz w:val="20"/>
      <w:szCs w:val="24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8F73A2"/>
    <w:pPr>
      <w:tabs>
        <w:tab w:val="left" w:pos="386"/>
        <w:tab w:val="right" w:leader="dot" w:pos="9016"/>
      </w:tabs>
      <w:spacing w:before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ED7DE9"/>
    <w:pPr>
      <w:tabs>
        <w:tab w:val="right" w:leader="dot" w:pos="9016"/>
      </w:tabs>
      <w:jc w:val="left"/>
    </w:pPr>
    <w:rPr>
      <w:rFonts w:eastAsia="Calibri"/>
      <w:noProof/>
      <w:color w:val="000000" w:themeColor="text1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aliases w:val="عنوان جداول و اشکال Char"/>
    <w:basedOn w:val="DefaultParagraphFont"/>
    <w:link w:val="Caption"/>
    <w:rsid w:val="00616C88"/>
    <w:rPr>
      <w:rFonts w:eastAsia="Calibri"/>
      <w:b/>
      <w:bCs/>
      <w:kern w:val="32"/>
      <w:sz w:val="20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0B093A"/>
    <w:pPr>
      <w:keepLines w:val="0"/>
      <w:widowControl w:val="0"/>
      <w:spacing w:before="240"/>
    </w:pPr>
    <w:rPr>
      <w:rFonts w:ascii="Times New Roman Bold" w:hAnsi="Times New Roman Bold"/>
      <w:sz w:val="18"/>
    </w:r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0B093A"/>
    <w:rPr>
      <w:rFonts w:ascii="Times New Roman Bold" w:eastAsia="Calibri" w:hAnsi="Times New Roman Bold" w:cs="B Mitra"/>
      <w:b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8A26B5"/>
  </w:style>
  <w:style w:type="table" w:customStyle="1" w:styleId="TableGrid16">
    <w:name w:val="Table Grid16"/>
    <w:basedOn w:val="TableNormal"/>
    <w:next w:val="TableGrid"/>
    <w:uiPriority w:val="59"/>
    <w:rsid w:val="008A26B5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rsid w:val="00843CCD"/>
    <w:rPr>
      <w:rFonts w:ascii="Arial" w:hAnsi="Arial"/>
    </w:rPr>
  </w:style>
  <w:style w:type="paragraph" w:customStyle="1" w:styleId="a">
    <w:name w:val="شماره گذاري مراجع"/>
    <w:basedOn w:val="Normal"/>
    <w:rsid w:val="009E4E8E"/>
    <w:pPr>
      <w:numPr>
        <w:numId w:val="17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  <w:style w:type="paragraph" w:customStyle="1" w:styleId="dashbullet">
    <w:name w:val="dash bullet"/>
    <w:basedOn w:val="ListParagraph"/>
    <w:qFormat/>
    <w:rsid w:val="00A5441C"/>
    <w:pPr>
      <w:numPr>
        <w:numId w:val="18"/>
      </w:numPr>
      <w:spacing w:after="120" w:line="240" w:lineRule="auto"/>
      <w:ind w:left="738" w:right="0" w:hanging="284"/>
      <w:jc w:val="both"/>
    </w:pPr>
    <w:rPr>
      <w:rFonts w:ascii="B Nazanin" w:eastAsiaTheme="minorHAnsi" w:hAnsi="B Nazanin" w:cs="B Nazanin"/>
      <w:color w:val="000000" w:themeColor="text1"/>
      <w:lang w:bidi="ar-SA"/>
    </w:rPr>
  </w:style>
  <w:style w:type="paragraph" w:customStyle="1" w:styleId="a6">
    <w:name w:val="متن معمولی"/>
    <w:basedOn w:val="Normal"/>
    <w:link w:val="Char1"/>
    <w:rsid w:val="00A5441C"/>
    <w:pPr>
      <w:bidi w:val="0"/>
      <w:spacing w:after="180" w:line="312" w:lineRule="auto"/>
      <w:ind w:left="907" w:right="0" w:firstLine="0"/>
      <w:jc w:val="both"/>
    </w:pPr>
    <w:rPr>
      <w:rFonts w:ascii="Arial" w:eastAsia="Times New Roman" w:hAnsi="Arial" w:cs="B Nazanin"/>
      <w:sz w:val="20"/>
      <w:szCs w:val="24"/>
    </w:rPr>
  </w:style>
  <w:style w:type="character" w:customStyle="1" w:styleId="Char1">
    <w:name w:val="متن معمولی Char"/>
    <w:basedOn w:val="DefaultParagraphFont"/>
    <w:link w:val="a6"/>
    <w:rsid w:val="00A5441C"/>
    <w:rPr>
      <w:rFonts w:ascii="Arial" w:eastAsia="Times New Roman" w:hAnsi="Arial"/>
      <w:sz w:val="20"/>
      <w:szCs w:val="24"/>
    </w:rPr>
  </w:style>
  <w:style w:type="character" w:customStyle="1" w:styleId="notranslate">
    <w:name w:val="notranslate"/>
    <w:basedOn w:val="DefaultParagraphFont"/>
    <w:rsid w:val="003378AC"/>
  </w:style>
  <w:style w:type="character" w:customStyle="1" w:styleId="google-src-text1">
    <w:name w:val="google-src-text1"/>
    <w:basedOn w:val="DefaultParagraphFont"/>
    <w:rsid w:val="003378AC"/>
    <w:rPr>
      <w:vanish/>
      <w:webHidden w:val="0"/>
      <w:specVanish w:val="0"/>
    </w:rPr>
  </w:style>
  <w:style w:type="table" w:customStyle="1" w:styleId="GridTable4">
    <w:name w:val="Grid Table 4"/>
    <w:basedOn w:val="TableNormal"/>
    <w:uiPriority w:val="49"/>
    <w:rsid w:val="00794FE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24">
    <w:name w:val="Текст 2"/>
    <w:basedOn w:val="Heading2"/>
    <w:rsid w:val="009C239B"/>
    <w:pPr>
      <w:keepNext w:val="0"/>
      <w:numPr>
        <w:ilvl w:val="0"/>
        <w:numId w:val="0"/>
      </w:numPr>
      <w:tabs>
        <w:tab w:val="clear" w:pos="379"/>
        <w:tab w:val="left" w:pos="1418"/>
      </w:tabs>
      <w:bidi w:val="0"/>
      <w:spacing w:before="60" w:line="288" w:lineRule="auto"/>
      <w:ind w:right="0"/>
      <w:jc w:val="both"/>
    </w:pPr>
    <w:rPr>
      <w:rFonts w:ascii="Times New Roman" w:hAnsi="Times New Roman" w:cs="Times New Roman"/>
      <w:b w:val="0"/>
      <w:bCs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B Mitra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364"/>
    <w:pPr>
      <w:spacing w:after="0" w:line="276" w:lineRule="auto"/>
      <w:ind w:left="-340" w:right="-340" w:firstLine="284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03012"/>
    <w:pPr>
      <w:keepNext/>
      <w:numPr>
        <w:numId w:val="15"/>
      </w:numPr>
      <w:tabs>
        <w:tab w:val="right" w:pos="947"/>
      </w:tabs>
      <w:adjustRightInd w:val="0"/>
      <w:spacing w:before="120" w:line="360" w:lineRule="atLeast"/>
      <w:ind w:right="0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FD39E2"/>
    <w:pPr>
      <w:keepNext/>
      <w:numPr>
        <w:ilvl w:val="1"/>
        <w:numId w:val="15"/>
      </w:numPr>
      <w:tabs>
        <w:tab w:val="left" w:pos="379"/>
      </w:tabs>
      <w:spacing w:before="120"/>
      <w:ind w:left="576" w:right="-346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B63C91"/>
    <w:pPr>
      <w:keepNext/>
      <w:numPr>
        <w:ilvl w:val="2"/>
        <w:numId w:val="15"/>
      </w:numPr>
      <w:tabs>
        <w:tab w:val="left" w:pos="284"/>
      </w:tabs>
      <w:spacing w:before="120" w:after="120" w:line="240" w:lineRule="auto"/>
      <w:ind w:left="454" w:right="0" w:hanging="416"/>
      <w:jc w:val="both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523BE1"/>
    <w:pPr>
      <w:keepNext/>
      <w:numPr>
        <w:ilvl w:val="3"/>
        <w:numId w:val="15"/>
      </w:numPr>
      <w:spacing w:before="12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215750"/>
    <w:pPr>
      <w:keepNext/>
      <w:numPr>
        <w:ilvl w:val="4"/>
        <w:numId w:val="15"/>
      </w:numPr>
      <w:spacing w:before="120"/>
      <w:ind w:right="-346"/>
      <w:outlineLvl w:val="4"/>
    </w:pPr>
    <w:rPr>
      <w:rFonts w:eastAsia="Times New Roman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283382"/>
    <w:pPr>
      <w:numPr>
        <w:ilvl w:val="8"/>
        <w:numId w:val="15"/>
      </w:numPr>
      <w:spacing w:before="240" w:after="60"/>
      <w:outlineLvl w:val="8"/>
    </w:pPr>
    <w:rPr>
      <w:rFonts w:eastAsia="Times New Roman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uiPriority w:val="39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پاورقی"/>
    <w:basedOn w:val="Normal"/>
    <w:link w:val="FootnoteTextChar"/>
    <w:uiPriority w:val="99"/>
    <w:unhideWhenUsed/>
    <w:qFormat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پاورقی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03012"/>
    <w:rPr>
      <w:rFonts w:ascii="Times New Roman Bold" w:eastAsia="Times New Roman" w:hAnsi="Times New Roman Bold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39E2"/>
    <w:rPr>
      <w:rFonts w:ascii="Times New Roman Bold" w:eastAsia="Times New Roman" w:hAnsi="Times New Roman Bold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63C91"/>
    <w:rPr>
      <w:rFonts w:ascii="Times New Roman Bold" w:eastAsia="Calibri" w:hAnsi="Times New Roman Bold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523BE1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215750"/>
    <w:rPr>
      <w:rFonts w:eastAsia="Times New Roman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eastAsia="Times New Roman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aliases w:val="عنوان جداول و اشکال"/>
    <w:basedOn w:val="Normal"/>
    <w:next w:val="Normal"/>
    <w:link w:val="CaptionChar"/>
    <w:autoRedefine/>
    <w:qFormat/>
    <w:rsid w:val="00616C88"/>
    <w:pPr>
      <w:keepLines/>
      <w:ind w:left="0" w:right="0" w:firstLine="0"/>
      <w:jc w:val="center"/>
    </w:pPr>
    <w:rPr>
      <w:rFonts w:eastAsia="Calibri"/>
      <w:b/>
      <w:bCs/>
      <w:kern w:val="32"/>
      <w:sz w:val="20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D512B7"/>
    <w:pPr>
      <w:tabs>
        <w:tab w:val="left" w:pos="386"/>
        <w:tab w:val="right" w:leader="dot" w:pos="9016"/>
      </w:tabs>
      <w:spacing w:before="120"/>
      <w:ind w:left="-346" w:right="-346" w:firstLine="288"/>
      <w:jc w:val="center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72377C"/>
    <w:rPr>
      <w:rFonts w:ascii="Times New Roman" w:hAnsi="Times New Roman" w:cs="B Mitra"/>
      <w:color w:val="0000FF" w:themeColor="hyperlink"/>
      <w:sz w:val="20"/>
      <w:szCs w:val="24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8F73A2"/>
    <w:pPr>
      <w:tabs>
        <w:tab w:val="left" w:pos="386"/>
        <w:tab w:val="right" w:leader="dot" w:pos="9016"/>
      </w:tabs>
      <w:spacing w:before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ED7DE9"/>
    <w:pPr>
      <w:tabs>
        <w:tab w:val="right" w:leader="dot" w:pos="9016"/>
      </w:tabs>
      <w:jc w:val="left"/>
    </w:pPr>
    <w:rPr>
      <w:rFonts w:eastAsia="Calibri"/>
      <w:noProof/>
      <w:color w:val="000000" w:themeColor="text1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aliases w:val="عنوان جداول و اشکال Char"/>
    <w:basedOn w:val="DefaultParagraphFont"/>
    <w:link w:val="Caption"/>
    <w:rsid w:val="00616C88"/>
    <w:rPr>
      <w:rFonts w:eastAsia="Calibri"/>
      <w:b/>
      <w:bCs/>
      <w:kern w:val="32"/>
      <w:sz w:val="20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0B093A"/>
    <w:pPr>
      <w:keepLines w:val="0"/>
      <w:widowControl w:val="0"/>
      <w:spacing w:before="240"/>
    </w:pPr>
    <w:rPr>
      <w:rFonts w:ascii="Times New Roman Bold" w:hAnsi="Times New Roman Bold"/>
      <w:sz w:val="18"/>
    </w:r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0B093A"/>
    <w:rPr>
      <w:rFonts w:ascii="Times New Roman Bold" w:eastAsia="Calibri" w:hAnsi="Times New Roman Bold" w:cs="B Mitra"/>
      <w:b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8A26B5"/>
  </w:style>
  <w:style w:type="table" w:customStyle="1" w:styleId="TableGrid16">
    <w:name w:val="Table Grid16"/>
    <w:basedOn w:val="TableNormal"/>
    <w:next w:val="TableGrid"/>
    <w:uiPriority w:val="59"/>
    <w:rsid w:val="008A26B5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rsid w:val="00843CCD"/>
    <w:rPr>
      <w:rFonts w:ascii="Arial" w:hAnsi="Arial"/>
    </w:rPr>
  </w:style>
  <w:style w:type="paragraph" w:customStyle="1" w:styleId="a">
    <w:name w:val="شماره گذاري مراجع"/>
    <w:basedOn w:val="Normal"/>
    <w:rsid w:val="009E4E8E"/>
    <w:pPr>
      <w:numPr>
        <w:numId w:val="17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  <w:style w:type="paragraph" w:customStyle="1" w:styleId="dashbullet">
    <w:name w:val="dash bullet"/>
    <w:basedOn w:val="ListParagraph"/>
    <w:qFormat/>
    <w:rsid w:val="00A5441C"/>
    <w:pPr>
      <w:numPr>
        <w:numId w:val="18"/>
      </w:numPr>
      <w:spacing w:after="120" w:line="240" w:lineRule="auto"/>
      <w:ind w:left="738" w:right="0" w:hanging="284"/>
      <w:jc w:val="both"/>
    </w:pPr>
    <w:rPr>
      <w:rFonts w:ascii="B Nazanin" w:eastAsiaTheme="minorHAnsi" w:hAnsi="B Nazanin" w:cs="B Nazanin"/>
      <w:color w:val="000000" w:themeColor="text1"/>
      <w:lang w:bidi="ar-SA"/>
    </w:rPr>
  </w:style>
  <w:style w:type="paragraph" w:customStyle="1" w:styleId="a6">
    <w:name w:val="متن معمولی"/>
    <w:basedOn w:val="Normal"/>
    <w:link w:val="Char1"/>
    <w:rsid w:val="00A5441C"/>
    <w:pPr>
      <w:bidi w:val="0"/>
      <w:spacing w:after="180" w:line="312" w:lineRule="auto"/>
      <w:ind w:left="907" w:right="0" w:firstLine="0"/>
      <w:jc w:val="both"/>
    </w:pPr>
    <w:rPr>
      <w:rFonts w:ascii="Arial" w:eastAsia="Times New Roman" w:hAnsi="Arial" w:cs="B Nazanin"/>
      <w:sz w:val="20"/>
      <w:szCs w:val="24"/>
    </w:rPr>
  </w:style>
  <w:style w:type="character" w:customStyle="1" w:styleId="Char1">
    <w:name w:val="متن معمولی Char"/>
    <w:basedOn w:val="DefaultParagraphFont"/>
    <w:link w:val="a6"/>
    <w:rsid w:val="00A5441C"/>
    <w:rPr>
      <w:rFonts w:ascii="Arial" w:eastAsia="Times New Roman" w:hAnsi="Arial"/>
      <w:sz w:val="20"/>
      <w:szCs w:val="24"/>
    </w:rPr>
  </w:style>
  <w:style w:type="character" w:customStyle="1" w:styleId="notranslate">
    <w:name w:val="notranslate"/>
    <w:basedOn w:val="DefaultParagraphFont"/>
    <w:rsid w:val="003378AC"/>
  </w:style>
  <w:style w:type="character" w:customStyle="1" w:styleId="google-src-text1">
    <w:name w:val="google-src-text1"/>
    <w:basedOn w:val="DefaultParagraphFont"/>
    <w:rsid w:val="003378AC"/>
    <w:rPr>
      <w:vanish/>
      <w:webHidden w:val="0"/>
      <w:specVanish w:val="0"/>
    </w:rPr>
  </w:style>
  <w:style w:type="table" w:customStyle="1" w:styleId="GridTable4">
    <w:name w:val="Grid Table 4"/>
    <w:basedOn w:val="TableNormal"/>
    <w:uiPriority w:val="49"/>
    <w:rsid w:val="00794FE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24">
    <w:name w:val="Текст 2"/>
    <w:basedOn w:val="Heading2"/>
    <w:rsid w:val="009C239B"/>
    <w:pPr>
      <w:keepNext w:val="0"/>
      <w:numPr>
        <w:ilvl w:val="0"/>
        <w:numId w:val="0"/>
      </w:numPr>
      <w:tabs>
        <w:tab w:val="clear" w:pos="379"/>
        <w:tab w:val="left" w:pos="1418"/>
      </w:tabs>
      <w:bidi w:val="0"/>
      <w:spacing w:before="60" w:line="288" w:lineRule="auto"/>
      <w:ind w:right="0"/>
      <w:jc w:val="both"/>
    </w:pPr>
    <w:rPr>
      <w:rFonts w:ascii="Times New Roman" w:hAnsi="Times New Roman" w:cs="Times New Roman"/>
      <w:b w:val="0"/>
      <w:bCs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44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8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8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4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90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311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620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186698">
      <w:bodyDiv w:val="1"/>
      <w:marLeft w:val="525"/>
      <w:marRight w:val="5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2750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9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14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63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70394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4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1355">
              <w:marLeft w:val="0"/>
              <w:marRight w:val="0"/>
              <w:marTop w:val="0"/>
              <w:marBottom w:val="0"/>
              <w:divBdr>
                <w:top w:val="single" w:sz="6" w:space="0" w:color="B3C6EE"/>
                <w:left w:val="single" w:sz="6" w:space="0" w:color="B3C6EE"/>
                <w:bottom w:val="single" w:sz="6" w:space="0" w:color="B3C6EE"/>
                <w:right w:val="single" w:sz="6" w:space="0" w:color="B3C6EE"/>
              </w:divBdr>
              <w:divsChild>
                <w:div w:id="9983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4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6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8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9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05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996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90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78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3411">
              <w:marLeft w:val="0"/>
              <w:marRight w:val="0"/>
              <w:marTop w:val="0"/>
              <w:marBottom w:val="0"/>
              <w:divBdr>
                <w:top w:val="single" w:sz="6" w:space="0" w:color="B3C6EE"/>
                <w:left w:val="single" w:sz="6" w:space="0" w:color="B3C6EE"/>
                <w:bottom w:val="single" w:sz="6" w:space="0" w:color="B3C6EE"/>
                <w:right w:val="single" w:sz="6" w:space="0" w:color="B3C6EE"/>
              </w:divBdr>
              <w:divsChild>
                <w:div w:id="5065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2.jpeg"/><Relationship Id="rId4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99F2AF-D08D-4ACC-884A-1A98A1201468}" type="doc">
      <dgm:prSet loTypeId="urn:microsoft.com/office/officeart/2009/3/layout/HorizontalOrganizationChart" loCatId="hierarchy" qsTypeId="urn:microsoft.com/office/officeart/2005/8/quickstyle/simple3" qsCatId="simple" csTypeId="urn:microsoft.com/office/officeart/2005/8/colors/accent3_3" csCatId="accent3" phldr="1"/>
      <dgm:spPr/>
      <dgm:t>
        <a:bodyPr/>
        <a:lstStyle/>
        <a:p>
          <a:endParaRPr lang="en-US"/>
        </a:p>
      </dgm:t>
    </dgm:pt>
    <dgm:pt modelId="{82C574F4-DBDA-4457-AF04-ACF898CD2280}">
      <dgm:prSet phldrT="[Text]" custT="1"/>
      <dgm:spPr/>
      <dgm:t>
        <a:bodyPr/>
        <a:lstStyle/>
        <a:p>
          <a:pPr algn="ctr"/>
          <a:r>
            <a:rPr lang="fa-IR" sz="1200">
              <a:solidFill>
                <a:sysClr val="windowText" lastClr="000000"/>
              </a:solidFill>
              <a:cs typeface="B Mitra" panose="00000400000000000000" pitchFamily="2" charset="-78"/>
            </a:rPr>
            <a:t>مخازن / </a:t>
          </a:r>
          <a:r>
            <a:rPr lang="fa-IR" sz="1200">
              <a:cs typeface="B Mitra" panose="00000400000000000000" pitchFamily="2" charset="-78"/>
            </a:rPr>
            <a:t>مخزن آب</a:t>
          </a:r>
          <a:r>
            <a:rPr lang="fa-IR" sz="1200">
              <a:solidFill>
                <a:srgbClr val="FF0000"/>
              </a:solidFill>
              <a:cs typeface="B Mitra" panose="00000400000000000000" pitchFamily="2" charset="-78"/>
            </a:rPr>
            <a:t> </a:t>
          </a:r>
          <a:r>
            <a:rPr lang="fa-IR" sz="1200">
              <a:solidFill>
                <a:sysClr val="windowText" lastClr="000000"/>
              </a:solidFill>
              <a:cs typeface="B Mitra" panose="00000400000000000000" pitchFamily="2" charset="-78"/>
            </a:rPr>
            <a:t>کندانس</a:t>
          </a:r>
          <a:r>
            <a:rPr lang="fa-IR" sz="1200">
              <a:solidFill>
                <a:srgbClr val="FF0000"/>
              </a:solidFill>
              <a:cs typeface="B Mitra" panose="00000400000000000000" pitchFamily="2" charset="-78"/>
            </a:rPr>
            <a:t> </a:t>
          </a:r>
          <a:r>
            <a:rPr lang="fa-IR" sz="1200">
              <a:cs typeface="B Mitra" panose="00000400000000000000" pitchFamily="2" charset="-78"/>
            </a:rPr>
            <a:t>جمع آوری شده</a:t>
          </a:r>
          <a:endParaRPr lang="en-US" sz="1200">
            <a:cs typeface="B Mitra" panose="00000400000000000000" pitchFamily="2" charset="-78"/>
          </a:endParaRPr>
        </a:p>
      </dgm:t>
    </dgm:pt>
    <dgm:pt modelId="{13543104-98CD-492F-A45A-E3CCC605CCD0}" type="parTrans" cxnId="{8BC9CDCE-BFEE-4BFB-93F1-0541386B7E95}">
      <dgm:prSet/>
      <dgm:spPr/>
      <dgm:t>
        <a:bodyPr/>
        <a:lstStyle/>
        <a:p>
          <a:pPr algn="ctr"/>
          <a:endParaRPr lang="en-US"/>
        </a:p>
      </dgm:t>
    </dgm:pt>
    <dgm:pt modelId="{3BB41FE6-53FC-47F8-8A74-EABC07628BA9}" type="sibTrans" cxnId="{8BC9CDCE-BFEE-4BFB-93F1-0541386B7E95}">
      <dgm:prSet/>
      <dgm:spPr/>
      <dgm:t>
        <a:bodyPr/>
        <a:lstStyle/>
        <a:p>
          <a:pPr algn="ctr"/>
          <a:endParaRPr lang="en-US"/>
        </a:p>
      </dgm:t>
    </dgm:pt>
    <dgm:pt modelId="{29D75B07-1160-4D0E-A200-37A4FCEC5879}">
      <dgm:prSet phldrT="[Text]" custT="1"/>
      <dgm:spPr/>
      <dgm:t>
        <a:bodyPr/>
        <a:lstStyle/>
        <a:p>
          <a:pPr algn="ctr"/>
          <a:r>
            <a:rPr lang="fa-IR" sz="1200">
              <a:cs typeface="B Mitra" panose="00000400000000000000" pitchFamily="2" charset="-78"/>
            </a:rPr>
            <a:t>تست هیدرواستاتیکی، شستشوی تجهیزات و پر کردن کندانسورها</a:t>
          </a:r>
          <a:endParaRPr lang="en-US" sz="1200">
            <a:cs typeface="B Mitra" panose="00000400000000000000" pitchFamily="2" charset="-78"/>
          </a:endParaRPr>
        </a:p>
      </dgm:t>
    </dgm:pt>
    <dgm:pt modelId="{4155729E-EBCA-4B02-8016-8FBAFA2EE408}" type="parTrans" cxnId="{C8BE03E3-C13F-42F7-B553-54E35F59F7D4}">
      <dgm:prSet/>
      <dgm:spPr>
        <a:ln>
          <a:solidFill>
            <a:srgbClr val="92D050"/>
          </a:solidFill>
          <a:tailEnd type="triangle"/>
        </a:ln>
      </dgm:spPr>
      <dgm:t>
        <a:bodyPr/>
        <a:lstStyle/>
        <a:p>
          <a:pPr algn="ctr"/>
          <a:endParaRPr lang="en-US"/>
        </a:p>
      </dgm:t>
    </dgm:pt>
    <dgm:pt modelId="{0EF4A196-C353-40D1-9166-357794ED6183}" type="sibTrans" cxnId="{C8BE03E3-C13F-42F7-B553-54E35F59F7D4}">
      <dgm:prSet/>
      <dgm:spPr/>
      <dgm:t>
        <a:bodyPr/>
        <a:lstStyle/>
        <a:p>
          <a:pPr algn="ctr"/>
          <a:endParaRPr lang="en-US"/>
        </a:p>
      </dgm:t>
    </dgm:pt>
    <dgm:pt modelId="{2A4A44C3-CF8A-4494-B51E-F3E28D32B227}">
      <dgm:prSet phldrT="[Text]" custT="1"/>
      <dgm:spPr/>
      <dgm:t>
        <a:bodyPr/>
        <a:lstStyle/>
        <a:p>
          <a:pPr algn="ctr"/>
          <a:r>
            <a:rPr lang="fa-IR" sz="1200">
              <a:cs typeface="B Mitra" panose="00000400000000000000" pitchFamily="2" charset="-78"/>
            </a:rPr>
            <a:t>بازیافت استفاده مجدد در مدار</a:t>
          </a:r>
          <a:endParaRPr lang="en-US" sz="1200">
            <a:cs typeface="B Mitra" panose="00000400000000000000" pitchFamily="2" charset="-78"/>
          </a:endParaRPr>
        </a:p>
      </dgm:t>
    </dgm:pt>
    <dgm:pt modelId="{CF72798B-3405-43C4-96E1-FDA170F08013}" type="parTrans" cxnId="{81F78A41-932B-4485-809C-5A8E3471936F}">
      <dgm:prSet/>
      <dgm:spPr>
        <a:ln>
          <a:solidFill>
            <a:srgbClr val="92D050"/>
          </a:solidFill>
          <a:tailEnd type="triangle"/>
        </a:ln>
      </dgm:spPr>
      <dgm:t>
        <a:bodyPr/>
        <a:lstStyle/>
        <a:p>
          <a:pPr algn="ctr"/>
          <a:endParaRPr lang="en-US"/>
        </a:p>
      </dgm:t>
    </dgm:pt>
    <dgm:pt modelId="{79E763A1-7B78-4647-9493-A5614564D0D4}" type="sibTrans" cxnId="{81F78A41-932B-4485-809C-5A8E3471936F}">
      <dgm:prSet/>
      <dgm:spPr/>
      <dgm:t>
        <a:bodyPr/>
        <a:lstStyle/>
        <a:p>
          <a:pPr algn="ctr"/>
          <a:endParaRPr lang="en-US"/>
        </a:p>
      </dgm:t>
    </dgm:pt>
    <dgm:pt modelId="{FEEFEE91-2607-48CB-AE5D-6ED20D7DF644}">
      <dgm:prSet phldrT="[Text]" custT="1"/>
      <dgm:spPr/>
      <dgm:t>
        <a:bodyPr/>
        <a:lstStyle/>
        <a:p>
          <a:pPr algn="ctr"/>
          <a:r>
            <a:rPr lang="fa-IR" sz="1200">
              <a:cs typeface="B Mitra" panose="00000400000000000000" pitchFamily="2" charset="-78"/>
            </a:rPr>
            <a:t>آبیاری فضای سبز (درصورت تاییدات زیست محیطی)</a:t>
          </a:r>
          <a:endParaRPr lang="en-US" sz="1200">
            <a:cs typeface="B Mitra" panose="00000400000000000000" pitchFamily="2" charset="-78"/>
          </a:endParaRPr>
        </a:p>
      </dgm:t>
    </dgm:pt>
    <dgm:pt modelId="{0E491047-2EC3-4847-9D61-BF38D3D995E9}" type="sibTrans" cxnId="{A155C129-66E4-48A6-88AB-050F2984845B}">
      <dgm:prSet/>
      <dgm:spPr/>
      <dgm:t>
        <a:bodyPr/>
        <a:lstStyle/>
        <a:p>
          <a:pPr algn="ctr"/>
          <a:endParaRPr lang="en-US"/>
        </a:p>
      </dgm:t>
    </dgm:pt>
    <dgm:pt modelId="{89CC736A-6775-4B38-B443-C2422668D2C5}" type="parTrans" cxnId="{A155C129-66E4-48A6-88AB-050F2984845B}">
      <dgm:prSet/>
      <dgm:spPr>
        <a:ln>
          <a:solidFill>
            <a:srgbClr val="92D050"/>
          </a:solidFill>
          <a:round/>
          <a:headEnd type="none"/>
          <a:tailEnd type="triangle"/>
        </a:ln>
      </dgm:spPr>
      <dgm:t>
        <a:bodyPr/>
        <a:lstStyle/>
        <a:p>
          <a:pPr algn="ctr"/>
          <a:endParaRPr lang="en-US"/>
        </a:p>
      </dgm:t>
    </dgm:pt>
    <dgm:pt modelId="{4CDF261C-B8CF-4B71-99CB-0A665E37F35C}">
      <dgm:prSet phldrT="[Text]" custT="1"/>
      <dgm:spPr/>
      <dgm:t>
        <a:bodyPr/>
        <a:lstStyle/>
        <a:p>
          <a:pPr algn="ctr"/>
          <a:r>
            <a:rPr lang="fa-IR" sz="1200">
              <a:cs typeface="B Mitra" panose="00000400000000000000" pitchFamily="2" charset="-78"/>
            </a:rPr>
            <a:t>تخلیه در دریا</a:t>
          </a:r>
          <a:endParaRPr lang="en-US" sz="1200">
            <a:cs typeface="B Mitra" panose="00000400000000000000" pitchFamily="2" charset="-78"/>
          </a:endParaRPr>
        </a:p>
      </dgm:t>
    </dgm:pt>
    <dgm:pt modelId="{401B8D4A-3506-40A0-910D-EEC206B70AF5}" type="parTrans" cxnId="{C864322F-5443-4169-9893-02AFEBC113FF}">
      <dgm:prSet/>
      <dgm:spPr>
        <a:ln>
          <a:solidFill>
            <a:srgbClr val="92D050"/>
          </a:solidFill>
          <a:headEnd type="none" w="lg" len="med"/>
          <a:tailEnd type="triangle"/>
        </a:ln>
      </dgm:spPr>
      <dgm:t>
        <a:bodyPr/>
        <a:lstStyle/>
        <a:p>
          <a:pPr algn="ctr"/>
          <a:endParaRPr lang="en-US"/>
        </a:p>
      </dgm:t>
    </dgm:pt>
    <dgm:pt modelId="{FD8D6128-4B5E-4461-9362-7A849FAEDDB8}" type="sibTrans" cxnId="{C864322F-5443-4169-9893-02AFEBC113FF}">
      <dgm:prSet/>
      <dgm:spPr/>
      <dgm:t>
        <a:bodyPr/>
        <a:lstStyle/>
        <a:p>
          <a:pPr algn="ctr"/>
          <a:endParaRPr lang="en-US"/>
        </a:p>
      </dgm:t>
    </dgm:pt>
    <dgm:pt modelId="{35D7B193-6BC7-4ABE-BFA1-5099515445CB}">
      <dgm:prSet custT="1"/>
      <dgm:spPr/>
      <dgm:t>
        <a:bodyPr/>
        <a:lstStyle/>
        <a:p>
          <a:r>
            <a:rPr lang="fa-IR" sz="1200">
              <a:cs typeface="B Mitra" panose="00000400000000000000" pitchFamily="2" charset="-78"/>
            </a:rPr>
            <a:t>درین مدار دوم</a:t>
          </a:r>
          <a:endParaRPr lang="en-US" sz="1200">
            <a:cs typeface="B Mitra" panose="00000400000000000000" pitchFamily="2" charset="-78"/>
          </a:endParaRPr>
        </a:p>
      </dgm:t>
    </dgm:pt>
    <dgm:pt modelId="{852E7272-7BDB-4AE1-A8C3-CC234AC0F2E6}" type="parTrans" cxnId="{A0140AD8-E5E0-4F80-B770-1C70F96ED135}">
      <dgm:prSet/>
      <dgm:spPr/>
      <dgm:t>
        <a:bodyPr/>
        <a:lstStyle/>
        <a:p>
          <a:endParaRPr lang="en-US"/>
        </a:p>
      </dgm:t>
    </dgm:pt>
    <dgm:pt modelId="{D7129F2A-1367-4478-B67C-B703574E17B8}" type="sibTrans" cxnId="{A0140AD8-E5E0-4F80-B770-1C70F96ED135}">
      <dgm:prSet/>
      <dgm:spPr/>
      <dgm:t>
        <a:bodyPr/>
        <a:lstStyle/>
        <a:p>
          <a:endParaRPr lang="en-US"/>
        </a:p>
      </dgm:t>
    </dgm:pt>
    <dgm:pt modelId="{CD3956EE-3A6F-4812-B9CB-C55F664BCBBC}" type="pres">
      <dgm:prSet presAssocID="{A499F2AF-D08D-4ACC-884A-1A98A1201468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7A7532D0-D226-4AC7-ABB6-DD0CF3A6D07D}" type="pres">
      <dgm:prSet presAssocID="{35D7B193-6BC7-4ABE-BFA1-5099515445CB}" presName="hierRoot1" presStyleCnt="0">
        <dgm:presLayoutVars>
          <dgm:hierBranch val="init"/>
        </dgm:presLayoutVars>
      </dgm:prSet>
      <dgm:spPr/>
    </dgm:pt>
    <dgm:pt modelId="{DC80BB18-528B-4F6D-AA8A-B96D28F4F5A8}" type="pres">
      <dgm:prSet presAssocID="{35D7B193-6BC7-4ABE-BFA1-5099515445CB}" presName="rootComposite1" presStyleCnt="0"/>
      <dgm:spPr/>
    </dgm:pt>
    <dgm:pt modelId="{A9BCAE0D-200A-479E-AC49-09C65AC4012C}" type="pres">
      <dgm:prSet presAssocID="{35D7B193-6BC7-4ABE-BFA1-5099515445CB}" presName="rootText1" presStyleLbl="node0" presStyleIdx="0" presStyleCnt="2" custScaleX="42410" custScaleY="42410" custLinFactNeighborX="-10137" custLinFactNeighborY="119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41F7403-C74D-49FD-BAE7-90443C1D40DE}" type="pres">
      <dgm:prSet presAssocID="{35D7B193-6BC7-4ABE-BFA1-5099515445CB}" presName="rootConnector1" presStyleLbl="node1" presStyleIdx="0" presStyleCnt="0"/>
      <dgm:spPr/>
      <dgm:t>
        <a:bodyPr/>
        <a:lstStyle/>
        <a:p>
          <a:endParaRPr lang="en-US"/>
        </a:p>
      </dgm:t>
    </dgm:pt>
    <dgm:pt modelId="{0D15B022-4471-45E2-943C-EE6E272CEE3B}" type="pres">
      <dgm:prSet presAssocID="{35D7B193-6BC7-4ABE-BFA1-5099515445CB}" presName="hierChild2" presStyleCnt="0"/>
      <dgm:spPr/>
    </dgm:pt>
    <dgm:pt modelId="{0894C377-0E25-4598-A6FB-197FBD9CF298}" type="pres">
      <dgm:prSet presAssocID="{35D7B193-6BC7-4ABE-BFA1-5099515445CB}" presName="hierChild3" presStyleCnt="0"/>
      <dgm:spPr/>
    </dgm:pt>
    <dgm:pt modelId="{6234079D-5E15-4375-B8B3-BBB02FEAF7E1}" type="pres">
      <dgm:prSet presAssocID="{82C574F4-DBDA-4457-AF04-ACF898CD2280}" presName="hierRoot1" presStyleCnt="0">
        <dgm:presLayoutVars>
          <dgm:hierBranch val="init"/>
        </dgm:presLayoutVars>
      </dgm:prSet>
      <dgm:spPr/>
    </dgm:pt>
    <dgm:pt modelId="{B400D817-C86B-4356-8038-8C57AE2BDBB9}" type="pres">
      <dgm:prSet presAssocID="{82C574F4-DBDA-4457-AF04-ACF898CD2280}" presName="rootComposite1" presStyleCnt="0"/>
      <dgm:spPr/>
    </dgm:pt>
    <dgm:pt modelId="{E9ADBF8A-BB60-4A66-BFE4-B8E876B512DD}" type="pres">
      <dgm:prSet presAssocID="{82C574F4-DBDA-4457-AF04-ACF898CD2280}" presName="rootText1" presStyleLbl="node0" presStyleIdx="1" presStyleCnt="2" custScaleX="68302" custScaleY="683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A90833D-0FA1-4AAA-BAB6-FBD301B8523B}" type="pres">
      <dgm:prSet presAssocID="{82C574F4-DBDA-4457-AF04-ACF898CD2280}" presName="rootConnector1" presStyleLbl="node1" presStyleIdx="0" presStyleCnt="0"/>
      <dgm:spPr/>
      <dgm:t>
        <a:bodyPr/>
        <a:lstStyle/>
        <a:p>
          <a:endParaRPr lang="en-US"/>
        </a:p>
      </dgm:t>
    </dgm:pt>
    <dgm:pt modelId="{EF3366C4-C863-42A2-B9D4-B4CA0F83B5FC}" type="pres">
      <dgm:prSet presAssocID="{82C574F4-DBDA-4457-AF04-ACF898CD2280}" presName="hierChild2" presStyleCnt="0"/>
      <dgm:spPr/>
    </dgm:pt>
    <dgm:pt modelId="{B47BB544-6ACE-4DE4-A6C2-90DABE3BAE0C}" type="pres">
      <dgm:prSet presAssocID="{89CC736A-6775-4B38-B443-C2422668D2C5}" presName="Name66" presStyleLbl="parChTrans1D2" presStyleIdx="0" presStyleCnt="4"/>
      <dgm:spPr/>
      <dgm:t>
        <a:bodyPr/>
        <a:lstStyle/>
        <a:p>
          <a:endParaRPr lang="en-US"/>
        </a:p>
      </dgm:t>
    </dgm:pt>
    <dgm:pt modelId="{2A62A0C0-781A-47FB-A0BC-9A9A72338E43}" type="pres">
      <dgm:prSet presAssocID="{FEEFEE91-2607-48CB-AE5D-6ED20D7DF644}" presName="hierRoot2" presStyleCnt="0">
        <dgm:presLayoutVars>
          <dgm:hierBranch val="init"/>
        </dgm:presLayoutVars>
      </dgm:prSet>
      <dgm:spPr/>
    </dgm:pt>
    <dgm:pt modelId="{2C5C3919-E2D3-4B5E-BB99-DBEF19226585}" type="pres">
      <dgm:prSet presAssocID="{FEEFEE91-2607-48CB-AE5D-6ED20D7DF644}" presName="rootComposite" presStyleCnt="0"/>
      <dgm:spPr/>
    </dgm:pt>
    <dgm:pt modelId="{870F2A2D-A162-46BE-B15F-C57B295977E8}" type="pres">
      <dgm:prSet presAssocID="{FEEFEE91-2607-48CB-AE5D-6ED20D7DF644}" presName="rootText" presStyleLbl="node2" presStyleIdx="0" presStyleCnt="4" custFlipHor="0" custScaleX="68302" custScaleY="683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BB1291C-121A-4E1A-8F9D-6484C1DFAD7A}" type="pres">
      <dgm:prSet presAssocID="{FEEFEE91-2607-48CB-AE5D-6ED20D7DF644}" presName="rootConnector" presStyleLbl="node2" presStyleIdx="0" presStyleCnt="4"/>
      <dgm:spPr/>
      <dgm:t>
        <a:bodyPr/>
        <a:lstStyle/>
        <a:p>
          <a:endParaRPr lang="en-US"/>
        </a:p>
      </dgm:t>
    </dgm:pt>
    <dgm:pt modelId="{C97890E1-4B4A-4E14-AE8F-C0DAF2C309A5}" type="pres">
      <dgm:prSet presAssocID="{FEEFEE91-2607-48CB-AE5D-6ED20D7DF644}" presName="hierChild4" presStyleCnt="0"/>
      <dgm:spPr/>
    </dgm:pt>
    <dgm:pt modelId="{A88F0C44-94C6-456A-9752-9AFCD333D252}" type="pres">
      <dgm:prSet presAssocID="{FEEFEE91-2607-48CB-AE5D-6ED20D7DF644}" presName="hierChild5" presStyleCnt="0"/>
      <dgm:spPr/>
    </dgm:pt>
    <dgm:pt modelId="{37EB8921-BDC4-457E-9608-53C50733A8B3}" type="pres">
      <dgm:prSet presAssocID="{4155729E-EBCA-4B02-8016-8FBAFA2EE408}" presName="Name66" presStyleLbl="parChTrans1D2" presStyleIdx="1" presStyleCnt="4"/>
      <dgm:spPr/>
      <dgm:t>
        <a:bodyPr/>
        <a:lstStyle/>
        <a:p>
          <a:endParaRPr lang="en-US"/>
        </a:p>
      </dgm:t>
    </dgm:pt>
    <dgm:pt modelId="{E79979F1-7B33-4527-84FD-3DF32173E74A}" type="pres">
      <dgm:prSet presAssocID="{29D75B07-1160-4D0E-A200-37A4FCEC5879}" presName="hierRoot2" presStyleCnt="0">
        <dgm:presLayoutVars>
          <dgm:hierBranch val="init"/>
        </dgm:presLayoutVars>
      </dgm:prSet>
      <dgm:spPr/>
    </dgm:pt>
    <dgm:pt modelId="{18532725-3576-4F11-AD53-AD59B3CD8256}" type="pres">
      <dgm:prSet presAssocID="{29D75B07-1160-4D0E-A200-37A4FCEC5879}" presName="rootComposite" presStyleCnt="0"/>
      <dgm:spPr/>
    </dgm:pt>
    <dgm:pt modelId="{E9C3E6A2-3705-4B1E-B736-B978E402F375}" type="pres">
      <dgm:prSet presAssocID="{29D75B07-1160-4D0E-A200-37A4FCEC5879}" presName="rootText" presStyleLbl="node2" presStyleIdx="1" presStyleCnt="4" custScaleX="68302" custScaleY="683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7EA6FF0-F419-4F6D-9397-0922BAEA40D8}" type="pres">
      <dgm:prSet presAssocID="{29D75B07-1160-4D0E-A200-37A4FCEC5879}" presName="rootConnector" presStyleLbl="node2" presStyleIdx="1" presStyleCnt="4"/>
      <dgm:spPr/>
      <dgm:t>
        <a:bodyPr/>
        <a:lstStyle/>
        <a:p>
          <a:endParaRPr lang="en-US"/>
        </a:p>
      </dgm:t>
    </dgm:pt>
    <dgm:pt modelId="{8FC5286D-E02E-48B2-BD11-267F15F87790}" type="pres">
      <dgm:prSet presAssocID="{29D75B07-1160-4D0E-A200-37A4FCEC5879}" presName="hierChild4" presStyleCnt="0"/>
      <dgm:spPr/>
    </dgm:pt>
    <dgm:pt modelId="{2EEF4487-7DB4-4658-94F9-78A14DA37E05}" type="pres">
      <dgm:prSet presAssocID="{29D75B07-1160-4D0E-A200-37A4FCEC5879}" presName="hierChild5" presStyleCnt="0"/>
      <dgm:spPr/>
    </dgm:pt>
    <dgm:pt modelId="{6CBB3219-C0FB-4828-A4D6-E32641B9FE58}" type="pres">
      <dgm:prSet presAssocID="{CF72798B-3405-43C4-96E1-FDA170F08013}" presName="Name66" presStyleLbl="parChTrans1D2" presStyleIdx="2" presStyleCnt="4"/>
      <dgm:spPr/>
      <dgm:t>
        <a:bodyPr/>
        <a:lstStyle/>
        <a:p>
          <a:endParaRPr lang="en-US"/>
        </a:p>
      </dgm:t>
    </dgm:pt>
    <dgm:pt modelId="{0CF1A67A-93DC-48D1-8C82-BA5C54FEF550}" type="pres">
      <dgm:prSet presAssocID="{2A4A44C3-CF8A-4494-B51E-F3E28D32B227}" presName="hierRoot2" presStyleCnt="0">
        <dgm:presLayoutVars>
          <dgm:hierBranch val="init"/>
        </dgm:presLayoutVars>
      </dgm:prSet>
      <dgm:spPr/>
    </dgm:pt>
    <dgm:pt modelId="{2F20C325-19E1-43AA-87A8-466B8B05A2A4}" type="pres">
      <dgm:prSet presAssocID="{2A4A44C3-CF8A-4494-B51E-F3E28D32B227}" presName="rootComposite" presStyleCnt="0"/>
      <dgm:spPr/>
    </dgm:pt>
    <dgm:pt modelId="{FA65924B-E634-4675-83DD-ED1911BD18FC}" type="pres">
      <dgm:prSet presAssocID="{2A4A44C3-CF8A-4494-B51E-F3E28D32B227}" presName="rootText" presStyleLbl="node2" presStyleIdx="2" presStyleCnt="4" custScaleX="68302" custScaleY="683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DB1014-9FFF-40B6-A747-CB99957545D2}" type="pres">
      <dgm:prSet presAssocID="{2A4A44C3-CF8A-4494-B51E-F3E28D32B227}" presName="rootConnector" presStyleLbl="node2" presStyleIdx="2" presStyleCnt="4"/>
      <dgm:spPr/>
      <dgm:t>
        <a:bodyPr/>
        <a:lstStyle/>
        <a:p>
          <a:endParaRPr lang="en-US"/>
        </a:p>
      </dgm:t>
    </dgm:pt>
    <dgm:pt modelId="{DF9494C4-4F2B-41E9-BE68-77442011D6F6}" type="pres">
      <dgm:prSet presAssocID="{2A4A44C3-CF8A-4494-B51E-F3E28D32B227}" presName="hierChild4" presStyleCnt="0"/>
      <dgm:spPr/>
    </dgm:pt>
    <dgm:pt modelId="{341840AA-C0AA-40F1-AF9C-8BA6FA59DDCF}" type="pres">
      <dgm:prSet presAssocID="{2A4A44C3-CF8A-4494-B51E-F3E28D32B227}" presName="hierChild5" presStyleCnt="0"/>
      <dgm:spPr/>
    </dgm:pt>
    <dgm:pt modelId="{C66277FB-7A05-4A14-9DD6-D42D9FCCE99D}" type="pres">
      <dgm:prSet presAssocID="{401B8D4A-3506-40A0-910D-EEC206B70AF5}" presName="Name66" presStyleLbl="parChTrans1D2" presStyleIdx="3" presStyleCnt="4"/>
      <dgm:spPr/>
      <dgm:t>
        <a:bodyPr/>
        <a:lstStyle/>
        <a:p>
          <a:endParaRPr lang="en-US"/>
        </a:p>
      </dgm:t>
    </dgm:pt>
    <dgm:pt modelId="{ABC395D8-671E-4AD8-B1C8-6B4DB4C87F7A}" type="pres">
      <dgm:prSet presAssocID="{4CDF261C-B8CF-4B71-99CB-0A665E37F35C}" presName="hierRoot2" presStyleCnt="0">
        <dgm:presLayoutVars>
          <dgm:hierBranch val="init"/>
        </dgm:presLayoutVars>
      </dgm:prSet>
      <dgm:spPr/>
    </dgm:pt>
    <dgm:pt modelId="{2DA0B17C-C23B-42E7-850E-CA6A345AF6B1}" type="pres">
      <dgm:prSet presAssocID="{4CDF261C-B8CF-4B71-99CB-0A665E37F35C}" presName="rootComposite" presStyleCnt="0"/>
      <dgm:spPr/>
    </dgm:pt>
    <dgm:pt modelId="{F91094F0-67DE-4886-A50C-46BDF6C69A4A}" type="pres">
      <dgm:prSet presAssocID="{4CDF261C-B8CF-4B71-99CB-0A665E37F35C}" presName="rootText" presStyleLbl="node2" presStyleIdx="3" presStyleCnt="4" custScaleX="68302" custScaleY="683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D1001CD-8343-487F-BD2A-F59FC277FA14}" type="pres">
      <dgm:prSet presAssocID="{4CDF261C-B8CF-4B71-99CB-0A665E37F35C}" presName="rootConnector" presStyleLbl="node2" presStyleIdx="3" presStyleCnt="4"/>
      <dgm:spPr/>
      <dgm:t>
        <a:bodyPr/>
        <a:lstStyle/>
        <a:p>
          <a:endParaRPr lang="en-US"/>
        </a:p>
      </dgm:t>
    </dgm:pt>
    <dgm:pt modelId="{912664EE-49DC-4F7C-B2BC-5F2975D84B3B}" type="pres">
      <dgm:prSet presAssocID="{4CDF261C-B8CF-4B71-99CB-0A665E37F35C}" presName="hierChild4" presStyleCnt="0"/>
      <dgm:spPr/>
    </dgm:pt>
    <dgm:pt modelId="{A66355BC-25BB-4B23-8EB1-44555CA29095}" type="pres">
      <dgm:prSet presAssocID="{4CDF261C-B8CF-4B71-99CB-0A665E37F35C}" presName="hierChild5" presStyleCnt="0"/>
      <dgm:spPr/>
    </dgm:pt>
    <dgm:pt modelId="{48A666D8-7489-4BF7-8B1A-B906A934F207}" type="pres">
      <dgm:prSet presAssocID="{82C574F4-DBDA-4457-AF04-ACF898CD2280}" presName="hierChild3" presStyleCnt="0"/>
      <dgm:spPr/>
    </dgm:pt>
  </dgm:ptLst>
  <dgm:cxnLst>
    <dgm:cxn modelId="{9552E434-8952-4B55-8216-6BF526C5A5CC}" type="presOf" srcId="{2A4A44C3-CF8A-4494-B51E-F3E28D32B227}" destId="{FA65924B-E634-4675-83DD-ED1911BD18FC}" srcOrd="0" destOrd="0" presId="urn:microsoft.com/office/officeart/2009/3/layout/HorizontalOrganizationChart"/>
    <dgm:cxn modelId="{AF05D043-8AB2-4FB2-B62E-E442DF6DB3B0}" type="presOf" srcId="{4CDF261C-B8CF-4B71-99CB-0A665E37F35C}" destId="{0D1001CD-8343-487F-BD2A-F59FC277FA14}" srcOrd="1" destOrd="0" presId="urn:microsoft.com/office/officeart/2009/3/layout/HorizontalOrganizationChart"/>
    <dgm:cxn modelId="{8BC9CDCE-BFEE-4BFB-93F1-0541386B7E95}" srcId="{A499F2AF-D08D-4ACC-884A-1A98A1201468}" destId="{82C574F4-DBDA-4457-AF04-ACF898CD2280}" srcOrd="1" destOrd="0" parTransId="{13543104-98CD-492F-A45A-E3CCC605CCD0}" sibTransId="{3BB41FE6-53FC-47F8-8A74-EABC07628BA9}"/>
    <dgm:cxn modelId="{278BAF6D-3068-4F42-93AF-1CC20A0D55C2}" type="presOf" srcId="{89CC736A-6775-4B38-B443-C2422668D2C5}" destId="{B47BB544-6ACE-4DE4-A6C2-90DABE3BAE0C}" srcOrd="0" destOrd="0" presId="urn:microsoft.com/office/officeart/2009/3/layout/HorizontalOrganizationChart"/>
    <dgm:cxn modelId="{81F78A41-932B-4485-809C-5A8E3471936F}" srcId="{82C574F4-DBDA-4457-AF04-ACF898CD2280}" destId="{2A4A44C3-CF8A-4494-B51E-F3E28D32B227}" srcOrd="2" destOrd="0" parTransId="{CF72798B-3405-43C4-96E1-FDA170F08013}" sibTransId="{79E763A1-7B78-4647-9493-A5614564D0D4}"/>
    <dgm:cxn modelId="{476EF5A4-E8F9-4B9D-A5F3-55DE126721F4}" type="presOf" srcId="{82C574F4-DBDA-4457-AF04-ACF898CD2280}" destId="{E9ADBF8A-BB60-4A66-BFE4-B8E876B512DD}" srcOrd="0" destOrd="0" presId="urn:microsoft.com/office/officeart/2009/3/layout/HorizontalOrganizationChart"/>
    <dgm:cxn modelId="{60C35D1A-7310-496D-B0FD-ECA146D9C62B}" type="presOf" srcId="{FEEFEE91-2607-48CB-AE5D-6ED20D7DF644}" destId="{7BB1291C-121A-4E1A-8F9D-6484C1DFAD7A}" srcOrd="1" destOrd="0" presId="urn:microsoft.com/office/officeart/2009/3/layout/HorizontalOrganizationChart"/>
    <dgm:cxn modelId="{CF3C687C-6BAC-4FDD-96B9-345858FBF879}" type="presOf" srcId="{2A4A44C3-CF8A-4494-B51E-F3E28D32B227}" destId="{1DDB1014-9FFF-40B6-A747-CB99957545D2}" srcOrd="1" destOrd="0" presId="urn:microsoft.com/office/officeart/2009/3/layout/HorizontalOrganizationChart"/>
    <dgm:cxn modelId="{C8BE03E3-C13F-42F7-B553-54E35F59F7D4}" srcId="{82C574F4-DBDA-4457-AF04-ACF898CD2280}" destId="{29D75B07-1160-4D0E-A200-37A4FCEC5879}" srcOrd="1" destOrd="0" parTransId="{4155729E-EBCA-4B02-8016-8FBAFA2EE408}" sibTransId="{0EF4A196-C353-40D1-9166-357794ED6183}"/>
    <dgm:cxn modelId="{04A285C9-69B2-4DE6-A308-4C7D788C8D90}" type="presOf" srcId="{A499F2AF-D08D-4ACC-884A-1A98A1201468}" destId="{CD3956EE-3A6F-4812-B9CB-C55F664BCBBC}" srcOrd="0" destOrd="0" presId="urn:microsoft.com/office/officeart/2009/3/layout/HorizontalOrganizationChart"/>
    <dgm:cxn modelId="{0E74852F-1410-4B22-87F4-C7CB99B0BA3D}" type="presOf" srcId="{29D75B07-1160-4D0E-A200-37A4FCEC5879}" destId="{E9C3E6A2-3705-4B1E-B736-B978E402F375}" srcOrd="0" destOrd="0" presId="urn:microsoft.com/office/officeart/2009/3/layout/HorizontalOrganizationChart"/>
    <dgm:cxn modelId="{C864322F-5443-4169-9893-02AFEBC113FF}" srcId="{82C574F4-DBDA-4457-AF04-ACF898CD2280}" destId="{4CDF261C-B8CF-4B71-99CB-0A665E37F35C}" srcOrd="3" destOrd="0" parTransId="{401B8D4A-3506-40A0-910D-EEC206B70AF5}" sibTransId="{FD8D6128-4B5E-4461-9362-7A849FAEDDB8}"/>
    <dgm:cxn modelId="{A155C129-66E4-48A6-88AB-050F2984845B}" srcId="{82C574F4-DBDA-4457-AF04-ACF898CD2280}" destId="{FEEFEE91-2607-48CB-AE5D-6ED20D7DF644}" srcOrd="0" destOrd="0" parTransId="{89CC736A-6775-4B38-B443-C2422668D2C5}" sibTransId="{0E491047-2EC3-4847-9D61-BF38D3D995E9}"/>
    <dgm:cxn modelId="{6B9F1BDC-20FA-4DCE-B4A1-A1F743276BCC}" type="presOf" srcId="{4CDF261C-B8CF-4B71-99CB-0A665E37F35C}" destId="{F91094F0-67DE-4886-A50C-46BDF6C69A4A}" srcOrd="0" destOrd="0" presId="urn:microsoft.com/office/officeart/2009/3/layout/HorizontalOrganizationChart"/>
    <dgm:cxn modelId="{F5B9EA88-8A4A-4C4B-B39F-6DD965D2F9F1}" type="presOf" srcId="{29D75B07-1160-4D0E-A200-37A4FCEC5879}" destId="{17EA6FF0-F419-4F6D-9397-0922BAEA40D8}" srcOrd="1" destOrd="0" presId="urn:microsoft.com/office/officeart/2009/3/layout/HorizontalOrganizationChart"/>
    <dgm:cxn modelId="{5D986503-FD7E-4EE5-8108-800BB7BC6E47}" type="presOf" srcId="{4155729E-EBCA-4B02-8016-8FBAFA2EE408}" destId="{37EB8921-BDC4-457E-9608-53C50733A8B3}" srcOrd="0" destOrd="0" presId="urn:microsoft.com/office/officeart/2009/3/layout/HorizontalOrganizationChart"/>
    <dgm:cxn modelId="{A3A32C88-EA3A-4D65-B7C8-3B50EB50D0DD}" type="presOf" srcId="{CF72798B-3405-43C4-96E1-FDA170F08013}" destId="{6CBB3219-C0FB-4828-A4D6-E32641B9FE58}" srcOrd="0" destOrd="0" presId="urn:microsoft.com/office/officeart/2009/3/layout/HorizontalOrganizationChart"/>
    <dgm:cxn modelId="{B22C5232-CCB6-4A1C-A630-1570D81E6C92}" type="presOf" srcId="{35D7B193-6BC7-4ABE-BFA1-5099515445CB}" destId="{A9BCAE0D-200A-479E-AC49-09C65AC4012C}" srcOrd="0" destOrd="0" presId="urn:microsoft.com/office/officeart/2009/3/layout/HorizontalOrganizationChart"/>
    <dgm:cxn modelId="{A0140AD8-E5E0-4F80-B770-1C70F96ED135}" srcId="{A499F2AF-D08D-4ACC-884A-1A98A1201468}" destId="{35D7B193-6BC7-4ABE-BFA1-5099515445CB}" srcOrd="0" destOrd="0" parTransId="{852E7272-7BDB-4AE1-A8C3-CC234AC0F2E6}" sibTransId="{D7129F2A-1367-4478-B67C-B703574E17B8}"/>
    <dgm:cxn modelId="{A5408FBA-69B8-4234-986F-9C51AC4986AD}" type="presOf" srcId="{401B8D4A-3506-40A0-910D-EEC206B70AF5}" destId="{C66277FB-7A05-4A14-9DD6-D42D9FCCE99D}" srcOrd="0" destOrd="0" presId="urn:microsoft.com/office/officeart/2009/3/layout/HorizontalOrganizationChart"/>
    <dgm:cxn modelId="{3128DDA1-2C57-472D-9639-307DCF9DD1C7}" type="presOf" srcId="{35D7B193-6BC7-4ABE-BFA1-5099515445CB}" destId="{C41F7403-C74D-49FD-BAE7-90443C1D40DE}" srcOrd="1" destOrd="0" presId="urn:microsoft.com/office/officeart/2009/3/layout/HorizontalOrganizationChart"/>
    <dgm:cxn modelId="{952B2EAD-7F32-4D90-97B0-A0A8F929E797}" type="presOf" srcId="{82C574F4-DBDA-4457-AF04-ACF898CD2280}" destId="{4A90833D-0FA1-4AAA-BAB6-FBD301B8523B}" srcOrd="1" destOrd="0" presId="urn:microsoft.com/office/officeart/2009/3/layout/HorizontalOrganizationChart"/>
    <dgm:cxn modelId="{2399CED8-E37B-411A-A989-2AE87FD4DBCE}" type="presOf" srcId="{FEEFEE91-2607-48CB-AE5D-6ED20D7DF644}" destId="{870F2A2D-A162-46BE-B15F-C57B295977E8}" srcOrd="0" destOrd="0" presId="urn:microsoft.com/office/officeart/2009/3/layout/HorizontalOrganizationChart"/>
    <dgm:cxn modelId="{6CF44722-AE37-4AAE-BEF2-2E8C2B2D8AC7}" type="presParOf" srcId="{CD3956EE-3A6F-4812-B9CB-C55F664BCBBC}" destId="{7A7532D0-D226-4AC7-ABB6-DD0CF3A6D07D}" srcOrd="0" destOrd="0" presId="urn:microsoft.com/office/officeart/2009/3/layout/HorizontalOrganizationChart"/>
    <dgm:cxn modelId="{15028BAF-6EFD-4A3F-82D9-61004BF8D9BB}" type="presParOf" srcId="{7A7532D0-D226-4AC7-ABB6-DD0CF3A6D07D}" destId="{DC80BB18-528B-4F6D-AA8A-B96D28F4F5A8}" srcOrd="0" destOrd="0" presId="urn:microsoft.com/office/officeart/2009/3/layout/HorizontalOrganizationChart"/>
    <dgm:cxn modelId="{0E03305D-054E-4664-AEAE-779AE211817C}" type="presParOf" srcId="{DC80BB18-528B-4F6D-AA8A-B96D28F4F5A8}" destId="{A9BCAE0D-200A-479E-AC49-09C65AC4012C}" srcOrd="0" destOrd="0" presId="urn:microsoft.com/office/officeart/2009/3/layout/HorizontalOrganizationChart"/>
    <dgm:cxn modelId="{D92A8A8A-3D51-4FAF-8ADC-FCEBB3887453}" type="presParOf" srcId="{DC80BB18-528B-4F6D-AA8A-B96D28F4F5A8}" destId="{C41F7403-C74D-49FD-BAE7-90443C1D40DE}" srcOrd="1" destOrd="0" presId="urn:microsoft.com/office/officeart/2009/3/layout/HorizontalOrganizationChart"/>
    <dgm:cxn modelId="{B6B6F0A9-E833-42AD-B207-6C90D436612F}" type="presParOf" srcId="{7A7532D0-D226-4AC7-ABB6-DD0CF3A6D07D}" destId="{0D15B022-4471-45E2-943C-EE6E272CEE3B}" srcOrd="1" destOrd="0" presId="urn:microsoft.com/office/officeart/2009/3/layout/HorizontalOrganizationChart"/>
    <dgm:cxn modelId="{99980394-6C97-4676-9EAB-589D033CD671}" type="presParOf" srcId="{7A7532D0-D226-4AC7-ABB6-DD0CF3A6D07D}" destId="{0894C377-0E25-4598-A6FB-197FBD9CF298}" srcOrd="2" destOrd="0" presId="urn:microsoft.com/office/officeart/2009/3/layout/HorizontalOrganizationChart"/>
    <dgm:cxn modelId="{2AF41B78-544B-4AC3-8DE4-025EBBC4FCDA}" type="presParOf" srcId="{CD3956EE-3A6F-4812-B9CB-C55F664BCBBC}" destId="{6234079D-5E15-4375-B8B3-BBB02FEAF7E1}" srcOrd="1" destOrd="0" presId="urn:microsoft.com/office/officeart/2009/3/layout/HorizontalOrganizationChart"/>
    <dgm:cxn modelId="{CF68788A-D5FE-4E68-BFEA-BAE1D4F3D735}" type="presParOf" srcId="{6234079D-5E15-4375-B8B3-BBB02FEAF7E1}" destId="{B400D817-C86B-4356-8038-8C57AE2BDBB9}" srcOrd="0" destOrd="0" presId="urn:microsoft.com/office/officeart/2009/3/layout/HorizontalOrganizationChart"/>
    <dgm:cxn modelId="{030AF069-FBC9-487E-9C84-85C9A16CD616}" type="presParOf" srcId="{B400D817-C86B-4356-8038-8C57AE2BDBB9}" destId="{E9ADBF8A-BB60-4A66-BFE4-B8E876B512DD}" srcOrd="0" destOrd="0" presId="urn:microsoft.com/office/officeart/2009/3/layout/HorizontalOrganizationChart"/>
    <dgm:cxn modelId="{7C194602-0541-40B5-8A45-4AA987F8A096}" type="presParOf" srcId="{B400D817-C86B-4356-8038-8C57AE2BDBB9}" destId="{4A90833D-0FA1-4AAA-BAB6-FBD301B8523B}" srcOrd="1" destOrd="0" presId="urn:microsoft.com/office/officeart/2009/3/layout/HorizontalOrganizationChart"/>
    <dgm:cxn modelId="{A1B5E6DC-0207-42F7-9784-0334E32F7788}" type="presParOf" srcId="{6234079D-5E15-4375-B8B3-BBB02FEAF7E1}" destId="{EF3366C4-C863-42A2-B9D4-B4CA0F83B5FC}" srcOrd="1" destOrd="0" presId="urn:microsoft.com/office/officeart/2009/3/layout/HorizontalOrganizationChart"/>
    <dgm:cxn modelId="{7EF12794-3343-475C-A4A7-BAA42258D57A}" type="presParOf" srcId="{EF3366C4-C863-42A2-B9D4-B4CA0F83B5FC}" destId="{B47BB544-6ACE-4DE4-A6C2-90DABE3BAE0C}" srcOrd="0" destOrd="0" presId="urn:microsoft.com/office/officeart/2009/3/layout/HorizontalOrganizationChart"/>
    <dgm:cxn modelId="{5EB0F3C9-593E-4DB5-BD5C-4F04DB147C17}" type="presParOf" srcId="{EF3366C4-C863-42A2-B9D4-B4CA0F83B5FC}" destId="{2A62A0C0-781A-47FB-A0BC-9A9A72338E43}" srcOrd="1" destOrd="0" presId="urn:microsoft.com/office/officeart/2009/3/layout/HorizontalOrganizationChart"/>
    <dgm:cxn modelId="{BAC35776-E839-4A8D-AC09-CAAEC840EE30}" type="presParOf" srcId="{2A62A0C0-781A-47FB-A0BC-9A9A72338E43}" destId="{2C5C3919-E2D3-4B5E-BB99-DBEF19226585}" srcOrd="0" destOrd="0" presId="urn:microsoft.com/office/officeart/2009/3/layout/HorizontalOrganizationChart"/>
    <dgm:cxn modelId="{D69E43DB-F7CB-435A-A270-B670FC72DAA4}" type="presParOf" srcId="{2C5C3919-E2D3-4B5E-BB99-DBEF19226585}" destId="{870F2A2D-A162-46BE-B15F-C57B295977E8}" srcOrd="0" destOrd="0" presId="urn:microsoft.com/office/officeart/2009/3/layout/HorizontalOrganizationChart"/>
    <dgm:cxn modelId="{FCDEBAFF-C5D9-4672-AE6F-103D6EC48CC3}" type="presParOf" srcId="{2C5C3919-E2D3-4B5E-BB99-DBEF19226585}" destId="{7BB1291C-121A-4E1A-8F9D-6484C1DFAD7A}" srcOrd="1" destOrd="0" presId="urn:microsoft.com/office/officeart/2009/3/layout/HorizontalOrganizationChart"/>
    <dgm:cxn modelId="{0449DB9A-1625-4953-BAF5-679F9EBFC1E5}" type="presParOf" srcId="{2A62A0C0-781A-47FB-A0BC-9A9A72338E43}" destId="{C97890E1-4B4A-4E14-AE8F-C0DAF2C309A5}" srcOrd="1" destOrd="0" presId="urn:microsoft.com/office/officeart/2009/3/layout/HorizontalOrganizationChart"/>
    <dgm:cxn modelId="{D72D6FCC-26BA-4D05-8FEB-A615AC678A57}" type="presParOf" srcId="{2A62A0C0-781A-47FB-A0BC-9A9A72338E43}" destId="{A88F0C44-94C6-456A-9752-9AFCD333D252}" srcOrd="2" destOrd="0" presId="urn:microsoft.com/office/officeart/2009/3/layout/HorizontalOrganizationChart"/>
    <dgm:cxn modelId="{09D633DF-71CE-4919-BF21-40AB04095DED}" type="presParOf" srcId="{EF3366C4-C863-42A2-B9D4-B4CA0F83B5FC}" destId="{37EB8921-BDC4-457E-9608-53C50733A8B3}" srcOrd="2" destOrd="0" presId="urn:microsoft.com/office/officeart/2009/3/layout/HorizontalOrganizationChart"/>
    <dgm:cxn modelId="{CB6F066C-7A99-418F-B863-7FCACE1176BB}" type="presParOf" srcId="{EF3366C4-C863-42A2-B9D4-B4CA0F83B5FC}" destId="{E79979F1-7B33-4527-84FD-3DF32173E74A}" srcOrd="3" destOrd="0" presId="urn:microsoft.com/office/officeart/2009/3/layout/HorizontalOrganizationChart"/>
    <dgm:cxn modelId="{F548B443-91FE-42FC-BCF5-3C2BD86F11E7}" type="presParOf" srcId="{E79979F1-7B33-4527-84FD-3DF32173E74A}" destId="{18532725-3576-4F11-AD53-AD59B3CD8256}" srcOrd="0" destOrd="0" presId="urn:microsoft.com/office/officeart/2009/3/layout/HorizontalOrganizationChart"/>
    <dgm:cxn modelId="{114A775E-AB80-44CB-BF79-5B115744C03F}" type="presParOf" srcId="{18532725-3576-4F11-AD53-AD59B3CD8256}" destId="{E9C3E6A2-3705-4B1E-B736-B978E402F375}" srcOrd="0" destOrd="0" presId="urn:microsoft.com/office/officeart/2009/3/layout/HorizontalOrganizationChart"/>
    <dgm:cxn modelId="{67982942-F13E-47D0-BFF8-362EFE4F5BE3}" type="presParOf" srcId="{18532725-3576-4F11-AD53-AD59B3CD8256}" destId="{17EA6FF0-F419-4F6D-9397-0922BAEA40D8}" srcOrd="1" destOrd="0" presId="urn:microsoft.com/office/officeart/2009/3/layout/HorizontalOrganizationChart"/>
    <dgm:cxn modelId="{3658AED2-D1C1-404D-B984-136D680A71D6}" type="presParOf" srcId="{E79979F1-7B33-4527-84FD-3DF32173E74A}" destId="{8FC5286D-E02E-48B2-BD11-267F15F87790}" srcOrd="1" destOrd="0" presId="urn:microsoft.com/office/officeart/2009/3/layout/HorizontalOrganizationChart"/>
    <dgm:cxn modelId="{C21A700C-85C4-4915-B7D8-A85202645F83}" type="presParOf" srcId="{E79979F1-7B33-4527-84FD-3DF32173E74A}" destId="{2EEF4487-7DB4-4658-94F9-78A14DA37E05}" srcOrd="2" destOrd="0" presId="urn:microsoft.com/office/officeart/2009/3/layout/HorizontalOrganizationChart"/>
    <dgm:cxn modelId="{6849B0E6-7D24-43DC-9C3E-0B62602A39FD}" type="presParOf" srcId="{EF3366C4-C863-42A2-B9D4-B4CA0F83B5FC}" destId="{6CBB3219-C0FB-4828-A4D6-E32641B9FE58}" srcOrd="4" destOrd="0" presId="urn:microsoft.com/office/officeart/2009/3/layout/HorizontalOrganizationChart"/>
    <dgm:cxn modelId="{98338E4D-507E-4A22-90AF-306F2087E3FC}" type="presParOf" srcId="{EF3366C4-C863-42A2-B9D4-B4CA0F83B5FC}" destId="{0CF1A67A-93DC-48D1-8C82-BA5C54FEF550}" srcOrd="5" destOrd="0" presId="urn:microsoft.com/office/officeart/2009/3/layout/HorizontalOrganizationChart"/>
    <dgm:cxn modelId="{09257A44-9172-4BAF-94C6-06BF14CBB771}" type="presParOf" srcId="{0CF1A67A-93DC-48D1-8C82-BA5C54FEF550}" destId="{2F20C325-19E1-43AA-87A8-466B8B05A2A4}" srcOrd="0" destOrd="0" presId="urn:microsoft.com/office/officeart/2009/3/layout/HorizontalOrganizationChart"/>
    <dgm:cxn modelId="{B7CEE2BF-C5A7-49D1-8506-8C60A1CAC7A8}" type="presParOf" srcId="{2F20C325-19E1-43AA-87A8-466B8B05A2A4}" destId="{FA65924B-E634-4675-83DD-ED1911BD18FC}" srcOrd="0" destOrd="0" presId="urn:microsoft.com/office/officeart/2009/3/layout/HorizontalOrganizationChart"/>
    <dgm:cxn modelId="{1E3AF3F8-677C-4BE8-82B4-52ED6475DF1E}" type="presParOf" srcId="{2F20C325-19E1-43AA-87A8-466B8B05A2A4}" destId="{1DDB1014-9FFF-40B6-A747-CB99957545D2}" srcOrd="1" destOrd="0" presId="urn:microsoft.com/office/officeart/2009/3/layout/HorizontalOrganizationChart"/>
    <dgm:cxn modelId="{82106274-FD9A-4A4A-B45B-6B8ABCD853F8}" type="presParOf" srcId="{0CF1A67A-93DC-48D1-8C82-BA5C54FEF550}" destId="{DF9494C4-4F2B-41E9-BE68-77442011D6F6}" srcOrd="1" destOrd="0" presId="urn:microsoft.com/office/officeart/2009/3/layout/HorizontalOrganizationChart"/>
    <dgm:cxn modelId="{A1F511E9-2BE7-4325-A393-C37C2EDFFA41}" type="presParOf" srcId="{0CF1A67A-93DC-48D1-8C82-BA5C54FEF550}" destId="{341840AA-C0AA-40F1-AF9C-8BA6FA59DDCF}" srcOrd="2" destOrd="0" presId="urn:microsoft.com/office/officeart/2009/3/layout/HorizontalOrganizationChart"/>
    <dgm:cxn modelId="{242CE069-DB37-42C9-BBCB-0DD8D725D818}" type="presParOf" srcId="{EF3366C4-C863-42A2-B9D4-B4CA0F83B5FC}" destId="{C66277FB-7A05-4A14-9DD6-D42D9FCCE99D}" srcOrd="6" destOrd="0" presId="urn:microsoft.com/office/officeart/2009/3/layout/HorizontalOrganizationChart"/>
    <dgm:cxn modelId="{531BA57C-A615-4DC1-A408-124D1E02D15D}" type="presParOf" srcId="{EF3366C4-C863-42A2-B9D4-B4CA0F83B5FC}" destId="{ABC395D8-671E-4AD8-B1C8-6B4DB4C87F7A}" srcOrd="7" destOrd="0" presId="urn:microsoft.com/office/officeart/2009/3/layout/HorizontalOrganizationChart"/>
    <dgm:cxn modelId="{9CAA6DE6-BE61-49E5-9A05-7AB92806C6D0}" type="presParOf" srcId="{ABC395D8-671E-4AD8-B1C8-6B4DB4C87F7A}" destId="{2DA0B17C-C23B-42E7-850E-CA6A345AF6B1}" srcOrd="0" destOrd="0" presId="urn:microsoft.com/office/officeart/2009/3/layout/HorizontalOrganizationChart"/>
    <dgm:cxn modelId="{33C7CC92-885F-473F-9B05-AB151DEFCF59}" type="presParOf" srcId="{2DA0B17C-C23B-42E7-850E-CA6A345AF6B1}" destId="{F91094F0-67DE-4886-A50C-46BDF6C69A4A}" srcOrd="0" destOrd="0" presId="urn:microsoft.com/office/officeart/2009/3/layout/HorizontalOrganizationChart"/>
    <dgm:cxn modelId="{DCFAD778-2864-49C0-85C6-D695F74B3620}" type="presParOf" srcId="{2DA0B17C-C23B-42E7-850E-CA6A345AF6B1}" destId="{0D1001CD-8343-487F-BD2A-F59FC277FA14}" srcOrd="1" destOrd="0" presId="urn:microsoft.com/office/officeart/2009/3/layout/HorizontalOrganizationChart"/>
    <dgm:cxn modelId="{F63EA34D-45AB-48BB-9E26-7F9BF9F6F1DE}" type="presParOf" srcId="{ABC395D8-671E-4AD8-B1C8-6B4DB4C87F7A}" destId="{912664EE-49DC-4F7C-B2BC-5F2975D84B3B}" srcOrd="1" destOrd="0" presId="urn:microsoft.com/office/officeart/2009/3/layout/HorizontalOrganizationChart"/>
    <dgm:cxn modelId="{DFC5C273-2435-440D-BE43-3C073FC543B3}" type="presParOf" srcId="{ABC395D8-671E-4AD8-B1C8-6B4DB4C87F7A}" destId="{A66355BC-25BB-4B23-8EB1-44555CA29095}" srcOrd="2" destOrd="0" presId="urn:microsoft.com/office/officeart/2009/3/layout/HorizontalOrganizationChart"/>
    <dgm:cxn modelId="{648E6084-6762-4614-AC24-3F11F7C36219}" type="presParOf" srcId="{6234079D-5E15-4375-B8B3-BBB02FEAF7E1}" destId="{48A666D8-7489-4BF7-8B1A-B906A934F207}" srcOrd="2" destOrd="0" presId="urn:microsoft.com/office/officeart/2009/3/layout/HorizontalOrganizationChart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6277FB-7A05-4A14-9DD6-D42D9FCCE99D}">
      <dsp:nvSpPr>
        <dsp:cNvPr id="0" name=""/>
        <dsp:cNvSpPr/>
      </dsp:nvSpPr>
      <dsp:spPr>
        <a:xfrm>
          <a:off x="2330340" y="2721124"/>
          <a:ext cx="682209" cy="1705461"/>
        </a:xfrm>
        <a:custGeom>
          <a:avLst/>
          <a:gdLst/>
          <a:ahLst/>
          <a:cxnLst/>
          <a:rect l="0" t="0" r="0" b="0"/>
          <a:pathLst>
            <a:path>
              <a:moveTo>
                <a:pt x="682209" y="0"/>
              </a:moveTo>
              <a:lnTo>
                <a:pt x="341104" y="0"/>
              </a:lnTo>
              <a:lnTo>
                <a:pt x="341104" y="1705461"/>
              </a:lnTo>
              <a:lnTo>
                <a:pt x="0" y="1705461"/>
              </a:lnTo>
            </a:path>
          </a:pathLst>
        </a:custGeom>
        <a:noFill/>
        <a:ln w="25400" cap="flat" cmpd="sng" algn="ctr">
          <a:solidFill>
            <a:srgbClr val="92D050"/>
          </a:solidFill>
          <a:prstDash val="solid"/>
          <a:headEnd type="none" w="lg" len="med"/>
          <a:tailEnd type="triangle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BB3219-C0FB-4828-A4D6-E32641B9FE58}">
      <dsp:nvSpPr>
        <dsp:cNvPr id="0" name=""/>
        <dsp:cNvSpPr/>
      </dsp:nvSpPr>
      <dsp:spPr>
        <a:xfrm>
          <a:off x="2330340" y="2721124"/>
          <a:ext cx="682209" cy="568487"/>
        </a:xfrm>
        <a:custGeom>
          <a:avLst/>
          <a:gdLst/>
          <a:ahLst/>
          <a:cxnLst/>
          <a:rect l="0" t="0" r="0" b="0"/>
          <a:pathLst>
            <a:path>
              <a:moveTo>
                <a:pt x="682209" y="0"/>
              </a:moveTo>
              <a:lnTo>
                <a:pt x="341104" y="0"/>
              </a:lnTo>
              <a:lnTo>
                <a:pt x="341104" y="568487"/>
              </a:lnTo>
              <a:lnTo>
                <a:pt x="0" y="568487"/>
              </a:lnTo>
            </a:path>
          </a:pathLst>
        </a:custGeom>
        <a:noFill/>
        <a:ln w="25400" cap="flat" cmpd="sng" algn="ctr">
          <a:solidFill>
            <a:srgbClr val="92D050"/>
          </a:solidFill>
          <a:prstDash val="solid"/>
          <a:tailEnd type="triangle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EB8921-BDC4-457E-9608-53C50733A8B3}">
      <dsp:nvSpPr>
        <dsp:cNvPr id="0" name=""/>
        <dsp:cNvSpPr/>
      </dsp:nvSpPr>
      <dsp:spPr>
        <a:xfrm>
          <a:off x="2330340" y="2152637"/>
          <a:ext cx="682209" cy="568487"/>
        </a:xfrm>
        <a:custGeom>
          <a:avLst/>
          <a:gdLst/>
          <a:ahLst/>
          <a:cxnLst/>
          <a:rect l="0" t="0" r="0" b="0"/>
          <a:pathLst>
            <a:path>
              <a:moveTo>
                <a:pt x="682209" y="568487"/>
              </a:moveTo>
              <a:lnTo>
                <a:pt x="341104" y="568487"/>
              </a:lnTo>
              <a:lnTo>
                <a:pt x="341104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rgbClr val="92D050"/>
          </a:solidFill>
          <a:prstDash val="solid"/>
          <a:tailEnd type="triangle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7BB544-6ACE-4DE4-A6C2-90DABE3BAE0C}">
      <dsp:nvSpPr>
        <dsp:cNvPr id="0" name=""/>
        <dsp:cNvSpPr/>
      </dsp:nvSpPr>
      <dsp:spPr>
        <a:xfrm>
          <a:off x="2330340" y="1015662"/>
          <a:ext cx="682209" cy="1705461"/>
        </a:xfrm>
        <a:custGeom>
          <a:avLst/>
          <a:gdLst/>
          <a:ahLst/>
          <a:cxnLst/>
          <a:rect l="0" t="0" r="0" b="0"/>
          <a:pathLst>
            <a:path>
              <a:moveTo>
                <a:pt x="682209" y="1705461"/>
              </a:moveTo>
              <a:lnTo>
                <a:pt x="341104" y="1705461"/>
              </a:lnTo>
              <a:lnTo>
                <a:pt x="341104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rgbClr val="92D050"/>
          </a:solidFill>
          <a:prstDash val="solid"/>
          <a:round/>
          <a:headEnd type="none"/>
          <a:tailEnd type="triangle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BCAE0D-200A-479E-AC49-09C65AC4012C}">
      <dsp:nvSpPr>
        <dsp:cNvPr id="0" name=""/>
        <dsp:cNvSpPr/>
      </dsp:nvSpPr>
      <dsp:spPr>
        <a:xfrm>
          <a:off x="3549960" y="1510626"/>
          <a:ext cx="1446625" cy="441220"/>
        </a:xfrm>
        <a:prstGeom prst="rect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B Mitra" panose="00000400000000000000" pitchFamily="2" charset="-78"/>
            </a:rPr>
            <a:t>درین مدار دوم</a:t>
          </a:r>
          <a:endParaRPr lang="en-US" sz="1200" kern="1200">
            <a:cs typeface="B Mitra" panose="00000400000000000000" pitchFamily="2" charset="-78"/>
          </a:endParaRPr>
        </a:p>
      </dsp:txBody>
      <dsp:txXfrm>
        <a:off x="3549960" y="1510626"/>
        <a:ext cx="1446625" cy="441220"/>
      </dsp:txXfrm>
    </dsp:sp>
    <dsp:sp modelId="{E9ADBF8A-BB60-4A66-BFE4-B8E876B512DD}">
      <dsp:nvSpPr>
        <dsp:cNvPr id="0" name=""/>
        <dsp:cNvSpPr/>
      </dsp:nvSpPr>
      <dsp:spPr>
        <a:xfrm>
          <a:off x="3012549" y="2365827"/>
          <a:ext cx="2329814" cy="710593"/>
        </a:xfrm>
        <a:prstGeom prst="rect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solidFill>
                <a:sysClr val="windowText" lastClr="000000"/>
              </a:solidFill>
              <a:cs typeface="B Mitra" panose="00000400000000000000" pitchFamily="2" charset="-78"/>
            </a:rPr>
            <a:t>مخازن / </a:t>
          </a:r>
          <a:r>
            <a:rPr lang="fa-IR" sz="1200" kern="1200">
              <a:cs typeface="B Mitra" panose="00000400000000000000" pitchFamily="2" charset="-78"/>
            </a:rPr>
            <a:t>مخزن آب</a:t>
          </a:r>
          <a:r>
            <a:rPr lang="fa-IR" sz="1200" kern="1200">
              <a:solidFill>
                <a:srgbClr val="FF0000"/>
              </a:solidFill>
              <a:cs typeface="B Mitra" panose="00000400000000000000" pitchFamily="2" charset="-78"/>
            </a:rPr>
            <a:t> </a:t>
          </a:r>
          <a:r>
            <a:rPr lang="fa-IR" sz="1200" kern="1200">
              <a:solidFill>
                <a:sysClr val="windowText" lastClr="000000"/>
              </a:solidFill>
              <a:cs typeface="B Mitra" panose="00000400000000000000" pitchFamily="2" charset="-78"/>
            </a:rPr>
            <a:t>کندانس</a:t>
          </a:r>
          <a:r>
            <a:rPr lang="fa-IR" sz="1200" kern="1200">
              <a:solidFill>
                <a:srgbClr val="FF0000"/>
              </a:solidFill>
              <a:cs typeface="B Mitra" panose="00000400000000000000" pitchFamily="2" charset="-78"/>
            </a:rPr>
            <a:t> </a:t>
          </a:r>
          <a:r>
            <a:rPr lang="fa-IR" sz="1200" kern="1200">
              <a:cs typeface="B Mitra" panose="00000400000000000000" pitchFamily="2" charset="-78"/>
            </a:rPr>
            <a:t>جمع آوری شده</a:t>
          </a:r>
          <a:endParaRPr lang="en-US" sz="1200" kern="1200">
            <a:cs typeface="B Mitra" panose="00000400000000000000" pitchFamily="2" charset="-78"/>
          </a:endParaRPr>
        </a:p>
      </dsp:txBody>
      <dsp:txXfrm>
        <a:off x="3012549" y="2365827"/>
        <a:ext cx="2329814" cy="710593"/>
      </dsp:txXfrm>
    </dsp:sp>
    <dsp:sp modelId="{870F2A2D-A162-46BE-B15F-C57B295977E8}">
      <dsp:nvSpPr>
        <dsp:cNvPr id="0" name=""/>
        <dsp:cNvSpPr/>
      </dsp:nvSpPr>
      <dsp:spPr>
        <a:xfrm>
          <a:off x="525" y="660365"/>
          <a:ext cx="2329814" cy="710593"/>
        </a:xfrm>
        <a:prstGeom prst="rect">
          <a:avLst/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tint val="99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B Mitra" panose="00000400000000000000" pitchFamily="2" charset="-78"/>
            </a:rPr>
            <a:t>آبیاری فضای سبز (درصورت تاییدات زیست محیطی)</a:t>
          </a:r>
          <a:endParaRPr lang="en-US" sz="1200" kern="1200">
            <a:cs typeface="B Mitra" panose="00000400000000000000" pitchFamily="2" charset="-78"/>
          </a:endParaRPr>
        </a:p>
      </dsp:txBody>
      <dsp:txXfrm>
        <a:off x="525" y="660365"/>
        <a:ext cx="2329814" cy="710593"/>
      </dsp:txXfrm>
    </dsp:sp>
    <dsp:sp modelId="{E9C3E6A2-3705-4B1E-B736-B978E402F375}">
      <dsp:nvSpPr>
        <dsp:cNvPr id="0" name=""/>
        <dsp:cNvSpPr/>
      </dsp:nvSpPr>
      <dsp:spPr>
        <a:xfrm>
          <a:off x="525" y="1797340"/>
          <a:ext cx="2329814" cy="710593"/>
        </a:xfrm>
        <a:prstGeom prst="rect">
          <a:avLst/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tint val="99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B Mitra" panose="00000400000000000000" pitchFamily="2" charset="-78"/>
            </a:rPr>
            <a:t>تست هیدرواستاتیکی، شستشوی تجهیزات و پر کردن کندانسورها</a:t>
          </a:r>
          <a:endParaRPr lang="en-US" sz="1200" kern="1200">
            <a:cs typeface="B Mitra" panose="00000400000000000000" pitchFamily="2" charset="-78"/>
          </a:endParaRPr>
        </a:p>
      </dsp:txBody>
      <dsp:txXfrm>
        <a:off x="525" y="1797340"/>
        <a:ext cx="2329814" cy="710593"/>
      </dsp:txXfrm>
    </dsp:sp>
    <dsp:sp modelId="{FA65924B-E634-4675-83DD-ED1911BD18FC}">
      <dsp:nvSpPr>
        <dsp:cNvPr id="0" name=""/>
        <dsp:cNvSpPr/>
      </dsp:nvSpPr>
      <dsp:spPr>
        <a:xfrm>
          <a:off x="525" y="2934315"/>
          <a:ext cx="2329814" cy="710593"/>
        </a:xfrm>
        <a:prstGeom prst="rect">
          <a:avLst/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tint val="99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B Mitra" panose="00000400000000000000" pitchFamily="2" charset="-78"/>
            </a:rPr>
            <a:t>بازیافت استفاده مجدد در مدار</a:t>
          </a:r>
          <a:endParaRPr lang="en-US" sz="1200" kern="1200">
            <a:cs typeface="B Mitra" panose="00000400000000000000" pitchFamily="2" charset="-78"/>
          </a:endParaRPr>
        </a:p>
      </dsp:txBody>
      <dsp:txXfrm>
        <a:off x="525" y="2934315"/>
        <a:ext cx="2329814" cy="710593"/>
      </dsp:txXfrm>
    </dsp:sp>
    <dsp:sp modelId="{F91094F0-67DE-4886-A50C-46BDF6C69A4A}">
      <dsp:nvSpPr>
        <dsp:cNvPr id="0" name=""/>
        <dsp:cNvSpPr/>
      </dsp:nvSpPr>
      <dsp:spPr>
        <a:xfrm>
          <a:off x="525" y="4071289"/>
          <a:ext cx="2329814" cy="710593"/>
        </a:xfrm>
        <a:prstGeom prst="rect">
          <a:avLst/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tint val="99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B Mitra" panose="00000400000000000000" pitchFamily="2" charset="-78"/>
            </a:rPr>
            <a:t>تخلیه در دریا</a:t>
          </a:r>
          <a:endParaRPr lang="en-US" sz="1200" kern="1200">
            <a:cs typeface="B Mitra" panose="00000400000000000000" pitchFamily="2" charset="-78"/>
          </a:endParaRPr>
        </a:p>
      </dsp:txBody>
      <dsp:txXfrm>
        <a:off x="525" y="4071289"/>
        <a:ext cx="2329814" cy="710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ALI90</b:Tag>
    <b:SourceType>Book</b:SourceType>
    <b:Guid>{0F29601B-444E-4E7F-BA9A-AAE268BC1F6A}</b:Guid>
    <b:Author>
      <b:Author>
        <b:NameList>
          <b:Person>
            <b:Last>ALI</b:Last>
          </b:Person>
        </b:NameList>
      </b:Author>
    </b:Author>
    <b:Title>GHIAMAT</b:Title>
    <b:Year>1990</b:Year>
    <b:City>TEHRAN</b:City>
    <b:Publisher>WOODHEAD</b:Publisher>
    <b:Volume>3</b:Volume>
    <b:NumberVolumes>4</b:NumberVolumes>
    <b:Pages>2-10</b:Pages>
    <b:RefOrder>1</b:RefOrder>
  </b:Source>
</b:Sources>
</file>

<file path=customXml/itemProps1.xml><?xml version="1.0" encoding="utf-8"?>
<ds:datastoreItem xmlns:ds="http://schemas.openxmlformats.org/officeDocument/2006/customXml" ds:itemID="{433AFAC1-2497-4F68-B84F-21A332A62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5561</TotalTime>
  <Pages>26</Pages>
  <Words>3760</Words>
  <Characters>21433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nppd</Company>
  <LinksUpToDate>false</LinksUpToDate>
  <CharactersWithSpaces>25143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NematPasand , Shakiba</dc:creator>
  <cp:lastModifiedBy>Sarvari , Mohammad</cp:lastModifiedBy>
  <cp:revision>514</cp:revision>
  <cp:lastPrinted>2018-12-05T10:32:00Z</cp:lastPrinted>
  <dcterms:created xsi:type="dcterms:W3CDTF">2018-10-22T13:52:00Z</dcterms:created>
  <dcterms:modified xsi:type="dcterms:W3CDTF">2019-06-11T11:38:00Z</dcterms:modified>
</cp:coreProperties>
</file>