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E88" w:rsidRPr="00305E88" w:rsidRDefault="00305E88" w:rsidP="00305E88">
      <w:pPr>
        <w:spacing w:after="0" w:line="240" w:lineRule="auto"/>
        <w:jc w:val="center"/>
        <w:rPr>
          <w:b/>
          <w:lang w:val="en-US"/>
        </w:rPr>
      </w:pPr>
      <w:r w:rsidRPr="00305E88">
        <w:rPr>
          <w:b/>
          <w:lang w:val="en-US"/>
        </w:rPr>
        <w:t>WANO MC Corporate Peer Review</w:t>
      </w:r>
    </w:p>
    <w:p w:rsidR="00305E88" w:rsidRPr="00305E88" w:rsidRDefault="00305E88" w:rsidP="00305E88">
      <w:pPr>
        <w:spacing w:after="0" w:line="240" w:lineRule="auto"/>
        <w:jc w:val="center"/>
        <w:rPr>
          <w:b/>
          <w:lang w:val="en-US"/>
        </w:rPr>
      </w:pPr>
      <w:r w:rsidRPr="00305E88">
        <w:rPr>
          <w:b/>
          <w:lang w:val="en-US"/>
        </w:rPr>
        <w:t xml:space="preserve">‘Bulgarian Energy Holding EAD and </w:t>
      </w:r>
      <w:proofErr w:type="spellStart"/>
      <w:r w:rsidRPr="00305E88">
        <w:rPr>
          <w:b/>
          <w:lang w:val="en-US"/>
        </w:rPr>
        <w:t>Kozloduy</w:t>
      </w:r>
      <w:proofErr w:type="spellEnd"/>
      <w:r w:rsidRPr="00305E88">
        <w:rPr>
          <w:b/>
          <w:lang w:val="en-US"/>
        </w:rPr>
        <w:t xml:space="preserve"> NPP EAD’</w:t>
      </w:r>
    </w:p>
    <w:p w:rsidR="00305E88" w:rsidRPr="00305E88" w:rsidRDefault="00305E88" w:rsidP="00305E88">
      <w:pPr>
        <w:spacing w:after="0" w:line="240" w:lineRule="auto"/>
        <w:jc w:val="center"/>
        <w:rPr>
          <w:b/>
          <w:lang w:val="en-US"/>
        </w:rPr>
      </w:pPr>
      <w:r w:rsidRPr="00305E88">
        <w:rPr>
          <w:b/>
          <w:lang w:val="en-US"/>
        </w:rPr>
        <w:t>October 31 – November 9, 2016</w:t>
      </w:r>
    </w:p>
    <w:p w:rsidR="00305E88" w:rsidRPr="00305E88" w:rsidRDefault="00305E88" w:rsidP="00A50B99">
      <w:pPr>
        <w:spacing w:after="0" w:line="240" w:lineRule="auto"/>
        <w:jc w:val="center"/>
        <w:rPr>
          <w:b/>
          <w:sz w:val="24"/>
          <w:szCs w:val="24"/>
          <w:lang w:val="en-US"/>
        </w:rPr>
      </w:pPr>
    </w:p>
    <w:p w:rsidR="00A50B99" w:rsidRPr="00A50B99" w:rsidRDefault="00A50B99" w:rsidP="00A50B99">
      <w:pPr>
        <w:spacing w:after="0" w:line="240" w:lineRule="auto"/>
        <w:jc w:val="center"/>
        <w:rPr>
          <w:b/>
          <w:sz w:val="28"/>
          <w:szCs w:val="28"/>
          <w:lang w:val="en-US"/>
        </w:rPr>
      </w:pPr>
      <w:r w:rsidRPr="00A50B99">
        <w:rPr>
          <w:b/>
          <w:sz w:val="28"/>
          <w:szCs w:val="28"/>
          <w:lang w:val="en-US"/>
        </w:rPr>
        <w:t>B</w:t>
      </w:r>
      <w:r w:rsidR="00B46410">
        <w:rPr>
          <w:b/>
          <w:sz w:val="28"/>
          <w:szCs w:val="28"/>
          <w:lang w:val="en-US"/>
        </w:rPr>
        <w:t>ANK</w:t>
      </w:r>
      <w:r w:rsidRPr="00A50B99">
        <w:rPr>
          <w:b/>
          <w:sz w:val="28"/>
          <w:szCs w:val="28"/>
          <w:lang w:val="en-US"/>
        </w:rPr>
        <w:t xml:space="preserve"> of </w:t>
      </w:r>
      <w:r w:rsidR="00B46410">
        <w:rPr>
          <w:b/>
          <w:sz w:val="28"/>
          <w:szCs w:val="28"/>
          <w:lang w:val="en-US"/>
        </w:rPr>
        <w:t>QUESTIONS</w:t>
      </w:r>
    </w:p>
    <w:p w:rsidR="00763916" w:rsidRPr="00DF00A4" w:rsidRDefault="00763916" w:rsidP="002303A8">
      <w:pPr>
        <w:spacing w:after="0" w:line="240" w:lineRule="auto"/>
        <w:rPr>
          <w:sz w:val="24"/>
          <w:szCs w:val="24"/>
          <w:lang w:val="en-US"/>
        </w:rPr>
      </w:pPr>
    </w:p>
    <w:tbl>
      <w:tblPr>
        <w:tblStyle w:val="TableGrid"/>
        <w:tblW w:w="0" w:type="auto"/>
        <w:tblLook w:val="04A0" w:firstRow="1" w:lastRow="0" w:firstColumn="1" w:lastColumn="0" w:noHBand="0" w:noVBand="1"/>
      </w:tblPr>
      <w:tblGrid>
        <w:gridCol w:w="675"/>
        <w:gridCol w:w="9746"/>
      </w:tblGrid>
      <w:tr w:rsidR="00A50B99" w:rsidRPr="00035562" w:rsidTr="00035562">
        <w:tc>
          <w:tcPr>
            <w:tcW w:w="10421" w:type="dxa"/>
            <w:gridSpan w:val="2"/>
            <w:shd w:val="clear" w:color="auto" w:fill="C6D9F1" w:themeFill="text2" w:themeFillTint="33"/>
          </w:tcPr>
          <w:p w:rsidR="00A50B99" w:rsidRPr="00035562" w:rsidRDefault="007454A9" w:rsidP="00A50B99">
            <w:pPr>
              <w:spacing w:before="60" w:after="60"/>
              <w:rPr>
                <w:b/>
                <w:lang w:val="en-US"/>
              </w:rPr>
            </w:pPr>
            <w:r w:rsidRPr="00035562">
              <w:rPr>
                <w:b/>
                <w:sz w:val="24"/>
                <w:lang w:val="en-GB"/>
              </w:rPr>
              <w:t>Corporate Leadership (CO.1)</w:t>
            </w:r>
          </w:p>
        </w:tc>
      </w:tr>
      <w:tr w:rsidR="00B403D0" w:rsidRPr="00E751B5" w:rsidTr="000543CE">
        <w:tc>
          <w:tcPr>
            <w:tcW w:w="675" w:type="dxa"/>
          </w:tcPr>
          <w:p w:rsidR="00B403D0" w:rsidRPr="009C6F5E" w:rsidRDefault="00B403D0" w:rsidP="009C6F5E">
            <w:pPr>
              <w:pStyle w:val="ListParagraph"/>
              <w:numPr>
                <w:ilvl w:val="0"/>
                <w:numId w:val="1"/>
              </w:numPr>
              <w:spacing w:before="60" w:after="60"/>
              <w:ind w:left="567" w:hanging="425"/>
            </w:pPr>
          </w:p>
        </w:tc>
        <w:tc>
          <w:tcPr>
            <w:tcW w:w="9746" w:type="dxa"/>
          </w:tcPr>
          <w:p w:rsidR="00B403D0" w:rsidRDefault="00B403D0" w:rsidP="00A50B99">
            <w:pPr>
              <w:spacing w:before="60" w:after="60"/>
              <w:rPr>
                <w:lang w:val="en-US"/>
              </w:rPr>
            </w:pPr>
            <w:r>
              <w:rPr>
                <w:lang w:val="en-US"/>
              </w:rPr>
              <w:t xml:space="preserve">What are key elements related to nuclear in </w:t>
            </w:r>
            <w:proofErr w:type="gramStart"/>
            <w:r>
              <w:rPr>
                <w:lang w:val="en-US"/>
              </w:rPr>
              <w:t>BEH:s</w:t>
            </w:r>
            <w:proofErr w:type="gramEnd"/>
            <w:r>
              <w:rPr>
                <w:lang w:val="en-US"/>
              </w:rPr>
              <w:t xml:space="preserve"> strategy, and how is the strategy communicated? </w:t>
            </w:r>
          </w:p>
        </w:tc>
      </w:tr>
      <w:tr w:rsidR="00405AB1" w:rsidRPr="00E751B5" w:rsidTr="000543CE">
        <w:tc>
          <w:tcPr>
            <w:tcW w:w="675" w:type="dxa"/>
          </w:tcPr>
          <w:p w:rsidR="00405AB1" w:rsidRPr="00B403D0" w:rsidRDefault="00405AB1" w:rsidP="009C6F5E">
            <w:pPr>
              <w:pStyle w:val="ListParagraph"/>
              <w:numPr>
                <w:ilvl w:val="0"/>
                <w:numId w:val="1"/>
              </w:numPr>
              <w:spacing w:before="60" w:after="60"/>
              <w:ind w:left="567" w:hanging="425"/>
              <w:rPr>
                <w:lang w:val="en-US"/>
              </w:rPr>
            </w:pPr>
          </w:p>
        </w:tc>
        <w:tc>
          <w:tcPr>
            <w:tcW w:w="9746" w:type="dxa"/>
          </w:tcPr>
          <w:p w:rsidR="00405AB1" w:rsidRPr="00A50B99" w:rsidRDefault="00B403D0" w:rsidP="00E773A4">
            <w:pPr>
              <w:spacing w:before="60" w:after="60"/>
              <w:rPr>
                <w:lang w:val="en-US"/>
              </w:rPr>
            </w:pPr>
            <w:r>
              <w:rPr>
                <w:lang w:val="en-US"/>
              </w:rPr>
              <w:t>What polices do you have on company- and plant level? In what policy documents are</w:t>
            </w:r>
            <w:r w:rsidR="00307809">
              <w:rPr>
                <w:lang w:val="en-US"/>
              </w:rPr>
              <w:t xml:space="preserve"> BEH</w:t>
            </w:r>
            <w:r w:rsidR="00E773A4">
              <w:rPr>
                <w:lang w:val="en-US"/>
              </w:rPr>
              <w:t>’</w:t>
            </w:r>
            <w:r w:rsidR="00307809">
              <w:rPr>
                <w:lang w:val="en-US"/>
              </w:rPr>
              <w:t xml:space="preserve">s </w:t>
            </w:r>
            <w:r>
              <w:rPr>
                <w:lang w:val="en-US"/>
              </w:rPr>
              <w:t xml:space="preserve"> nuclear safety expectations defined?</w:t>
            </w:r>
          </w:p>
        </w:tc>
      </w:tr>
      <w:tr w:rsidR="00405AB1" w:rsidRPr="00E751B5" w:rsidTr="00D94A44">
        <w:tc>
          <w:tcPr>
            <w:tcW w:w="675" w:type="dxa"/>
          </w:tcPr>
          <w:p w:rsidR="00405AB1" w:rsidRPr="00312B59" w:rsidRDefault="00405AB1" w:rsidP="009C6F5E">
            <w:pPr>
              <w:pStyle w:val="ListParagraph"/>
              <w:numPr>
                <w:ilvl w:val="0"/>
                <w:numId w:val="1"/>
              </w:numPr>
              <w:spacing w:before="60" w:after="60"/>
              <w:ind w:left="567" w:hanging="425"/>
              <w:rPr>
                <w:lang w:val="en-US"/>
              </w:rPr>
            </w:pPr>
          </w:p>
        </w:tc>
        <w:tc>
          <w:tcPr>
            <w:tcW w:w="9746" w:type="dxa"/>
          </w:tcPr>
          <w:p w:rsidR="00405AB1" w:rsidRPr="00A50B99" w:rsidRDefault="00405AB1" w:rsidP="00A50B99">
            <w:pPr>
              <w:spacing w:before="60" w:after="60"/>
              <w:rPr>
                <w:lang w:val="en-US"/>
              </w:rPr>
            </w:pPr>
            <w:r>
              <w:rPr>
                <w:lang w:val="en-US"/>
              </w:rPr>
              <w:t xml:space="preserve">How does the company </w:t>
            </w:r>
            <w:r w:rsidR="00307809">
              <w:rPr>
                <w:lang w:val="en-US"/>
              </w:rPr>
              <w:t xml:space="preserve">in practice </w:t>
            </w:r>
            <w:r>
              <w:rPr>
                <w:lang w:val="en-US"/>
              </w:rPr>
              <w:t>introduce the principle</w:t>
            </w:r>
            <w:r w:rsidR="002C7FD8">
              <w:rPr>
                <w:lang w:val="en-US"/>
              </w:rPr>
              <w:t>,</w:t>
            </w:r>
            <w:r>
              <w:rPr>
                <w:lang w:val="en-US"/>
              </w:rPr>
              <w:t xml:space="preserve"> that the nuclear safety has the highest priority?</w:t>
            </w:r>
          </w:p>
        </w:tc>
      </w:tr>
      <w:tr w:rsidR="00405AB1" w:rsidRPr="00E751B5" w:rsidTr="00C165D3">
        <w:tc>
          <w:tcPr>
            <w:tcW w:w="675" w:type="dxa"/>
          </w:tcPr>
          <w:p w:rsidR="00405AB1" w:rsidRPr="009375C0" w:rsidRDefault="00405AB1" w:rsidP="009C6F5E">
            <w:pPr>
              <w:pStyle w:val="ListParagraph"/>
              <w:numPr>
                <w:ilvl w:val="0"/>
                <w:numId w:val="1"/>
              </w:numPr>
              <w:spacing w:before="60" w:after="60"/>
              <w:ind w:left="567" w:hanging="425"/>
              <w:rPr>
                <w:lang w:val="en-US"/>
              </w:rPr>
            </w:pPr>
          </w:p>
        </w:tc>
        <w:tc>
          <w:tcPr>
            <w:tcW w:w="9746" w:type="dxa"/>
          </w:tcPr>
          <w:p w:rsidR="00405AB1" w:rsidRPr="00A50B99" w:rsidRDefault="00B403D0" w:rsidP="00A50B99">
            <w:pPr>
              <w:spacing w:before="60" w:after="60"/>
              <w:rPr>
                <w:lang w:val="en-US"/>
              </w:rPr>
            </w:pPr>
            <w:r>
              <w:rPr>
                <w:lang w:val="en-US"/>
              </w:rPr>
              <w:t xml:space="preserve">How do corporate leaders interact with the plant in nuclear safety related tasks? </w:t>
            </w:r>
          </w:p>
        </w:tc>
      </w:tr>
      <w:tr w:rsidR="00405AB1" w:rsidRPr="00B403D0" w:rsidTr="00204E72">
        <w:tc>
          <w:tcPr>
            <w:tcW w:w="675" w:type="dxa"/>
          </w:tcPr>
          <w:p w:rsidR="00405AB1" w:rsidRPr="00F80EC7" w:rsidRDefault="00405AB1" w:rsidP="009C6F5E">
            <w:pPr>
              <w:pStyle w:val="ListParagraph"/>
              <w:numPr>
                <w:ilvl w:val="0"/>
                <w:numId w:val="1"/>
              </w:numPr>
              <w:spacing w:before="60" w:after="60"/>
              <w:ind w:left="567" w:hanging="425"/>
              <w:rPr>
                <w:lang w:val="en-US"/>
              </w:rPr>
            </w:pPr>
          </w:p>
        </w:tc>
        <w:tc>
          <w:tcPr>
            <w:tcW w:w="9746" w:type="dxa"/>
          </w:tcPr>
          <w:p w:rsidR="00405AB1" w:rsidRPr="00A50B99" w:rsidRDefault="00B403D0" w:rsidP="002C7FD8">
            <w:pPr>
              <w:spacing w:before="60" w:after="60"/>
              <w:rPr>
                <w:lang w:val="en-US"/>
              </w:rPr>
            </w:pPr>
            <w:r>
              <w:rPr>
                <w:lang w:val="en-US"/>
              </w:rPr>
              <w:t>Comparing the plants safety performance with best</w:t>
            </w:r>
            <w:r w:rsidR="002C7FD8">
              <w:rPr>
                <w:lang w:val="en-US"/>
              </w:rPr>
              <w:t xml:space="preserve"> international</w:t>
            </w:r>
            <w:r>
              <w:rPr>
                <w:lang w:val="en-US"/>
              </w:rPr>
              <w:t xml:space="preserve"> industrial performance,</w:t>
            </w:r>
            <w:r w:rsidR="002C7FD8">
              <w:rPr>
                <w:lang w:val="en-US"/>
              </w:rPr>
              <w:t xml:space="preserve"> in which areas has further development possibilities been identified?</w:t>
            </w:r>
            <w:r w:rsidR="00307809">
              <w:rPr>
                <w:lang w:val="en-US"/>
              </w:rPr>
              <w:t xml:space="preserve"> Which are the strengths</w:t>
            </w:r>
            <w:r w:rsidR="002C7FD8">
              <w:rPr>
                <w:lang w:val="en-US"/>
              </w:rPr>
              <w:t xml:space="preserve"> identified</w:t>
            </w:r>
            <w:r w:rsidR="00307809">
              <w:rPr>
                <w:lang w:val="en-US"/>
              </w:rPr>
              <w:t xml:space="preserve">? </w:t>
            </w:r>
          </w:p>
        </w:tc>
      </w:tr>
      <w:tr w:rsidR="002C7FD8" w:rsidRPr="00E751B5" w:rsidTr="00204E72">
        <w:tc>
          <w:tcPr>
            <w:tcW w:w="675" w:type="dxa"/>
          </w:tcPr>
          <w:p w:rsidR="002C7FD8" w:rsidRPr="00F80EC7" w:rsidRDefault="002C7FD8" w:rsidP="009C6F5E">
            <w:pPr>
              <w:pStyle w:val="ListParagraph"/>
              <w:numPr>
                <w:ilvl w:val="0"/>
                <w:numId w:val="1"/>
              </w:numPr>
              <w:spacing w:before="60" w:after="60"/>
              <w:ind w:left="567" w:hanging="425"/>
              <w:rPr>
                <w:lang w:val="en-US"/>
              </w:rPr>
            </w:pPr>
          </w:p>
        </w:tc>
        <w:tc>
          <w:tcPr>
            <w:tcW w:w="9746" w:type="dxa"/>
          </w:tcPr>
          <w:p w:rsidR="002C7FD8" w:rsidRDefault="002C7FD8" w:rsidP="002C7FD8">
            <w:pPr>
              <w:spacing w:before="60" w:after="60"/>
              <w:rPr>
                <w:lang w:val="en-US"/>
              </w:rPr>
            </w:pPr>
            <w:r>
              <w:rPr>
                <w:lang w:val="en-US"/>
              </w:rPr>
              <w:t>Could you describe content of plans to meet best industrial performance in areas were further development possibilities have been identified.</w:t>
            </w:r>
          </w:p>
        </w:tc>
      </w:tr>
      <w:tr w:rsidR="00405AB1" w:rsidRPr="00B403D0" w:rsidTr="00BC36D9">
        <w:tc>
          <w:tcPr>
            <w:tcW w:w="675" w:type="dxa"/>
          </w:tcPr>
          <w:p w:rsidR="00405AB1" w:rsidRPr="00F80EC7" w:rsidRDefault="00405AB1" w:rsidP="009C6F5E">
            <w:pPr>
              <w:pStyle w:val="ListParagraph"/>
              <w:numPr>
                <w:ilvl w:val="0"/>
                <w:numId w:val="1"/>
              </w:numPr>
              <w:spacing w:before="60" w:after="60"/>
              <w:ind w:left="426" w:hanging="284"/>
              <w:rPr>
                <w:lang w:val="en-US"/>
              </w:rPr>
            </w:pPr>
          </w:p>
        </w:tc>
        <w:tc>
          <w:tcPr>
            <w:tcW w:w="9746" w:type="dxa"/>
          </w:tcPr>
          <w:p w:rsidR="00405AB1" w:rsidRPr="00A50B99" w:rsidRDefault="00405AB1" w:rsidP="005724F8">
            <w:pPr>
              <w:spacing w:before="60" w:after="60"/>
              <w:rPr>
                <w:lang w:val="en-US"/>
              </w:rPr>
            </w:pPr>
            <w:r w:rsidRPr="00F43CF5">
              <w:rPr>
                <w:lang w:val="en-US"/>
              </w:rPr>
              <w:t xml:space="preserve">How </w:t>
            </w:r>
            <w:r>
              <w:rPr>
                <w:lang w:val="en-US"/>
              </w:rPr>
              <w:t>do</w:t>
            </w:r>
            <w:r w:rsidRPr="00F43CF5">
              <w:rPr>
                <w:lang w:val="en-US"/>
              </w:rPr>
              <w:t xml:space="preserve"> </w:t>
            </w:r>
            <w:r w:rsidR="00307809">
              <w:rPr>
                <w:lang w:val="en-US"/>
              </w:rPr>
              <w:t>the company m</w:t>
            </w:r>
            <w:r>
              <w:rPr>
                <w:lang w:val="en-US"/>
              </w:rPr>
              <w:t xml:space="preserve">anagers </w:t>
            </w:r>
            <w:r w:rsidR="00307809">
              <w:rPr>
                <w:lang w:val="en-US"/>
              </w:rPr>
              <w:t xml:space="preserve">challenge safety performance and what kind of targets </w:t>
            </w:r>
            <w:r w:rsidR="00E773A4">
              <w:rPr>
                <w:lang w:val="en-US"/>
              </w:rPr>
              <w:t>does company</w:t>
            </w:r>
            <w:r w:rsidR="00307809">
              <w:rPr>
                <w:lang w:val="en-US"/>
              </w:rPr>
              <w:t xml:space="preserve"> set in order to improve performance? Could you give some examples?</w:t>
            </w:r>
          </w:p>
        </w:tc>
      </w:tr>
      <w:tr w:rsidR="00307809" w:rsidRPr="00B403D0" w:rsidTr="00BC36D9">
        <w:tc>
          <w:tcPr>
            <w:tcW w:w="675" w:type="dxa"/>
          </w:tcPr>
          <w:p w:rsidR="00307809" w:rsidRPr="00F80EC7" w:rsidRDefault="00307809" w:rsidP="009C6F5E">
            <w:pPr>
              <w:pStyle w:val="ListParagraph"/>
              <w:numPr>
                <w:ilvl w:val="0"/>
                <w:numId w:val="1"/>
              </w:numPr>
              <w:spacing w:before="60" w:after="60"/>
              <w:ind w:left="426" w:hanging="284"/>
              <w:rPr>
                <w:lang w:val="en-US"/>
              </w:rPr>
            </w:pPr>
          </w:p>
        </w:tc>
        <w:tc>
          <w:tcPr>
            <w:tcW w:w="9746" w:type="dxa"/>
          </w:tcPr>
          <w:p w:rsidR="00307809" w:rsidRPr="00F43CF5" w:rsidRDefault="005E27F6" w:rsidP="005E27F6">
            <w:pPr>
              <w:spacing w:before="60" w:after="60"/>
              <w:rPr>
                <w:lang w:val="en-US"/>
              </w:rPr>
            </w:pPr>
            <w:r>
              <w:rPr>
                <w:lang w:val="en-US"/>
              </w:rPr>
              <w:t>How do company management follow up plans in order further improve safety performance, and how do management react if not all expectations are met? Could you give some examples?</w:t>
            </w:r>
          </w:p>
        </w:tc>
      </w:tr>
      <w:tr w:rsidR="005E27F6" w:rsidRPr="00E751B5" w:rsidTr="00BC36D9">
        <w:tc>
          <w:tcPr>
            <w:tcW w:w="675" w:type="dxa"/>
          </w:tcPr>
          <w:p w:rsidR="005E27F6" w:rsidRPr="00F80EC7" w:rsidRDefault="005E27F6" w:rsidP="009C6F5E">
            <w:pPr>
              <w:pStyle w:val="ListParagraph"/>
              <w:numPr>
                <w:ilvl w:val="0"/>
                <w:numId w:val="1"/>
              </w:numPr>
              <w:spacing w:before="60" w:after="60"/>
              <w:ind w:left="426" w:hanging="284"/>
              <w:rPr>
                <w:lang w:val="en-US"/>
              </w:rPr>
            </w:pPr>
          </w:p>
        </w:tc>
        <w:tc>
          <w:tcPr>
            <w:tcW w:w="9746" w:type="dxa"/>
          </w:tcPr>
          <w:p w:rsidR="005E27F6" w:rsidRDefault="005E27F6" w:rsidP="005E27F6">
            <w:pPr>
              <w:spacing w:before="60" w:after="60"/>
              <w:rPr>
                <w:lang w:val="en-US"/>
              </w:rPr>
            </w:pPr>
            <w:r>
              <w:rPr>
                <w:lang w:val="en-US"/>
              </w:rPr>
              <w:t>Could you give some example of company management positive feedback to the plant, when good safety performance has been achieved?</w:t>
            </w:r>
          </w:p>
        </w:tc>
      </w:tr>
      <w:tr w:rsidR="00405AB1" w:rsidRPr="00E751B5" w:rsidTr="00A372A7">
        <w:tc>
          <w:tcPr>
            <w:tcW w:w="675" w:type="dxa"/>
          </w:tcPr>
          <w:p w:rsidR="00405AB1" w:rsidRPr="00F80EC7" w:rsidRDefault="00405AB1" w:rsidP="009C6F5E">
            <w:pPr>
              <w:pStyle w:val="ListParagraph"/>
              <w:numPr>
                <w:ilvl w:val="0"/>
                <w:numId w:val="1"/>
              </w:numPr>
              <w:spacing w:before="60" w:after="60"/>
              <w:ind w:left="426" w:hanging="284"/>
              <w:rPr>
                <w:lang w:val="en-US"/>
              </w:rPr>
            </w:pPr>
          </w:p>
        </w:tc>
        <w:tc>
          <w:tcPr>
            <w:tcW w:w="9746" w:type="dxa"/>
          </w:tcPr>
          <w:p w:rsidR="00405AB1" w:rsidRPr="00A50B99" w:rsidRDefault="00405AB1" w:rsidP="00A50B99">
            <w:pPr>
              <w:spacing w:before="60" w:after="60"/>
              <w:rPr>
                <w:lang w:val="en-US"/>
              </w:rPr>
            </w:pPr>
            <w:r w:rsidRPr="00F43CF5">
              <w:rPr>
                <w:lang w:val="en-US"/>
              </w:rPr>
              <w:t xml:space="preserve">How </w:t>
            </w:r>
            <w:r>
              <w:rPr>
                <w:lang w:val="en-US"/>
              </w:rPr>
              <w:t>do</w:t>
            </w:r>
            <w:r w:rsidRPr="00F43CF5">
              <w:rPr>
                <w:lang w:val="en-US"/>
              </w:rPr>
              <w:t xml:space="preserve"> </w:t>
            </w:r>
            <w:r>
              <w:rPr>
                <w:lang w:val="en-US"/>
              </w:rPr>
              <w:t xml:space="preserve">the Company Managers </w:t>
            </w:r>
            <w:r w:rsidR="00307809">
              <w:rPr>
                <w:lang w:val="en-US"/>
              </w:rPr>
              <w:t>participate in</w:t>
            </w:r>
            <w:r w:rsidR="005724F8">
              <w:rPr>
                <w:lang w:val="en-US"/>
              </w:rPr>
              <w:t>,</w:t>
            </w:r>
            <w:r w:rsidR="00307809">
              <w:rPr>
                <w:lang w:val="en-US"/>
              </w:rPr>
              <w:t xml:space="preserve"> and </w:t>
            </w:r>
            <w:r>
              <w:rPr>
                <w:lang w:val="en-US"/>
              </w:rPr>
              <w:t>establish high standards of Emergency preparedness?</w:t>
            </w:r>
          </w:p>
        </w:tc>
      </w:tr>
      <w:tr w:rsidR="00405AB1" w:rsidRPr="00E751B5" w:rsidTr="00292A58">
        <w:tc>
          <w:tcPr>
            <w:tcW w:w="675" w:type="dxa"/>
          </w:tcPr>
          <w:p w:rsidR="00405AB1" w:rsidRPr="00F80EC7" w:rsidRDefault="00405AB1" w:rsidP="009C6F5E">
            <w:pPr>
              <w:pStyle w:val="ListParagraph"/>
              <w:numPr>
                <w:ilvl w:val="0"/>
                <w:numId w:val="1"/>
              </w:numPr>
              <w:spacing w:before="60" w:after="60"/>
              <w:ind w:left="426" w:hanging="284"/>
              <w:rPr>
                <w:lang w:val="en-US"/>
              </w:rPr>
            </w:pPr>
          </w:p>
        </w:tc>
        <w:tc>
          <w:tcPr>
            <w:tcW w:w="9746" w:type="dxa"/>
          </w:tcPr>
          <w:p w:rsidR="00405AB1" w:rsidRPr="00A50B99" w:rsidRDefault="00534312" w:rsidP="00E773A4">
            <w:pPr>
              <w:spacing w:before="60" w:after="60"/>
              <w:rPr>
                <w:lang w:val="en-US"/>
              </w:rPr>
            </w:pPr>
            <w:r>
              <w:rPr>
                <w:lang w:val="en-US"/>
              </w:rPr>
              <w:t>T</w:t>
            </w:r>
            <w:r w:rsidR="005724F8">
              <w:rPr>
                <w:lang w:val="en-US"/>
              </w:rPr>
              <w:t xml:space="preserve">he company states that the target is to be an industrial benchmark in safety. How this overall target </w:t>
            </w:r>
            <w:r w:rsidR="00E773A4">
              <w:rPr>
                <w:lang w:val="en-US"/>
              </w:rPr>
              <w:t xml:space="preserve">is </w:t>
            </w:r>
            <w:r w:rsidR="005724F8">
              <w:rPr>
                <w:lang w:val="en-US"/>
              </w:rPr>
              <w:t>translated to more detailed targets and actions on plant and department levels thru the whole organization.</w:t>
            </w:r>
          </w:p>
        </w:tc>
      </w:tr>
      <w:tr w:rsidR="00405AB1" w:rsidRPr="00E751B5" w:rsidTr="00F2405F">
        <w:tc>
          <w:tcPr>
            <w:tcW w:w="675" w:type="dxa"/>
          </w:tcPr>
          <w:p w:rsidR="00405AB1" w:rsidRPr="00F80EC7" w:rsidRDefault="00405AB1" w:rsidP="009C6F5E">
            <w:pPr>
              <w:pStyle w:val="ListParagraph"/>
              <w:numPr>
                <w:ilvl w:val="0"/>
                <w:numId w:val="1"/>
              </w:numPr>
              <w:spacing w:before="60" w:after="60"/>
              <w:ind w:left="426" w:hanging="284"/>
              <w:rPr>
                <w:lang w:val="en-US"/>
              </w:rPr>
            </w:pPr>
          </w:p>
        </w:tc>
        <w:tc>
          <w:tcPr>
            <w:tcW w:w="9746" w:type="dxa"/>
          </w:tcPr>
          <w:p w:rsidR="00405AB1" w:rsidRPr="00A50B99" w:rsidRDefault="00405AB1" w:rsidP="00A50B99">
            <w:pPr>
              <w:spacing w:before="60" w:after="60"/>
              <w:rPr>
                <w:lang w:val="en-US"/>
              </w:rPr>
            </w:pPr>
            <w:r>
              <w:rPr>
                <w:lang w:val="en-US"/>
              </w:rPr>
              <w:t xml:space="preserve">What is the last important initiative initiated by the company to improve </w:t>
            </w:r>
            <w:r w:rsidR="005E27F6">
              <w:rPr>
                <w:lang w:val="en-US"/>
              </w:rPr>
              <w:t xml:space="preserve">safety </w:t>
            </w:r>
            <w:r>
              <w:rPr>
                <w:lang w:val="en-US"/>
              </w:rPr>
              <w:t>performance?</w:t>
            </w:r>
          </w:p>
        </w:tc>
      </w:tr>
      <w:tr w:rsidR="00405AB1" w:rsidRPr="00E751B5" w:rsidTr="00267811">
        <w:tc>
          <w:tcPr>
            <w:tcW w:w="675" w:type="dxa"/>
          </w:tcPr>
          <w:p w:rsidR="00405AB1" w:rsidRPr="00F80EC7" w:rsidRDefault="00405AB1" w:rsidP="009C6F5E">
            <w:pPr>
              <w:pStyle w:val="ListParagraph"/>
              <w:numPr>
                <w:ilvl w:val="0"/>
                <w:numId w:val="1"/>
              </w:numPr>
              <w:spacing w:before="60" w:after="60"/>
              <w:ind w:left="426" w:hanging="284"/>
              <w:rPr>
                <w:lang w:val="en-US"/>
              </w:rPr>
            </w:pPr>
          </w:p>
        </w:tc>
        <w:tc>
          <w:tcPr>
            <w:tcW w:w="9746" w:type="dxa"/>
          </w:tcPr>
          <w:p w:rsidR="00405AB1" w:rsidRPr="00A50B99" w:rsidRDefault="00405AB1" w:rsidP="00A50B99">
            <w:pPr>
              <w:spacing w:before="60" w:after="60"/>
              <w:rPr>
                <w:lang w:val="en-US"/>
              </w:rPr>
            </w:pPr>
            <w:r>
              <w:rPr>
                <w:lang w:val="en-US"/>
              </w:rPr>
              <w:t>How does the company identify a</w:t>
            </w:r>
            <w:r w:rsidRPr="001F0E37">
              <w:rPr>
                <w:lang w:val="en-US"/>
              </w:rPr>
              <w:t xml:space="preserve"> long</w:t>
            </w:r>
            <w:r>
              <w:rPr>
                <w:lang w:val="en-US"/>
              </w:rPr>
              <w:t>-</w:t>
            </w:r>
            <w:r w:rsidRPr="001F0E37">
              <w:rPr>
                <w:lang w:val="en-US"/>
              </w:rPr>
              <w:t>standing</w:t>
            </w:r>
            <w:r>
              <w:rPr>
                <w:lang w:val="en-US"/>
              </w:rPr>
              <w:t xml:space="preserve"> issue </w:t>
            </w:r>
            <w:r w:rsidRPr="001F0E37">
              <w:rPr>
                <w:lang w:val="en-US"/>
              </w:rPr>
              <w:t>with regard to safety?</w:t>
            </w:r>
            <w:r w:rsidRPr="00DB416E">
              <w:rPr>
                <w:lang w:val="en-US"/>
              </w:rPr>
              <w:t xml:space="preserve"> Who influences </w:t>
            </w:r>
            <w:r>
              <w:rPr>
                <w:lang w:val="en-US"/>
              </w:rPr>
              <w:t>these issues</w:t>
            </w:r>
            <w:r w:rsidRPr="00DB416E">
              <w:rPr>
                <w:lang w:val="en-US"/>
              </w:rPr>
              <w:t xml:space="preserve">? How </w:t>
            </w:r>
            <w:r>
              <w:rPr>
                <w:lang w:val="en-US"/>
              </w:rPr>
              <w:t>are</w:t>
            </w:r>
            <w:r w:rsidRPr="00DB416E">
              <w:rPr>
                <w:lang w:val="en-US"/>
              </w:rPr>
              <w:t xml:space="preserve"> they manage</w:t>
            </w:r>
            <w:r>
              <w:rPr>
                <w:lang w:val="en-US"/>
              </w:rPr>
              <w:t>d</w:t>
            </w:r>
            <w:r w:rsidRPr="00DB416E">
              <w:rPr>
                <w:lang w:val="en-US"/>
              </w:rPr>
              <w:t>?</w:t>
            </w:r>
            <w:r>
              <w:rPr>
                <w:lang w:val="en-US"/>
              </w:rPr>
              <w:t xml:space="preserve"> (SP1 KPI; CHP motors)</w:t>
            </w:r>
          </w:p>
        </w:tc>
      </w:tr>
      <w:tr w:rsidR="00405AB1" w:rsidRPr="00E751B5" w:rsidTr="00B33563">
        <w:tc>
          <w:tcPr>
            <w:tcW w:w="675" w:type="dxa"/>
          </w:tcPr>
          <w:p w:rsidR="00405AB1" w:rsidRPr="00F80EC7" w:rsidRDefault="00405AB1" w:rsidP="009C6F5E">
            <w:pPr>
              <w:pStyle w:val="ListParagraph"/>
              <w:numPr>
                <w:ilvl w:val="0"/>
                <w:numId w:val="1"/>
              </w:numPr>
              <w:spacing w:before="60" w:after="60"/>
              <w:ind w:left="426" w:hanging="284"/>
              <w:rPr>
                <w:lang w:val="en-US"/>
              </w:rPr>
            </w:pPr>
          </w:p>
        </w:tc>
        <w:tc>
          <w:tcPr>
            <w:tcW w:w="9746" w:type="dxa"/>
          </w:tcPr>
          <w:p w:rsidR="00405AB1" w:rsidRPr="00A50B99" w:rsidRDefault="00405AB1" w:rsidP="00A50B99">
            <w:pPr>
              <w:spacing w:before="60" w:after="60"/>
              <w:rPr>
                <w:lang w:val="en-US"/>
              </w:rPr>
            </w:pPr>
            <w:r w:rsidRPr="00C5300D">
              <w:rPr>
                <w:lang w:val="en-US"/>
              </w:rPr>
              <w:t>What have you learned from the external experience</w:t>
            </w:r>
            <w:r>
              <w:rPr>
                <w:lang w:val="en-US"/>
              </w:rPr>
              <w:t xml:space="preserve"> in your area</w:t>
            </w:r>
            <w:r w:rsidRPr="00C5300D">
              <w:rPr>
                <w:lang w:val="en-US"/>
              </w:rPr>
              <w:t>?</w:t>
            </w:r>
            <w:r>
              <w:rPr>
                <w:lang w:val="en-US"/>
              </w:rPr>
              <w:t xml:space="preserve"> Give </w:t>
            </w:r>
            <w:r w:rsidR="00307809">
              <w:rPr>
                <w:lang w:val="en-US"/>
              </w:rPr>
              <w:t xml:space="preserve">some </w:t>
            </w:r>
            <w:r>
              <w:rPr>
                <w:lang w:val="en-US"/>
              </w:rPr>
              <w:t xml:space="preserve">examples. How do you use the </w:t>
            </w:r>
            <w:r w:rsidRPr="00C5300D">
              <w:rPr>
                <w:lang w:val="en-US"/>
              </w:rPr>
              <w:t>information</w:t>
            </w:r>
            <w:r>
              <w:rPr>
                <w:lang w:val="en-US"/>
              </w:rPr>
              <w:t xml:space="preserve"> received from </w:t>
            </w:r>
            <w:r w:rsidRPr="00C5300D">
              <w:rPr>
                <w:lang w:val="en-US"/>
              </w:rPr>
              <w:t>external</w:t>
            </w:r>
            <w:r>
              <w:rPr>
                <w:lang w:val="en-US"/>
              </w:rPr>
              <w:t xml:space="preserve"> OE?</w:t>
            </w:r>
          </w:p>
        </w:tc>
      </w:tr>
      <w:tr w:rsidR="00405AB1" w:rsidRPr="00E751B5" w:rsidTr="00980DCA">
        <w:tc>
          <w:tcPr>
            <w:tcW w:w="675" w:type="dxa"/>
          </w:tcPr>
          <w:p w:rsidR="00405AB1" w:rsidRPr="00FE341C" w:rsidRDefault="00405AB1" w:rsidP="009C6F5E">
            <w:pPr>
              <w:pStyle w:val="ListParagraph"/>
              <w:numPr>
                <w:ilvl w:val="0"/>
                <w:numId w:val="1"/>
              </w:numPr>
              <w:spacing w:before="60" w:after="60"/>
              <w:ind w:left="426" w:hanging="284"/>
              <w:rPr>
                <w:lang w:val="en-US"/>
              </w:rPr>
            </w:pPr>
          </w:p>
        </w:tc>
        <w:tc>
          <w:tcPr>
            <w:tcW w:w="9746" w:type="dxa"/>
          </w:tcPr>
          <w:p w:rsidR="00405AB1" w:rsidRPr="00A50B99" w:rsidRDefault="005E27F6" w:rsidP="005E27F6">
            <w:pPr>
              <w:spacing w:before="60" w:after="60"/>
              <w:rPr>
                <w:lang w:val="en-US"/>
              </w:rPr>
            </w:pPr>
            <w:r>
              <w:rPr>
                <w:lang w:val="en-US"/>
              </w:rPr>
              <w:t>How is your benchmarking plan developed, and what are the key inputs to the plan?</w:t>
            </w:r>
            <w:r w:rsidR="00405AB1" w:rsidRPr="00C5300D">
              <w:rPr>
                <w:lang w:val="en-US"/>
              </w:rPr>
              <w:t xml:space="preserve"> </w:t>
            </w:r>
            <w:r w:rsidR="00405AB1">
              <w:rPr>
                <w:lang w:val="en-US"/>
              </w:rPr>
              <w:t>How do you transfer information from benchmarking to you everyday practice?</w:t>
            </w:r>
          </w:p>
        </w:tc>
      </w:tr>
    </w:tbl>
    <w:p w:rsidR="00405AB1" w:rsidRDefault="00405AB1" w:rsidP="00405AB1">
      <w:pPr>
        <w:spacing w:after="0" w:line="240" w:lineRule="auto"/>
        <w:rPr>
          <w:lang w:val="en-US"/>
        </w:rPr>
      </w:pPr>
    </w:p>
    <w:p w:rsidR="00DF00A4" w:rsidRPr="00DF00A4" w:rsidRDefault="00DF00A4" w:rsidP="00405AB1">
      <w:pPr>
        <w:spacing w:after="0" w:line="240" w:lineRule="auto"/>
        <w:rPr>
          <w:lang w:val="en-US"/>
        </w:rPr>
      </w:pPr>
    </w:p>
    <w:tbl>
      <w:tblPr>
        <w:tblStyle w:val="TableGrid"/>
        <w:tblW w:w="0" w:type="auto"/>
        <w:tblLook w:val="04A0" w:firstRow="1" w:lastRow="0" w:firstColumn="1" w:lastColumn="0" w:noHBand="0" w:noVBand="1"/>
      </w:tblPr>
      <w:tblGrid>
        <w:gridCol w:w="675"/>
        <w:gridCol w:w="9746"/>
      </w:tblGrid>
      <w:tr w:rsidR="00A50B99" w:rsidRPr="00035562" w:rsidTr="00035562">
        <w:tc>
          <w:tcPr>
            <w:tcW w:w="10421" w:type="dxa"/>
            <w:gridSpan w:val="2"/>
            <w:shd w:val="clear" w:color="auto" w:fill="C6D9F1" w:themeFill="text2" w:themeFillTint="33"/>
          </w:tcPr>
          <w:p w:rsidR="00A50B99" w:rsidRPr="00035562" w:rsidRDefault="007454A9" w:rsidP="00A91ADE">
            <w:pPr>
              <w:spacing w:before="60" w:after="60"/>
              <w:rPr>
                <w:b/>
                <w:lang w:val="en-US"/>
              </w:rPr>
            </w:pPr>
            <w:r w:rsidRPr="00035562">
              <w:rPr>
                <w:b/>
                <w:sz w:val="24"/>
                <w:lang w:val="en-US"/>
              </w:rPr>
              <w:t xml:space="preserve">Corporate Governance </w:t>
            </w:r>
            <w:r w:rsidRPr="00035562">
              <w:rPr>
                <w:b/>
                <w:sz w:val="24"/>
              </w:rPr>
              <w:t>(</w:t>
            </w:r>
            <w:r w:rsidRPr="00035562">
              <w:rPr>
                <w:b/>
                <w:sz w:val="24"/>
                <w:lang w:val="en-GB"/>
              </w:rPr>
              <w:t>CO.2)</w:t>
            </w:r>
          </w:p>
        </w:tc>
      </w:tr>
      <w:tr w:rsidR="00405AB1" w:rsidRPr="00E751B5" w:rsidTr="00CF3C02">
        <w:tc>
          <w:tcPr>
            <w:tcW w:w="675" w:type="dxa"/>
          </w:tcPr>
          <w:p w:rsidR="00405AB1" w:rsidRPr="00FE341C" w:rsidRDefault="00405AB1" w:rsidP="009C6F5E">
            <w:pPr>
              <w:pStyle w:val="ListParagraph"/>
              <w:numPr>
                <w:ilvl w:val="0"/>
                <w:numId w:val="2"/>
              </w:numPr>
              <w:spacing w:before="60" w:after="60"/>
              <w:ind w:left="426" w:hanging="295"/>
              <w:rPr>
                <w:lang w:val="en-US"/>
              </w:rPr>
            </w:pPr>
          </w:p>
        </w:tc>
        <w:tc>
          <w:tcPr>
            <w:tcW w:w="9746" w:type="dxa"/>
          </w:tcPr>
          <w:p w:rsidR="00405AB1" w:rsidRPr="00A50B99" w:rsidRDefault="00405AB1" w:rsidP="00A50B99">
            <w:pPr>
              <w:spacing w:before="60" w:after="60"/>
              <w:rPr>
                <w:lang w:val="en-US"/>
              </w:rPr>
            </w:pPr>
            <w:r>
              <w:rPr>
                <w:lang w:val="en-US"/>
              </w:rPr>
              <w:t>Could you explain a corporate emergency response organization and emergency response plan? How is the BEH involved in emergency response organization and emergency training?</w:t>
            </w:r>
          </w:p>
        </w:tc>
      </w:tr>
      <w:tr w:rsidR="00405AB1" w:rsidRPr="00E751B5" w:rsidTr="00F47F5A">
        <w:tc>
          <w:tcPr>
            <w:tcW w:w="675" w:type="dxa"/>
          </w:tcPr>
          <w:p w:rsidR="00405AB1" w:rsidRPr="009375C0" w:rsidRDefault="00405AB1" w:rsidP="009C6F5E">
            <w:pPr>
              <w:pStyle w:val="ListParagraph"/>
              <w:numPr>
                <w:ilvl w:val="0"/>
                <w:numId w:val="2"/>
              </w:numPr>
              <w:spacing w:before="60" w:after="60"/>
              <w:ind w:left="567" w:hanging="425"/>
              <w:rPr>
                <w:lang w:val="en-US"/>
              </w:rPr>
            </w:pPr>
          </w:p>
        </w:tc>
        <w:tc>
          <w:tcPr>
            <w:tcW w:w="9746" w:type="dxa"/>
          </w:tcPr>
          <w:p w:rsidR="00405AB1" w:rsidRPr="00A50B99" w:rsidRDefault="00405AB1" w:rsidP="00A50B99">
            <w:pPr>
              <w:spacing w:before="60" w:after="60"/>
              <w:rPr>
                <w:lang w:val="en-US"/>
              </w:rPr>
            </w:pPr>
            <w:r>
              <w:rPr>
                <w:lang w:val="en-US"/>
              </w:rPr>
              <w:t>Governance model responsibilities: organizational structure and assessment of its effectiveness by the Company.</w:t>
            </w:r>
            <w:r w:rsidRPr="00161220">
              <w:rPr>
                <w:lang w:val="en-US"/>
              </w:rPr>
              <w:t xml:space="preserve"> How </w:t>
            </w:r>
            <w:r>
              <w:rPr>
                <w:lang w:val="en-US"/>
              </w:rPr>
              <w:t xml:space="preserve">does </w:t>
            </w:r>
            <w:r w:rsidRPr="00161220">
              <w:rPr>
                <w:lang w:val="en-US"/>
              </w:rPr>
              <w:t xml:space="preserve">the </w:t>
            </w:r>
            <w:r>
              <w:rPr>
                <w:lang w:val="en-US"/>
              </w:rPr>
              <w:t>C</w:t>
            </w:r>
            <w:r w:rsidRPr="00161220">
              <w:rPr>
                <w:lang w:val="en-US"/>
              </w:rPr>
              <w:t xml:space="preserve">ompany manage </w:t>
            </w:r>
            <w:r>
              <w:rPr>
                <w:lang w:val="en-US"/>
              </w:rPr>
              <w:t xml:space="preserve">the </w:t>
            </w:r>
            <w:r w:rsidRPr="00161220">
              <w:rPr>
                <w:lang w:val="en-US"/>
              </w:rPr>
              <w:t>organizational changes (structure, competencies)?</w:t>
            </w:r>
          </w:p>
        </w:tc>
      </w:tr>
      <w:tr w:rsidR="00405AB1" w:rsidRPr="00E751B5" w:rsidTr="00A259D0">
        <w:tc>
          <w:tcPr>
            <w:tcW w:w="675" w:type="dxa"/>
          </w:tcPr>
          <w:p w:rsidR="00405AB1" w:rsidRPr="00161220" w:rsidRDefault="00405AB1" w:rsidP="009C6F5E">
            <w:pPr>
              <w:pStyle w:val="ListParagraph"/>
              <w:numPr>
                <w:ilvl w:val="0"/>
                <w:numId w:val="2"/>
              </w:numPr>
              <w:spacing w:before="60" w:after="60"/>
              <w:ind w:left="426" w:hanging="284"/>
              <w:rPr>
                <w:lang w:val="en-US"/>
              </w:rPr>
            </w:pPr>
          </w:p>
        </w:tc>
        <w:tc>
          <w:tcPr>
            <w:tcW w:w="9746" w:type="dxa"/>
          </w:tcPr>
          <w:p w:rsidR="00405AB1" w:rsidRPr="00A50B99" w:rsidRDefault="00405AB1" w:rsidP="00A50B99">
            <w:pPr>
              <w:spacing w:before="60" w:after="60"/>
              <w:rPr>
                <w:lang w:val="en-US"/>
              </w:rPr>
            </w:pPr>
            <w:r>
              <w:rPr>
                <w:lang w:val="en-US"/>
              </w:rPr>
              <w:t>The risk management process at the Plant and the risk management model in the Company. How does it work in practice? (The company risk management process to be implemented by the end of year).</w:t>
            </w:r>
          </w:p>
        </w:tc>
      </w:tr>
      <w:tr w:rsidR="00405AB1" w:rsidRPr="00E751B5" w:rsidTr="0067281C">
        <w:tc>
          <w:tcPr>
            <w:tcW w:w="675" w:type="dxa"/>
          </w:tcPr>
          <w:p w:rsidR="00405AB1" w:rsidRPr="00161220" w:rsidRDefault="00405AB1" w:rsidP="009C6F5E">
            <w:pPr>
              <w:pStyle w:val="ListParagraph"/>
              <w:numPr>
                <w:ilvl w:val="0"/>
                <w:numId w:val="2"/>
              </w:numPr>
              <w:spacing w:before="60" w:after="60"/>
              <w:ind w:left="426" w:hanging="284"/>
              <w:rPr>
                <w:lang w:val="en-US"/>
              </w:rPr>
            </w:pPr>
          </w:p>
        </w:tc>
        <w:tc>
          <w:tcPr>
            <w:tcW w:w="9746" w:type="dxa"/>
          </w:tcPr>
          <w:p w:rsidR="00405AB1" w:rsidRPr="00A50B99" w:rsidRDefault="00405AB1" w:rsidP="00A50B99">
            <w:pPr>
              <w:spacing w:before="60" w:after="60"/>
              <w:rPr>
                <w:lang w:val="en-US"/>
              </w:rPr>
            </w:pPr>
            <w:r>
              <w:rPr>
                <w:lang w:val="en-US"/>
              </w:rPr>
              <w:t>How does the company evaluate risk for specific project to be implemented?</w:t>
            </w:r>
          </w:p>
        </w:tc>
      </w:tr>
      <w:tr w:rsidR="00405AB1" w:rsidRPr="00161220" w:rsidTr="008100D9">
        <w:tc>
          <w:tcPr>
            <w:tcW w:w="675" w:type="dxa"/>
          </w:tcPr>
          <w:p w:rsidR="00405AB1" w:rsidRPr="00161220" w:rsidRDefault="00405AB1" w:rsidP="009C6F5E">
            <w:pPr>
              <w:pStyle w:val="ListParagraph"/>
              <w:numPr>
                <w:ilvl w:val="0"/>
                <w:numId w:val="2"/>
              </w:numPr>
              <w:spacing w:before="60" w:after="60"/>
              <w:ind w:left="426" w:hanging="284"/>
              <w:rPr>
                <w:lang w:val="en-US"/>
              </w:rPr>
            </w:pPr>
          </w:p>
        </w:tc>
        <w:tc>
          <w:tcPr>
            <w:tcW w:w="9746" w:type="dxa"/>
          </w:tcPr>
          <w:p w:rsidR="00405AB1" w:rsidRPr="00A50B99" w:rsidRDefault="00405AB1" w:rsidP="00A50B99">
            <w:pPr>
              <w:spacing w:before="60" w:after="60"/>
              <w:rPr>
                <w:lang w:val="en-US"/>
              </w:rPr>
            </w:pPr>
            <w:r>
              <w:rPr>
                <w:lang w:val="en-US"/>
              </w:rPr>
              <w:t>Decision making process. How is it maintained by the Company?</w:t>
            </w:r>
            <w:r w:rsidRPr="002D0FE7">
              <w:rPr>
                <w:lang w:val="en-US"/>
              </w:rPr>
              <w:t xml:space="preserve"> How does the company make decisions in regard to </w:t>
            </w:r>
            <w:r>
              <w:rPr>
                <w:lang w:val="en-US"/>
              </w:rPr>
              <w:t>the Plant</w:t>
            </w:r>
            <w:r w:rsidRPr="002D0FE7">
              <w:rPr>
                <w:lang w:val="en-US"/>
              </w:rPr>
              <w:t>?</w:t>
            </w:r>
            <w:r w:rsidRPr="00087E8E">
              <w:rPr>
                <w:lang w:val="en-US"/>
              </w:rPr>
              <w:t xml:space="preserve"> </w:t>
            </w:r>
            <w:r>
              <w:rPr>
                <w:lang w:val="en-US"/>
              </w:rPr>
              <w:t>Are decisions made as they were</w:t>
            </w:r>
            <w:r w:rsidRPr="00087E8E">
              <w:rPr>
                <w:lang w:val="en-US"/>
              </w:rPr>
              <w:t xml:space="preserve"> </w:t>
            </w:r>
            <w:r>
              <w:rPr>
                <w:lang w:val="en-US"/>
              </w:rPr>
              <w:t xml:space="preserve">originally </w:t>
            </w:r>
            <w:r w:rsidRPr="00087E8E">
              <w:rPr>
                <w:lang w:val="en-US"/>
              </w:rPr>
              <w:t>planned?</w:t>
            </w:r>
          </w:p>
        </w:tc>
      </w:tr>
      <w:tr w:rsidR="00405AB1" w:rsidRPr="00E751B5" w:rsidTr="00A541F7">
        <w:tc>
          <w:tcPr>
            <w:tcW w:w="675" w:type="dxa"/>
          </w:tcPr>
          <w:p w:rsidR="00405AB1" w:rsidRPr="00161220" w:rsidRDefault="00405AB1" w:rsidP="009C6F5E">
            <w:pPr>
              <w:pStyle w:val="ListParagraph"/>
              <w:numPr>
                <w:ilvl w:val="0"/>
                <w:numId w:val="2"/>
              </w:numPr>
              <w:spacing w:before="60" w:after="60"/>
              <w:ind w:left="426" w:hanging="284"/>
              <w:rPr>
                <w:lang w:val="en-US"/>
              </w:rPr>
            </w:pPr>
          </w:p>
        </w:tc>
        <w:tc>
          <w:tcPr>
            <w:tcW w:w="9746" w:type="dxa"/>
          </w:tcPr>
          <w:p w:rsidR="00405AB1" w:rsidRPr="00A50B99" w:rsidRDefault="00405AB1" w:rsidP="00A50B99">
            <w:pPr>
              <w:spacing w:before="60" w:after="60"/>
              <w:rPr>
                <w:lang w:val="en-US"/>
              </w:rPr>
            </w:pPr>
            <w:r>
              <w:rPr>
                <w:lang w:val="en-US"/>
              </w:rPr>
              <w:t>To review: the</w:t>
            </w:r>
            <w:r w:rsidRPr="00087E8E">
              <w:rPr>
                <w:lang w:val="en-US"/>
              </w:rPr>
              <w:t xml:space="preserve"> model is created and works</w:t>
            </w:r>
            <w:r>
              <w:rPr>
                <w:lang w:val="en-US"/>
              </w:rPr>
              <w:t xml:space="preserve">; </w:t>
            </w:r>
            <w:r w:rsidRPr="00087E8E">
              <w:rPr>
                <w:lang w:val="en-US"/>
              </w:rPr>
              <w:t>roles and responsibilities are defined</w:t>
            </w:r>
            <w:r>
              <w:rPr>
                <w:lang w:val="en-US"/>
              </w:rPr>
              <w:t xml:space="preserve">, communicated and understood by the Plant staff. </w:t>
            </w:r>
          </w:p>
        </w:tc>
      </w:tr>
      <w:tr w:rsidR="00405AB1" w:rsidRPr="00E751B5" w:rsidTr="00530512">
        <w:tc>
          <w:tcPr>
            <w:tcW w:w="675" w:type="dxa"/>
          </w:tcPr>
          <w:p w:rsidR="00405AB1" w:rsidRPr="00161220" w:rsidRDefault="00405AB1" w:rsidP="009C6F5E">
            <w:pPr>
              <w:pStyle w:val="ListParagraph"/>
              <w:numPr>
                <w:ilvl w:val="0"/>
                <w:numId w:val="2"/>
              </w:numPr>
              <w:spacing w:before="60" w:after="60"/>
              <w:ind w:left="426" w:hanging="284"/>
              <w:rPr>
                <w:lang w:val="en-US"/>
              </w:rPr>
            </w:pPr>
          </w:p>
        </w:tc>
        <w:tc>
          <w:tcPr>
            <w:tcW w:w="9746" w:type="dxa"/>
          </w:tcPr>
          <w:p w:rsidR="00405AB1" w:rsidRPr="00A50B99" w:rsidRDefault="00405AB1" w:rsidP="00A50B99">
            <w:pPr>
              <w:spacing w:before="60" w:after="60"/>
              <w:rPr>
                <w:lang w:val="en-US"/>
              </w:rPr>
            </w:pPr>
            <w:r>
              <w:rPr>
                <w:lang w:val="en-US"/>
              </w:rPr>
              <w:t>Is the management model clear and well defined?</w:t>
            </w:r>
          </w:p>
        </w:tc>
      </w:tr>
      <w:tr w:rsidR="00405AB1" w:rsidRPr="00E751B5" w:rsidTr="00AC1DE0">
        <w:tc>
          <w:tcPr>
            <w:tcW w:w="675" w:type="dxa"/>
          </w:tcPr>
          <w:p w:rsidR="00405AB1" w:rsidRPr="00161220" w:rsidRDefault="00405AB1" w:rsidP="009C6F5E">
            <w:pPr>
              <w:pStyle w:val="ListParagraph"/>
              <w:numPr>
                <w:ilvl w:val="0"/>
                <w:numId w:val="2"/>
              </w:numPr>
              <w:spacing w:before="60" w:after="60"/>
              <w:ind w:left="426" w:hanging="284"/>
              <w:rPr>
                <w:lang w:val="en-US"/>
              </w:rPr>
            </w:pPr>
          </w:p>
        </w:tc>
        <w:tc>
          <w:tcPr>
            <w:tcW w:w="9746" w:type="dxa"/>
          </w:tcPr>
          <w:p w:rsidR="00405AB1" w:rsidRPr="00A50B99" w:rsidRDefault="00405AB1" w:rsidP="00A50B99">
            <w:pPr>
              <w:spacing w:before="60" w:after="60"/>
              <w:rPr>
                <w:lang w:val="en-US"/>
              </w:rPr>
            </w:pPr>
            <w:r>
              <w:rPr>
                <w:lang w:val="en-US"/>
              </w:rPr>
              <w:t>Who is responsible for the fuel management?</w:t>
            </w:r>
          </w:p>
        </w:tc>
      </w:tr>
      <w:tr w:rsidR="00405AB1" w:rsidRPr="00E751B5" w:rsidTr="00700EFD">
        <w:tc>
          <w:tcPr>
            <w:tcW w:w="675" w:type="dxa"/>
          </w:tcPr>
          <w:p w:rsidR="00405AB1" w:rsidRPr="00161220" w:rsidRDefault="00405AB1" w:rsidP="009C6F5E">
            <w:pPr>
              <w:pStyle w:val="ListParagraph"/>
              <w:numPr>
                <w:ilvl w:val="0"/>
                <w:numId w:val="2"/>
              </w:numPr>
              <w:spacing w:before="60" w:after="60"/>
              <w:ind w:left="426" w:hanging="284"/>
              <w:rPr>
                <w:lang w:val="en-US"/>
              </w:rPr>
            </w:pPr>
          </w:p>
        </w:tc>
        <w:tc>
          <w:tcPr>
            <w:tcW w:w="9746" w:type="dxa"/>
          </w:tcPr>
          <w:p w:rsidR="00405AB1" w:rsidRPr="00A50B99" w:rsidRDefault="00405AB1" w:rsidP="00A50B99">
            <w:pPr>
              <w:spacing w:before="60" w:after="60"/>
              <w:rPr>
                <w:lang w:val="en-US"/>
              </w:rPr>
            </w:pPr>
            <w:r>
              <w:rPr>
                <w:lang w:val="en-US"/>
              </w:rPr>
              <w:t>Who is responsible for the succession plan?</w:t>
            </w:r>
          </w:p>
        </w:tc>
      </w:tr>
    </w:tbl>
    <w:p w:rsidR="00405AB1" w:rsidRDefault="00405AB1" w:rsidP="00405AB1">
      <w:pPr>
        <w:spacing w:after="0" w:line="240" w:lineRule="auto"/>
        <w:rPr>
          <w:lang w:val="en-US"/>
        </w:rPr>
      </w:pPr>
    </w:p>
    <w:p w:rsidR="00DF00A4" w:rsidRPr="00DF00A4" w:rsidRDefault="00DF00A4" w:rsidP="00405AB1">
      <w:pPr>
        <w:spacing w:after="0" w:line="240" w:lineRule="auto"/>
        <w:rPr>
          <w:lang w:val="en-US"/>
        </w:rPr>
      </w:pPr>
    </w:p>
    <w:p w:rsidR="00DF00A4" w:rsidRPr="00DF00A4" w:rsidRDefault="00DF00A4" w:rsidP="00405AB1">
      <w:pPr>
        <w:spacing w:after="0" w:line="240" w:lineRule="auto"/>
        <w:rPr>
          <w:lang w:val="en-US"/>
        </w:rPr>
      </w:pPr>
    </w:p>
    <w:p w:rsidR="00DF00A4" w:rsidRPr="00DF00A4" w:rsidRDefault="00DF00A4" w:rsidP="00405AB1">
      <w:pPr>
        <w:spacing w:after="0" w:line="240" w:lineRule="auto"/>
        <w:rPr>
          <w:lang w:val="en-US"/>
        </w:rPr>
      </w:pPr>
      <w:bookmarkStart w:id="0" w:name="_GoBack"/>
      <w:bookmarkEnd w:id="0"/>
    </w:p>
    <w:sectPr w:rsidR="00DF00A4" w:rsidRPr="00DF00A4" w:rsidSect="00450992">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C25"/>
    <w:multiLevelType w:val="hybridMultilevel"/>
    <w:tmpl w:val="7A6264AA"/>
    <w:lvl w:ilvl="0" w:tplc="B0E0F7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BE3388"/>
    <w:multiLevelType w:val="hybridMultilevel"/>
    <w:tmpl w:val="277C2844"/>
    <w:lvl w:ilvl="0" w:tplc="E7A658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170BCF"/>
    <w:multiLevelType w:val="hybridMultilevel"/>
    <w:tmpl w:val="4BA09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8F225E"/>
    <w:multiLevelType w:val="hybridMultilevel"/>
    <w:tmpl w:val="4B7427F0"/>
    <w:lvl w:ilvl="0" w:tplc="A3F6A5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2F1B71"/>
    <w:multiLevelType w:val="hybridMultilevel"/>
    <w:tmpl w:val="CEF65D34"/>
    <w:lvl w:ilvl="0" w:tplc="E7A658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387754"/>
    <w:multiLevelType w:val="hybridMultilevel"/>
    <w:tmpl w:val="5514684A"/>
    <w:lvl w:ilvl="0" w:tplc="E7AC4F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D23677"/>
    <w:multiLevelType w:val="hybridMultilevel"/>
    <w:tmpl w:val="56D4821A"/>
    <w:lvl w:ilvl="0" w:tplc="6C9E55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9B096B"/>
    <w:multiLevelType w:val="hybridMultilevel"/>
    <w:tmpl w:val="08588238"/>
    <w:lvl w:ilvl="0" w:tplc="55B677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7"/>
  </w:num>
  <w:num w:numId="5">
    <w:abstractNumId w:val="6"/>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356"/>
    <w:rsid w:val="0000474D"/>
    <w:rsid w:val="00004C20"/>
    <w:rsid w:val="00012EFE"/>
    <w:rsid w:val="00016CBE"/>
    <w:rsid w:val="000339CF"/>
    <w:rsid w:val="00035562"/>
    <w:rsid w:val="000370F1"/>
    <w:rsid w:val="00054393"/>
    <w:rsid w:val="00060DF1"/>
    <w:rsid w:val="00087E8E"/>
    <w:rsid w:val="00096825"/>
    <w:rsid w:val="000A04D1"/>
    <w:rsid w:val="000C2FFC"/>
    <w:rsid w:val="000E29F8"/>
    <w:rsid w:val="000F1394"/>
    <w:rsid w:val="000F22BF"/>
    <w:rsid w:val="000F7565"/>
    <w:rsid w:val="00102408"/>
    <w:rsid w:val="00134C15"/>
    <w:rsid w:val="00140B76"/>
    <w:rsid w:val="00144458"/>
    <w:rsid w:val="00161220"/>
    <w:rsid w:val="001836E5"/>
    <w:rsid w:val="00185749"/>
    <w:rsid w:val="001B0275"/>
    <w:rsid w:val="001B4B6D"/>
    <w:rsid w:val="001B7BC2"/>
    <w:rsid w:val="001E1189"/>
    <w:rsid w:val="001F0E37"/>
    <w:rsid w:val="001F290C"/>
    <w:rsid w:val="00216B2A"/>
    <w:rsid w:val="00216C34"/>
    <w:rsid w:val="002220FB"/>
    <w:rsid w:val="002303A8"/>
    <w:rsid w:val="00237363"/>
    <w:rsid w:val="00241BB7"/>
    <w:rsid w:val="00251F2D"/>
    <w:rsid w:val="00252604"/>
    <w:rsid w:val="00262CE4"/>
    <w:rsid w:val="00265128"/>
    <w:rsid w:val="00275BBD"/>
    <w:rsid w:val="00295C33"/>
    <w:rsid w:val="002A6356"/>
    <w:rsid w:val="002C2CC3"/>
    <w:rsid w:val="002C7FD8"/>
    <w:rsid w:val="002D0FE7"/>
    <w:rsid w:val="002D3CAF"/>
    <w:rsid w:val="002E1CF2"/>
    <w:rsid w:val="002E26F1"/>
    <w:rsid w:val="0030030C"/>
    <w:rsid w:val="003045CF"/>
    <w:rsid w:val="00305E88"/>
    <w:rsid w:val="00307809"/>
    <w:rsid w:val="003105C7"/>
    <w:rsid w:val="00312B59"/>
    <w:rsid w:val="003471DF"/>
    <w:rsid w:val="00360CDA"/>
    <w:rsid w:val="00383350"/>
    <w:rsid w:val="0039213E"/>
    <w:rsid w:val="003931B3"/>
    <w:rsid w:val="003A7115"/>
    <w:rsid w:val="003C513D"/>
    <w:rsid w:val="00405AB1"/>
    <w:rsid w:val="00421400"/>
    <w:rsid w:val="004323C3"/>
    <w:rsid w:val="00434B85"/>
    <w:rsid w:val="00436341"/>
    <w:rsid w:val="004465F0"/>
    <w:rsid w:val="00450992"/>
    <w:rsid w:val="00451781"/>
    <w:rsid w:val="004704CE"/>
    <w:rsid w:val="004A1B29"/>
    <w:rsid w:val="004A3516"/>
    <w:rsid w:val="004A581A"/>
    <w:rsid w:val="004B3A52"/>
    <w:rsid w:val="004C0A6F"/>
    <w:rsid w:val="004C0AED"/>
    <w:rsid w:val="004C7FFC"/>
    <w:rsid w:val="00501FDA"/>
    <w:rsid w:val="00504873"/>
    <w:rsid w:val="0051635D"/>
    <w:rsid w:val="00534312"/>
    <w:rsid w:val="0053718C"/>
    <w:rsid w:val="005450A8"/>
    <w:rsid w:val="00555337"/>
    <w:rsid w:val="005637E4"/>
    <w:rsid w:val="00570775"/>
    <w:rsid w:val="005724F8"/>
    <w:rsid w:val="00576491"/>
    <w:rsid w:val="0059331D"/>
    <w:rsid w:val="00594622"/>
    <w:rsid w:val="005A7551"/>
    <w:rsid w:val="005E27F6"/>
    <w:rsid w:val="005E46CE"/>
    <w:rsid w:val="005F1BB9"/>
    <w:rsid w:val="00602039"/>
    <w:rsid w:val="00614DC2"/>
    <w:rsid w:val="006168FE"/>
    <w:rsid w:val="0061763E"/>
    <w:rsid w:val="00626CA3"/>
    <w:rsid w:val="0063062A"/>
    <w:rsid w:val="00642B80"/>
    <w:rsid w:val="00671A35"/>
    <w:rsid w:val="0067474C"/>
    <w:rsid w:val="00695151"/>
    <w:rsid w:val="006B1AFB"/>
    <w:rsid w:val="006C0E58"/>
    <w:rsid w:val="006E765F"/>
    <w:rsid w:val="007062DD"/>
    <w:rsid w:val="007111ED"/>
    <w:rsid w:val="00723270"/>
    <w:rsid w:val="00735C85"/>
    <w:rsid w:val="007454A9"/>
    <w:rsid w:val="007539A0"/>
    <w:rsid w:val="00760CAC"/>
    <w:rsid w:val="00763916"/>
    <w:rsid w:val="00793A5E"/>
    <w:rsid w:val="007A35EF"/>
    <w:rsid w:val="007A5837"/>
    <w:rsid w:val="007A6CDB"/>
    <w:rsid w:val="007B6A92"/>
    <w:rsid w:val="007C1BF1"/>
    <w:rsid w:val="007C354B"/>
    <w:rsid w:val="007D5CCE"/>
    <w:rsid w:val="008024CE"/>
    <w:rsid w:val="00811ED7"/>
    <w:rsid w:val="0081533C"/>
    <w:rsid w:val="00825A85"/>
    <w:rsid w:val="00833E1F"/>
    <w:rsid w:val="00864674"/>
    <w:rsid w:val="0086521E"/>
    <w:rsid w:val="008652E1"/>
    <w:rsid w:val="00876FD8"/>
    <w:rsid w:val="008A5B73"/>
    <w:rsid w:val="008C6E5B"/>
    <w:rsid w:val="008D37EE"/>
    <w:rsid w:val="008F29C1"/>
    <w:rsid w:val="0090064C"/>
    <w:rsid w:val="0091377F"/>
    <w:rsid w:val="00922215"/>
    <w:rsid w:val="009375C0"/>
    <w:rsid w:val="00943802"/>
    <w:rsid w:val="00953314"/>
    <w:rsid w:val="009708A7"/>
    <w:rsid w:val="00977AA8"/>
    <w:rsid w:val="009B14F2"/>
    <w:rsid w:val="009B1B1C"/>
    <w:rsid w:val="009C3D7D"/>
    <w:rsid w:val="009C6F5E"/>
    <w:rsid w:val="009D2853"/>
    <w:rsid w:val="009D3942"/>
    <w:rsid w:val="00A035AF"/>
    <w:rsid w:val="00A1013A"/>
    <w:rsid w:val="00A27C40"/>
    <w:rsid w:val="00A50B99"/>
    <w:rsid w:val="00A667C5"/>
    <w:rsid w:val="00A80388"/>
    <w:rsid w:val="00A869E0"/>
    <w:rsid w:val="00A9108B"/>
    <w:rsid w:val="00AD070E"/>
    <w:rsid w:val="00AD5A80"/>
    <w:rsid w:val="00AF2E10"/>
    <w:rsid w:val="00AF6106"/>
    <w:rsid w:val="00B1451F"/>
    <w:rsid w:val="00B239A9"/>
    <w:rsid w:val="00B265BD"/>
    <w:rsid w:val="00B329E7"/>
    <w:rsid w:val="00B403D0"/>
    <w:rsid w:val="00B46410"/>
    <w:rsid w:val="00B51362"/>
    <w:rsid w:val="00B523FC"/>
    <w:rsid w:val="00B57F47"/>
    <w:rsid w:val="00B71979"/>
    <w:rsid w:val="00B72195"/>
    <w:rsid w:val="00B72DF9"/>
    <w:rsid w:val="00B82B59"/>
    <w:rsid w:val="00B93A9E"/>
    <w:rsid w:val="00BA2A15"/>
    <w:rsid w:val="00BB604C"/>
    <w:rsid w:val="00BC6376"/>
    <w:rsid w:val="00BE1B46"/>
    <w:rsid w:val="00BF64C8"/>
    <w:rsid w:val="00C1067A"/>
    <w:rsid w:val="00C45F17"/>
    <w:rsid w:val="00C5300D"/>
    <w:rsid w:val="00C86A58"/>
    <w:rsid w:val="00C94B84"/>
    <w:rsid w:val="00CC0E22"/>
    <w:rsid w:val="00CF0FBF"/>
    <w:rsid w:val="00CF4FAD"/>
    <w:rsid w:val="00D33CEB"/>
    <w:rsid w:val="00D607C7"/>
    <w:rsid w:val="00D72505"/>
    <w:rsid w:val="00DB416E"/>
    <w:rsid w:val="00DB5A54"/>
    <w:rsid w:val="00DB7466"/>
    <w:rsid w:val="00DC7BBC"/>
    <w:rsid w:val="00DD158C"/>
    <w:rsid w:val="00DD6086"/>
    <w:rsid w:val="00DE676E"/>
    <w:rsid w:val="00DE6B55"/>
    <w:rsid w:val="00DE7F08"/>
    <w:rsid w:val="00DF00A4"/>
    <w:rsid w:val="00DF03EC"/>
    <w:rsid w:val="00E23DED"/>
    <w:rsid w:val="00E25BAC"/>
    <w:rsid w:val="00E351B1"/>
    <w:rsid w:val="00E516A8"/>
    <w:rsid w:val="00E751B5"/>
    <w:rsid w:val="00E75205"/>
    <w:rsid w:val="00E773A4"/>
    <w:rsid w:val="00E90F7C"/>
    <w:rsid w:val="00E96961"/>
    <w:rsid w:val="00EA04B8"/>
    <w:rsid w:val="00EC3FAE"/>
    <w:rsid w:val="00EC637D"/>
    <w:rsid w:val="00ED3463"/>
    <w:rsid w:val="00EF682A"/>
    <w:rsid w:val="00F02B77"/>
    <w:rsid w:val="00F0471A"/>
    <w:rsid w:val="00F13377"/>
    <w:rsid w:val="00F1484C"/>
    <w:rsid w:val="00F14FF4"/>
    <w:rsid w:val="00F153B8"/>
    <w:rsid w:val="00F1624A"/>
    <w:rsid w:val="00F221F8"/>
    <w:rsid w:val="00F31788"/>
    <w:rsid w:val="00F43CF5"/>
    <w:rsid w:val="00F57D3C"/>
    <w:rsid w:val="00F80EC7"/>
    <w:rsid w:val="00F8578C"/>
    <w:rsid w:val="00F94153"/>
    <w:rsid w:val="00FA16C9"/>
    <w:rsid w:val="00FA5AA8"/>
    <w:rsid w:val="00FB29DD"/>
    <w:rsid w:val="00FD4BEC"/>
    <w:rsid w:val="00FD7BA3"/>
    <w:rsid w:val="00FE341C"/>
    <w:rsid w:val="00FF121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020379-16F3-4823-8C52-37A2B4C3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6F5E"/>
    <w:pPr>
      <w:ind w:left="720"/>
      <w:contextualSpacing/>
    </w:pPr>
  </w:style>
  <w:style w:type="paragraph" w:styleId="BalloonText">
    <w:name w:val="Balloon Text"/>
    <w:basedOn w:val="Normal"/>
    <w:link w:val="BalloonTextChar"/>
    <w:uiPriority w:val="99"/>
    <w:semiHidden/>
    <w:unhideWhenUsed/>
    <w:rsid w:val="002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507</Words>
  <Characters>2896</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Фаллер Сергей Викторович</dc:creator>
  <cp:lastModifiedBy>PC-A</cp:lastModifiedBy>
  <cp:revision>10</cp:revision>
  <cp:lastPrinted>2016-10-25T12:21:00Z</cp:lastPrinted>
  <dcterms:created xsi:type="dcterms:W3CDTF">2016-10-21T10:17:00Z</dcterms:created>
  <dcterms:modified xsi:type="dcterms:W3CDTF">2021-11-08T07:35:00Z</dcterms:modified>
</cp:coreProperties>
</file>