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5B" w:rsidRPr="005204B4" w:rsidRDefault="005204B4">
      <w:pPr>
        <w:rPr>
          <w:sz w:val="56"/>
          <w:szCs w:val="56"/>
          <w:lang w:val="ru-RU"/>
        </w:rPr>
      </w:pPr>
      <w:r w:rsidRPr="005204B4">
        <w:rPr>
          <w:sz w:val="56"/>
          <w:szCs w:val="56"/>
          <w:lang w:val="ru-RU"/>
        </w:rPr>
        <w:t>Рекомендации:</w:t>
      </w:r>
    </w:p>
    <w:p w:rsidR="005204B4" w:rsidRDefault="00D279F7" w:rsidP="00D279F7">
      <w:pPr>
        <w:pStyle w:val="ListParagraph"/>
        <w:numPr>
          <w:ilvl w:val="0"/>
          <w:numId w:val="1"/>
        </w:numPr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Исходя из полученного опыта Запорожской АЭС</w:t>
      </w:r>
      <w:r w:rsidR="00540FB1">
        <w:rPr>
          <w:sz w:val="56"/>
          <w:szCs w:val="56"/>
          <w:lang w:val="ru-RU"/>
        </w:rPr>
        <w:t>,</w:t>
      </w:r>
      <w:r>
        <w:rPr>
          <w:sz w:val="56"/>
          <w:szCs w:val="56"/>
          <w:lang w:val="ru-RU"/>
        </w:rPr>
        <w:t xml:space="preserve"> произвести реорганизацию группы технической поддержки для управления тяжелыми авариями (организовать дежурство по звонку).</w:t>
      </w:r>
    </w:p>
    <w:p w:rsidR="00540FB1" w:rsidRDefault="00540FB1" w:rsidP="00540FB1">
      <w:pPr>
        <w:pStyle w:val="ListParagraph"/>
        <w:numPr>
          <w:ilvl w:val="0"/>
          <w:numId w:val="1"/>
        </w:numPr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В связи интенсификацией работ по разработке аварийной документации, запланировать создание штатной единицы технолога по поддержке и сопровождения аварийной документации.</w:t>
      </w:r>
    </w:p>
    <w:p w:rsidR="00540FB1" w:rsidRDefault="00122671" w:rsidP="00540FB1">
      <w:pPr>
        <w:pStyle w:val="ListParagraph"/>
        <w:numPr>
          <w:ilvl w:val="0"/>
          <w:numId w:val="1"/>
        </w:numPr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lastRenderedPageBreak/>
        <w:t>Организовать работы по квалификации оборудования, участвующего в управлении тяжелыми авариями.</w:t>
      </w:r>
    </w:p>
    <w:p w:rsidR="00122671" w:rsidRDefault="00122671" w:rsidP="00540FB1">
      <w:pPr>
        <w:pStyle w:val="ListParagraph"/>
        <w:numPr>
          <w:ilvl w:val="0"/>
          <w:numId w:val="1"/>
        </w:numPr>
        <w:rPr>
          <w:sz w:val="56"/>
          <w:szCs w:val="56"/>
          <w:lang w:val="ru-RU"/>
        </w:rPr>
      </w:pPr>
      <w:r>
        <w:rPr>
          <w:sz w:val="56"/>
          <w:szCs w:val="56"/>
          <w:lang w:val="ru-RU"/>
        </w:rPr>
        <w:t>Обеспечить возможность приобретения дизель-насоса для откачки воды при ситуации со внутреннем затоплением.</w:t>
      </w:r>
    </w:p>
    <w:p w:rsidR="00122671" w:rsidRPr="005204B4" w:rsidRDefault="00122671" w:rsidP="00540FB1">
      <w:pPr>
        <w:pStyle w:val="ListParagraph"/>
        <w:numPr>
          <w:ilvl w:val="0"/>
          <w:numId w:val="1"/>
        </w:numPr>
        <w:rPr>
          <w:sz w:val="56"/>
          <w:szCs w:val="56"/>
          <w:lang w:val="ru-RU"/>
        </w:rPr>
      </w:pPr>
      <w:bookmarkStart w:id="0" w:name="_GoBack"/>
      <w:bookmarkEnd w:id="0"/>
    </w:p>
    <w:sectPr w:rsidR="00122671" w:rsidRPr="0052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4B38"/>
    <w:multiLevelType w:val="hybridMultilevel"/>
    <w:tmpl w:val="DB54B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E7"/>
    <w:rsid w:val="00122671"/>
    <w:rsid w:val="003026E7"/>
    <w:rsid w:val="0036645B"/>
    <w:rsid w:val="005204B4"/>
    <w:rsid w:val="00540FB1"/>
    <w:rsid w:val="00707C22"/>
    <w:rsid w:val="00B66122"/>
    <w:rsid w:val="00D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OSART</dc:creator>
  <cp:keywords/>
  <dc:description/>
  <cp:lastModifiedBy>OSART</cp:lastModifiedBy>
  <cp:revision>3</cp:revision>
  <dcterms:created xsi:type="dcterms:W3CDTF">2018-12-09T13:12:00Z</dcterms:created>
  <dcterms:modified xsi:type="dcterms:W3CDTF">2018-12-09T14:23:00Z</dcterms:modified>
</cp:coreProperties>
</file>