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717" w:rsidRPr="00D91FFB" w:rsidRDefault="00366CFE" w:rsidP="00D91FFB">
      <w:pPr>
        <w:spacing w:after="0" w:line="240" w:lineRule="auto"/>
        <w:jc w:val="center"/>
        <w:rPr>
          <w:rFonts w:ascii="Times New Roman" w:hAnsi="Times New Roman"/>
          <w:sz w:val="28"/>
          <w:szCs w:val="28"/>
        </w:rPr>
      </w:pPr>
      <w:r w:rsidRPr="00D91FFB">
        <w:rPr>
          <w:rFonts w:ascii="Times New Roman" w:hAnsi="Times New Roman"/>
          <w:sz w:val="28"/>
          <w:szCs w:val="28"/>
          <w:lang w:val="en-US"/>
        </w:rPr>
        <w:t>An Agreement on Extension of schedule of Training Manager Project</w:t>
      </w:r>
    </w:p>
    <w:p w:rsidR="00D91FFB" w:rsidRPr="00D91FFB" w:rsidRDefault="00D91FFB" w:rsidP="00D91FFB">
      <w:pPr>
        <w:spacing w:after="0" w:line="240" w:lineRule="auto"/>
        <w:jc w:val="center"/>
        <w:rPr>
          <w:rFonts w:ascii="Times New Roman" w:hAnsi="Times New Roman"/>
          <w:sz w:val="28"/>
          <w:szCs w:val="28"/>
        </w:rPr>
      </w:pPr>
      <w:r w:rsidRPr="00D91FFB">
        <w:rPr>
          <w:rFonts w:ascii="Times New Roman" w:hAnsi="Times New Roman"/>
          <w:sz w:val="28"/>
          <w:szCs w:val="28"/>
        </w:rPr>
        <w:t>Соглашение о продлении графика проекта по обучению руководителей</w:t>
      </w:r>
    </w:p>
    <w:p w:rsidR="00366CFE" w:rsidRPr="00D91FFB" w:rsidRDefault="00366CFE" w:rsidP="00366CFE">
      <w:pPr>
        <w:spacing w:after="0" w:line="240" w:lineRule="auto"/>
        <w:rPr>
          <w:rFonts w:ascii="Times New Roman" w:hAnsi="Times New Roman"/>
          <w:sz w:val="24"/>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245"/>
      </w:tblGrid>
      <w:tr w:rsidR="00366CFE" w:rsidRPr="00681041" w:rsidTr="004801F8">
        <w:tc>
          <w:tcPr>
            <w:tcW w:w="4361" w:type="dxa"/>
          </w:tcPr>
          <w:p w:rsidR="00366CFE" w:rsidRDefault="00366CFE" w:rsidP="00C84CAD">
            <w:pPr>
              <w:spacing w:after="0" w:line="240" w:lineRule="auto"/>
              <w:rPr>
                <w:rFonts w:ascii="Times New Roman" w:hAnsi="Times New Roman"/>
                <w:sz w:val="24"/>
                <w:szCs w:val="24"/>
                <w:lang w:val="en-US"/>
              </w:rPr>
            </w:pPr>
            <w:r>
              <w:rPr>
                <w:rFonts w:ascii="Times New Roman" w:hAnsi="Times New Roman"/>
                <w:sz w:val="24"/>
                <w:szCs w:val="24"/>
                <w:lang w:val="en-US"/>
              </w:rPr>
              <w:t xml:space="preserve">This Agreement made and entered into as of 17 November 2011 by and between Nuclear Power Production and Development Company of Iran (NPPD Co.) </w:t>
            </w:r>
            <w:r w:rsidR="00BF23EA">
              <w:rPr>
                <w:rFonts w:ascii="Times New Roman" w:hAnsi="Times New Roman"/>
                <w:sz w:val="24"/>
                <w:szCs w:val="24"/>
                <w:lang w:val="en-US"/>
              </w:rPr>
              <w:t>repr</w:t>
            </w:r>
            <w:r>
              <w:rPr>
                <w:rFonts w:ascii="Times New Roman" w:hAnsi="Times New Roman"/>
                <w:sz w:val="24"/>
                <w:szCs w:val="24"/>
                <w:lang w:val="en-US"/>
              </w:rPr>
              <w:t>e</w:t>
            </w:r>
            <w:r w:rsidR="00BF23EA">
              <w:rPr>
                <w:rFonts w:ascii="Times New Roman" w:hAnsi="Times New Roman"/>
                <w:sz w:val="24"/>
                <w:szCs w:val="24"/>
                <w:lang w:val="en-US"/>
              </w:rPr>
              <w:t>se</w:t>
            </w:r>
            <w:r>
              <w:rPr>
                <w:rFonts w:ascii="Times New Roman" w:hAnsi="Times New Roman"/>
                <w:sz w:val="24"/>
                <w:szCs w:val="24"/>
                <w:lang w:val="en-US"/>
              </w:rPr>
              <w:t>nted by Mr. Ahmadian, Vice President of AEOI and Managing Director whose address i</w:t>
            </w:r>
            <w:r w:rsidR="00C84CAD">
              <w:rPr>
                <w:rFonts w:ascii="Times New Roman" w:hAnsi="Times New Roman"/>
                <w:sz w:val="24"/>
                <w:szCs w:val="24"/>
                <w:lang w:val="en-US"/>
              </w:rPr>
              <w:t>s</w:t>
            </w:r>
            <w:r>
              <w:rPr>
                <w:rFonts w:ascii="Times New Roman" w:hAnsi="Times New Roman"/>
                <w:sz w:val="24"/>
                <w:szCs w:val="24"/>
                <w:lang w:val="en-US"/>
              </w:rPr>
              <w:t xml:space="preserve"> No.8 </w:t>
            </w:r>
            <w:proofErr w:type="spellStart"/>
            <w:r>
              <w:rPr>
                <w:rFonts w:ascii="Times New Roman" w:hAnsi="Times New Roman"/>
                <w:sz w:val="24"/>
                <w:szCs w:val="24"/>
                <w:lang w:val="en-US"/>
              </w:rPr>
              <w:t>Tandis</w:t>
            </w:r>
            <w:proofErr w:type="spellEnd"/>
            <w:r>
              <w:rPr>
                <w:rFonts w:ascii="Times New Roman" w:hAnsi="Times New Roman"/>
                <w:sz w:val="24"/>
                <w:szCs w:val="24"/>
                <w:lang w:val="en-US"/>
              </w:rPr>
              <w:t xml:space="preserve"> Street, Africa Ave., Tehran (hereinafter referred to as the Principal) and VNIIAES JSC, rep</w:t>
            </w:r>
            <w:r w:rsidR="00BF23EA">
              <w:rPr>
                <w:rFonts w:ascii="Times New Roman" w:hAnsi="Times New Roman"/>
                <w:sz w:val="24"/>
                <w:szCs w:val="24"/>
                <w:lang w:val="en-US"/>
              </w:rPr>
              <w:t>re</w:t>
            </w:r>
            <w:r>
              <w:rPr>
                <w:rFonts w:ascii="Times New Roman" w:hAnsi="Times New Roman"/>
                <w:sz w:val="24"/>
                <w:szCs w:val="24"/>
                <w:lang w:val="en-US"/>
              </w:rPr>
              <w:t xml:space="preserve">sented by Mr. Gennady </w:t>
            </w:r>
            <w:proofErr w:type="spellStart"/>
            <w:r>
              <w:rPr>
                <w:rFonts w:ascii="Times New Roman" w:hAnsi="Times New Roman"/>
                <w:sz w:val="24"/>
                <w:szCs w:val="24"/>
                <w:lang w:val="en-US"/>
              </w:rPr>
              <w:t>Arkadov</w:t>
            </w:r>
            <w:proofErr w:type="spellEnd"/>
            <w:r>
              <w:rPr>
                <w:rFonts w:ascii="Times New Roman" w:hAnsi="Times New Roman"/>
                <w:sz w:val="24"/>
                <w:szCs w:val="24"/>
                <w:lang w:val="en-US"/>
              </w:rPr>
              <w:t xml:space="preserve">, General Director of VNIIAES whose address is 25, </w:t>
            </w:r>
            <w:proofErr w:type="spellStart"/>
            <w:r>
              <w:rPr>
                <w:rFonts w:ascii="Times New Roman" w:hAnsi="Times New Roman"/>
                <w:sz w:val="24"/>
                <w:szCs w:val="24"/>
                <w:lang w:val="en-US"/>
              </w:rPr>
              <w:t>Ferganskaya</w:t>
            </w:r>
            <w:proofErr w:type="spellEnd"/>
            <w:r>
              <w:rPr>
                <w:rFonts w:ascii="Times New Roman" w:hAnsi="Times New Roman"/>
                <w:sz w:val="24"/>
                <w:szCs w:val="24"/>
                <w:lang w:val="en-US"/>
              </w:rPr>
              <w:t xml:space="preserve"> Street Moscow, 109507, Russia (hereinafter referred to as the Contractor).</w:t>
            </w:r>
          </w:p>
          <w:p w:rsidR="00F0550E" w:rsidRDefault="00F0550E" w:rsidP="00366CFE">
            <w:pPr>
              <w:spacing w:after="0" w:line="240" w:lineRule="auto"/>
              <w:rPr>
                <w:rFonts w:ascii="Times New Roman" w:hAnsi="Times New Roman"/>
                <w:sz w:val="24"/>
                <w:szCs w:val="24"/>
                <w:lang w:val="en-US"/>
              </w:rPr>
            </w:pPr>
          </w:p>
          <w:p w:rsidR="00F0550E" w:rsidRDefault="00BF23EA" w:rsidP="00366CFE">
            <w:pPr>
              <w:spacing w:after="0" w:line="240" w:lineRule="auto"/>
              <w:rPr>
                <w:rFonts w:ascii="Times New Roman" w:hAnsi="Times New Roman"/>
                <w:sz w:val="24"/>
                <w:szCs w:val="24"/>
                <w:lang w:val="en-US"/>
              </w:rPr>
            </w:pPr>
            <w:proofErr w:type="spellStart"/>
            <w:r>
              <w:rPr>
                <w:rFonts w:ascii="Times New Roman" w:hAnsi="Times New Roman"/>
                <w:sz w:val="24"/>
                <w:szCs w:val="24"/>
                <w:lang w:val="en-US"/>
              </w:rPr>
              <w:t>Witnesseth</w:t>
            </w:r>
            <w:proofErr w:type="spellEnd"/>
          </w:p>
          <w:p w:rsidR="00F0550E" w:rsidRDefault="00F0550E" w:rsidP="00C84CAD">
            <w:pPr>
              <w:spacing w:after="0" w:line="240" w:lineRule="auto"/>
              <w:ind w:firstLine="284"/>
              <w:rPr>
                <w:rFonts w:ascii="Times New Roman" w:hAnsi="Times New Roman"/>
                <w:sz w:val="24"/>
                <w:szCs w:val="24"/>
                <w:lang w:val="en-US"/>
              </w:rPr>
            </w:pPr>
            <w:r>
              <w:rPr>
                <w:rFonts w:ascii="Times New Roman" w:hAnsi="Times New Roman"/>
                <w:sz w:val="24"/>
                <w:szCs w:val="24"/>
                <w:lang w:val="en-US"/>
              </w:rPr>
              <w:t xml:space="preserve">Whereas VNIIAES JSC under the IAEA Purchase Order </w:t>
            </w:r>
            <w:r w:rsidR="004801F8">
              <w:rPr>
                <w:rFonts w:ascii="Times New Roman" w:hAnsi="Times New Roman"/>
                <w:sz w:val="24"/>
                <w:szCs w:val="24"/>
                <w:lang w:val="en-US"/>
              </w:rPr>
              <w:t>No.</w:t>
            </w:r>
            <w:r>
              <w:rPr>
                <w:rFonts w:ascii="Times New Roman" w:hAnsi="Times New Roman"/>
                <w:sz w:val="24"/>
                <w:szCs w:val="24"/>
                <w:lang w:val="en-US"/>
              </w:rPr>
              <w:t>IRA 4035-93255</w:t>
            </w:r>
            <w:r w:rsidR="004801F8">
              <w:rPr>
                <w:rFonts w:ascii="Times New Roman" w:hAnsi="Times New Roman"/>
                <w:sz w:val="24"/>
                <w:szCs w:val="24"/>
                <w:lang w:val="en-US"/>
              </w:rPr>
              <w:t>N</w:t>
            </w:r>
            <w:r>
              <w:rPr>
                <w:rFonts w:ascii="Times New Roman" w:hAnsi="Times New Roman"/>
                <w:sz w:val="24"/>
                <w:szCs w:val="24"/>
                <w:lang w:val="en-US"/>
              </w:rPr>
              <w:t xml:space="preserve"> is obligated to provide training for the</w:t>
            </w:r>
            <w:r w:rsidR="00C84CAD">
              <w:rPr>
                <w:rFonts w:ascii="Times New Roman" w:hAnsi="Times New Roman"/>
                <w:sz w:val="24"/>
                <w:szCs w:val="24"/>
                <w:lang w:val="en-US"/>
              </w:rPr>
              <w:t xml:space="preserve"> Managers of</w:t>
            </w:r>
            <w:r>
              <w:rPr>
                <w:rFonts w:ascii="Times New Roman" w:hAnsi="Times New Roman"/>
                <w:sz w:val="24"/>
                <w:szCs w:val="24"/>
                <w:lang w:val="en-US"/>
              </w:rPr>
              <w:t xml:space="preserve"> </w:t>
            </w:r>
            <w:r w:rsidR="00D91FFB">
              <w:rPr>
                <w:rFonts w:ascii="Times New Roman" w:hAnsi="Times New Roman"/>
                <w:sz w:val="24"/>
                <w:szCs w:val="24"/>
                <w:lang w:val="en-US"/>
              </w:rPr>
              <w:t>Nuclear Power Production and Development Company</w:t>
            </w:r>
            <w:r>
              <w:rPr>
                <w:rFonts w:ascii="Times New Roman" w:hAnsi="Times New Roman"/>
                <w:sz w:val="24"/>
                <w:szCs w:val="24"/>
                <w:lang w:val="en-US"/>
              </w:rPr>
              <w:t>,</w:t>
            </w:r>
          </w:p>
          <w:p w:rsidR="00F0550E" w:rsidRDefault="00F0550E" w:rsidP="00C84CAD">
            <w:pPr>
              <w:spacing w:after="0" w:line="240" w:lineRule="auto"/>
              <w:ind w:firstLine="284"/>
              <w:rPr>
                <w:rFonts w:ascii="Times New Roman" w:hAnsi="Times New Roman"/>
                <w:sz w:val="24"/>
                <w:szCs w:val="24"/>
                <w:lang w:val="en-US"/>
              </w:rPr>
            </w:pPr>
            <w:r>
              <w:rPr>
                <w:rFonts w:ascii="Times New Roman" w:hAnsi="Times New Roman"/>
                <w:sz w:val="24"/>
                <w:szCs w:val="24"/>
                <w:lang w:val="en-US"/>
              </w:rPr>
              <w:t xml:space="preserve">Whereas, due to simultaneity of the </w:t>
            </w:r>
            <w:r w:rsidR="00C84CAD">
              <w:rPr>
                <w:rFonts w:ascii="Times New Roman" w:hAnsi="Times New Roman"/>
                <w:sz w:val="24"/>
                <w:szCs w:val="24"/>
                <w:lang w:val="en-US"/>
              </w:rPr>
              <w:t xml:space="preserve">BNPP </w:t>
            </w:r>
            <w:r>
              <w:rPr>
                <w:rFonts w:ascii="Times New Roman" w:hAnsi="Times New Roman"/>
                <w:sz w:val="24"/>
                <w:szCs w:val="24"/>
                <w:lang w:val="en-US"/>
              </w:rPr>
              <w:t>managers training with the WANO's pre-review of the BNPP, the BNPP managers failed to attend the training according to the Project's Training Schedule,</w:t>
            </w:r>
          </w:p>
          <w:p w:rsidR="00D91FFB" w:rsidRDefault="00F0550E" w:rsidP="00C84CAD">
            <w:pPr>
              <w:spacing w:after="0" w:line="240" w:lineRule="auto"/>
              <w:ind w:firstLine="284"/>
              <w:rPr>
                <w:rFonts w:ascii="Times New Roman" w:hAnsi="Times New Roman"/>
                <w:sz w:val="24"/>
                <w:szCs w:val="24"/>
              </w:rPr>
            </w:pPr>
            <w:r>
              <w:rPr>
                <w:rFonts w:ascii="Times New Roman" w:hAnsi="Times New Roman"/>
                <w:sz w:val="24"/>
                <w:szCs w:val="24"/>
                <w:lang w:val="en-US"/>
              </w:rPr>
              <w:t>Whereas the Parties hereto agree to extend the Training Schedule of the BNPP managers, and the Principal consent to pay the additional costs due to extension of the  Training Schedule to VNIIAES JSC.</w:t>
            </w:r>
            <w:r w:rsidR="00BF23EA">
              <w:rPr>
                <w:rFonts w:ascii="Times New Roman" w:hAnsi="Times New Roman"/>
                <w:sz w:val="24"/>
                <w:szCs w:val="24"/>
                <w:lang w:val="en-US"/>
              </w:rPr>
              <w:t xml:space="preserve"> </w:t>
            </w:r>
          </w:p>
          <w:p w:rsidR="00BF23EA" w:rsidRPr="00D91FFB" w:rsidRDefault="00BF23EA" w:rsidP="00D91FFB">
            <w:pPr>
              <w:spacing w:after="0" w:line="240" w:lineRule="auto"/>
              <w:ind w:firstLine="284"/>
              <w:rPr>
                <w:rFonts w:ascii="Times New Roman" w:hAnsi="Times New Roman"/>
                <w:sz w:val="24"/>
                <w:szCs w:val="24"/>
                <w:lang w:val="en-US"/>
              </w:rPr>
            </w:pPr>
            <w:r>
              <w:rPr>
                <w:rFonts w:ascii="Times New Roman" w:hAnsi="Times New Roman"/>
                <w:sz w:val="24"/>
                <w:szCs w:val="24"/>
                <w:lang w:val="en-US"/>
              </w:rPr>
              <w:t>Now, therefore, the Parties hereto, hereby agree as follows:</w:t>
            </w:r>
          </w:p>
          <w:p w:rsidR="00D91FFB" w:rsidRPr="00D91FFB" w:rsidRDefault="00D91FFB" w:rsidP="00BF23EA">
            <w:pPr>
              <w:spacing w:after="0" w:line="240" w:lineRule="auto"/>
              <w:rPr>
                <w:rFonts w:ascii="Times New Roman" w:hAnsi="Times New Roman"/>
                <w:sz w:val="24"/>
                <w:szCs w:val="24"/>
                <w:lang w:val="en-US"/>
              </w:rPr>
            </w:pPr>
          </w:p>
          <w:p w:rsidR="00D91FFB" w:rsidRPr="00D91FFB" w:rsidRDefault="00D91FFB" w:rsidP="00BF23EA">
            <w:pPr>
              <w:spacing w:after="0" w:line="240" w:lineRule="auto"/>
              <w:rPr>
                <w:rFonts w:ascii="Times New Roman" w:hAnsi="Times New Roman"/>
                <w:sz w:val="24"/>
                <w:szCs w:val="24"/>
                <w:lang w:val="en-US"/>
              </w:rPr>
            </w:pPr>
          </w:p>
          <w:p w:rsidR="00BF23EA" w:rsidRDefault="00BF23EA" w:rsidP="00BF23EA">
            <w:pPr>
              <w:spacing w:after="0" w:line="240" w:lineRule="auto"/>
              <w:rPr>
                <w:rFonts w:ascii="Times New Roman" w:hAnsi="Times New Roman"/>
                <w:sz w:val="24"/>
                <w:szCs w:val="24"/>
                <w:lang w:val="en-US"/>
              </w:rPr>
            </w:pPr>
            <w:r>
              <w:rPr>
                <w:rFonts w:ascii="Times New Roman" w:hAnsi="Times New Roman"/>
                <w:sz w:val="24"/>
                <w:szCs w:val="24"/>
                <w:lang w:val="en-US"/>
              </w:rPr>
              <w:t xml:space="preserve">1. The Additional Costs for the extended period starting from 24 November 2011 ending to 24 December 2011 in terms of costs for Visas, Accommodation, tickets, Contract, etc. calculated to be USD 70,887.00 </w:t>
            </w:r>
            <w:r w:rsidR="00D91FFB">
              <w:rPr>
                <w:rFonts w:ascii="Times New Roman" w:hAnsi="Times New Roman"/>
                <w:sz w:val="24"/>
                <w:szCs w:val="24"/>
                <w:lang w:val="en-US"/>
              </w:rPr>
              <w:t xml:space="preserve">that is </w:t>
            </w:r>
            <w:r>
              <w:rPr>
                <w:rFonts w:ascii="Times New Roman" w:hAnsi="Times New Roman"/>
                <w:sz w:val="24"/>
                <w:szCs w:val="24"/>
                <w:lang w:val="en-US"/>
              </w:rPr>
              <w:t>equivalent to Euro</w:t>
            </w:r>
            <w:r w:rsidR="00D91FFB">
              <w:rPr>
                <w:rFonts w:ascii="Times New Roman" w:hAnsi="Times New Roman"/>
                <w:sz w:val="24"/>
                <w:szCs w:val="24"/>
                <w:lang w:val="en-US"/>
              </w:rPr>
              <w:t xml:space="preserve"> 57,064.00</w:t>
            </w:r>
            <w:r>
              <w:rPr>
                <w:rFonts w:ascii="Times New Roman" w:hAnsi="Times New Roman"/>
                <w:sz w:val="24"/>
                <w:szCs w:val="24"/>
                <w:lang w:val="en-US"/>
              </w:rPr>
              <w:t xml:space="preserve"> at the prevailing exchange rate of Bank </w:t>
            </w:r>
            <w:proofErr w:type="spellStart"/>
            <w:r>
              <w:rPr>
                <w:rFonts w:ascii="Times New Roman" w:hAnsi="Times New Roman"/>
                <w:sz w:val="24"/>
                <w:szCs w:val="24"/>
                <w:lang w:val="en-US"/>
              </w:rPr>
              <w:t>Markazi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Jomhouri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Islami</w:t>
            </w:r>
            <w:proofErr w:type="spellEnd"/>
            <w:r>
              <w:rPr>
                <w:rFonts w:ascii="Times New Roman" w:hAnsi="Times New Roman"/>
                <w:sz w:val="24"/>
                <w:szCs w:val="24"/>
                <w:lang w:val="en-US"/>
              </w:rPr>
              <w:t xml:space="preserve"> Iran on the date of </w:t>
            </w:r>
            <w:r w:rsidR="00D91FFB">
              <w:rPr>
                <w:rFonts w:ascii="Times New Roman" w:hAnsi="Times New Roman"/>
                <w:sz w:val="24"/>
                <w:szCs w:val="24"/>
                <w:lang w:val="en-US"/>
              </w:rPr>
              <w:t>the payment</w:t>
            </w:r>
            <w:r>
              <w:rPr>
                <w:rFonts w:ascii="Times New Roman" w:hAnsi="Times New Roman"/>
                <w:sz w:val="24"/>
                <w:szCs w:val="24"/>
                <w:lang w:val="en-US"/>
              </w:rPr>
              <w:t>.</w:t>
            </w:r>
          </w:p>
          <w:p w:rsidR="00BF23EA" w:rsidRDefault="00BF23EA" w:rsidP="00BF23EA">
            <w:pPr>
              <w:spacing w:after="0" w:line="240" w:lineRule="auto"/>
              <w:rPr>
                <w:rFonts w:ascii="Times New Roman" w:hAnsi="Times New Roman"/>
                <w:sz w:val="24"/>
                <w:szCs w:val="24"/>
                <w:lang w:val="en-US"/>
              </w:rPr>
            </w:pPr>
            <w:r>
              <w:rPr>
                <w:rFonts w:ascii="Times New Roman" w:hAnsi="Times New Roman"/>
                <w:sz w:val="24"/>
                <w:szCs w:val="24"/>
                <w:lang w:val="en-US"/>
              </w:rPr>
              <w:t>2. The payment for additional costs shall be invoiced and submitted by the Contractor to the Principal along with the evidencing documents.</w:t>
            </w:r>
          </w:p>
          <w:p w:rsidR="00BF23EA" w:rsidRDefault="00BF23EA" w:rsidP="00BF23EA">
            <w:pPr>
              <w:spacing w:after="0" w:line="240" w:lineRule="auto"/>
              <w:rPr>
                <w:rFonts w:ascii="Times New Roman" w:hAnsi="Times New Roman"/>
                <w:sz w:val="24"/>
                <w:szCs w:val="24"/>
                <w:lang w:val="en-US"/>
              </w:rPr>
            </w:pPr>
            <w:r>
              <w:rPr>
                <w:rFonts w:ascii="Times New Roman" w:hAnsi="Times New Roman"/>
                <w:sz w:val="24"/>
                <w:szCs w:val="24"/>
                <w:lang w:val="en-US"/>
              </w:rPr>
              <w:lastRenderedPageBreak/>
              <w:t xml:space="preserve">3. The Principal shall arrange the payment of the amount as mentioned in the said invoice which shall be </w:t>
            </w:r>
            <w:proofErr w:type="gramStart"/>
            <w:r>
              <w:rPr>
                <w:rFonts w:ascii="Times New Roman" w:hAnsi="Times New Roman"/>
                <w:sz w:val="24"/>
                <w:szCs w:val="24"/>
                <w:lang w:val="en-US"/>
              </w:rPr>
              <w:t>effected</w:t>
            </w:r>
            <w:proofErr w:type="gramEnd"/>
            <w:r>
              <w:rPr>
                <w:rFonts w:ascii="Times New Roman" w:hAnsi="Times New Roman"/>
                <w:sz w:val="24"/>
                <w:szCs w:val="24"/>
                <w:lang w:val="en-US"/>
              </w:rPr>
              <w:t xml:space="preserve"> by the order of the Principal through his banker to be transferred to the account of the Contractor.</w:t>
            </w:r>
          </w:p>
          <w:p w:rsidR="00BF23EA" w:rsidRDefault="00BF23EA" w:rsidP="002A5ECC">
            <w:pPr>
              <w:spacing w:after="0" w:line="240" w:lineRule="auto"/>
              <w:rPr>
                <w:rFonts w:ascii="Times New Roman" w:hAnsi="Times New Roman"/>
                <w:sz w:val="24"/>
                <w:szCs w:val="24"/>
                <w:lang w:val="en-US"/>
              </w:rPr>
            </w:pPr>
            <w:r>
              <w:rPr>
                <w:rFonts w:ascii="Times New Roman" w:hAnsi="Times New Roman"/>
                <w:sz w:val="24"/>
                <w:szCs w:val="24"/>
                <w:lang w:val="en-US"/>
              </w:rPr>
              <w:t xml:space="preserve">4. Upon receiving of the amount in his account, the Contractor shall acknowledge </w:t>
            </w:r>
            <w:r w:rsidR="002A5ECC">
              <w:rPr>
                <w:rFonts w:ascii="Times New Roman" w:hAnsi="Times New Roman"/>
                <w:sz w:val="24"/>
                <w:szCs w:val="24"/>
                <w:lang w:val="en-US"/>
              </w:rPr>
              <w:t>the</w:t>
            </w:r>
            <w:r>
              <w:rPr>
                <w:rFonts w:ascii="Times New Roman" w:hAnsi="Times New Roman"/>
                <w:sz w:val="24"/>
                <w:szCs w:val="24"/>
                <w:lang w:val="en-US"/>
              </w:rPr>
              <w:t xml:space="preserve"> receipt of the payment.</w:t>
            </w:r>
          </w:p>
          <w:p w:rsidR="00BF23EA" w:rsidRPr="00366CFE" w:rsidRDefault="00BF23EA" w:rsidP="00BF23EA">
            <w:pPr>
              <w:spacing w:after="0" w:line="240" w:lineRule="auto"/>
              <w:rPr>
                <w:rFonts w:ascii="Times New Roman" w:hAnsi="Times New Roman"/>
                <w:sz w:val="24"/>
                <w:szCs w:val="24"/>
                <w:lang w:val="en-US"/>
              </w:rPr>
            </w:pPr>
            <w:r>
              <w:rPr>
                <w:rFonts w:ascii="Times New Roman" w:hAnsi="Times New Roman"/>
                <w:sz w:val="24"/>
                <w:szCs w:val="24"/>
                <w:lang w:val="en-US"/>
              </w:rPr>
              <w:t xml:space="preserve">5. Details </w:t>
            </w:r>
            <w:r w:rsidR="00681041">
              <w:rPr>
                <w:rFonts w:ascii="Times New Roman" w:hAnsi="Times New Roman"/>
                <w:sz w:val="24"/>
                <w:szCs w:val="24"/>
                <w:lang w:val="en-US"/>
              </w:rPr>
              <w:t xml:space="preserve">of this Agreement including bank details, conditions of payment etc. </w:t>
            </w:r>
            <w:r>
              <w:rPr>
                <w:rFonts w:ascii="Times New Roman" w:hAnsi="Times New Roman"/>
                <w:sz w:val="24"/>
                <w:szCs w:val="24"/>
                <w:lang w:val="en-US"/>
              </w:rPr>
              <w:t>shall be specified as to be defined in a separate NPPD Purchase Order on services.</w:t>
            </w:r>
          </w:p>
          <w:p w:rsidR="00F0550E" w:rsidRDefault="00BF23EA" w:rsidP="00F0550E">
            <w:pPr>
              <w:spacing w:after="0" w:line="240" w:lineRule="auto"/>
              <w:rPr>
                <w:rFonts w:ascii="Times New Roman" w:hAnsi="Times New Roman"/>
                <w:sz w:val="24"/>
                <w:szCs w:val="24"/>
                <w:lang w:val="en-US"/>
              </w:rPr>
            </w:pPr>
            <w:r>
              <w:rPr>
                <w:rFonts w:ascii="Times New Roman" w:hAnsi="Times New Roman"/>
                <w:sz w:val="24"/>
                <w:szCs w:val="24"/>
                <w:lang w:val="en-US"/>
              </w:rPr>
              <w:t>The present Agreement has been made out and signed in two originals in English, one original for each party.</w:t>
            </w:r>
          </w:p>
          <w:p w:rsidR="00BF23EA" w:rsidRDefault="00BF23EA" w:rsidP="00F0550E">
            <w:pPr>
              <w:spacing w:after="0" w:line="240" w:lineRule="auto"/>
              <w:rPr>
                <w:rFonts w:ascii="Times New Roman" w:hAnsi="Times New Roman"/>
                <w:sz w:val="24"/>
                <w:szCs w:val="24"/>
                <w:lang w:val="en-US"/>
              </w:rPr>
            </w:pPr>
          </w:p>
          <w:p w:rsidR="00BF23EA" w:rsidRDefault="00BF23EA" w:rsidP="00D91FFB">
            <w:pPr>
              <w:spacing w:after="0" w:line="240" w:lineRule="auto"/>
              <w:rPr>
                <w:rFonts w:ascii="Times New Roman" w:hAnsi="Times New Roman"/>
                <w:sz w:val="24"/>
                <w:szCs w:val="24"/>
                <w:lang w:val="en-US"/>
              </w:rPr>
            </w:pPr>
          </w:p>
        </w:tc>
        <w:tc>
          <w:tcPr>
            <w:tcW w:w="5245" w:type="dxa"/>
          </w:tcPr>
          <w:p w:rsidR="00681041" w:rsidRPr="002D26D9" w:rsidRDefault="00681041" w:rsidP="00681041">
            <w:pPr>
              <w:spacing w:after="0" w:line="240" w:lineRule="auto"/>
              <w:jc w:val="both"/>
              <w:rPr>
                <w:rFonts w:ascii="Times New Roman" w:hAnsi="Times New Roman"/>
                <w:sz w:val="24"/>
                <w:szCs w:val="24"/>
              </w:rPr>
            </w:pPr>
            <w:r w:rsidRPr="00D91FFB">
              <w:rPr>
                <w:rFonts w:ascii="Times New Roman" w:hAnsi="Times New Roman"/>
                <w:sz w:val="24"/>
                <w:szCs w:val="24"/>
              </w:rPr>
              <w:lastRenderedPageBreak/>
              <w:t>Настоящее Соглашение составлено и заключено 17 ноября 2011 года между Компанией по Производству и Развитию Атомной Энергии Ирана (</w:t>
            </w:r>
            <w:r w:rsidRPr="00D91FFB">
              <w:rPr>
                <w:rFonts w:ascii="Times New Roman" w:hAnsi="Times New Roman"/>
                <w:sz w:val="24"/>
                <w:szCs w:val="24"/>
                <w:lang w:val="en-US"/>
              </w:rPr>
              <w:t>NPPD</w:t>
            </w:r>
            <w:r w:rsidRPr="00D91FFB">
              <w:rPr>
                <w:rFonts w:ascii="Times New Roman" w:hAnsi="Times New Roman"/>
                <w:sz w:val="24"/>
                <w:szCs w:val="24"/>
              </w:rPr>
              <w:t xml:space="preserve"> </w:t>
            </w:r>
            <w:r w:rsidRPr="00D91FFB">
              <w:rPr>
                <w:rFonts w:ascii="Times New Roman" w:hAnsi="Times New Roman"/>
                <w:sz w:val="24"/>
                <w:szCs w:val="24"/>
                <w:lang w:val="en-US"/>
              </w:rPr>
              <w:t>Co</w:t>
            </w:r>
            <w:r w:rsidRPr="00D91FFB">
              <w:rPr>
                <w:rFonts w:ascii="Times New Roman" w:hAnsi="Times New Roman"/>
                <w:sz w:val="24"/>
                <w:szCs w:val="24"/>
              </w:rPr>
              <w:t>.) в лице г-на Ахмадиана, Вице-президента и Управляющего Директора Организации Атомной Энергии Ирана, расположенной по адресу: Тегеран, Африка Аве., ул. Тандис, 8 (далее именуемая Заказчик) и ОАО «ВНИИАЭС» в лице г-на Г</w:t>
            </w:r>
            <w:r w:rsidR="00D91FFB" w:rsidRPr="00D91FFB">
              <w:rPr>
                <w:rFonts w:ascii="Times New Roman" w:hAnsi="Times New Roman"/>
                <w:sz w:val="24"/>
                <w:szCs w:val="24"/>
              </w:rPr>
              <w:t>еннадия Аркадова, Генерального д</w:t>
            </w:r>
            <w:r w:rsidRPr="00D91FFB">
              <w:rPr>
                <w:rFonts w:ascii="Times New Roman" w:hAnsi="Times New Roman"/>
                <w:sz w:val="24"/>
                <w:szCs w:val="24"/>
              </w:rPr>
              <w:t xml:space="preserve">иректора ОАО «ВНИИАЭС», расположенного по адресу: Россия, 109507, Москва, ул. Ферганская 25 (далее именуемое Подрядчик), </w:t>
            </w:r>
          </w:p>
          <w:p w:rsidR="00D91FFB" w:rsidRPr="00D91FFB" w:rsidRDefault="00D91FFB" w:rsidP="00681041">
            <w:pPr>
              <w:spacing w:after="0" w:line="240" w:lineRule="auto"/>
              <w:jc w:val="both"/>
              <w:rPr>
                <w:rFonts w:ascii="Times New Roman" w:hAnsi="Times New Roman"/>
                <w:sz w:val="24"/>
                <w:szCs w:val="24"/>
              </w:rPr>
            </w:pPr>
          </w:p>
          <w:p w:rsidR="00681041" w:rsidRPr="00D91FFB" w:rsidRDefault="00681041" w:rsidP="00681041">
            <w:pPr>
              <w:spacing w:after="0" w:line="240" w:lineRule="auto"/>
              <w:jc w:val="both"/>
              <w:rPr>
                <w:rFonts w:ascii="Times New Roman" w:hAnsi="Times New Roman"/>
                <w:sz w:val="24"/>
                <w:szCs w:val="24"/>
              </w:rPr>
            </w:pPr>
            <w:r w:rsidRPr="00D91FFB">
              <w:rPr>
                <w:rFonts w:ascii="Times New Roman" w:hAnsi="Times New Roman"/>
                <w:sz w:val="24"/>
                <w:szCs w:val="24"/>
              </w:rPr>
              <w:t>В свидетельство того, что</w:t>
            </w:r>
          </w:p>
          <w:p w:rsidR="00681041" w:rsidRPr="00D91FFB" w:rsidRDefault="00681041" w:rsidP="00D91FFB">
            <w:pPr>
              <w:spacing w:after="0" w:line="240" w:lineRule="auto"/>
              <w:ind w:firstLine="175"/>
              <w:jc w:val="both"/>
              <w:rPr>
                <w:rFonts w:ascii="Times New Roman" w:hAnsi="Times New Roman"/>
                <w:sz w:val="24"/>
                <w:szCs w:val="24"/>
              </w:rPr>
            </w:pPr>
            <w:r w:rsidRPr="00D91FFB">
              <w:rPr>
                <w:rFonts w:ascii="Times New Roman" w:hAnsi="Times New Roman"/>
                <w:sz w:val="24"/>
                <w:szCs w:val="24"/>
              </w:rPr>
              <w:t xml:space="preserve">Поскольку ОАО «ВНИИАЭС», в соответствии с </w:t>
            </w:r>
            <w:r w:rsidR="004801F8">
              <w:rPr>
                <w:rFonts w:ascii="Times New Roman" w:hAnsi="Times New Roman"/>
                <w:sz w:val="24"/>
                <w:szCs w:val="24"/>
              </w:rPr>
              <w:t>Заказом</w:t>
            </w:r>
            <w:r w:rsidRPr="00D91FFB">
              <w:rPr>
                <w:rFonts w:ascii="Times New Roman" w:hAnsi="Times New Roman"/>
                <w:sz w:val="24"/>
                <w:szCs w:val="24"/>
              </w:rPr>
              <w:t xml:space="preserve"> МАГАТЭ </w:t>
            </w:r>
            <w:r w:rsidR="004801F8">
              <w:rPr>
                <w:rFonts w:ascii="Times New Roman" w:hAnsi="Times New Roman"/>
                <w:sz w:val="24"/>
                <w:szCs w:val="24"/>
              </w:rPr>
              <w:t xml:space="preserve">на поставку </w:t>
            </w:r>
            <w:r w:rsidR="004801F8">
              <w:rPr>
                <w:rFonts w:ascii="Times New Roman" w:hAnsi="Times New Roman"/>
                <w:sz w:val="24"/>
                <w:szCs w:val="24"/>
                <w:lang w:val="en-US"/>
              </w:rPr>
              <w:t>No</w:t>
            </w:r>
            <w:r w:rsidR="004801F8" w:rsidRPr="004801F8">
              <w:rPr>
                <w:rFonts w:ascii="Times New Roman" w:hAnsi="Times New Roman"/>
                <w:sz w:val="24"/>
                <w:szCs w:val="24"/>
              </w:rPr>
              <w:t>.</w:t>
            </w:r>
            <w:r w:rsidR="004801F8">
              <w:rPr>
                <w:rFonts w:ascii="Times New Roman" w:hAnsi="Times New Roman"/>
                <w:sz w:val="24"/>
                <w:szCs w:val="24"/>
                <w:lang w:val="en-US"/>
              </w:rPr>
              <w:t>IRA</w:t>
            </w:r>
            <w:r w:rsidR="004801F8" w:rsidRPr="004801F8">
              <w:rPr>
                <w:rFonts w:ascii="Times New Roman" w:hAnsi="Times New Roman"/>
                <w:sz w:val="24"/>
                <w:szCs w:val="24"/>
              </w:rPr>
              <w:t xml:space="preserve"> 4035-93255</w:t>
            </w:r>
            <w:r w:rsidR="004801F8">
              <w:rPr>
                <w:rFonts w:ascii="Times New Roman" w:hAnsi="Times New Roman"/>
                <w:sz w:val="24"/>
                <w:szCs w:val="24"/>
                <w:lang w:val="en-US"/>
              </w:rPr>
              <w:t>N</w:t>
            </w:r>
            <w:r w:rsidR="004801F8" w:rsidRPr="00D91FFB">
              <w:rPr>
                <w:rFonts w:ascii="Times New Roman" w:hAnsi="Times New Roman"/>
                <w:sz w:val="24"/>
                <w:szCs w:val="24"/>
              </w:rPr>
              <w:t xml:space="preserve"> </w:t>
            </w:r>
            <w:r w:rsidRPr="00D91FFB">
              <w:rPr>
                <w:rFonts w:ascii="Times New Roman" w:hAnsi="Times New Roman"/>
                <w:sz w:val="24"/>
                <w:szCs w:val="24"/>
              </w:rPr>
              <w:t>должен провести обучение для руководителей Компании по Производству и Развитию Атомной Энергии Ирана,</w:t>
            </w:r>
          </w:p>
          <w:p w:rsidR="00681041" w:rsidRPr="00D91FFB" w:rsidRDefault="00681041" w:rsidP="00D91FFB">
            <w:pPr>
              <w:spacing w:after="0" w:line="240" w:lineRule="auto"/>
              <w:ind w:firstLine="175"/>
              <w:jc w:val="both"/>
              <w:rPr>
                <w:rFonts w:ascii="Times New Roman" w:hAnsi="Times New Roman"/>
                <w:sz w:val="24"/>
                <w:szCs w:val="24"/>
              </w:rPr>
            </w:pPr>
            <w:r w:rsidRPr="00D91FFB">
              <w:rPr>
                <w:rFonts w:ascii="Times New Roman" w:hAnsi="Times New Roman"/>
                <w:sz w:val="24"/>
                <w:szCs w:val="24"/>
              </w:rPr>
              <w:t xml:space="preserve">Поскольку, вследствие одновременного обучения </w:t>
            </w:r>
            <w:r w:rsidR="00D91FFB">
              <w:rPr>
                <w:rFonts w:ascii="Times New Roman" w:hAnsi="Times New Roman"/>
                <w:sz w:val="24"/>
                <w:szCs w:val="24"/>
              </w:rPr>
              <w:t>руководителей</w:t>
            </w:r>
            <w:r w:rsidR="00D91FFB" w:rsidRPr="00D91FFB">
              <w:rPr>
                <w:rFonts w:ascii="Times New Roman" w:hAnsi="Times New Roman"/>
                <w:sz w:val="24"/>
                <w:szCs w:val="24"/>
              </w:rPr>
              <w:t xml:space="preserve"> АЭС Бушер</w:t>
            </w:r>
            <w:r w:rsidR="00D91FFB">
              <w:rPr>
                <w:rFonts w:ascii="Times New Roman" w:hAnsi="Times New Roman"/>
                <w:sz w:val="24"/>
                <w:szCs w:val="24"/>
              </w:rPr>
              <w:t xml:space="preserve"> по управлению</w:t>
            </w:r>
            <w:r w:rsidRPr="00D91FFB">
              <w:rPr>
                <w:rFonts w:ascii="Times New Roman" w:hAnsi="Times New Roman"/>
                <w:sz w:val="24"/>
                <w:szCs w:val="24"/>
              </w:rPr>
              <w:t xml:space="preserve"> и проведения проверки АЭС Бушер </w:t>
            </w:r>
            <w:r w:rsidR="00D91FFB">
              <w:rPr>
                <w:rFonts w:ascii="Times New Roman" w:hAnsi="Times New Roman"/>
                <w:sz w:val="24"/>
                <w:szCs w:val="24"/>
              </w:rPr>
              <w:t>ВАО</w:t>
            </w:r>
            <w:r w:rsidR="00D91FFB" w:rsidRPr="00D91FFB">
              <w:rPr>
                <w:rFonts w:ascii="Times New Roman" w:hAnsi="Times New Roman"/>
                <w:sz w:val="24"/>
                <w:szCs w:val="24"/>
              </w:rPr>
              <w:t xml:space="preserve"> АЭС, </w:t>
            </w:r>
            <w:r w:rsidR="00D91FFB">
              <w:rPr>
                <w:rFonts w:ascii="Times New Roman" w:hAnsi="Times New Roman"/>
                <w:sz w:val="24"/>
                <w:szCs w:val="24"/>
              </w:rPr>
              <w:t xml:space="preserve">руководители </w:t>
            </w:r>
            <w:r w:rsidRPr="00D91FFB">
              <w:rPr>
                <w:rFonts w:ascii="Times New Roman" w:hAnsi="Times New Roman"/>
                <w:sz w:val="24"/>
                <w:szCs w:val="24"/>
              </w:rPr>
              <w:t xml:space="preserve"> АЭС Бушер не смогли присутствовать на обучении в соответствии с Графиком </w:t>
            </w:r>
            <w:r w:rsidR="00D91FFB">
              <w:rPr>
                <w:rFonts w:ascii="Times New Roman" w:hAnsi="Times New Roman"/>
                <w:sz w:val="24"/>
                <w:szCs w:val="24"/>
              </w:rPr>
              <w:t>обучения в Проекте</w:t>
            </w:r>
            <w:r w:rsidRPr="00D91FFB">
              <w:rPr>
                <w:rFonts w:ascii="Times New Roman" w:hAnsi="Times New Roman"/>
                <w:sz w:val="24"/>
                <w:szCs w:val="24"/>
              </w:rPr>
              <w:t>,</w:t>
            </w:r>
          </w:p>
          <w:p w:rsidR="00D91FFB" w:rsidRDefault="00681041" w:rsidP="00D91FFB">
            <w:pPr>
              <w:spacing w:after="0" w:line="240" w:lineRule="auto"/>
              <w:ind w:firstLine="175"/>
              <w:jc w:val="both"/>
              <w:rPr>
                <w:rFonts w:ascii="Times New Roman" w:hAnsi="Times New Roman"/>
                <w:sz w:val="24"/>
                <w:szCs w:val="24"/>
              </w:rPr>
            </w:pPr>
            <w:r w:rsidRPr="00D91FFB">
              <w:rPr>
                <w:rFonts w:ascii="Times New Roman" w:hAnsi="Times New Roman"/>
                <w:sz w:val="24"/>
                <w:szCs w:val="24"/>
              </w:rPr>
              <w:t xml:space="preserve">Поскольку Стороны настоящим согласились продлить график Проекта Обучения </w:t>
            </w:r>
            <w:r w:rsidR="00D91FFB">
              <w:rPr>
                <w:rFonts w:ascii="Times New Roman" w:hAnsi="Times New Roman"/>
                <w:sz w:val="24"/>
                <w:szCs w:val="24"/>
              </w:rPr>
              <w:t>по вопросам у</w:t>
            </w:r>
            <w:r w:rsidRPr="00D91FFB">
              <w:rPr>
                <w:rFonts w:ascii="Times New Roman" w:hAnsi="Times New Roman"/>
                <w:sz w:val="24"/>
                <w:szCs w:val="24"/>
              </w:rPr>
              <w:t xml:space="preserve">правления </w:t>
            </w:r>
            <w:r w:rsidR="00D91FFB">
              <w:rPr>
                <w:rFonts w:ascii="Times New Roman" w:hAnsi="Times New Roman"/>
                <w:sz w:val="24"/>
                <w:szCs w:val="24"/>
              </w:rPr>
              <w:t>для руководителей</w:t>
            </w:r>
            <w:r w:rsidRPr="00D91FFB">
              <w:rPr>
                <w:rFonts w:ascii="Times New Roman" w:hAnsi="Times New Roman"/>
                <w:sz w:val="24"/>
                <w:szCs w:val="24"/>
              </w:rPr>
              <w:t xml:space="preserve"> АЭС </w:t>
            </w:r>
            <w:r w:rsidR="00D91FFB">
              <w:rPr>
                <w:rFonts w:ascii="Times New Roman" w:hAnsi="Times New Roman"/>
                <w:sz w:val="24"/>
                <w:szCs w:val="24"/>
              </w:rPr>
              <w:t>"</w:t>
            </w:r>
            <w:r w:rsidRPr="00D91FFB">
              <w:rPr>
                <w:rFonts w:ascii="Times New Roman" w:hAnsi="Times New Roman"/>
                <w:sz w:val="24"/>
                <w:szCs w:val="24"/>
              </w:rPr>
              <w:t>Бушер</w:t>
            </w:r>
            <w:r w:rsidR="00D91FFB">
              <w:rPr>
                <w:rFonts w:ascii="Times New Roman" w:hAnsi="Times New Roman"/>
                <w:sz w:val="24"/>
                <w:szCs w:val="24"/>
              </w:rPr>
              <w:t>"</w:t>
            </w:r>
            <w:r w:rsidRPr="00D91FFB">
              <w:rPr>
                <w:rFonts w:ascii="Times New Roman" w:hAnsi="Times New Roman"/>
                <w:sz w:val="24"/>
                <w:szCs w:val="24"/>
              </w:rPr>
              <w:t>, Заказчик соглашается оплатить дополнительные расходы, связанные с продлением Графика, возникающие у ОАО «ВНИИАЭС»,</w:t>
            </w:r>
          </w:p>
          <w:p w:rsidR="00681041" w:rsidRPr="00D91FFB" w:rsidRDefault="00681041" w:rsidP="00D91FFB">
            <w:pPr>
              <w:spacing w:after="0" w:line="240" w:lineRule="auto"/>
              <w:ind w:firstLine="175"/>
              <w:jc w:val="both"/>
              <w:rPr>
                <w:rFonts w:ascii="Times New Roman" w:hAnsi="Times New Roman"/>
                <w:sz w:val="24"/>
                <w:szCs w:val="24"/>
              </w:rPr>
            </w:pPr>
            <w:r w:rsidRPr="00D91FFB">
              <w:rPr>
                <w:rFonts w:ascii="Times New Roman" w:hAnsi="Times New Roman"/>
                <w:sz w:val="24"/>
                <w:szCs w:val="24"/>
              </w:rPr>
              <w:t>С учетом вышеизложенного, Стороны настоящего Соглашения настоящим согласились о нижеследующем:</w:t>
            </w:r>
          </w:p>
          <w:p w:rsidR="00D91FFB" w:rsidRPr="00D91FFB" w:rsidRDefault="00D91FFB" w:rsidP="00681041">
            <w:pPr>
              <w:spacing w:after="0" w:line="240" w:lineRule="auto"/>
              <w:jc w:val="both"/>
              <w:rPr>
                <w:rFonts w:ascii="Times New Roman" w:hAnsi="Times New Roman"/>
                <w:sz w:val="24"/>
                <w:szCs w:val="24"/>
              </w:rPr>
            </w:pPr>
          </w:p>
          <w:p w:rsidR="00681041" w:rsidRPr="00D91FFB" w:rsidRDefault="00681041" w:rsidP="00681041">
            <w:pPr>
              <w:spacing w:after="0" w:line="240" w:lineRule="auto"/>
              <w:jc w:val="both"/>
              <w:rPr>
                <w:rFonts w:ascii="Times New Roman" w:hAnsi="Times New Roman"/>
                <w:sz w:val="24"/>
                <w:szCs w:val="24"/>
              </w:rPr>
            </w:pPr>
            <w:r w:rsidRPr="00D91FFB">
              <w:rPr>
                <w:rFonts w:ascii="Times New Roman" w:hAnsi="Times New Roman"/>
                <w:sz w:val="24"/>
                <w:szCs w:val="24"/>
              </w:rPr>
              <w:t>1. Дополнительные Расходы на продление периода, начиная с 24 ноября 2011 года и заканчивая 24 декабря 2011 года, касающихся расходов на визы, проживание, билеты, Контракт и т.д., в соответствии с расчетом составляют 70 887.00 долларов США</w:t>
            </w:r>
            <w:r w:rsidR="00D91FFB" w:rsidRPr="00D91FFB">
              <w:rPr>
                <w:rFonts w:ascii="Times New Roman" w:hAnsi="Times New Roman"/>
                <w:sz w:val="24"/>
                <w:szCs w:val="24"/>
              </w:rPr>
              <w:t>, что в эквиваленте</w:t>
            </w:r>
            <w:r w:rsidRPr="00D91FFB">
              <w:rPr>
                <w:rFonts w:ascii="Times New Roman" w:hAnsi="Times New Roman"/>
                <w:sz w:val="24"/>
                <w:szCs w:val="24"/>
              </w:rPr>
              <w:t xml:space="preserve"> </w:t>
            </w:r>
            <w:r w:rsidR="00D91FFB" w:rsidRPr="00D91FFB">
              <w:rPr>
                <w:rFonts w:ascii="Times New Roman" w:hAnsi="Times New Roman"/>
                <w:sz w:val="24"/>
                <w:szCs w:val="24"/>
              </w:rPr>
              <w:t xml:space="preserve">составляет 57064 </w:t>
            </w:r>
            <w:r w:rsidRPr="00D91FFB">
              <w:rPr>
                <w:rFonts w:ascii="Times New Roman" w:hAnsi="Times New Roman"/>
                <w:sz w:val="24"/>
                <w:szCs w:val="24"/>
              </w:rPr>
              <w:t xml:space="preserve"> </w:t>
            </w:r>
            <w:r w:rsidR="00D91FFB" w:rsidRPr="00D91FFB">
              <w:rPr>
                <w:rFonts w:ascii="Times New Roman" w:hAnsi="Times New Roman"/>
                <w:sz w:val="24"/>
                <w:szCs w:val="24"/>
              </w:rPr>
              <w:t xml:space="preserve">Евро </w:t>
            </w:r>
            <w:r w:rsidRPr="00D91FFB">
              <w:rPr>
                <w:rFonts w:ascii="Times New Roman" w:hAnsi="Times New Roman"/>
                <w:sz w:val="24"/>
                <w:szCs w:val="24"/>
              </w:rPr>
              <w:t>по существующему валютному курсу Банка Маркази Джомхури Ислами Иран на дату осуществления платежа.</w:t>
            </w:r>
          </w:p>
          <w:p w:rsidR="00681041" w:rsidRPr="00D91FFB" w:rsidRDefault="00681041" w:rsidP="00681041">
            <w:pPr>
              <w:spacing w:after="0" w:line="240" w:lineRule="auto"/>
              <w:jc w:val="both"/>
              <w:rPr>
                <w:rFonts w:ascii="Times New Roman" w:hAnsi="Times New Roman"/>
                <w:sz w:val="24"/>
                <w:szCs w:val="24"/>
              </w:rPr>
            </w:pPr>
            <w:r w:rsidRPr="00D91FFB">
              <w:rPr>
                <w:rFonts w:ascii="Times New Roman" w:hAnsi="Times New Roman"/>
                <w:sz w:val="24"/>
                <w:szCs w:val="24"/>
              </w:rPr>
              <w:t xml:space="preserve">2. Оплата дополнительных услуг должна осуществляться в соответствии с выставленным </w:t>
            </w:r>
            <w:r w:rsidRPr="00D91FFB">
              <w:rPr>
                <w:rFonts w:ascii="Times New Roman" w:hAnsi="Times New Roman"/>
                <w:sz w:val="24"/>
                <w:szCs w:val="24"/>
              </w:rPr>
              <w:lastRenderedPageBreak/>
              <w:t xml:space="preserve">счетом, который передается Подрядчиком Заказчику вместе с подтверждающими документами.  </w:t>
            </w:r>
          </w:p>
          <w:p w:rsidR="00681041" w:rsidRPr="00D91FFB" w:rsidRDefault="00681041" w:rsidP="00681041">
            <w:pPr>
              <w:spacing w:after="0" w:line="240" w:lineRule="auto"/>
              <w:jc w:val="both"/>
              <w:rPr>
                <w:rFonts w:ascii="Times New Roman" w:hAnsi="Times New Roman"/>
                <w:sz w:val="24"/>
                <w:szCs w:val="24"/>
              </w:rPr>
            </w:pPr>
            <w:r w:rsidRPr="00D91FFB">
              <w:rPr>
                <w:rFonts w:ascii="Times New Roman" w:hAnsi="Times New Roman"/>
                <w:sz w:val="24"/>
                <w:szCs w:val="24"/>
              </w:rPr>
              <w:t>3. Заказчик обязуется произвести оплату в сумме, указанной в упомянутом счете, который подлежит оплате по распоряжению Заказчика через банк Заказчика путем банковского перевода на счет Подрядчика.</w:t>
            </w:r>
          </w:p>
          <w:p w:rsidR="00681041" w:rsidRPr="00D91FFB" w:rsidRDefault="00681041" w:rsidP="00681041">
            <w:pPr>
              <w:spacing w:after="0" w:line="240" w:lineRule="auto"/>
              <w:jc w:val="both"/>
              <w:rPr>
                <w:rFonts w:ascii="Times New Roman" w:hAnsi="Times New Roman"/>
                <w:sz w:val="24"/>
                <w:szCs w:val="24"/>
              </w:rPr>
            </w:pPr>
            <w:r w:rsidRPr="00D91FFB">
              <w:rPr>
                <w:rFonts w:ascii="Times New Roman" w:hAnsi="Times New Roman"/>
                <w:sz w:val="24"/>
                <w:szCs w:val="24"/>
              </w:rPr>
              <w:t>4. По получении указанной суммы на свой счет, Подрядчик уведомляет о получении платежа.</w:t>
            </w:r>
          </w:p>
          <w:p w:rsidR="00681041" w:rsidRPr="00D91FFB" w:rsidRDefault="00681041" w:rsidP="00681041">
            <w:pPr>
              <w:spacing w:after="0" w:line="240" w:lineRule="auto"/>
              <w:jc w:val="both"/>
              <w:rPr>
                <w:rFonts w:ascii="Times New Roman" w:hAnsi="Times New Roman"/>
                <w:sz w:val="24"/>
                <w:szCs w:val="24"/>
              </w:rPr>
            </w:pPr>
            <w:r w:rsidRPr="00D91FFB">
              <w:rPr>
                <w:rFonts w:ascii="Times New Roman" w:hAnsi="Times New Roman"/>
                <w:sz w:val="24"/>
                <w:szCs w:val="24"/>
              </w:rPr>
              <w:t xml:space="preserve">5. Детали настоящего Соглашения, включая банковские реквизиты, условия платежей и проч. должны быть определены в отдельном Заказе на Поставку услуг, выданным </w:t>
            </w:r>
            <w:r w:rsidRPr="00D91FFB">
              <w:rPr>
                <w:rFonts w:ascii="Times New Roman" w:hAnsi="Times New Roman"/>
                <w:sz w:val="24"/>
                <w:szCs w:val="24"/>
                <w:lang w:val="en-US"/>
              </w:rPr>
              <w:t>NPPD</w:t>
            </w:r>
            <w:r w:rsidRPr="00D91FFB">
              <w:rPr>
                <w:rFonts w:ascii="Times New Roman" w:hAnsi="Times New Roman"/>
                <w:sz w:val="24"/>
                <w:szCs w:val="24"/>
              </w:rPr>
              <w:t xml:space="preserve">. </w:t>
            </w:r>
          </w:p>
          <w:p w:rsidR="00681041" w:rsidRPr="00D91FFB" w:rsidRDefault="00681041" w:rsidP="00681041">
            <w:pPr>
              <w:spacing w:after="0" w:line="240" w:lineRule="auto"/>
              <w:jc w:val="both"/>
              <w:rPr>
                <w:rFonts w:ascii="Times New Roman" w:hAnsi="Times New Roman"/>
                <w:sz w:val="24"/>
                <w:szCs w:val="24"/>
              </w:rPr>
            </w:pPr>
            <w:r w:rsidRPr="00D91FFB">
              <w:rPr>
                <w:rFonts w:ascii="Times New Roman" w:hAnsi="Times New Roman"/>
                <w:sz w:val="24"/>
                <w:szCs w:val="24"/>
              </w:rPr>
              <w:t>Настоящее Соглашение составлено и подписано в двух экземплярах на английском языке, по одному экземпляру для каждой из Сторон.</w:t>
            </w:r>
          </w:p>
          <w:p w:rsidR="00681041" w:rsidRPr="00D91FFB" w:rsidRDefault="00681041" w:rsidP="00681041">
            <w:pPr>
              <w:spacing w:after="0" w:line="240" w:lineRule="auto"/>
              <w:ind w:left="360"/>
              <w:jc w:val="both"/>
              <w:rPr>
                <w:rFonts w:ascii="Times New Roman" w:hAnsi="Times New Roman"/>
                <w:sz w:val="23"/>
                <w:szCs w:val="23"/>
              </w:rPr>
            </w:pPr>
          </w:p>
          <w:p w:rsidR="00D91FFB" w:rsidRPr="002D26D9" w:rsidRDefault="00D91FFB" w:rsidP="00366CFE">
            <w:pPr>
              <w:spacing w:after="0" w:line="240" w:lineRule="auto"/>
              <w:rPr>
                <w:rFonts w:ascii="Times New Roman" w:hAnsi="Times New Roman"/>
                <w:sz w:val="23"/>
                <w:szCs w:val="23"/>
              </w:rPr>
            </w:pPr>
          </w:p>
        </w:tc>
      </w:tr>
      <w:tr w:rsidR="00D91FFB" w:rsidRPr="00D91FFB" w:rsidTr="004801F8">
        <w:tc>
          <w:tcPr>
            <w:tcW w:w="4361" w:type="dxa"/>
          </w:tcPr>
          <w:p w:rsidR="00D91FFB" w:rsidRPr="00D91FFB" w:rsidRDefault="00D91FFB" w:rsidP="00D91FFB">
            <w:pPr>
              <w:spacing w:after="0" w:line="240" w:lineRule="auto"/>
              <w:rPr>
                <w:rFonts w:ascii="Times New Roman" w:hAnsi="Times New Roman"/>
                <w:sz w:val="28"/>
                <w:szCs w:val="28"/>
                <w:lang w:val="en-US"/>
              </w:rPr>
            </w:pPr>
            <w:r w:rsidRPr="00D91FFB">
              <w:rPr>
                <w:rFonts w:ascii="Times New Roman" w:hAnsi="Times New Roman"/>
                <w:sz w:val="28"/>
                <w:szCs w:val="28"/>
                <w:lang w:val="en-US"/>
              </w:rPr>
              <w:lastRenderedPageBreak/>
              <w:t>The Principal</w:t>
            </w:r>
          </w:p>
          <w:p w:rsidR="00D91FFB" w:rsidRPr="00D91FFB" w:rsidRDefault="00D91FFB" w:rsidP="00D91FFB">
            <w:pPr>
              <w:spacing w:after="0" w:line="240" w:lineRule="auto"/>
              <w:rPr>
                <w:rFonts w:ascii="Times New Roman" w:hAnsi="Times New Roman"/>
                <w:sz w:val="28"/>
                <w:szCs w:val="28"/>
                <w:lang w:val="en-US"/>
              </w:rPr>
            </w:pPr>
          </w:p>
          <w:p w:rsidR="00D91FFB" w:rsidRPr="00D91FFB" w:rsidRDefault="00D91FFB" w:rsidP="00D91FFB">
            <w:pPr>
              <w:spacing w:after="0" w:line="240" w:lineRule="auto"/>
              <w:rPr>
                <w:rFonts w:ascii="Times New Roman" w:hAnsi="Times New Roman"/>
                <w:sz w:val="28"/>
                <w:szCs w:val="28"/>
              </w:rPr>
            </w:pPr>
            <w:r w:rsidRPr="00D91FFB">
              <w:rPr>
                <w:rFonts w:ascii="Times New Roman" w:hAnsi="Times New Roman"/>
                <w:sz w:val="28"/>
                <w:szCs w:val="28"/>
              </w:rPr>
              <w:t>Заказчик</w:t>
            </w:r>
          </w:p>
          <w:p w:rsidR="00D91FFB" w:rsidRPr="00D91FFB" w:rsidRDefault="00D91FFB" w:rsidP="00366CFE">
            <w:pPr>
              <w:spacing w:after="0" w:line="240" w:lineRule="auto"/>
              <w:rPr>
                <w:rFonts w:ascii="Times New Roman" w:hAnsi="Times New Roman"/>
                <w:sz w:val="28"/>
                <w:szCs w:val="28"/>
                <w:lang w:val="en-US"/>
              </w:rPr>
            </w:pPr>
          </w:p>
        </w:tc>
        <w:tc>
          <w:tcPr>
            <w:tcW w:w="5245" w:type="dxa"/>
          </w:tcPr>
          <w:p w:rsidR="00D91FFB" w:rsidRPr="00D91FFB" w:rsidRDefault="00D91FFB" w:rsidP="00681041">
            <w:pPr>
              <w:spacing w:after="0" w:line="240" w:lineRule="auto"/>
              <w:jc w:val="both"/>
              <w:rPr>
                <w:rFonts w:ascii="Times New Roman" w:hAnsi="Times New Roman"/>
                <w:sz w:val="28"/>
                <w:szCs w:val="28"/>
                <w:lang w:val="en-US"/>
              </w:rPr>
            </w:pPr>
            <w:r w:rsidRPr="00D91FFB">
              <w:rPr>
                <w:rFonts w:ascii="Times New Roman" w:hAnsi="Times New Roman"/>
                <w:sz w:val="28"/>
                <w:szCs w:val="28"/>
                <w:lang w:val="en-US"/>
              </w:rPr>
              <w:t>The Contractor</w:t>
            </w:r>
          </w:p>
          <w:p w:rsidR="00D91FFB" w:rsidRPr="00D91FFB" w:rsidRDefault="00D91FFB" w:rsidP="00681041">
            <w:pPr>
              <w:spacing w:after="0" w:line="240" w:lineRule="auto"/>
              <w:jc w:val="both"/>
              <w:rPr>
                <w:rFonts w:ascii="Times New Roman" w:hAnsi="Times New Roman"/>
                <w:sz w:val="28"/>
                <w:szCs w:val="28"/>
                <w:lang w:val="en-US"/>
              </w:rPr>
            </w:pPr>
          </w:p>
          <w:p w:rsidR="00D91FFB" w:rsidRPr="00D91FFB" w:rsidRDefault="00D91FFB" w:rsidP="00681041">
            <w:pPr>
              <w:spacing w:after="0" w:line="240" w:lineRule="auto"/>
              <w:jc w:val="both"/>
              <w:rPr>
                <w:rFonts w:ascii="Times New Roman" w:hAnsi="Times New Roman"/>
                <w:sz w:val="28"/>
                <w:szCs w:val="28"/>
              </w:rPr>
            </w:pPr>
            <w:r w:rsidRPr="00D91FFB">
              <w:rPr>
                <w:rFonts w:ascii="Times New Roman" w:hAnsi="Times New Roman"/>
                <w:sz w:val="28"/>
                <w:szCs w:val="28"/>
              </w:rPr>
              <w:t>Поставщик</w:t>
            </w:r>
          </w:p>
        </w:tc>
      </w:tr>
    </w:tbl>
    <w:p w:rsidR="00D91FFB" w:rsidRDefault="00D91FFB">
      <w:pPr>
        <w:spacing w:after="0" w:line="240" w:lineRule="auto"/>
        <w:rPr>
          <w:rFonts w:ascii="Times New Roman" w:hAnsi="Times New Roman"/>
          <w:sz w:val="24"/>
          <w:szCs w:val="24"/>
        </w:rPr>
      </w:pPr>
    </w:p>
    <w:p w:rsidR="00D91FFB" w:rsidRDefault="00D91FFB">
      <w:pPr>
        <w:suppressAutoHyphens w:val="0"/>
        <w:spacing w:after="0" w:line="240" w:lineRule="auto"/>
        <w:rPr>
          <w:rFonts w:ascii="Times New Roman" w:hAnsi="Times New Roman"/>
          <w:sz w:val="24"/>
          <w:szCs w:val="24"/>
        </w:rPr>
      </w:pPr>
      <w:r>
        <w:rPr>
          <w:rFonts w:ascii="Times New Roman" w:hAnsi="Times New Roman"/>
          <w:sz w:val="24"/>
          <w:szCs w:val="24"/>
        </w:rPr>
        <w:br w:type="page"/>
      </w:r>
    </w:p>
    <w:tbl>
      <w:tblPr>
        <w:tblW w:w="10482" w:type="dxa"/>
        <w:jc w:val="center"/>
        <w:tblInd w:w="551" w:type="dxa"/>
        <w:tblBorders>
          <w:top w:val="single" w:sz="6" w:space="0" w:color="auto"/>
          <w:left w:val="single" w:sz="6" w:space="0" w:color="auto"/>
          <w:right w:val="single" w:sz="6" w:space="0" w:color="auto"/>
        </w:tblBorders>
        <w:tblLayout w:type="fixed"/>
        <w:tblCellMar>
          <w:left w:w="56" w:type="dxa"/>
          <w:right w:w="56" w:type="dxa"/>
        </w:tblCellMar>
        <w:tblLook w:val="00B7"/>
      </w:tblPr>
      <w:tblGrid>
        <w:gridCol w:w="300"/>
        <w:gridCol w:w="3164"/>
        <w:gridCol w:w="885"/>
        <w:gridCol w:w="3589"/>
        <w:gridCol w:w="135"/>
        <w:gridCol w:w="2409"/>
      </w:tblGrid>
      <w:tr w:rsidR="004801F8" w:rsidRPr="004801F8" w:rsidTr="004801F8">
        <w:trPr>
          <w:jc w:val="center"/>
        </w:trPr>
        <w:tc>
          <w:tcPr>
            <w:tcW w:w="3464" w:type="dxa"/>
            <w:gridSpan w:val="2"/>
          </w:tcPr>
          <w:p w:rsidR="004801F8" w:rsidRDefault="004801F8" w:rsidP="004801F8">
            <w:pPr>
              <w:pStyle w:val="POSheets"/>
              <w:framePr w:w="10750" w:h="2175" w:hRule="exact" w:wrap="around" w:vAnchor="page" w:x="608" w:y="579"/>
              <w:spacing w:before="0" w:line="0" w:lineRule="atLeast"/>
              <w:jc w:val="center"/>
            </w:pPr>
          </w:p>
        </w:tc>
        <w:tc>
          <w:tcPr>
            <w:tcW w:w="885" w:type="dxa"/>
            <w:tcBorders>
              <w:top w:val="single" w:sz="6" w:space="0" w:color="auto"/>
              <w:left w:val="single" w:sz="6" w:space="0" w:color="auto"/>
            </w:tcBorders>
          </w:tcPr>
          <w:p w:rsidR="004801F8" w:rsidRDefault="004801F8" w:rsidP="004801F8">
            <w:pPr>
              <w:pStyle w:val="POSheets"/>
              <w:framePr w:w="10750" w:h="2175" w:hRule="exact" w:wrap="around" w:vAnchor="page" w:x="608" w:y="579"/>
              <w:spacing w:before="0" w:line="0" w:lineRule="atLeast"/>
            </w:pPr>
          </w:p>
        </w:tc>
        <w:tc>
          <w:tcPr>
            <w:tcW w:w="3589" w:type="dxa"/>
            <w:tcBorders>
              <w:top w:val="single" w:sz="6" w:space="0" w:color="auto"/>
            </w:tcBorders>
          </w:tcPr>
          <w:p w:rsidR="004801F8" w:rsidRDefault="004801F8" w:rsidP="004801F8">
            <w:pPr>
              <w:pStyle w:val="POSheets"/>
              <w:framePr w:w="10750" w:h="2175" w:hRule="exact" w:wrap="around" w:vAnchor="page" w:x="608" w:y="579"/>
              <w:spacing w:before="0" w:line="0" w:lineRule="atLeast"/>
            </w:pPr>
          </w:p>
        </w:tc>
        <w:tc>
          <w:tcPr>
            <w:tcW w:w="135" w:type="dxa"/>
            <w:tcBorders>
              <w:top w:val="single" w:sz="6" w:space="0" w:color="auto"/>
              <w:right w:val="single" w:sz="6" w:space="0" w:color="auto"/>
            </w:tcBorders>
          </w:tcPr>
          <w:p w:rsidR="004801F8" w:rsidRDefault="004801F8" w:rsidP="004801F8">
            <w:pPr>
              <w:pStyle w:val="POSheets"/>
              <w:framePr w:w="10750" w:h="2175" w:hRule="exact" w:wrap="around" w:vAnchor="page" w:x="608" w:y="579"/>
              <w:spacing w:before="0" w:line="0" w:lineRule="atLeast"/>
            </w:pPr>
          </w:p>
        </w:tc>
        <w:tc>
          <w:tcPr>
            <w:tcW w:w="2409" w:type="dxa"/>
            <w:tcBorders>
              <w:left w:val="nil"/>
            </w:tcBorders>
          </w:tcPr>
          <w:p w:rsidR="004801F8" w:rsidRDefault="004801F8" w:rsidP="004801F8">
            <w:pPr>
              <w:pStyle w:val="POSheets"/>
              <w:framePr w:w="10750" w:h="2175" w:hRule="exact" w:wrap="around" w:vAnchor="page" w:x="608" w:y="579"/>
              <w:spacing w:before="0" w:line="0" w:lineRule="atLeast"/>
              <w:rPr>
                <w:sz w:val="16"/>
              </w:rPr>
            </w:pPr>
          </w:p>
        </w:tc>
      </w:tr>
      <w:tr w:rsidR="004801F8" w:rsidRPr="004801F8" w:rsidTr="004801F8">
        <w:trPr>
          <w:jc w:val="center"/>
        </w:trPr>
        <w:tc>
          <w:tcPr>
            <w:tcW w:w="300" w:type="dxa"/>
            <w:tcBorders>
              <w:bottom w:val="nil"/>
            </w:tcBorders>
          </w:tcPr>
          <w:p w:rsidR="004801F8" w:rsidRDefault="004801F8" w:rsidP="004801F8">
            <w:pPr>
              <w:pStyle w:val="POSheets"/>
              <w:framePr w:w="10750" w:h="2175" w:hRule="exact" w:wrap="around" w:vAnchor="page" w:x="608" w:y="579"/>
              <w:spacing w:before="0" w:line="0" w:lineRule="atLeast"/>
            </w:pPr>
          </w:p>
        </w:tc>
        <w:tc>
          <w:tcPr>
            <w:tcW w:w="3164" w:type="dxa"/>
            <w:tcBorders>
              <w:bottom w:val="nil"/>
              <w:right w:val="nil"/>
            </w:tcBorders>
          </w:tcPr>
          <w:p w:rsidR="004801F8" w:rsidRPr="004801F8" w:rsidRDefault="004801F8" w:rsidP="004801F8">
            <w:pPr>
              <w:framePr w:w="10750" w:h="2175" w:hRule="exact" w:wrap="around" w:vAnchor="page" w:hAnchor="page" w:x="608" w:y="579"/>
              <w:spacing w:after="0" w:line="0" w:lineRule="atLeast"/>
              <w:rPr>
                <w:rFonts w:ascii="Arial" w:hAnsi="Arial"/>
                <w:sz w:val="15"/>
                <w:lang w:val="en-US"/>
              </w:rPr>
            </w:pPr>
          </w:p>
        </w:tc>
        <w:tc>
          <w:tcPr>
            <w:tcW w:w="4474" w:type="dxa"/>
            <w:gridSpan w:val="2"/>
            <w:tcBorders>
              <w:top w:val="nil"/>
              <w:left w:val="single" w:sz="6" w:space="0" w:color="auto"/>
              <w:bottom w:val="nil"/>
            </w:tcBorders>
          </w:tcPr>
          <w:p w:rsidR="004801F8" w:rsidRDefault="004801F8" w:rsidP="004801F8">
            <w:pPr>
              <w:pStyle w:val="POSheets"/>
              <w:framePr w:w="10750" w:h="2175" w:hRule="exact" w:wrap="around" w:vAnchor="page" w:x="608" w:y="579"/>
              <w:spacing w:before="0" w:line="0" w:lineRule="atLeast"/>
            </w:pPr>
          </w:p>
        </w:tc>
        <w:tc>
          <w:tcPr>
            <w:tcW w:w="135" w:type="dxa"/>
            <w:tcBorders>
              <w:top w:val="nil"/>
              <w:bottom w:val="nil"/>
              <w:right w:val="single" w:sz="6" w:space="0" w:color="auto"/>
            </w:tcBorders>
          </w:tcPr>
          <w:p w:rsidR="004801F8" w:rsidRDefault="004801F8" w:rsidP="004801F8">
            <w:pPr>
              <w:pStyle w:val="POSheets"/>
              <w:framePr w:w="10750" w:h="2175" w:hRule="exact" w:wrap="around" w:vAnchor="page" w:x="608" w:y="579"/>
              <w:spacing w:before="0" w:line="0" w:lineRule="atLeast"/>
            </w:pPr>
          </w:p>
        </w:tc>
        <w:tc>
          <w:tcPr>
            <w:tcW w:w="2409" w:type="dxa"/>
            <w:tcBorders>
              <w:left w:val="nil"/>
              <w:bottom w:val="nil"/>
            </w:tcBorders>
          </w:tcPr>
          <w:p w:rsidR="004801F8" w:rsidRDefault="004801F8" w:rsidP="004801F8">
            <w:pPr>
              <w:pStyle w:val="POSheets"/>
              <w:framePr w:w="10750" w:h="2175" w:hRule="exact" w:wrap="around" w:vAnchor="page" w:x="608" w:y="579"/>
              <w:spacing w:before="0"/>
            </w:pPr>
          </w:p>
        </w:tc>
      </w:tr>
      <w:tr w:rsidR="004801F8" w:rsidTr="004801F8">
        <w:trPr>
          <w:jc w:val="center"/>
        </w:trPr>
        <w:tc>
          <w:tcPr>
            <w:tcW w:w="300" w:type="dxa"/>
            <w:tcBorders>
              <w:top w:val="nil"/>
            </w:tcBorders>
          </w:tcPr>
          <w:p w:rsidR="004801F8" w:rsidRDefault="004801F8" w:rsidP="004801F8">
            <w:pPr>
              <w:pStyle w:val="POSheets"/>
              <w:framePr w:w="10750" w:h="2175" w:hRule="exact" w:wrap="around" w:vAnchor="page" w:x="608" w:y="579"/>
              <w:spacing w:before="0" w:line="0" w:lineRule="atLeast"/>
            </w:pPr>
          </w:p>
        </w:tc>
        <w:tc>
          <w:tcPr>
            <w:tcW w:w="3164" w:type="dxa"/>
            <w:tcBorders>
              <w:top w:val="nil"/>
              <w:right w:val="nil"/>
            </w:tcBorders>
          </w:tcPr>
          <w:p w:rsidR="004801F8" w:rsidRPr="004801F8" w:rsidRDefault="004801F8" w:rsidP="004801F8">
            <w:pPr>
              <w:pStyle w:val="POSheets"/>
              <w:framePr w:w="10750" w:h="2175" w:hRule="exact" w:wrap="around" w:vAnchor="page" w:x="608" w:y="579"/>
              <w:spacing w:before="0" w:line="0" w:lineRule="atLeast"/>
              <w:jc w:val="center"/>
              <w:rPr>
                <w:sz w:val="18"/>
              </w:rPr>
            </w:pPr>
            <w:r w:rsidRPr="004801F8">
              <w:rPr>
                <w:sz w:val="18"/>
              </w:rPr>
              <w:t>Nuclear Power and</w:t>
            </w:r>
          </w:p>
          <w:p w:rsidR="004801F8" w:rsidRPr="004801F8" w:rsidRDefault="004801F8" w:rsidP="004801F8">
            <w:pPr>
              <w:pStyle w:val="POSheets"/>
              <w:framePr w:w="10750" w:h="2175" w:hRule="exact" w:wrap="around" w:vAnchor="page" w:x="608" w:y="579"/>
              <w:spacing w:before="0" w:line="0" w:lineRule="atLeast"/>
              <w:rPr>
                <w:sz w:val="18"/>
              </w:rPr>
            </w:pPr>
          </w:p>
        </w:tc>
        <w:tc>
          <w:tcPr>
            <w:tcW w:w="885" w:type="dxa"/>
            <w:tcBorders>
              <w:top w:val="nil"/>
              <w:left w:val="single" w:sz="6" w:space="0" w:color="auto"/>
            </w:tcBorders>
          </w:tcPr>
          <w:p w:rsidR="004801F8" w:rsidRDefault="004801F8" w:rsidP="004801F8">
            <w:pPr>
              <w:pStyle w:val="POSheets"/>
              <w:framePr w:w="10750" w:h="2175" w:hRule="exact" w:wrap="around" w:vAnchor="page" w:x="608" w:y="579"/>
              <w:spacing w:before="0" w:line="0" w:lineRule="atLeast"/>
            </w:pPr>
          </w:p>
        </w:tc>
        <w:tc>
          <w:tcPr>
            <w:tcW w:w="3589" w:type="dxa"/>
            <w:tcBorders>
              <w:top w:val="nil"/>
            </w:tcBorders>
          </w:tcPr>
          <w:p w:rsidR="004801F8" w:rsidRDefault="004801F8" w:rsidP="004801F8">
            <w:pPr>
              <w:pStyle w:val="POSheets"/>
              <w:framePr w:w="10750" w:h="2175" w:hRule="exact" w:wrap="around" w:vAnchor="page" w:x="608" w:y="579"/>
              <w:spacing w:before="0" w:line="0" w:lineRule="atLeast"/>
            </w:pPr>
          </w:p>
        </w:tc>
        <w:tc>
          <w:tcPr>
            <w:tcW w:w="135" w:type="dxa"/>
            <w:tcBorders>
              <w:top w:val="nil"/>
              <w:right w:val="single" w:sz="6" w:space="0" w:color="auto"/>
            </w:tcBorders>
          </w:tcPr>
          <w:p w:rsidR="004801F8" w:rsidRDefault="004801F8" w:rsidP="004801F8">
            <w:pPr>
              <w:framePr w:w="10750" w:h="2175" w:hRule="exact" w:wrap="around" w:vAnchor="page" w:hAnchor="page" w:x="608" w:y="579"/>
              <w:spacing w:after="0" w:line="0" w:lineRule="atLeast"/>
              <w:rPr>
                <w:rFonts w:ascii="Arial" w:hAnsi="Arial"/>
                <w:sz w:val="15"/>
              </w:rPr>
            </w:pPr>
          </w:p>
        </w:tc>
        <w:tc>
          <w:tcPr>
            <w:tcW w:w="2409" w:type="dxa"/>
            <w:tcBorders>
              <w:top w:val="nil"/>
              <w:left w:val="nil"/>
            </w:tcBorders>
          </w:tcPr>
          <w:p w:rsidR="004801F8" w:rsidRDefault="004801F8" w:rsidP="004801F8">
            <w:pPr>
              <w:pStyle w:val="POSheets"/>
              <w:framePr w:w="10750" w:h="2175" w:hRule="exact" w:wrap="around" w:vAnchor="page" w:x="608" w:y="579"/>
              <w:spacing w:before="0"/>
              <w:rPr>
                <w:sz w:val="16"/>
              </w:rPr>
            </w:pPr>
          </w:p>
        </w:tc>
      </w:tr>
      <w:tr w:rsidR="004801F8" w:rsidRPr="004801F8" w:rsidTr="004801F8">
        <w:trPr>
          <w:jc w:val="center"/>
        </w:trPr>
        <w:tc>
          <w:tcPr>
            <w:tcW w:w="300" w:type="dxa"/>
            <w:tcBorders>
              <w:top w:val="nil"/>
            </w:tcBorders>
          </w:tcPr>
          <w:p w:rsidR="004801F8" w:rsidRDefault="004801F8" w:rsidP="004801F8">
            <w:pPr>
              <w:pStyle w:val="POSheets"/>
              <w:framePr w:w="10750" w:h="2175" w:hRule="exact" w:wrap="around" w:vAnchor="page" w:x="608" w:y="579"/>
              <w:spacing w:before="0" w:line="0" w:lineRule="atLeast"/>
            </w:pPr>
          </w:p>
        </w:tc>
        <w:tc>
          <w:tcPr>
            <w:tcW w:w="3164" w:type="dxa"/>
            <w:tcBorders>
              <w:top w:val="nil"/>
              <w:right w:val="nil"/>
            </w:tcBorders>
          </w:tcPr>
          <w:p w:rsidR="004801F8" w:rsidRDefault="004801F8" w:rsidP="004801F8">
            <w:pPr>
              <w:pStyle w:val="POSheets"/>
              <w:framePr w:w="10750" w:h="2175" w:hRule="exact" w:wrap="around" w:vAnchor="page" w:x="608" w:y="579"/>
              <w:spacing w:before="0" w:line="0" w:lineRule="atLeast"/>
              <w:jc w:val="center"/>
              <w:rPr>
                <w:sz w:val="18"/>
              </w:rPr>
            </w:pPr>
            <w:r w:rsidRPr="004801F8">
              <w:rPr>
                <w:sz w:val="18"/>
              </w:rPr>
              <w:t xml:space="preserve">Production Development Company </w:t>
            </w:r>
          </w:p>
          <w:p w:rsidR="004801F8" w:rsidRPr="004801F8" w:rsidRDefault="004801F8" w:rsidP="004801F8">
            <w:pPr>
              <w:pStyle w:val="POSheets"/>
              <w:framePr w:w="10750" w:h="2175" w:hRule="exact" w:wrap="around" w:vAnchor="page" w:x="608" w:y="579"/>
              <w:spacing w:before="0" w:line="0" w:lineRule="atLeast"/>
              <w:jc w:val="center"/>
              <w:rPr>
                <w:sz w:val="18"/>
              </w:rPr>
            </w:pPr>
            <w:r w:rsidRPr="004801F8">
              <w:rPr>
                <w:sz w:val="18"/>
              </w:rPr>
              <w:t>of Iran</w:t>
            </w:r>
          </w:p>
        </w:tc>
        <w:tc>
          <w:tcPr>
            <w:tcW w:w="885" w:type="dxa"/>
            <w:tcBorders>
              <w:top w:val="nil"/>
              <w:left w:val="single" w:sz="6" w:space="0" w:color="auto"/>
            </w:tcBorders>
          </w:tcPr>
          <w:p w:rsidR="004801F8" w:rsidRDefault="004801F8" w:rsidP="004801F8">
            <w:pPr>
              <w:pStyle w:val="POSheets"/>
              <w:framePr w:w="10750" w:h="2175" w:hRule="exact" w:wrap="around" w:vAnchor="page" w:x="608" w:y="579"/>
              <w:spacing w:before="0" w:line="0" w:lineRule="atLeast"/>
            </w:pPr>
          </w:p>
        </w:tc>
        <w:tc>
          <w:tcPr>
            <w:tcW w:w="3589" w:type="dxa"/>
            <w:tcBorders>
              <w:top w:val="nil"/>
            </w:tcBorders>
          </w:tcPr>
          <w:p w:rsidR="004801F8" w:rsidRDefault="004801F8" w:rsidP="004801F8">
            <w:pPr>
              <w:pStyle w:val="POSheets"/>
              <w:framePr w:w="10750" w:h="2175" w:hRule="exact" w:wrap="around" w:vAnchor="page" w:x="608" w:y="579"/>
              <w:spacing w:before="0" w:line="0" w:lineRule="atLeast"/>
            </w:pPr>
          </w:p>
        </w:tc>
        <w:tc>
          <w:tcPr>
            <w:tcW w:w="135" w:type="dxa"/>
            <w:tcBorders>
              <w:top w:val="nil"/>
              <w:right w:val="single" w:sz="6" w:space="0" w:color="auto"/>
            </w:tcBorders>
          </w:tcPr>
          <w:p w:rsidR="004801F8" w:rsidRPr="004801F8" w:rsidRDefault="004801F8" w:rsidP="004801F8">
            <w:pPr>
              <w:framePr w:w="10750" w:h="2175" w:hRule="exact" w:wrap="around" w:vAnchor="page" w:hAnchor="page" w:x="608" w:y="579"/>
              <w:spacing w:line="0" w:lineRule="atLeast"/>
              <w:jc w:val="right"/>
              <w:rPr>
                <w:rFonts w:ascii="Arial" w:hAnsi="Arial"/>
                <w:sz w:val="15"/>
                <w:lang w:val="en-US"/>
              </w:rPr>
            </w:pPr>
          </w:p>
        </w:tc>
        <w:tc>
          <w:tcPr>
            <w:tcW w:w="2409" w:type="dxa"/>
            <w:tcBorders>
              <w:top w:val="nil"/>
              <w:left w:val="nil"/>
            </w:tcBorders>
          </w:tcPr>
          <w:p w:rsidR="004801F8" w:rsidRDefault="004801F8" w:rsidP="004801F8">
            <w:pPr>
              <w:pStyle w:val="POSheets"/>
              <w:framePr w:w="10750" w:h="2175" w:hRule="exact" w:wrap="around" w:vAnchor="page" w:x="608" w:y="579"/>
              <w:spacing w:before="0" w:line="0" w:lineRule="atLeast"/>
              <w:rPr>
                <w:sz w:val="16"/>
              </w:rPr>
            </w:pPr>
          </w:p>
        </w:tc>
      </w:tr>
      <w:tr w:rsidR="004801F8" w:rsidRPr="004801F8" w:rsidTr="004801F8">
        <w:trPr>
          <w:jc w:val="center"/>
        </w:trPr>
        <w:tc>
          <w:tcPr>
            <w:tcW w:w="300" w:type="dxa"/>
            <w:tcBorders>
              <w:top w:val="nil"/>
            </w:tcBorders>
          </w:tcPr>
          <w:p w:rsidR="004801F8" w:rsidRDefault="004801F8" w:rsidP="004801F8">
            <w:pPr>
              <w:pStyle w:val="POSheets"/>
              <w:framePr w:w="10750" w:h="2175" w:hRule="exact" w:wrap="around" w:vAnchor="page" w:x="608" w:y="579"/>
              <w:spacing w:before="0" w:line="0" w:lineRule="atLeast"/>
            </w:pPr>
          </w:p>
        </w:tc>
        <w:tc>
          <w:tcPr>
            <w:tcW w:w="3164" w:type="dxa"/>
            <w:tcBorders>
              <w:top w:val="nil"/>
              <w:right w:val="nil"/>
            </w:tcBorders>
          </w:tcPr>
          <w:p w:rsidR="004801F8" w:rsidRPr="004801F8" w:rsidRDefault="004801F8" w:rsidP="004801F8">
            <w:pPr>
              <w:framePr w:w="10750" w:h="2175" w:hRule="exact" w:wrap="around" w:vAnchor="page" w:hAnchor="page" w:x="608" w:y="579"/>
              <w:spacing w:line="0" w:lineRule="atLeast"/>
              <w:rPr>
                <w:rFonts w:ascii="Arial" w:hAnsi="Arial"/>
                <w:sz w:val="15"/>
                <w:lang w:val="en-US"/>
              </w:rPr>
            </w:pPr>
            <w:bookmarkStart w:id="0" w:name="bkClerkTelephoneNumber"/>
            <w:bookmarkEnd w:id="0"/>
          </w:p>
        </w:tc>
        <w:tc>
          <w:tcPr>
            <w:tcW w:w="885" w:type="dxa"/>
            <w:tcBorders>
              <w:top w:val="nil"/>
              <w:left w:val="single" w:sz="6" w:space="0" w:color="auto"/>
            </w:tcBorders>
          </w:tcPr>
          <w:p w:rsidR="004801F8" w:rsidRDefault="004801F8" w:rsidP="004801F8">
            <w:pPr>
              <w:pStyle w:val="POSheets"/>
              <w:framePr w:w="10750" w:h="2175" w:hRule="exact" w:wrap="around" w:vAnchor="page" w:x="608" w:y="579"/>
              <w:spacing w:before="0" w:line="0" w:lineRule="atLeast"/>
            </w:pPr>
          </w:p>
        </w:tc>
        <w:tc>
          <w:tcPr>
            <w:tcW w:w="3589" w:type="dxa"/>
            <w:tcBorders>
              <w:top w:val="nil"/>
            </w:tcBorders>
          </w:tcPr>
          <w:p w:rsidR="004801F8" w:rsidRDefault="004801F8" w:rsidP="004801F8">
            <w:pPr>
              <w:pStyle w:val="POSheets"/>
              <w:framePr w:w="10750" w:h="2175" w:hRule="exact" w:wrap="around" w:vAnchor="page" w:x="608" w:y="579"/>
              <w:spacing w:before="0" w:line="0" w:lineRule="atLeast"/>
            </w:pPr>
          </w:p>
        </w:tc>
        <w:tc>
          <w:tcPr>
            <w:tcW w:w="135" w:type="dxa"/>
            <w:tcBorders>
              <w:top w:val="nil"/>
              <w:right w:val="single" w:sz="6" w:space="0" w:color="auto"/>
            </w:tcBorders>
          </w:tcPr>
          <w:p w:rsidR="004801F8" w:rsidRDefault="004801F8" w:rsidP="004801F8">
            <w:pPr>
              <w:pStyle w:val="POSheets"/>
              <w:framePr w:w="10750" w:h="2175" w:hRule="exact" w:wrap="around" w:vAnchor="page" w:x="608" w:y="579"/>
              <w:spacing w:before="0" w:line="0" w:lineRule="atLeast"/>
            </w:pPr>
          </w:p>
        </w:tc>
        <w:tc>
          <w:tcPr>
            <w:tcW w:w="2409" w:type="dxa"/>
            <w:tcBorders>
              <w:top w:val="nil"/>
              <w:left w:val="nil"/>
            </w:tcBorders>
          </w:tcPr>
          <w:p w:rsidR="004801F8" w:rsidRDefault="004801F8" w:rsidP="004801F8">
            <w:pPr>
              <w:pStyle w:val="POSheets"/>
              <w:framePr w:w="10750" w:h="2175" w:hRule="exact" w:wrap="around" w:vAnchor="page" w:x="608" w:y="579"/>
              <w:spacing w:before="0" w:line="0" w:lineRule="atLeast"/>
              <w:rPr>
                <w:sz w:val="16"/>
              </w:rPr>
            </w:pPr>
          </w:p>
        </w:tc>
      </w:tr>
      <w:tr w:rsidR="004801F8" w:rsidRPr="004801F8" w:rsidTr="004801F8">
        <w:trPr>
          <w:jc w:val="center"/>
        </w:trPr>
        <w:tc>
          <w:tcPr>
            <w:tcW w:w="300" w:type="dxa"/>
            <w:tcBorders>
              <w:top w:val="nil"/>
              <w:bottom w:val="single" w:sz="4" w:space="0" w:color="auto"/>
            </w:tcBorders>
          </w:tcPr>
          <w:p w:rsidR="004801F8" w:rsidRDefault="004801F8" w:rsidP="004801F8">
            <w:pPr>
              <w:pStyle w:val="POSheets"/>
              <w:framePr w:w="10750" w:h="2175" w:hRule="exact" w:wrap="around" w:vAnchor="page" w:x="608" w:y="579"/>
              <w:spacing w:before="0" w:line="0" w:lineRule="atLeast"/>
            </w:pPr>
          </w:p>
        </w:tc>
        <w:tc>
          <w:tcPr>
            <w:tcW w:w="3164" w:type="dxa"/>
            <w:tcBorders>
              <w:top w:val="nil"/>
              <w:bottom w:val="single" w:sz="4" w:space="0" w:color="auto"/>
              <w:right w:val="nil"/>
            </w:tcBorders>
          </w:tcPr>
          <w:p w:rsidR="004801F8" w:rsidRPr="004801F8" w:rsidRDefault="004801F8" w:rsidP="004801F8">
            <w:pPr>
              <w:framePr w:w="10750" w:h="2175" w:hRule="exact" w:wrap="around" w:vAnchor="page" w:hAnchor="page" w:x="608" w:y="579"/>
              <w:spacing w:line="0" w:lineRule="atLeast"/>
              <w:rPr>
                <w:rFonts w:ascii="Arial" w:hAnsi="Arial"/>
                <w:sz w:val="15"/>
                <w:lang w:val="en-US"/>
              </w:rPr>
            </w:pPr>
          </w:p>
        </w:tc>
        <w:tc>
          <w:tcPr>
            <w:tcW w:w="885" w:type="dxa"/>
            <w:tcBorders>
              <w:top w:val="nil"/>
              <w:left w:val="single" w:sz="6" w:space="0" w:color="auto"/>
              <w:bottom w:val="single" w:sz="4" w:space="0" w:color="auto"/>
            </w:tcBorders>
          </w:tcPr>
          <w:p w:rsidR="004801F8" w:rsidRDefault="004801F8" w:rsidP="004801F8">
            <w:pPr>
              <w:pStyle w:val="POSheets"/>
              <w:framePr w:w="10750" w:h="2175" w:hRule="exact" w:wrap="around" w:vAnchor="page" w:x="608" w:y="579"/>
              <w:spacing w:before="0" w:line="0" w:lineRule="atLeast"/>
            </w:pPr>
          </w:p>
        </w:tc>
        <w:tc>
          <w:tcPr>
            <w:tcW w:w="3589" w:type="dxa"/>
            <w:tcBorders>
              <w:top w:val="nil"/>
              <w:bottom w:val="single" w:sz="4" w:space="0" w:color="auto"/>
            </w:tcBorders>
          </w:tcPr>
          <w:p w:rsidR="004801F8" w:rsidRDefault="004801F8" w:rsidP="004801F8">
            <w:pPr>
              <w:pStyle w:val="POSheets"/>
              <w:framePr w:w="10750" w:h="2175" w:hRule="exact" w:wrap="around" w:vAnchor="page" w:x="608" w:y="579"/>
              <w:spacing w:before="0" w:line="0" w:lineRule="atLeast"/>
            </w:pPr>
          </w:p>
        </w:tc>
        <w:tc>
          <w:tcPr>
            <w:tcW w:w="135" w:type="dxa"/>
            <w:tcBorders>
              <w:top w:val="nil"/>
              <w:bottom w:val="single" w:sz="4" w:space="0" w:color="auto"/>
              <w:right w:val="single" w:sz="6" w:space="0" w:color="auto"/>
            </w:tcBorders>
          </w:tcPr>
          <w:p w:rsidR="004801F8" w:rsidRDefault="004801F8" w:rsidP="004801F8">
            <w:pPr>
              <w:pStyle w:val="POSheets"/>
              <w:framePr w:w="10750" w:h="2175" w:hRule="exact" w:wrap="around" w:vAnchor="page" w:x="608" w:y="579"/>
              <w:spacing w:before="0" w:line="0" w:lineRule="atLeast"/>
            </w:pPr>
          </w:p>
        </w:tc>
        <w:tc>
          <w:tcPr>
            <w:tcW w:w="2409" w:type="dxa"/>
            <w:tcBorders>
              <w:top w:val="nil"/>
              <w:left w:val="nil"/>
              <w:bottom w:val="single" w:sz="4" w:space="0" w:color="auto"/>
            </w:tcBorders>
          </w:tcPr>
          <w:p w:rsidR="004801F8" w:rsidRDefault="004801F8" w:rsidP="004801F8">
            <w:pPr>
              <w:pStyle w:val="POSheets"/>
              <w:framePr w:w="10750" w:h="2175" w:hRule="exact" w:wrap="around" w:vAnchor="page" w:x="608" w:y="579"/>
              <w:spacing w:before="0" w:line="0" w:lineRule="atLeast"/>
              <w:rPr>
                <w:sz w:val="16"/>
              </w:rPr>
            </w:pPr>
          </w:p>
        </w:tc>
      </w:tr>
    </w:tbl>
    <w:p w:rsidR="004801F8" w:rsidRPr="004801F8" w:rsidRDefault="004801F8" w:rsidP="004801F8">
      <w:pPr>
        <w:framePr w:w="10750" w:h="2175" w:hRule="exact" w:wrap="around" w:vAnchor="page" w:hAnchor="page" w:x="608" w:y="579"/>
        <w:rPr>
          <w:rFonts w:ascii="Arial" w:hAnsi="Arial"/>
          <w:sz w:val="15"/>
          <w:lang w:val="en-US"/>
        </w:rPr>
      </w:pPr>
    </w:p>
    <w:p w:rsidR="004801F8" w:rsidRPr="004801F8" w:rsidRDefault="004801F8" w:rsidP="004801F8">
      <w:pPr>
        <w:framePr w:w="10750" w:h="2175" w:hRule="exact" w:wrap="around" w:vAnchor="page" w:hAnchor="page" w:x="608" w:y="579"/>
        <w:rPr>
          <w:sz w:val="15"/>
          <w:lang w:val="en-US"/>
        </w:rPr>
      </w:pPr>
    </w:p>
    <w:p w:rsidR="004801F8" w:rsidRPr="004801F8" w:rsidRDefault="004801F8" w:rsidP="004801F8">
      <w:pPr>
        <w:framePr w:w="868" w:h="714" w:hSpace="181" w:wrap="around" w:vAnchor="page" w:hAnchor="page" w:x="720" w:y="865"/>
        <w:rPr>
          <w:lang w:val="en-US"/>
        </w:rPr>
      </w:pPr>
    </w:p>
    <w:p w:rsidR="004801F8" w:rsidRDefault="004801F8" w:rsidP="004801F8">
      <w:pPr>
        <w:framePr w:w="2850" w:h="289" w:hSpace="181" w:wrap="around" w:vAnchor="text" w:hAnchor="page" w:x="4752" w:y="-5"/>
        <w:jc w:val="center"/>
        <w:rPr>
          <w:sz w:val="24"/>
        </w:rPr>
      </w:pPr>
      <w:r>
        <w:rPr>
          <w:b/>
          <w:sz w:val="26"/>
        </w:rPr>
        <w:t>PURCHASE ORDER</w:t>
      </w:r>
    </w:p>
    <w:tbl>
      <w:tblPr>
        <w:tblW w:w="0" w:type="auto"/>
        <w:jc w:val="center"/>
        <w:tblLayout w:type="fixed"/>
        <w:tblLook w:val="00B7"/>
      </w:tblPr>
      <w:tblGrid>
        <w:gridCol w:w="843"/>
        <w:gridCol w:w="2807"/>
      </w:tblGrid>
      <w:tr w:rsidR="004801F8" w:rsidTr="00365E73">
        <w:trPr>
          <w:jc w:val="center"/>
        </w:trPr>
        <w:tc>
          <w:tcPr>
            <w:tcW w:w="843" w:type="dxa"/>
          </w:tcPr>
          <w:p w:rsidR="004801F8" w:rsidRDefault="004801F8" w:rsidP="00365E73">
            <w:pPr>
              <w:framePr w:w="3685" w:h="715" w:hSpace="180" w:wrap="around" w:vAnchor="text" w:hAnchor="page" w:x="4863" w:y="285"/>
              <w:spacing w:before="60"/>
              <w:jc w:val="right"/>
            </w:pPr>
            <w:r>
              <w:rPr>
                <w:b/>
                <w:i/>
              </w:rPr>
              <w:t>No.</w:t>
            </w:r>
            <w:r>
              <w:rPr>
                <w:b/>
              </w:rPr>
              <w:t>:</w:t>
            </w:r>
          </w:p>
        </w:tc>
        <w:tc>
          <w:tcPr>
            <w:tcW w:w="2807" w:type="dxa"/>
          </w:tcPr>
          <w:p w:rsidR="004801F8" w:rsidRPr="004801F8" w:rsidRDefault="004801F8" w:rsidP="00365E73">
            <w:pPr>
              <w:framePr w:w="3685" w:h="715" w:hSpace="180" w:wrap="around" w:vAnchor="text" w:hAnchor="page" w:x="4863" w:y="285"/>
              <w:spacing w:before="60"/>
              <w:rPr>
                <w:lang w:val="en-US"/>
              </w:rPr>
            </w:pPr>
            <w:bookmarkStart w:id="1" w:name="bkPONum"/>
            <w:bookmarkEnd w:id="1"/>
            <w:r>
              <w:rPr>
                <w:lang w:val="en-US"/>
              </w:rPr>
              <w:t>VNIIAES-03-2012</w:t>
            </w:r>
          </w:p>
        </w:tc>
      </w:tr>
      <w:tr w:rsidR="004801F8" w:rsidTr="00365E73">
        <w:trPr>
          <w:jc w:val="center"/>
        </w:trPr>
        <w:tc>
          <w:tcPr>
            <w:tcW w:w="843" w:type="dxa"/>
          </w:tcPr>
          <w:p w:rsidR="004801F8" w:rsidRDefault="004801F8" w:rsidP="00365E73">
            <w:pPr>
              <w:framePr w:w="3685" w:h="715" w:hSpace="180" w:wrap="around" w:vAnchor="text" w:hAnchor="page" w:x="4863" w:y="285"/>
              <w:spacing w:before="60"/>
              <w:jc w:val="right"/>
            </w:pPr>
            <w:r>
              <w:rPr>
                <w:b/>
                <w:i/>
              </w:rPr>
              <w:t>Date</w:t>
            </w:r>
            <w:r>
              <w:rPr>
                <w:b/>
              </w:rPr>
              <w:t>:</w:t>
            </w:r>
          </w:p>
        </w:tc>
        <w:tc>
          <w:tcPr>
            <w:tcW w:w="2807" w:type="dxa"/>
          </w:tcPr>
          <w:p w:rsidR="004801F8" w:rsidRPr="004801F8" w:rsidRDefault="004801F8" w:rsidP="004801F8">
            <w:pPr>
              <w:framePr w:w="3685" w:h="715" w:hSpace="180" w:wrap="around" w:vAnchor="text" w:hAnchor="page" w:x="4863" w:y="285"/>
              <w:tabs>
                <w:tab w:val="left" w:pos="4300"/>
              </w:tabs>
              <w:spacing w:before="60"/>
              <w:rPr>
                <w:lang w:val="en-US"/>
              </w:rPr>
            </w:pPr>
            <w:bookmarkStart w:id="2" w:name="bkPOCreatedDate"/>
            <w:bookmarkEnd w:id="2"/>
            <w:r>
              <w:t>20</w:t>
            </w:r>
            <w:r>
              <w:rPr>
                <w:lang w:val="en-US"/>
              </w:rPr>
              <w:t>11</w:t>
            </w:r>
            <w:r>
              <w:t xml:space="preserve"> </w:t>
            </w:r>
            <w:r>
              <w:rPr>
                <w:lang w:val="en-US"/>
              </w:rPr>
              <w:t>November 17</w:t>
            </w:r>
          </w:p>
        </w:tc>
      </w:tr>
    </w:tbl>
    <w:tbl>
      <w:tblPr>
        <w:tblW w:w="10626" w:type="dxa"/>
        <w:jc w:val="center"/>
        <w:tblInd w:w="-6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6" w:type="dxa"/>
          <w:right w:w="56" w:type="dxa"/>
        </w:tblCellMar>
        <w:tblLook w:val="00B7"/>
      </w:tblPr>
      <w:tblGrid>
        <w:gridCol w:w="829"/>
        <w:gridCol w:w="178"/>
        <w:gridCol w:w="1447"/>
        <w:gridCol w:w="1085"/>
        <w:gridCol w:w="2060"/>
        <w:gridCol w:w="174"/>
        <w:gridCol w:w="814"/>
        <w:gridCol w:w="721"/>
        <w:gridCol w:w="58"/>
        <w:gridCol w:w="721"/>
        <w:gridCol w:w="761"/>
        <w:gridCol w:w="259"/>
        <w:gridCol w:w="601"/>
        <w:gridCol w:w="338"/>
        <w:gridCol w:w="580"/>
      </w:tblGrid>
      <w:tr w:rsidR="004801F8" w:rsidTr="004801F8">
        <w:trPr>
          <w:jc w:val="center"/>
          <w:hidden/>
        </w:trPr>
        <w:tc>
          <w:tcPr>
            <w:tcW w:w="829" w:type="dxa"/>
            <w:tcBorders>
              <w:bottom w:val="nil"/>
              <w:right w:val="nil"/>
            </w:tcBorders>
          </w:tcPr>
          <w:p w:rsidR="004801F8" w:rsidRDefault="004801F8" w:rsidP="00365E73">
            <w:pPr>
              <w:spacing w:before="60" w:after="60" w:line="360" w:lineRule="auto"/>
              <w:rPr>
                <w:rFonts w:ascii="Arial" w:hAnsi="Arial"/>
                <w:sz w:val="15"/>
              </w:rPr>
            </w:pPr>
            <w:bookmarkStart w:id="3" w:name="Graphic72"/>
            <w:r>
              <w:rPr>
                <w:rFonts w:ascii="Arial" w:hAnsi="Arial"/>
                <w:vanish/>
                <w:sz w:val="8"/>
              </w:rPr>
              <w:t xml:space="preserve"> </w:t>
            </w:r>
            <w:bookmarkEnd w:id="3"/>
          </w:p>
        </w:tc>
        <w:tc>
          <w:tcPr>
            <w:tcW w:w="4770" w:type="dxa"/>
            <w:gridSpan w:val="4"/>
            <w:tcBorders>
              <w:left w:val="nil"/>
              <w:bottom w:val="nil"/>
              <w:right w:val="single" w:sz="6" w:space="0" w:color="000000"/>
            </w:tcBorders>
          </w:tcPr>
          <w:p w:rsidR="004801F8" w:rsidRDefault="004801F8" w:rsidP="00365E73">
            <w:pPr>
              <w:spacing w:before="60" w:after="60" w:line="360" w:lineRule="auto"/>
              <w:rPr>
                <w:rFonts w:ascii="Arial" w:hAnsi="Arial"/>
                <w:sz w:val="15"/>
              </w:rPr>
            </w:pPr>
          </w:p>
        </w:tc>
        <w:tc>
          <w:tcPr>
            <w:tcW w:w="174" w:type="dxa"/>
            <w:tcBorders>
              <w:left w:val="nil"/>
              <w:bottom w:val="nil"/>
              <w:right w:val="nil"/>
            </w:tcBorders>
          </w:tcPr>
          <w:p w:rsidR="004801F8" w:rsidRDefault="004801F8" w:rsidP="00365E73">
            <w:pPr>
              <w:spacing w:before="60" w:after="60" w:line="360" w:lineRule="auto"/>
              <w:rPr>
                <w:rFonts w:ascii="Arial" w:hAnsi="Arial"/>
                <w:sz w:val="15"/>
              </w:rPr>
            </w:pPr>
          </w:p>
        </w:tc>
        <w:tc>
          <w:tcPr>
            <w:tcW w:w="4853" w:type="dxa"/>
            <w:gridSpan w:val="9"/>
            <w:tcBorders>
              <w:left w:val="nil"/>
              <w:bottom w:val="nil"/>
            </w:tcBorders>
          </w:tcPr>
          <w:p w:rsidR="004801F8" w:rsidRDefault="004801F8" w:rsidP="00365E73">
            <w:pPr>
              <w:spacing w:before="60" w:after="60" w:line="360" w:lineRule="auto"/>
              <w:rPr>
                <w:rFonts w:ascii="Arial" w:hAnsi="Arial"/>
                <w:sz w:val="15"/>
              </w:rPr>
            </w:pPr>
            <w:r>
              <w:rPr>
                <w:rFonts w:ascii="Arial" w:hAnsi="Arial"/>
                <w:sz w:val="15"/>
              </w:rPr>
              <w:t>SHIPPING ADDRESS AND MARKING</w:t>
            </w:r>
          </w:p>
        </w:tc>
      </w:tr>
      <w:tr w:rsidR="004801F8" w:rsidRPr="004801F8" w:rsidTr="004801F8">
        <w:trPr>
          <w:jc w:val="center"/>
        </w:trPr>
        <w:tc>
          <w:tcPr>
            <w:tcW w:w="829" w:type="dxa"/>
            <w:tcBorders>
              <w:top w:val="nil"/>
              <w:right w:val="nil"/>
            </w:tcBorders>
          </w:tcPr>
          <w:p w:rsidR="004801F8" w:rsidRDefault="004801F8" w:rsidP="004801F8">
            <w:pPr>
              <w:spacing w:after="0"/>
            </w:pPr>
          </w:p>
          <w:p w:rsidR="004801F8" w:rsidRDefault="004801F8" w:rsidP="004801F8">
            <w:pPr>
              <w:spacing w:after="0"/>
            </w:pPr>
          </w:p>
          <w:p w:rsidR="004801F8" w:rsidRDefault="004801F8" w:rsidP="004801F8">
            <w:pPr>
              <w:spacing w:after="0"/>
            </w:pPr>
          </w:p>
          <w:p w:rsidR="004801F8" w:rsidRDefault="004801F8" w:rsidP="004801F8">
            <w:pPr>
              <w:spacing w:after="0"/>
            </w:pPr>
          </w:p>
          <w:p w:rsidR="004801F8" w:rsidRDefault="004801F8" w:rsidP="004801F8">
            <w:pPr>
              <w:spacing w:after="0"/>
            </w:pPr>
          </w:p>
          <w:p w:rsidR="004801F8" w:rsidRDefault="004801F8" w:rsidP="004801F8">
            <w:pPr>
              <w:spacing w:after="0"/>
            </w:pPr>
          </w:p>
          <w:p w:rsidR="004801F8" w:rsidRDefault="004801F8" w:rsidP="004801F8">
            <w:pPr>
              <w:spacing w:after="0"/>
            </w:pPr>
          </w:p>
          <w:p w:rsidR="004801F8" w:rsidRDefault="004801F8" w:rsidP="004801F8">
            <w:pPr>
              <w:spacing w:after="0"/>
            </w:pPr>
          </w:p>
          <w:p w:rsidR="004801F8" w:rsidRDefault="004801F8" w:rsidP="004801F8">
            <w:pPr>
              <w:spacing w:after="0"/>
            </w:pPr>
          </w:p>
          <w:p w:rsidR="004801F8" w:rsidRDefault="004801F8" w:rsidP="004801F8">
            <w:pPr>
              <w:spacing w:after="0"/>
            </w:pPr>
          </w:p>
          <w:p w:rsidR="004801F8" w:rsidRDefault="004801F8" w:rsidP="004801F8">
            <w:pPr>
              <w:spacing w:after="0"/>
            </w:pPr>
          </w:p>
        </w:tc>
        <w:tc>
          <w:tcPr>
            <w:tcW w:w="4770" w:type="dxa"/>
            <w:gridSpan w:val="4"/>
            <w:tcBorders>
              <w:top w:val="nil"/>
              <w:left w:val="nil"/>
              <w:right w:val="single" w:sz="6" w:space="0" w:color="000000"/>
            </w:tcBorders>
          </w:tcPr>
          <w:p w:rsidR="004801F8" w:rsidRDefault="004801F8" w:rsidP="004801F8">
            <w:pPr>
              <w:spacing w:after="0"/>
              <w:rPr>
                <w:lang w:val="en-US"/>
              </w:rPr>
            </w:pPr>
            <w:bookmarkStart w:id="4" w:name="bkVendorAddress"/>
            <w:bookmarkEnd w:id="4"/>
            <w:r>
              <w:rPr>
                <w:lang w:val="en-US"/>
              </w:rPr>
              <w:t>VNIIAES, JSC,</w:t>
            </w:r>
          </w:p>
          <w:p w:rsidR="004801F8" w:rsidRPr="004801F8" w:rsidRDefault="004801F8" w:rsidP="004801F8">
            <w:pPr>
              <w:spacing w:after="0"/>
              <w:rPr>
                <w:lang w:val="en-US"/>
              </w:rPr>
            </w:pPr>
            <w:r w:rsidRPr="004801F8">
              <w:rPr>
                <w:lang w:val="en-US"/>
              </w:rPr>
              <w:t xml:space="preserve">All-Russian Institute for Nuclear Power </w:t>
            </w:r>
          </w:p>
          <w:p w:rsidR="004801F8" w:rsidRPr="004801F8" w:rsidRDefault="004801F8" w:rsidP="004801F8">
            <w:pPr>
              <w:spacing w:after="0"/>
              <w:rPr>
                <w:lang w:val="en-US"/>
              </w:rPr>
            </w:pPr>
            <w:r w:rsidRPr="004801F8">
              <w:rPr>
                <w:lang w:val="en-US"/>
              </w:rPr>
              <w:t>Plant Operation</w:t>
            </w:r>
          </w:p>
          <w:p w:rsidR="004801F8" w:rsidRPr="004801F8" w:rsidRDefault="004801F8" w:rsidP="004801F8">
            <w:pPr>
              <w:spacing w:after="0"/>
              <w:rPr>
                <w:lang w:val="en-US"/>
              </w:rPr>
            </w:pPr>
            <w:proofErr w:type="spellStart"/>
            <w:r w:rsidRPr="004801F8">
              <w:rPr>
                <w:lang w:val="en-US"/>
              </w:rPr>
              <w:t>Ferganskaya</w:t>
            </w:r>
            <w:proofErr w:type="spellEnd"/>
            <w:r w:rsidRPr="004801F8">
              <w:rPr>
                <w:lang w:val="en-US"/>
              </w:rPr>
              <w:t xml:space="preserve"> str. 25</w:t>
            </w:r>
          </w:p>
          <w:p w:rsidR="004801F8" w:rsidRPr="004801F8" w:rsidRDefault="004801F8" w:rsidP="004801F8">
            <w:pPr>
              <w:spacing w:after="0"/>
              <w:rPr>
                <w:lang w:val="en-US"/>
              </w:rPr>
            </w:pPr>
            <w:r w:rsidRPr="004801F8">
              <w:rPr>
                <w:lang w:val="en-US"/>
              </w:rPr>
              <w:t>109507 Moscow, Russian Federation</w:t>
            </w:r>
          </w:p>
          <w:p w:rsidR="004801F8" w:rsidRDefault="004801F8" w:rsidP="004801F8">
            <w:pPr>
              <w:spacing w:after="0"/>
              <w:rPr>
                <w:lang w:val="en-US"/>
              </w:rPr>
            </w:pPr>
            <w:r>
              <w:rPr>
                <w:lang w:val="en-US"/>
              </w:rPr>
              <w:t>Fax: +7495</w:t>
            </w:r>
            <w:r w:rsidRPr="004801F8">
              <w:rPr>
                <w:lang w:val="en-US"/>
              </w:rPr>
              <w:t xml:space="preserve">3768333; </w:t>
            </w:r>
          </w:p>
          <w:p w:rsidR="004801F8" w:rsidRPr="004801F8" w:rsidRDefault="004801F8" w:rsidP="004801F8">
            <w:pPr>
              <w:spacing w:after="0"/>
              <w:rPr>
                <w:lang w:val="en-US"/>
              </w:rPr>
            </w:pPr>
            <w:r w:rsidRPr="004801F8">
              <w:rPr>
                <w:lang w:val="en-US"/>
              </w:rPr>
              <w:t xml:space="preserve">Email: </w:t>
            </w:r>
            <w:r>
              <w:rPr>
                <w:lang w:val="en-US"/>
              </w:rPr>
              <w:t>arkadovgv@vniiaes</w:t>
            </w:r>
            <w:r w:rsidRPr="004801F8">
              <w:rPr>
                <w:lang w:val="en-US"/>
              </w:rPr>
              <w:t>.ru</w:t>
            </w:r>
          </w:p>
        </w:tc>
        <w:tc>
          <w:tcPr>
            <w:tcW w:w="174" w:type="dxa"/>
            <w:tcBorders>
              <w:top w:val="nil"/>
              <w:left w:val="nil"/>
              <w:right w:val="nil"/>
            </w:tcBorders>
          </w:tcPr>
          <w:p w:rsidR="004801F8" w:rsidRPr="004801F8" w:rsidRDefault="004801F8" w:rsidP="004801F8">
            <w:pPr>
              <w:spacing w:after="0"/>
              <w:rPr>
                <w:lang w:val="en-US"/>
              </w:rPr>
            </w:pPr>
          </w:p>
          <w:p w:rsidR="004801F8" w:rsidRPr="004801F8" w:rsidRDefault="004801F8" w:rsidP="004801F8">
            <w:pPr>
              <w:spacing w:after="0"/>
              <w:rPr>
                <w:lang w:val="en-US"/>
              </w:rPr>
            </w:pPr>
          </w:p>
          <w:p w:rsidR="004801F8" w:rsidRPr="004801F8" w:rsidRDefault="004801F8" w:rsidP="004801F8">
            <w:pPr>
              <w:spacing w:after="0"/>
              <w:rPr>
                <w:lang w:val="en-US"/>
              </w:rPr>
            </w:pPr>
          </w:p>
          <w:p w:rsidR="004801F8" w:rsidRPr="004801F8" w:rsidRDefault="004801F8" w:rsidP="004801F8">
            <w:pPr>
              <w:spacing w:after="0"/>
              <w:rPr>
                <w:lang w:val="en-US"/>
              </w:rPr>
            </w:pPr>
          </w:p>
          <w:p w:rsidR="004801F8" w:rsidRPr="004801F8" w:rsidRDefault="004801F8" w:rsidP="004801F8">
            <w:pPr>
              <w:spacing w:after="0"/>
              <w:rPr>
                <w:lang w:val="en-US"/>
              </w:rPr>
            </w:pPr>
          </w:p>
          <w:p w:rsidR="004801F8" w:rsidRPr="004801F8" w:rsidRDefault="004801F8" w:rsidP="004801F8">
            <w:pPr>
              <w:spacing w:after="0"/>
              <w:rPr>
                <w:lang w:val="en-US"/>
              </w:rPr>
            </w:pPr>
          </w:p>
          <w:p w:rsidR="004801F8" w:rsidRPr="004801F8" w:rsidRDefault="004801F8" w:rsidP="004801F8">
            <w:pPr>
              <w:spacing w:after="0"/>
              <w:rPr>
                <w:lang w:val="en-US"/>
              </w:rPr>
            </w:pPr>
          </w:p>
          <w:p w:rsidR="004801F8" w:rsidRPr="004801F8" w:rsidRDefault="004801F8" w:rsidP="004801F8">
            <w:pPr>
              <w:spacing w:after="0"/>
              <w:rPr>
                <w:lang w:val="en-US"/>
              </w:rPr>
            </w:pPr>
          </w:p>
          <w:p w:rsidR="004801F8" w:rsidRPr="004801F8" w:rsidRDefault="004801F8" w:rsidP="004801F8">
            <w:pPr>
              <w:spacing w:after="0"/>
              <w:rPr>
                <w:lang w:val="en-US"/>
              </w:rPr>
            </w:pPr>
          </w:p>
          <w:p w:rsidR="004801F8" w:rsidRPr="004801F8" w:rsidRDefault="004801F8" w:rsidP="004801F8">
            <w:pPr>
              <w:spacing w:after="0"/>
              <w:rPr>
                <w:lang w:val="en-US"/>
              </w:rPr>
            </w:pPr>
          </w:p>
          <w:p w:rsidR="004801F8" w:rsidRPr="004801F8" w:rsidRDefault="004801F8" w:rsidP="004801F8">
            <w:pPr>
              <w:spacing w:after="0"/>
              <w:rPr>
                <w:lang w:val="en-US"/>
              </w:rPr>
            </w:pPr>
          </w:p>
        </w:tc>
        <w:tc>
          <w:tcPr>
            <w:tcW w:w="4853" w:type="dxa"/>
            <w:gridSpan w:val="9"/>
            <w:tcBorders>
              <w:top w:val="nil"/>
              <w:left w:val="nil"/>
            </w:tcBorders>
          </w:tcPr>
          <w:p w:rsidR="004801F8" w:rsidRPr="004801F8" w:rsidRDefault="004801F8" w:rsidP="004801F8">
            <w:pPr>
              <w:spacing w:after="0" w:line="240" w:lineRule="auto"/>
              <w:rPr>
                <w:lang w:val="en-US"/>
              </w:rPr>
            </w:pPr>
            <w:bookmarkStart w:id="5" w:name="bkShippingInstructions"/>
            <w:bookmarkEnd w:id="5"/>
            <w:r w:rsidRPr="004801F8">
              <w:rPr>
                <w:lang w:val="en-US"/>
              </w:rPr>
              <w:t>Marking : For</w:t>
            </w:r>
            <w:r>
              <w:rPr>
                <w:lang w:val="en-US"/>
              </w:rPr>
              <w:t xml:space="preserve"> IAEA TC Project IRA4035-93255N</w:t>
            </w:r>
          </w:p>
          <w:p w:rsidR="004801F8" w:rsidRPr="004801F8" w:rsidRDefault="004801F8" w:rsidP="004801F8">
            <w:pPr>
              <w:spacing w:after="0" w:line="240" w:lineRule="auto"/>
              <w:rPr>
                <w:lang w:val="en-US"/>
              </w:rPr>
            </w:pPr>
            <w:r w:rsidRPr="004801F8">
              <w:rPr>
                <w:lang w:val="en-US"/>
              </w:rPr>
              <w:t xml:space="preserve">Nuclear Power Production and Development </w:t>
            </w:r>
          </w:p>
          <w:p w:rsidR="004801F8" w:rsidRPr="004801F8" w:rsidRDefault="004801F8" w:rsidP="004801F8">
            <w:pPr>
              <w:spacing w:after="0" w:line="240" w:lineRule="auto"/>
              <w:rPr>
                <w:lang w:val="en-US"/>
              </w:rPr>
            </w:pPr>
            <w:r w:rsidRPr="004801F8">
              <w:rPr>
                <w:lang w:val="en-US"/>
              </w:rPr>
              <w:t>Company of Iran</w:t>
            </w:r>
          </w:p>
          <w:p w:rsidR="004801F8" w:rsidRPr="004801F8" w:rsidRDefault="004801F8" w:rsidP="00D01E5C">
            <w:pPr>
              <w:spacing w:after="0" w:line="240" w:lineRule="auto"/>
              <w:rPr>
                <w:lang w:val="en-US"/>
              </w:rPr>
            </w:pPr>
            <w:r w:rsidRPr="004801F8">
              <w:rPr>
                <w:lang w:val="en-US"/>
              </w:rPr>
              <w:t xml:space="preserve">No. </w:t>
            </w:r>
            <w:r w:rsidR="00D01E5C">
              <w:rPr>
                <w:lang w:val="en-US"/>
              </w:rPr>
              <w:t>8</w:t>
            </w:r>
            <w:r w:rsidRPr="004801F8">
              <w:rPr>
                <w:lang w:val="en-US"/>
              </w:rPr>
              <w:t xml:space="preserve"> </w:t>
            </w:r>
            <w:proofErr w:type="spellStart"/>
            <w:r w:rsidRPr="004801F8">
              <w:rPr>
                <w:lang w:val="en-US"/>
              </w:rPr>
              <w:t>Tandis</w:t>
            </w:r>
            <w:proofErr w:type="spellEnd"/>
            <w:r w:rsidRPr="004801F8">
              <w:rPr>
                <w:lang w:val="en-US"/>
              </w:rPr>
              <w:t xml:space="preserve"> St. </w:t>
            </w:r>
          </w:p>
          <w:p w:rsidR="004801F8" w:rsidRPr="004801F8" w:rsidRDefault="004801F8" w:rsidP="004801F8">
            <w:pPr>
              <w:spacing w:after="0" w:line="240" w:lineRule="auto"/>
              <w:rPr>
                <w:lang w:val="en-US"/>
              </w:rPr>
            </w:pPr>
            <w:r w:rsidRPr="004801F8">
              <w:rPr>
                <w:lang w:val="en-US"/>
              </w:rPr>
              <w:t xml:space="preserve">Africa Ave </w:t>
            </w:r>
          </w:p>
          <w:p w:rsidR="004801F8" w:rsidRPr="004801F8" w:rsidRDefault="004801F8" w:rsidP="004801F8">
            <w:pPr>
              <w:spacing w:after="0" w:line="240" w:lineRule="auto"/>
              <w:rPr>
                <w:lang w:val="en-US"/>
              </w:rPr>
            </w:pPr>
            <w:r w:rsidRPr="004801F8">
              <w:rPr>
                <w:lang w:val="en-US"/>
              </w:rPr>
              <w:t xml:space="preserve">P.O. Box 19395-7484 </w:t>
            </w:r>
          </w:p>
          <w:p w:rsidR="004801F8" w:rsidRPr="004801F8" w:rsidRDefault="004801F8" w:rsidP="004801F8">
            <w:pPr>
              <w:spacing w:after="0" w:line="240" w:lineRule="auto"/>
              <w:rPr>
                <w:lang w:val="en-US"/>
              </w:rPr>
            </w:pPr>
            <w:r w:rsidRPr="004801F8">
              <w:rPr>
                <w:lang w:val="en-US"/>
              </w:rPr>
              <w:t>Tehran, Islamic Republic of Iran</w:t>
            </w:r>
          </w:p>
          <w:p w:rsidR="004801F8" w:rsidRPr="004801F8" w:rsidRDefault="004801F8" w:rsidP="004801F8">
            <w:pPr>
              <w:spacing w:after="0" w:line="240" w:lineRule="auto"/>
              <w:rPr>
                <w:lang w:val="en-US"/>
              </w:rPr>
            </w:pPr>
            <w:r w:rsidRPr="004801F8">
              <w:rPr>
                <w:lang w:val="en-US"/>
              </w:rPr>
              <w:t>Phone: 0098 21 22055100; Fax: 0098 21 22058480</w:t>
            </w:r>
          </w:p>
          <w:p w:rsidR="004801F8" w:rsidRPr="004801F8" w:rsidRDefault="004801F8" w:rsidP="004801F8">
            <w:pPr>
              <w:spacing w:after="0" w:line="240" w:lineRule="auto"/>
              <w:rPr>
                <w:lang w:val="en-US"/>
              </w:rPr>
            </w:pPr>
            <w:r w:rsidRPr="004801F8">
              <w:rPr>
                <w:lang w:val="en-US"/>
              </w:rPr>
              <w:t xml:space="preserve">Email: </w:t>
            </w:r>
            <w:r>
              <w:rPr>
                <w:lang w:val="en-US"/>
              </w:rPr>
              <w:t>fatourechain</w:t>
            </w:r>
            <w:r w:rsidRPr="004801F8">
              <w:rPr>
                <w:lang w:val="en-US"/>
              </w:rPr>
              <w:t>@nppd.co.ir</w:t>
            </w:r>
          </w:p>
          <w:p w:rsidR="004801F8" w:rsidRPr="004801F8" w:rsidRDefault="004801F8" w:rsidP="004801F8">
            <w:pPr>
              <w:spacing w:after="0" w:line="240" w:lineRule="auto"/>
              <w:rPr>
                <w:lang w:val="en-US"/>
              </w:rPr>
            </w:pPr>
          </w:p>
          <w:p w:rsidR="004801F8" w:rsidRPr="004801F8" w:rsidRDefault="004801F8" w:rsidP="004801F8">
            <w:pPr>
              <w:spacing w:after="0" w:line="240" w:lineRule="auto"/>
              <w:rPr>
                <w:lang w:val="en-US"/>
              </w:rPr>
            </w:pPr>
            <w:r w:rsidRPr="004801F8">
              <w:rPr>
                <w:lang w:val="en-US"/>
              </w:rPr>
              <w:t xml:space="preserve">Attn: </w:t>
            </w:r>
            <w:proofErr w:type="spellStart"/>
            <w:r w:rsidRPr="004801F8">
              <w:rPr>
                <w:lang w:val="en-US"/>
              </w:rPr>
              <w:t>Mr</w:t>
            </w:r>
            <w:proofErr w:type="spellEnd"/>
            <w:r w:rsidRPr="004801F8">
              <w:rPr>
                <w:lang w:val="en-US"/>
              </w:rPr>
              <w:t xml:space="preserve"> </w:t>
            </w:r>
            <w:r>
              <w:rPr>
                <w:lang w:val="en-US"/>
              </w:rPr>
              <w:t>Ahmadian</w:t>
            </w:r>
            <w:r w:rsidRPr="004801F8">
              <w:rPr>
                <w:lang w:val="en-US"/>
              </w:rPr>
              <w:t xml:space="preserve">, </w:t>
            </w:r>
            <w:r>
              <w:rPr>
                <w:lang w:val="en-US"/>
              </w:rPr>
              <w:t>Mohammad</w:t>
            </w:r>
          </w:p>
        </w:tc>
      </w:tr>
      <w:tr w:rsidR="004801F8" w:rsidRPr="004801F8" w:rsidTr="004801F8">
        <w:trPr>
          <w:jc w:val="center"/>
        </w:trPr>
        <w:tc>
          <w:tcPr>
            <w:tcW w:w="5599" w:type="dxa"/>
            <w:gridSpan w:val="5"/>
          </w:tcPr>
          <w:p w:rsidR="004801F8" w:rsidRPr="004801F8" w:rsidRDefault="004801F8" w:rsidP="004801F8">
            <w:pPr>
              <w:spacing w:after="0"/>
              <w:rPr>
                <w:rFonts w:ascii="Arial" w:hAnsi="Arial"/>
                <w:sz w:val="15"/>
                <w:lang w:val="en-US"/>
              </w:rPr>
            </w:pPr>
            <w:r w:rsidRPr="004801F8">
              <w:rPr>
                <w:rFonts w:ascii="Arial" w:hAnsi="Arial"/>
                <w:sz w:val="15"/>
                <w:lang w:val="en-US"/>
              </w:rPr>
              <w:t>TERMS OF PAYMENT (unless otherwise stated)</w:t>
            </w:r>
          </w:p>
          <w:p w:rsidR="004801F8" w:rsidRPr="00D01E5C" w:rsidRDefault="00D01E5C" w:rsidP="00F4397F">
            <w:pPr>
              <w:rPr>
                <w:rFonts w:ascii="Arial" w:hAnsi="Arial"/>
                <w:sz w:val="15"/>
                <w:lang w:val="en-US"/>
              </w:rPr>
            </w:pPr>
            <w:r>
              <w:rPr>
                <w:rFonts w:ascii="Arial" w:hAnsi="Arial"/>
                <w:sz w:val="15"/>
                <w:lang w:val="en-US"/>
              </w:rPr>
              <w:t xml:space="preserve">The Principal will send his request to the remitting bank within one week from </w:t>
            </w:r>
            <w:proofErr w:type="gramStart"/>
            <w:r>
              <w:rPr>
                <w:rFonts w:ascii="Arial" w:hAnsi="Arial"/>
                <w:sz w:val="15"/>
                <w:lang w:val="en-US"/>
              </w:rPr>
              <w:t>the  date</w:t>
            </w:r>
            <w:proofErr w:type="gramEnd"/>
            <w:r>
              <w:rPr>
                <w:rFonts w:ascii="Arial" w:hAnsi="Arial"/>
                <w:sz w:val="15"/>
                <w:lang w:val="en-US"/>
              </w:rPr>
              <w:t xml:space="preserve"> of receipt of the Contactor's invoice and the required Certificate for the purpose  of the funds being paid to the Contactor in Euros or Russian Rubles.</w:t>
            </w:r>
          </w:p>
        </w:tc>
        <w:tc>
          <w:tcPr>
            <w:tcW w:w="5027" w:type="dxa"/>
            <w:gridSpan w:val="10"/>
          </w:tcPr>
          <w:p w:rsidR="004801F8" w:rsidRPr="004801F8" w:rsidRDefault="004801F8" w:rsidP="00365E73">
            <w:pPr>
              <w:rPr>
                <w:rFonts w:ascii="Arial" w:hAnsi="Arial"/>
                <w:sz w:val="15"/>
                <w:lang w:val="en-US"/>
              </w:rPr>
            </w:pPr>
            <w:r w:rsidRPr="004801F8">
              <w:rPr>
                <w:rFonts w:ascii="Arial" w:hAnsi="Arial"/>
                <w:sz w:val="15"/>
                <w:lang w:val="en-US"/>
              </w:rPr>
              <w:t>DOCUMENT DISTRIBUTION: (for sea freight see note below)</w:t>
            </w:r>
          </w:p>
          <w:p w:rsidR="004801F8" w:rsidRPr="004801F8" w:rsidRDefault="004801F8" w:rsidP="00D01E5C">
            <w:pPr>
              <w:rPr>
                <w:rFonts w:ascii="Arial" w:hAnsi="Arial"/>
                <w:sz w:val="15"/>
                <w:lang w:val="en-US"/>
              </w:rPr>
            </w:pPr>
            <w:r w:rsidRPr="004801F8">
              <w:rPr>
                <w:rFonts w:ascii="Arial" w:hAnsi="Arial"/>
                <w:sz w:val="15"/>
                <w:lang w:val="en-US"/>
              </w:rPr>
              <w:t xml:space="preserve">Invoice, </w:t>
            </w:r>
            <w:r w:rsidR="00D01E5C">
              <w:rPr>
                <w:rFonts w:ascii="Arial" w:hAnsi="Arial"/>
                <w:sz w:val="15"/>
                <w:lang w:val="en-US"/>
              </w:rPr>
              <w:t>Required Certificate.</w:t>
            </w:r>
          </w:p>
          <w:p w:rsidR="004801F8" w:rsidRPr="004801F8" w:rsidRDefault="004801F8" w:rsidP="00365E73">
            <w:pPr>
              <w:rPr>
                <w:rFonts w:ascii="Arial" w:hAnsi="Arial"/>
                <w:sz w:val="15"/>
                <w:lang w:val="en-US"/>
              </w:rPr>
            </w:pPr>
          </w:p>
        </w:tc>
      </w:tr>
      <w:tr w:rsidR="004801F8" w:rsidTr="004801F8">
        <w:trPr>
          <w:jc w:val="center"/>
        </w:trPr>
        <w:tc>
          <w:tcPr>
            <w:tcW w:w="5599" w:type="dxa"/>
            <w:gridSpan w:val="5"/>
            <w:tcBorders>
              <w:bottom w:val="nil"/>
            </w:tcBorders>
          </w:tcPr>
          <w:p w:rsidR="004801F8" w:rsidRPr="00D01E5C" w:rsidRDefault="004801F8" w:rsidP="00D01E5C">
            <w:pPr>
              <w:spacing w:before="20" w:after="20"/>
              <w:rPr>
                <w:rFonts w:ascii="Arial" w:hAnsi="Arial"/>
                <w:sz w:val="15"/>
                <w:lang w:val="en-US"/>
              </w:rPr>
            </w:pPr>
            <w:r>
              <w:rPr>
                <w:rFonts w:ascii="Arial" w:hAnsi="Arial"/>
                <w:sz w:val="15"/>
              </w:rPr>
              <w:t xml:space="preserve">DATE OF </w:t>
            </w:r>
            <w:r w:rsidR="00D01E5C">
              <w:rPr>
                <w:rFonts w:ascii="Arial" w:hAnsi="Arial"/>
                <w:sz w:val="15"/>
                <w:lang w:val="en-US"/>
              </w:rPr>
              <w:t>RENDERING THE SERVICES IN ISLAMIC REPUBLIC OF IRAN</w:t>
            </w:r>
          </w:p>
        </w:tc>
        <w:tc>
          <w:tcPr>
            <w:tcW w:w="5027" w:type="dxa"/>
            <w:gridSpan w:val="10"/>
            <w:tcBorders>
              <w:bottom w:val="nil"/>
            </w:tcBorders>
          </w:tcPr>
          <w:p w:rsidR="004801F8" w:rsidRDefault="004801F8" w:rsidP="00365E73">
            <w:pPr>
              <w:spacing w:before="20" w:after="20"/>
              <w:rPr>
                <w:rFonts w:ascii="Arial" w:hAnsi="Arial"/>
                <w:sz w:val="15"/>
              </w:rPr>
            </w:pPr>
            <w:r>
              <w:rPr>
                <w:rFonts w:ascii="Arial" w:hAnsi="Arial"/>
                <w:sz w:val="15"/>
              </w:rPr>
              <w:t>TERMS OF DELIVERY:</w:t>
            </w:r>
          </w:p>
        </w:tc>
      </w:tr>
      <w:tr w:rsidR="004801F8" w:rsidRPr="004801F8" w:rsidTr="004801F8">
        <w:trPr>
          <w:jc w:val="center"/>
        </w:trPr>
        <w:tc>
          <w:tcPr>
            <w:tcW w:w="5599" w:type="dxa"/>
            <w:gridSpan w:val="5"/>
            <w:tcBorders>
              <w:top w:val="nil"/>
              <w:bottom w:val="nil"/>
            </w:tcBorders>
          </w:tcPr>
          <w:p w:rsidR="004801F8" w:rsidRPr="004801F8" w:rsidRDefault="004801F8" w:rsidP="004801F8">
            <w:pPr>
              <w:spacing w:before="60"/>
              <w:jc w:val="center"/>
              <w:rPr>
                <w:lang w:val="en-US"/>
              </w:rPr>
            </w:pPr>
            <w:bookmarkStart w:id="6" w:name="bkDeliveryDate"/>
            <w:bookmarkEnd w:id="6"/>
            <w:r>
              <w:t>20</w:t>
            </w:r>
            <w:r>
              <w:rPr>
                <w:lang w:val="en-US"/>
              </w:rPr>
              <w:t>12</w:t>
            </w:r>
            <w:r>
              <w:t xml:space="preserve"> </w:t>
            </w:r>
            <w:r>
              <w:rPr>
                <w:lang w:val="en-US"/>
              </w:rPr>
              <w:t>August</w:t>
            </w:r>
            <w:r>
              <w:t xml:space="preserve"> </w:t>
            </w:r>
            <w:r>
              <w:rPr>
                <w:lang w:val="en-US"/>
              </w:rPr>
              <w:t>30</w:t>
            </w:r>
          </w:p>
        </w:tc>
        <w:tc>
          <w:tcPr>
            <w:tcW w:w="5027" w:type="dxa"/>
            <w:gridSpan w:val="10"/>
            <w:tcBorders>
              <w:top w:val="nil"/>
              <w:bottom w:val="nil"/>
            </w:tcBorders>
          </w:tcPr>
          <w:p w:rsidR="004801F8" w:rsidRPr="004801F8" w:rsidRDefault="004801F8" w:rsidP="00365E73">
            <w:pPr>
              <w:spacing w:before="60"/>
              <w:jc w:val="center"/>
              <w:rPr>
                <w:lang w:val="en-US"/>
              </w:rPr>
            </w:pPr>
            <w:bookmarkStart w:id="7" w:name="bkDeliveryTerms"/>
            <w:bookmarkEnd w:id="7"/>
            <w:r w:rsidRPr="004801F8">
              <w:rPr>
                <w:lang w:val="en-US"/>
              </w:rPr>
              <w:t>.</w:t>
            </w:r>
          </w:p>
        </w:tc>
      </w:tr>
      <w:tr w:rsidR="004801F8" w:rsidRPr="004801F8" w:rsidTr="004801F8">
        <w:trPr>
          <w:jc w:val="center"/>
        </w:trPr>
        <w:tc>
          <w:tcPr>
            <w:tcW w:w="10626" w:type="dxa"/>
            <w:gridSpan w:val="15"/>
            <w:tcBorders>
              <w:top w:val="nil"/>
            </w:tcBorders>
          </w:tcPr>
          <w:p w:rsidR="004801F8" w:rsidRPr="004801F8" w:rsidRDefault="004801F8" w:rsidP="004801F8">
            <w:pPr>
              <w:spacing w:before="40" w:after="20"/>
              <w:rPr>
                <w:rFonts w:ascii="Arial" w:hAnsi="Arial"/>
                <w:sz w:val="15"/>
                <w:lang w:val="en-US"/>
              </w:rPr>
            </w:pPr>
          </w:p>
        </w:tc>
      </w:tr>
      <w:tr w:rsidR="004801F8" w:rsidTr="004801F8">
        <w:trPr>
          <w:jc w:val="center"/>
        </w:trPr>
        <w:tc>
          <w:tcPr>
            <w:tcW w:w="1007" w:type="dxa"/>
            <w:gridSpan w:val="2"/>
            <w:tcBorders>
              <w:bottom w:val="single" w:sz="6" w:space="0" w:color="000000"/>
            </w:tcBorders>
          </w:tcPr>
          <w:p w:rsidR="004801F8" w:rsidRDefault="004801F8" w:rsidP="00365E73">
            <w:pPr>
              <w:spacing w:before="60" w:after="40"/>
              <w:jc w:val="center"/>
              <w:rPr>
                <w:rFonts w:ascii="Arial" w:hAnsi="Arial"/>
                <w:sz w:val="15"/>
              </w:rPr>
            </w:pPr>
            <w:bookmarkStart w:id="8" w:name="bkBeginOfItemsTableHead"/>
            <w:bookmarkEnd w:id="8"/>
            <w:r>
              <w:rPr>
                <w:rFonts w:ascii="Arial" w:hAnsi="Arial"/>
                <w:sz w:val="15"/>
              </w:rPr>
              <w:t>ITEM</w:t>
            </w:r>
          </w:p>
        </w:tc>
        <w:tc>
          <w:tcPr>
            <w:tcW w:w="5580" w:type="dxa"/>
            <w:gridSpan w:val="5"/>
            <w:tcBorders>
              <w:left w:val="nil"/>
              <w:bottom w:val="single" w:sz="6" w:space="0" w:color="000000"/>
            </w:tcBorders>
          </w:tcPr>
          <w:p w:rsidR="004801F8" w:rsidRDefault="004801F8" w:rsidP="00365E73">
            <w:pPr>
              <w:spacing w:before="60" w:after="40"/>
              <w:jc w:val="center"/>
              <w:rPr>
                <w:rFonts w:ascii="Arial" w:hAnsi="Arial"/>
                <w:sz w:val="15"/>
              </w:rPr>
            </w:pPr>
            <w:r>
              <w:rPr>
                <w:rFonts w:ascii="Arial" w:hAnsi="Arial"/>
                <w:sz w:val="15"/>
              </w:rPr>
              <w:t>DESCRIPTION</w:t>
            </w:r>
          </w:p>
        </w:tc>
        <w:tc>
          <w:tcPr>
            <w:tcW w:w="721" w:type="dxa"/>
            <w:tcBorders>
              <w:bottom w:val="single" w:sz="6" w:space="0" w:color="000000"/>
            </w:tcBorders>
          </w:tcPr>
          <w:p w:rsidR="004801F8" w:rsidRDefault="004801F8" w:rsidP="00365E73">
            <w:pPr>
              <w:spacing w:before="60" w:after="40"/>
              <w:jc w:val="center"/>
              <w:rPr>
                <w:rFonts w:ascii="Arial" w:hAnsi="Arial"/>
                <w:sz w:val="15"/>
              </w:rPr>
            </w:pPr>
            <w:r>
              <w:rPr>
                <w:rFonts w:ascii="Arial" w:hAnsi="Arial"/>
                <w:sz w:val="15"/>
              </w:rPr>
              <w:t>UNIT</w:t>
            </w:r>
          </w:p>
        </w:tc>
        <w:tc>
          <w:tcPr>
            <w:tcW w:w="779" w:type="dxa"/>
            <w:gridSpan w:val="2"/>
            <w:tcBorders>
              <w:bottom w:val="single" w:sz="6" w:space="0" w:color="000000"/>
            </w:tcBorders>
          </w:tcPr>
          <w:p w:rsidR="004801F8" w:rsidRDefault="004801F8" w:rsidP="00365E73">
            <w:pPr>
              <w:spacing w:before="60" w:after="40"/>
              <w:jc w:val="center"/>
              <w:rPr>
                <w:rFonts w:ascii="Arial" w:hAnsi="Arial"/>
                <w:sz w:val="15"/>
              </w:rPr>
            </w:pPr>
            <w:r>
              <w:rPr>
                <w:rFonts w:ascii="Arial" w:hAnsi="Arial"/>
                <w:sz w:val="15"/>
              </w:rPr>
              <w:t>QTY</w:t>
            </w:r>
          </w:p>
        </w:tc>
        <w:tc>
          <w:tcPr>
            <w:tcW w:w="1020" w:type="dxa"/>
            <w:gridSpan w:val="2"/>
            <w:tcBorders>
              <w:bottom w:val="single" w:sz="6" w:space="0" w:color="000000"/>
            </w:tcBorders>
          </w:tcPr>
          <w:p w:rsidR="004801F8" w:rsidRDefault="004801F8" w:rsidP="00365E73">
            <w:pPr>
              <w:spacing w:before="60" w:after="40"/>
              <w:jc w:val="center"/>
              <w:rPr>
                <w:rFonts w:ascii="Arial" w:hAnsi="Arial"/>
                <w:sz w:val="15"/>
              </w:rPr>
            </w:pPr>
            <w:r>
              <w:rPr>
                <w:rFonts w:ascii="Arial" w:hAnsi="Arial"/>
                <w:sz w:val="15"/>
              </w:rPr>
              <w:t>UNIT PRICE</w:t>
            </w:r>
          </w:p>
        </w:tc>
        <w:tc>
          <w:tcPr>
            <w:tcW w:w="601" w:type="dxa"/>
            <w:tcBorders>
              <w:bottom w:val="nil"/>
            </w:tcBorders>
          </w:tcPr>
          <w:p w:rsidR="004801F8" w:rsidRDefault="004801F8" w:rsidP="00365E73">
            <w:pPr>
              <w:spacing w:before="60" w:after="40"/>
              <w:jc w:val="center"/>
              <w:rPr>
                <w:rFonts w:ascii="Arial" w:hAnsi="Arial"/>
                <w:sz w:val="15"/>
              </w:rPr>
            </w:pPr>
            <w:r>
              <w:rPr>
                <w:rFonts w:ascii="Arial" w:hAnsi="Arial"/>
                <w:sz w:val="15"/>
              </w:rPr>
              <w:t>DISC%</w:t>
            </w:r>
          </w:p>
        </w:tc>
        <w:tc>
          <w:tcPr>
            <w:tcW w:w="918" w:type="dxa"/>
            <w:gridSpan w:val="2"/>
            <w:tcBorders>
              <w:bottom w:val="single" w:sz="6" w:space="0" w:color="000000"/>
            </w:tcBorders>
          </w:tcPr>
          <w:p w:rsidR="004801F8" w:rsidRDefault="004801F8" w:rsidP="00365E73">
            <w:pPr>
              <w:spacing w:before="60" w:after="40"/>
              <w:jc w:val="center"/>
              <w:rPr>
                <w:rFonts w:ascii="Arial" w:hAnsi="Arial"/>
                <w:sz w:val="15"/>
              </w:rPr>
            </w:pPr>
            <w:r>
              <w:rPr>
                <w:rFonts w:ascii="Arial" w:hAnsi="Arial"/>
                <w:sz w:val="15"/>
              </w:rPr>
              <w:t>AMOUNT</w:t>
            </w:r>
            <w:bookmarkStart w:id="9" w:name="bkEndOfItemsTableHead"/>
            <w:bookmarkStart w:id="10" w:name="bkCurrencyAfterAmount"/>
            <w:bookmarkEnd w:id="9"/>
            <w:bookmarkEnd w:id="10"/>
            <w:r>
              <w:rPr>
                <w:rFonts w:ascii="Arial" w:hAnsi="Arial"/>
                <w:sz w:val="15"/>
              </w:rPr>
              <w:t xml:space="preserve">(USD) </w:t>
            </w:r>
          </w:p>
        </w:tc>
      </w:tr>
      <w:tr w:rsidR="004801F8" w:rsidRPr="004801F8" w:rsidTr="004801F8">
        <w:trPr>
          <w:jc w:val="center"/>
        </w:trPr>
        <w:tc>
          <w:tcPr>
            <w:tcW w:w="1007" w:type="dxa"/>
            <w:gridSpan w:val="2"/>
            <w:tcBorders>
              <w:top w:val="nil"/>
              <w:bottom w:val="nil"/>
              <w:right w:val="single" w:sz="6" w:space="0" w:color="000000"/>
            </w:tcBorders>
          </w:tcPr>
          <w:p w:rsidR="004801F8" w:rsidRDefault="004801F8" w:rsidP="00365E73">
            <w:pPr>
              <w:jc w:val="center"/>
            </w:pPr>
          </w:p>
        </w:tc>
        <w:tc>
          <w:tcPr>
            <w:tcW w:w="5580" w:type="dxa"/>
            <w:gridSpan w:val="5"/>
            <w:tcBorders>
              <w:top w:val="nil"/>
              <w:left w:val="nil"/>
              <w:bottom w:val="nil"/>
              <w:right w:val="single" w:sz="6" w:space="0" w:color="000000"/>
            </w:tcBorders>
          </w:tcPr>
          <w:p w:rsidR="004801F8" w:rsidRPr="004801F8" w:rsidRDefault="004801F8" w:rsidP="00365E73">
            <w:pPr>
              <w:rPr>
                <w:lang w:val="en-US"/>
              </w:rPr>
            </w:pPr>
            <w:proofErr w:type="gramStart"/>
            <w:r>
              <w:rPr>
                <w:lang w:val="en-US"/>
              </w:rPr>
              <w:t>An additional training services</w:t>
            </w:r>
            <w:proofErr w:type="gramEnd"/>
            <w:r>
              <w:rPr>
                <w:lang w:val="en-US"/>
              </w:rPr>
              <w:t xml:space="preserve"> as defined in the</w:t>
            </w:r>
            <w:r w:rsidRPr="004801F8">
              <w:rPr>
                <w:lang w:val="en-US"/>
              </w:rPr>
              <w:t xml:space="preserve"> Statement of Work </w:t>
            </w:r>
            <w:r>
              <w:rPr>
                <w:lang w:val="en-US"/>
              </w:rPr>
              <w:t>attached</w:t>
            </w:r>
            <w:r w:rsidRPr="004801F8">
              <w:rPr>
                <w:lang w:val="en-US"/>
              </w:rPr>
              <w:t>.</w:t>
            </w:r>
          </w:p>
        </w:tc>
        <w:tc>
          <w:tcPr>
            <w:tcW w:w="721" w:type="dxa"/>
            <w:tcBorders>
              <w:top w:val="nil"/>
              <w:left w:val="nil"/>
              <w:bottom w:val="nil"/>
              <w:right w:val="nil"/>
            </w:tcBorders>
          </w:tcPr>
          <w:p w:rsidR="004801F8" w:rsidRPr="004801F8" w:rsidRDefault="004801F8" w:rsidP="00365E73">
            <w:pPr>
              <w:jc w:val="center"/>
              <w:rPr>
                <w:lang w:val="en-US"/>
              </w:rPr>
            </w:pPr>
          </w:p>
        </w:tc>
        <w:tc>
          <w:tcPr>
            <w:tcW w:w="779" w:type="dxa"/>
            <w:gridSpan w:val="2"/>
            <w:tcBorders>
              <w:top w:val="nil"/>
              <w:left w:val="single" w:sz="6" w:space="0" w:color="000000"/>
              <w:bottom w:val="nil"/>
              <w:right w:val="single" w:sz="6" w:space="0" w:color="000000"/>
            </w:tcBorders>
          </w:tcPr>
          <w:p w:rsidR="004801F8" w:rsidRPr="004801F8" w:rsidRDefault="004801F8" w:rsidP="00365E73">
            <w:pPr>
              <w:jc w:val="right"/>
              <w:rPr>
                <w:lang w:val="en-US"/>
              </w:rPr>
            </w:pPr>
          </w:p>
        </w:tc>
        <w:tc>
          <w:tcPr>
            <w:tcW w:w="1020" w:type="dxa"/>
            <w:gridSpan w:val="2"/>
            <w:tcBorders>
              <w:top w:val="nil"/>
              <w:left w:val="nil"/>
              <w:bottom w:val="nil"/>
              <w:right w:val="nil"/>
            </w:tcBorders>
          </w:tcPr>
          <w:p w:rsidR="004801F8" w:rsidRPr="004801F8" w:rsidRDefault="004801F8" w:rsidP="00365E73">
            <w:pPr>
              <w:jc w:val="right"/>
              <w:rPr>
                <w:lang w:val="en-US"/>
              </w:rPr>
            </w:pPr>
          </w:p>
        </w:tc>
        <w:tc>
          <w:tcPr>
            <w:tcW w:w="601" w:type="dxa"/>
            <w:tcBorders>
              <w:top w:val="single" w:sz="6" w:space="0" w:color="000000"/>
              <w:left w:val="single" w:sz="6" w:space="0" w:color="000000"/>
              <w:bottom w:val="nil"/>
              <w:right w:val="nil"/>
            </w:tcBorders>
          </w:tcPr>
          <w:p w:rsidR="004801F8" w:rsidRPr="004801F8" w:rsidRDefault="004801F8" w:rsidP="00365E73">
            <w:pPr>
              <w:jc w:val="right"/>
              <w:rPr>
                <w:lang w:val="en-US"/>
              </w:rPr>
            </w:pPr>
          </w:p>
        </w:tc>
        <w:tc>
          <w:tcPr>
            <w:tcW w:w="918" w:type="dxa"/>
            <w:gridSpan w:val="2"/>
            <w:tcBorders>
              <w:top w:val="nil"/>
              <w:left w:val="single" w:sz="6" w:space="0" w:color="000000"/>
              <w:bottom w:val="nil"/>
            </w:tcBorders>
          </w:tcPr>
          <w:p w:rsidR="004801F8" w:rsidRPr="004801F8" w:rsidRDefault="004801F8" w:rsidP="00365E73">
            <w:pPr>
              <w:jc w:val="right"/>
              <w:rPr>
                <w:lang w:val="en-US"/>
              </w:rPr>
            </w:pPr>
            <w:r>
              <w:rPr>
                <w:lang w:val="en-US"/>
              </w:rPr>
              <w:t>70,887</w:t>
            </w:r>
          </w:p>
        </w:tc>
      </w:tr>
      <w:tr w:rsidR="004801F8" w:rsidRPr="004801F8" w:rsidTr="004801F8">
        <w:trPr>
          <w:jc w:val="center"/>
        </w:trPr>
        <w:tc>
          <w:tcPr>
            <w:tcW w:w="1007" w:type="dxa"/>
            <w:gridSpan w:val="2"/>
            <w:tcBorders>
              <w:top w:val="nil"/>
              <w:bottom w:val="nil"/>
              <w:right w:val="single" w:sz="6" w:space="0" w:color="000000"/>
            </w:tcBorders>
          </w:tcPr>
          <w:p w:rsidR="004801F8" w:rsidRPr="004801F8" w:rsidRDefault="004801F8" w:rsidP="00365E73">
            <w:pPr>
              <w:jc w:val="center"/>
              <w:rPr>
                <w:lang w:val="en-US"/>
              </w:rPr>
            </w:pPr>
          </w:p>
        </w:tc>
        <w:tc>
          <w:tcPr>
            <w:tcW w:w="5580" w:type="dxa"/>
            <w:gridSpan w:val="5"/>
            <w:tcBorders>
              <w:top w:val="nil"/>
              <w:left w:val="nil"/>
              <w:bottom w:val="nil"/>
              <w:right w:val="single" w:sz="6" w:space="0" w:color="000000"/>
            </w:tcBorders>
          </w:tcPr>
          <w:p w:rsidR="004801F8" w:rsidRPr="004801F8" w:rsidRDefault="004801F8" w:rsidP="004801F8">
            <w:pPr>
              <w:rPr>
                <w:lang w:val="en-US"/>
              </w:rPr>
            </w:pPr>
            <w:r w:rsidRPr="004801F8">
              <w:rPr>
                <w:lang w:val="en-US"/>
              </w:rPr>
              <w:t xml:space="preserve">  </w:t>
            </w:r>
            <w:bookmarkStart w:id="11" w:name="bkItemContinuedFlag"/>
            <w:bookmarkEnd w:id="11"/>
            <w:r w:rsidRPr="004801F8">
              <w:rPr>
                <w:lang w:val="en-US"/>
              </w:rPr>
              <w:t xml:space="preserve">     </w:t>
            </w:r>
          </w:p>
        </w:tc>
        <w:tc>
          <w:tcPr>
            <w:tcW w:w="721" w:type="dxa"/>
            <w:tcBorders>
              <w:top w:val="nil"/>
              <w:left w:val="nil"/>
              <w:bottom w:val="nil"/>
              <w:right w:val="nil"/>
            </w:tcBorders>
          </w:tcPr>
          <w:p w:rsidR="004801F8" w:rsidRPr="004801F8" w:rsidRDefault="004801F8" w:rsidP="00365E73">
            <w:pPr>
              <w:jc w:val="center"/>
              <w:rPr>
                <w:lang w:val="en-US"/>
              </w:rPr>
            </w:pPr>
          </w:p>
        </w:tc>
        <w:tc>
          <w:tcPr>
            <w:tcW w:w="779" w:type="dxa"/>
            <w:gridSpan w:val="2"/>
            <w:tcBorders>
              <w:top w:val="nil"/>
              <w:left w:val="single" w:sz="6" w:space="0" w:color="000000"/>
              <w:bottom w:val="nil"/>
              <w:right w:val="single" w:sz="6" w:space="0" w:color="000000"/>
            </w:tcBorders>
          </w:tcPr>
          <w:p w:rsidR="004801F8" w:rsidRPr="004801F8" w:rsidRDefault="004801F8" w:rsidP="00365E73">
            <w:pPr>
              <w:jc w:val="right"/>
              <w:rPr>
                <w:lang w:val="en-US"/>
              </w:rPr>
            </w:pPr>
          </w:p>
        </w:tc>
        <w:tc>
          <w:tcPr>
            <w:tcW w:w="1020" w:type="dxa"/>
            <w:gridSpan w:val="2"/>
            <w:tcBorders>
              <w:top w:val="nil"/>
              <w:left w:val="nil"/>
              <w:bottom w:val="nil"/>
              <w:right w:val="nil"/>
            </w:tcBorders>
          </w:tcPr>
          <w:p w:rsidR="004801F8" w:rsidRPr="004801F8" w:rsidRDefault="004801F8" w:rsidP="00365E73">
            <w:pPr>
              <w:jc w:val="right"/>
              <w:rPr>
                <w:lang w:val="en-US"/>
              </w:rPr>
            </w:pPr>
          </w:p>
        </w:tc>
        <w:tc>
          <w:tcPr>
            <w:tcW w:w="601" w:type="dxa"/>
            <w:tcBorders>
              <w:top w:val="nil"/>
              <w:left w:val="single" w:sz="6" w:space="0" w:color="000000"/>
              <w:bottom w:val="nil"/>
              <w:right w:val="nil"/>
            </w:tcBorders>
          </w:tcPr>
          <w:p w:rsidR="004801F8" w:rsidRPr="004801F8" w:rsidRDefault="004801F8" w:rsidP="00365E73">
            <w:pPr>
              <w:jc w:val="right"/>
              <w:rPr>
                <w:lang w:val="en-US"/>
              </w:rPr>
            </w:pPr>
          </w:p>
        </w:tc>
        <w:tc>
          <w:tcPr>
            <w:tcW w:w="918" w:type="dxa"/>
            <w:gridSpan w:val="2"/>
            <w:tcBorders>
              <w:top w:val="nil"/>
              <w:left w:val="single" w:sz="6" w:space="0" w:color="000000"/>
              <w:bottom w:val="nil"/>
            </w:tcBorders>
          </w:tcPr>
          <w:p w:rsidR="004801F8" w:rsidRPr="004801F8" w:rsidRDefault="004801F8" w:rsidP="00365E73">
            <w:pPr>
              <w:jc w:val="right"/>
              <w:rPr>
                <w:lang w:val="en-US"/>
              </w:rPr>
            </w:pPr>
            <w:bookmarkStart w:id="12" w:name="bkLastCellOfLastItemRow"/>
            <w:bookmarkEnd w:id="12"/>
          </w:p>
        </w:tc>
      </w:tr>
      <w:tr w:rsidR="004801F8" w:rsidTr="004801F8">
        <w:trPr>
          <w:jc w:val="center"/>
        </w:trPr>
        <w:tc>
          <w:tcPr>
            <w:tcW w:w="2454" w:type="dxa"/>
            <w:gridSpan w:val="3"/>
            <w:tcBorders>
              <w:top w:val="single" w:sz="6" w:space="0" w:color="auto"/>
              <w:bottom w:val="single" w:sz="6" w:space="0" w:color="auto"/>
              <w:right w:val="nil"/>
            </w:tcBorders>
          </w:tcPr>
          <w:p w:rsidR="004801F8" w:rsidRPr="004801F8" w:rsidRDefault="004801F8" w:rsidP="004C0D28">
            <w:pPr>
              <w:spacing w:before="40" w:after="40"/>
              <w:jc w:val="center"/>
              <w:rPr>
                <w:rFonts w:ascii="Arial" w:hAnsi="Arial"/>
                <w:sz w:val="15"/>
                <w:lang w:val="en-US"/>
              </w:rPr>
            </w:pPr>
            <w:bookmarkStart w:id="13" w:name="bkBeginOfPowerPartTable"/>
            <w:bookmarkEnd w:id="13"/>
            <w:r w:rsidRPr="004801F8">
              <w:rPr>
                <w:rFonts w:ascii="Arial" w:hAnsi="Arial"/>
                <w:sz w:val="15"/>
                <w:lang w:val="en-US"/>
              </w:rPr>
              <w:t>Manuals to be in</w:t>
            </w:r>
            <w:r w:rsidR="004C0D28">
              <w:rPr>
                <w:rFonts w:ascii="Arial" w:hAnsi="Arial"/>
                <w:sz w:val="15"/>
                <w:lang w:val="en-US"/>
              </w:rPr>
              <w:t>:</w:t>
            </w:r>
          </w:p>
        </w:tc>
        <w:tc>
          <w:tcPr>
            <w:tcW w:w="4854" w:type="dxa"/>
            <w:gridSpan w:val="5"/>
            <w:tcBorders>
              <w:top w:val="single" w:sz="6" w:space="0" w:color="auto"/>
              <w:left w:val="nil"/>
              <w:bottom w:val="single" w:sz="6" w:space="0" w:color="auto"/>
              <w:right w:val="nil"/>
            </w:tcBorders>
          </w:tcPr>
          <w:p w:rsidR="004801F8" w:rsidRPr="004801F8" w:rsidRDefault="004801F8" w:rsidP="004C0D28">
            <w:pPr>
              <w:spacing w:before="40" w:after="40"/>
              <w:jc w:val="center"/>
              <w:rPr>
                <w:rFonts w:ascii="Arial" w:hAnsi="Arial"/>
                <w:sz w:val="15"/>
                <w:lang w:val="en-US"/>
              </w:rPr>
            </w:pPr>
            <w:r w:rsidRPr="004801F8">
              <w:rPr>
                <w:rFonts w:ascii="Arial" w:hAnsi="Arial"/>
                <w:sz w:val="15"/>
                <w:lang w:val="en-US"/>
              </w:rPr>
              <w:t xml:space="preserve">     Power requirements (if applicable</w:t>
            </w:r>
          </w:p>
        </w:tc>
        <w:tc>
          <w:tcPr>
            <w:tcW w:w="1540" w:type="dxa"/>
            <w:gridSpan w:val="3"/>
            <w:tcBorders>
              <w:top w:val="single" w:sz="6" w:space="0" w:color="000000"/>
              <w:left w:val="single" w:sz="6" w:space="0" w:color="000000"/>
              <w:bottom w:val="dotted" w:sz="6" w:space="0" w:color="000000"/>
              <w:right w:val="nil"/>
            </w:tcBorders>
          </w:tcPr>
          <w:p w:rsidR="004801F8" w:rsidRDefault="004801F8" w:rsidP="00365E73">
            <w:pPr>
              <w:spacing w:before="40" w:after="40"/>
              <w:jc w:val="right"/>
              <w:rPr>
                <w:rFonts w:ascii="Arial" w:hAnsi="Arial"/>
                <w:sz w:val="15"/>
              </w:rPr>
            </w:pPr>
            <w:r>
              <w:rPr>
                <w:rFonts w:ascii="Arial" w:hAnsi="Arial"/>
                <w:i/>
                <w:sz w:val="15"/>
              </w:rPr>
              <w:t>Packaging</w:t>
            </w:r>
          </w:p>
        </w:tc>
        <w:tc>
          <w:tcPr>
            <w:tcW w:w="860" w:type="dxa"/>
            <w:gridSpan w:val="2"/>
            <w:tcBorders>
              <w:top w:val="single" w:sz="6" w:space="0" w:color="000000"/>
              <w:left w:val="nil"/>
              <w:bottom w:val="dotted" w:sz="6" w:space="0" w:color="000000"/>
              <w:right w:val="nil"/>
            </w:tcBorders>
          </w:tcPr>
          <w:p w:rsidR="004801F8" w:rsidRDefault="004801F8" w:rsidP="00365E73">
            <w:pPr>
              <w:spacing w:before="40" w:after="40"/>
              <w:rPr>
                <w:rFonts w:ascii="Arial" w:hAnsi="Arial"/>
                <w:sz w:val="15"/>
              </w:rPr>
            </w:pPr>
            <w:r>
              <w:rPr>
                <w:rFonts w:ascii="Arial" w:hAnsi="Arial"/>
                <w:sz w:val="15"/>
              </w:rPr>
              <w:t>(</w:t>
            </w:r>
            <w:bookmarkStart w:id="14" w:name="bkPackagingCurrency"/>
            <w:bookmarkEnd w:id="14"/>
            <w:r>
              <w:rPr>
                <w:rFonts w:ascii="Arial" w:hAnsi="Arial"/>
                <w:sz w:val="15"/>
              </w:rPr>
              <w:t>USD)</w:t>
            </w:r>
          </w:p>
        </w:tc>
        <w:tc>
          <w:tcPr>
            <w:tcW w:w="918" w:type="dxa"/>
            <w:gridSpan w:val="2"/>
            <w:tcBorders>
              <w:top w:val="single" w:sz="6" w:space="0" w:color="000000"/>
              <w:left w:val="single" w:sz="6" w:space="0" w:color="000000"/>
              <w:bottom w:val="dotted" w:sz="6" w:space="0" w:color="000000"/>
            </w:tcBorders>
          </w:tcPr>
          <w:p w:rsidR="004801F8" w:rsidRDefault="004801F8" w:rsidP="00365E73">
            <w:pPr>
              <w:spacing w:before="40" w:after="40"/>
              <w:jc w:val="right"/>
            </w:pPr>
            <w:bookmarkStart w:id="15" w:name="bkPackagingCost"/>
            <w:bookmarkEnd w:id="15"/>
            <w:r>
              <w:t>0.00</w:t>
            </w:r>
          </w:p>
        </w:tc>
      </w:tr>
      <w:tr w:rsidR="004801F8" w:rsidTr="004801F8">
        <w:trPr>
          <w:jc w:val="center"/>
        </w:trPr>
        <w:tc>
          <w:tcPr>
            <w:tcW w:w="7308" w:type="dxa"/>
            <w:gridSpan w:val="8"/>
            <w:tcBorders>
              <w:top w:val="nil"/>
              <w:bottom w:val="nil"/>
              <w:right w:val="nil"/>
            </w:tcBorders>
          </w:tcPr>
          <w:p w:rsidR="004801F8" w:rsidRDefault="004801F8" w:rsidP="00365E73">
            <w:pPr>
              <w:spacing w:before="40" w:after="40"/>
            </w:pPr>
          </w:p>
        </w:tc>
        <w:tc>
          <w:tcPr>
            <w:tcW w:w="1540" w:type="dxa"/>
            <w:gridSpan w:val="3"/>
            <w:tcBorders>
              <w:top w:val="single" w:sz="6" w:space="0" w:color="000000"/>
              <w:left w:val="single" w:sz="6" w:space="0" w:color="000000"/>
              <w:bottom w:val="dotted" w:sz="6" w:space="0" w:color="000000"/>
              <w:right w:val="nil"/>
            </w:tcBorders>
          </w:tcPr>
          <w:p w:rsidR="004801F8" w:rsidRDefault="004801F8" w:rsidP="00365E73">
            <w:pPr>
              <w:spacing w:before="40" w:after="40"/>
              <w:jc w:val="right"/>
              <w:rPr>
                <w:rFonts w:ascii="Arial" w:hAnsi="Arial"/>
                <w:sz w:val="15"/>
              </w:rPr>
            </w:pPr>
            <w:r>
              <w:rPr>
                <w:rFonts w:ascii="Arial" w:hAnsi="Arial"/>
                <w:i/>
                <w:sz w:val="15"/>
              </w:rPr>
              <w:t>Subtotal</w:t>
            </w:r>
          </w:p>
        </w:tc>
        <w:tc>
          <w:tcPr>
            <w:tcW w:w="860" w:type="dxa"/>
            <w:gridSpan w:val="2"/>
            <w:tcBorders>
              <w:top w:val="single" w:sz="6" w:space="0" w:color="000000"/>
              <w:left w:val="nil"/>
              <w:bottom w:val="dotted" w:sz="6" w:space="0" w:color="000000"/>
              <w:right w:val="nil"/>
            </w:tcBorders>
          </w:tcPr>
          <w:p w:rsidR="004801F8" w:rsidRDefault="004801F8" w:rsidP="00365E73">
            <w:pPr>
              <w:spacing w:before="40" w:after="40"/>
              <w:rPr>
                <w:rFonts w:ascii="Arial" w:hAnsi="Arial"/>
                <w:sz w:val="15"/>
              </w:rPr>
            </w:pPr>
            <w:r>
              <w:rPr>
                <w:rFonts w:ascii="Arial" w:hAnsi="Arial"/>
                <w:sz w:val="15"/>
              </w:rPr>
              <w:t>(</w:t>
            </w:r>
            <w:bookmarkStart w:id="16" w:name="bkSubtotalCurrency"/>
            <w:bookmarkEnd w:id="16"/>
            <w:r>
              <w:rPr>
                <w:rFonts w:ascii="Arial" w:hAnsi="Arial"/>
                <w:sz w:val="15"/>
              </w:rPr>
              <w:t>USD)</w:t>
            </w:r>
          </w:p>
        </w:tc>
        <w:tc>
          <w:tcPr>
            <w:tcW w:w="918" w:type="dxa"/>
            <w:gridSpan w:val="2"/>
            <w:tcBorders>
              <w:top w:val="single" w:sz="6" w:space="0" w:color="000000"/>
              <w:left w:val="single" w:sz="6" w:space="0" w:color="000000"/>
              <w:bottom w:val="dotted" w:sz="6" w:space="0" w:color="000000"/>
            </w:tcBorders>
          </w:tcPr>
          <w:p w:rsidR="004801F8" w:rsidRDefault="004801F8" w:rsidP="00365E73">
            <w:pPr>
              <w:spacing w:before="40" w:after="40"/>
              <w:jc w:val="right"/>
            </w:pPr>
            <w:bookmarkStart w:id="17" w:name="bkSubtotalPrice"/>
            <w:bookmarkEnd w:id="17"/>
            <w:r>
              <w:rPr>
                <w:lang w:val="en-US"/>
              </w:rPr>
              <w:t>70,887</w:t>
            </w:r>
            <w:r>
              <w:t>.00</w:t>
            </w:r>
          </w:p>
        </w:tc>
      </w:tr>
      <w:tr w:rsidR="004801F8" w:rsidRPr="004801F8" w:rsidTr="004801F8">
        <w:trPr>
          <w:jc w:val="center"/>
        </w:trPr>
        <w:tc>
          <w:tcPr>
            <w:tcW w:w="7308" w:type="dxa"/>
            <w:gridSpan w:val="8"/>
            <w:tcBorders>
              <w:top w:val="nil"/>
              <w:bottom w:val="nil"/>
              <w:right w:val="nil"/>
            </w:tcBorders>
          </w:tcPr>
          <w:p w:rsidR="004801F8" w:rsidRPr="004801F8" w:rsidRDefault="004801F8" w:rsidP="004801F8">
            <w:pPr>
              <w:spacing w:before="40" w:after="40"/>
              <w:rPr>
                <w:rFonts w:ascii="Arial" w:hAnsi="Arial"/>
                <w:sz w:val="15"/>
                <w:lang w:val="en-US"/>
              </w:rPr>
            </w:pPr>
            <w:r w:rsidRPr="004801F8">
              <w:rPr>
                <w:rFonts w:ascii="Arial" w:hAnsi="Arial"/>
                <w:sz w:val="15"/>
                <w:lang w:val="en-US"/>
              </w:rPr>
              <w:t xml:space="preserve">             </w:t>
            </w:r>
            <w:bookmarkStart w:id="18" w:name="bkHeadOfficerName"/>
            <w:bookmarkEnd w:id="18"/>
            <w:r>
              <w:rPr>
                <w:rFonts w:ascii="Arial" w:hAnsi="Arial"/>
                <w:sz w:val="15"/>
                <w:lang w:val="en-US"/>
              </w:rPr>
              <w:t>Mr. Ahmadian, Mohammad</w:t>
            </w:r>
          </w:p>
        </w:tc>
        <w:tc>
          <w:tcPr>
            <w:tcW w:w="1540" w:type="dxa"/>
            <w:gridSpan w:val="3"/>
            <w:tcBorders>
              <w:top w:val="dotted" w:sz="6" w:space="0" w:color="000000"/>
              <w:left w:val="single" w:sz="6" w:space="0" w:color="000000"/>
              <w:bottom w:val="dotted" w:sz="6" w:space="0" w:color="000000"/>
              <w:right w:val="nil"/>
            </w:tcBorders>
          </w:tcPr>
          <w:p w:rsidR="004801F8" w:rsidRPr="004801F8" w:rsidRDefault="004801F8" w:rsidP="00365E73">
            <w:pPr>
              <w:spacing w:before="40" w:after="40"/>
              <w:jc w:val="right"/>
              <w:rPr>
                <w:rFonts w:ascii="Arial" w:hAnsi="Arial"/>
                <w:sz w:val="15"/>
                <w:lang w:val="en-US"/>
              </w:rPr>
            </w:pPr>
            <w:r w:rsidRPr="004801F8">
              <w:rPr>
                <w:rFonts w:ascii="Arial" w:hAnsi="Arial"/>
                <w:i/>
                <w:sz w:val="15"/>
                <w:lang w:val="en-US"/>
              </w:rPr>
              <w:t>*Freight</w:t>
            </w:r>
          </w:p>
        </w:tc>
        <w:tc>
          <w:tcPr>
            <w:tcW w:w="860" w:type="dxa"/>
            <w:gridSpan w:val="2"/>
            <w:tcBorders>
              <w:top w:val="dotted" w:sz="6" w:space="0" w:color="000000"/>
              <w:left w:val="nil"/>
              <w:bottom w:val="dotted" w:sz="6" w:space="0" w:color="000000"/>
              <w:right w:val="nil"/>
            </w:tcBorders>
          </w:tcPr>
          <w:p w:rsidR="004801F8" w:rsidRPr="004801F8" w:rsidRDefault="004801F8" w:rsidP="00365E73">
            <w:pPr>
              <w:spacing w:before="40" w:after="40"/>
              <w:rPr>
                <w:rFonts w:ascii="Arial" w:hAnsi="Arial"/>
                <w:sz w:val="15"/>
                <w:lang w:val="en-US"/>
              </w:rPr>
            </w:pPr>
            <w:r w:rsidRPr="004801F8">
              <w:rPr>
                <w:rFonts w:ascii="Arial" w:hAnsi="Arial"/>
                <w:sz w:val="15"/>
                <w:lang w:val="en-US"/>
              </w:rPr>
              <w:t>(</w:t>
            </w:r>
            <w:bookmarkStart w:id="19" w:name="bkFreightCurrency"/>
            <w:bookmarkEnd w:id="19"/>
            <w:r w:rsidRPr="004801F8">
              <w:rPr>
                <w:rFonts w:ascii="Arial" w:hAnsi="Arial"/>
                <w:sz w:val="15"/>
                <w:lang w:val="en-US"/>
              </w:rPr>
              <w:t>USD)</w:t>
            </w:r>
          </w:p>
        </w:tc>
        <w:tc>
          <w:tcPr>
            <w:tcW w:w="918" w:type="dxa"/>
            <w:gridSpan w:val="2"/>
            <w:tcBorders>
              <w:top w:val="dotted" w:sz="6" w:space="0" w:color="000000"/>
              <w:left w:val="single" w:sz="6" w:space="0" w:color="000000"/>
              <w:bottom w:val="dotted" w:sz="6" w:space="0" w:color="000000"/>
            </w:tcBorders>
          </w:tcPr>
          <w:p w:rsidR="004801F8" w:rsidRPr="004801F8" w:rsidRDefault="004801F8" w:rsidP="00365E73">
            <w:pPr>
              <w:spacing w:before="40" w:after="40"/>
              <w:jc w:val="right"/>
              <w:rPr>
                <w:lang w:val="en-US"/>
              </w:rPr>
            </w:pPr>
            <w:bookmarkStart w:id="20" w:name="bkFreightCost"/>
            <w:bookmarkEnd w:id="20"/>
            <w:r w:rsidRPr="004801F8">
              <w:rPr>
                <w:lang w:val="en-US"/>
              </w:rPr>
              <w:t>0.00</w:t>
            </w:r>
          </w:p>
        </w:tc>
      </w:tr>
      <w:tr w:rsidR="004801F8" w:rsidRPr="004801F8" w:rsidTr="004801F8">
        <w:trPr>
          <w:jc w:val="center"/>
        </w:trPr>
        <w:tc>
          <w:tcPr>
            <w:tcW w:w="7308" w:type="dxa"/>
            <w:gridSpan w:val="8"/>
            <w:tcBorders>
              <w:top w:val="dotted" w:sz="6" w:space="0" w:color="000000"/>
              <w:right w:val="nil"/>
            </w:tcBorders>
          </w:tcPr>
          <w:p w:rsidR="004801F8" w:rsidRPr="004801F8" w:rsidRDefault="004801F8" w:rsidP="00365E73">
            <w:pPr>
              <w:spacing w:before="40" w:after="40"/>
              <w:rPr>
                <w:lang w:val="en-US"/>
              </w:rPr>
            </w:pPr>
            <w:r w:rsidRPr="004801F8">
              <w:rPr>
                <w:rFonts w:ascii="Arial" w:hAnsi="Arial"/>
                <w:sz w:val="15"/>
                <w:lang w:val="en-US"/>
              </w:rPr>
              <w:t xml:space="preserve">          Authorized signature </w:t>
            </w:r>
          </w:p>
        </w:tc>
        <w:tc>
          <w:tcPr>
            <w:tcW w:w="1540" w:type="dxa"/>
            <w:gridSpan w:val="3"/>
            <w:tcBorders>
              <w:top w:val="nil"/>
              <w:right w:val="nil"/>
            </w:tcBorders>
          </w:tcPr>
          <w:p w:rsidR="004801F8" w:rsidRPr="004801F8" w:rsidRDefault="004801F8" w:rsidP="004C0D28">
            <w:pPr>
              <w:spacing w:before="40" w:after="40"/>
              <w:jc w:val="right"/>
              <w:rPr>
                <w:rFonts w:ascii="Arial" w:hAnsi="Arial"/>
                <w:sz w:val="15"/>
                <w:lang w:val="en-US"/>
              </w:rPr>
            </w:pPr>
            <w:r w:rsidRPr="004801F8">
              <w:rPr>
                <w:rFonts w:ascii="Arial" w:hAnsi="Arial"/>
                <w:sz w:val="15"/>
                <w:lang w:val="en-US"/>
              </w:rPr>
              <w:t>TOTAL</w:t>
            </w:r>
          </w:p>
        </w:tc>
        <w:tc>
          <w:tcPr>
            <w:tcW w:w="860" w:type="dxa"/>
            <w:gridSpan w:val="2"/>
            <w:tcBorders>
              <w:top w:val="nil"/>
              <w:left w:val="nil"/>
            </w:tcBorders>
          </w:tcPr>
          <w:p w:rsidR="004801F8" w:rsidRPr="004801F8" w:rsidRDefault="004801F8" w:rsidP="00365E73">
            <w:pPr>
              <w:spacing w:before="40" w:after="40"/>
              <w:rPr>
                <w:rFonts w:ascii="Arial" w:hAnsi="Arial"/>
                <w:sz w:val="15"/>
                <w:lang w:val="en-US"/>
              </w:rPr>
            </w:pPr>
            <w:r w:rsidRPr="004801F8">
              <w:rPr>
                <w:rFonts w:ascii="Arial" w:hAnsi="Arial"/>
                <w:sz w:val="15"/>
                <w:lang w:val="en-US"/>
              </w:rPr>
              <w:t>(</w:t>
            </w:r>
            <w:bookmarkStart w:id="21" w:name="bkLocalCurrency"/>
            <w:bookmarkEnd w:id="21"/>
            <w:r w:rsidRPr="004801F8">
              <w:rPr>
                <w:rFonts w:ascii="Arial" w:hAnsi="Arial"/>
                <w:sz w:val="15"/>
                <w:lang w:val="en-US"/>
              </w:rPr>
              <w:t>USD)</w:t>
            </w:r>
          </w:p>
        </w:tc>
        <w:tc>
          <w:tcPr>
            <w:tcW w:w="918" w:type="dxa"/>
            <w:gridSpan w:val="2"/>
          </w:tcPr>
          <w:p w:rsidR="004801F8" w:rsidRPr="004801F8" w:rsidRDefault="004801F8" w:rsidP="00365E73">
            <w:pPr>
              <w:spacing w:before="40" w:after="40"/>
              <w:jc w:val="right"/>
              <w:rPr>
                <w:lang w:val="en-US"/>
              </w:rPr>
            </w:pPr>
            <w:bookmarkStart w:id="22" w:name="bkEndOfPowerPartTable"/>
            <w:bookmarkStart w:id="23" w:name="bkTotalPriceInLocal"/>
            <w:bookmarkEnd w:id="22"/>
            <w:bookmarkEnd w:id="23"/>
            <w:r>
              <w:rPr>
                <w:lang w:val="en-US"/>
              </w:rPr>
              <w:t>70,887</w:t>
            </w:r>
            <w:r w:rsidRPr="004801F8">
              <w:rPr>
                <w:lang w:val="en-US"/>
              </w:rPr>
              <w:t>.00</w:t>
            </w:r>
          </w:p>
        </w:tc>
      </w:tr>
      <w:tr w:rsidR="004801F8" w:rsidRPr="004801F8" w:rsidTr="004801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jc w:val="center"/>
        </w:trPr>
        <w:tc>
          <w:tcPr>
            <w:tcW w:w="3539" w:type="dxa"/>
            <w:gridSpan w:val="4"/>
            <w:tcBorders>
              <w:bottom w:val="nil"/>
            </w:tcBorders>
          </w:tcPr>
          <w:p w:rsidR="004801F8" w:rsidRPr="004801F8" w:rsidRDefault="004801F8" w:rsidP="00365E73">
            <w:pPr>
              <w:spacing w:before="60" w:after="40"/>
              <w:rPr>
                <w:rFonts w:ascii="Arial" w:hAnsi="Arial"/>
                <w:sz w:val="15"/>
                <w:lang w:val="en-US"/>
              </w:rPr>
            </w:pPr>
            <w:bookmarkStart w:id="24" w:name="bkBeginOfAuthorizedTableToFPS"/>
            <w:bookmarkStart w:id="25" w:name="bkBeginOfADBFTableHead"/>
            <w:bookmarkStart w:id="26" w:name="bkBeginOfABDFProvalTable"/>
            <w:bookmarkStart w:id="27" w:name="bkBeginOfABDFAprovedTable"/>
            <w:bookmarkEnd w:id="24"/>
            <w:bookmarkEnd w:id="25"/>
            <w:bookmarkEnd w:id="26"/>
            <w:bookmarkEnd w:id="27"/>
            <w:r w:rsidRPr="004801F8">
              <w:rPr>
                <w:rFonts w:ascii="Arial" w:hAnsi="Arial"/>
                <w:sz w:val="15"/>
                <w:lang w:val="en-US"/>
              </w:rPr>
              <w:t>Prepared by</w:t>
            </w:r>
            <w:r>
              <w:rPr>
                <w:rFonts w:ascii="Arial" w:hAnsi="Arial"/>
                <w:sz w:val="15"/>
                <w:lang w:val="en-US"/>
              </w:rPr>
              <w:t>; none</w:t>
            </w:r>
          </w:p>
        </w:tc>
        <w:tc>
          <w:tcPr>
            <w:tcW w:w="3827" w:type="dxa"/>
            <w:gridSpan w:val="5"/>
            <w:tcBorders>
              <w:bottom w:val="nil"/>
            </w:tcBorders>
          </w:tcPr>
          <w:p w:rsidR="004801F8" w:rsidRPr="004801F8" w:rsidRDefault="004801F8" w:rsidP="00365E73">
            <w:pPr>
              <w:spacing w:before="60" w:after="40"/>
              <w:rPr>
                <w:rFonts w:ascii="Arial" w:hAnsi="Arial"/>
                <w:sz w:val="15"/>
                <w:lang w:val="en-US"/>
              </w:rPr>
            </w:pPr>
            <w:r w:rsidRPr="004801F8">
              <w:rPr>
                <w:rFonts w:ascii="Arial" w:hAnsi="Arial"/>
                <w:sz w:val="15"/>
                <w:lang w:val="en-US"/>
              </w:rPr>
              <w:t>RFP Number:</w:t>
            </w:r>
            <w:r>
              <w:rPr>
                <w:rFonts w:ascii="Arial" w:hAnsi="Arial"/>
                <w:sz w:val="15"/>
                <w:lang w:val="en-US"/>
              </w:rPr>
              <w:t xml:space="preserve"> </w:t>
            </w:r>
            <w:proofErr w:type="spellStart"/>
            <w:r>
              <w:rPr>
                <w:rFonts w:ascii="Arial" w:hAnsi="Arial"/>
                <w:sz w:val="15"/>
                <w:lang w:val="en-US"/>
              </w:rPr>
              <w:t>na</w:t>
            </w:r>
            <w:proofErr w:type="spellEnd"/>
          </w:p>
        </w:tc>
        <w:tc>
          <w:tcPr>
            <w:tcW w:w="3260" w:type="dxa"/>
            <w:gridSpan w:val="6"/>
            <w:tcBorders>
              <w:bottom w:val="nil"/>
            </w:tcBorders>
          </w:tcPr>
          <w:p w:rsidR="004801F8" w:rsidRPr="004801F8" w:rsidRDefault="004801F8" w:rsidP="004801F8">
            <w:pPr>
              <w:spacing w:before="60" w:after="40"/>
              <w:rPr>
                <w:rFonts w:ascii="Arial" w:hAnsi="Arial"/>
                <w:sz w:val="15"/>
                <w:lang w:val="en-US"/>
              </w:rPr>
            </w:pPr>
            <w:r w:rsidRPr="004801F8">
              <w:rPr>
                <w:rFonts w:ascii="Arial" w:hAnsi="Arial"/>
                <w:sz w:val="15"/>
                <w:lang w:val="en-US"/>
              </w:rPr>
              <w:t>Copies:</w:t>
            </w:r>
            <w:r w:rsidRPr="004801F8">
              <w:rPr>
                <w:sz w:val="18"/>
                <w:lang w:val="en-US"/>
              </w:rPr>
              <w:t xml:space="preserve"> </w:t>
            </w:r>
            <w:bookmarkStart w:id="28" w:name="bkCountryOfficerName"/>
            <w:bookmarkEnd w:id="28"/>
            <w:r>
              <w:rPr>
                <w:sz w:val="18"/>
                <w:lang w:val="en-US"/>
              </w:rPr>
              <w:t>no</w:t>
            </w:r>
          </w:p>
        </w:tc>
      </w:tr>
      <w:tr w:rsidR="004801F8" w:rsidTr="004801F8">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Look w:val="0000"/>
        </w:tblPrEx>
        <w:trPr>
          <w:jc w:val="center"/>
        </w:trPr>
        <w:tc>
          <w:tcPr>
            <w:tcW w:w="3539" w:type="dxa"/>
            <w:gridSpan w:val="4"/>
          </w:tcPr>
          <w:p w:rsidR="004801F8" w:rsidRDefault="004801F8" w:rsidP="00365E73">
            <w:pPr>
              <w:spacing w:before="60" w:after="40"/>
              <w:rPr>
                <w:rFonts w:ascii="Arial" w:hAnsi="Arial"/>
                <w:sz w:val="15"/>
              </w:rPr>
            </w:pPr>
            <w:bookmarkStart w:id="29" w:name="bkPreparedBy"/>
            <w:bookmarkEnd w:id="29"/>
            <w:r>
              <w:rPr>
                <w:rFonts w:ascii="Arial" w:hAnsi="Arial"/>
                <w:sz w:val="15"/>
              </w:rPr>
              <w:t xml:space="preserve">MTBF No: </w:t>
            </w:r>
          </w:p>
        </w:tc>
        <w:tc>
          <w:tcPr>
            <w:tcW w:w="3827" w:type="dxa"/>
            <w:gridSpan w:val="5"/>
          </w:tcPr>
          <w:p w:rsidR="004801F8" w:rsidRDefault="004801F8" w:rsidP="00365E73">
            <w:pPr>
              <w:spacing w:before="60" w:after="40"/>
              <w:rPr>
                <w:rFonts w:ascii="Arial" w:hAnsi="Arial"/>
                <w:sz w:val="15"/>
              </w:rPr>
            </w:pPr>
          </w:p>
        </w:tc>
        <w:tc>
          <w:tcPr>
            <w:tcW w:w="2680" w:type="dxa"/>
            <w:gridSpan w:val="5"/>
          </w:tcPr>
          <w:p w:rsidR="004801F8" w:rsidRDefault="004801F8" w:rsidP="00365E73">
            <w:pPr>
              <w:spacing w:before="60" w:after="40"/>
              <w:rPr>
                <w:rFonts w:ascii="Arial" w:hAnsi="Arial"/>
                <w:sz w:val="15"/>
              </w:rPr>
            </w:pPr>
          </w:p>
        </w:tc>
        <w:tc>
          <w:tcPr>
            <w:tcW w:w="580" w:type="dxa"/>
          </w:tcPr>
          <w:p w:rsidR="004801F8" w:rsidRDefault="004801F8" w:rsidP="00365E73">
            <w:pPr>
              <w:spacing w:before="60" w:after="40"/>
              <w:rPr>
                <w:rFonts w:ascii="Arial" w:hAnsi="Arial"/>
                <w:sz w:val="15"/>
              </w:rPr>
            </w:pPr>
          </w:p>
        </w:tc>
      </w:tr>
    </w:tbl>
    <w:p w:rsidR="004801F8" w:rsidRDefault="004801F8">
      <w:pPr>
        <w:suppressAutoHyphens w:val="0"/>
        <w:spacing w:after="0" w:line="240" w:lineRule="auto"/>
        <w:rPr>
          <w:rFonts w:ascii="Arial" w:hAnsi="Arial"/>
          <w:sz w:val="15"/>
          <w:lang w:val="en-US"/>
        </w:rPr>
      </w:pPr>
      <w:bookmarkStart w:id="30" w:name="bkADBFNum"/>
      <w:bookmarkStart w:id="31" w:name="bkADBFNo"/>
      <w:bookmarkEnd w:id="30"/>
      <w:bookmarkEnd w:id="31"/>
      <w:r>
        <w:rPr>
          <w:rFonts w:ascii="Arial" w:hAnsi="Arial"/>
          <w:sz w:val="15"/>
          <w:lang w:val="en-US"/>
        </w:rPr>
        <w:br w:type="page"/>
      </w:r>
    </w:p>
    <w:p w:rsidR="00191181" w:rsidRDefault="00191181" w:rsidP="00191181">
      <w:pPr>
        <w:widowControl w:val="0"/>
        <w:autoSpaceDE w:val="0"/>
        <w:autoSpaceDN w:val="0"/>
        <w:adjustRightInd w:val="0"/>
        <w:jc w:val="center"/>
        <w:rPr>
          <w:rFonts w:ascii="Arial" w:hAnsi="Arial" w:cs="Arial"/>
          <w:b/>
          <w:bCs/>
          <w:szCs w:val="18"/>
          <w:lang w:val="en-US"/>
        </w:rPr>
      </w:pPr>
      <w:r>
        <w:rPr>
          <w:rFonts w:ascii="Arial" w:hAnsi="Arial" w:cs="Arial"/>
          <w:b/>
          <w:bCs/>
          <w:lang w:val="en-US"/>
        </w:rPr>
        <w:lastRenderedPageBreak/>
        <w:t xml:space="preserve">Statement of work on </w:t>
      </w:r>
      <w:r w:rsidR="004F71CA">
        <w:rPr>
          <w:rFonts w:ascii="Arial" w:hAnsi="Arial" w:cs="Arial"/>
          <w:b/>
          <w:bCs/>
          <w:lang w:val="en-US"/>
        </w:rPr>
        <w:t xml:space="preserve">an additional services to implement IAEA project on </w:t>
      </w:r>
      <w:r>
        <w:rPr>
          <w:rFonts w:ascii="Arial" w:hAnsi="Arial" w:cs="Arial"/>
          <w:b/>
          <w:bCs/>
          <w:szCs w:val="18"/>
          <w:lang w:val="en-US"/>
        </w:rPr>
        <w:t xml:space="preserve">Training development, providing and review in connection with IAEA </w:t>
      </w:r>
      <w:r w:rsidR="004F71CA">
        <w:rPr>
          <w:rFonts w:ascii="Arial" w:hAnsi="Arial" w:cs="Arial"/>
          <w:b/>
          <w:bCs/>
          <w:szCs w:val="18"/>
          <w:lang w:val="en-US"/>
        </w:rPr>
        <w:t>Purchase Order IRA4035-93255N</w:t>
      </w:r>
      <w:r>
        <w:rPr>
          <w:rFonts w:ascii="Arial" w:hAnsi="Arial" w:cs="Arial"/>
          <w:b/>
          <w:bCs/>
          <w:szCs w:val="18"/>
          <w:lang w:val="en-US"/>
        </w:rPr>
        <w:t xml:space="preserve"> </w:t>
      </w:r>
    </w:p>
    <w:p w:rsidR="00191181" w:rsidRDefault="00191181" w:rsidP="00191181">
      <w:pPr>
        <w:widowControl w:val="0"/>
        <w:autoSpaceDE w:val="0"/>
        <w:autoSpaceDN w:val="0"/>
        <w:adjustRightInd w:val="0"/>
        <w:jc w:val="center"/>
        <w:rPr>
          <w:rFonts w:ascii="Arial" w:hAnsi="Arial" w:cs="Arial"/>
          <w:b/>
          <w:bCs/>
          <w:szCs w:val="20"/>
          <w:lang w:val="en-US"/>
        </w:rPr>
      </w:pPr>
    </w:p>
    <w:p w:rsidR="00191181" w:rsidRDefault="00191181" w:rsidP="00191181">
      <w:pPr>
        <w:widowControl w:val="0"/>
        <w:autoSpaceDE w:val="0"/>
        <w:autoSpaceDN w:val="0"/>
        <w:adjustRightInd w:val="0"/>
        <w:jc w:val="center"/>
        <w:rPr>
          <w:rFonts w:ascii="Arial" w:hAnsi="Arial" w:cs="Arial"/>
          <w:b/>
          <w:bCs/>
          <w:szCs w:val="20"/>
          <w:lang w:val="en-US"/>
        </w:rPr>
      </w:pPr>
      <w:proofErr w:type="gramStart"/>
      <w:r>
        <w:rPr>
          <w:rFonts w:ascii="Arial" w:hAnsi="Arial" w:cs="Arial"/>
          <w:b/>
          <w:bCs/>
          <w:szCs w:val="20"/>
          <w:lang w:val="en-US"/>
        </w:rPr>
        <w:t>to</w:t>
      </w:r>
      <w:proofErr w:type="gramEnd"/>
      <w:r>
        <w:rPr>
          <w:rFonts w:ascii="Arial" w:hAnsi="Arial" w:cs="Arial"/>
          <w:b/>
          <w:bCs/>
          <w:szCs w:val="20"/>
          <w:lang w:val="en-US"/>
        </w:rPr>
        <w:t xml:space="preserve"> the VNIIAES Purchase Order No. VNIIAES-</w:t>
      </w:r>
      <w:r w:rsidR="004F71CA">
        <w:rPr>
          <w:rFonts w:ascii="Arial" w:hAnsi="Arial" w:cs="Arial"/>
          <w:b/>
          <w:bCs/>
          <w:szCs w:val="20"/>
          <w:lang w:val="en-US"/>
        </w:rPr>
        <w:t>03-2012</w:t>
      </w:r>
      <w:r>
        <w:rPr>
          <w:rFonts w:ascii="Arial" w:hAnsi="Arial" w:cs="Arial"/>
          <w:b/>
          <w:bCs/>
          <w:szCs w:val="20"/>
          <w:lang w:val="en-US"/>
        </w:rPr>
        <w:t xml:space="preserve"> dated 07 March 2008</w:t>
      </w:r>
    </w:p>
    <w:p w:rsidR="00191181" w:rsidRDefault="00191181" w:rsidP="00191181">
      <w:pPr>
        <w:widowControl w:val="0"/>
        <w:autoSpaceDE w:val="0"/>
        <w:autoSpaceDN w:val="0"/>
        <w:adjustRightInd w:val="0"/>
        <w:jc w:val="center"/>
        <w:rPr>
          <w:rFonts w:ascii="Arial" w:hAnsi="Arial" w:cs="Arial"/>
          <w:b/>
          <w:bCs/>
          <w:szCs w:val="20"/>
          <w:lang w:val="en-US"/>
        </w:rPr>
      </w:pPr>
    </w:p>
    <w:p w:rsidR="00191181" w:rsidRDefault="00191181" w:rsidP="00191181">
      <w:pPr>
        <w:widowControl w:val="0"/>
        <w:autoSpaceDE w:val="0"/>
        <w:autoSpaceDN w:val="0"/>
        <w:adjustRightInd w:val="0"/>
        <w:rPr>
          <w:rFonts w:ascii="Arial" w:hAnsi="Arial" w:cs="Arial"/>
          <w:b/>
          <w:bCs/>
          <w:szCs w:val="20"/>
          <w:lang w:val="en-US"/>
        </w:rPr>
      </w:pPr>
    </w:p>
    <w:p w:rsidR="00191181" w:rsidRDefault="00191181" w:rsidP="00191181">
      <w:pPr>
        <w:widowControl w:val="0"/>
        <w:autoSpaceDE w:val="0"/>
        <w:autoSpaceDN w:val="0"/>
        <w:adjustRightInd w:val="0"/>
        <w:rPr>
          <w:rFonts w:ascii="Arial" w:hAnsi="Arial" w:cs="Arial"/>
          <w:b/>
          <w:bCs/>
          <w:szCs w:val="20"/>
          <w:lang w:val="en-US"/>
        </w:rPr>
      </w:pPr>
      <w:r>
        <w:rPr>
          <w:rFonts w:ascii="Arial" w:hAnsi="Arial" w:cs="Arial"/>
          <w:b/>
          <w:bCs/>
          <w:szCs w:val="20"/>
          <w:lang w:val="en-US"/>
        </w:rPr>
        <w:t xml:space="preserve">1. SIDES </w:t>
      </w:r>
      <w:r w:rsidR="004F71CA">
        <w:rPr>
          <w:rFonts w:ascii="Arial" w:hAnsi="Arial" w:cs="Arial"/>
          <w:b/>
          <w:bCs/>
          <w:szCs w:val="20"/>
          <w:lang w:val="en-US"/>
        </w:rPr>
        <w:t>OF PURCHASE ORDER No. VNIIAES-03-2012 dated 1</w:t>
      </w:r>
      <w:r>
        <w:rPr>
          <w:rFonts w:ascii="Arial" w:hAnsi="Arial" w:cs="Arial"/>
          <w:b/>
          <w:bCs/>
          <w:szCs w:val="20"/>
          <w:lang w:val="en-US"/>
        </w:rPr>
        <w:t xml:space="preserve">7 </w:t>
      </w:r>
      <w:r w:rsidR="004F71CA">
        <w:rPr>
          <w:rFonts w:ascii="Arial" w:hAnsi="Arial" w:cs="Arial"/>
          <w:b/>
          <w:bCs/>
          <w:szCs w:val="20"/>
          <w:lang w:val="en-US"/>
        </w:rPr>
        <w:t>November 2011</w:t>
      </w:r>
    </w:p>
    <w:p w:rsidR="00191181" w:rsidRDefault="00191181" w:rsidP="00191181">
      <w:pPr>
        <w:widowControl w:val="0"/>
        <w:autoSpaceDE w:val="0"/>
        <w:autoSpaceDN w:val="0"/>
        <w:adjustRightInd w:val="0"/>
        <w:rPr>
          <w:rFonts w:ascii="Arial" w:hAnsi="Arial" w:cs="Arial"/>
          <w:szCs w:val="20"/>
          <w:lang w:val="en-US"/>
        </w:rPr>
      </w:pPr>
    </w:p>
    <w:p w:rsidR="00191181" w:rsidRPr="00191181" w:rsidRDefault="004F71CA" w:rsidP="005C6A8F">
      <w:pPr>
        <w:shd w:val="clear" w:color="auto" w:fill="FFFFFF"/>
        <w:jc w:val="both"/>
        <w:rPr>
          <w:rFonts w:ascii="Arial" w:hAnsi="Arial" w:cs="Arial"/>
          <w:lang w:val="en-US"/>
        </w:rPr>
      </w:pPr>
      <w:r>
        <w:rPr>
          <w:rFonts w:ascii="Arial" w:hAnsi="Arial" w:cs="Arial"/>
          <w:lang w:val="en-US"/>
        </w:rPr>
        <w:t xml:space="preserve">Nuclear Power Production </w:t>
      </w:r>
      <w:r w:rsidR="005C6A8F">
        <w:rPr>
          <w:rFonts w:ascii="Arial" w:hAnsi="Arial" w:cs="Arial"/>
          <w:lang w:val="en-US"/>
        </w:rPr>
        <w:t xml:space="preserve">and </w:t>
      </w:r>
      <w:r>
        <w:rPr>
          <w:rFonts w:ascii="Arial" w:hAnsi="Arial" w:cs="Arial"/>
          <w:lang w:val="en-US"/>
        </w:rPr>
        <w:t>Development Company of Iran</w:t>
      </w:r>
      <w:r w:rsidR="00191181" w:rsidRPr="00191181">
        <w:rPr>
          <w:rFonts w:ascii="Arial" w:hAnsi="Arial" w:cs="Arial"/>
          <w:lang w:val="en-US"/>
        </w:rPr>
        <w:t xml:space="preserve">, </w:t>
      </w:r>
      <w:r>
        <w:rPr>
          <w:rFonts w:ascii="Arial" w:hAnsi="Arial" w:cs="Arial"/>
          <w:i/>
          <w:lang w:val="en-US"/>
        </w:rPr>
        <w:t>NPPD</w:t>
      </w:r>
      <w:r w:rsidR="00191181" w:rsidRPr="00191181">
        <w:rPr>
          <w:rFonts w:ascii="Arial" w:hAnsi="Arial" w:cs="Arial"/>
          <w:lang w:val="en-US"/>
        </w:rPr>
        <w:t xml:space="preserve">, </w:t>
      </w:r>
      <w:r>
        <w:rPr>
          <w:rFonts w:ascii="Arial" w:hAnsi="Arial" w:cs="Arial"/>
          <w:lang w:val="en-US"/>
        </w:rPr>
        <w:t xml:space="preserve">is </w:t>
      </w:r>
      <w:r w:rsidR="00191181" w:rsidRPr="00191181">
        <w:rPr>
          <w:rFonts w:ascii="Arial" w:hAnsi="Arial" w:cs="Arial"/>
          <w:lang w:val="en-US"/>
        </w:rPr>
        <w:t xml:space="preserve">further referred as the </w:t>
      </w:r>
      <w:r>
        <w:rPr>
          <w:rFonts w:ascii="Arial" w:hAnsi="Arial" w:cs="Arial"/>
          <w:b/>
          <w:lang w:val="en-US"/>
        </w:rPr>
        <w:t>Principal</w:t>
      </w:r>
      <w:r>
        <w:rPr>
          <w:rFonts w:ascii="Arial" w:hAnsi="Arial" w:cs="Arial"/>
          <w:lang w:val="en-US"/>
        </w:rPr>
        <w:t xml:space="preserve">. </w:t>
      </w:r>
      <w:r w:rsidR="00191181">
        <w:rPr>
          <w:rFonts w:ascii="Arial" w:hAnsi="Arial" w:cs="Arial"/>
          <w:lang w:val="en-US"/>
        </w:rPr>
        <w:t>VNIIAES</w:t>
      </w:r>
      <w:r>
        <w:rPr>
          <w:rFonts w:ascii="Arial" w:hAnsi="Arial" w:cs="Arial"/>
          <w:lang w:val="en-US"/>
        </w:rPr>
        <w:t>, JSC</w:t>
      </w:r>
      <w:r w:rsidR="00191181">
        <w:rPr>
          <w:rFonts w:ascii="Arial" w:hAnsi="Arial" w:cs="Arial"/>
          <w:lang w:val="en-US"/>
        </w:rPr>
        <w:t xml:space="preserve"> </w:t>
      </w:r>
      <w:r>
        <w:rPr>
          <w:rFonts w:ascii="Arial" w:hAnsi="Arial" w:cs="Arial"/>
          <w:lang w:val="en-US"/>
        </w:rPr>
        <w:t xml:space="preserve">is </w:t>
      </w:r>
      <w:r w:rsidR="00191181">
        <w:rPr>
          <w:rFonts w:ascii="Arial" w:hAnsi="Arial" w:cs="Arial"/>
          <w:lang w:val="en-US"/>
        </w:rPr>
        <w:t xml:space="preserve">further referred as the </w:t>
      </w:r>
      <w:r w:rsidR="00191181">
        <w:rPr>
          <w:rFonts w:ascii="Arial" w:hAnsi="Arial" w:cs="Arial"/>
          <w:b/>
          <w:lang w:val="en-US"/>
        </w:rPr>
        <w:t>Contractor</w:t>
      </w:r>
      <w:r>
        <w:rPr>
          <w:rFonts w:ascii="Arial" w:hAnsi="Arial" w:cs="Arial"/>
          <w:lang w:val="en-US"/>
        </w:rPr>
        <w:t xml:space="preserve"> </w:t>
      </w:r>
    </w:p>
    <w:p w:rsidR="00191181" w:rsidRDefault="00191181" w:rsidP="00191181">
      <w:pPr>
        <w:widowControl w:val="0"/>
        <w:autoSpaceDE w:val="0"/>
        <w:autoSpaceDN w:val="0"/>
        <w:adjustRightInd w:val="0"/>
        <w:rPr>
          <w:rFonts w:ascii="Arial" w:hAnsi="Arial" w:cs="Arial"/>
          <w:b/>
          <w:bCs/>
          <w:szCs w:val="20"/>
          <w:lang w:val="en-US"/>
        </w:rPr>
      </w:pPr>
    </w:p>
    <w:p w:rsidR="00191181" w:rsidRPr="005B2C5C" w:rsidRDefault="00191181" w:rsidP="005C6A8F">
      <w:pPr>
        <w:widowControl w:val="0"/>
        <w:autoSpaceDE w:val="0"/>
        <w:autoSpaceDN w:val="0"/>
        <w:adjustRightInd w:val="0"/>
        <w:rPr>
          <w:rFonts w:ascii="Arial" w:hAnsi="Arial" w:cs="Arial"/>
          <w:b/>
          <w:bCs/>
          <w:szCs w:val="20"/>
          <w:lang w:val="en-US"/>
        </w:rPr>
      </w:pPr>
      <w:r>
        <w:rPr>
          <w:rFonts w:ascii="Arial" w:hAnsi="Arial" w:cs="Arial"/>
          <w:b/>
          <w:bCs/>
          <w:szCs w:val="20"/>
          <w:lang w:val="en-US"/>
        </w:rPr>
        <w:t xml:space="preserve">2. SCOPE </w:t>
      </w:r>
      <w:r w:rsidR="005C6A8F">
        <w:rPr>
          <w:rFonts w:ascii="Arial" w:hAnsi="Arial" w:cs="Arial"/>
          <w:b/>
          <w:bCs/>
          <w:szCs w:val="20"/>
          <w:lang w:val="en-US"/>
        </w:rPr>
        <w:t xml:space="preserve">OF WORK </w:t>
      </w:r>
      <w:r>
        <w:rPr>
          <w:rFonts w:ascii="Arial" w:hAnsi="Arial" w:cs="Arial"/>
          <w:b/>
          <w:bCs/>
          <w:szCs w:val="20"/>
          <w:lang w:val="en-US"/>
        </w:rPr>
        <w:t xml:space="preserve">TO BE PERFORMED BY </w:t>
      </w:r>
      <w:r w:rsidR="004F71CA">
        <w:rPr>
          <w:rFonts w:ascii="Arial" w:hAnsi="Arial" w:cs="Arial"/>
          <w:b/>
          <w:bCs/>
          <w:szCs w:val="20"/>
          <w:lang w:val="en-US"/>
        </w:rPr>
        <w:t>VNIIAES</w:t>
      </w:r>
    </w:p>
    <w:p w:rsidR="00191181" w:rsidRDefault="00191181" w:rsidP="00191181">
      <w:pPr>
        <w:pStyle w:val="BodyText"/>
        <w:rPr>
          <w:rFonts w:ascii="Arial" w:hAnsi="Arial"/>
          <w:sz w:val="22"/>
        </w:rPr>
      </w:pPr>
    </w:p>
    <w:p w:rsidR="00191181" w:rsidRDefault="004F71CA" w:rsidP="00191181">
      <w:pPr>
        <w:pStyle w:val="BodyText"/>
        <w:rPr>
          <w:rFonts w:ascii="Arial" w:hAnsi="Arial"/>
          <w:sz w:val="22"/>
          <w:szCs w:val="22"/>
        </w:rPr>
      </w:pPr>
      <w:r>
        <w:rPr>
          <w:rFonts w:ascii="Arial" w:hAnsi="Arial"/>
          <w:sz w:val="22"/>
          <w:szCs w:val="22"/>
        </w:rPr>
        <w:t xml:space="preserve">Contractor </w:t>
      </w:r>
      <w:r w:rsidR="00191181">
        <w:rPr>
          <w:rFonts w:ascii="Arial" w:hAnsi="Arial"/>
          <w:sz w:val="22"/>
          <w:szCs w:val="22"/>
        </w:rPr>
        <w:t xml:space="preserve">executes </w:t>
      </w:r>
      <w:r>
        <w:rPr>
          <w:rFonts w:ascii="Arial" w:hAnsi="Arial"/>
          <w:sz w:val="22"/>
          <w:szCs w:val="22"/>
        </w:rPr>
        <w:t xml:space="preserve">training within IAEA Purchase Order No. </w:t>
      </w:r>
      <w:r>
        <w:rPr>
          <w:rFonts w:ascii="Arial" w:hAnsi="Arial"/>
          <w:sz w:val="22"/>
          <w:szCs w:val="18"/>
        </w:rPr>
        <w:t>I</w:t>
      </w:r>
      <w:r>
        <w:rPr>
          <w:rFonts w:ascii="Arial" w:hAnsi="Arial"/>
          <w:sz w:val="22"/>
        </w:rPr>
        <w:t>RA4035-93255N dated 03 December 2007</w:t>
      </w:r>
      <w:r>
        <w:rPr>
          <w:rFonts w:ascii="Arial" w:hAnsi="Arial"/>
          <w:sz w:val="22"/>
          <w:szCs w:val="22"/>
        </w:rPr>
        <w:t xml:space="preserve"> </w:t>
      </w:r>
      <w:r>
        <w:rPr>
          <w:rFonts w:ascii="Arial" w:hAnsi="Arial"/>
          <w:sz w:val="22"/>
        </w:rPr>
        <w:t xml:space="preserve">Development and Implementation of the Management Training for the </w:t>
      </w:r>
      <w:proofErr w:type="spellStart"/>
      <w:r>
        <w:rPr>
          <w:rFonts w:ascii="Arial" w:hAnsi="Arial"/>
          <w:sz w:val="22"/>
        </w:rPr>
        <w:t>Bushehr</w:t>
      </w:r>
      <w:proofErr w:type="spellEnd"/>
      <w:r>
        <w:rPr>
          <w:rFonts w:ascii="Arial" w:hAnsi="Arial"/>
          <w:sz w:val="22"/>
        </w:rPr>
        <w:t xml:space="preserve"> Nuclear Power Plant and Nuclear Power Production and Development Company of Iran </w:t>
      </w:r>
      <w:r>
        <w:rPr>
          <w:rFonts w:ascii="Arial" w:hAnsi="Arial"/>
          <w:sz w:val="22"/>
          <w:szCs w:val="22"/>
        </w:rPr>
        <w:t>in new schedule in Year 2012 by March 01, 2012</w:t>
      </w:r>
      <w:r w:rsidR="00191181">
        <w:rPr>
          <w:rFonts w:ascii="Arial" w:hAnsi="Arial"/>
          <w:sz w:val="22"/>
        </w:rPr>
        <w:t>.</w:t>
      </w:r>
    </w:p>
    <w:p w:rsidR="00191181" w:rsidRDefault="00191181" w:rsidP="00191181">
      <w:pPr>
        <w:widowControl w:val="0"/>
        <w:autoSpaceDE w:val="0"/>
        <w:autoSpaceDN w:val="0"/>
        <w:adjustRightInd w:val="0"/>
        <w:spacing w:after="120"/>
        <w:jc w:val="both"/>
        <w:rPr>
          <w:rFonts w:ascii="Arial" w:hAnsi="Arial" w:cs="Arial"/>
          <w:szCs w:val="20"/>
          <w:lang w:val="en-US"/>
        </w:rPr>
      </w:pPr>
      <w:r>
        <w:rPr>
          <w:rFonts w:ascii="Arial" w:hAnsi="Arial" w:cs="Arial"/>
          <w:szCs w:val="20"/>
          <w:lang w:val="en-US"/>
        </w:rPr>
        <w:t>All the work shall be done in accordance with the IAEA requirements, Project Plan, Quality Plan (to be issued by the Contractor and agreed by all parties) and usual engineering practices for such work.</w:t>
      </w:r>
    </w:p>
    <w:p w:rsidR="00191181" w:rsidRDefault="00191181" w:rsidP="00693E99">
      <w:pPr>
        <w:pStyle w:val="BodyText"/>
        <w:rPr>
          <w:rFonts w:ascii="Arial" w:hAnsi="Arial"/>
          <w:sz w:val="22"/>
        </w:rPr>
      </w:pPr>
      <w:r>
        <w:rPr>
          <w:rFonts w:ascii="Arial" w:hAnsi="Arial"/>
          <w:sz w:val="22"/>
        </w:rPr>
        <w:t xml:space="preserve">For the purpose of invoicing, the work is not considered completed until accepted by the </w:t>
      </w:r>
      <w:r w:rsidR="005C6A8F">
        <w:rPr>
          <w:rFonts w:ascii="Arial" w:hAnsi="Arial"/>
          <w:sz w:val="22"/>
        </w:rPr>
        <w:t xml:space="preserve">Principal. </w:t>
      </w:r>
      <w:r>
        <w:rPr>
          <w:rFonts w:ascii="Arial" w:hAnsi="Arial"/>
          <w:sz w:val="22"/>
        </w:rPr>
        <w:t xml:space="preserve">The acceptance will be confirmed in a form of an acceptance certificate signed by the Contractor. Any rework and/or improvements specifically required by the </w:t>
      </w:r>
      <w:r w:rsidR="00693E99">
        <w:rPr>
          <w:rFonts w:ascii="Arial" w:hAnsi="Arial"/>
          <w:sz w:val="22"/>
        </w:rPr>
        <w:t>Principal</w:t>
      </w:r>
      <w:r>
        <w:rPr>
          <w:rFonts w:ascii="Arial" w:hAnsi="Arial"/>
          <w:sz w:val="22"/>
        </w:rPr>
        <w:t xml:space="preserve"> shall be considered as being a part of the scope of supply of the Contractor.</w:t>
      </w:r>
    </w:p>
    <w:p w:rsidR="00191181" w:rsidRDefault="00191181" w:rsidP="00191181">
      <w:pPr>
        <w:widowControl w:val="0"/>
        <w:autoSpaceDE w:val="0"/>
        <w:autoSpaceDN w:val="0"/>
        <w:adjustRightInd w:val="0"/>
        <w:spacing w:after="120"/>
        <w:jc w:val="both"/>
        <w:rPr>
          <w:rFonts w:ascii="Arial" w:hAnsi="Arial" w:cs="Arial"/>
          <w:szCs w:val="20"/>
          <w:lang w:val="en-US"/>
        </w:rPr>
      </w:pPr>
      <w:r>
        <w:rPr>
          <w:rFonts w:ascii="Arial" w:hAnsi="Arial" w:cs="Arial"/>
          <w:szCs w:val="20"/>
          <w:lang w:val="en-US"/>
        </w:rPr>
        <w:t xml:space="preserve">The </w:t>
      </w:r>
      <w:r w:rsidR="004F71CA">
        <w:rPr>
          <w:rFonts w:ascii="Arial" w:hAnsi="Arial" w:cs="Arial"/>
          <w:szCs w:val="20"/>
          <w:lang w:val="en-US"/>
        </w:rPr>
        <w:t>Contractor's</w:t>
      </w:r>
      <w:r>
        <w:rPr>
          <w:rFonts w:ascii="Arial" w:hAnsi="Arial" w:cs="Arial"/>
          <w:szCs w:val="20"/>
          <w:lang w:val="en-US"/>
        </w:rPr>
        <w:t xml:space="preserve"> leader for this project is Mr. </w:t>
      </w:r>
      <w:r w:rsidR="004F71CA">
        <w:rPr>
          <w:rFonts w:ascii="Arial" w:hAnsi="Arial" w:cs="Arial"/>
          <w:szCs w:val="20"/>
          <w:lang w:val="en-US"/>
        </w:rPr>
        <w:t xml:space="preserve">G. </w:t>
      </w:r>
      <w:proofErr w:type="spellStart"/>
      <w:proofErr w:type="gramStart"/>
      <w:r w:rsidR="004F71CA">
        <w:rPr>
          <w:rFonts w:ascii="Arial" w:hAnsi="Arial" w:cs="Arial"/>
          <w:szCs w:val="20"/>
          <w:lang w:val="en-US"/>
        </w:rPr>
        <w:t>Arkadov</w:t>
      </w:r>
      <w:proofErr w:type="spellEnd"/>
      <w:r w:rsidR="004F71CA">
        <w:rPr>
          <w:rFonts w:ascii="Arial" w:hAnsi="Arial" w:cs="Arial"/>
          <w:szCs w:val="20"/>
          <w:lang w:val="en-US"/>
        </w:rPr>
        <w:t>,</w:t>
      </w:r>
      <w:proofErr w:type="gramEnd"/>
      <w:r w:rsidR="004F71CA">
        <w:rPr>
          <w:rFonts w:ascii="Arial" w:hAnsi="Arial" w:cs="Arial"/>
          <w:szCs w:val="20"/>
          <w:lang w:val="en-US"/>
        </w:rPr>
        <w:t xml:space="preserve"> his deputy in the Project is Mr. A. </w:t>
      </w:r>
      <w:proofErr w:type="spellStart"/>
      <w:r w:rsidR="004F71CA">
        <w:rPr>
          <w:rFonts w:ascii="Arial" w:hAnsi="Arial" w:cs="Arial"/>
          <w:szCs w:val="20"/>
          <w:lang w:val="en-US"/>
        </w:rPr>
        <w:t>Yuzhakov</w:t>
      </w:r>
      <w:proofErr w:type="spellEnd"/>
      <w:r>
        <w:rPr>
          <w:rFonts w:ascii="Arial" w:hAnsi="Arial" w:cs="Arial"/>
          <w:szCs w:val="20"/>
          <w:lang w:val="en-US"/>
        </w:rPr>
        <w:t xml:space="preserve">. </w:t>
      </w:r>
    </w:p>
    <w:p w:rsidR="00191181" w:rsidRDefault="00191181" w:rsidP="00191181">
      <w:pPr>
        <w:widowControl w:val="0"/>
        <w:autoSpaceDE w:val="0"/>
        <w:autoSpaceDN w:val="0"/>
        <w:adjustRightInd w:val="0"/>
        <w:rPr>
          <w:rFonts w:ascii="Arial" w:hAnsi="Arial" w:cs="Arial"/>
          <w:szCs w:val="20"/>
          <w:lang w:val="en-US"/>
        </w:rPr>
      </w:pPr>
      <w:r>
        <w:rPr>
          <w:rFonts w:ascii="Arial" w:hAnsi="Arial" w:cs="Arial"/>
          <w:szCs w:val="20"/>
          <w:lang w:val="en-US"/>
        </w:rPr>
        <w:t xml:space="preserve">The following </w:t>
      </w:r>
      <w:r w:rsidR="004F71CA">
        <w:rPr>
          <w:rFonts w:ascii="Arial" w:hAnsi="Arial" w:cs="Arial"/>
          <w:szCs w:val="20"/>
          <w:lang w:val="en-US"/>
        </w:rPr>
        <w:t>schedule</w:t>
      </w:r>
      <w:r>
        <w:rPr>
          <w:rFonts w:ascii="Arial" w:hAnsi="Arial" w:cs="Arial"/>
          <w:szCs w:val="20"/>
          <w:lang w:val="en-US"/>
        </w:rPr>
        <w:t xml:space="preserve"> shall be applied by the Contractor:</w:t>
      </w:r>
    </w:p>
    <w:p w:rsidR="00191181" w:rsidRPr="004F71CA" w:rsidRDefault="00191181" w:rsidP="00191181">
      <w:pPr>
        <w:pStyle w:val="Heading7"/>
        <w:rPr>
          <w:rFonts w:ascii="Arial" w:hAnsi="Arial" w:cs="Arial"/>
          <w:sz w:val="24"/>
        </w:rPr>
      </w:pPr>
      <w:r w:rsidRPr="004F71CA">
        <w:rPr>
          <w:rFonts w:ascii="Arial" w:hAnsi="Arial" w:cs="Arial"/>
          <w:sz w:val="24"/>
        </w:rPr>
        <w:t>T</w:t>
      </w:r>
      <w:r w:rsidR="004F71CA" w:rsidRPr="004F71CA">
        <w:rPr>
          <w:rFonts w:ascii="Arial" w:hAnsi="Arial" w:cs="Arial"/>
          <w:sz w:val="24"/>
        </w:rPr>
        <w:t>able 1. Schedule of Deliverable</w:t>
      </w:r>
    </w:p>
    <w:p w:rsidR="00191181" w:rsidRDefault="00191181" w:rsidP="00191181">
      <w:pPr>
        <w:widowControl w:val="0"/>
        <w:autoSpaceDE w:val="0"/>
        <w:autoSpaceDN w:val="0"/>
        <w:adjustRightInd w:val="0"/>
        <w:rPr>
          <w:rFonts w:ascii="Arial" w:hAnsi="Arial" w:cs="Arial"/>
          <w:b/>
          <w:bCs/>
          <w:szCs w:val="20"/>
          <w:lang w:val="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1"/>
        <w:gridCol w:w="1447"/>
        <w:gridCol w:w="1418"/>
        <w:gridCol w:w="2977"/>
        <w:gridCol w:w="1701"/>
        <w:gridCol w:w="1559"/>
      </w:tblGrid>
      <w:tr w:rsidR="00191181" w:rsidTr="004F71CA">
        <w:trPr>
          <w:tblHeader/>
        </w:trPr>
        <w:tc>
          <w:tcPr>
            <w:tcW w:w="821" w:type="dxa"/>
          </w:tcPr>
          <w:p w:rsidR="00191181" w:rsidRDefault="00191181" w:rsidP="00365E73">
            <w:pPr>
              <w:widowControl w:val="0"/>
              <w:autoSpaceDE w:val="0"/>
              <w:autoSpaceDN w:val="0"/>
              <w:adjustRightInd w:val="0"/>
              <w:jc w:val="center"/>
              <w:rPr>
                <w:rFonts w:ascii="Arial" w:hAnsi="Arial" w:cs="Arial"/>
                <w:b/>
                <w:bCs/>
                <w:szCs w:val="20"/>
                <w:lang w:val="en-US"/>
              </w:rPr>
            </w:pPr>
            <w:r>
              <w:rPr>
                <w:rFonts w:ascii="Arial" w:hAnsi="Arial" w:cs="Arial"/>
                <w:b/>
                <w:bCs/>
                <w:szCs w:val="20"/>
                <w:lang w:val="en-US"/>
              </w:rPr>
              <w:t>No. of task</w:t>
            </w:r>
          </w:p>
        </w:tc>
        <w:tc>
          <w:tcPr>
            <w:tcW w:w="1447" w:type="dxa"/>
          </w:tcPr>
          <w:p w:rsidR="00191181" w:rsidRDefault="00191181" w:rsidP="00365E73">
            <w:pPr>
              <w:widowControl w:val="0"/>
              <w:autoSpaceDE w:val="0"/>
              <w:autoSpaceDN w:val="0"/>
              <w:adjustRightInd w:val="0"/>
              <w:jc w:val="center"/>
              <w:rPr>
                <w:rFonts w:ascii="Arial" w:hAnsi="Arial" w:cs="Arial"/>
                <w:b/>
                <w:bCs/>
                <w:spacing w:val="-4"/>
                <w:szCs w:val="20"/>
                <w:lang w:val="en-US"/>
              </w:rPr>
            </w:pPr>
            <w:r>
              <w:rPr>
                <w:rFonts w:ascii="Arial" w:hAnsi="Arial" w:cs="Arial"/>
                <w:b/>
                <w:bCs/>
                <w:spacing w:val="-4"/>
                <w:szCs w:val="20"/>
                <w:lang w:val="en-US"/>
              </w:rPr>
              <w:t>Delivery</w:t>
            </w:r>
          </w:p>
          <w:p w:rsidR="00191181" w:rsidRDefault="00191181" w:rsidP="00365E73">
            <w:pPr>
              <w:widowControl w:val="0"/>
              <w:autoSpaceDE w:val="0"/>
              <w:autoSpaceDN w:val="0"/>
              <w:adjustRightInd w:val="0"/>
              <w:jc w:val="center"/>
              <w:rPr>
                <w:rFonts w:ascii="Arial" w:hAnsi="Arial" w:cs="Arial"/>
                <w:b/>
                <w:bCs/>
                <w:spacing w:val="-4"/>
                <w:szCs w:val="20"/>
                <w:lang w:val="en-US"/>
              </w:rPr>
            </w:pPr>
            <w:r>
              <w:rPr>
                <w:rFonts w:ascii="Arial" w:hAnsi="Arial" w:cs="Arial"/>
                <w:b/>
                <w:bCs/>
                <w:spacing w:val="-4"/>
                <w:szCs w:val="20"/>
                <w:lang w:val="en-US"/>
              </w:rPr>
              <w:t>Milestones</w:t>
            </w:r>
          </w:p>
        </w:tc>
        <w:tc>
          <w:tcPr>
            <w:tcW w:w="1418" w:type="dxa"/>
          </w:tcPr>
          <w:p w:rsidR="00191181" w:rsidRDefault="00191181" w:rsidP="00365E73">
            <w:pPr>
              <w:widowControl w:val="0"/>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Start Date</w:t>
            </w:r>
          </w:p>
        </w:tc>
        <w:tc>
          <w:tcPr>
            <w:tcW w:w="2977" w:type="dxa"/>
          </w:tcPr>
          <w:p w:rsidR="00191181" w:rsidRDefault="00191181" w:rsidP="00365E73">
            <w:pPr>
              <w:widowControl w:val="0"/>
              <w:autoSpaceDE w:val="0"/>
              <w:autoSpaceDN w:val="0"/>
              <w:adjustRightInd w:val="0"/>
              <w:jc w:val="center"/>
              <w:rPr>
                <w:rFonts w:ascii="Arial" w:hAnsi="Arial" w:cs="Arial"/>
                <w:b/>
                <w:bCs/>
                <w:szCs w:val="20"/>
                <w:lang w:val="en-US"/>
              </w:rPr>
            </w:pPr>
            <w:r>
              <w:rPr>
                <w:rFonts w:ascii="Arial" w:hAnsi="Arial" w:cs="Arial"/>
                <w:b/>
                <w:bCs/>
                <w:szCs w:val="20"/>
                <w:lang w:val="en-US"/>
              </w:rPr>
              <w:t>Title of Deliverables</w:t>
            </w:r>
          </w:p>
        </w:tc>
        <w:tc>
          <w:tcPr>
            <w:tcW w:w="1701" w:type="dxa"/>
          </w:tcPr>
          <w:p w:rsidR="00191181" w:rsidRDefault="00191181" w:rsidP="00365E73">
            <w:pPr>
              <w:widowControl w:val="0"/>
              <w:autoSpaceDE w:val="0"/>
              <w:autoSpaceDN w:val="0"/>
              <w:adjustRightInd w:val="0"/>
              <w:jc w:val="center"/>
              <w:rPr>
                <w:rFonts w:ascii="Arial" w:hAnsi="Arial" w:cs="Arial"/>
                <w:b/>
                <w:bCs/>
                <w:szCs w:val="20"/>
                <w:lang w:val="en-US"/>
              </w:rPr>
            </w:pPr>
            <w:r>
              <w:rPr>
                <w:rFonts w:ascii="Arial" w:hAnsi="Arial" w:cs="Arial"/>
                <w:b/>
                <w:bCs/>
                <w:szCs w:val="20"/>
                <w:lang w:val="en-US"/>
              </w:rPr>
              <w:t>Other activities</w:t>
            </w:r>
          </w:p>
        </w:tc>
        <w:tc>
          <w:tcPr>
            <w:tcW w:w="1559" w:type="dxa"/>
          </w:tcPr>
          <w:p w:rsidR="00191181" w:rsidRDefault="00191181" w:rsidP="00365E73">
            <w:pPr>
              <w:widowControl w:val="0"/>
              <w:autoSpaceDE w:val="0"/>
              <w:autoSpaceDN w:val="0"/>
              <w:adjustRightInd w:val="0"/>
              <w:jc w:val="center"/>
              <w:rPr>
                <w:rFonts w:ascii="Arial" w:hAnsi="Arial" w:cs="Arial"/>
                <w:b/>
                <w:bCs/>
                <w:szCs w:val="20"/>
                <w:lang w:val="en-US"/>
              </w:rPr>
            </w:pPr>
            <w:r>
              <w:rPr>
                <w:rFonts w:ascii="Arial" w:hAnsi="Arial" w:cs="Arial"/>
                <w:b/>
                <w:bCs/>
                <w:szCs w:val="20"/>
                <w:lang w:val="en-US"/>
              </w:rPr>
              <w:t>Delivery</w:t>
            </w:r>
          </w:p>
          <w:p w:rsidR="00191181" w:rsidRDefault="00191181" w:rsidP="00365E73">
            <w:pPr>
              <w:pStyle w:val="Heading2"/>
              <w:jc w:val="center"/>
              <w:rPr>
                <w:sz w:val="22"/>
              </w:rPr>
            </w:pPr>
            <w:r>
              <w:rPr>
                <w:sz w:val="22"/>
              </w:rPr>
              <w:t>Date</w:t>
            </w:r>
          </w:p>
          <w:p w:rsidR="00191181" w:rsidRDefault="00191181" w:rsidP="00365E73">
            <w:pPr>
              <w:widowControl w:val="0"/>
              <w:autoSpaceDE w:val="0"/>
              <w:autoSpaceDN w:val="0"/>
              <w:adjustRightInd w:val="0"/>
              <w:jc w:val="center"/>
              <w:rPr>
                <w:rFonts w:ascii="Arial" w:hAnsi="Arial" w:cs="Arial"/>
                <w:b/>
                <w:bCs/>
                <w:szCs w:val="20"/>
                <w:lang w:val="en-US"/>
              </w:rPr>
            </w:pPr>
          </w:p>
        </w:tc>
      </w:tr>
      <w:tr w:rsidR="00191181" w:rsidTr="004F71CA">
        <w:tc>
          <w:tcPr>
            <w:tcW w:w="821" w:type="dxa"/>
          </w:tcPr>
          <w:p w:rsidR="00191181" w:rsidRDefault="00191181" w:rsidP="00365E73">
            <w:pPr>
              <w:widowControl w:val="0"/>
              <w:autoSpaceDE w:val="0"/>
              <w:autoSpaceDN w:val="0"/>
              <w:adjustRightInd w:val="0"/>
              <w:rPr>
                <w:rFonts w:ascii="Arial" w:hAnsi="Arial" w:cs="Arial"/>
                <w:szCs w:val="20"/>
                <w:lang w:val="en-US"/>
              </w:rPr>
            </w:pPr>
            <w:r>
              <w:rPr>
                <w:rFonts w:ascii="Arial" w:hAnsi="Arial" w:cs="Arial"/>
                <w:szCs w:val="20"/>
                <w:lang w:val="en-US"/>
              </w:rPr>
              <w:t>1</w:t>
            </w:r>
          </w:p>
        </w:tc>
        <w:tc>
          <w:tcPr>
            <w:tcW w:w="1447" w:type="dxa"/>
          </w:tcPr>
          <w:p w:rsidR="00191181" w:rsidRDefault="004F71CA" w:rsidP="00365E73">
            <w:pPr>
              <w:widowControl w:val="0"/>
              <w:autoSpaceDE w:val="0"/>
              <w:autoSpaceDN w:val="0"/>
              <w:adjustRightInd w:val="0"/>
              <w:rPr>
                <w:rFonts w:ascii="Arial" w:hAnsi="Arial" w:cs="Arial"/>
                <w:szCs w:val="20"/>
                <w:lang w:val="en-US"/>
              </w:rPr>
            </w:pPr>
            <w:r>
              <w:rPr>
                <w:rFonts w:ascii="Arial" w:hAnsi="Arial" w:cs="Arial"/>
                <w:szCs w:val="20"/>
                <w:lang w:val="en-US"/>
              </w:rPr>
              <w:t>Deliverable 001</w:t>
            </w:r>
          </w:p>
        </w:tc>
        <w:tc>
          <w:tcPr>
            <w:tcW w:w="1418" w:type="dxa"/>
          </w:tcPr>
          <w:p w:rsidR="00191181" w:rsidRDefault="004F71CA" w:rsidP="004F71CA">
            <w:pPr>
              <w:widowControl w:val="0"/>
              <w:autoSpaceDE w:val="0"/>
              <w:autoSpaceDN w:val="0"/>
              <w:adjustRightInd w:val="0"/>
              <w:rPr>
                <w:rFonts w:ascii="Arial" w:hAnsi="Arial" w:cs="Arial"/>
                <w:sz w:val="20"/>
                <w:szCs w:val="20"/>
                <w:lang w:val="en-US"/>
              </w:rPr>
            </w:pPr>
            <w:r>
              <w:rPr>
                <w:rFonts w:ascii="Arial" w:hAnsi="Arial" w:cs="Arial"/>
                <w:sz w:val="20"/>
                <w:szCs w:val="20"/>
                <w:lang w:val="en-US"/>
              </w:rPr>
              <w:t>27</w:t>
            </w:r>
            <w:r w:rsidR="00191181">
              <w:rPr>
                <w:rFonts w:ascii="Arial" w:hAnsi="Arial" w:cs="Arial"/>
                <w:sz w:val="20"/>
                <w:szCs w:val="20"/>
                <w:lang w:val="en-US"/>
              </w:rPr>
              <w:t>-</w:t>
            </w:r>
            <w:r>
              <w:rPr>
                <w:rFonts w:ascii="Arial" w:hAnsi="Arial" w:cs="Arial"/>
                <w:sz w:val="20"/>
                <w:szCs w:val="20"/>
                <w:lang w:val="en-US"/>
              </w:rPr>
              <w:t>Jan</w:t>
            </w:r>
            <w:r w:rsidR="00191181">
              <w:rPr>
                <w:rFonts w:ascii="Arial" w:hAnsi="Arial" w:cs="Arial"/>
                <w:sz w:val="20"/>
                <w:szCs w:val="20"/>
                <w:lang w:val="en-US"/>
              </w:rPr>
              <w:t>-20</w:t>
            </w:r>
            <w:r>
              <w:rPr>
                <w:rFonts w:ascii="Arial" w:hAnsi="Arial" w:cs="Arial"/>
                <w:sz w:val="20"/>
                <w:szCs w:val="20"/>
                <w:lang w:val="en-US"/>
              </w:rPr>
              <w:t>12</w:t>
            </w:r>
          </w:p>
        </w:tc>
        <w:tc>
          <w:tcPr>
            <w:tcW w:w="2977" w:type="dxa"/>
          </w:tcPr>
          <w:p w:rsidR="00191181" w:rsidRPr="00D0530A" w:rsidRDefault="004F71CA" w:rsidP="00D0530A">
            <w:pPr>
              <w:suppressAutoHyphens w:val="0"/>
              <w:spacing w:after="0" w:line="240" w:lineRule="auto"/>
              <w:ind w:left="34"/>
              <w:rPr>
                <w:rFonts w:ascii="Arial" w:hAnsi="Arial" w:cs="Arial"/>
                <w:b/>
                <w:lang w:val="en-US"/>
              </w:rPr>
            </w:pPr>
            <w:r>
              <w:rPr>
                <w:rFonts w:ascii="Arial" w:hAnsi="Arial" w:cs="Arial"/>
                <w:szCs w:val="20"/>
                <w:lang w:val="en-US"/>
              </w:rPr>
              <w:t>Training of BNPP Managers on the rest part of the training</w:t>
            </w:r>
            <w:r w:rsidR="00D0530A">
              <w:rPr>
                <w:rFonts w:ascii="Arial" w:hAnsi="Arial" w:cs="Arial"/>
                <w:szCs w:val="20"/>
                <w:lang w:val="en-US"/>
              </w:rPr>
              <w:t xml:space="preserve"> according to the new training schedule</w:t>
            </w:r>
          </w:p>
        </w:tc>
        <w:tc>
          <w:tcPr>
            <w:tcW w:w="1701" w:type="dxa"/>
          </w:tcPr>
          <w:p w:rsidR="00191181" w:rsidRDefault="00191181" w:rsidP="004F71CA">
            <w:pPr>
              <w:widowControl w:val="0"/>
              <w:autoSpaceDE w:val="0"/>
              <w:autoSpaceDN w:val="0"/>
              <w:adjustRightInd w:val="0"/>
              <w:rPr>
                <w:rFonts w:ascii="Arial" w:hAnsi="Arial" w:cs="Arial"/>
                <w:szCs w:val="20"/>
                <w:lang w:val="en-US"/>
              </w:rPr>
            </w:pPr>
          </w:p>
        </w:tc>
        <w:tc>
          <w:tcPr>
            <w:tcW w:w="1559" w:type="dxa"/>
          </w:tcPr>
          <w:p w:rsidR="00191181" w:rsidRDefault="004F71CA" w:rsidP="00365E73">
            <w:pPr>
              <w:widowControl w:val="0"/>
              <w:autoSpaceDE w:val="0"/>
              <w:autoSpaceDN w:val="0"/>
              <w:adjustRightInd w:val="0"/>
              <w:rPr>
                <w:rFonts w:ascii="Arial" w:hAnsi="Arial" w:cs="Arial"/>
                <w:szCs w:val="20"/>
                <w:lang w:val="en-US"/>
              </w:rPr>
            </w:pPr>
            <w:r>
              <w:rPr>
                <w:rFonts w:ascii="Arial" w:hAnsi="Arial" w:cs="Arial"/>
                <w:szCs w:val="20"/>
                <w:lang w:val="en-US"/>
              </w:rPr>
              <w:t>01-Mar-2012</w:t>
            </w:r>
          </w:p>
        </w:tc>
      </w:tr>
    </w:tbl>
    <w:p w:rsidR="00191181" w:rsidRDefault="00191181" w:rsidP="00191181">
      <w:pPr>
        <w:widowControl w:val="0"/>
        <w:autoSpaceDE w:val="0"/>
        <w:autoSpaceDN w:val="0"/>
        <w:adjustRightInd w:val="0"/>
        <w:rPr>
          <w:rFonts w:ascii="Arial" w:hAnsi="Arial" w:cs="Arial"/>
          <w:szCs w:val="20"/>
          <w:lang w:val="en-US"/>
        </w:rPr>
      </w:pPr>
      <w:r>
        <w:rPr>
          <w:rFonts w:ascii="Arial" w:hAnsi="Arial" w:cs="Arial"/>
          <w:szCs w:val="20"/>
          <w:lang w:val="en-US"/>
        </w:rPr>
        <w:br w:type="page"/>
      </w:r>
    </w:p>
    <w:p w:rsidR="00191181" w:rsidRDefault="00191181" w:rsidP="00191181">
      <w:pPr>
        <w:widowControl w:val="0"/>
        <w:autoSpaceDE w:val="0"/>
        <w:autoSpaceDN w:val="0"/>
        <w:adjustRightInd w:val="0"/>
        <w:rPr>
          <w:rFonts w:ascii="Arial" w:hAnsi="Arial" w:cs="Arial"/>
          <w:b/>
          <w:bCs/>
          <w:szCs w:val="20"/>
          <w:lang w:val="en-US"/>
        </w:rPr>
      </w:pPr>
      <w:r>
        <w:rPr>
          <w:rFonts w:ascii="Arial" w:hAnsi="Arial" w:cs="Arial"/>
          <w:b/>
          <w:bCs/>
          <w:szCs w:val="20"/>
          <w:lang w:val="en-US"/>
        </w:rPr>
        <w:lastRenderedPageBreak/>
        <w:t>3. PRICING</w:t>
      </w:r>
    </w:p>
    <w:p w:rsidR="00191181" w:rsidRDefault="00191181" w:rsidP="00191181">
      <w:pPr>
        <w:widowControl w:val="0"/>
        <w:autoSpaceDE w:val="0"/>
        <w:autoSpaceDN w:val="0"/>
        <w:adjustRightInd w:val="0"/>
        <w:jc w:val="both"/>
        <w:rPr>
          <w:rFonts w:ascii="Arial" w:hAnsi="Arial" w:cs="Arial"/>
          <w:szCs w:val="20"/>
          <w:lang w:val="en-US"/>
        </w:rPr>
      </w:pPr>
      <w:r>
        <w:rPr>
          <w:rFonts w:ascii="Arial" w:hAnsi="Arial" w:cs="Arial"/>
          <w:szCs w:val="20"/>
          <w:lang w:val="en-US"/>
        </w:rPr>
        <w:t>For th</w:t>
      </w:r>
      <w:r w:rsidR="004F71CA">
        <w:rPr>
          <w:rFonts w:ascii="Arial" w:hAnsi="Arial" w:cs="Arial"/>
          <w:szCs w:val="20"/>
          <w:lang w:val="en-US"/>
        </w:rPr>
        <w:t xml:space="preserve">e services described above, </w:t>
      </w:r>
      <w:r w:rsidR="00693E99">
        <w:rPr>
          <w:rFonts w:ascii="Arial" w:hAnsi="Arial" w:cs="Arial"/>
          <w:szCs w:val="20"/>
          <w:lang w:val="en-US"/>
        </w:rPr>
        <w:t xml:space="preserve">the </w:t>
      </w:r>
      <w:r w:rsidR="004F71CA">
        <w:rPr>
          <w:rFonts w:ascii="Arial" w:hAnsi="Arial" w:cs="Arial"/>
          <w:szCs w:val="20"/>
          <w:lang w:val="en-US"/>
        </w:rPr>
        <w:t>Principal</w:t>
      </w:r>
      <w:r>
        <w:rPr>
          <w:rFonts w:ascii="Arial" w:hAnsi="Arial" w:cs="Arial"/>
          <w:szCs w:val="20"/>
          <w:lang w:val="en-US"/>
        </w:rPr>
        <w:t xml:space="preserve"> will pay the Contractor a fixed and firm price of </w:t>
      </w:r>
      <w:r w:rsidR="004F71CA">
        <w:rPr>
          <w:rFonts w:ascii="Arial" w:hAnsi="Arial" w:cs="Arial"/>
          <w:szCs w:val="20"/>
          <w:lang w:val="en-US"/>
        </w:rPr>
        <w:t>70887</w:t>
      </w:r>
      <w:r>
        <w:rPr>
          <w:rFonts w:ascii="Arial" w:hAnsi="Arial" w:cs="Arial"/>
          <w:szCs w:val="20"/>
          <w:lang w:val="en-US"/>
        </w:rPr>
        <w:t>.0 (</w:t>
      </w:r>
      <w:r w:rsidR="004F71CA">
        <w:rPr>
          <w:rFonts w:ascii="Arial" w:hAnsi="Arial" w:cs="Arial"/>
          <w:szCs w:val="20"/>
          <w:lang w:val="en-US"/>
        </w:rPr>
        <w:t>seventy</w:t>
      </w:r>
      <w:r>
        <w:rPr>
          <w:rFonts w:ascii="Arial" w:hAnsi="Arial" w:cs="Arial"/>
          <w:szCs w:val="20"/>
          <w:lang w:val="en-US"/>
        </w:rPr>
        <w:t xml:space="preserve"> thousand </w:t>
      </w:r>
      <w:r w:rsidR="004F71CA">
        <w:rPr>
          <w:rFonts w:ascii="Arial" w:hAnsi="Arial" w:cs="Arial"/>
          <w:szCs w:val="20"/>
          <w:lang w:val="en-US"/>
        </w:rPr>
        <w:t>eight</w:t>
      </w:r>
      <w:r>
        <w:rPr>
          <w:rFonts w:ascii="Arial" w:hAnsi="Arial" w:cs="Arial"/>
          <w:szCs w:val="20"/>
          <w:lang w:val="en-US"/>
        </w:rPr>
        <w:t xml:space="preserve"> hundred </w:t>
      </w:r>
      <w:r w:rsidR="004F71CA">
        <w:rPr>
          <w:rFonts w:ascii="Arial" w:hAnsi="Arial" w:cs="Arial"/>
          <w:szCs w:val="20"/>
          <w:lang w:val="en-US"/>
        </w:rPr>
        <w:t>eighty</w:t>
      </w:r>
      <w:r>
        <w:rPr>
          <w:rFonts w:ascii="Arial" w:hAnsi="Arial" w:cs="Arial"/>
          <w:szCs w:val="20"/>
          <w:lang w:val="en-US"/>
        </w:rPr>
        <w:t xml:space="preserve"> </w:t>
      </w:r>
      <w:r w:rsidR="004F71CA">
        <w:rPr>
          <w:rFonts w:ascii="Arial" w:hAnsi="Arial" w:cs="Arial"/>
          <w:szCs w:val="20"/>
          <w:lang w:val="en-US"/>
        </w:rPr>
        <w:t>seven</w:t>
      </w:r>
      <w:r w:rsidR="00D0530A">
        <w:rPr>
          <w:rFonts w:ascii="Arial" w:hAnsi="Arial" w:cs="Arial"/>
          <w:szCs w:val="20"/>
          <w:lang w:val="en-US"/>
        </w:rPr>
        <w:t>) United States Dollars.</w:t>
      </w:r>
      <w:r>
        <w:rPr>
          <w:rFonts w:ascii="Arial" w:hAnsi="Arial" w:cs="Arial"/>
          <w:szCs w:val="20"/>
          <w:lang w:val="en-US"/>
        </w:rPr>
        <w:t xml:space="preserve"> VAT (18%) is </w:t>
      </w:r>
      <w:r w:rsidR="004F71CA">
        <w:rPr>
          <w:rFonts w:ascii="Arial" w:hAnsi="Arial" w:cs="Arial"/>
          <w:szCs w:val="20"/>
          <w:lang w:val="en-US"/>
        </w:rPr>
        <w:t>not applied</w:t>
      </w:r>
      <w:r>
        <w:rPr>
          <w:rFonts w:ascii="Arial" w:hAnsi="Arial" w:cs="Arial"/>
          <w:szCs w:val="20"/>
          <w:lang w:val="en-US"/>
        </w:rPr>
        <w:t>.</w:t>
      </w:r>
    </w:p>
    <w:p w:rsidR="00191181" w:rsidRDefault="00191181" w:rsidP="00693E99">
      <w:pPr>
        <w:widowControl w:val="0"/>
        <w:autoSpaceDE w:val="0"/>
        <w:autoSpaceDN w:val="0"/>
        <w:adjustRightInd w:val="0"/>
        <w:jc w:val="both"/>
        <w:rPr>
          <w:rFonts w:ascii="Arial" w:hAnsi="Arial" w:cs="Arial"/>
          <w:szCs w:val="20"/>
          <w:lang w:val="en-US"/>
        </w:rPr>
      </w:pPr>
      <w:r>
        <w:rPr>
          <w:rFonts w:ascii="Arial" w:hAnsi="Arial" w:cs="Arial"/>
          <w:szCs w:val="20"/>
          <w:lang w:val="en-US"/>
        </w:rPr>
        <w:t xml:space="preserve">The price for the PO is fixed and firm for the duration of the project and covers all </w:t>
      </w:r>
      <w:r w:rsidR="004F71CA">
        <w:rPr>
          <w:rFonts w:ascii="Arial" w:hAnsi="Arial" w:cs="Arial"/>
          <w:szCs w:val="20"/>
          <w:lang w:val="en-US"/>
        </w:rPr>
        <w:t>Contractor's</w:t>
      </w:r>
      <w:r>
        <w:rPr>
          <w:rFonts w:ascii="Arial" w:hAnsi="Arial" w:cs="Arial"/>
          <w:szCs w:val="20"/>
          <w:lang w:val="en-US"/>
        </w:rPr>
        <w:t xml:space="preserve"> expenses, including VAT, </w:t>
      </w:r>
      <w:r w:rsidR="004F71CA">
        <w:rPr>
          <w:rFonts w:ascii="Arial" w:hAnsi="Arial" w:cs="Arial"/>
          <w:szCs w:val="20"/>
          <w:lang w:val="en-US"/>
        </w:rPr>
        <w:t>contracts</w:t>
      </w:r>
      <w:r>
        <w:rPr>
          <w:rFonts w:ascii="Arial" w:hAnsi="Arial" w:cs="Arial"/>
          <w:szCs w:val="20"/>
          <w:lang w:val="en-US"/>
        </w:rPr>
        <w:t xml:space="preserve">, </w:t>
      </w:r>
      <w:r w:rsidR="004F71CA">
        <w:rPr>
          <w:rFonts w:ascii="Arial" w:hAnsi="Arial" w:cs="Arial"/>
          <w:szCs w:val="20"/>
          <w:lang w:val="en-US"/>
        </w:rPr>
        <w:t xml:space="preserve">accommodation, tickets, visas, </w:t>
      </w:r>
      <w:r>
        <w:rPr>
          <w:rFonts w:ascii="Arial" w:hAnsi="Arial" w:cs="Arial"/>
          <w:szCs w:val="20"/>
          <w:lang w:val="en-US"/>
        </w:rPr>
        <w:t>costs or fees which the Contractor may incur in relation with a successful completion of the work descri</w:t>
      </w:r>
      <w:r w:rsidR="00693E99">
        <w:rPr>
          <w:rFonts w:ascii="Arial" w:hAnsi="Arial" w:cs="Arial"/>
          <w:szCs w:val="20"/>
          <w:lang w:val="en-US"/>
        </w:rPr>
        <w:t>bed</w:t>
      </w:r>
      <w:r>
        <w:rPr>
          <w:rFonts w:ascii="Arial" w:hAnsi="Arial" w:cs="Arial"/>
          <w:szCs w:val="20"/>
          <w:lang w:val="en-US"/>
        </w:rPr>
        <w:t xml:space="preserve"> in the PO</w:t>
      </w:r>
      <w:r w:rsidR="005A44A0">
        <w:rPr>
          <w:rFonts w:ascii="Arial" w:hAnsi="Arial" w:cs="Arial"/>
          <w:szCs w:val="20"/>
          <w:lang w:val="en-US"/>
        </w:rPr>
        <w:t>.</w:t>
      </w:r>
      <w:r>
        <w:rPr>
          <w:rFonts w:ascii="Arial" w:hAnsi="Arial" w:cs="Arial"/>
          <w:szCs w:val="20"/>
          <w:lang w:val="en-US"/>
        </w:rPr>
        <w:t xml:space="preserve"> </w:t>
      </w:r>
    </w:p>
    <w:p w:rsidR="00191181" w:rsidRDefault="00191181" w:rsidP="00191181">
      <w:pPr>
        <w:widowControl w:val="0"/>
        <w:autoSpaceDE w:val="0"/>
        <w:autoSpaceDN w:val="0"/>
        <w:adjustRightInd w:val="0"/>
        <w:jc w:val="both"/>
        <w:rPr>
          <w:rFonts w:ascii="Arial" w:hAnsi="Arial" w:cs="Arial"/>
          <w:szCs w:val="20"/>
          <w:lang w:val="en-US"/>
        </w:rPr>
      </w:pPr>
      <w:r>
        <w:rPr>
          <w:rFonts w:ascii="Arial" w:hAnsi="Arial" w:cs="Arial"/>
          <w:szCs w:val="20"/>
          <w:lang w:val="en-US"/>
        </w:rPr>
        <w:t>The total value is a maximum that shall not be exceeded.</w:t>
      </w:r>
    </w:p>
    <w:p w:rsidR="00191181" w:rsidRDefault="00191181" w:rsidP="00191181">
      <w:pPr>
        <w:widowControl w:val="0"/>
        <w:autoSpaceDE w:val="0"/>
        <w:autoSpaceDN w:val="0"/>
        <w:adjustRightInd w:val="0"/>
        <w:rPr>
          <w:rFonts w:ascii="Arial" w:hAnsi="Arial" w:cs="Arial"/>
          <w:b/>
          <w:bCs/>
          <w:szCs w:val="20"/>
          <w:lang w:val="en-US"/>
        </w:rPr>
      </w:pPr>
    </w:p>
    <w:p w:rsidR="00191181" w:rsidRDefault="00191181" w:rsidP="00191181">
      <w:pPr>
        <w:widowControl w:val="0"/>
        <w:autoSpaceDE w:val="0"/>
        <w:autoSpaceDN w:val="0"/>
        <w:adjustRightInd w:val="0"/>
        <w:rPr>
          <w:rFonts w:ascii="Arial" w:hAnsi="Arial" w:cs="Arial"/>
          <w:b/>
          <w:bCs/>
          <w:szCs w:val="20"/>
          <w:lang w:val="en-US"/>
        </w:rPr>
      </w:pPr>
      <w:r>
        <w:rPr>
          <w:rFonts w:ascii="Arial" w:hAnsi="Arial" w:cs="Arial"/>
          <w:b/>
          <w:bCs/>
          <w:szCs w:val="20"/>
          <w:lang w:val="en-US"/>
        </w:rPr>
        <w:t>4. PAYMENT MILESTONES AND ACCEPTANCE OF DELIVERABLES</w:t>
      </w:r>
    </w:p>
    <w:p w:rsidR="00191181" w:rsidRDefault="00191181" w:rsidP="00191181">
      <w:pPr>
        <w:pStyle w:val="BodyText"/>
        <w:rPr>
          <w:rFonts w:ascii="Arial" w:hAnsi="Arial"/>
          <w:sz w:val="22"/>
        </w:rPr>
      </w:pPr>
      <w:r>
        <w:rPr>
          <w:rFonts w:ascii="Arial" w:hAnsi="Arial"/>
          <w:sz w:val="22"/>
        </w:rPr>
        <w:t>Based on the deliverables and their schedules as identified in Article #2, the following are the payment milestones applicable to this Purchase Order:</w:t>
      </w:r>
    </w:p>
    <w:p w:rsidR="00191181" w:rsidRDefault="00191181" w:rsidP="00191181">
      <w:pPr>
        <w:pStyle w:val="BodyText"/>
        <w:rPr>
          <w:rFonts w:ascii="Arial" w:hAnsi="Arial"/>
          <w:sz w:val="22"/>
        </w:rPr>
      </w:pPr>
    </w:p>
    <w:p w:rsidR="00191181" w:rsidRDefault="00191181" w:rsidP="00191181">
      <w:pPr>
        <w:pStyle w:val="BodyText"/>
        <w:rPr>
          <w:rFonts w:ascii="Arial" w:hAnsi="Arial"/>
          <w:b/>
          <w:sz w:val="22"/>
        </w:rPr>
      </w:pPr>
      <w:proofErr w:type="gramStart"/>
      <w:r>
        <w:rPr>
          <w:rFonts w:ascii="Arial" w:hAnsi="Arial"/>
          <w:b/>
          <w:sz w:val="22"/>
        </w:rPr>
        <w:t>Table 3.</w:t>
      </w:r>
      <w:proofErr w:type="gramEnd"/>
      <w:r>
        <w:rPr>
          <w:rFonts w:ascii="Arial" w:hAnsi="Arial"/>
          <w:b/>
          <w:sz w:val="22"/>
        </w:rPr>
        <w:t xml:space="preserve"> Payment Schedule</w:t>
      </w:r>
    </w:p>
    <w:p w:rsidR="00191181" w:rsidRDefault="00191181" w:rsidP="00191181">
      <w:pPr>
        <w:widowControl w:val="0"/>
        <w:autoSpaceDE w:val="0"/>
        <w:autoSpaceDN w:val="0"/>
        <w:adjustRightInd w:val="0"/>
        <w:rPr>
          <w:rFonts w:ascii="Arial" w:hAnsi="Arial" w:cs="Arial"/>
          <w:b/>
          <w:bCs/>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4"/>
        <w:gridCol w:w="1560"/>
        <w:gridCol w:w="2976"/>
        <w:gridCol w:w="3402"/>
      </w:tblGrid>
      <w:tr w:rsidR="00191181" w:rsidTr="00365E73">
        <w:trPr>
          <w:tblHeader/>
        </w:trPr>
        <w:tc>
          <w:tcPr>
            <w:tcW w:w="1134" w:type="dxa"/>
          </w:tcPr>
          <w:p w:rsidR="00191181" w:rsidRDefault="00191181" w:rsidP="00365E73">
            <w:pPr>
              <w:widowControl w:val="0"/>
              <w:autoSpaceDE w:val="0"/>
              <w:autoSpaceDN w:val="0"/>
              <w:adjustRightInd w:val="0"/>
              <w:jc w:val="center"/>
              <w:rPr>
                <w:rFonts w:ascii="Arial" w:hAnsi="Arial" w:cs="Arial"/>
                <w:b/>
                <w:bCs/>
                <w:szCs w:val="20"/>
                <w:lang w:val="en-US"/>
              </w:rPr>
            </w:pPr>
            <w:r>
              <w:rPr>
                <w:rFonts w:ascii="Arial" w:hAnsi="Arial" w:cs="Arial"/>
                <w:b/>
                <w:bCs/>
                <w:szCs w:val="20"/>
                <w:lang w:val="en-US"/>
              </w:rPr>
              <w:t>No. of task</w:t>
            </w:r>
          </w:p>
        </w:tc>
        <w:tc>
          <w:tcPr>
            <w:tcW w:w="1560" w:type="dxa"/>
          </w:tcPr>
          <w:p w:rsidR="00191181" w:rsidRDefault="00191181" w:rsidP="00365E73">
            <w:pPr>
              <w:widowControl w:val="0"/>
              <w:autoSpaceDE w:val="0"/>
              <w:autoSpaceDN w:val="0"/>
              <w:adjustRightInd w:val="0"/>
              <w:jc w:val="center"/>
              <w:rPr>
                <w:rFonts w:ascii="Arial" w:hAnsi="Arial" w:cs="Arial"/>
                <w:b/>
                <w:bCs/>
                <w:szCs w:val="20"/>
                <w:lang w:val="en-US"/>
              </w:rPr>
            </w:pPr>
            <w:r>
              <w:rPr>
                <w:rFonts w:ascii="Arial" w:hAnsi="Arial" w:cs="Arial"/>
                <w:b/>
                <w:bCs/>
                <w:szCs w:val="20"/>
                <w:lang w:val="en-US"/>
              </w:rPr>
              <w:t>Deliverable</w:t>
            </w:r>
          </w:p>
          <w:p w:rsidR="00191181" w:rsidRDefault="00191181" w:rsidP="00365E73">
            <w:pPr>
              <w:widowControl w:val="0"/>
              <w:autoSpaceDE w:val="0"/>
              <w:autoSpaceDN w:val="0"/>
              <w:adjustRightInd w:val="0"/>
              <w:jc w:val="center"/>
              <w:rPr>
                <w:rFonts w:ascii="Arial" w:hAnsi="Arial" w:cs="Arial"/>
                <w:b/>
                <w:bCs/>
                <w:szCs w:val="20"/>
                <w:lang w:val="en-US"/>
              </w:rPr>
            </w:pPr>
          </w:p>
        </w:tc>
        <w:tc>
          <w:tcPr>
            <w:tcW w:w="2976" w:type="dxa"/>
          </w:tcPr>
          <w:p w:rsidR="00191181" w:rsidRDefault="00191181" w:rsidP="00D0530A">
            <w:pPr>
              <w:pStyle w:val="Heading4"/>
              <w:jc w:val="center"/>
              <w:rPr>
                <w:rFonts w:ascii="Arial" w:hAnsi="Arial"/>
                <w:color w:val="auto"/>
              </w:rPr>
            </w:pPr>
            <w:r>
              <w:rPr>
                <w:rFonts w:ascii="Arial" w:hAnsi="Arial"/>
                <w:color w:val="auto"/>
              </w:rPr>
              <w:t>Delivery date</w:t>
            </w:r>
          </w:p>
        </w:tc>
        <w:tc>
          <w:tcPr>
            <w:tcW w:w="3402" w:type="dxa"/>
          </w:tcPr>
          <w:p w:rsidR="00191181" w:rsidRDefault="00191181" w:rsidP="00365E73">
            <w:pPr>
              <w:widowControl w:val="0"/>
              <w:autoSpaceDE w:val="0"/>
              <w:autoSpaceDN w:val="0"/>
              <w:adjustRightInd w:val="0"/>
              <w:jc w:val="center"/>
              <w:rPr>
                <w:rFonts w:ascii="Arial" w:hAnsi="Arial" w:cs="Arial"/>
                <w:b/>
                <w:bCs/>
                <w:szCs w:val="20"/>
                <w:lang w:val="en-US"/>
              </w:rPr>
            </w:pPr>
            <w:r>
              <w:rPr>
                <w:rFonts w:ascii="Arial" w:hAnsi="Arial" w:cs="Arial"/>
                <w:b/>
                <w:bCs/>
                <w:szCs w:val="20"/>
                <w:lang w:val="en-US"/>
              </w:rPr>
              <w:t>Payment milestone</w:t>
            </w:r>
          </w:p>
          <w:p w:rsidR="00191181" w:rsidRDefault="00191181" w:rsidP="00365E73">
            <w:pPr>
              <w:widowControl w:val="0"/>
              <w:autoSpaceDE w:val="0"/>
              <w:autoSpaceDN w:val="0"/>
              <w:adjustRightInd w:val="0"/>
              <w:jc w:val="center"/>
              <w:rPr>
                <w:rFonts w:ascii="Arial" w:hAnsi="Arial" w:cs="Arial"/>
                <w:b/>
                <w:bCs/>
                <w:szCs w:val="20"/>
                <w:lang w:val="en-US"/>
              </w:rPr>
            </w:pPr>
            <w:r>
              <w:rPr>
                <w:rFonts w:ascii="Arial" w:hAnsi="Arial" w:cs="Arial"/>
                <w:b/>
                <w:bCs/>
                <w:szCs w:val="20"/>
                <w:lang w:val="en-US"/>
              </w:rPr>
              <w:t>Amount, USD</w:t>
            </w:r>
          </w:p>
          <w:p w:rsidR="00191181" w:rsidRDefault="00191181" w:rsidP="00365E73">
            <w:pPr>
              <w:widowControl w:val="0"/>
              <w:autoSpaceDE w:val="0"/>
              <w:autoSpaceDN w:val="0"/>
              <w:adjustRightInd w:val="0"/>
              <w:jc w:val="center"/>
              <w:rPr>
                <w:rFonts w:ascii="Arial" w:hAnsi="Arial" w:cs="Arial"/>
                <w:b/>
                <w:bCs/>
                <w:szCs w:val="20"/>
                <w:lang w:val="en-US"/>
              </w:rPr>
            </w:pPr>
            <w:r>
              <w:rPr>
                <w:rFonts w:ascii="Arial" w:hAnsi="Arial" w:cs="Arial"/>
                <w:b/>
                <w:bCs/>
                <w:szCs w:val="20"/>
                <w:lang w:val="en-US"/>
              </w:rPr>
              <w:t>(VAT included)</w:t>
            </w:r>
          </w:p>
        </w:tc>
      </w:tr>
      <w:tr w:rsidR="00191181" w:rsidTr="00365E73">
        <w:tc>
          <w:tcPr>
            <w:tcW w:w="1134" w:type="dxa"/>
          </w:tcPr>
          <w:p w:rsidR="00191181" w:rsidRDefault="005A44A0" w:rsidP="00365E73">
            <w:pPr>
              <w:widowControl w:val="0"/>
              <w:autoSpaceDE w:val="0"/>
              <w:autoSpaceDN w:val="0"/>
              <w:adjustRightInd w:val="0"/>
              <w:jc w:val="center"/>
              <w:rPr>
                <w:rFonts w:ascii="Arial" w:hAnsi="Arial" w:cs="Arial"/>
                <w:b/>
                <w:bCs/>
                <w:szCs w:val="20"/>
                <w:lang w:val="en-US"/>
              </w:rPr>
            </w:pPr>
            <w:r>
              <w:rPr>
                <w:rFonts w:ascii="Arial" w:hAnsi="Arial" w:cs="Arial"/>
                <w:b/>
                <w:bCs/>
                <w:szCs w:val="20"/>
                <w:lang w:val="en-US"/>
              </w:rPr>
              <w:t>1</w:t>
            </w:r>
          </w:p>
        </w:tc>
        <w:tc>
          <w:tcPr>
            <w:tcW w:w="1560" w:type="dxa"/>
          </w:tcPr>
          <w:p w:rsidR="00191181" w:rsidRDefault="00191181" w:rsidP="00365E73">
            <w:pPr>
              <w:widowControl w:val="0"/>
              <w:autoSpaceDE w:val="0"/>
              <w:autoSpaceDN w:val="0"/>
              <w:adjustRightInd w:val="0"/>
              <w:jc w:val="center"/>
              <w:rPr>
                <w:rFonts w:ascii="Arial" w:hAnsi="Arial" w:cs="Arial"/>
                <w:b/>
                <w:bCs/>
                <w:szCs w:val="20"/>
                <w:lang w:val="en-US"/>
              </w:rPr>
            </w:pPr>
            <w:r>
              <w:rPr>
                <w:rFonts w:ascii="Arial" w:hAnsi="Arial" w:cs="Arial"/>
                <w:b/>
                <w:bCs/>
                <w:szCs w:val="20"/>
                <w:lang w:val="en-US"/>
              </w:rPr>
              <w:t>1</w:t>
            </w:r>
          </w:p>
        </w:tc>
        <w:tc>
          <w:tcPr>
            <w:tcW w:w="2976" w:type="dxa"/>
          </w:tcPr>
          <w:p w:rsidR="00191181" w:rsidRDefault="005A44A0" w:rsidP="00365E73">
            <w:pPr>
              <w:widowControl w:val="0"/>
              <w:autoSpaceDE w:val="0"/>
              <w:autoSpaceDN w:val="0"/>
              <w:adjustRightInd w:val="0"/>
              <w:jc w:val="center"/>
              <w:rPr>
                <w:rFonts w:ascii="Arial" w:hAnsi="Arial" w:cs="Arial"/>
                <w:b/>
                <w:bCs/>
                <w:szCs w:val="20"/>
                <w:lang w:val="en-US"/>
              </w:rPr>
            </w:pPr>
            <w:r>
              <w:rPr>
                <w:rFonts w:ascii="Arial" w:hAnsi="Arial" w:cs="Arial"/>
                <w:szCs w:val="20"/>
                <w:lang w:val="en-US"/>
              </w:rPr>
              <w:t>30-08</w:t>
            </w:r>
            <w:r w:rsidR="00191181">
              <w:rPr>
                <w:rFonts w:ascii="Arial" w:hAnsi="Arial" w:cs="Arial"/>
                <w:szCs w:val="20"/>
                <w:lang w:val="en-US"/>
              </w:rPr>
              <w:t>-20</w:t>
            </w:r>
            <w:r>
              <w:rPr>
                <w:rFonts w:ascii="Arial" w:hAnsi="Arial" w:cs="Arial"/>
                <w:szCs w:val="20"/>
                <w:lang w:val="en-US"/>
              </w:rPr>
              <w:t>12</w:t>
            </w:r>
          </w:p>
        </w:tc>
        <w:tc>
          <w:tcPr>
            <w:tcW w:w="3402" w:type="dxa"/>
          </w:tcPr>
          <w:p w:rsidR="00191181" w:rsidRDefault="005A44A0" w:rsidP="00365E73">
            <w:pPr>
              <w:widowControl w:val="0"/>
              <w:autoSpaceDE w:val="0"/>
              <w:autoSpaceDN w:val="0"/>
              <w:adjustRightInd w:val="0"/>
              <w:jc w:val="center"/>
              <w:rPr>
                <w:rFonts w:ascii="Arial" w:hAnsi="Arial" w:cs="Arial"/>
                <w:szCs w:val="20"/>
                <w:lang w:val="en-US"/>
              </w:rPr>
            </w:pPr>
            <w:r>
              <w:rPr>
                <w:rFonts w:ascii="Arial" w:hAnsi="Arial" w:cs="Arial"/>
                <w:lang w:val="en-US"/>
              </w:rPr>
              <w:t>70887</w:t>
            </w:r>
            <w:r w:rsidR="00191181">
              <w:rPr>
                <w:rFonts w:ascii="Arial" w:hAnsi="Arial" w:cs="Arial"/>
                <w:lang w:val="en-US"/>
              </w:rPr>
              <w:t>,0</w:t>
            </w:r>
          </w:p>
        </w:tc>
      </w:tr>
    </w:tbl>
    <w:p w:rsidR="005A44A0" w:rsidRDefault="005A44A0" w:rsidP="00191181">
      <w:pPr>
        <w:widowControl w:val="0"/>
        <w:autoSpaceDE w:val="0"/>
        <w:autoSpaceDN w:val="0"/>
        <w:adjustRightInd w:val="0"/>
        <w:jc w:val="both"/>
        <w:rPr>
          <w:rFonts w:ascii="Arial" w:hAnsi="Arial" w:cs="Arial"/>
          <w:szCs w:val="20"/>
          <w:lang w:val="en-US"/>
        </w:rPr>
      </w:pPr>
    </w:p>
    <w:p w:rsidR="005A44A0" w:rsidRPr="005A44A0" w:rsidRDefault="00191181" w:rsidP="005A44A0">
      <w:pPr>
        <w:spacing w:after="0" w:line="240" w:lineRule="auto"/>
        <w:rPr>
          <w:rFonts w:ascii="Arial" w:hAnsi="Arial" w:cs="Arial"/>
          <w:sz w:val="24"/>
          <w:szCs w:val="24"/>
          <w:lang w:val="en-US"/>
        </w:rPr>
      </w:pPr>
      <w:proofErr w:type="gramStart"/>
      <w:r w:rsidRPr="005A44A0">
        <w:rPr>
          <w:rFonts w:ascii="Arial" w:hAnsi="Arial" w:cs="Arial"/>
          <w:szCs w:val="20"/>
          <w:lang w:val="en-US"/>
        </w:rPr>
        <w:t xml:space="preserve">All the payments will be made by the </w:t>
      </w:r>
      <w:r w:rsidR="005A44A0" w:rsidRPr="005A44A0">
        <w:rPr>
          <w:rFonts w:ascii="Arial" w:hAnsi="Arial" w:cs="Arial"/>
          <w:szCs w:val="20"/>
          <w:lang w:val="en-US"/>
        </w:rPr>
        <w:t>Principal</w:t>
      </w:r>
      <w:r w:rsidRPr="005A44A0">
        <w:rPr>
          <w:rFonts w:ascii="Arial" w:hAnsi="Arial" w:cs="Arial"/>
          <w:szCs w:val="20"/>
          <w:lang w:val="en-US"/>
        </w:rPr>
        <w:t xml:space="preserve"> directly to the Contractor’ bank account</w:t>
      </w:r>
      <w:r w:rsidR="005A44A0">
        <w:rPr>
          <w:rFonts w:ascii="Arial" w:hAnsi="Arial" w:cs="Arial"/>
          <w:szCs w:val="20"/>
          <w:lang w:val="en-US"/>
        </w:rPr>
        <w:t>.</w:t>
      </w:r>
      <w:proofErr w:type="gramEnd"/>
    </w:p>
    <w:p w:rsidR="00191181" w:rsidRDefault="00191181" w:rsidP="00693E99">
      <w:pPr>
        <w:pStyle w:val="Iauiue"/>
        <w:jc w:val="both"/>
        <w:rPr>
          <w:rFonts w:ascii="Arial" w:hAnsi="Arial" w:cs="Arial"/>
          <w:sz w:val="22"/>
        </w:rPr>
      </w:pPr>
      <w:r>
        <w:rPr>
          <w:rFonts w:ascii="Arial" w:hAnsi="Arial"/>
          <w:sz w:val="22"/>
        </w:rPr>
        <w:t xml:space="preserve">The Contractor will duly prepare of An ‘Acceptance Certificate’ and submit fully executed An ‘Acceptance Certificate’ and its invoice (addressed to the </w:t>
      </w:r>
      <w:r w:rsidR="00693E99">
        <w:rPr>
          <w:rFonts w:ascii="Arial" w:hAnsi="Arial"/>
          <w:sz w:val="22"/>
        </w:rPr>
        <w:t>Principal</w:t>
      </w:r>
      <w:r>
        <w:rPr>
          <w:rFonts w:ascii="Arial" w:hAnsi="Arial"/>
          <w:sz w:val="22"/>
        </w:rPr>
        <w:t xml:space="preserve">) to the </w:t>
      </w:r>
      <w:r w:rsidR="005A44A0">
        <w:rPr>
          <w:rFonts w:ascii="Arial" w:hAnsi="Arial"/>
          <w:sz w:val="22"/>
        </w:rPr>
        <w:t>Principal</w:t>
      </w:r>
      <w:r>
        <w:rPr>
          <w:rFonts w:ascii="Arial" w:hAnsi="Arial"/>
          <w:sz w:val="22"/>
        </w:rPr>
        <w:t xml:space="preserve">. </w:t>
      </w:r>
      <w:r>
        <w:rPr>
          <w:rFonts w:ascii="Arial" w:hAnsi="Arial" w:cs="Arial"/>
          <w:sz w:val="22"/>
        </w:rPr>
        <w:t xml:space="preserve">The ‘Acceptance Certificate’ shall be executed and signed by authorized personnel of the </w:t>
      </w:r>
      <w:r w:rsidR="005A44A0">
        <w:rPr>
          <w:rFonts w:ascii="Arial" w:hAnsi="Arial" w:cs="Arial"/>
          <w:sz w:val="22"/>
        </w:rPr>
        <w:t xml:space="preserve">Principal and the </w:t>
      </w:r>
      <w:r>
        <w:rPr>
          <w:rFonts w:ascii="Arial" w:hAnsi="Arial" w:cs="Arial"/>
          <w:sz w:val="22"/>
        </w:rPr>
        <w:t>Contractor. The format of the Acceptance Certificate is given in Attachment #1 below.</w:t>
      </w:r>
    </w:p>
    <w:p w:rsidR="00191181" w:rsidRDefault="00191181" w:rsidP="00191181">
      <w:pPr>
        <w:widowControl w:val="0"/>
        <w:autoSpaceDE w:val="0"/>
        <w:autoSpaceDN w:val="0"/>
        <w:adjustRightInd w:val="0"/>
        <w:rPr>
          <w:rFonts w:ascii="Arial" w:hAnsi="Arial" w:cs="Arial"/>
          <w:b/>
          <w:bCs/>
          <w:szCs w:val="20"/>
          <w:lang w:val="en-US"/>
        </w:rPr>
      </w:pPr>
    </w:p>
    <w:p w:rsidR="00191181" w:rsidRDefault="00191181" w:rsidP="00191181">
      <w:pPr>
        <w:widowControl w:val="0"/>
        <w:autoSpaceDE w:val="0"/>
        <w:autoSpaceDN w:val="0"/>
        <w:adjustRightInd w:val="0"/>
        <w:rPr>
          <w:rFonts w:ascii="Arial" w:hAnsi="Arial" w:cs="Arial"/>
          <w:b/>
          <w:bCs/>
          <w:szCs w:val="20"/>
          <w:lang w:val="en-US"/>
        </w:rPr>
      </w:pPr>
      <w:r>
        <w:rPr>
          <w:rFonts w:ascii="Arial" w:hAnsi="Arial" w:cs="Arial"/>
          <w:b/>
          <w:bCs/>
          <w:szCs w:val="20"/>
          <w:lang w:val="en-US"/>
        </w:rPr>
        <w:t>5. INVOICING/PAYMENT</w:t>
      </w:r>
    </w:p>
    <w:p w:rsidR="005A44A0" w:rsidRPr="005A44A0" w:rsidRDefault="00191181" w:rsidP="00F4397F">
      <w:pPr>
        <w:spacing w:after="0" w:line="240" w:lineRule="auto"/>
        <w:rPr>
          <w:rFonts w:ascii="Arial" w:hAnsi="Arial" w:cs="Arial"/>
          <w:lang w:val="en-US"/>
        </w:rPr>
      </w:pPr>
      <w:r w:rsidRPr="005A44A0">
        <w:rPr>
          <w:rFonts w:ascii="Arial" w:hAnsi="Arial" w:cs="Arial"/>
        </w:rPr>
        <w:t xml:space="preserve">All payments due to the Sub-Contractor for deliverables outlined in this Contract shall be made by bank wire transfer. </w:t>
      </w:r>
      <w:r w:rsidRPr="005A44A0">
        <w:rPr>
          <w:rFonts w:ascii="Arial" w:hAnsi="Arial" w:cs="Arial"/>
          <w:lang w:val="en-US"/>
        </w:rPr>
        <w:t xml:space="preserve">All bank expenses </w:t>
      </w:r>
      <w:r w:rsidR="00693E99">
        <w:rPr>
          <w:rFonts w:ascii="Arial" w:hAnsi="Arial" w:cs="Arial"/>
          <w:lang w:val="en-US"/>
        </w:rPr>
        <w:t xml:space="preserve">in Islamic Republic of Iran </w:t>
      </w:r>
      <w:r w:rsidRPr="005A44A0">
        <w:rPr>
          <w:rFonts w:ascii="Arial" w:hAnsi="Arial" w:cs="Arial"/>
          <w:lang w:val="en-US"/>
        </w:rPr>
        <w:t xml:space="preserve">should be paid by the </w:t>
      </w:r>
      <w:r w:rsidR="005A44A0" w:rsidRPr="005A44A0">
        <w:rPr>
          <w:rFonts w:ascii="Arial" w:hAnsi="Arial" w:cs="Arial"/>
          <w:lang w:val="en-US"/>
        </w:rPr>
        <w:t>Principal</w:t>
      </w:r>
      <w:r w:rsidR="00F4397F">
        <w:rPr>
          <w:rFonts w:ascii="Arial" w:hAnsi="Arial" w:cs="Arial"/>
          <w:lang w:val="en-US"/>
        </w:rPr>
        <w:t xml:space="preserve"> and all banking charges outside Iran shall be paid by the Contractor</w:t>
      </w:r>
      <w:r w:rsidRPr="005A44A0">
        <w:rPr>
          <w:rFonts w:ascii="Arial" w:hAnsi="Arial" w:cs="Arial"/>
          <w:lang w:val="en-US"/>
        </w:rPr>
        <w:t xml:space="preserve">. All payments shall be made in </w:t>
      </w:r>
      <w:r w:rsidR="005A44A0" w:rsidRPr="005A44A0">
        <w:rPr>
          <w:rFonts w:ascii="Arial" w:hAnsi="Arial" w:cs="Arial"/>
          <w:lang w:val="en-US"/>
        </w:rPr>
        <w:t xml:space="preserve">Euro </w:t>
      </w:r>
      <w:r w:rsidR="00693E99">
        <w:rPr>
          <w:rFonts w:ascii="Arial" w:hAnsi="Arial" w:cs="Arial"/>
          <w:lang w:val="en-US"/>
        </w:rPr>
        <w:t xml:space="preserve">or Russian Rubles </w:t>
      </w:r>
      <w:r w:rsidR="005A44A0" w:rsidRPr="005A44A0">
        <w:rPr>
          <w:rFonts w:ascii="Arial" w:hAnsi="Arial" w:cs="Arial"/>
          <w:lang w:val="en-US"/>
        </w:rPr>
        <w:t xml:space="preserve">at the prevailing exchange rate of Bank </w:t>
      </w:r>
      <w:proofErr w:type="spellStart"/>
      <w:r w:rsidR="005A44A0" w:rsidRPr="005A44A0">
        <w:rPr>
          <w:rFonts w:ascii="Arial" w:hAnsi="Arial" w:cs="Arial"/>
          <w:lang w:val="en-US"/>
        </w:rPr>
        <w:t>Markazi</w:t>
      </w:r>
      <w:proofErr w:type="spellEnd"/>
      <w:r w:rsidR="005A44A0" w:rsidRPr="005A44A0">
        <w:rPr>
          <w:rFonts w:ascii="Arial" w:hAnsi="Arial" w:cs="Arial"/>
          <w:lang w:val="en-US"/>
        </w:rPr>
        <w:t xml:space="preserve"> </w:t>
      </w:r>
      <w:proofErr w:type="spellStart"/>
      <w:r w:rsidR="005A44A0" w:rsidRPr="005A44A0">
        <w:rPr>
          <w:rFonts w:ascii="Arial" w:hAnsi="Arial" w:cs="Arial"/>
          <w:lang w:val="en-US"/>
        </w:rPr>
        <w:t>Jomhouri</w:t>
      </w:r>
      <w:proofErr w:type="spellEnd"/>
      <w:r w:rsidR="005A44A0" w:rsidRPr="005A44A0">
        <w:rPr>
          <w:rFonts w:ascii="Arial" w:hAnsi="Arial" w:cs="Arial"/>
          <w:lang w:val="en-US"/>
        </w:rPr>
        <w:t xml:space="preserve"> </w:t>
      </w:r>
      <w:proofErr w:type="spellStart"/>
      <w:r w:rsidR="005A44A0" w:rsidRPr="005A44A0">
        <w:rPr>
          <w:rFonts w:ascii="Arial" w:hAnsi="Arial" w:cs="Arial"/>
          <w:lang w:val="en-US"/>
        </w:rPr>
        <w:t>Islami</w:t>
      </w:r>
      <w:proofErr w:type="spellEnd"/>
      <w:r w:rsidR="005A44A0" w:rsidRPr="005A44A0">
        <w:rPr>
          <w:rFonts w:ascii="Arial" w:hAnsi="Arial" w:cs="Arial"/>
          <w:lang w:val="en-US"/>
        </w:rPr>
        <w:t xml:space="preserve"> Iran on the date of the payment.</w:t>
      </w:r>
    </w:p>
    <w:p w:rsidR="00191181" w:rsidRDefault="005A44A0" w:rsidP="00191181">
      <w:pPr>
        <w:pStyle w:val="Iauiue"/>
        <w:spacing w:after="80"/>
        <w:jc w:val="both"/>
        <w:rPr>
          <w:rFonts w:ascii="Arial" w:hAnsi="Arial" w:cs="Arial"/>
          <w:sz w:val="22"/>
        </w:rPr>
      </w:pPr>
      <w:r>
        <w:rPr>
          <w:rFonts w:ascii="Arial" w:hAnsi="Arial" w:cs="Arial"/>
          <w:sz w:val="22"/>
        </w:rPr>
        <w:t>Payment shall be made by the Principal</w:t>
      </w:r>
      <w:r w:rsidR="002E273B">
        <w:rPr>
          <w:rFonts w:ascii="Arial" w:hAnsi="Arial" w:cs="Arial"/>
          <w:sz w:val="22"/>
        </w:rPr>
        <w:t>'s bank</w:t>
      </w:r>
      <w:r w:rsidR="00191181">
        <w:rPr>
          <w:rFonts w:ascii="Arial" w:hAnsi="Arial" w:cs="Arial"/>
          <w:sz w:val="22"/>
        </w:rPr>
        <w:t xml:space="preserve"> to the Contractor</w:t>
      </w:r>
      <w:r w:rsidR="002E273B">
        <w:rPr>
          <w:rFonts w:ascii="Arial" w:hAnsi="Arial" w:cs="Arial"/>
          <w:sz w:val="22"/>
        </w:rPr>
        <w:t>'s</w:t>
      </w:r>
      <w:r w:rsidR="00191181">
        <w:rPr>
          <w:rFonts w:ascii="Arial" w:hAnsi="Arial" w:cs="Arial"/>
          <w:sz w:val="22"/>
        </w:rPr>
        <w:t xml:space="preserve"> bank requisites as stated in Article 8 below.</w:t>
      </w:r>
    </w:p>
    <w:p w:rsidR="00191181" w:rsidRDefault="00191181" w:rsidP="00191181">
      <w:pPr>
        <w:widowControl w:val="0"/>
        <w:autoSpaceDE w:val="0"/>
        <w:autoSpaceDN w:val="0"/>
        <w:adjustRightInd w:val="0"/>
        <w:spacing w:after="80"/>
        <w:jc w:val="both"/>
        <w:rPr>
          <w:rFonts w:ascii="Arial" w:hAnsi="Arial" w:cs="Arial"/>
          <w:lang w:val="en-US"/>
        </w:rPr>
      </w:pPr>
      <w:r>
        <w:rPr>
          <w:rFonts w:ascii="Arial" w:hAnsi="Arial" w:cs="Arial"/>
          <w:lang w:val="en-US"/>
        </w:rPr>
        <w:t xml:space="preserve">The </w:t>
      </w:r>
      <w:r w:rsidR="005A44A0">
        <w:rPr>
          <w:rFonts w:ascii="Arial" w:hAnsi="Arial" w:cs="Arial"/>
          <w:lang w:val="en-US"/>
        </w:rPr>
        <w:t>Contractor's</w:t>
      </w:r>
      <w:r>
        <w:rPr>
          <w:rFonts w:ascii="Arial" w:hAnsi="Arial" w:cs="Arial"/>
          <w:lang w:val="en-US"/>
        </w:rPr>
        <w:t xml:space="preserve"> invoices shall be marked with the VNIIAES Purchase Order </w:t>
      </w:r>
      <w:r>
        <w:rPr>
          <w:rFonts w:ascii="Arial" w:hAnsi="Arial" w:cs="Arial"/>
          <w:szCs w:val="20"/>
          <w:lang w:val="en-US"/>
        </w:rPr>
        <w:t>VNIIAES-0</w:t>
      </w:r>
      <w:r w:rsidR="005A44A0">
        <w:rPr>
          <w:rFonts w:ascii="Arial" w:hAnsi="Arial" w:cs="Arial"/>
          <w:szCs w:val="20"/>
          <w:lang w:val="en-US"/>
        </w:rPr>
        <w:t>3-2012</w:t>
      </w:r>
      <w:r>
        <w:rPr>
          <w:rFonts w:ascii="Arial" w:hAnsi="Arial" w:cs="Arial"/>
          <w:szCs w:val="20"/>
          <w:lang w:val="en-US"/>
        </w:rPr>
        <w:t xml:space="preserve"> dated </w:t>
      </w:r>
      <w:r w:rsidR="005A44A0">
        <w:rPr>
          <w:rFonts w:ascii="Arial" w:hAnsi="Arial" w:cs="Arial"/>
          <w:szCs w:val="20"/>
          <w:lang w:val="en-US"/>
        </w:rPr>
        <w:t>1</w:t>
      </w:r>
      <w:r>
        <w:rPr>
          <w:rFonts w:ascii="Arial" w:hAnsi="Arial" w:cs="Arial"/>
          <w:szCs w:val="20"/>
          <w:lang w:val="en-US"/>
        </w:rPr>
        <w:t xml:space="preserve">7 </w:t>
      </w:r>
      <w:r w:rsidR="005A44A0">
        <w:rPr>
          <w:rFonts w:ascii="Arial" w:hAnsi="Arial" w:cs="Arial"/>
          <w:szCs w:val="20"/>
          <w:lang w:val="en-US"/>
        </w:rPr>
        <w:t>November 2011</w:t>
      </w:r>
      <w:r>
        <w:rPr>
          <w:rFonts w:ascii="Arial" w:hAnsi="Arial" w:cs="Arial"/>
          <w:szCs w:val="20"/>
          <w:lang w:val="en-US"/>
        </w:rPr>
        <w:t xml:space="preserve"> and </w:t>
      </w:r>
      <w:r>
        <w:rPr>
          <w:rFonts w:ascii="Arial" w:hAnsi="Arial" w:cs="Arial"/>
          <w:lang w:val="en-US"/>
        </w:rPr>
        <w:t xml:space="preserve">submitted in </w:t>
      </w:r>
      <w:r w:rsidR="005A44A0">
        <w:rPr>
          <w:rFonts w:ascii="Arial" w:hAnsi="Arial" w:cs="Arial"/>
          <w:lang w:val="en-US"/>
        </w:rPr>
        <w:t>2 copies to the Principal</w:t>
      </w:r>
      <w:r>
        <w:rPr>
          <w:rFonts w:ascii="Arial" w:hAnsi="Arial" w:cs="Arial"/>
          <w:lang w:val="en-US"/>
        </w:rPr>
        <w:t>.</w:t>
      </w:r>
    </w:p>
    <w:p w:rsidR="00191181" w:rsidRDefault="00191181" w:rsidP="00191181">
      <w:pPr>
        <w:widowControl w:val="0"/>
        <w:autoSpaceDE w:val="0"/>
        <w:autoSpaceDN w:val="0"/>
        <w:adjustRightInd w:val="0"/>
        <w:jc w:val="both"/>
        <w:rPr>
          <w:rFonts w:ascii="Arial" w:hAnsi="Arial" w:cs="Arial"/>
          <w:b/>
          <w:bCs/>
          <w:szCs w:val="20"/>
          <w:lang w:val="en-US"/>
        </w:rPr>
      </w:pPr>
    </w:p>
    <w:p w:rsidR="00191181" w:rsidRPr="00D0530A" w:rsidRDefault="00191181" w:rsidP="00191181">
      <w:pPr>
        <w:widowControl w:val="0"/>
        <w:autoSpaceDE w:val="0"/>
        <w:autoSpaceDN w:val="0"/>
        <w:adjustRightInd w:val="0"/>
        <w:jc w:val="both"/>
        <w:rPr>
          <w:rFonts w:ascii="Arial" w:hAnsi="Arial" w:cs="Arial"/>
          <w:b/>
          <w:bCs/>
          <w:szCs w:val="20"/>
          <w:lang w:val="en-US"/>
        </w:rPr>
      </w:pPr>
      <w:r w:rsidRPr="00D0530A">
        <w:rPr>
          <w:rFonts w:ascii="Arial" w:hAnsi="Arial" w:cs="Arial"/>
          <w:b/>
          <w:bCs/>
          <w:szCs w:val="20"/>
          <w:lang w:val="en-US"/>
        </w:rPr>
        <w:t>6. DOCUMENT SUBMITTAL AND LANGUAGE</w:t>
      </w:r>
    </w:p>
    <w:p w:rsidR="00191181" w:rsidRPr="00D0530A" w:rsidRDefault="005A44A0" w:rsidP="00191181">
      <w:pPr>
        <w:widowControl w:val="0"/>
        <w:autoSpaceDE w:val="0"/>
        <w:autoSpaceDN w:val="0"/>
        <w:adjustRightInd w:val="0"/>
        <w:rPr>
          <w:rFonts w:ascii="Arial" w:hAnsi="Arial" w:cs="Arial"/>
          <w:bCs/>
          <w:szCs w:val="20"/>
          <w:lang w:val="en-US"/>
        </w:rPr>
      </w:pPr>
      <w:r w:rsidRPr="00D0530A">
        <w:rPr>
          <w:rFonts w:ascii="Arial" w:hAnsi="Arial" w:cs="Arial"/>
          <w:bCs/>
          <w:szCs w:val="20"/>
          <w:lang w:val="en-US"/>
        </w:rPr>
        <w:t>As defined by IAEA Purchase Order No.IRA4035-93255N dated 03.12.2007</w:t>
      </w:r>
      <w:r w:rsidR="002E273B">
        <w:rPr>
          <w:rFonts w:ascii="Arial" w:hAnsi="Arial" w:cs="Arial"/>
          <w:bCs/>
          <w:szCs w:val="20"/>
          <w:lang w:val="en-US"/>
        </w:rPr>
        <w:t xml:space="preserve"> as attached.</w:t>
      </w:r>
    </w:p>
    <w:p w:rsidR="00191181" w:rsidRPr="00D0530A" w:rsidRDefault="00191181" w:rsidP="00191181">
      <w:pPr>
        <w:widowControl w:val="0"/>
        <w:autoSpaceDE w:val="0"/>
        <w:autoSpaceDN w:val="0"/>
        <w:adjustRightInd w:val="0"/>
        <w:rPr>
          <w:rFonts w:ascii="Arial" w:hAnsi="Arial" w:cs="Arial"/>
          <w:b/>
          <w:bCs/>
          <w:szCs w:val="20"/>
          <w:lang w:val="en-US"/>
        </w:rPr>
      </w:pPr>
      <w:r w:rsidRPr="00D0530A">
        <w:rPr>
          <w:rFonts w:ascii="Arial" w:hAnsi="Arial" w:cs="Arial"/>
          <w:b/>
          <w:bCs/>
          <w:szCs w:val="20"/>
          <w:lang w:val="en-US"/>
        </w:rPr>
        <w:lastRenderedPageBreak/>
        <w:t>7. QUALITY ASSURANCE</w:t>
      </w:r>
    </w:p>
    <w:p w:rsidR="002E273B" w:rsidRPr="00D0530A" w:rsidRDefault="005A44A0" w:rsidP="002E273B">
      <w:pPr>
        <w:widowControl w:val="0"/>
        <w:autoSpaceDE w:val="0"/>
        <w:autoSpaceDN w:val="0"/>
        <w:adjustRightInd w:val="0"/>
        <w:rPr>
          <w:rFonts w:ascii="Arial" w:hAnsi="Arial" w:cs="Arial"/>
          <w:bCs/>
          <w:szCs w:val="20"/>
          <w:lang w:val="en-US"/>
        </w:rPr>
      </w:pPr>
      <w:r w:rsidRPr="00D0530A">
        <w:rPr>
          <w:rFonts w:ascii="Arial" w:hAnsi="Arial" w:cs="Arial"/>
          <w:bCs/>
          <w:szCs w:val="20"/>
          <w:lang w:val="en-US"/>
        </w:rPr>
        <w:t>As defined by IAEA Purchase Order No.IRA4035-93255N dated 03.12.2007</w:t>
      </w:r>
      <w:r w:rsidR="002E273B" w:rsidRPr="002E273B">
        <w:rPr>
          <w:rFonts w:ascii="Arial" w:hAnsi="Arial" w:cs="Arial"/>
          <w:bCs/>
          <w:szCs w:val="20"/>
          <w:lang w:val="en-US"/>
        </w:rPr>
        <w:t xml:space="preserve"> </w:t>
      </w:r>
      <w:r w:rsidR="002E273B">
        <w:rPr>
          <w:rFonts w:ascii="Arial" w:hAnsi="Arial" w:cs="Arial"/>
          <w:bCs/>
          <w:szCs w:val="20"/>
          <w:lang w:val="en-US"/>
        </w:rPr>
        <w:t>as attached.</w:t>
      </w:r>
    </w:p>
    <w:p w:rsidR="005A44A0" w:rsidRPr="00D0530A" w:rsidRDefault="005A44A0" w:rsidP="005A44A0">
      <w:pPr>
        <w:widowControl w:val="0"/>
        <w:autoSpaceDE w:val="0"/>
        <w:autoSpaceDN w:val="0"/>
        <w:adjustRightInd w:val="0"/>
        <w:rPr>
          <w:rFonts w:ascii="Arial" w:hAnsi="Arial" w:cs="Arial"/>
          <w:bCs/>
          <w:szCs w:val="20"/>
          <w:lang w:val="en-US"/>
        </w:rPr>
      </w:pPr>
    </w:p>
    <w:p w:rsidR="00191181" w:rsidRPr="00D0530A" w:rsidRDefault="00191181" w:rsidP="00191181">
      <w:pPr>
        <w:widowControl w:val="0"/>
        <w:autoSpaceDE w:val="0"/>
        <w:autoSpaceDN w:val="0"/>
        <w:adjustRightInd w:val="0"/>
        <w:rPr>
          <w:rFonts w:ascii="Arial" w:hAnsi="Arial" w:cs="Arial"/>
          <w:b/>
          <w:bCs/>
          <w:szCs w:val="20"/>
          <w:lang w:val="en-US"/>
        </w:rPr>
      </w:pPr>
      <w:r w:rsidRPr="00D0530A">
        <w:rPr>
          <w:rFonts w:ascii="Arial" w:hAnsi="Arial" w:cs="Arial"/>
          <w:b/>
          <w:bCs/>
          <w:szCs w:val="20"/>
          <w:lang w:val="en-US"/>
        </w:rPr>
        <w:t>8. CORRESPONDENCE</w:t>
      </w:r>
    </w:p>
    <w:p w:rsidR="002E273B" w:rsidRPr="00D0530A" w:rsidRDefault="005A44A0" w:rsidP="002E273B">
      <w:pPr>
        <w:widowControl w:val="0"/>
        <w:autoSpaceDE w:val="0"/>
        <w:autoSpaceDN w:val="0"/>
        <w:adjustRightInd w:val="0"/>
        <w:rPr>
          <w:rFonts w:ascii="Arial" w:hAnsi="Arial" w:cs="Arial"/>
          <w:bCs/>
          <w:szCs w:val="20"/>
          <w:lang w:val="en-US"/>
        </w:rPr>
      </w:pPr>
      <w:r w:rsidRPr="00D0530A">
        <w:rPr>
          <w:rFonts w:ascii="Arial" w:hAnsi="Arial" w:cs="Arial"/>
        </w:rPr>
        <w:t>As defined in IAEA Purchase Order IRA4035-93255N dated 03.12. 2007</w:t>
      </w:r>
      <w:r w:rsidR="002E273B" w:rsidRPr="002E273B">
        <w:rPr>
          <w:rFonts w:ascii="Arial" w:hAnsi="Arial" w:cs="Arial"/>
          <w:bCs/>
          <w:szCs w:val="20"/>
          <w:lang w:val="en-US"/>
        </w:rPr>
        <w:t xml:space="preserve"> </w:t>
      </w:r>
      <w:r w:rsidR="002E273B">
        <w:rPr>
          <w:rFonts w:ascii="Arial" w:hAnsi="Arial" w:cs="Arial"/>
          <w:bCs/>
          <w:szCs w:val="20"/>
          <w:lang w:val="en-US"/>
        </w:rPr>
        <w:t>as attached.</w:t>
      </w:r>
    </w:p>
    <w:p w:rsidR="00191181" w:rsidRPr="00D0530A" w:rsidRDefault="00191181" w:rsidP="00191181">
      <w:pPr>
        <w:pStyle w:val="BodyText"/>
        <w:rPr>
          <w:rFonts w:ascii="Arial" w:hAnsi="Arial" w:cs="Arial"/>
        </w:rPr>
      </w:pPr>
    </w:p>
    <w:p w:rsidR="00191181" w:rsidRPr="00D0530A" w:rsidRDefault="00191181" w:rsidP="002E273B">
      <w:pPr>
        <w:widowControl w:val="0"/>
        <w:autoSpaceDE w:val="0"/>
        <w:autoSpaceDN w:val="0"/>
        <w:adjustRightInd w:val="0"/>
        <w:jc w:val="both"/>
        <w:rPr>
          <w:rFonts w:ascii="Arial" w:hAnsi="Arial" w:cs="Arial"/>
          <w:szCs w:val="20"/>
          <w:lang w:val="en-US"/>
        </w:rPr>
      </w:pPr>
      <w:r w:rsidRPr="00D0530A">
        <w:rPr>
          <w:rFonts w:ascii="Arial" w:hAnsi="Arial" w:cs="Arial"/>
          <w:szCs w:val="20"/>
          <w:lang w:val="en-US"/>
        </w:rPr>
        <w:t>In their communication, VNIIAES will use the following requisites:</w:t>
      </w:r>
    </w:p>
    <w:p w:rsidR="005A44A0" w:rsidRPr="00D0530A" w:rsidRDefault="005A44A0" w:rsidP="00191181">
      <w:pPr>
        <w:widowControl w:val="0"/>
        <w:autoSpaceDE w:val="0"/>
        <w:autoSpaceDN w:val="0"/>
        <w:adjustRightInd w:val="0"/>
        <w:jc w:val="both"/>
        <w:rPr>
          <w:rFonts w:ascii="Arial" w:hAnsi="Arial" w:cs="Arial"/>
          <w:b/>
          <w:szCs w:val="20"/>
          <w:lang w:val="en-US"/>
        </w:rPr>
      </w:pPr>
      <w:r w:rsidRPr="00D0530A">
        <w:rPr>
          <w:rFonts w:ascii="Arial" w:hAnsi="Arial" w:cs="Arial"/>
          <w:b/>
          <w:szCs w:val="20"/>
          <w:lang w:val="en-US"/>
        </w:rPr>
        <w:t>PRINCIPAL</w:t>
      </w:r>
    </w:p>
    <w:p w:rsidR="005A44A0" w:rsidRPr="00D0530A" w:rsidRDefault="007519A6" w:rsidP="007519A6">
      <w:pPr>
        <w:pStyle w:val="Header"/>
        <w:tabs>
          <w:tab w:val="clear" w:pos="4677"/>
          <w:tab w:val="center" w:pos="3686"/>
        </w:tabs>
        <w:ind w:left="567"/>
        <w:jc w:val="both"/>
        <w:rPr>
          <w:rFonts w:ascii="Arial" w:hAnsi="Arial" w:cs="Arial"/>
          <w:sz w:val="22"/>
          <w:szCs w:val="22"/>
          <w:lang w:val="en-US"/>
        </w:rPr>
      </w:pPr>
      <w:r>
        <w:rPr>
          <w:rFonts w:ascii="Arial" w:hAnsi="Arial" w:cs="Arial"/>
          <w:sz w:val="22"/>
          <w:szCs w:val="22"/>
          <w:lang w:val="en-US"/>
        </w:rPr>
        <w:t>Name</w:t>
      </w:r>
      <w:r>
        <w:rPr>
          <w:rFonts w:ascii="Arial" w:hAnsi="Arial" w:cs="Arial"/>
          <w:sz w:val="22"/>
          <w:szCs w:val="22"/>
          <w:lang w:val="en-US"/>
        </w:rPr>
        <w:tab/>
        <w:t>NPPD</w:t>
      </w:r>
    </w:p>
    <w:p w:rsidR="005A44A0" w:rsidRPr="00D0530A" w:rsidRDefault="005A44A0" w:rsidP="002E273B">
      <w:pPr>
        <w:pStyle w:val="Header"/>
        <w:tabs>
          <w:tab w:val="clear" w:pos="4677"/>
          <w:tab w:val="center" w:pos="5103"/>
        </w:tabs>
        <w:ind w:left="567"/>
        <w:rPr>
          <w:rFonts w:ascii="Arial" w:hAnsi="Arial" w:cs="Arial"/>
          <w:sz w:val="22"/>
          <w:szCs w:val="22"/>
          <w:lang w:val="en-US"/>
        </w:rPr>
      </w:pPr>
      <w:r w:rsidRPr="00D0530A">
        <w:rPr>
          <w:rFonts w:ascii="Arial" w:hAnsi="Arial" w:cs="Arial"/>
          <w:sz w:val="22"/>
          <w:szCs w:val="22"/>
          <w:lang w:val="en-US"/>
        </w:rPr>
        <w:t>Beneficiary bank</w:t>
      </w:r>
      <w:r w:rsidRPr="00D0530A">
        <w:rPr>
          <w:rFonts w:ascii="Arial" w:hAnsi="Arial" w:cs="Arial"/>
          <w:sz w:val="22"/>
          <w:szCs w:val="22"/>
          <w:lang w:val="en-US"/>
        </w:rPr>
        <w:tab/>
      </w:r>
      <w:r w:rsidR="002E273B" w:rsidRPr="00191181">
        <w:rPr>
          <w:rFonts w:ascii="Arial" w:hAnsi="Arial" w:cs="Arial"/>
          <w:sz w:val="22"/>
          <w:szCs w:val="22"/>
          <w:highlight w:val="yellow"/>
          <w:lang w:val="en-US"/>
        </w:rPr>
        <w:t>(please indicate)</w:t>
      </w:r>
    </w:p>
    <w:p w:rsidR="005A44A0" w:rsidRPr="00191181" w:rsidRDefault="005A44A0" w:rsidP="005A44A0">
      <w:pPr>
        <w:pStyle w:val="Header"/>
        <w:ind w:left="567"/>
        <w:jc w:val="both"/>
        <w:rPr>
          <w:rFonts w:ascii="Arial" w:hAnsi="Arial" w:cs="Arial"/>
          <w:sz w:val="22"/>
          <w:szCs w:val="22"/>
          <w:lang w:val="en-US"/>
        </w:rPr>
      </w:pPr>
      <w:r>
        <w:rPr>
          <w:rFonts w:ascii="Arial" w:hAnsi="Arial" w:cs="Arial"/>
          <w:sz w:val="22"/>
          <w:szCs w:val="22"/>
          <w:lang w:val="en-US"/>
        </w:rPr>
        <w:t>Address</w:t>
      </w:r>
      <w:r>
        <w:rPr>
          <w:rFonts w:ascii="Arial" w:hAnsi="Arial" w:cs="Arial"/>
          <w:sz w:val="22"/>
          <w:szCs w:val="22"/>
          <w:lang w:val="en-US"/>
        </w:rPr>
        <w:tab/>
      </w:r>
      <w:r w:rsidRPr="00191181">
        <w:rPr>
          <w:rFonts w:ascii="Arial" w:hAnsi="Arial" w:cs="Arial"/>
          <w:sz w:val="22"/>
          <w:szCs w:val="22"/>
          <w:highlight w:val="yellow"/>
          <w:lang w:val="en-US"/>
        </w:rPr>
        <w:t>(please indicate full address)</w:t>
      </w:r>
    </w:p>
    <w:p w:rsidR="005A44A0" w:rsidRPr="00191181" w:rsidRDefault="005A44A0" w:rsidP="005A44A0">
      <w:pPr>
        <w:pStyle w:val="Header"/>
        <w:ind w:left="567"/>
        <w:jc w:val="both"/>
        <w:rPr>
          <w:rFonts w:ascii="Arial" w:hAnsi="Arial" w:cs="Arial"/>
          <w:sz w:val="22"/>
          <w:szCs w:val="22"/>
          <w:lang w:val="en-US"/>
        </w:rPr>
      </w:pPr>
      <w:r>
        <w:rPr>
          <w:rFonts w:ascii="Arial" w:hAnsi="Arial" w:cs="Arial"/>
          <w:sz w:val="22"/>
          <w:szCs w:val="22"/>
          <w:lang w:val="en-US"/>
        </w:rPr>
        <w:t>Bank Cod</w:t>
      </w:r>
      <w:r>
        <w:rPr>
          <w:rFonts w:ascii="Arial" w:hAnsi="Arial" w:cs="Arial"/>
          <w:sz w:val="22"/>
          <w:szCs w:val="22"/>
          <w:lang w:val="en-US"/>
        </w:rPr>
        <w:tab/>
      </w:r>
      <w:r w:rsidRPr="00191181">
        <w:rPr>
          <w:rFonts w:ascii="Arial" w:hAnsi="Arial" w:cs="Arial"/>
          <w:sz w:val="22"/>
          <w:szCs w:val="22"/>
          <w:highlight w:val="yellow"/>
          <w:lang w:val="en-US"/>
        </w:rPr>
        <w:t>(please indicate bank code)</w:t>
      </w:r>
    </w:p>
    <w:p w:rsidR="005A44A0" w:rsidRPr="00191181" w:rsidRDefault="005A44A0" w:rsidP="002E273B">
      <w:pPr>
        <w:pStyle w:val="Header"/>
        <w:ind w:left="567"/>
        <w:jc w:val="both"/>
        <w:rPr>
          <w:rFonts w:ascii="Arial" w:hAnsi="Arial" w:cs="Arial"/>
          <w:sz w:val="22"/>
          <w:szCs w:val="22"/>
          <w:lang w:val="en-US"/>
        </w:rPr>
      </w:pPr>
      <w:proofErr w:type="gramStart"/>
      <w:r>
        <w:rPr>
          <w:rFonts w:ascii="Arial" w:hAnsi="Arial" w:cs="Arial"/>
          <w:sz w:val="22"/>
          <w:szCs w:val="22"/>
          <w:lang w:val="en-US"/>
        </w:rPr>
        <w:t>Acc. No.</w:t>
      </w:r>
      <w:proofErr w:type="gramEnd"/>
      <w:r>
        <w:rPr>
          <w:rFonts w:ascii="Arial" w:hAnsi="Arial" w:cs="Arial"/>
          <w:sz w:val="22"/>
          <w:szCs w:val="22"/>
          <w:lang w:val="en-US"/>
        </w:rPr>
        <w:tab/>
      </w:r>
      <w:r w:rsidRPr="00191181">
        <w:rPr>
          <w:rFonts w:ascii="Arial" w:hAnsi="Arial" w:cs="Arial"/>
          <w:sz w:val="22"/>
          <w:szCs w:val="22"/>
          <w:highlight w:val="yellow"/>
          <w:lang w:val="en-US"/>
        </w:rPr>
        <w:t>(</w:t>
      </w:r>
      <w:proofErr w:type="gramStart"/>
      <w:r w:rsidR="002E273B">
        <w:rPr>
          <w:rFonts w:ascii="Arial" w:hAnsi="Arial" w:cs="Arial"/>
          <w:sz w:val="22"/>
          <w:szCs w:val="22"/>
          <w:highlight w:val="yellow"/>
          <w:lang w:val="en-US"/>
        </w:rPr>
        <w:t>p</w:t>
      </w:r>
      <w:r w:rsidR="002E273B" w:rsidRPr="00191181">
        <w:rPr>
          <w:rFonts w:ascii="Arial" w:hAnsi="Arial" w:cs="Arial"/>
          <w:sz w:val="22"/>
          <w:szCs w:val="22"/>
          <w:highlight w:val="yellow"/>
          <w:lang w:val="en-US"/>
        </w:rPr>
        <w:t>lease</w:t>
      </w:r>
      <w:proofErr w:type="gramEnd"/>
      <w:r w:rsidRPr="00191181">
        <w:rPr>
          <w:rFonts w:ascii="Arial" w:hAnsi="Arial" w:cs="Arial"/>
          <w:sz w:val="22"/>
          <w:szCs w:val="22"/>
          <w:highlight w:val="yellow"/>
          <w:lang w:val="en-US"/>
        </w:rPr>
        <w:t xml:space="preserve"> indicate </w:t>
      </w:r>
      <w:proofErr w:type="spellStart"/>
      <w:r w:rsidRPr="00191181">
        <w:rPr>
          <w:rFonts w:ascii="Arial" w:hAnsi="Arial" w:cs="Arial"/>
          <w:sz w:val="22"/>
          <w:szCs w:val="22"/>
          <w:highlight w:val="yellow"/>
          <w:lang w:val="en-US"/>
        </w:rPr>
        <w:t>acc,No</w:t>
      </w:r>
      <w:proofErr w:type="spellEnd"/>
      <w:r w:rsidRPr="00191181">
        <w:rPr>
          <w:rFonts w:ascii="Arial" w:hAnsi="Arial" w:cs="Arial"/>
          <w:sz w:val="22"/>
          <w:szCs w:val="22"/>
          <w:highlight w:val="yellow"/>
          <w:lang w:val="en-US"/>
        </w:rPr>
        <w:t>)</w:t>
      </w:r>
    </w:p>
    <w:p w:rsidR="005A44A0" w:rsidRPr="00191181" w:rsidRDefault="005A44A0" w:rsidP="00D0530A">
      <w:pPr>
        <w:pStyle w:val="Header"/>
        <w:tabs>
          <w:tab w:val="left" w:pos="3402"/>
        </w:tabs>
        <w:ind w:left="567"/>
        <w:jc w:val="both"/>
        <w:rPr>
          <w:rFonts w:ascii="Arial" w:hAnsi="Arial" w:cs="Arial"/>
          <w:sz w:val="22"/>
          <w:szCs w:val="22"/>
          <w:lang w:val="en-US"/>
        </w:rPr>
      </w:pPr>
      <w:r>
        <w:rPr>
          <w:rFonts w:ascii="Arial" w:hAnsi="Arial" w:cs="Arial"/>
          <w:sz w:val="22"/>
          <w:szCs w:val="22"/>
          <w:lang w:val="en-US"/>
        </w:rPr>
        <w:t>SWIF</w:t>
      </w:r>
      <w:r>
        <w:rPr>
          <w:rFonts w:ascii="Arial" w:hAnsi="Arial" w:cs="Arial"/>
          <w:sz w:val="22"/>
          <w:szCs w:val="22"/>
          <w:lang w:val="en-US"/>
        </w:rPr>
        <w:tab/>
      </w:r>
      <w:r w:rsidRPr="00191181">
        <w:rPr>
          <w:rFonts w:ascii="Arial" w:hAnsi="Arial" w:cs="Arial"/>
          <w:sz w:val="22"/>
          <w:szCs w:val="22"/>
          <w:highlight w:val="yellow"/>
          <w:lang w:val="en-US"/>
        </w:rPr>
        <w:t>(please indicate)</w:t>
      </w:r>
    </w:p>
    <w:p w:rsidR="002E273B" w:rsidRPr="00D0530A" w:rsidRDefault="005A44A0" w:rsidP="002E273B">
      <w:pPr>
        <w:widowControl w:val="0"/>
        <w:autoSpaceDE w:val="0"/>
        <w:autoSpaceDN w:val="0"/>
        <w:adjustRightInd w:val="0"/>
        <w:rPr>
          <w:rFonts w:ascii="Arial" w:hAnsi="Arial" w:cs="Arial"/>
          <w:bCs/>
          <w:szCs w:val="20"/>
          <w:lang w:val="en-US"/>
        </w:rPr>
      </w:pPr>
      <w:proofErr w:type="gramStart"/>
      <w:r w:rsidRPr="00191181">
        <w:rPr>
          <w:rFonts w:ascii="Arial" w:hAnsi="Arial" w:cs="Arial"/>
          <w:lang w:val="en-US"/>
        </w:rPr>
        <w:t>Through correspondent acc.</w:t>
      </w:r>
      <w:proofErr w:type="gramEnd"/>
      <w:r w:rsidRPr="00191181">
        <w:rPr>
          <w:rFonts w:ascii="Arial" w:hAnsi="Arial" w:cs="Arial"/>
          <w:lang w:val="en-US"/>
        </w:rPr>
        <w:t xml:space="preserve"> </w:t>
      </w:r>
      <w:r w:rsidR="007519A6">
        <w:rPr>
          <w:rFonts w:ascii="Arial" w:hAnsi="Arial" w:cs="Arial"/>
          <w:lang w:val="en-US"/>
        </w:rPr>
        <w:t xml:space="preserve"> </w:t>
      </w:r>
      <w:r w:rsidR="002E273B">
        <w:rPr>
          <w:rFonts w:ascii="Arial" w:hAnsi="Arial" w:cs="Arial"/>
          <w:bCs/>
          <w:szCs w:val="20"/>
          <w:lang w:val="en-US"/>
        </w:rPr>
        <w:t xml:space="preserve">         </w:t>
      </w:r>
      <w:r w:rsidR="002E273B" w:rsidRPr="002E273B">
        <w:rPr>
          <w:rFonts w:ascii="Arial" w:hAnsi="Arial" w:cs="Arial"/>
          <w:bCs/>
          <w:szCs w:val="20"/>
          <w:highlight w:val="yellow"/>
          <w:lang w:val="en-US"/>
        </w:rPr>
        <w:t>(</w:t>
      </w:r>
      <w:proofErr w:type="gramStart"/>
      <w:r w:rsidR="002E273B" w:rsidRPr="002E273B">
        <w:rPr>
          <w:rFonts w:ascii="Arial" w:hAnsi="Arial" w:cs="Arial"/>
          <w:bCs/>
          <w:szCs w:val="20"/>
          <w:highlight w:val="yellow"/>
          <w:lang w:val="en-US"/>
        </w:rPr>
        <w:t>please</w:t>
      </w:r>
      <w:proofErr w:type="gramEnd"/>
      <w:r w:rsidR="002E273B" w:rsidRPr="002E273B">
        <w:rPr>
          <w:rFonts w:ascii="Arial" w:hAnsi="Arial" w:cs="Arial"/>
          <w:bCs/>
          <w:szCs w:val="20"/>
          <w:highlight w:val="yellow"/>
          <w:lang w:val="en-US"/>
        </w:rPr>
        <w:t xml:space="preserve"> indicate)</w:t>
      </w:r>
    </w:p>
    <w:p w:rsidR="005A44A0" w:rsidRPr="00191181" w:rsidRDefault="005A44A0" w:rsidP="00337ED3">
      <w:pPr>
        <w:pStyle w:val="Header"/>
        <w:tabs>
          <w:tab w:val="clear" w:pos="4677"/>
          <w:tab w:val="center" w:pos="3686"/>
        </w:tabs>
        <w:jc w:val="both"/>
        <w:rPr>
          <w:rFonts w:ascii="Arial" w:hAnsi="Arial" w:cs="Arial"/>
          <w:sz w:val="22"/>
          <w:szCs w:val="22"/>
          <w:lang w:val="en-US"/>
        </w:rPr>
      </w:pPr>
      <w:r>
        <w:rPr>
          <w:rFonts w:ascii="Arial" w:hAnsi="Arial" w:cs="Arial"/>
          <w:sz w:val="22"/>
          <w:szCs w:val="22"/>
          <w:lang w:val="en-US"/>
        </w:rPr>
        <w:t>Account Currency</w:t>
      </w:r>
      <w:r w:rsidRPr="00191181">
        <w:rPr>
          <w:rFonts w:ascii="Arial" w:hAnsi="Arial" w:cs="Arial"/>
          <w:sz w:val="22"/>
          <w:szCs w:val="22"/>
          <w:lang w:val="en-US"/>
        </w:rPr>
        <w:tab/>
      </w:r>
      <w:r w:rsidR="002E273B">
        <w:rPr>
          <w:rFonts w:ascii="Arial" w:hAnsi="Arial" w:cs="Arial"/>
          <w:sz w:val="22"/>
          <w:szCs w:val="22"/>
          <w:lang w:val="en-US"/>
        </w:rPr>
        <w:t xml:space="preserve">             </w:t>
      </w:r>
      <w:r w:rsidR="00337ED3">
        <w:rPr>
          <w:rFonts w:ascii="Arial" w:hAnsi="Arial" w:cs="Arial"/>
          <w:sz w:val="22"/>
          <w:szCs w:val="22"/>
          <w:lang w:val="en-US"/>
        </w:rPr>
        <w:t xml:space="preserve">      </w:t>
      </w:r>
      <w:r w:rsidR="002E273B">
        <w:rPr>
          <w:rFonts w:ascii="Arial" w:hAnsi="Arial" w:cs="Arial"/>
          <w:sz w:val="22"/>
          <w:szCs w:val="22"/>
          <w:lang w:val="en-US"/>
        </w:rPr>
        <w:t xml:space="preserve">  </w:t>
      </w:r>
      <w:r>
        <w:rPr>
          <w:rFonts w:ascii="Arial" w:hAnsi="Arial" w:cs="Arial"/>
          <w:sz w:val="22"/>
          <w:szCs w:val="22"/>
          <w:lang w:val="en-US"/>
        </w:rPr>
        <w:t>EURO</w:t>
      </w:r>
      <w:r w:rsidR="002E273B">
        <w:rPr>
          <w:rFonts w:ascii="Arial" w:hAnsi="Arial" w:cs="Arial"/>
          <w:sz w:val="22"/>
          <w:szCs w:val="22"/>
          <w:lang w:val="en-US"/>
        </w:rPr>
        <w:t xml:space="preserve"> OR US-DOLLAR OR RUSSIAN RUBLE</w:t>
      </w:r>
      <w:r w:rsidR="00337ED3">
        <w:rPr>
          <w:rFonts w:ascii="Arial" w:hAnsi="Arial" w:cs="Arial"/>
          <w:sz w:val="22"/>
          <w:szCs w:val="22"/>
          <w:lang w:val="en-US"/>
        </w:rPr>
        <w:t xml:space="preserve">   </w:t>
      </w:r>
    </w:p>
    <w:p w:rsidR="005A44A0" w:rsidRDefault="005A44A0" w:rsidP="00191181">
      <w:pPr>
        <w:widowControl w:val="0"/>
        <w:autoSpaceDE w:val="0"/>
        <w:autoSpaceDN w:val="0"/>
        <w:adjustRightInd w:val="0"/>
        <w:rPr>
          <w:rFonts w:ascii="Arial" w:hAnsi="Arial" w:cs="Arial"/>
          <w:b/>
          <w:szCs w:val="20"/>
          <w:lang w:val="en-US"/>
        </w:rPr>
      </w:pPr>
    </w:p>
    <w:p w:rsidR="00191181" w:rsidRDefault="00191181" w:rsidP="00191181">
      <w:pPr>
        <w:widowControl w:val="0"/>
        <w:autoSpaceDE w:val="0"/>
        <w:autoSpaceDN w:val="0"/>
        <w:adjustRightInd w:val="0"/>
        <w:rPr>
          <w:rFonts w:ascii="Arial" w:hAnsi="Arial" w:cs="Arial"/>
          <w:b/>
          <w:szCs w:val="20"/>
          <w:lang w:val="en-US"/>
        </w:rPr>
      </w:pPr>
      <w:r>
        <w:rPr>
          <w:rFonts w:ascii="Arial" w:hAnsi="Arial" w:cs="Arial"/>
          <w:b/>
          <w:szCs w:val="20"/>
          <w:lang w:val="en-US"/>
        </w:rPr>
        <w:t>CONTRACTOR</w:t>
      </w:r>
    </w:p>
    <w:p w:rsidR="00191181" w:rsidRPr="00D0530A" w:rsidRDefault="00191181" w:rsidP="00191181">
      <w:pPr>
        <w:pStyle w:val="PlainText"/>
        <w:tabs>
          <w:tab w:val="left" w:pos="3828"/>
        </w:tabs>
        <w:ind w:left="567"/>
        <w:rPr>
          <w:rFonts w:ascii="Arial" w:hAnsi="Arial" w:cs="Arial"/>
          <w:sz w:val="22"/>
          <w:szCs w:val="22"/>
          <w:lang w:val="en-US"/>
        </w:rPr>
      </w:pPr>
      <w:r w:rsidRPr="00D0530A">
        <w:rPr>
          <w:rFonts w:ascii="Arial" w:hAnsi="Arial" w:cs="Arial"/>
          <w:sz w:val="22"/>
          <w:szCs w:val="22"/>
          <w:lang w:val="en-US"/>
        </w:rPr>
        <w:t>Name</w:t>
      </w:r>
      <w:r w:rsidRPr="00D0530A">
        <w:rPr>
          <w:rFonts w:ascii="Arial" w:hAnsi="Arial" w:cs="Arial"/>
          <w:sz w:val="22"/>
          <w:szCs w:val="22"/>
          <w:lang w:val="en-US"/>
        </w:rPr>
        <w:tab/>
      </w:r>
      <w:r w:rsidRPr="00D0530A">
        <w:rPr>
          <w:rFonts w:ascii="Arial" w:hAnsi="Arial" w:cs="Arial"/>
          <w:sz w:val="22"/>
          <w:szCs w:val="22"/>
          <w:lang w:val="en-US"/>
        </w:rPr>
        <w:tab/>
        <w:t>VNIIAES</w:t>
      </w:r>
      <w:r w:rsidR="005A44A0" w:rsidRPr="00D0530A">
        <w:rPr>
          <w:rFonts w:ascii="Arial" w:hAnsi="Arial" w:cs="Arial"/>
          <w:sz w:val="22"/>
          <w:szCs w:val="22"/>
          <w:lang w:val="en-US"/>
        </w:rPr>
        <w:t xml:space="preserve"> OAO</w:t>
      </w:r>
    </w:p>
    <w:p w:rsidR="00191181" w:rsidRPr="00D0530A" w:rsidRDefault="00191181" w:rsidP="00D0530A">
      <w:pPr>
        <w:pStyle w:val="PlainText"/>
        <w:tabs>
          <w:tab w:val="left" w:pos="3828"/>
        </w:tabs>
        <w:ind w:left="4253" w:hanging="3686"/>
        <w:rPr>
          <w:rFonts w:ascii="Arial" w:hAnsi="Arial" w:cs="Arial"/>
          <w:sz w:val="22"/>
          <w:szCs w:val="22"/>
          <w:lang w:val="en-US"/>
        </w:rPr>
      </w:pPr>
      <w:r w:rsidRPr="00D0530A">
        <w:rPr>
          <w:rFonts w:ascii="Arial" w:hAnsi="Arial" w:cs="Arial"/>
          <w:sz w:val="22"/>
          <w:szCs w:val="22"/>
          <w:lang w:val="en-US"/>
        </w:rPr>
        <w:t xml:space="preserve">Beneficiary bank </w:t>
      </w:r>
      <w:r w:rsidRPr="00D0530A">
        <w:rPr>
          <w:rFonts w:ascii="Arial" w:hAnsi="Arial" w:cs="Arial"/>
          <w:sz w:val="22"/>
          <w:szCs w:val="22"/>
          <w:lang w:val="en-US"/>
        </w:rPr>
        <w:tab/>
      </w:r>
      <w:r w:rsidRPr="00D0530A">
        <w:rPr>
          <w:rFonts w:ascii="Arial" w:hAnsi="Arial" w:cs="Arial"/>
          <w:sz w:val="22"/>
          <w:szCs w:val="22"/>
          <w:lang w:val="en-US"/>
        </w:rPr>
        <w:tab/>
      </w:r>
      <w:r w:rsidR="00D0530A" w:rsidRPr="00D0530A">
        <w:rPr>
          <w:rFonts w:ascii="Arial" w:hAnsi="Arial" w:cs="Arial"/>
          <w:bCs/>
          <w:sz w:val="22"/>
          <w:szCs w:val="22"/>
          <w:lang w:val="en-US"/>
        </w:rPr>
        <w:t>Moscow Bank of the Savings Bank of the Russian Federation</w:t>
      </w:r>
      <w:r w:rsidR="00D0530A" w:rsidRPr="00D0530A">
        <w:rPr>
          <w:rFonts w:ascii="Arial" w:hAnsi="Arial" w:cs="Arial"/>
          <w:sz w:val="22"/>
          <w:szCs w:val="22"/>
          <w:lang w:val="en-US"/>
        </w:rPr>
        <w:t xml:space="preserve"> (</w:t>
      </w:r>
      <w:proofErr w:type="spellStart"/>
      <w:r w:rsidR="00D0530A" w:rsidRPr="00D0530A">
        <w:rPr>
          <w:rFonts w:ascii="Arial" w:hAnsi="Arial" w:cs="Arial"/>
          <w:sz w:val="22"/>
          <w:szCs w:val="22"/>
          <w:lang w:val="en-US"/>
        </w:rPr>
        <w:t>Sberbank</w:t>
      </w:r>
      <w:proofErr w:type="spellEnd"/>
      <w:r w:rsidR="00D0530A" w:rsidRPr="00D0530A">
        <w:rPr>
          <w:rFonts w:ascii="Arial" w:hAnsi="Arial" w:cs="Arial"/>
          <w:sz w:val="22"/>
          <w:szCs w:val="22"/>
          <w:lang w:val="en-US"/>
        </w:rPr>
        <w:t xml:space="preserve"> RF, Moscow, Russia)</w:t>
      </w:r>
    </w:p>
    <w:p w:rsidR="00191181" w:rsidRPr="00D0530A" w:rsidRDefault="00191181" w:rsidP="00D0530A">
      <w:pPr>
        <w:pStyle w:val="PlainText"/>
        <w:tabs>
          <w:tab w:val="left" w:pos="3828"/>
        </w:tabs>
        <w:ind w:left="2835" w:hanging="2268"/>
        <w:rPr>
          <w:rFonts w:ascii="Arial" w:hAnsi="Arial" w:cs="Arial"/>
          <w:sz w:val="22"/>
          <w:szCs w:val="22"/>
          <w:lang w:val="en-US"/>
        </w:rPr>
      </w:pPr>
      <w:r w:rsidRPr="00D0530A">
        <w:rPr>
          <w:rFonts w:ascii="Arial" w:hAnsi="Arial" w:cs="Arial"/>
          <w:sz w:val="22"/>
          <w:szCs w:val="22"/>
          <w:lang w:val="en-US"/>
        </w:rPr>
        <w:t xml:space="preserve">Acc.№ </w:t>
      </w:r>
      <w:r w:rsidRPr="00D0530A">
        <w:rPr>
          <w:rFonts w:ascii="Arial" w:hAnsi="Arial" w:cs="Arial"/>
          <w:sz w:val="22"/>
          <w:szCs w:val="22"/>
          <w:lang w:val="en-US"/>
        </w:rPr>
        <w:tab/>
        <w:t xml:space="preserve"> </w:t>
      </w:r>
      <w:r w:rsidRPr="00D0530A">
        <w:rPr>
          <w:rFonts w:ascii="Arial" w:hAnsi="Arial" w:cs="Arial"/>
          <w:sz w:val="22"/>
          <w:szCs w:val="22"/>
          <w:lang w:val="en-US"/>
        </w:rPr>
        <w:tab/>
      </w:r>
      <w:r w:rsidRPr="00D0530A">
        <w:rPr>
          <w:rFonts w:ascii="Arial" w:hAnsi="Arial" w:cs="Arial"/>
          <w:sz w:val="22"/>
          <w:szCs w:val="22"/>
          <w:lang w:val="en-US"/>
        </w:rPr>
        <w:tab/>
      </w:r>
      <w:r w:rsidR="00D0530A" w:rsidRPr="00D0530A">
        <w:rPr>
          <w:rFonts w:ascii="Arial" w:hAnsi="Arial" w:cs="Arial"/>
          <w:sz w:val="22"/>
          <w:szCs w:val="22"/>
          <w:lang w:val="en-US"/>
        </w:rPr>
        <w:t>40702840138360204375</w:t>
      </w:r>
    </w:p>
    <w:p w:rsidR="00D0530A" w:rsidRPr="00D0530A" w:rsidRDefault="00191181" w:rsidP="00D0530A">
      <w:pPr>
        <w:pStyle w:val="PlainText"/>
        <w:tabs>
          <w:tab w:val="left" w:pos="3828"/>
        </w:tabs>
        <w:ind w:left="567"/>
        <w:rPr>
          <w:rFonts w:ascii="Arial" w:hAnsi="Arial" w:cs="Arial"/>
          <w:sz w:val="22"/>
          <w:szCs w:val="22"/>
          <w:lang w:val="en-US"/>
        </w:rPr>
      </w:pPr>
      <w:r w:rsidRPr="00D0530A">
        <w:rPr>
          <w:rFonts w:ascii="Arial" w:hAnsi="Arial" w:cs="Arial"/>
          <w:sz w:val="22"/>
          <w:szCs w:val="22"/>
          <w:lang w:val="en-US"/>
        </w:rPr>
        <w:t>SWIFT</w:t>
      </w:r>
      <w:r w:rsidRPr="00D0530A">
        <w:rPr>
          <w:rFonts w:ascii="Arial" w:hAnsi="Arial" w:cs="Arial"/>
          <w:sz w:val="22"/>
          <w:szCs w:val="22"/>
          <w:lang w:val="en-US"/>
        </w:rPr>
        <w:tab/>
      </w:r>
      <w:r w:rsidRPr="00D0530A">
        <w:rPr>
          <w:rFonts w:ascii="Arial" w:hAnsi="Arial" w:cs="Arial"/>
          <w:sz w:val="22"/>
          <w:szCs w:val="22"/>
          <w:lang w:val="en-US"/>
        </w:rPr>
        <w:tab/>
      </w:r>
      <w:r w:rsidR="00D0530A" w:rsidRPr="00D0530A">
        <w:rPr>
          <w:rFonts w:ascii="Arial" w:hAnsi="Arial" w:cs="Arial"/>
          <w:sz w:val="22"/>
          <w:szCs w:val="22"/>
          <w:lang w:val="en-US"/>
        </w:rPr>
        <w:t xml:space="preserve">SABR RU MM </w:t>
      </w:r>
    </w:p>
    <w:p w:rsidR="00191181" w:rsidRPr="00D0530A" w:rsidRDefault="005A44A0" w:rsidP="00191181">
      <w:pPr>
        <w:pStyle w:val="PlainText"/>
        <w:tabs>
          <w:tab w:val="left" w:pos="3544"/>
        </w:tabs>
        <w:ind w:left="567"/>
        <w:rPr>
          <w:rFonts w:ascii="Arial" w:hAnsi="Arial" w:cs="Arial"/>
          <w:sz w:val="22"/>
          <w:szCs w:val="22"/>
          <w:lang w:val="en-US"/>
        </w:rPr>
      </w:pPr>
      <w:r w:rsidRPr="00D0530A">
        <w:rPr>
          <w:rFonts w:ascii="Arial" w:hAnsi="Arial" w:cs="Arial"/>
          <w:sz w:val="22"/>
          <w:szCs w:val="22"/>
          <w:lang w:val="en-US"/>
        </w:rPr>
        <w:t>Account Currency</w:t>
      </w:r>
      <w:r w:rsidRPr="00D0530A">
        <w:rPr>
          <w:rFonts w:ascii="Arial" w:hAnsi="Arial" w:cs="Arial"/>
          <w:sz w:val="22"/>
          <w:szCs w:val="22"/>
          <w:lang w:val="en-US"/>
        </w:rPr>
        <w:tab/>
      </w:r>
      <w:r w:rsidRPr="00D0530A">
        <w:rPr>
          <w:rFonts w:ascii="Arial" w:hAnsi="Arial" w:cs="Arial"/>
          <w:sz w:val="22"/>
          <w:szCs w:val="22"/>
          <w:lang w:val="en-US"/>
        </w:rPr>
        <w:tab/>
      </w:r>
      <w:r w:rsidR="00191181" w:rsidRPr="00D0530A">
        <w:rPr>
          <w:rFonts w:ascii="Arial" w:hAnsi="Arial" w:cs="Arial"/>
          <w:sz w:val="22"/>
          <w:szCs w:val="22"/>
          <w:lang w:val="en-US"/>
        </w:rPr>
        <w:t>USD</w:t>
      </w:r>
    </w:p>
    <w:p w:rsidR="00191181" w:rsidRDefault="00191181" w:rsidP="00191181">
      <w:pPr>
        <w:widowControl w:val="0"/>
        <w:autoSpaceDE w:val="0"/>
        <w:autoSpaceDN w:val="0"/>
        <w:adjustRightInd w:val="0"/>
        <w:rPr>
          <w:rFonts w:ascii="Arial" w:hAnsi="Arial" w:cs="Arial"/>
          <w:szCs w:val="20"/>
          <w:lang w:val="en-US"/>
        </w:rPr>
      </w:pPr>
    </w:p>
    <w:p w:rsidR="00191181" w:rsidRDefault="00191181" w:rsidP="00191181">
      <w:pPr>
        <w:widowControl w:val="0"/>
        <w:autoSpaceDE w:val="0"/>
        <w:autoSpaceDN w:val="0"/>
        <w:adjustRightInd w:val="0"/>
        <w:rPr>
          <w:rFonts w:ascii="Arial" w:hAnsi="Arial" w:cs="Arial"/>
          <w:b/>
          <w:bCs/>
          <w:szCs w:val="20"/>
          <w:lang w:val="en-US"/>
        </w:rPr>
      </w:pPr>
      <w:r>
        <w:rPr>
          <w:rFonts w:ascii="Arial" w:hAnsi="Arial" w:cs="Arial"/>
          <w:b/>
          <w:bCs/>
          <w:szCs w:val="20"/>
          <w:lang w:val="en-US"/>
        </w:rPr>
        <w:t>10. ACCEPTANCE OF PURCHASE ORDER</w:t>
      </w:r>
    </w:p>
    <w:p w:rsidR="00191181" w:rsidRDefault="00191181" w:rsidP="00D77E4E">
      <w:pPr>
        <w:pStyle w:val="BodyText"/>
        <w:rPr>
          <w:rFonts w:ascii="Arial" w:hAnsi="Arial"/>
          <w:sz w:val="22"/>
        </w:rPr>
      </w:pPr>
      <w:r>
        <w:rPr>
          <w:rFonts w:ascii="Arial" w:hAnsi="Arial"/>
          <w:sz w:val="22"/>
        </w:rPr>
        <w:t xml:space="preserve">For this Purchase Order to become valid, the Contractor should confirm it. A formal acceptance of the contents of this Purchase Order and any terms and conditions shall be provided IN WRITING </w:t>
      </w:r>
      <w:r w:rsidR="00D0530A">
        <w:rPr>
          <w:rFonts w:ascii="Arial" w:hAnsi="Arial"/>
          <w:sz w:val="22"/>
        </w:rPr>
        <w:t>at his earliest convenience</w:t>
      </w:r>
      <w:r>
        <w:rPr>
          <w:rFonts w:ascii="Arial" w:hAnsi="Arial"/>
          <w:sz w:val="22"/>
        </w:rPr>
        <w:t xml:space="preserve"> of the date of the receiving of this </w:t>
      </w:r>
      <w:smartTag w:uri="urn:schemas-microsoft-com:office:smarttags" w:element="place">
        <w:r>
          <w:rPr>
            <w:rFonts w:ascii="Arial" w:hAnsi="Arial"/>
            <w:sz w:val="22"/>
          </w:rPr>
          <w:t>PO</w:t>
        </w:r>
      </w:smartTag>
      <w:r>
        <w:rPr>
          <w:rFonts w:ascii="Arial" w:hAnsi="Arial"/>
          <w:sz w:val="22"/>
        </w:rPr>
        <w:t>.</w:t>
      </w:r>
    </w:p>
    <w:p w:rsidR="00191181" w:rsidRDefault="00191181" w:rsidP="00191181">
      <w:pPr>
        <w:pStyle w:val="BodyText"/>
        <w:rPr>
          <w:rFonts w:ascii="Arial" w:hAnsi="Arial"/>
          <w:sz w:val="22"/>
        </w:rPr>
      </w:pPr>
    </w:p>
    <w:p w:rsidR="00191181" w:rsidRDefault="00D0530A" w:rsidP="00191181">
      <w:pPr>
        <w:pStyle w:val="BodyText"/>
        <w:rPr>
          <w:rFonts w:ascii="Arial" w:hAnsi="Arial"/>
          <w:b/>
          <w:sz w:val="22"/>
        </w:rPr>
      </w:pPr>
      <w:r>
        <w:rPr>
          <w:rFonts w:ascii="Arial" w:hAnsi="Arial"/>
          <w:b/>
          <w:sz w:val="22"/>
        </w:rPr>
        <w:t>PRINCIPAL</w:t>
      </w:r>
      <w:r w:rsidR="00191181">
        <w:rPr>
          <w:rFonts w:ascii="Arial" w:hAnsi="Arial"/>
          <w:b/>
          <w:sz w:val="22"/>
        </w:rPr>
        <w:t>:</w:t>
      </w:r>
      <w:r w:rsidR="00191181">
        <w:rPr>
          <w:rFonts w:ascii="Arial" w:hAnsi="Arial"/>
          <w:b/>
          <w:sz w:val="22"/>
        </w:rPr>
        <w:tab/>
      </w:r>
      <w:r w:rsidR="00191181">
        <w:rPr>
          <w:rFonts w:ascii="Arial" w:hAnsi="Arial"/>
          <w:b/>
          <w:sz w:val="22"/>
        </w:rPr>
        <w:tab/>
      </w:r>
      <w:r w:rsidR="00191181">
        <w:rPr>
          <w:rFonts w:ascii="Arial" w:hAnsi="Arial"/>
          <w:b/>
          <w:sz w:val="22"/>
        </w:rPr>
        <w:tab/>
      </w:r>
      <w:r w:rsidR="00191181">
        <w:rPr>
          <w:rFonts w:ascii="Arial" w:hAnsi="Arial"/>
          <w:b/>
          <w:sz w:val="22"/>
        </w:rPr>
        <w:tab/>
      </w:r>
      <w:r w:rsidR="00191181">
        <w:rPr>
          <w:rFonts w:ascii="Arial" w:hAnsi="Arial"/>
          <w:b/>
          <w:sz w:val="22"/>
        </w:rPr>
        <w:tab/>
      </w:r>
      <w:r>
        <w:rPr>
          <w:rFonts w:ascii="Arial" w:hAnsi="Arial"/>
          <w:b/>
          <w:sz w:val="22"/>
        </w:rPr>
        <w:tab/>
      </w:r>
      <w:r>
        <w:rPr>
          <w:rFonts w:ascii="Arial" w:hAnsi="Arial"/>
          <w:b/>
          <w:sz w:val="22"/>
        </w:rPr>
        <w:tab/>
      </w:r>
      <w:r w:rsidR="00191181">
        <w:rPr>
          <w:rFonts w:ascii="Arial" w:hAnsi="Arial"/>
          <w:b/>
          <w:sz w:val="22"/>
        </w:rPr>
        <w:t>CONTRACTOR:</w:t>
      </w:r>
    </w:p>
    <w:p w:rsidR="00191181" w:rsidRDefault="00D0530A" w:rsidP="00191181">
      <w:pPr>
        <w:pStyle w:val="BodyText"/>
        <w:rPr>
          <w:rFonts w:ascii="Arial" w:hAnsi="Arial"/>
          <w:b/>
          <w:sz w:val="22"/>
        </w:rPr>
      </w:pPr>
      <w:proofErr w:type="gramStart"/>
      <w:r>
        <w:rPr>
          <w:rFonts w:ascii="Arial" w:hAnsi="Arial"/>
          <w:b/>
          <w:sz w:val="22"/>
        </w:rPr>
        <w:t>NPPD.</w:t>
      </w:r>
      <w:proofErr w:type="gramEnd"/>
      <w:r>
        <w:rPr>
          <w:rFonts w:ascii="Arial" w:hAnsi="Arial"/>
          <w:b/>
          <w:sz w:val="22"/>
        </w:rPr>
        <w:t xml:space="preserve"> </w:t>
      </w:r>
      <w:proofErr w:type="gramStart"/>
      <w:r>
        <w:rPr>
          <w:rFonts w:ascii="Arial" w:hAnsi="Arial"/>
          <w:b/>
          <w:sz w:val="22"/>
        </w:rPr>
        <w:t>Co.</w:t>
      </w:r>
      <w:proofErr w:type="gramEnd"/>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sidR="00191181">
        <w:rPr>
          <w:rFonts w:ascii="Arial" w:hAnsi="Arial"/>
          <w:b/>
          <w:sz w:val="22"/>
        </w:rPr>
        <w:t>VNIIAES</w:t>
      </w:r>
      <w:r>
        <w:rPr>
          <w:rFonts w:ascii="Arial" w:hAnsi="Arial"/>
          <w:b/>
          <w:sz w:val="22"/>
        </w:rPr>
        <w:t>, JSC</w:t>
      </w:r>
    </w:p>
    <w:p w:rsidR="00191181" w:rsidRDefault="00191181" w:rsidP="00191181">
      <w:pPr>
        <w:pStyle w:val="BodyText"/>
        <w:rPr>
          <w:rFonts w:ascii="Arial" w:hAnsi="Arial"/>
          <w:b/>
          <w:sz w:val="22"/>
        </w:rPr>
      </w:pPr>
    </w:p>
    <w:p w:rsidR="00191181" w:rsidRDefault="007519A6" w:rsidP="00191181">
      <w:pPr>
        <w:pStyle w:val="BodyText"/>
        <w:rPr>
          <w:rFonts w:ascii="Arial" w:hAnsi="Arial"/>
          <w:b/>
          <w:sz w:val="22"/>
        </w:rPr>
      </w:pPr>
      <w:r>
        <w:rPr>
          <w:rFonts w:ascii="Arial" w:hAnsi="Arial"/>
          <w:b/>
          <w:sz w:val="22"/>
        </w:rPr>
        <w:t>________________</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__________________</w:t>
      </w:r>
    </w:p>
    <w:p w:rsidR="00191181" w:rsidRDefault="00191181" w:rsidP="00191181">
      <w:pPr>
        <w:pStyle w:val="BodyText"/>
        <w:rPr>
          <w:rFonts w:ascii="Arial" w:hAnsi="Arial"/>
          <w:b/>
          <w:sz w:val="22"/>
        </w:rPr>
      </w:pPr>
      <w:r>
        <w:rPr>
          <w:rFonts w:ascii="Arial" w:hAnsi="Arial"/>
          <w:b/>
          <w:sz w:val="22"/>
        </w:rPr>
        <w:t>Managing Director</w:t>
      </w:r>
      <w:r>
        <w:rPr>
          <w:rFonts w:ascii="Arial" w:hAnsi="Arial"/>
          <w:b/>
          <w:sz w:val="22"/>
        </w:rPr>
        <w:tab/>
      </w:r>
      <w:r>
        <w:rPr>
          <w:rFonts w:ascii="Arial" w:hAnsi="Arial"/>
          <w:b/>
          <w:sz w:val="22"/>
        </w:rPr>
        <w:tab/>
      </w:r>
      <w:r>
        <w:rPr>
          <w:rFonts w:ascii="Arial" w:hAnsi="Arial"/>
          <w:b/>
          <w:sz w:val="22"/>
        </w:rPr>
        <w:tab/>
      </w:r>
      <w:r>
        <w:rPr>
          <w:rFonts w:ascii="Arial" w:hAnsi="Arial"/>
          <w:b/>
          <w:sz w:val="22"/>
        </w:rPr>
        <w:tab/>
      </w:r>
      <w:r w:rsidR="00D0530A">
        <w:rPr>
          <w:rFonts w:ascii="Arial" w:hAnsi="Arial"/>
          <w:b/>
          <w:sz w:val="22"/>
        </w:rPr>
        <w:tab/>
      </w:r>
      <w:r w:rsidR="00D0530A">
        <w:rPr>
          <w:rFonts w:ascii="Arial" w:hAnsi="Arial"/>
          <w:b/>
          <w:sz w:val="22"/>
        </w:rPr>
        <w:tab/>
      </w:r>
      <w:r>
        <w:rPr>
          <w:rFonts w:ascii="Arial" w:hAnsi="Arial"/>
          <w:b/>
          <w:sz w:val="22"/>
        </w:rPr>
        <w:t>Director General</w:t>
      </w:r>
    </w:p>
    <w:p w:rsidR="00191181" w:rsidRDefault="00191181" w:rsidP="00191181">
      <w:pPr>
        <w:pStyle w:val="BodyText"/>
        <w:rPr>
          <w:rFonts w:ascii="Arial" w:hAnsi="Arial"/>
          <w:b/>
          <w:sz w:val="22"/>
        </w:rPr>
      </w:pPr>
      <w:proofErr w:type="spellStart"/>
      <w:r>
        <w:rPr>
          <w:rFonts w:ascii="Arial" w:hAnsi="Arial"/>
          <w:b/>
          <w:sz w:val="22"/>
        </w:rPr>
        <w:t>Mr.</w:t>
      </w:r>
      <w:r w:rsidR="00D0530A">
        <w:rPr>
          <w:rFonts w:ascii="Arial" w:hAnsi="Arial"/>
          <w:b/>
          <w:sz w:val="22"/>
        </w:rPr>
        <w:t>M</w:t>
      </w:r>
      <w:proofErr w:type="spellEnd"/>
      <w:r>
        <w:rPr>
          <w:rFonts w:ascii="Arial" w:hAnsi="Arial"/>
          <w:b/>
          <w:sz w:val="22"/>
        </w:rPr>
        <w:t xml:space="preserve">. </w:t>
      </w:r>
      <w:r w:rsidR="00D0530A">
        <w:rPr>
          <w:rFonts w:ascii="Arial" w:hAnsi="Arial"/>
          <w:b/>
          <w:bCs/>
          <w:spacing w:val="-5"/>
          <w:szCs w:val="22"/>
        </w:rPr>
        <w:t>Ahmadian</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Dr. </w:t>
      </w:r>
      <w:r w:rsidR="00D0530A">
        <w:rPr>
          <w:rFonts w:ascii="Arial" w:hAnsi="Arial"/>
          <w:b/>
          <w:sz w:val="22"/>
        </w:rPr>
        <w:t xml:space="preserve">Gennady </w:t>
      </w:r>
      <w:proofErr w:type="spellStart"/>
      <w:r w:rsidR="00D0530A">
        <w:rPr>
          <w:rFonts w:ascii="Arial" w:hAnsi="Arial"/>
          <w:b/>
          <w:sz w:val="22"/>
        </w:rPr>
        <w:t>Arkadov</w:t>
      </w:r>
      <w:proofErr w:type="spellEnd"/>
    </w:p>
    <w:p w:rsidR="00191181" w:rsidRDefault="00191181" w:rsidP="00191181">
      <w:pPr>
        <w:pStyle w:val="BodyText"/>
        <w:rPr>
          <w:rFonts w:ascii="Arial" w:hAnsi="Arial"/>
          <w:sz w:val="22"/>
        </w:rPr>
      </w:pPr>
      <w:r>
        <w:rPr>
          <w:rFonts w:ascii="Arial" w:hAnsi="Arial"/>
          <w:sz w:val="22"/>
        </w:rPr>
        <w:t>(</w:t>
      </w:r>
      <w:proofErr w:type="gramStart"/>
      <w:r>
        <w:rPr>
          <w:rFonts w:ascii="Arial" w:hAnsi="Arial"/>
          <w:sz w:val="22"/>
        </w:rPr>
        <w:t>stamp</w:t>
      </w:r>
      <w:proofErr w:type="gramEnd"/>
      <w:r>
        <w:rPr>
          <w:rFonts w:ascii="Arial" w:hAnsi="Arial"/>
          <w:sz w:val="22"/>
        </w:rPr>
        <w:t xml:space="preserve">)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w:t>
      </w:r>
      <w:proofErr w:type="gramStart"/>
      <w:r>
        <w:rPr>
          <w:rFonts w:ascii="Arial" w:hAnsi="Arial"/>
          <w:sz w:val="22"/>
        </w:rPr>
        <w:t>stamp</w:t>
      </w:r>
      <w:proofErr w:type="gramEnd"/>
      <w:r>
        <w:rPr>
          <w:rFonts w:ascii="Arial" w:hAnsi="Arial"/>
          <w:sz w:val="22"/>
        </w:rPr>
        <w:t>)</w:t>
      </w:r>
    </w:p>
    <w:p w:rsidR="00191181" w:rsidRDefault="00191181" w:rsidP="00191181">
      <w:pPr>
        <w:jc w:val="center"/>
        <w:rPr>
          <w:rFonts w:ascii="Arial" w:hAnsi="Arial" w:cs="Arial"/>
          <w:b/>
          <w:lang w:val="en-GB"/>
        </w:rPr>
      </w:pPr>
      <w:r>
        <w:rPr>
          <w:rFonts w:ascii="Arial" w:hAnsi="Arial"/>
          <w:lang w:val="en-US"/>
        </w:rPr>
        <w:br w:type="page"/>
      </w:r>
      <w:r>
        <w:rPr>
          <w:rFonts w:ascii="Arial" w:hAnsi="Arial"/>
          <w:lang w:val="en-US"/>
        </w:rPr>
        <w:lastRenderedPageBreak/>
        <w:t xml:space="preserve"> </w:t>
      </w:r>
      <w:r>
        <w:rPr>
          <w:rFonts w:ascii="Arial" w:hAnsi="Arial" w:cs="Arial"/>
          <w:b/>
          <w:lang w:val="en-GB"/>
        </w:rPr>
        <w:t>Attachment#</w:t>
      </w:r>
      <w:proofErr w:type="gramStart"/>
      <w:r>
        <w:rPr>
          <w:rFonts w:ascii="Arial" w:hAnsi="Arial" w:cs="Arial"/>
          <w:b/>
          <w:lang w:val="en-GB"/>
        </w:rPr>
        <w:t>1 .</w:t>
      </w:r>
      <w:proofErr w:type="gramEnd"/>
      <w:r>
        <w:rPr>
          <w:rFonts w:ascii="Arial" w:hAnsi="Arial" w:cs="Arial"/>
          <w:b/>
          <w:lang w:val="en-GB"/>
        </w:rPr>
        <w:t xml:space="preserve">  Acceptance certificate format</w:t>
      </w:r>
    </w:p>
    <w:p w:rsidR="00191181" w:rsidRDefault="00191181" w:rsidP="00191181">
      <w:pPr>
        <w:rPr>
          <w:rFonts w:ascii="Arial" w:hAnsi="Arial" w:cs="Arial"/>
          <w:b/>
          <w:lang w:val="en-GB"/>
        </w:rPr>
      </w:pPr>
    </w:p>
    <w:p w:rsidR="00191181" w:rsidRPr="00D0530A" w:rsidRDefault="00191181" w:rsidP="00191181">
      <w:pPr>
        <w:pStyle w:val="Title"/>
        <w:pBdr>
          <w:bottom w:val="single" w:sz="4" w:space="1" w:color="auto"/>
        </w:pBdr>
        <w:rPr>
          <w:rFonts w:ascii="Arial" w:hAnsi="Arial" w:cs="Arial"/>
          <w:sz w:val="24"/>
          <w:szCs w:val="24"/>
        </w:rPr>
      </w:pPr>
      <w:r w:rsidRPr="00D0530A">
        <w:rPr>
          <w:rFonts w:ascii="Arial" w:hAnsi="Arial" w:cs="Arial"/>
          <w:sz w:val="24"/>
          <w:szCs w:val="24"/>
        </w:rPr>
        <w:t>ACCEPTANCE   CERTIFICATE</w:t>
      </w:r>
    </w:p>
    <w:p w:rsidR="00191181" w:rsidRPr="00D0530A" w:rsidRDefault="00191181" w:rsidP="00191181">
      <w:pPr>
        <w:pStyle w:val="Title"/>
        <w:rPr>
          <w:rFonts w:ascii="Arial" w:hAnsi="Arial" w:cs="Arial"/>
          <w:sz w:val="24"/>
          <w:szCs w:val="24"/>
        </w:rPr>
      </w:pPr>
    </w:p>
    <w:p w:rsidR="00191181" w:rsidRPr="00D0530A" w:rsidRDefault="00D0530A" w:rsidP="00191181">
      <w:pPr>
        <w:jc w:val="center"/>
        <w:rPr>
          <w:rFonts w:ascii="Arial" w:hAnsi="Arial" w:cs="Arial"/>
          <w:b/>
          <w:bCs/>
          <w:sz w:val="24"/>
          <w:szCs w:val="24"/>
          <w:u w:val="single"/>
          <w:lang w:val="en-GB"/>
        </w:rPr>
      </w:pPr>
      <w:r w:rsidRPr="00D0530A">
        <w:rPr>
          <w:rFonts w:ascii="Arial" w:hAnsi="Arial" w:cs="Arial"/>
          <w:b/>
          <w:bCs/>
          <w:sz w:val="24"/>
          <w:szCs w:val="24"/>
          <w:u w:val="single"/>
          <w:lang w:val="en-GB"/>
        </w:rPr>
        <w:t>Purchase Order VNIIAES-03-201 dated 17.11.2011</w:t>
      </w:r>
    </w:p>
    <w:p w:rsidR="00191181" w:rsidRPr="00D0530A" w:rsidRDefault="00191181" w:rsidP="00191181">
      <w:pPr>
        <w:rPr>
          <w:rFonts w:ascii="Arial" w:hAnsi="Arial" w:cs="Arial"/>
          <w:sz w:val="24"/>
          <w:szCs w:val="24"/>
          <w:lang w:val="en-GB"/>
        </w:rPr>
      </w:pPr>
    </w:p>
    <w:p w:rsidR="00191181" w:rsidRPr="00D0530A" w:rsidRDefault="00191181" w:rsidP="00191181">
      <w:pPr>
        <w:jc w:val="both"/>
        <w:rPr>
          <w:rFonts w:ascii="Arial" w:hAnsi="Arial" w:cs="Arial"/>
          <w:sz w:val="24"/>
          <w:szCs w:val="24"/>
          <w:lang w:val="en-GB"/>
        </w:rPr>
      </w:pPr>
      <w:r w:rsidRPr="00D0530A">
        <w:rPr>
          <w:rFonts w:ascii="Arial" w:hAnsi="Arial" w:cs="Arial"/>
          <w:sz w:val="24"/>
          <w:szCs w:val="24"/>
          <w:lang w:val="en-GB"/>
        </w:rPr>
        <w:t xml:space="preserve">We, the </w:t>
      </w:r>
      <w:r w:rsidR="00D0530A" w:rsidRPr="00D0530A">
        <w:rPr>
          <w:rFonts w:ascii="Arial" w:hAnsi="Arial" w:cs="Arial"/>
          <w:sz w:val="24"/>
          <w:szCs w:val="24"/>
          <w:lang w:val="en-GB"/>
        </w:rPr>
        <w:t>Director General of VNIIAES, JSC</w:t>
      </w:r>
      <w:r w:rsidR="007519A6">
        <w:rPr>
          <w:rFonts w:ascii="Arial" w:hAnsi="Arial" w:cs="Arial"/>
          <w:sz w:val="24"/>
          <w:szCs w:val="24"/>
          <w:lang w:val="en-GB"/>
        </w:rPr>
        <w:t xml:space="preserve">, Mr. </w:t>
      </w:r>
      <w:proofErr w:type="spellStart"/>
      <w:r w:rsidR="007519A6">
        <w:rPr>
          <w:rFonts w:ascii="Arial" w:hAnsi="Arial" w:cs="Arial"/>
          <w:sz w:val="24"/>
          <w:szCs w:val="24"/>
          <w:lang w:val="en-GB"/>
        </w:rPr>
        <w:t>Arkadov</w:t>
      </w:r>
      <w:proofErr w:type="spellEnd"/>
      <w:r w:rsidR="007519A6">
        <w:rPr>
          <w:rFonts w:ascii="Arial" w:hAnsi="Arial" w:cs="Arial"/>
          <w:sz w:val="24"/>
          <w:szCs w:val="24"/>
          <w:lang w:val="en-GB"/>
        </w:rPr>
        <w:t>,</w:t>
      </w:r>
      <w:r w:rsidR="00D0530A" w:rsidRPr="00D0530A">
        <w:rPr>
          <w:rFonts w:ascii="Arial" w:hAnsi="Arial" w:cs="Arial"/>
          <w:sz w:val="24"/>
          <w:szCs w:val="24"/>
          <w:lang w:val="en-GB"/>
        </w:rPr>
        <w:t xml:space="preserve"> </w:t>
      </w:r>
      <w:r w:rsidRPr="00D0530A">
        <w:rPr>
          <w:rFonts w:ascii="Arial" w:hAnsi="Arial" w:cs="Arial"/>
          <w:sz w:val="24"/>
          <w:szCs w:val="24"/>
          <w:lang w:val="en-GB"/>
        </w:rPr>
        <w:t xml:space="preserve">/the </w:t>
      </w:r>
      <w:r w:rsidR="00D0530A" w:rsidRPr="00D0530A">
        <w:rPr>
          <w:rFonts w:ascii="Arial" w:hAnsi="Arial" w:cs="Arial"/>
          <w:sz w:val="24"/>
          <w:szCs w:val="24"/>
          <w:lang w:val="en-GB"/>
        </w:rPr>
        <w:t>Contractor</w:t>
      </w:r>
      <w:r w:rsidRPr="00D0530A">
        <w:rPr>
          <w:rFonts w:ascii="Arial" w:hAnsi="Arial" w:cs="Arial"/>
          <w:sz w:val="24"/>
          <w:szCs w:val="24"/>
          <w:lang w:val="en-GB"/>
        </w:rPr>
        <w:t xml:space="preserve">/, from one side, </w:t>
      </w:r>
      <w:r w:rsidR="00D0530A" w:rsidRPr="00D0530A">
        <w:rPr>
          <w:rFonts w:ascii="Arial" w:hAnsi="Arial" w:cs="Arial"/>
          <w:sz w:val="24"/>
          <w:szCs w:val="24"/>
          <w:lang w:val="en-GB"/>
        </w:rPr>
        <w:t xml:space="preserve">Managing Director </w:t>
      </w:r>
      <w:proofErr w:type="gramStart"/>
      <w:r w:rsidR="00D0530A" w:rsidRPr="00D0530A">
        <w:rPr>
          <w:rFonts w:ascii="Arial" w:hAnsi="Arial" w:cs="Arial"/>
          <w:sz w:val="24"/>
          <w:szCs w:val="24"/>
          <w:lang w:val="en-GB"/>
        </w:rPr>
        <w:t xml:space="preserve">of </w:t>
      </w:r>
      <w:r w:rsidRPr="00D0530A">
        <w:rPr>
          <w:rFonts w:ascii="Arial" w:hAnsi="Arial" w:cs="Arial"/>
          <w:sz w:val="24"/>
          <w:szCs w:val="24"/>
          <w:lang w:val="en-GB"/>
        </w:rPr>
        <w:t xml:space="preserve"> </w:t>
      </w:r>
      <w:r w:rsidR="00D0530A" w:rsidRPr="00D0530A">
        <w:rPr>
          <w:rFonts w:ascii="Arial" w:hAnsi="Arial" w:cs="Arial"/>
          <w:sz w:val="24"/>
          <w:szCs w:val="24"/>
          <w:lang w:val="en-GB"/>
        </w:rPr>
        <w:t>NPPD</w:t>
      </w:r>
      <w:proofErr w:type="gramEnd"/>
      <w:r w:rsidR="00D0530A" w:rsidRPr="00D0530A">
        <w:rPr>
          <w:rFonts w:ascii="Arial" w:hAnsi="Arial" w:cs="Arial"/>
          <w:sz w:val="24"/>
          <w:szCs w:val="24"/>
          <w:lang w:val="en-GB"/>
        </w:rPr>
        <w:t xml:space="preserve"> Co. of Iran</w:t>
      </w:r>
      <w:r w:rsidR="007519A6">
        <w:rPr>
          <w:rFonts w:ascii="Arial" w:hAnsi="Arial" w:cs="Arial"/>
          <w:sz w:val="24"/>
          <w:szCs w:val="24"/>
          <w:lang w:val="en-GB"/>
        </w:rPr>
        <w:t>, Mr. Ahmadian</w:t>
      </w:r>
      <w:r w:rsidRPr="00D0530A">
        <w:rPr>
          <w:rFonts w:ascii="Arial" w:hAnsi="Arial" w:cs="Arial"/>
          <w:sz w:val="24"/>
          <w:szCs w:val="24"/>
          <w:lang w:val="en-GB"/>
        </w:rPr>
        <w:t xml:space="preserve">, /the </w:t>
      </w:r>
      <w:r w:rsidR="00D0530A" w:rsidRPr="00D0530A">
        <w:rPr>
          <w:rFonts w:ascii="Arial" w:hAnsi="Arial" w:cs="Arial"/>
          <w:sz w:val="24"/>
          <w:szCs w:val="24"/>
          <w:lang w:val="en-GB"/>
        </w:rPr>
        <w:t>Principal</w:t>
      </w:r>
      <w:r w:rsidRPr="00D0530A">
        <w:rPr>
          <w:rFonts w:ascii="Arial" w:hAnsi="Arial" w:cs="Arial"/>
          <w:sz w:val="24"/>
          <w:szCs w:val="24"/>
          <w:lang w:val="en-GB"/>
        </w:rPr>
        <w:t>/ from the other side, have prepared this Acceptance Certificate to signify that:</w:t>
      </w:r>
    </w:p>
    <w:p w:rsidR="00191181" w:rsidRPr="007519A6" w:rsidRDefault="00337ED3" w:rsidP="00191181">
      <w:pPr>
        <w:numPr>
          <w:ilvl w:val="0"/>
          <w:numId w:val="46"/>
        </w:numPr>
        <w:suppressAutoHyphens w:val="0"/>
        <w:spacing w:after="0" w:line="240" w:lineRule="auto"/>
        <w:rPr>
          <w:rFonts w:ascii="Arial" w:hAnsi="Arial" w:cs="Arial"/>
          <w:b/>
          <w:sz w:val="24"/>
          <w:szCs w:val="24"/>
          <w:lang w:val="en-GB"/>
        </w:rPr>
      </w:pPr>
      <w:proofErr w:type="gramStart"/>
      <w:r>
        <w:rPr>
          <w:rFonts w:ascii="Arial" w:hAnsi="Arial" w:cs="Arial"/>
          <w:b/>
          <w:sz w:val="24"/>
          <w:szCs w:val="24"/>
          <w:lang w:val="en-GB"/>
        </w:rPr>
        <w:t>The  Work</w:t>
      </w:r>
      <w:proofErr w:type="gramEnd"/>
      <w:r>
        <w:rPr>
          <w:rFonts w:ascii="Arial" w:hAnsi="Arial" w:cs="Arial"/>
          <w:b/>
          <w:sz w:val="24"/>
          <w:szCs w:val="24"/>
          <w:lang w:val="en-GB"/>
        </w:rPr>
        <w:t xml:space="preserve"> </w:t>
      </w:r>
      <w:r>
        <w:rPr>
          <w:rFonts w:ascii="Arial" w:hAnsi="Arial" w:cs="Arial"/>
          <w:sz w:val="24"/>
          <w:szCs w:val="24"/>
          <w:lang w:val="en-US"/>
        </w:rPr>
        <w:t>Extended t</w:t>
      </w:r>
      <w:r w:rsidR="00D0530A" w:rsidRPr="00D0530A">
        <w:rPr>
          <w:rFonts w:ascii="Arial" w:hAnsi="Arial" w:cs="Arial"/>
          <w:sz w:val="24"/>
          <w:szCs w:val="24"/>
          <w:lang w:val="en-US"/>
        </w:rPr>
        <w:t>raining of BNPP Managers on the rest part of the training according to the new training schedule</w:t>
      </w:r>
      <w:r w:rsidR="007519A6">
        <w:rPr>
          <w:rFonts w:ascii="Arial" w:hAnsi="Arial" w:cs="Arial"/>
          <w:b/>
          <w:sz w:val="24"/>
          <w:szCs w:val="24"/>
          <w:lang w:val="en-GB"/>
        </w:rPr>
        <w:t xml:space="preserve"> </w:t>
      </w:r>
      <w:r w:rsidR="00191181" w:rsidRPr="007519A6">
        <w:rPr>
          <w:rFonts w:ascii="Arial" w:hAnsi="Arial" w:cs="Arial"/>
          <w:i/>
          <w:sz w:val="24"/>
          <w:szCs w:val="24"/>
          <w:lang w:val="en-GB"/>
        </w:rPr>
        <w:t>is complete.</w:t>
      </w:r>
    </w:p>
    <w:p w:rsidR="007519A6" w:rsidRDefault="007519A6" w:rsidP="00D0530A">
      <w:pPr>
        <w:rPr>
          <w:rFonts w:ascii="Arial" w:hAnsi="Arial" w:cs="Arial"/>
          <w:b/>
          <w:sz w:val="24"/>
          <w:szCs w:val="24"/>
          <w:lang w:val="en-GB"/>
        </w:rPr>
      </w:pPr>
    </w:p>
    <w:p w:rsidR="00191181" w:rsidRPr="00D0530A" w:rsidRDefault="00191181" w:rsidP="007519A6">
      <w:pPr>
        <w:ind w:left="284" w:hanging="284"/>
        <w:rPr>
          <w:rFonts w:ascii="Arial" w:hAnsi="Arial" w:cs="Arial"/>
          <w:sz w:val="24"/>
          <w:szCs w:val="24"/>
          <w:lang w:val="en-GB"/>
        </w:rPr>
      </w:pPr>
      <w:r w:rsidRPr="00D0530A">
        <w:rPr>
          <w:rFonts w:ascii="Arial" w:hAnsi="Arial" w:cs="Arial"/>
          <w:b/>
          <w:sz w:val="24"/>
          <w:szCs w:val="24"/>
          <w:lang w:val="en-GB"/>
        </w:rPr>
        <w:t xml:space="preserve">2) </w:t>
      </w:r>
      <w:r w:rsidR="00D0530A" w:rsidRPr="00D0530A">
        <w:rPr>
          <w:rFonts w:ascii="Arial" w:hAnsi="Arial" w:cs="Arial"/>
          <w:b/>
          <w:sz w:val="24"/>
          <w:szCs w:val="24"/>
          <w:lang w:val="en-GB"/>
        </w:rPr>
        <w:t xml:space="preserve">NPPD Co. </w:t>
      </w:r>
      <w:r w:rsidRPr="00D0530A">
        <w:rPr>
          <w:rFonts w:ascii="Arial" w:hAnsi="Arial" w:cs="Arial"/>
          <w:b/>
          <w:sz w:val="24"/>
          <w:szCs w:val="24"/>
          <w:lang w:val="en-GB"/>
        </w:rPr>
        <w:t>accepts this work:</w:t>
      </w:r>
      <w:r w:rsidR="00D0530A" w:rsidRPr="00D0530A">
        <w:rPr>
          <w:rFonts w:ascii="Arial" w:hAnsi="Arial" w:cs="Arial"/>
          <w:b/>
          <w:sz w:val="24"/>
          <w:szCs w:val="24"/>
          <w:lang w:val="en-GB"/>
        </w:rPr>
        <w:t xml:space="preserve"> </w:t>
      </w:r>
      <w:r w:rsidR="00337ED3">
        <w:rPr>
          <w:rFonts w:ascii="Arial" w:hAnsi="Arial" w:cs="Arial"/>
          <w:sz w:val="24"/>
          <w:szCs w:val="24"/>
          <w:lang w:val="en-US"/>
        </w:rPr>
        <w:t>Extended t</w:t>
      </w:r>
      <w:r w:rsidR="00D0530A" w:rsidRPr="00D0530A">
        <w:rPr>
          <w:rFonts w:ascii="Arial" w:hAnsi="Arial" w:cs="Arial"/>
          <w:sz w:val="24"/>
          <w:szCs w:val="24"/>
          <w:lang w:val="en-US"/>
        </w:rPr>
        <w:t>raining of BNPP Managers on the rest part of the training according to the new training schedule</w:t>
      </w:r>
    </w:p>
    <w:p w:rsidR="00191181" w:rsidRPr="00D0530A" w:rsidRDefault="00191181" w:rsidP="00191181">
      <w:pPr>
        <w:pStyle w:val="Header"/>
        <w:ind w:firstLine="567"/>
        <w:jc w:val="both"/>
        <w:rPr>
          <w:rFonts w:ascii="Arial" w:hAnsi="Arial" w:cs="Arial"/>
          <w:sz w:val="24"/>
          <w:szCs w:val="24"/>
          <w:lang w:val="en-US"/>
        </w:rPr>
      </w:pPr>
      <w:r w:rsidRPr="00D0530A">
        <w:rPr>
          <w:rFonts w:ascii="Arial" w:hAnsi="Arial" w:cs="Arial"/>
          <w:sz w:val="24"/>
          <w:szCs w:val="24"/>
          <w:lang w:val="en-US"/>
        </w:rPr>
        <w:t>The price of work performed (</w:t>
      </w:r>
      <w:r w:rsidR="00D0530A" w:rsidRPr="00D0530A">
        <w:rPr>
          <w:rFonts w:ascii="Arial" w:hAnsi="Arial" w:cs="Arial"/>
          <w:sz w:val="24"/>
          <w:szCs w:val="24"/>
          <w:lang w:val="en-US"/>
        </w:rPr>
        <w:t>Training of BNPP Managers on the rest part of the training according to the new training schedule</w:t>
      </w:r>
      <w:r w:rsidRPr="00D0530A">
        <w:rPr>
          <w:rFonts w:ascii="Arial" w:hAnsi="Arial" w:cs="Arial"/>
          <w:sz w:val="24"/>
          <w:szCs w:val="24"/>
          <w:u w:val="single"/>
          <w:lang w:val="en-US"/>
        </w:rPr>
        <w:t>)</w:t>
      </w:r>
      <w:r w:rsidRPr="00D0530A">
        <w:rPr>
          <w:rFonts w:ascii="Arial" w:hAnsi="Arial" w:cs="Arial"/>
          <w:sz w:val="24"/>
          <w:szCs w:val="24"/>
          <w:lang w:val="en-US"/>
        </w:rPr>
        <w:t xml:space="preserve"> of the Time schedule’s part) is </w:t>
      </w:r>
      <w:r w:rsidR="00D0530A" w:rsidRPr="00D0530A">
        <w:rPr>
          <w:rFonts w:ascii="Arial" w:hAnsi="Arial" w:cs="Arial"/>
          <w:sz w:val="24"/>
          <w:szCs w:val="24"/>
          <w:lang w:val="en-US"/>
        </w:rPr>
        <w:t>70887</w:t>
      </w:r>
      <w:proofErr w:type="gramStart"/>
      <w:r w:rsidR="00D0530A" w:rsidRPr="00D0530A">
        <w:rPr>
          <w:rFonts w:ascii="Arial" w:hAnsi="Arial" w:cs="Arial"/>
          <w:sz w:val="24"/>
          <w:szCs w:val="24"/>
          <w:lang w:val="en-US"/>
        </w:rPr>
        <w:t>,0</w:t>
      </w:r>
      <w:proofErr w:type="gramEnd"/>
      <w:r w:rsidRPr="00D0530A">
        <w:rPr>
          <w:rFonts w:ascii="Arial" w:hAnsi="Arial" w:cs="Arial"/>
          <w:sz w:val="24"/>
          <w:szCs w:val="24"/>
          <w:lang w:val="en-US"/>
        </w:rPr>
        <w:t xml:space="preserve"> </w:t>
      </w:r>
      <w:r w:rsidRPr="00D0530A">
        <w:rPr>
          <w:rFonts w:ascii="Arial" w:hAnsi="Arial" w:cs="Arial"/>
          <w:b/>
          <w:sz w:val="24"/>
          <w:szCs w:val="24"/>
          <w:lang w:val="en-US"/>
        </w:rPr>
        <w:t xml:space="preserve"> </w:t>
      </w:r>
      <w:r w:rsidRPr="007519A6">
        <w:rPr>
          <w:rFonts w:ascii="Arial" w:hAnsi="Arial" w:cs="Arial"/>
          <w:sz w:val="24"/>
          <w:szCs w:val="24"/>
          <w:lang w:val="en-US"/>
        </w:rPr>
        <w:t>(</w:t>
      </w:r>
      <w:r w:rsidR="00D0530A" w:rsidRPr="00D0530A">
        <w:rPr>
          <w:rFonts w:ascii="Arial" w:hAnsi="Arial" w:cs="Arial"/>
          <w:sz w:val="24"/>
          <w:szCs w:val="24"/>
          <w:lang w:val="en-US"/>
        </w:rPr>
        <w:t>seventy thousand eight hundred eighty seven</w:t>
      </w:r>
      <w:r w:rsidRPr="00D0530A">
        <w:rPr>
          <w:rFonts w:ascii="Arial" w:hAnsi="Arial" w:cs="Arial"/>
          <w:b/>
          <w:sz w:val="24"/>
          <w:szCs w:val="24"/>
          <w:lang w:val="en-US"/>
        </w:rPr>
        <w:t xml:space="preserve">) </w:t>
      </w:r>
      <w:r w:rsidRPr="007519A6">
        <w:rPr>
          <w:rFonts w:ascii="Arial" w:hAnsi="Arial" w:cs="Arial"/>
          <w:sz w:val="24"/>
          <w:szCs w:val="24"/>
          <w:lang w:val="en-US"/>
        </w:rPr>
        <w:t>USD</w:t>
      </w:r>
      <w:r w:rsidRPr="00D0530A">
        <w:rPr>
          <w:rFonts w:ascii="Arial" w:hAnsi="Arial" w:cs="Arial"/>
          <w:sz w:val="24"/>
          <w:szCs w:val="24"/>
          <w:lang w:val="en-US"/>
        </w:rPr>
        <w:t>.</w:t>
      </w:r>
    </w:p>
    <w:p w:rsidR="00191181" w:rsidRPr="00D0530A" w:rsidRDefault="00191181" w:rsidP="00337ED3">
      <w:pPr>
        <w:pStyle w:val="Header"/>
        <w:ind w:firstLine="567"/>
        <w:jc w:val="both"/>
        <w:rPr>
          <w:rFonts w:ascii="Arial" w:hAnsi="Arial" w:cs="Arial"/>
          <w:sz w:val="24"/>
          <w:szCs w:val="24"/>
          <w:lang w:val="en-US"/>
        </w:rPr>
      </w:pPr>
      <w:r w:rsidRPr="00D0530A">
        <w:rPr>
          <w:rFonts w:ascii="Arial" w:hAnsi="Arial" w:cs="Arial"/>
          <w:sz w:val="24"/>
          <w:szCs w:val="24"/>
          <w:lang w:val="en-US"/>
        </w:rPr>
        <w:t>The payment for the above work (</w:t>
      </w:r>
      <w:r w:rsidR="00D0530A" w:rsidRPr="00D0530A">
        <w:rPr>
          <w:rFonts w:ascii="Arial" w:hAnsi="Arial" w:cs="Arial"/>
          <w:sz w:val="24"/>
          <w:szCs w:val="24"/>
          <w:lang w:val="en-US"/>
        </w:rPr>
        <w:t>Training of BNPP Managers on the rest part of the training according to the new training schedule)</w:t>
      </w:r>
      <w:r w:rsidRPr="00D0530A">
        <w:rPr>
          <w:rFonts w:ascii="Arial" w:hAnsi="Arial" w:cs="Arial"/>
          <w:sz w:val="24"/>
          <w:szCs w:val="24"/>
          <w:lang w:val="en-US"/>
        </w:rPr>
        <w:t xml:space="preserve"> of the Time schedule’s part) in the amount  of </w:t>
      </w:r>
      <w:r w:rsidR="00D0530A" w:rsidRPr="00D0530A">
        <w:rPr>
          <w:rFonts w:ascii="Arial" w:hAnsi="Arial" w:cs="Arial"/>
          <w:sz w:val="24"/>
          <w:szCs w:val="24"/>
          <w:lang w:val="en-US"/>
        </w:rPr>
        <w:t xml:space="preserve">70887,0 </w:t>
      </w:r>
      <w:r w:rsidR="00D0530A" w:rsidRPr="00D0530A">
        <w:rPr>
          <w:rFonts w:ascii="Arial" w:hAnsi="Arial" w:cs="Arial"/>
          <w:b/>
          <w:sz w:val="24"/>
          <w:szCs w:val="24"/>
          <w:lang w:val="en-US"/>
        </w:rPr>
        <w:t xml:space="preserve"> (</w:t>
      </w:r>
      <w:r w:rsidR="00D0530A" w:rsidRPr="00D0530A">
        <w:rPr>
          <w:rFonts w:ascii="Arial" w:hAnsi="Arial" w:cs="Arial"/>
          <w:sz w:val="24"/>
          <w:szCs w:val="24"/>
          <w:lang w:val="en-US"/>
        </w:rPr>
        <w:t>seventy thousand eight hundred eighty seven</w:t>
      </w:r>
      <w:r w:rsidR="00D0530A" w:rsidRPr="00D0530A">
        <w:rPr>
          <w:rFonts w:ascii="Arial" w:hAnsi="Arial" w:cs="Arial"/>
          <w:b/>
          <w:sz w:val="24"/>
          <w:szCs w:val="24"/>
          <w:lang w:val="en-US"/>
        </w:rPr>
        <w:t xml:space="preserve">) </w:t>
      </w:r>
      <w:r w:rsidR="00D0530A" w:rsidRPr="007519A6">
        <w:rPr>
          <w:rFonts w:ascii="Arial" w:hAnsi="Arial" w:cs="Arial"/>
          <w:sz w:val="24"/>
          <w:szCs w:val="24"/>
          <w:lang w:val="en-US"/>
        </w:rPr>
        <w:t>USD</w:t>
      </w:r>
      <w:r w:rsidRPr="00D0530A">
        <w:rPr>
          <w:rFonts w:ascii="Arial" w:hAnsi="Arial" w:cs="Arial"/>
          <w:sz w:val="24"/>
          <w:szCs w:val="24"/>
          <w:lang w:val="en-US"/>
        </w:rPr>
        <w:t xml:space="preserve"> is due and shall be invoiced by the Contractor to the </w:t>
      </w:r>
      <w:r w:rsidR="00D0530A" w:rsidRPr="00D0530A">
        <w:rPr>
          <w:rFonts w:ascii="Arial" w:hAnsi="Arial" w:cs="Arial"/>
          <w:sz w:val="24"/>
          <w:szCs w:val="24"/>
          <w:lang w:val="en-US"/>
        </w:rPr>
        <w:t>NPPD Co.</w:t>
      </w:r>
      <w:r w:rsidRPr="00D0530A">
        <w:rPr>
          <w:rFonts w:ascii="Arial" w:hAnsi="Arial" w:cs="Arial"/>
          <w:sz w:val="24"/>
          <w:szCs w:val="24"/>
          <w:lang w:val="en-US"/>
        </w:rPr>
        <w:t xml:space="preserve"> for further bank wire transfer to the Contractor account: </w:t>
      </w:r>
      <w:r w:rsidR="00D0530A" w:rsidRPr="00D0530A">
        <w:rPr>
          <w:rFonts w:ascii="Arial" w:hAnsi="Arial" w:cs="Arial"/>
          <w:sz w:val="24"/>
          <w:szCs w:val="24"/>
          <w:lang w:val="en-US"/>
        </w:rPr>
        <w:t xml:space="preserve">VNIIAES, Beneficiary Bank: </w:t>
      </w:r>
      <w:r w:rsidR="00D0530A" w:rsidRPr="00D0530A">
        <w:rPr>
          <w:rFonts w:ascii="Arial" w:hAnsi="Arial" w:cs="Arial"/>
          <w:bCs/>
          <w:sz w:val="24"/>
          <w:szCs w:val="24"/>
          <w:lang w:val="en-US"/>
        </w:rPr>
        <w:t>Moscow Bank of the Savings Bank of the Russian Federation</w:t>
      </w:r>
      <w:r w:rsidR="00D0530A" w:rsidRPr="00D0530A">
        <w:rPr>
          <w:rFonts w:ascii="Arial" w:hAnsi="Arial" w:cs="Arial"/>
          <w:sz w:val="24"/>
          <w:szCs w:val="24"/>
          <w:lang w:val="en-US"/>
        </w:rPr>
        <w:t>, Moscow, Russia (</w:t>
      </w:r>
      <w:proofErr w:type="spellStart"/>
      <w:r w:rsidR="00D0530A" w:rsidRPr="00D0530A">
        <w:rPr>
          <w:rFonts w:ascii="Arial" w:hAnsi="Arial" w:cs="Arial"/>
          <w:sz w:val="24"/>
          <w:szCs w:val="24"/>
          <w:lang w:val="en-US"/>
        </w:rPr>
        <w:t>Sberbank</w:t>
      </w:r>
      <w:proofErr w:type="spellEnd"/>
      <w:r w:rsidR="00D0530A" w:rsidRPr="00D0530A">
        <w:rPr>
          <w:rFonts w:ascii="Arial" w:hAnsi="Arial" w:cs="Arial"/>
          <w:sz w:val="24"/>
          <w:szCs w:val="24"/>
          <w:lang w:val="en-US"/>
        </w:rPr>
        <w:t xml:space="preserve"> RF, Moscow, Russia), account: 40702840138360204375; SWIFT: SABR RU MM</w:t>
      </w:r>
      <w:r w:rsidRPr="00D0530A">
        <w:rPr>
          <w:rFonts w:ascii="Arial" w:hAnsi="Arial" w:cs="Arial"/>
          <w:sz w:val="24"/>
          <w:szCs w:val="24"/>
          <w:lang w:val="en-US"/>
        </w:rPr>
        <w:t xml:space="preserve">, in accordance with the Articles of the VNIIAES </w:t>
      </w:r>
      <w:r w:rsidR="00D0530A" w:rsidRPr="00D0530A">
        <w:rPr>
          <w:rFonts w:ascii="Arial" w:hAnsi="Arial" w:cs="Arial"/>
          <w:b/>
          <w:bCs/>
          <w:sz w:val="24"/>
          <w:szCs w:val="24"/>
          <w:u w:val="single"/>
          <w:lang w:val="en-GB"/>
        </w:rPr>
        <w:t>Purchase Order VNIIAES-03-2012 dated 17.11</w:t>
      </w:r>
      <w:r w:rsidRPr="00D0530A">
        <w:rPr>
          <w:rFonts w:ascii="Arial" w:hAnsi="Arial" w:cs="Arial"/>
          <w:b/>
          <w:bCs/>
          <w:sz w:val="24"/>
          <w:szCs w:val="24"/>
          <w:u w:val="single"/>
          <w:lang w:val="en-GB"/>
        </w:rPr>
        <w:t>.20</w:t>
      </w:r>
      <w:r w:rsidR="00D0530A" w:rsidRPr="00D0530A">
        <w:rPr>
          <w:rFonts w:ascii="Arial" w:hAnsi="Arial" w:cs="Arial"/>
          <w:b/>
          <w:bCs/>
          <w:sz w:val="24"/>
          <w:szCs w:val="24"/>
          <w:u w:val="single"/>
          <w:lang w:val="en-GB"/>
        </w:rPr>
        <w:t>11</w:t>
      </w:r>
      <w:r w:rsidRPr="00D0530A">
        <w:rPr>
          <w:rFonts w:ascii="Arial" w:hAnsi="Arial" w:cs="Arial"/>
          <w:sz w:val="24"/>
          <w:szCs w:val="24"/>
          <w:lang w:val="en-US"/>
        </w:rPr>
        <w:t>.</w:t>
      </w:r>
    </w:p>
    <w:p w:rsidR="00191181" w:rsidRDefault="00191181" w:rsidP="00191181">
      <w:pPr>
        <w:rPr>
          <w:rFonts w:ascii="Arial" w:hAnsi="Arial" w:cs="Arial"/>
          <w:lang w:val="en-GB"/>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4111"/>
      </w:tblGrid>
      <w:tr w:rsidR="00191181" w:rsidTr="00365E73">
        <w:tc>
          <w:tcPr>
            <w:tcW w:w="4820" w:type="dxa"/>
            <w:tcBorders>
              <w:top w:val="nil"/>
              <w:left w:val="nil"/>
              <w:bottom w:val="nil"/>
              <w:right w:val="nil"/>
            </w:tcBorders>
          </w:tcPr>
          <w:p w:rsidR="00191181" w:rsidRDefault="00D0530A" w:rsidP="007519A6">
            <w:pPr>
              <w:rPr>
                <w:rFonts w:ascii="Arial" w:hAnsi="Arial" w:cs="Arial"/>
                <w:b/>
                <w:bCs/>
                <w:lang w:val="en-GB"/>
              </w:rPr>
            </w:pPr>
            <w:r>
              <w:rPr>
                <w:rFonts w:ascii="Arial" w:hAnsi="Arial" w:cs="Arial"/>
                <w:b/>
                <w:bCs/>
                <w:lang w:val="en-GB"/>
              </w:rPr>
              <w:t>Principal</w:t>
            </w:r>
          </w:p>
          <w:p w:rsidR="00191181" w:rsidRDefault="00D0530A" w:rsidP="007519A6">
            <w:pPr>
              <w:rPr>
                <w:rFonts w:ascii="Arial" w:hAnsi="Arial" w:cs="Arial"/>
                <w:b/>
                <w:bCs/>
                <w:lang w:val="en-GB"/>
              </w:rPr>
            </w:pPr>
            <w:r>
              <w:rPr>
                <w:rFonts w:ascii="Arial" w:hAnsi="Arial" w:cs="Arial"/>
                <w:b/>
                <w:bCs/>
                <w:lang w:val="en-GB"/>
              </w:rPr>
              <w:t>NPPD Co.</w:t>
            </w:r>
          </w:p>
        </w:tc>
        <w:tc>
          <w:tcPr>
            <w:tcW w:w="4111" w:type="dxa"/>
            <w:tcBorders>
              <w:top w:val="nil"/>
              <w:left w:val="nil"/>
              <w:bottom w:val="nil"/>
              <w:right w:val="nil"/>
            </w:tcBorders>
          </w:tcPr>
          <w:p w:rsidR="00191181" w:rsidRDefault="00191181" w:rsidP="00365E73">
            <w:pPr>
              <w:pStyle w:val="BodyText"/>
              <w:jc w:val="center"/>
              <w:rPr>
                <w:rFonts w:ascii="Arial" w:hAnsi="Arial"/>
                <w:b/>
                <w:sz w:val="22"/>
              </w:rPr>
            </w:pPr>
            <w:r>
              <w:rPr>
                <w:rFonts w:ascii="Arial" w:hAnsi="Arial"/>
                <w:b/>
                <w:sz w:val="22"/>
              </w:rPr>
              <w:t>Contractor:</w:t>
            </w:r>
          </w:p>
          <w:p w:rsidR="00191181" w:rsidRDefault="00191181" w:rsidP="00D0530A">
            <w:pPr>
              <w:pStyle w:val="Heading5"/>
              <w:jc w:val="center"/>
              <w:rPr>
                <w:rFonts w:ascii="Arial" w:hAnsi="Arial" w:cs="Arial"/>
                <w:sz w:val="22"/>
              </w:rPr>
            </w:pPr>
            <w:r>
              <w:rPr>
                <w:rFonts w:ascii="Arial" w:hAnsi="Arial" w:cs="Arial"/>
                <w:sz w:val="22"/>
              </w:rPr>
              <w:t>VNIIAES, JSC</w:t>
            </w:r>
          </w:p>
        </w:tc>
      </w:tr>
      <w:tr w:rsidR="00191181" w:rsidTr="00365E73">
        <w:tc>
          <w:tcPr>
            <w:tcW w:w="4820" w:type="dxa"/>
            <w:tcBorders>
              <w:top w:val="nil"/>
              <w:left w:val="nil"/>
              <w:bottom w:val="nil"/>
              <w:right w:val="nil"/>
            </w:tcBorders>
          </w:tcPr>
          <w:p w:rsidR="00191181" w:rsidRDefault="00191181" w:rsidP="00365E73">
            <w:pPr>
              <w:jc w:val="center"/>
              <w:rPr>
                <w:rFonts w:ascii="Arial" w:hAnsi="Arial" w:cs="Arial"/>
                <w:i/>
                <w:iCs/>
                <w:lang w:val="en-GB"/>
              </w:rPr>
            </w:pPr>
          </w:p>
          <w:p w:rsidR="00191181" w:rsidRDefault="00191181" w:rsidP="007519A6">
            <w:pPr>
              <w:rPr>
                <w:rFonts w:ascii="Arial" w:hAnsi="Arial" w:cs="Arial"/>
                <w:i/>
                <w:iCs/>
                <w:lang w:val="en-GB"/>
              </w:rPr>
            </w:pPr>
            <w:r>
              <w:rPr>
                <w:rFonts w:ascii="Arial" w:hAnsi="Arial" w:cs="Arial"/>
                <w:i/>
                <w:iCs/>
                <w:lang w:val="en-GB"/>
              </w:rPr>
              <w:t>____________________</w:t>
            </w:r>
          </w:p>
          <w:p w:rsidR="00191181" w:rsidRDefault="00191181" w:rsidP="007519A6">
            <w:pPr>
              <w:rPr>
                <w:rFonts w:ascii="Arial" w:hAnsi="Arial" w:cs="Arial"/>
                <w:i/>
                <w:iCs/>
                <w:lang w:val="en-GB"/>
              </w:rPr>
            </w:pPr>
            <w:r>
              <w:rPr>
                <w:rFonts w:ascii="Arial" w:hAnsi="Arial" w:cs="Arial"/>
                <w:i/>
                <w:iCs/>
                <w:lang w:val="en-GB"/>
              </w:rPr>
              <w:t>(Signature)</w:t>
            </w:r>
          </w:p>
        </w:tc>
        <w:tc>
          <w:tcPr>
            <w:tcW w:w="4111" w:type="dxa"/>
            <w:tcBorders>
              <w:top w:val="nil"/>
              <w:left w:val="nil"/>
              <w:bottom w:val="nil"/>
              <w:right w:val="nil"/>
            </w:tcBorders>
          </w:tcPr>
          <w:p w:rsidR="00191181" w:rsidRDefault="00191181" w:rsidP="00365E73">
            <w:pPr>
              <w:pStyle w:val="BodyText"/>
              <w:jc w:val="center"/>
              <w:rPr>
                <w:rFonts w:ascii="Arial" w:hAnsi="Arial"/>
                <w:bCs/>
                <w:i/>
                <w:iCs/>
                <w:sz w:val="22"/>
              </w:rPr>
            </w:pPr>
          </w:p>
          <w:p w:rsidR="00191181" w:rsidRDefault="00191181" w:rsidP="00365E73">
            <w:pPr>
              <w:pStyle w:val="BodyText"/>
              <w:jc w:val="center"/>
              <w:rPr>
                <w:rFonts w:ascii="Arial" w:hAnsi="Arial"/>
                <w:bCs/>
                <w:i/>
                <w:iCs/>
                <w:sz w:val="22"/>
              </w:rPr>
            </w:pPr>
            <w:r>
              <w:rPr>
                <w:rFonts w:ascii="Arial" w:hAnsi="Arial"/>
                <w:bCs/>
                <w:i/>
                <w:iCs/>
                <w:sz w:val="22"/>
              </w:rPr>
              <w:t>______________________</w:t>
            </w:r>
          </w:p>
          <w:p w:rsidR="00191181" w:rsidRDefault="00191181" w:rsidP="00365E73">
            <w:pPr>
              <w:pStyle w:val="BodyText"/>
              <w:jc w:val="center"/>
              <w:rPr>
                <w:rFonts w:ascii="Arial" w:hAnsi="Arial"/>
                <w:bCs/>
                <w:i/>
                <w:iCs/>
                <w:sz w:val="22"/>
              </w:rPr>
            </w:pPr>
            <w:r>
              <w:rPr>
                <w:rFonts w:ascii="Arial" w:hAnsi="Arial"/>
                <w:bCs/>
                <w:i/>
                <w:iCs/>
                <w:sz w:val="22"/>
              </w:rPr>
              <w:t>(Signature)</w:t>
            </w:r>
          </w:p>
          <w:p w:rsidR="00191181" w:rsidRDefault="00191181" w:rsidP="00365E73">
            <w:pPr>
              <w:pStyle w:val="BodyText"/>
              <w:rPr>
                <w:rFonts w:ascii="Arial" w:hAnsi="Arial"/>
                <w:bCs/>
                <w:i/>
                <w:iCs/>
                <w:sz w:val="22"/>
              </w:rPr>
            </w:pPr>
          </w:p>
        </w:tc>
      </w:tr>
      <w:tr w:rsidR="00191181" w:rsidTr="00365E73">
        <w:tc>
          <w:tcPr>
            <w:tcW w:w="4820" w:type="dxa"/>
            <w:tcBorders>
              <w:top w:val="nil"/>
              <w:left w:val="nil"/>
              <w:bottom w:val="nil"/>
              <w:right w:val="nil"/>
            </w:tcBorders>
          </w:tcPr>
          <w:p w:rsidR="00191181" w:rsidRDefault="00191181" w:rsidP="00365E73">
            <w:pPr>
              <w:pStyle w:val="BodyText"/>
              <w:rPr>
                <w:rFonts w:ascii="Arial" w:hAnsi="Arial"/>
                <w:sz w:val="22"/>
              </w:rPr>
            </w:pPr>
          </w:p>
          <w:p w:rsidR="00191181" w:rsidRDefault="00191181" w:rsidP="00365E73">
            <w:pPr>
              <w:pStyle w:val="BodyText"/>
              <w:rPr>
                <w:rFonts w:ascii="Arial" w:hAnsi="Arial"/>
                <w:sz w:val="22"/>
              </w:rPr>
            </w:pPr>
            <w:r>
              <w:rPr>
                <w:rFonts w:ascii="Arial" w:hAnsi="Arial"/>
                <w:sz w:val="22"/>
              </w:rPr>
              <w:t>Name: _______________</w:t>
            </w:r>
          </w:p>
          <w:p w:rsidR="00191181" w:rsidRDefault="00191181" w:rsidP="00365E73">
            <w:pPr>
              <w:pStyle w:val="BodyText"/>
              <w:rPr>
                <w:rFonts w:ascii="Arial" w:hAnsi="Arial"/>
                <w:sz w:val="22"/>
              </w:rPr>
            </w:pPr>
          </w:p>
          <w:p w:rsidR="00191181" w:rsidRDefault="00191181" w:rsidP="00365E73">
            <w:pPr>
              <w:pStyle w:val="BodyText"/>
              <w:rPr>
                <w:rFonts w:ascii="Arial" w:hAnsi="Arial"/>
                <w:sz w:val="22"/>
              </w:rPr>
            </w:pPr>
            <w:r>
              <w:rPr>
                <w:rFonts w:ascii="Arial" w:hAnsi="Arial"/>
                <w:sz w:val="22"/>
              </w:rPr>
              <w:t>Title: ________________</w:t>
            </w:r>
          </w:p>
        </w:tc>
        <w:tc>
          <w:tcPr>
            <w:tcW w:w="4111" w:type="dxa"/>
            <w:tcBorders>
              <w:top w:val="nil"/>
              <w:left w:val="nil"/>
              <w:bottom w:val="nil"/>
              <w:right w:val="nil"/>
            </w:tcBorders>
          </w:tcPr>
          <w:p w:rsidR="00191181" w:rsidRDefault="00191181" w:rsidP="00365E73">
            <w:pPr>
              <w:pStyle w:val="BodyText"/>
              <w:rPr>
                <w:rFonts w:ascii="Arial" w:hAnsi="Arial"/>
                <w:bCs/>
                <w:sz w:val="22"/>
              </w:rPr>
            </w:pPr>
          </w:p>
          <w:p w:rsidR="00191181" w:rsidRDefault="00191181" w:rsidP="00365E73">
            <w:pPr>
              <w:pStyle w:val="BodyText"/>
              <w:rPr>
                <w:rFonts w:ascii="Arial" w:hAnsi="Arial"/>
                <w:bCs/>
                <w:sz w:val="22"/>
              </w:rPr>
            </w:pPr>
            <w:r>
              <w:rPr>
                <w:rFonts w:ascii="Arial" w:hAnsi="Arial"/>
                <w:bCs/>
                <w:sz w:val="22"/>
              </w:rPr>
              <w:t>Name: _______________</w:t>
            </w:r>
          </w:p>
          <w:p w:rsidR="00191181" w:rsidRDefault="00191181" w:rsidP="00365E73">
            <w:pPr>
              <w:pStyle w:val="BodyText"/>
              <w:rPr>
                <w:rFonts w:ascii="Arial" w:hAnsi="Arial"/>
                <w:bCs/>
                <w:sz w:val="22"/>
              </w:rPr>
            </w:pPr>
          </w:p>
          <w:p w:rsidR="00191181" w:rsidRDefault="00191181" w:rsidP="00365E73">
            <w:pPr>
              <w:pStyle w:val="BodyText"/>
              <w:rPr>
                <w:rFonts w:ascii="Arial" w:hAnsi="Arial"/>
                <w:bCs/>
                <w:sz w:val="22"/>
              </w:rPr>
            </w:pPr>
            <w:r>
              <w:rPr>
                <w:rFonts w:ascii="Arial" w:hAnsi="Arial"/>
                <w:bCs/>
                <w:sz w:val="22"/>
              </w:rPr>
              <w:t>Title: ________________</w:t>
            </w:r>
          </w:p>
        </w:tc>
      </w:tr>
      <w:tr w:rsidR="00191181" w:rsidTr="00365E73">
        <w:tc>
          <w:tcPr>
            <w:tcW w:w="4820" w:type="dxa"/>
            <w:tcBorders>
              <w:top w:val="nil"/>
              <w:left w:val="nil"/>
              <w:bottom w:val="nil"/>
              <w:right w:val="nil"/>
            </w:tcBorders>
          </w:tcPr>
          <w:p w:rsidR="00191181" w:rsidRDefault="00191181" w:rsidP="00365E73">
            <w:pPr>
              <w:pStyle w:val="Header"/>
              <w:rPr>
                <w:rFonts w:ascii="Arial" w:hAnsi="Arial" w:cs="Arial"/>
                <w:sz w:val="22"/>
              </w:rPr>
            </w:pPr>
          </w:p>
          <w:p w:rsidR="00191181" w:rsidRDefault="00191181" w:rsidP="00365E73">
            <w:pPr>
              <w:pStyle w:val="Header"/>
              <w:rPr>
                <w:rFonts w:ascii="Arial" w:hAnsi="Arial" w:cs="Arial"/>
                <w:sz w:val="22"/>
              </w:rPr>
            </w:pPr>
            <w:r>
              <w:rPr>
                <w:rFonts w:ascii="Arial" w:hAnsi="Arial" w:cs="Arial"/>
                <w:sz w:val="22"/>
              </w:rPr>
              <w:t>Date: ________________</w:t>
            </w:r>
          </w:p>
        </w:tc>
        <w:tc>
          <w:tcPr>
            <w:tcW w:w="4111" w:type="dxa"/>
            <w:tcBorders>
              <w:top w:val="nil"/>
              <w:left w:val="nil"/>
              <w:bottom w:val="nil"/>
              <w:right w:val="nil"/>
            </w:tcBorders>
          </w:tcPr>
          <w:p w:rsidR="00191181" w:rsidRDefault="00191181" w:rsidP="00365E73">
            <w:pPr>
              <w:pStyle w:val="BodyText"/>
              <w:rPr>
                <w:rFonts w:ascii="Arial" w:hAnsi="Arial"/>
                <w:bCs/>
                <w:sz w:val="22"/>
              </w:rPr>
            </w:pPr>
          </w:p>
          <w:p w:rsidR="00191181" w:rsidRDefault="00191181" w:rsidP="00365E73">
            <w:pPr>
              <w:pStyle w:val="BodyText"/>
              <w:rPr>
                <w:rFonts w:ascii="Arial" w:hAnsi="Arial"/>
                <w:bCs/>
                <w:sz w:val="22"/>
              </w:rPr>
            </w:pPr>
            <w:r>
              <w:rPr>
                <w:rFonts w:ascii="Arial" w:hAnsi="Arial"/>
                <w:bCs/>
                <w:sz w:val="22"/>
              </w:rPr>
              <w:t>Date: ________________</w:t>
            </w:r>
          </w:p>
        </w:tc>
      </w:tr>
    </w:tbl>
    <w:p w:rsidR="00BF23EA" w:rsidRPr="004801F8" w:rsidRDefault="00BF23EA" w:rsidP="004801F8">
      <w:pPr>
        <w:rPr>
          <w:lang w:val="en-US"/>
        </w:rPr>
      </w:pPr>
    </w:p>
    <w:sectPr w:rsidR="00BF23EA" w:rsidRPr="004801F8" w:rsidSect="00BD31C1">
      <w:footerReference w:type="default" r:id="rId8"/>
      <w:pgSz w:w="11906" w:h="16838"/>
      <w:pgMar w:top="1134" w:right="851" w:bottom="1134" w:left="1701" w:header="709" w:footer="18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22C" w:rsidRDefault="0061222C" w:rsidP="00A84F4A">
      <w:pPr>
        <w:spacing w:after="0" w:line="240" w:lineRule="auto"/>
      </w:pPr>
      <w:r>
        <w:separator/>
      </w:r>
    </w:p>
    <w:p w:rsidR="0061222C" w:rsidRDefault="0061222C"/>
    <w:p w:rsidR="0061222C" w:rsidRDefault="0061222C" w:rsidP="00BD31C1"/>
  </w:endnote>
  <w:endnote w:type="continuationSeparator" w:id="0">
    <w:p w:rsidR="0061222C" w:rsidRDefault="0061222C" w:rsidP="00A84F4A">
      <w:pPr>
        <w:spacing w:after="0" w:line="240" w:lineRule="auto"/>
      </w:pPr>
      <w:r>
        <w:continuationSeparator/>
      </w:r>
    </w:p>
    <w:p w:rsidR="0061222C" w:rsidRDefault="0061222C"/>
    <w:p w:rsidR="0061222C" w:rsidRDefault="0061222C" w:rsidP="00BD31C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CA0" w:rsidRDefault="00CE2AF4">
    <w:pPr>
      <w:pStyle w:val="Footer"/>
      <w:jc w:val="right"/>
    </w:pPr>
    <w:fldSimple w:instr="PAGE   \* MERGEFORMAT">
      <w:r w:rsidR="002D26D9">
        <w:rPr>
          <w:noProof/>
        </w:rPr>
        <w:t>7</w:t>
      </w:r>
    </w:fldSimple>
  </w:p>
  <w:p w:rsidR="00176CA0" w:rsidRDefault="00176CA0" w:rsidP="00BD31C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22C" w:rsidRDefault="0061222C" w:rsidP="00A84F4A">
      <w:pPr>
        <w:spacing w:after="0" w:line="240" w:lineRule="auto"/>
      </w:pPr>
      <w:r>
        <w:separator/>
      </w:r>
    </w:p>
    <w:p w:rsidR="0061222C" w:rsidRDefault="0061222C"/>
    <w:p w:rsidR="0061222C" w:rsidRDefault="0061222C" w:rsidP="00BD31C1"/>
  </w:footnote>
  <w:footnote w:type="continuationSeparator" w:id="0">
    <w:p w:rsidR="0061222C" w:rsidRDefault="0061222C" w:rsidP="00A84F4A">
      <w:pPr>
        <w:spacing w:after="0" w:line="240" w:lineRule="auto"/>
      </w:pPr>
      <w:r>
        <w:continuationSeparator/>
      </w:r>
    </w:p>
    <w:p w:rsidR="0061222C" w:rsidRDefault="0061222C"/>
    <w:p w:rsidR="0061222C" w:rsidRDefault="0061222C" w:rsidP="00BD31C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1B71"/>
    <w:multiLevelType w:val="hybridMultilevel"/>
    <w:tmpl w:val="C2164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632A0"/>
    <w:multiLevelType w:val="hybridMultilevel"/>
    <w:tmpl w:val="C89CB64A"/>
    <w:lvl w:ilvl="0" w:tplc="A1E2EEDA">
      <w:start w:val="3"/>
      <w:numFmt w:val="lowerLetter"/>
      <w:lvlText w:val="%1)"/>
      <w:lvlJc w:val="left"/>
      <w:pPr>
        <w:tabs>
          <w:tab w:val="num" w:pos="922"/>
        </w:tabs>
        <w:ind w:left="922" w:hanging="360"/>
      </w:pPr>
      <w:rPr>
        <w:rFonts w:hint="default"/>
      </w:rPr>
    </w:lvl>
    <w:lvl w:ilvl="1" w:tplc="04090019" w:tentative="1">
      <w:start w:val="1"/>
      <w:numFmt w:val="lowerLetter"/>
      <w:lvlText w:val="%2."/>
      <w:lvlJc w:val="left"/>
      <w:pPr>
        <w:tabs>
          <w:tab w:val="num" w:pos="1642"/>
        </w:tabs>
        <w:ind w:left="1642" w:hanging="360"/>
      </w:pPr>
    </w:lvl>
    <w:lvl w:ilvl="2" w:tplc="0409001B" w:tentative="1">
      <w:start w:val="1"/>
      <w:numFmt w:val="lowerRoman"/>
      <w:lvlText w:val="%3."/>
      <w:lvlJc w:val="right"/>
      <w:pPr>
        <w:tabs>
          <w:tab w:val="num" w:pos="2362"/>
        </w:tabs>
        <w:ind w:left="2362" w:hanging="180"/>
      </w:pPr>
    </w:lvl>
    <w:lvl w:ilvl="3" w:tplc="0409000F" w:tentative="1">
      <w:start w:val="1"/>
      <w:numFmt w:val="decimal"/>
      <w:lvlText w:val="%4."/>
      <w:lvlJc w:val="left"/>
      <w:pPr>
        <w:tabs>
          <w:tab w:val="num" w:pos="3082"/>
        </w:tabs>
        <w:ind w:left="3082" w:hanging="360"/>
      </w:pPr>
    </w:lvl>
    <w:lvl w:ilvl="4" w:tplc="04090019" w:tentative="1">
      <w:start w:val="1"/>
      <w:numFmt w:val="lowerLetter"/>
      <w:lvlText w:val="%5."/>
      <w:lvlJc w:val="left"/>
      <w:pPr>
        <w:tabs>
          <w:tab w:val="num" w:pos="3802"/>
        </w:tabs>
        <w:ind w:left="3802" w:hanging="360"/>
      </w:pPr>
    </w:lvl>
    <w:lvl w:ilvl="5" w:tplc="0409001B" w:tentative="1">
      <w:start w:val="1"/>
      <w:numFmt w:val="lowerRoman"/>
      <w:lvlText w:val="%6."/>
      <w:lvlJc w:val="right"/>
      <w:pPr>
        <w:tabs>
          <w:tab w:val="num" w:pos="4522"/>
        </w:tabs>
        <w:ind w:left="4522" w:hanging="180"/>
      </w:pPr>
    </w:lvl>
    <w:lvl w:ilvl="6" w:tplc="0409000F" w:tentative="1">
      <w:start w:val="1"/>
      <w:numFmt w:val="decimal"/>
      <w:lvlText w:val="%7."/>
      <w:lvlJc w:val="left"/>
      <w:pPr>
        <w:tabs>
          <w:tab w:val="num" w:pos="5242"/>
        </w:tabs>
        <w:ind w:left="5242" w:hanging="360"/>
      </w:pPr>
    </w:lvl>
    <w:lvl w:ilvl="7" w:tplc="04090019" w:tentative="1">
      <w:start w:val="1"/>
      <w:numFmt w:val="lowerLetter"/>
      <w:lvlText w:val="%8."/>
      <w:lvlJc w:val="left"/>
      <w:pPr>
        <w:tabs>
          <w:tab w:val="num" w:pos="5962"/>
        </w:tabs>
        <w:ind w:left="5962" w:hanging="360"/>
      </w:pPr>
    </w:lvl>
    <w:lvl w:ilvl="8" w:tplc="0409001B" w:tentative="1">
      <w:start w:val="1"/>
      <w:numFmt w:val="lowerRoman"/>
      <w:lvlText w:val="%9."/>
      <w:lvlJc w:val="right"/>
      <w:pPr>
        <w:tabs>
          <w:tab w:val="num" w:pos="6682"/>
        </w:tabs>
        <w:ind w:left="6682" w:hanging="180"/>
      </w:pPr>
    </w:lvl>
  </w:abstractNum>
  <w:abstractNum w:abstractNumId="2">
    <w:nsid w:val="0D9D787D"/>
    <w:multiLevelType w:val="hybridMultilevel"/>
    <w:tmpl w:val="9F948090"/>
    <w:lvl w:ilvl="0" w:tplc="81F2C686">
      <w:start w:val="1"/>
      <w:numFmt w:val="decimal"/>
      <w:lvlText w:val="%1."/>
      <w:lvlJc w:val="left"/>
      <w:pPr>
        <w:ind w:left="938" w:hanging="360"/>
      </w:pPr>
      <w:rPr>
        <w:rFonts w:hint="default"/>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3">
    <w:nsid w:val="11744ABA"/>
    <w:multiLevelType w:val="hybridMultilevel"/>
    <w:tmpl w:val="2CC615C4"/>
    <w:lvl w:ilvl="0" w:tplc="CC58CC60">
      <w:start w:val="2"/>
      <w:numFmt w:val="lowerLetter"/>
      <w:lvlText w:val="%1)"/>
      <w:lvlJc w:val="left"/>
      <w:pPr>
        <w:tabs>
          <w:tab w:val="num" w:pos="922"/>
        </w:tabs>
        <w:ind w:left="922" w:hanging="360"/>
      </w:pPr>
      <w:rPr>
        <w:rFonts w:ascii="Calibri" w:hAnsi="Calibri" w:hint="default"/>
      </w:rPr>
    </w:lvl>
    <w:lvl w:ilvl="1" w:tplc="04090019" w:tentative="1">
      <w:start w:val="1"/>
      <w:numFmt w:val="lowerLetter"/>
      <w:lvlText w:val="%2."/>
      <w:lvlJc w:val="left"/>
      <w:pPr>
        <w:tabs>
          <w:tab w:val="num" w:pos="1642"/>
        </w:tabs>
        <w:ind w:left="1642" w:hanging="360"/>
      </w:pPr>
    </w:lvl>
    <w:lvl w:ilvl="2" w:tplc="0409001B" w:tentative="1">
      <w:start w:val="1"/>
      <w:numFmt w:val="lowerRoman"/>
      <w:lvlText w:val="%3."/>
      <w:lvlJc w:val="right"/>
      <w:pPr>
        <w:tabs>
          <w:tab w:val="num" w:pos="2362"/>
        </w:tabs>
        <w:ind w:left="2362" w:hanging="180"/>
      </w:pPr>
    </w:lvl>
    <w:lvl w:ilvl="3" w:tplc="0409000F" w:tentative="1">
      <w:start w:val="1"/>
      <w:numFmt w:val="decimal"/>
      <w:lvlText w:val="%4."/>
      <w:lvlJc w:val="left"/>
      <w:pPr>
        <w:tabs>
          <w:tab w:val="num" w:pos="3082"/>
        </w:tabs>
        <w:ind w:left="3082" w:hanging="360"/>
      </w:pPr>
    </w:lvl>
    <w:lvl w:ilvl="4" w:tplc="04090019" w:tentative="1">
      <w:start w:val="1"/>
      <w:numFmt w:val="lowerLetter"/>
      <w:lvlText w:val="%5."/>
      <w:lvlJc w:val="left"/>
      <w:pPr>
        <w:tabs>
          <w:tab w:val="num" w:pos="3802"/>
        </w:tabs>
        <w:ind w:left="3802" w:hanging="360"/>
      </w:pPr>
    </w:lvl>
    <w:lvl w:ilvl="5" w:tplc="0409001B" w:tentative="1">
      <w:start w:val="1"/>
      <w:numFmt w:val="lowerRoman"/>
      <w:lvlText w:val="%6."/>
      <w:lvlJc w:val="right"/>
      <w:pPr>
        <w:tabs>
          <w:tab w:val="num" w:pos="4522"/>
        </w:tabs>
        <w:ind w:left="4522" w:hanging="180"/>
      </w:pPr>
    </w:lvl>
    <w:lvl w:ilvl="6" w:tplc="0409000F" w:tentative="1">
      <w:start w:val="1"/>
      <w:numFmt w:val="decimal"/>
      <w:lvlText w:val="%7."/>
      <w:lvlJc w:val="left"/>
      <w:pPr>
        <w:tabs>
          <w:tab w:val="num" w:pos="5242"/>
        </w:tabs>
        <w:ind w:left="5242" w:hanging="360"/>
      </w:pPr>
    </w:lvl>
    <w:lvl w:ilvl="7" w:tplc="04090019" w:tentative="1">
      <w:start w:val="1"/>
      <w:numFmt w:val="lowerLetter"/>
      <w:lvlText w:val="%8."/>
      <w:lvlJc w:val="left"/>
      <w:pPr>
        <w:tabs>
          <w:tab w:val="num" w:pos="5962"/>
        </w:tabs>
        <w:ind w:left="5962" w:hanging="360"/>
      </w:pPr>
    </w:lvl>
    <w:lvl w:ilvl="8" w:tplc="0409001B" w:tentative="1">
      <w:start w:val="1"/>
      <w:numFmt w:val="lowerRoman"/>
      <w:lvlText w:val="%9."/>
      <w:lvlJc w:val="right"/>
      <w:pPr>
        <w:tabs>
          <w:tab w:val="num" w:pos="6682"/>
        </w:tabs>
        <w:ind w:left="6682" w:hanging="180"/>
      </w:pPr>
    </w:lvl>
  </w:abstractNum>
  <w:abstractNum w:abstractNumId="4">
    <w:nsid w:val="138C08C5"/>
    <w:multiLevelType w:val="hybridMultilevel"/>
    <w:tmpl w:val="DD16472C"/>
    <w:lvl w:ilvl="0" w:tplc="71CE4DF8">
      <w:numFmt w:val="bullet"/>
      <w:lvlText w:val="-"/>
      <w:lvlJc w:val="left"/>
      <w:pPr>
        <w:tabs>
          <w:tab w:val="num" w:pos="1287"/>
        </w:tabs>
        <w:ind w:left="1287" w:hanging="360"/>
      </w:pPr>
      <w:rPr>
        <w:rFonts w:ascii="Times New Roman" w:eastAsia="Times New Roman" w:hAnsi="Times New Roman" w:cs="Times New Roman" w:hint="default"/>
      </w:rPr>
    </w:lvl>
    <w:lvl w:ilvl="1" w:tplc="EC4E1676">
      <w:start w:val="1"/>
      <w:numFmt w:val="lowerRoman"/>
      <w:lvlText w:val="%2."/>
      <w:lvlJc w:val="right"/>
      <w:pPr>
        <w:tabs>
          <w:tab w:val="num" w:pos="1260"/>
        </w:tabs>
        <w:ind w:left="1260" w:hanging="18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BA3BF7"/>
    <w:multiLevelType w:val="multilevel"/>
    <w:tmpl w:val="80C805D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1FB63C37"/>
    <w:multiLevelType w:val="hybridMultilevel"/>
    <w:tmpl w:val="276226CC"/>
    <w:lvl w:ilvl="0" w:tplc="8FE4B14C">
      <w:start w:val="1"/>
      <w:numFmt w:val="decimal"/>
      <w:lvlText w:val="%1."/>
      <w:lvlJc w:val="left"/>
      <w:pPr>
        <w:ind w:left="920" w:hanging="360"/>
      </w:pPr>
      <w:rPr>
        <w:rFonts w:hint="default"/>
        <w:sz w:val="28"/>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7">
    <w:nsid w:val="24854926"/>
    <w:multiLevelType w:val="hybridMultilevel"/>
    <w:tmpl w:val="E8EAE388"/>
    <w:lvl w:ilvl="0" w:tplc="3ADC702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C062FC2"/>
    <w:multiLevelType w:val="hybridMultilevel"/>
    <w:tmpl w:val="A684A4B0"/>
    <w:lvl w:ilvl="0" w:tplc="5E38E88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31370E"/>
    <w:multiLevelType w:val="hybridMultilevel"/>
    <w:tmpl w:val="7A54570A"/>
    <w:lvl w:ilvl="0" w:tplc="5DB442F0">
      <w:start w:val="3"/>
      <w:numFmt w:val="lowerLetter"/>
      <w:lvlText w:val="%1)"/>
      <w:lvlJc w:val="left"/>
      <w:pPr>
        <w:tabs>
          <w:tab w:val="num" w:pos="922"/>
        </w:tabs>
        <w:ind w:left="922" w:hanging="360"/>
      </w:pPr>
      <w:rPr>
        <w:rFonts w:ascii="Calibri" w:hAnsi="Calibri" w:hint="default"/>
      </w:rPr>
    </w:lvl>
    <w:lvl w:ilvl="1" w:tplc="04090019" w:tentative="1">
      <w:start w:val="1"/>
      <w:numFmt w:val="lowerLetter"/>
      <w:lvlText w:val="%2."/>
      <w:lvlJc w:val="left"/>
      <w:pPr>
        <w:tabs>
          <w:tab w:val="num" w:pos="1642"/>
        </w:tabs>
        <w:ind w:left="1642" w:hanging="360"/>
      </w:pPr>
    </w:lvl>
    <w:lvl w:ilvl="2" w:tplc="0409001B" w:tentative="1">
      <w:start w:val="1"/>
      <w:numFmt w:val="lowerRoman"/>
      <w:lvlText w:val="%3."/>
      <w:lvlJc w:val="right"/>
      <w:pPr>
        <w:tabs>
          <w:tab w:val="num" w:pos="2362"/>
        </w:tabs>
        <w:ind w:left="2362" w:hanging="180"/>
      </w:pPr>
    </w:lvl>
    <w:lvl w:ilvl="3" w:tplc="0409000F" w:tentative="1">
      <w:start w:val="1"/>
      <w:numFmt w:val="decimal"/>
      <w:lvlText w:val="%4."/>
      <w:lvlJc w:val="left"/>
      <w:pPr>
        <w:tabs>
          <w:tab w:val="num" w:pos="3082"/>
        </w:tabs>
        <w:ind w:left="3082" w:hanging="360"/>
      </w:pPr>
    </w:lvl>
    <w:lvl w:ilvl="4" w:tplc="04090019" w:tentative="1">
      <w:start w:val="1"/>
      <w:numFmt w:val="lowerLetter"/>
      <w:lvlText w:val="%5."/>
      <w:lvlJc w:val="left"/>
      <w:pPr>
        <w:tabs>
          <w:tab w:val="num" w:pos="3802"/>
        </w:tabs>
        <w:ind w:left="3802" w:hanging="360"/>
      </w:pPr>
    </w:lvl>
    <w:lvl w:ilvl="5" w:tplc="0409001B" w:tentative="1">
      <w:start w:val="1"/>
      <w:numFmt w:val="lowerRoman"/>
      <w:lvlText w:val="%6."/>
      <w:lvlJc w:val="right"/>
      <w:pPr>
        <w:tabs>
          <w:tab w:val="num" w:pos="4522"/>
        </w:tabs>
        <w:ind w:left="4522" w:hanging="180"/>
      </w:pPr>
    </w:lvl>
    <w:lvl w:ilvl="6" w:tplc="0409000F" w:tentative="1">
      <w:start w:val="1"/>
      <w:numFmt w:val="decimal"/>
      <w:lvlText w:val="%7."/>
      <w:lvlJc w:val="left"/>
      <w:pPr>
        <w:tabs>
          <w:tab w:val="num" w:pos="5242"/>
        </w:tabs>
        <w:ind w:left="5242" w:hanging="360"/>
      </w:pPr>
    </w:lvl>
    <w:lvl w:ilvl="7" w:tplc="04090019" w:tentative="1">
      <w:start w:val="1"/>
      <w:numFmt w:val="lowerLetter"/>
      <w:lvlText w:val="%8."/>
      <w:lvlJc w:val="left"/>
      <w:pPr>
        <w:tabs>
          <w:tab w:val="num" w:pos="5962"/>
        </w:tabs>
        <w:ind w:left="5962" w:hanging="360"/>
      </w:pPr>
    </w:lvl>
    <w:lvl w:ilvl="8" w:tplc="0409001B" w:tentative="1">
      <w:start w:val="1"/>
      <w:numFmt w:val="lowerRoman"/>
      <w:lvlText w:val="%9."/>
      <w:lvlJc w:val="right"/>
      <w:pPr>
        <w:tabs>
          <w:tab w:val="num" w:pos="6682"/>
        </w:tabs>
        <w:ind w:left="6682" w:hanging="180"/>
      </w:pPr>
    </w:lvl>
  </w:abstractNum>
  <w:abstractNum w:abstractNumId="10">
    <w:nsid w:val="32CC6760"/>
    <w:multiLevelType w:val="hybridMultilevel"/>
    <w:tmpl w:val="1C32F9E0"/>
    <w:lvl w:ilvl="0" w:tplc="8760DE7C">
      <w:start w:val="1"/>
      <w:numFmt w:val="decimal"/>
      <w:lvlText w:val="%1."/>
      <w:lvlJc w:val="left"/>
      <w:pPr>
        <w:ind w:left="1500" w:hanging="360"/>
      </w:pPr>
      <w:rPr>
        <w:rFonts w:hint="default"/>
        <w:sz w:val="28"/>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1">
    <w:nsid w:val="34234EF5"/>
    <w:multiLevelType w:val="hybridMultilevel"/>
    <w:tmpl w:val="B34A9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581C19"/>
    <w:multiLevelType w:val="hybridMultilevel"/>
    <w:tmpl w:val="D0C8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587BF6"/>
    <w:multiLevelType w:val="hybridMultilevel"/>
    <w:tmpl w:val="C3D2C8E4"/>
    <w:lvl w:ilvl="0" w:tplc="DD76A576">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77E26AC"/>
    <w:multiLevelType w:val="hybridMultilevel"/>
    <w:tmpl w:val="2B06F482"/>
    <w:lvl w:ilvl="0" w:tplc="4E72E768">
      <w:start w:val="2"/>
      <w:numFmt w:val="bullet"/>
      <w:lvlText w:val="-"/>
      <w:lvlJc w:val="left"/>
      <w:pPr>
        <w:tabs>
          <w:tab w:val="num" w:pos="720"/>
        </w:tabs>
        <w:ind w:left="720" w:hanging="360"/>
      </w:pPr>
      <w:rPr>
        <w:rFonts w:ascii="Times New Roman" w:eastAsia="Times New Roman" w:hAnsi="Times New Roman" w:cs="Times New Roman"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7B136C2"/>
    <w:multiLevelType w:val="hybridMultilevel"/>
    <w:tmpl w:val="A798FAF2"/>
    <w:lvl w:ilvl="0" w:tplc="CBA02E38">
      <w:start w:val="1"/>
      <w:numFmt w:val="decimal"/>
      <w:lvlText w:val="%1."/>
      <w:lvlJc w:val="left"/>
      <w:pPr>
        <w:ind w:left="720" w:hanging="360"/>
      </w:pPr>
      <w:rPr>
        <w:rFonts w:eastAsia="Calibri"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120518"/>
    <w:multiLevelType w:val="hybridMultilevel"/>
    <w:tmpl w:val="700CD4A4"/>
    <w:lvl w:ilvl="0" w:tplc="2C8416D2">
      <w:start w:val="1"/>
      <w:numFmt w:val="decimal"/>
      <w:lvlText w:val="%1."/>
      <w:lvlJc w:val="left"/>
      <w:pPr>
        <w:ind w:left="922" w:hanging="360"/>
      </w:pPr>
      <w:rPr>
        <w:rFonts w:hint="default"/>
        <w:color w:val="auto"/>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17">
    <w:nsid w:val="3CA67B21"/>
    <w:multiLevelType w:val="hybridMultilevel"/>
    <w:tmpl w:val="F9FCF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C76B6F"/>
    <w:multiLevelType w:val="hybridMultilevel"/>
    <w:tmpl w:val="DFDC9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722EDA"/>
    <w:multiLevelType w:val="hybridMultilevel"/>
    <w:tmpl w:val="D194A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F323D4"/>
    <w:multiLevelType w:val="hybridMultilevel"/>
    <w:tmpl w:val="8CA62EBC"/>
    <w:lvl w:ilvl="0" w:tplc="C6C2ACB8">
      <w:start w:val="1"/>
      <w:numFmt w:val="decimal"/>
      <w:lvlText w:val="%1."/>
      <w:lvlJc w:val="left"/>
      <w:pPr>
        <w:ind w:left="1487" w:hanging="360"/>
      </w:pPr>
      <w:rPr>
        <w:rFonts w:hint="default"/>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5603D96"/>
    <w:multiLevelType w:val="hybridMultilevel"/>
    <w:tmpl w:val="D228CF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0F1C26"/>
    <w:multiLevelType w:val="hybridMultilevel"/>
    <w:tmpl w:val="3AF07A1E"/>
    <w:lvl w:ilvl="0" w:tplc="9FD8CB92">
      <w:start w:val="1"/>
      <w:numFmt w:val="lowerLetter"/>
      <w:lvlText w:val="%1)"/>
      <w:lvlJc w:val="left"/>
      <w:pPr>
        <w:ind w:left="930" w:hanging="360"/>
      </w:pPr>
      <w:rPr>
        <w:rFonts w:hint="default"/>
        <w:sz w:val="28"/>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3">
    <w:nsid w:val="4C0760D1"/>
    <w:multiLevelType w:val="hybridMultilevel"/>
    <w:tmpl w:val="112645DC"/>
    <w:lvl w:ilvl="0" w:tplc="3ADC70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EB07A0B"/>
    <w:multiLevelType w:val="singleLevel"/>
    <w:tmpl w:val="04190011"/>
    <w:lvl w:ilvl="0">
      <w:start w:val="1"/>
      <w:numFmt w:val="decimal"/>
      <w:lvlText w:val="%1)"/>
      <w:lvlJc w:val="left"/>
      <w:pPr>
        <w:tabs>
          <w:tab w:val="num" w:pos="360"/>
        </w:tabs>
        <w:ind w:left="360" w:hanging="360"/>
      </w:pPr>
      <w:rPr>
        <w:rFonts w:hint="default"/>
      </w:rPr>
    </w:lvl>
  </w:abstractNum>
  <w:abstractNum w:abstractNumId="25">
    <w:nsid w:val="50EA5E90"/>
    <w:multiLevelType w:val="hybridMultilevel"/>
    <w:tmpl w:val="2E54CE24"/>
    <w:lvl w:ilvl="0" w:tplc="C5C24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3CC72CE"/>
    <w:multiLevelType w:val="hybridMultilevel"/>
    <w:tmpl w:val="C3B803DC"/>
    <w:lvl w:ilvl="0" w:tplc="689C8998">
      <w:start w:val="1"/>
      <w:numFmt w:val="decimal"/>
      <w:pStyle w:val="Style1"/>
      <w:lvlText w:val="%1."/>
      <w:lvlJc w:val="left"/>
      <w:pPr>
        <w:tabs>
          <w:tab w:val="num" w:pos="0"/>
        </w:tabs>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08764B"/>
    <w:multiLevelType w:val="hybridMultilevel"/>
    <w:tmpl w:val="E898C13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66E72E9"/>
    <w:multiLevelType w:val="hybridMultilevel"/>
    <w:tmpl w:val="A62EAFC4"/>
    <w:lvl w:ilvl="0" w:tplc="2EEA274A">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93B75ED"/>
    <w:multiLevelType w:val="hybridMultilevel"/>
    <w:tmpl w:val="A47838DA"/>
    <w:lvl w:ilvl="0" w:tplc="3C4EF286">
      <w:start w:val="1"/>
      <w:numFmt w:val="decimal"/>
      <w:lvlText w:val="(%1)"/>
      <w:lvlJc w:val="left"/>
      <w:pPr>
        <w:tabs>
          <w:tab w:val="num" w:pos="1287"/>
        </w:tabs>
        <w:ind w:left="1287" w:hanging="360"/>
      </w:pPr>
      <w:rPr>
        <w:rFonts w:hint="default"/>
      </w:rPr>
    </w:lvl>
    <w:lvl w:ilvl="1" w:tplc="71CE4DF8">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5D7D41"/>
    <w:multiLevelType w:val="hybridMultilevel"/>
    <w:tmpl w:val="23FA7BE6"/>
    <w:lvl w:ilvl="0" w:tplc="5DA01C7C">
      <w:start w:val="1"/>
      <w:numFmt w:val="decimal"/>
      <w:lvlText w:val="%1."/>
      <w:lvlJc w:val="left"/>
      <w:pPr>
        <w:ind w:left="920" w:hanging="360"/>
      </w:pPr>
      <w:rPr>
        <w:rFonts w:hint="default"/>
        <w:sz w:val="28"/>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31">
    <w:nsid w:val="5F6E5637"/>
    <w:multiLevelType w:val="hybridMultilevel"/>
    <w:tmpl w:val="8B00E5F2"/>
    <w:lvl w:ilvl="0" w:tplc="235CC178">
      <w:start w:val="3"/>
      <w:numFmt w:val="lowerLetter"/>
      <w:lvlText w:val="%1)"/>
      <w:lvlJc w:val="left"/>
      <w:pPr>
        <w:tabs>
          <w:tab w:val="num" w:pos="922"/>
        </w:tabs>
        <w:ind w:left="922" w:hanging="360"/>
      </w:pPr>
      <w:rPr>
        <w:rFonts w:hint="default"/>
      </w:rPr>
    </w:lvl>
    <w:lvl w:ilvl="1" w:tplc="04090019" w:tentative="1">
      <w:start w:val="1"/>
      <w:numFmt w:val="lowerLetter"/>
      <w:lvlText w:val="%2."/>
      <w:lvlJc w:val="left"/>
      <w:pPr>
        <w:tabs>
          <w:tab w:val="num" w:pos="1642"/>
        </w:tabs>
        <w:ind w:left="1642" w:hanging="360"/>
      </w:pPr>
    </w:lvl>
    <w:lvl w:ilvl="2" w:tplc="0409001B" w:tentative="1">
      <w:start w:val="1"/>
      <w:numFmt w:val="lowerRoman"/>
      <w:lvlText w:val="%3."/>
      <w:lvlJc w:val="right"/>
      <w:pPr>
        <w:tabs>
          <w:tab w:val="num" w:pos="2362"/>
        </w:tabs>
        <w:ind w:left="2362" w:hanging="180"/>
      </w:pPr>
    </w:lvl>
    <w:lvl w:ilvl="3" w:tplc="0409000F" w:tentative="1">
      <w:start w:val="1"/>
      <w:numFmt w:val="decimal"/>
      <w:lvlText w:val="%4."/>
      <w:lvlJc w:val="left"/>
      <w:pPr>
        <w:tabs>
          <w:tab w:val="num" w:pos="3082"/>
        </w:tabs>
        <w:ind w:left="3082" w:hanging="360"/>
      </w:pPr>
    </w:lvl>
    <w:lvl w:ilvl="4" w:tplc="04090019" w:tentative="1">
      <w:start w:val="1"/>
      <w:numFmt w:val="lowerLetter"/>
      <w:lvlText w:val="%5."/>
      <w:lvlJc w:val="left"/>
      <w:pPr>
        <w:tabs>
          <w:tab w:val="num" w:pos="3802"/>
        </w:tabs>
        <w:ind w:left="3802" w:hanging="360"/>
      </w:pPr>
    </w:lvl>
    <w:lvl w:ilvl="5" w:tplc="0409001B" w:tentative="1">
      <w:start w:val="1"/>
      <w:numFmt w:val="lowerRoman"/>
      <w:lvlText w:val="%6."/>
      <w:lvlJc w:val="right"/>
      <w:pPr>
        <w:tabs>
          <w:tab w:val="num" w:pos="4522"/>
        </w:tabs>
        <w:ind w:left="4522" w:hanging="180"/>
      </w:pPr>
    </w:lvl>
    <w:lvl w:ilvl="6" w:tplc="0409000F" w:tentative="1">
      <w:start w:val="1"/>
      <w:numFmt w:val="decimal"/>
      <w:lvlText w:val="%7."/>
      <w:lvlJc w:val="left"/>
      <w:pPr>
        <w:tabs>
          <w:tab w:val="num" w:pos="5242"/>
        </w:tabs>
        <w:ind w:left="5242" w:hanging="360"/>
      </w:pPr>
    </w:lvl>
    <w:lvl w:ilvl="7" w:tplc="04090019" w:tentative="1">
      <w:start w:val="1"/>
      <w:numFmt w:val="lowerLetter"/>
      <w:lvlText w:val="%8."/>
      <w:lvlJc w:val="left"/>
      <w:pPr>
        <w:tabs>
          <w:tab w:val="num" w:pos="5962"/>
        </w:tabs>
        <w:ind w:left="5962" w:hanging="360"/>
      </w:pPr>
    </w:lvl>
    <w:lvl w:ilvl="8" w:tplc="0409001B" w:tentative="1">
      <w:start w:val="1"/>
      <w:numFmt w:val="lowerRoman"/>
      <w:lvlText w:val="%9."/>
      <w:lvlJc w:val="right"/>
      <w:pPr>
        <w:tabs>
          <w:tab w:val="num" w:pos="6682"/>
        </w:tabs>
        <w:ind w:left="6682" w:hanging="180"/>
      </w:pPr>
    </w:lvl>
  </w:abstractNum>
  <w:abstractNum w:abstractNumId="32">
    <w:nsid w:val="64182C3C"/>
    <w:multiLevelType w:val="hybridMultilevel"/>
    <w:tmpl w:val="B726E41A"/>
    <w:lvl w:ilvl="0" w:tplc="8760DE7C">
      <w:start w:val="1"/>
      <w:numFmt w:val="decimal"/>
      <w:lvlText w:val="%1."/>
      <w:lvlJc w:val="left"/>
      <w:pPr>
        <w:ind w:left="930" w:hanging="360"/>
      </w:pPr>
      <w:rPr>
        <w:rFonts w:hint="default"/>
        <w:sz w:val="28"/>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3">
    <w:nsid w:val="653D1A81"/>
    <w:multiLevelType w:val="hybridMultilevel"/>
    <w:tmpl w:val="1B388F6A"/>
    <w:lvl w:ilvl="0" w:tplc="0409000F">
      <w:start w:val="1"/>
      <w:numFmt w:val="decimal"/>
      <w:lvlText w:val="%1."/>
      <w:lvlJc w:val="left"/>
      <w:pPr>
        <w:tabs>
          <w:tab w:val="num" w:pos="720"/>
        </w:tabs>
        <w:ind w:left="720" w:hanging="360"/>
      </w:pPr>
      <w:rPr>
        <w:rFonts w:hint="default"/>
      </w:rPr>
    </w:lvl>
    <w:lvl w:ilvl="1" w:tplc="7EB2DD70">
      <w:start w:val="1"/>
      <w:numFmt w:val="lowerLetter"/>
      <w:lvlText w:val="%2."/>
      <w:lvlJc w:val="left"/>
      <w:pPr>
        <w:tabs>
          <w:tab w:val="num" w:pos="1440"/>
        </w:tabs>
        <w:ind w:left="1440" w:hanging="360"/>
      </w:pPr>
      <w:rPr>
        <w:rFonts w:hint="default"/>
        <w:lang w:val="en-U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587060"/>
    <w:multiLevelType w:val="hybridMultilevel"/>
    <w:tmpl w:val="D68C3B3A"/>
    <w:lvl w:ilvl="0" w:tplc="DD76A576">
      <w:start w:val="1"/>
      <w:numFmt w:val="decimal"/>
      <w:lvlText w:val="%1."/>
      <w:lvlJc w:val="left"/>
      <w:pPr>
        <w:ind w:left="1489" w:hanging="360"/>
      </w:pPr>
      <w:rPr>
        <w:rFonts w:hint="default"/>
      </w:rPr>
    </w:lvl>
    <w:lvl w:ilvl="1" w:tplc="04190019" w:tentative="1">
      <w:start w:val="1"/>
      <w:numFmt w:val="lowerLetter"/>
      <w:lvlText w:val="%2."/>
      <w:lvlJc w:val="left"/>
      <w:pPr>
        <w:ind w:left="2002" w:hanging="360"/>
      </w:pPr>
    </w:lvl>
    <w:lvl w:ilvl="2" w:tplc="0419001B" w:tentative="1">
      <w:start w:val="1"/>
      <w:numFmt w:val="lowerRoman"/>
      <w:lvlText w:val="%3."/>
      <w:lvlJc w:val="right"/>
      <w:pPr>
        <w:ind w:left="2722" w:hanging="180"/>
      </w:pPr>
    </w:lvl>
    <w:lvl w:ilvl="3" w:tplc="0419000F" w:tentative="1">
      <w:start w:val="1"/>
      <w:numFmt w:val="decimal"/>
      <w:lvlText w:val="%4."/>
      <w:lvlJc w:val="left"/>
      <w:pPr>
        <w:ind w:left="3442" w:hanging="360"/>
      </w:pPr>
    </w:lvl>
    <w:lvl w:ilvl="4" w:tplc="04190019" w:tentative="1">
      <w:start w:val="1"/>
      <w:numFmt w:val="lowerLetter"/>
      <w:lvlText w:val="%5."/>
      <w:lvlJc w:val="left"/>
      <w:pPr>
        <w:ind w:left="4162" w:hanging="360"/>
      </w:pPr>
    </w:lvl>
    <w:lvl w:ilvl="5" w:tplc="0419001B" w:tentative="1">
      <w:start w:val="1"/>
      <w:numFmt w:val="lowerRoman"/>
      <w:lvlText w:val="%6."/>
      <w:lvlJc w:val="right"/>
      <w:pPr>
        <w:ind w:left="4882" w:hanging="180"/>
      </w:pPr>
    </w:lvl>
    <w:lvl w:ilvl="6" w:tplc="0419000F" w:tentative="1">
      <w:start w:val="1"/>
      <w:numFmt w:val="decimal"/>
      <w:lvlText w:val="%7."/>
      <w:lvlJc w:val="left"/>
      <w:pPr>
        <w:ind w:left="5602" w:hanging="360"/>
      </w:pPr>
    </w:lvl>
    <w:lvl w:ilvl="7" w:tplc="04190019" w:tentative="1">
      <w:start w:val="1"/>
      <w:numFmt w:val="lowerLetter"/>
      <w:lvlText w:val="%8."/>
      <w:lvlJc w:val="left"/>
      <w:pPr>
        <w:ind w:left="6322" w:hanging="360"/>
      </w:pPr>
    </w:lvl>
    <w:lvl w:ilvl="8" w:tplc="0419001B" w:tentative="1">
      <w:start w:val="1"/>
      <w:numFmt w:val="lowerRoman"/>
      <w:lvlText w:val="%9."/>
      <w:lvlJc w:val="right"/>
      <w:pPr>
        <w:ind w:left="7042" w:hanging="180"/>
      </w:pPr>
    </w:lvl>
  </w:abstractNum>
  <w:abstractNum w:abstractNumId="35">
    <w:nsid w:val="6DC55F46"/>
    <w:multiLevelType w:val="hybridMultilevel"/>
    <w:tmpl w:val="DF4E4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E208DE"/>
    <w:multiLevelType w:val="hybridMultilevel"/>
    <w:tmpl w:val="410E45CE"/>
    <w:lvl w:ilvl="0" w:tplc="8A2C5C38">
      <w:start w:val="1"/>
      <w:numFmt w:val="lowerLetter"/>
      <w:lvlText w:val="(%1)"/>
      <w:lvlJc w:val="left"/>
      <w:pPr>
        <w:tabs>
          <w:tab w:val="num" w:pos="720"/>
        </w:tabs>
        <w:ind w:left="720" w:hanging="360"/>
      </w:pPr>
      <w:rPr>
        <w:rFonts w:eastAsia="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FFF55AA"/>
    <w:multiLevelType w:val="hybridMultilevel"/>
    <w:tmpl w:val="86FC1ACE"/>
    <w:lvl w:ilvl="0" w:tplc="C6C2ACB8">
      <w:start w:val="1"/>
      <w:numFmt w:val="decimal"/>
      <w:lvlText w:val="%1."/>
      <w:lvlJc w:val="left"/>
      <w:pPr>
        <w:ind w:left="920" w:hanging="360"/>
      </w:pPr>
      <w:rPr>
        <w:rFonts w:hint="default"/>
        <w:sz w:val="28"/>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38">
    <w:nsid w:val="70B94259"/>
    <w:multiLevelType w:val="hybridMultilevel"/>
    <w:tmpl w:val="3FE81AF0"/>
    <w:lvl w:ilvl="0" w:tplc="0419000F">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39">
    <w:nsid w:val="72FA22F9"/>
    <w:multiLevelType w:val="multilevel"/>
    <w:tmpl w:val="90F6B3C4"/>
    <w:lvl w:ilvl="0">
      <w:start w:val="1"/>
      <w:numFmt w:val="decimal"/>
      <w:lvlText w:val="%1."/>
      <w:lvlJc w:val="left"/>
      <w:pPr>
        <w:ind w:left="927" w:hanging="360"/>
      </w:pPr>
      <w:rPr>
        <w:rFonts w:hint="default"/>
      </w:rPr>
    </w:lvl>
    <w:lvl w:ilvl="1">
      <w:start w:val="1"/>
      <w:numFmt w:val="decimal"/>
      <w:isLgl/>
      <w:lvlText w:val="%1.%2."/>
      <w:lvlJc w:val="left"/>
      <w:pPr>
        <w:ind w:left="1362"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947" w:hanging="108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817" w:hanging="1800"/>
      </w:pPr>
      <w:rPr>
        <w:rFonts w:hint="default"/>
      </w:rPr>
    </w:lvl>
    <w:lvl w:ilvl="7">
      <w:start w:val="1"/>
      <w:numFmt w:val="decimal"/>
      <w:isLgl/>
      <w:lvlText w:val="%1.%2.%3.%4.%5.%6.%7.%8."/>
      <w:lvlJc w:val="left"/>
      <w:pPr>
        <w:ind w:left="2892" w:hanging="1800"/>
      </w:pPr>
      <w:rPr>
        <w:rFonts w:hint="default"/>
      </w:rPr>
    </w:lvl>
    <w:lvl w:ilvl="8">
      <w:start w:val="1"/>
      <w:numFmt w:val="decimal"/>
      <w:isLgl/>
      <w:lvlText w:val="%1.%2.%3.%4.%5.%6.%7.%8.%9."/>
      <w:lvlJc w:val="left"/>
      <w:pPr>
        <w:ind w:left="3327" w:hanging="2160"/>
      </w:pPr>
      <w:rPr>
        <w:rFonts w:hint="default"/>
      </w:rPr>
    </w:lvl>
  </w:abstractNum>
  <w:abstractNum w:abstractNumId="40">
    <w:nsid w:val="7420410C"/>
    <w:multiLevelType w:val="hybridMultilevel"/>
    <w:tmpl w:val="FB8AAA26"/>
    <w:lvl w:ilvl="0" w:tplc="B5261BE2">
      <w:start w:val="1"/>
      <w:numFmt w:val="decimal"/>
      <w:lvlText w:val="%1."/>
      <w:lvlJc w:val="left"/>
      <w:pPr>
        <w:ind w:left="922" w:hanging="360"/>
      </w:pPr>
      <w:rPr>
        <w:rFonts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41">
    <w:nsid w:val="75103E2F"/>
    <w:multiLevelType w:val="hybridMultilevel"/>
    <w:tmpl w:val="C75CA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D14E4A"/>
    <w:multiLevelType w:val="hybridMultilevel"/>
    <w:tmpl w:val="75781C0C"/>
    <w:lvl w:ilvl="0" w:tplc="109C84A6">
      <w:start w:val="4"/>
      <w:numFmt w:val="decimal"/>
      <w:lvlText w:val="%1."/>
      <w:lvlJc w:val="left"/>
      <w:pPr>
        <w:tabs>
          <w:tab w:val="num" w:pos="922"/>
        </w:tabs>
        <w:ind w:left="922" w:hanging="360"/>
      </w:pPr>
      <w:rPr>
        <w:rFonts w:hint="default"/>
      </w:rPr>
    </w:lvl>
    <w:lvl w:ilvl="1" w:tplc="04090019" w:tentative="1">
      <w:start w:val="1"/>
      <w:numFmt w:val="lowerLetter"/>
      <w:lvlText w:val="%2."/>
      <w:lvlJc w:val="left"/>
      <w:pPr>
        <w:tabs>
          <w:tab w:val="num" w:pos="1642"/>
        </w:tabs>
        <w:ind w:left="1642" w:hanging="360"/>
      </w:pPr>
    </w:lvl>
    <w:lvl w:ilvl="2" w:tplc="0409001B" w:tentative="1">
      <w:start w:val="1"/>
      <w:numFmt w:val="lowerRoman"/>
      <w:lvlText w:val="%3."/>
      <w:lvlJc w:val="right"/>
      <w:pPr>
        <w:tabs>
          <w:tab w:val="num" w:pos="2362"/>
        </w:tabs>
        <w:ind w:left="2362" w:hanging="180"/>
      </w:pPr>
    </w:lvl>
    <w:lvl w:ilvl="3" w:tplc="0409000F" w:tentative="1">
      <w:start w:val="1"/>
      <w:numFmt w:val="decimal"/>
      <w:lvlText w:val="%4."/>
      <w:lvlJc w:val="left"/>
      <w:pPr>
        <w:tabs>
          <w:tab w:val="num" w:pos="3082"/>
        </w:tabs>
        <w:ind w:left="3082" w:hanging="360"/>
      </w:pPr>
    </w:lvl>
    <w:lvl w:ilvl="4" w:tplc="04090019" w:tentative="1">
      <w:start w:val="1"/>
      <w:numFmt w:val="lowerLetter"/>
      <w:lvlText w:val="%5."/>
      <w:lvlJc w:val="left"/>
      <w:pPr>
        <w:tabs>
          <w:tab w:val="num" w:pos="3802"/>
        </w:tabs>
        <w:ind w:left="3802" w:hanging="360"/>
      </w:pPr>
    </w:lvl>
    <w:lvl w:ilvl="5" w:tplc="0409001B" w:tentative="1">
      <w:start w:val="1"/>
      <w:numFmt w:val="lowerRoman"/>
      <w:lvlText w:val="%6."/>
      <w:lvlJc w:val="right"/>
      <w:pPr>
        <w:tabs>
          <w:tab w:val="num" w:pos="4522"/>
        </w:tabs>
        <w:ind w:left="4522" w:hanging="180"/>
      </w:pPr>
    </w:lvl>
    <w:lvl w:ilvl="6" w:tplc="0409000F" w:tentative="1">
      <w:start w:val="1"/>
      <w:numFmt w:val="decimal"/>
      <w:lvlText w:val="%7."/>
      <w:lvlJc w:val="left"/>
      <w:pPr>
        <w:tabs>
          <w:tab w:val="num" w:pos="5242"/>
        </w:tabs>
        <w:ind w:left="5242" w:hanging="360"/>
      </w:pPr>
    </w:lvl>
    <w:lvl w:ilvl="7" w:tplc="04090019" w:tentative="1">
      <w:start w:val="1"/>
      <w:numFmt w:val="lowerLetter"/>
      <w:lvlText w:val="%8."/>
      <w:lvlJc w:val="left"/>
      <w:pPr>
        <w:tabs>
          <w:tab w:val="num" w:pos="5962"/>
        </w:tabs>
        <w:ind w:left="5962" w:hanging="360"/>
      </w:pPr>
    </w:lvl>
    <w:lvl w:ilvl="8" w:tplc="0409001B" w:tentative="1">
      <w:start w:val="1"/>
      <w:numFmt w:val="lowerRoman"/>
      <w:lvlText w:val="%9."/>
      <w:lvlJc w:val="right"/>
      <w:pPr>
        <w:tabs>
          <w:tab w:val="num" w:pos="6682"/>
        </w:tabs>
        <w:ind w:left="6682" w:hanging="180"/>
      </w:pPr>
    </w:lvl>
  </w:abstractNum>
  <w:abstractNum w:abstractNumId="43">
    <w:nsid w:val="784426E9"/>
    <w:multiLevelType w:val="hybridMultilevel"/>
    <w:tmpl w:val="7C10FD88"/>
    <w:lvl w:ilvl="0" w:tplc="1118130A">
      <w:start w:val="1"/>
      <w:numFmt w:val="lowerLetter"/>
      <w:lvlText w:val="%1)"/>
      <w:lvlJc w:val="left"/>
      <w:pPr>
        <w:ind w:left="1260" w:hanging="360"/>
      </w:pPr>
      <w:rPr>
        <w:rFonts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99937A8"/>
    <w:multiLevelType w:val="hybridMultilevel"/>
    <w:tmpl w:val="93EA0966"/>
    <w:lvl w:ilvl="0" w:tplc="CB726CF0">
      <w:start w:val="2"/>
      <w:numFmt w:val="lowerLetter"/>
      <w:lvlText w:val="%1)"/>
      <w:lvlJc w:val="left"/>
      <w:pPr>
        <w:tabs>
          <w:tab w:val="num" w:pos="922"/>
        </w:tabs>
        <w:ind w:left="922" w:hanging="360"/>
      </w:pPr>
      <w:rPr>
        <w:rFonts w:hint="default"/>
      </w:rPr>
    </w:lvl>
    <w:lvl w:ilvl="1" w:tplc="04090019" w:tentative="1">
      <w:start w:val="1"/>
      <w:numFmt w:val="lowerLetter"/>
      <w:lvlText w:val="%2."/>
      <w:lvlJc w:val="left"/>
      <w:pPr>
        <w:tabs>
          <w:tab w:val="num" w:pos="1642"/>
        </w:tabs>
        <w:ind w:left="1642" w:hanging="360"/>
      </w:pPr>
    </w:lvl>
    <w:lvl w:ilvl="2" w:tplc="0409001B" w:tentative="1">
      <w:start w:val="1"/>
      <w:numFmt w:val="lowerRoman"/>
      <w:lvlText w:val="%3."/>
      <w:lvlJc w:val="right"/>
      <w:pPr>
        <w:tabs>
          <w:tab w:val="num" w:pos="2362"/>
        </w:tabs>
        <w:ind w:left="2362" w:hanging="180"/>
      </w:pPr>
    </w:lvl>
    <w:lvl w:ilvl="3" w:tplc="0409000F" w:tentative="1">
      <w:start w:val="1"/>
      <w:numFmt w:val="decimal"/>
      <w:lvlText w:val="%4."/>
      <w:lvlJc w:val="left"/>
      <w:pPr>
        <w:tabs>
          <w:tab w:val="num" w:pos="3082"/>
        </w:tabs>
        <w:ind w:left="3082" w:hanging="360"/>
      </w:pPr>
    </w:lvl>
    <w:lvl w:ilvl="4" w:tplc="04090019" w:tentative="1">
      <w:start w:val="1"/>
      <w:numFmt w:val="lowerLetter"/>
      <w:lvlText w:val="%5."/>
      <w:lvlJc w:val="left"/>
      <w:pPr>
        <w:tabs>
          <w:tab w:val="num" w:pos="3802"/>
        </w:tabs>
        <w:ind w:left="3802" w:hanging="360"/>
      </w:pPr>
    </w:lvl>
    <w:lvl w:ilvl="5" w:tplc="0409001B" w:tentative="1">
      <w:start w:val="1"/>
      <w:numFmt w:val="lowerRoman"/>
      <w:lvlText w:val="%6."/>
      <w:lvlJc w:val="right"/>
      <w:pPr>
        <w:tabs>
          <w:tab w:val="num" w:pos="4522"/>
        </w:tabs>
        <w:ind w:left="4522" w:hanging="180"/>
      </w:pPr>
    </w:lvl>
    <w:lvl w:ilvl="6" w:tplc="0409000F" w:tentative="1">
      <w:start w:val="1"/>
      <w:numFmt w:val="decimal"/>
      <w:lvlText w:val="%7."/>
      <w:lvlJc w:val="left"/>
      <w:pPr>
        <w:tabs>
          <w:tab w:val="num" w:pos="5242"/>
        </w:tabs>
        <w:ind w:left="5242" w:hanging="360"/>
      </w:pPr>
    </w:lvl>
    <w:lvl w:ilvl="7" w:tplc="04090019" w:tentative="1">
      <w:start w:val="1"/>
      <w:numFmt w:val="lowerLetter"/>
      <w:lvlText w:val="%8."/>
      <w:lvlJc w:val="left"/>
      <w:pPr>
        <w:tabs>
          <w:tab w:val="num" w:pos="5962"/>
        </w:tabs>
        <w:ind w:left="5962" w:hanging="360"/>
      </w:pPr>
    </w:lvl>
    <w:lvl w:ilvl="8" w:tplc="0409001B" w:tentative="1">
      <w:start w:val="1"/>
      <w:numFmt w:val="lowerRoman"/>
      <w:lvlText w:val="%9."/>
      <w:lvlJc w:val="right"/>
      <w:pPr>
        <w:tabs>
          <w:tab w:val="num" w:pos="6682"/>
        </w:tabs>
        <w:ind w:left="6682" w:hanging="180"/>
      </w:pPr>
    </w:lvl>
  </w:abstractNum>
  <w:abstractNum w:abstractNumId="45">
    <w:nsid w:val="7F750D61"/>
    <w:multiLevelType w:val="hybridMultilevel"/>
    <w:tmpl w:val="3496E640"/>
    <w:lvl w:ilvl="0" w:tplc="A150F1FE">
      <w:start w:val="1"/>
      <w:numFmt w:val="decimal"/>
      <w:lvlText w:val="%1."/>
      <w:lvlJc w:val="left"/>
      <w:pPr>
        <w:ind w:left="920" w:hanging="360"/>
      </w:pPr>
      <w:rPr>
        <w:rFonts w:hint="default"/>
        <w:sz w:val="28"/>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46">
    <w:nsid w:val="7F7C03B8"/>
    <w:multiLevelType w:val="hybridMultilevel"/>
    <w:tmpl w:val="CE0C553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F07961"/>
    <w:multiLevelType w:val="hybridMultilevel"/>
    <w:tmpl w:val="3E4EB2D4"/>
    <w:lvl w:ilvl="0" w:tplc="DD76A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4"/>
  </w:num>
  <w:num w:numId="5">
    <w:abstractNumId w:val="29"/>
  </w:num>
  <w:num w:numId="6">
    <w:abstractNumId w:val="26"/>
  </w:num>
  <w:num w:numId="7">
    <w:abstractNumId w:val="25"/>
  </w:num>
  <w:num w:numId="8">
    <w:abstractNumId w:val="17"/>
  </w:num>
  <w:num w:numId="9">
    <w:abstractNumId w:val="46"/>
  </w:num>
  <w:num w:numId="10">
    <w:abstractNumId w:val="8"/>
  </w:num>
  <w:num w:numId="11">
    <w:abstractNumId w:val="44"/>
  </w:num>
  <w:num w:numId="12">
    <w:abstractNumId w:val="1"/>
  </w:num>
  <w:num w:numId="13">
    <w:abstractNumId w:val="31"/>
  </w:num>
  <w:num w:numId="14">
    <w:abstractNumId w:val="42"/>
  </w:num>
  <w:num w:numId="15">
    <w:abstractNumId w:val="15"/>
  </w:num>
  <w:num w:numId="16">
    <w:abstractNumId w:val="43"/>
  </w:num>
  <w:num w:numId="17">
    <w:abstractNumId w:val="3"/>
  </w:num>
  <w:num w:numId="18">
    <w:abstractNumId w:val="9"/>
  </w:num>
  <w:num w:numId="19">
    <w:abstractNumId w:val="38"/>
  </w:num>
  <w:num w:numId="20">
    <w:abstractNumId w:val="32"/>
  </w:num>
  <w:num w:numId="21">
    <w:abstractNumId w:val="10"/>
  </w:num>
  <w:num w:numId="22">
    <w:abstractNumId w:val="22"/>
  </w:num>
  <w:num w:numId="23">
    <w:abstractNumId w:val="16"/>
  </w:num>
  <w:num w:numId="24">
    <w:abstractNumId w:val="45"/>
  </w:num>
  <w:num w:numId="25">
    <w:abstractNumId w:val="30"/>
  </w:num>
  <w:num w:numId="26">
    <w:abstractNumId w:val="6"/>
  </w:num>
  <w:num w:numId="27">
    <w:abstractNumId w:val="37"/>
  </w:num>
  <w:num w:numId="28">
    <w:abstractNumId w:val="20"/>
  </w:num>
  <w:num w:numId="29">
    <w:abstractNumId w:val="2"/>
  </w:num>
  <w:num w:numId="30">
    <w:abstractNumId w:val="47"/>
  </w:num>
  <w:num w:numId="31">
    <w:abstractNumId w:val="34"/>
  </w:num>
  <w:num w:numId="32">
    <w:abstractNumId w:val="13"/>
  </w:num>
  <w:num w:numId="33">
    <w:abstractNumId w:val="0"/>
  </w:num>
  <w:num w:numId="34">
    <w:abstractNumId w:val="39"/>
  </w:num>
  <w:num w:numId="35">
    <w:abstractNumId w:val="18"/>
  </w:num>
  <w:num w:numId="36">
    <w:abstractNumId w:val="5"/>
  </w:num>
  <w:num w:numId="37">
    <w:abstractNumId w:val="28"/>
  </w:num>
  <w:num w:numId="38">
    <w:abstractNumId w:val="40"/>
  </w:num>
  <w:num w:numId="39">
    <w:abstractNumId w:val="35"/>
  </w:num>
  <w:num w:numId="40">
    <w:abstractNumId w:val="12"/>
  </w:num>
  <w:num w:numId="41">
    <w:abstractNumId w:val="27"/>
  </w:num>
  <w:num w:numId="42">
    <w:abstractNumId w:val="23"/>
  </w:num>
  <w:num w:numId="43">
    <w:abstractNumId w:val="7"/>
  </w:num>
  <w:num w:numId="44">
    <w:abstractNumId w:val="21"/>
  </w:num>
  <w:num w:numId="45">
    <w:abstractNumId w:val="11"/>
  </w:num>
  <w:num w:numId="46">
    <w:abstractNumId w:val="24"/>
  </w:num>
  <w:num w:numId="47">
    <w:abstractNumId w:val="14"/>
  </w:num>
  <w:num w:numId="4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AE6C09"/>
    <w:rsid w:val="0000116B"/>
    <w:rsid w:val="00002683"/>
    <w:rsid w:val="00015E24"/>
    <w:rsid w:val="0002249D"/>
    <w:rsid w:val="00023650"/>
    <w:rsid w:val="00023D3A"/>
    <w:rsid w:val="00023DF7"/>
    <w:rsid w:val="00031E0A"/>
    <w:rsid w:val="00031FFE"/>
    <w:rsid w:val="000557F4"/>
    <w:rsid w:val="000618FE"/>
    <w:rsid w:val="00073D9C"/>
    <w:rsid w:val="00074DF2"/>
    <w:rsid w:val="00097F2A"/>
    <w:rsid w:val="000A14A3"/>
    <w:rsid w:val="000A2D1E"/>
    <w:rsid w:val="000A2E02"/>
    <w:rsid w:val="000A7000"/>
    <w:rsid w:val="000B396A"/>
    <w:rsid w:val="000C690F"/>
    <w:rsid w:val="000D5313"/>
    <w:rsid w:val="000F3188"/>
    <w:rsid w:val="000F52D8"/>
    <w:rsid w:val="000F73E8"/>
    <w:rsid w:val="0010192C"/>
    <w:rsid w:val="00110536"/>
    <w:rsid w:val="00115E09"/>
    <w:rsid w:val="00143032"/>
    <w:rsid w:val="00147092"/>
    <w:rsid w:val="00151CB2"/>
    <w:rsid w:val="00161945"/>
    <w:rsid w:val="00162DAA"/>
    <w:rsid w:val="00171C32"/>
    <w:rsid w:val="00173C4A"/>
    <w:rsid w:val="00176CA0"/>
    <w:rsid w:val="00186EA1"/>
    <w:rsid w:val="00191181"/>
    <w:rsid w:val="00191962"/>
    <w:rsid w:val="00195E82"/>
    <w:rsid w:val="001A364C"/>
    <w:rsid w:val="001B09FE"/>
    <w:rsid w:val="001C45FF"/>
    <w:rsid w:val="001D4A83"/>
    <w:rsid w:val="001E1B76"/>
    <w:rsid w:val="002176C0"/>
    <w:rsid w:val="00222E9F"/>
    <w:rsid w:val="002349F9"/>
    <w:rsid w:val="0024492B"/>
    <w:rsid w:val="002459F3"/>
    <w:rsid w:val="00251F2D"/>
    <w:rsid w:val="00252110"/>
    <w:rsid w:val="00255AC1"/>
    <w:rsid w:val="0027127A"/>
    <w:rsid w:val="00275919"/>
    <w:rsid w:val="002868DA"/>
    <w:rsid w:val="00293486"/>
    <w:rsid w:val="002A2C4F"/>
    <w:rsid w:val="002A47E1"/>
    <w:rsid w:val="002A5ECC"/>
    <w:rsid w:val="002A6101"/>
    <w:rsid w:val="002B1C8A"/>
    <w:rsid w:val="002B6F40"/>
    <w:rsid w:val="002C0A3E"/>
    <w:rsid w:val="002C1134"/>
    <w:rsid w:val="002C3698"/>
    <w:rsid w:val="002D03A4"/>
    <w:rsid w:val="002D26D9"/>
    <w:rsid w:val="002D51F4"/>
    <w:rsid w:val="002D6904"/>
    <w:rsid w:val="002D7172"/>
    <w:rsid w:val="002E273B"/>
    <w:rsid w:val="002F023F"/>
    <w:rsid w:val="00301FAF"/>
    <w:rsid w:val="00305F09"/>
    <w:rsid w:val="00313BD0"/>
    <w:rsid w:val="0031522F"/>
    <w:rsid w:val="0032390A"/>
    <w:rsid w:val="00327983"/>
    <w:rsid w:val="00337ED3"/>
    <w:rsid w:val="00341A96"/>
    <w:rsid w:val="00341F7E"/>
    <w:rsid w:val="003464B1"/>
    <w:rsid w:val="00346881"/>
    <w:rsid w:val="0035082E"/>
    <w:rsid w:val="00356F2B"/>
    <w:rsid w:val="0036425E"/>
    <w:rsid w:val="00366CFE"/>
    <w:rsid w:val="00371BBA"/>
    <w:rsid w:val="00373AF6"/>
    <w:rsid w:val="00381E5D"/>
    <w:rsid w:val="003924CA"/>
    <w:rsid w:val="00392C18"/>
    <w:rsid w:val="00394A3E"/>
    <w:rsid w:val="003A05D5"/>
    <w:rsid w:val="003A1CAA"/>
    <w:rsid w:val="003B1DC4"/>
    <w:rsid w:val="003C6E96"/>
    <w:rsid w:val="003D657A"/>
    <w:rsid w:val="003E4D48"/>
    <w:rsid w:val="003F0E4C"/>
    <w:rsid w:val="004016DC"/>
    <w:rsid w:val="0040180B"/>
    <w:rsid w:val="0041512C"/>
    <w:rsid w:val="00415968"/>
    <w:rsid w:val="00433A45"/>
    <w:rsid w:val="00434093"/>
    <w:rsid w:val="00443D9A"/>
    <w:rsid w:val="00457D7B"/>
    <w:rsid w:val="0046076D"/>
    <w:rsid w:val="00461DE6"/>
    <w:rsid w:val="00467344"/>
    <w:rsid w:val="004801F8"/>
    <w:rsid w:val="004B5792"/>
    <w:rsid w:val="004C0D28"/>
    <w:rsid w:val="004C1A87"/>
    <w:rsid w:val="004C2D5D"/>
    <w:rsid w:val="004C6E9F"/>
    <w:rsid w:val="004E28E6"/>
    <w:rsid w:val="004F084A"/>
    <w:rsid w:val="004F71CA"/>
    <w:rsid w:val="00504675"/>
    <w:rsid w:val="0051179F"/>
    <w:rsid w:val="0051751F"/>
    <w:rsid w:val="0052032E"/>
    <w:rsid w:val="00535AC8"/>
    <w:rsid w:val="00541CF7"/>
    <w:rsid w:val="00553713"/>
    <w:rsid w:val="00560D71"/>
    <w:rsid w:val="00594237"/>
    <w:rsid w:val="00594C89"/>
    <w:rsid w:val="00597D30"/>
    <w:rsid w:val="005A44A0"/>
    <w:rsid w:val="005B54A7"/>
    <w:rsid w:val="005C6A8F"/>
    <w:rsid w:val="005F2449"/>
    <w:rsid w:val="00601002"/>
    <w:rsid w:val="0061222C"/>
    <w:rsid w:val="006137C9"/>
    <w:rsid w:val="00614328"/>
    <w:rsid w:val="0062269D"/>
    <w:rsid w:val="00641040"/>
    <w:rsid w:val="00647EA6"/>
    <w:rsid w:val="00663B3E"/>
    <w:rsid w:val="00666AD9"/>
    <w:rsid w:val="00681013"/>
    <w:rsid w:val="00681041"/>
    <w:rsid w:val="00684DA2"/>
    <w:rsid w:val="0069392C"/>
    <w:rsid w:val="00693E99"/>
    <w:rsid w:val="006B1993"/>
    <w:rsid w:val="006B4BD0"/>
    <w:rsid w:val="006B6B73"/>
    <w:rsid w:val="006D00C3"/>
    <w:rsid w:val="006D1307"/>
    <w:rsid w:val="006D1B7B"/>
    <w:rsid w:val="006D467F"/>
    <w:rsid w:val="006D4892"/>
    <w:rsid w:val="006D716B"/>
    <w:rsid w:val="006F525C"/>
    <w:rsid w:val="007016FE"/>
    <w:rsid w:val="00710C23"/>
    <w:rsid w:val="007136BC"/>
    <w:rsid w:val="00720FF0"/>
    <w:rsid w:val="0072718D"/>
    <w:rsid w:val="007519A6"/>
    <w:rsid w:val="007557AE"/>
    <w:rsid w:val="00755F99"/>
    <w:rsid w:val="0076412D"/>
    <w:rsid w:val="0076636C"/>
    <w:rsid w:val="00767512"/>
    <w:rsid w:val="0077630C"/>
    <w:rsid w:val="00777CB9"/>
    <w:rsid w:val="00790B61"/>
    <w:rsid w:val="007966BD"/>
    <w:rsid w:val="007A62E6"/>
    <w:rsid w:val="007B152D"/>
    <w:rsid w:val="007C1F6E"/>
    <w:rsid w:val="007C3CB8"/>
    <w:rsid w:val="007E00F3"/>
    <w:rsid w:val="007F562E"/>
    <w:rsid w:val="00803EC6"/>
    <w:rsid w:val="00813898"/>
    <w:rsid w:val="00814E20"/>
    <w:rsid w:val="00824A5B"/>
    <w:rsid w:val="00842EA0"/>
    <w:rsid w:val="008517DC"/>
    <w:rsid w:val="00852B31"/>
    <w:rsid w:val="0085685C"/>
    <w:rsid w:val="00857EAB"/>
    <w:rsid w:val="00873606"/>
    <w:rsid w:val="0087622F"/>
    <w:rsid w:val="008905EC"/>
    <w:rsid w:val="008A1509"/>
    <w:rsid w:val="008A4E86"/>
    <w:rsid w:val="008A7F33"/>
    <w:rsid w:val="008B06EC"/>
    <w:rsid w:val="008B5C48"/>
    <w:rsid w:val="008C0940"/>
    <w:rsid w:val="008C1610"/>
    <w:rsid w:val="008C23E5"/>
    <w:rsid w:val="008C5C10"/>
    <w:rsid w:val="008C7909"/>
    <w:rsid w:val="008D77B4"/>
    <w:rsid w:val="008E2FF7"/>
    <w:rsid w:val="00900CFA"/>
    <w:rsid w:val="00912F70"/>
    <w:rsid w:val="00921DF1"/>
    <w:rsid w:val="009252AE"/>
    <w:rsid w:val="009257FD"/>
    <w:rsid w:val="009275B4"/>
    <w:rsid w:val="009332B2"/>
    <w:rsid w:val="00933A47"/>
    <w:rsid w:val="00933C0B"/>
    <w:rsid w:val="00937B2B"/>
    <w:rsid w:val="009508AA"/>
    <w:rsid w:val="00977D42"/>
    <w:rsid w:val="009810EB"/>
    <w:rsid w:val="00985FF9"/>
    <w:rsid w:val="009A2F7F"/>
    <w:rsid w:val="009A36B1"/>
    <w:rsid w:val="009A7C4E"/>
    <w:rsid w:val="009B1DD8"/>
    <w:rsid w:val="009C18A6"/>
    <w:rsid w:val="009C25A1"/>
    <w:rsid w:val="009C5535"/>
    <w:rsid w:val="009D2C6F"/>
    <w:rsid w:val="009D74B6"/>
    <w:rsid w:val="009E005E"/>
    <w:rsid w:val="009E0273"/>
    <w:rsid w:val="009E2B5B"/>
    <w:rsid w:val="009E315C"/>
    <w:rsid w:val="009F6940"/>
    <w:rsid w:val="00A10013"/>
    <w:rsid w:val="00A174D0"/>
    <w:rsid w:val="00A34727"/>
    <w:rsid w:val="00A36B33"/>
    <w:rsid w:val="00A461BB"/>
    <w:rsid w:val="00A47EB1"/>
    <w:rsid w:val="00A710D2"/>
    <w:rsid w:val="00A736C0"/>
    <w:rsid w:val="00A84F4A"/>
    <w:rsid w:val="00A85D48"/>
    <w:rsid w:val="00A86BB7"/>
    <w:rsid w:val="00A91FD5"/>
    <w:rsid w:val="00A9535A"/>
    <w:rsid w:val="00AA0717"/>
    <w:rsid w:val="00AA7425"/>
    <w:rsid w:val="00AB78D5"/>
    <w:rsid w:val="00AE6C09"/>
    <w:rsid w:val="00AF3D1E"/>
    <w:rsid w:val="00AF4BEE"/>
    <w:rsid w:val="00B0641B"/>
    <w:rsid w:val="00B111FB"/>
    <w:rsid w:val="00B11326"/>
    <w:rsid w:val="00B229AD"/>
    <w:rsid w:val="00B25A9B"/>
    <w:rsid w:val="00B274AA"/>
    <w:rsid w:val="00B4531B"/>
    <w:rsid w:val="00B506C6"/>
    <w:rsid w:val="00B51C2B"/>
    <w:rsid w:val="00B56871"/>
    <w:rsid w:val="00B56BDE"/>
    <w:rsid w:val="00B6131F"/>
    <w:rsid w:val="00B6144F"/>
    <w:rsid w:val="00B61DA5"/>
    <w:rsid w:val="00B64EA8"/>
    <w:rsid w:val="00B73D4A"/>
    <w:rsid w:val="00B76E9D"/>
    <w:rsid w:val="00B80F76"/>
    <w:rsid w:val="00B8269A"/>
    <w:rsid w:val="00B900F9"/>
    <w:rsid w:val="00B92D88"/>
    <w:rsid w:val="00B92FCE"/>
    <w:rsid w:val="00B95442"/>
    <w:rsid w:val="00B961CA"/>
    <w:rsid w:val="00BA3035"/>
    <w:rsid w:val="00BB4E05"/>
    <w:rsid w:val="00BC3885"/>
    <w:rsid w:val="00BD31C1"/>
    <w:rsid w:val="00BE5450"/>
    <w:rsid w:val="00BE7AD7"/>
    <w:rsid w:val="00BF0A4D"/>
    <w:rsid w:val="00BF23EA"/>
    <w:rsid w:val="00C11209"/>
    <w:rsid w:val="00C226C2"/>
    <w:rsid w:val="00C275FD"/>
    <w:rsid w:val="00C47483"/>
    <w:rsid w:val="00C5728D"/>
    <w:rsid w:val="00C62A41"/>
    <w:rsid w:val="00C658F2"/>
    <w:rsid w:val="00C67DE8"/>
    <w:rsid w:val="00C7427C"/>
    <w:rsid w:val="00C80904"/>
    <w:rsid w:val="00C84CAD"/>
    <w:rsid w:val="00C87F54"/>
    <w:rsid w:val="00C93EC6"/>
    <w:rsid w:val="00C93ED8"/>
    <w:rsid w:val="00CA4945"/>
    <w:rsid w:val="00CB16FA"/>
    <w:rsid w:val="00CD43F4"/>
    <w:rsid w:val="00CE2AF4"/>
    <w:rsid w:val="00CE377B"/>
    <w:rsid w:val="00CE5B46"/>
    <w:rsid w:val="00D01E5C"/>
    <w:rsid w:val="00D03483"/>
    <w:rsid w:val="00D0530A"/>
    <w:rsid w:val="00D106EC"/>
    <w:rsid w:val="00D14D9C"/>
    <w:rsid w:val="00D25E56"/>
    <w:rsid w:val="00D33357"/>
    <w:rsid w:val="00D4408C"/>
    <w:rsid w:val="00D62636"/>
    <w:rsid w:val="00D64025"/>
    <w:rsid w:val="00D77E4E"/>
    <w:rsid w:val="00D91FFB"/>
    <w:rsid w:val="00D9294B"/>
    <w:rsid w:val="00DA2184"/>
    <w:rsid w:val="00DA340D"/>
    <w:rsid w:val="00DA3B22"/>
    <w:rsid w:val="00DB1BC2"/>
    <w:rsid w:val="00DB6433"/>
    <w:rsid w:val="00DC18A2"/>
    <w:rsid w:val="00DC4106"/>
    <w:rsid w:val="00DC5261"/>
    <w:rsid w:val="00DC6776"/>
    <w:rsid w:val="00DE5F20"/>
    <w:rsid w:val="00DF0AEA"/>
    <w:rsid w:val="00E01ED3"/>
    <w:rsid w:val="00E0440D"/>
    <w:rsid w:val="00E14F26"/>
    <w:rsid w:val="00E166BB"/>
    <w:rsid w:val="00E2792C"/>
    <w:rsid w:val="00E338A2"/>
    <w:rsid w:val="00E33BAB"/>
    <w:rsid w:val="00E364D2"/>
    <w:rsid w:val="00E433F4"/>
    <w:rsid w:val="00E44E1D"/>
    <w:rsid w:val="00E5461D"/>
    <w:rsid w:val="00E62E52"/>
    <w:rsid w:val="00E67D68"/>
    <w:rsid w:val="00EA20AC"/>
    <w:rsid w:val="00EA3A1F"/>
    <w:rsid w:val="00EA6938"/>
    <w:rsid w:val="00EB0E8C"/>
    <w:rsid w:val="00EB568B"/>
    <w:rsid w:val="00EC31A4"/>
    <w:rsid w:val="00EC47B9"/>
    <w:rsid w:val="00EC798F"/>
    <w:rsid w:val="00ED0618"/>
    <w:rsid w:val="00ED40BE"/>
    <w:rsid w:val="00EF144B"/>
    <w:rsid w:val="00EF5769"/>
    <w:rsid w:val="00F00B91"/>
    <w:rsid w:val="00F00E94"/>
    <w:rsid w:val="00F0550E"/>
    <w:rsid w:val="00F0610C"/>
    <w:rsid w:val="00F14390"/>
    <w:rsid w:val="00F150F1"/>
    <w:rsid w:val="00F4397F"/>
    <w:rsid w:val="00F479C1"/>
    <w:rsid w:val="00F73A21"/>
    <w:rsid w:val="00F75C86"/>
    <w:rsid w:val="00F76343"/>
    <w:rsid w:val="00FB4F91"/>
    <w:rsid w:val="00FB6041"/>
    <w:rsid w:val="00FB777B"/>
    <w:rsid w:val="00FC3F81"/>
    <w:rsid w:val="00FC7497"/>
    <w:rsid w:val="00FD2F87"/>
    <w:rsid w:val="00FD7D31"/>
    <w:rsid w:val="00FE0EC1"/>
    <w:rsid w:val="00FE1078"/>
    <w:rsid w:val="00FE6DD4"/>
    <w:rsid w:val="00FF55AA"/>
    <w:rsid w:val="00FF7CD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C09"/>
    <w:pPr>
      <w:suppressAutoHyphens/>
      <w:spacing w:after="200" w:line="276" w:lineRule="auto"/>
    </w:pPr>
    <w:rPr>
      <w:rFonts w:eastAsia="Arial Unicode MS"/>
      <w:kern w:val="1"/>
      <w:sz w:val="22"/>
      <w:szCs w:val="22"/>
      <w:lang w:eastAsia="ar-SA"/>
    </w:rPr>
  </w:style>
  <w:style w:type="paragraph" w:styleId="Heading1">
    <w:name w:val="heading 1"/>
    <w:basedOn w:val="Normal"/>
    <w:next w:val="Normal"/>
    <w:link w:val="Heading1Char"/>
    <w:autoRedefine/>
    <w:qFormat/>
    <w:rsid w:val="00415968"/>
    <w:pPr>
      <w:keepNext/>
      <w:suppressAutoHyphens w:val="0"/>
      <w:spacing w:before="480" w:after="240" w:line="264" w:lineRule="auto"/>
      <w:jc w:val="center"/>
      <w:outlineLvl w:val="0"/>
    </w:pPr>
    <w:rPr>
      <w:rFonts w:ascii="Times New Roman" w:eastAsia="Times New Roman" w:hAnsi="Times New Roman"/>
      <w:b/>
      <w:bCs/>
      <w:noProof/>
      <w:kern w:val="0"/>
      <w:sz w:val="26"/>
      <w:szCs w:val="26"/>
      <w:lang w:val="vi-VN" w:eastAsia="vi-VN"/>
    </w:rPr>
  </w:style>
  <w:style w:type="paragraph" w:styleId="Heading2">
    <w:name w:val="heading 2"/>
    <w:basedOn w:val="Normal"/>
    <w:next w:val="Normal"/>
    <w:link w:val="Heading2Char"/>
    <w:qFormat/>
    <w:rsid w:val="00415968"/>
    <w:pPr>
      <w:keepNext/>
      <w:suppressAutoHyphens w:val="0"/>
      <w:spacing w:before="240" w:after="60" w:line="240" w:lineRule="auto"/>
      <w:outlineLvl w:val="1"/>
    </w:pPr>
    <w:rPr>
      <w:rFonts w:ascii="Arial" w:eastAsia="Times New Roman" w:hAnsi="Arial"/>
      <w:b/>
      <w:bCs/>
      <w:i/>
      <w:iCs/>
      <w:kern w:val="0"/>
      <w:sz w:val="28"/>
      <w:szCs w:val="28"/>
      <w:lang w:val="en-US"/>
    </w:rPr>
  </w:style>
  <w:style w:type="paragraph" w:styleId="Heading3">
    <w:name w:val="heading 3"/>
    <w:basedOn w:val="Normal"/>
    <w:link w:val="Heading3Char"/>
    <w:qFormat/>
    <w:rsid w:val="00415968"/>
    <w:pPr>
      <w:suppressAutoHyphens w:val="0"/>
      <w:spacing w:before="100" w:beforeAutospacing="1" w:after="100" w:afterAutospacing="1" w:line="240" w:lineRule="auto"/>
      <w:outlineLvl w:val="2"/>
    </w:pPr>
    <w:rPr>
      <w:rFonts w:ascii="Times New Roman" w:eastAsia="Batang" w:hAnsi="Times New Roman"/>
      <w:b/>
      <w:bCs/>
      <w:kern w:val="0"/>
      <w:sz w:val="27"/>
      <w:szCs w:val="27"/>
      <w:lang w:val="en-US" w:eastAsia="ko-KR"/>
    </w:rPr>
  </w:style>
  <w:style w:type="paragraph" w:styleId="Heading4">
    <w:name w:val="heading 4"/>
    <w:basedOn w:val="Normal"/>
    <w:next w:val="Normal"/>
    <w:link w:val="Heading4Char"/>
    <w:uiPriority w:val="9"/>
    <w:semiHidden/>
    <w:unhideWhenUsed/>
    <w:qFormat/>
    <w:rsid w:val="0019118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415968"/>
    <w:pPr>
      <w:suppressAutoHyphens w:val="0"/>
      <w:spacing w:before="240" w:after="60" w:line="240" w:lineRule="auto"/>
      <w:outlineLvl w:val="4"/>
    </w:pPr>
    <w:rPr>
      <w:rFonts w:ascii="Times New Roman" w:eastAsia="Times New Roman" w:hAnsi="Times New Roman"/>
      <w:b/>
      <w:bCs/>
      <w:i/>
      <w:iCs/>
      <w:kern w:val="0"/>
      <w:sz w:val="26"/>
      <w:szCs w:val="26"/>
      <w:lang w:val="en-US"/>
    </w:rPr>
  </w:style>
  <w:style w:type="paragraph" w:styleId="Heading6">
    <w:name w:val="heading 6"/>
    <w:basedOn w:val="Normal"/>
    <w:next w:val="Normal"/>
    <w:link w:val="Heading6Char"/>
    <w:uiPriority w:val="9"/>
    <w:semiHidden/>
    <w:unhideWhenUsed/>
    <w:qFormat/>
    <w:rsid w:val="0019118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415968"/>
    <w:pPr>
      <w:keepNext/>
      <w:suppressAutoHyphens w:val="0"/>
      <w:spacing w:before="120" w:after="0" w:line="240" w:lineRule="auto"/>
      <w:jc w:val="right"/>
      <w:outlineLvl w:val="6"/>
    </w:pPr>
    <w:rPr>
      <w:rFonts w:ascii="Times New Roman" w:eastAsia="Times New Roman" w:hAnsi="Times New Roman"/>
      <w:b/>
      <w:bCs/>
      <w:noProof/>
      <w:kern w:val="0"/>
      <w:sz w:val="28"/>
      <w:szCs w:val="28"/>
      <w:lang w:val="en-US" w:eastAsia="vi-VN"/>
    </w:rPr>
  </w:style>
  <w:style w:type="paragraph" w:styleId="Heading8">
    <w:name w:val="heading 8"/>
    <w:basedOn w:val="Normal"/>
    <w:next w:val="Normal"/>
    <w:link w:val="Heading8Char"/>
    <w:qFormat/>
    <w:rsid w:val="00415968"/>
    <w:pPr>
      <w:suppressAutoHyphens w:val="0"/>
      <w:spacing w:before="240" w:after="60" w:line="240" w:lineRule="auto"/>
      <w:outlineLvl w:val="7"/>
    </w:pPr>
    <w:rPr>
      <w:rFonts w:ascii="Times New Roman" w:eastAsia="Times New Roman" w:hAnsi="Times New Roman"/>
      <w:i/>
      <w:iCs/>
      <w:kern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15968"/>
    <w:rPr>
      <w:rFonts w:ascii="Times New Roman" w:eastAsia="Times New Roman" w:hAnsi="Times New Roman" w:cs="Times New Roman"/>
      <w:b/>
      <w:bCs/>
      <w:noProof/>
      <w:sz w:val="26"/>
      <w:szCs w:val="26"/>
      <w:lang w:val="vi-VN" w:eastAsia="vi-VN"/>
    </w:rPr>
  </w:style>
  <w:style w:type="character" w:customStyle="1" w:styleId="Heading2Char">
    <w:name w:val="Heading 2 Char"/>
    <w:link w:val="Heading2"/>
    <w:rsid w:val="00415968"/>
    <w:rPr>
      <w:rFonts w:ascii="Arial" w:eastAsia="Times New Roman" w:hAnsi="Arial" w:cs="Arial"/>
      <w:b/>
      <w:bCs/>
      <w:i/>
      <w:iCs/>
      <w:sz w:val="28"/>
      <w:szCs w:val="28"/>
      <w:lang w:val="en-US"/>
    </w:rPr>
  </w:style>
  <w:style w:type="character" w:customStyle="1" w:styleId="Heading3Char">
    <w:name w:val="Heading 3 Char"/>
    <w:link w:val="Heading3"/>
    <w:rsid w:val="00415968"/>
    <w:rPr>
      <w:rFonts w:ascii="Times New Roman" w:eastAsia="Batang" w:hAnsi="Times New Roman" w:cs="Times New Roman"/>
      <w:b/>
      <w:bCs/>
      <w:sz w:val="27"/>
      <w:szCs w:val="27"/>
      <w:lang w:val="en-US" w:eastAsia="ko-KR"/>
    </w:rPr>
  </w:style>
  <w:style w:type="character" w:customStyle="1" w:styleId="Heading5Char">
    <w:name w:val="Heading 5 Char"/>
    <w:link w:val="Heading5"/>
    <w:rsid w:val="00415968"/>
    <w:rPr>
      <w:rFonts w:ascii="Times New Roman" w:eastAsia="Times New Roman" w:hAnsi="Times New Roman" w:cs="Times New Roman"/>
      <w:b/>
      <w:bCs/>
      <w:i/>
      <w:iCs/>
      <w:sz w:val="26"/>
      <w:szCs w:val="26"/>
      <w:lang w:val="en-US"/>
    </w:rPr>
  </w:style>
  <w:style w:type="character" w:customStyle="1" w:styleId="Heading7Char">
    <w:name w:val="Heading 7 Char"/>
    <w:link w:val="Heading7"/>
    <w:rsid w:val="00415968"/>
    <w:rPr>
      <w:rFonts w:ascii="Times New Roman" w:eastAsia="Times New Roman" w:hAnsi="Times New Roman" w:cs="Times New Roman"/>
      <w:b/>
      <w:bCs/>
      <w:noProof/>
      <w:sz w:val="28"/>
      <w:szCs w:val="28"/>
      <w:lang w:val="en-US" w:eastAsia="vi-VN"/>
    </w:rPr>
  </w:style>
  <w:style w:type="character" w:customStyle="1" w:styleId="Heading8Char">
    <w:name w:val="Heading 8 Char"/>
    <w:link w:val="Heading8"/>
    <w:rsid w:val="00415968"/>
    <w:rPr>
      <w:rFonts w:ascii="Times New Roman" w:eastAsia="Times New Roman" w:hAnsi="Times New Roman" w:cs="Times New Roman"/>
      <w:i/>
      <w:iCs/>
      <w:sz w:val="24"/>
      <w:szCs w:val="24"/>
      <w:lang w:val="en-US"/>
    </w:rPr>
  </w:style>
  <w:style w:type="paragraph" w:styleId="ListParagraph">
    <w:name w:val="List Paragraph"/>
    <w:basedOn w:val="Normal"/>
    <w:uiPriority w:val="34"/>
    <w:qFormat/>
    <w:rsid w:val="00AE6C09"/>
    <w:pPr>
      <w:ind w:left="720"/>
      <w:contextualSpacing/>
    </w:pPr>
  </w:style>
  <w:style w:type="paragraph" w:styleId="Header">
    <w:name w:val="header"/>
    <w:basedOn w:val="Normal"/>
    <w:link w:val="HeaderChar"/>
    <w:unhideWhenUsed/>
    <w:rsid w:val="00A84F4A"/>
    <w:pPr>
      <w:tabs>
        <w:tab w:val="center" w:pos="4677"/>
        <w:tab w:val="right" w:pos="9355"/>
      </w:tabs>
      <w:spacing w:after="0" w:line="240" w:lineRule="auto"/>
    </w:pPr>
    <w:rPr>
      <w:sz w:val="20"/>
      <w:szCs w:val="20"/>
    </w:rPr>
  </w:style>
  <w:style w:type="character" w:customStyle="1" w:styleId="HeaderChar">
    <w:name w:val="Header Char"/>
    <w:link w:val="Header"/>
    <w:uiPriority w:val="99"/>
    <w:semiHidden/>
    <w:rsid w:val="00A84F4A"/>
    <w:rPr>
      <w:rFonts w:ascii="Calibri" w:eastAsia="Arial Unicode MS" w:hAnsi="Calibri" w:cs="Times New Roman"/>
      <w:kern w:val="1"/>
      <w:lang w:eastAsia="ar-SA"/>
    </w:rPr>
  </w:style>
  <w:style w:type="paragraph" w:styleId="Footer">
    <w:name w:val="footer"/>
    <w:basedOn w:val="Normal"/>
    <w:link w:val="FooterChar"/>
    <w:uiPriority w:val="99"/>
    <w:unhideWhenUsed/>
    <w:rsid w:val="00A84F4A"/>
    <w:pPr>
      <w:tabs>
        <w:tab w:val="center" w:pos="4677"/>
        <w:tab w:val="right" w:pos="9355"/>
      </w:tabs>
      <w:spacing w:after="0" w:line="240" w:lineRule="auto"/>
    </w:pPr>
    <w:rPr>
      <w:sz w:val="20"/>
      <w:szCs w:val="20"/>
    </w:rPr>
  </w:style>
  <w:style w:type="character" w:customStyle="1" w:styleId="FooterChar">
    <w:name w:val="Footer Char"/>
    <w:link w:val="Footer"/>
    <w:uiPriority w:val="99"/>
    <w:rsid w:val="00A84F4A"/>
    <w:rPr>
      <w:rFonts w:ascii="Calibri" w:eastAsia="Arial Unicode MS" w:hAnsi="Calibri" w:cs="Times New Roman"/>
      <w:kern w:val="1"/>
      <w:lang w:eastAsia="ar-SA"/>
    </w:rPr>
  </w:style>
  <w:style w:type="character" w:styleId="CommentReference">
    <w:name w:val="annotation reference"/>
    <w:semiHidden/>
    <w:rsid w:val="00415968"/>
    <w:rPr>
      <w:sz w:val="16"/>
      <w:szCs w:val="16"/>
    </w:rPr>
  </w:style>
  <w:style w:type="paragraph" w:customStyle="1" w:styleId="StyleHeading2After3pt">
    <w:name w:val="Style Heading 2 + After:  3 pt"/>
    <w:basedOn w:val="Heading2"/>
    <w:autoRedefine/>
    <w:rsid w:val="00415968"/>
    <w:pPr>
      <w:spacing w:before="120" w:after="120" w:line="264" w:lineRule="auto"/>
      <w:ind w:firstLine="567"/>
      <w:jc w:val="both"/>
    </w:pPr>
    <w:rPr>
      <w:rFonts w:ascii="Times New Roman" w:hAnsi="Times New Roman"/>
      <w:bCs w:val="0"/>
      <w:i w:val="0"/>
      <w:iCs w:val="0"/>
      <w:noProof/>
      <w:lang w:val="ru-RU" w:eastAsia="vi-VN"/>
    </w:rPr>
  </w:style>
  <w:style w:type="character" w:styleId="PageNumber">
    <w:name w:val="page number"/>
    <w:basedOn w:val="DefaultParagraphFont"/>
    <w:rsid w:val="00415968"/>
  </w:style>
  <w:style w:type="paragraph" w:styleId="TOC1">
    <w:name w:val="toc 1"/>
    <w:basedOn w:val="Normal"/>
    <w:next w:val="Normal"/>
    <w:autoRedefine/>
    <w:semiHidden/>
    <w:rsid w:val="00415968"/>
    <w:pPr>
      <w:tabs>
        <w:tab w:val="left" w:pos="360"/>
        <w:tab w:val="right" w:pos="9000"/>
      </w:tabs>
      <w:suppressAutoHyphens w:val="0"/>
      <w:spacing w:before="120" w:after="120" w:line="240" w:lineRule="auto"/>
      <w:ind w:left="360" w:right="432" w:hanging="360"/>
    </w:pPr>
    <w:rPr>
      <w:rFonts w:ascii="Times New Roman" w:eastAsia="Times New Roman" w:hAnsi="Times New Roman"/>
      <w:noProof/>
      <w:kern w:val="0"/>
      <w:sz w:val="24"/>
      <w:szCs w:val="24"/>
      <w:lang w:val="en-US" w:eastAsia="en-US"/>
    </w:rPr>
  </w:style>
  <w:style w:type="character" w:styleId="Hyperlink">
    <w:name w:val="Hyperlink"/>
    <w:rsid w:val="00415968"/>
    <w:rPr>
      <w:color w:val="0000FF"/>
      <w:u w:val="single"/>
    </w:rPr>
  </w:style>
  <w:style w:type="paragraph" w:styleId="FootnoteText">
    <w:name w:val="footnote text"/>
    <w:aliases w:val=" Char"/>
    <w:basedOn w:val="Normal"/>
    <w:link w:val="FootnoteTextChar"/>
    <w:semiHidden/>
    <w:rsid w:val="00415968"/>
    <w:pPr>
      <w:suppressAutoHyphens w:val="0"/>
      <w:spacing w:after="0" w:line="240" w:lineRule="auto"/>
    </w:pPr>
    <w:rPr>
      <w:rFonts w:ascii="Times New Roman" w:eastAsia="Times New Roman" w:hAnsi="Times New Roman"/>
      <w:noProof/>
      <w:kern w:val="0"/>
      <w:sz w:val="20"/>
      <w:szCs w:val="20"/>
      <w:lang w:val="en-US" w:eastAsia="vi-VN"/>
    </w:rPr>
  </w:style>
  <w:style w:type="character" w:customStyle="1" w:styleId="FootnoteTextChar">
    <w:name w:val="Footnote Text Char"/>
    <w:aliases w:val=" Char Char"/>
    <w:link w:val="FootnoteText"/>
    <w:semiHidden/>
    <w:rsid w:val="00415968"/>
    <w:rPr>
      <w:rFonts w:ascii="Times New Roman" w:eastAsia="Times New Roman" w:hAnsi="Times New Roman" w:cs="Times New Roman"/>
      <w:noProof/>
      <w:sz w:val="20"/>
      <w:szCs w:val="20"/>
      <w:lang w:val="en-US" w:eastAsia="vi-VN"/>
    </w:rPr>
  </w:style>
  <w:style w:type="character" w:customStyle="1" w:styleId="BalloonTextChar">
    <w:name w:val="Balloon Text Char"/>
    <w:link w:val="BalloonText"/>
    <w:semiHidden/>
    <w:rsid w:val="00415968"/>
    <w:rPr>
      <w:rFonts w:ascii="Tahoma" w:eastAsia="Times New Roman" w:hAnsi="Tahoma" w:cs="Tahoma"/>
      <w:sz w:val="16"/>
      <w:szCs w:val="16"/>
      <w:lang w:val="en-US"/>
    </w:rPr>
  </w:style>
  <w:style w:type="paragraph" w:styleId="BalloonText">
    <w:name w:val="Balloon Text"/>
    <w:basedOn w:val="Normal"/>
    <w:link w:val="BalloonTextChar"/>
    <w:semiHidden/>
    <w:rsid w:val="00415968"/>
    <w:pPr>
      <w:suppressAutoHyphens w:val="0"/>
      <w:spacing w:after="0" w:line="240" w:lineRule="auto"/>
    </w:pPr>
    <w:rPr>
      <w:rFonts w:ascii="Tahoma" w:eastAsia="Times New Roman" w:hAnsi="Tahoma"/>
      <w:kern w:val="0"/>
      <w:sz w:val="16"/>
      <w:szCs w:val="16"/>
      <w:lang w:val="en-US"/>
    </w:rPr>
  </w:style>
  <w:style w:type="paragraph" w:customStyle="1" w:styleId="NoSpacingChar">
    <w:name w:val="No Spacing Char"/>
    <w:basedOn w:val="Normal"/>
    <w:link w:val="NoSpacingCharChar"/>
    <w:qFormat/>
    <w:rsid w:val="00415968"/>
    <w:pPr>
      <w:suppressAutoHyphens w:val="0"/>
      <w:spacing w:after="0" w:line="240" w:lineRule="auto"/>
    </w:pPr>
    <w:rPr>
      <w:rFonts w:eastAsia="Times New Roman"/>
      <w:kern w:val="0"/>
      <w:sz w:val="20"/>
      <w:szCs w:val="20"/>
      <w:lang w:val="en-US" w:bidi="en-US"/>
    </w:rPr>
  </w:style>
  <w:style w:type="character" w:customStyle="1" w:styleId="NoSpacingCharChar">
    <w:name w:val="No Spacing Char Char"/>
    <w:link w:val="NoSpacingChar"/>
    <w:rsid w:val="00415968"/>
    <w:rPr>
      <w:rFonts w:ascii="Calibri" w:eastAsia="Times New Roman" w:hAnsi="Calibri" w:cs="Times New Roman"/>
      <w:lang w:val="en-US" w:bidi="en-US"/>
    </w:rPr>
  </w:style>
  <w:style w:type="paragraph" w:styleId="BodyTextIndent3">
    <w:name w:val="Body Text Indent 3"/>
    <w:basedOn w:val="Normal"/>
    <w:link w:val="BodyTextIndent3Char"/>
    <w:rsid w:val="00415968"/>
    <w:pPr>
      <w:suppressAutoHyphens w:val="0"/>
      <w:spacing w:after="120" w:line="240" w:lineRule="auto"/>
      <w:ind w:left="360"/>
    </w:pPr>
    <w:rPr>
      <w:rFonts w:ascii=".VnTime" w:eastAsia="Times New Roman" w:hAnsi=".VnTime"/>
      <w:kern w:val="0"/>
      <w:sz w:val="16"/>
      <w:szCs w:val="16"/>
      <w:lang w:val="en-US"/>
    </w:rPr>
  </w:style>
  <w:style w:type="character" w:customStyle="1" w:styleId="BodyTextIndent3Char">
    <w:name w:val="Body Text Indent 3 Char"/>
    <w:link w:val="BodyTextIndent3"/>
    <w:rsid w:val="00415968"/>
    <w:rPr>
      <w:rFonts w:ascii=".VnTime" w:eastAsia="Times New Roman" w:hAnsi=".VnTime" w:cs="Times New Roman"/>
      <w:sz w:val="16"/>
      <w:szCs w:val="16"/>
      <w:lang w:val="en-US"/>
    </w:rPr>
  </w:style>
  <w:style w:type="paragraph" w:styleId="BodyText3">
    <w:name w:val="Body Text 3"/>
    <w:basedOn w:val="Normal"/>
    <w:link w:val="BodyText3Char"/>
    <w:rsid w:val="00415968"/>
    <w:pPr>
      <w:suppressAutoHyphens w:val="0"/>
      <w:spacing w:after="120" w:line="240" w:lineRule="auto"/>
    </w:pPr>
    <w:rPr>
      <w:rFonts w:ascii="Times New Roman" w:eastAsia="Times New Roman" w:hAnsi="Times New Roman"/>
      <w:bCs/>
      <w:kern w:val="0"/>
      <w:sz w:val="16"/>
      <w:szCs w:val="16"/>
      <w:lang w:val="en-US"/>
    </w:rPr>
  </w:style>
  <w:style w:type="character" w:customStyle="1" w:styleId="BodyText3Char">
    <w:name w:val="Body Text 3 Char"/>
    <w:link w:val="BodyText3"/>
    <w:rsid w:val="00415968"/>
    <w:rPr>
      <w:rFonts w:ascii="Times New Roman" w:eastAsia="Times New Roman" w:hAnsi="Times New Roman" w:cs="Times New Roman"/>
      <w:bCs/>
      <w:sz w:val="16"/>
      <w:szCs w:val="16"/>
      <w:lang w:val="en-US"/>
    </w:rPr>
  </w:style>
  <w:style w:type="paragraph" w:customStyle="1" w:styleId="CharCharChar1Char">
    <w:name w:val="Char Char Char1 Char"/>
    <w:basedOn w:val="Normal"/>
    <w:rsid w:val="00415968"/>
    <w:pPr>
      <w:suppressAutoHyphens w:val="0"/>
      <w:spacing w:after="160" w:line="240" w:lineRule="exact"/>
    </w:pPr>
    <w:rPr>
      <w:rFonts w:ascii="Verdana" w:eastAsia="Times New Roman" w:hAnsi="Verdana"/>
      <w:kern w:val="0"/>
      <w:sz w:val="20"/>
      <w:szCs w:val="20"/>
      <w:lang w:val="en-US" w:eastAsia="en-US"/>
    </w:rPr>
  </w:style>
  <w:style w:type="paragraph" w:styleId="NormalWeb">
    <w:name w:val="Normal (Web)"/>
    <w:basedOn w:val="Normal"/>
    <w:uiPriority w:val="99"/>
    <w:rsid w:val="00415968"/>
    <w:pPr>
      <w:suppressAutoHyphens w:val="0"/>
      <w:spacing w:before="100" w:beforeAutospacing="1" w:after="100" w:afterAutospacing="1" w:line="240" w:lineRule="auto"/>
    </w:pPr>
    <w:rPr>
      <w:rFonts w:ascii="Times New Roman" w:eastAsia="Times New Roman" w:hAnsi="Times New Roman"/>
      <w:kern w:val="0"/>
      <w:sz w:val="24"/>
      <w:szCs w:val="24"/>
      <w:lang w:val="en-US" w:eastAsia="en-US"/>
    </w:rPr>
  </w:style>
  <w:style w:type="character" w:styleId="Emphasis">
    <w:name w:val="Emphasis"/>
    <w:qFormat/>
    <w:rsid w:val="00415968"/>
    <w:rPr>
      <w:i/>
      <w:iCs/>
    </w:rPr>
  </w:style>
  <w:style w:type="paragraph" w:styleId="CommentText">
    <w:name w:val="annotation text"/>
    <w:basedOn w:val="Normal"/>
    <w:link w:val="CommentTextChar"/>
    <w:rsid w:val="00415968"/>
    <w:pPr>
      <w:suppressAutoHyphens w:val="0"/>
      <w:spacing w:after="0" w:line="240" w:lineRule="auto"/>
    </w:pPr>
    <w:rPr>
      <w:rFonts w:ascii="Times New Roman" w:eastAsia="Times New Roman" w:hAnsi="Times New Roman"/>
      <w:kern w:val="0"/>
      <w:sz w:val="20"/>
      <w:szCs w:val="20"/>
      <w:lang w:val="en-US"/>
    </w:rPr>
  </w:style>
  <w:style w:type="character" w:customStyle="1" w:styleId="CommentTextChar">
    <w:name w:val="Comment Text Char"/>
    <w:link w:val="CommentText"/>
    <w:rsid w:val="00415968"/>
    <w:rPr>
      <w:rFonts w:ascii="Times New Roman" w:eastAsia="Times New Roman" w:hAnsi="Times New Roman" w:cs="Times New Roman"/>
      <w:sz w:val="20"/>
      <w:szCs w:val="20"/>
      <w:lang w:val="en-US"/>
    </w:rPr>
  </w:style>
  <w:style w:type="character" w:customStyle="1" w:styleId="mw-headline">
    <w:name w:val="mw-headline"/>
    <w:basedOn w:val="DefaultParagraphFont"/>
    <w:rsid w:val="00415968"/>
  </w:style>
  <w:style w:type="paragraph" w:customStyle="1" w:styleId="Style2">
    <w:name w:val="Style2"/>
    <w:basedOn w:val="Heading2"/>
    <w:rsid w:val="00415968"/>
    <w:pPr>
      <w:keepNext w:val="0"/>
      <w:spacing w:before="0" w:after="120"/>
      <w:ind w:firstLine="720"/>
      <w:jc w:val="both"/>
    </w:pPr>
    <w:rPr>
      <w:rFonts w:ascii="Times New Roman" w:hAnsi="Times New Roman"/>
      <w:b w:val="0"/>
      <w:i w:val="0"/>
      <w:iCs w:val="0"/>
      <w:sz w:val="22"/>
      <w:szCs w:val="22"/>
      <w:lang w:bidi="en-US"/>
    </w:rPr>
  </w:style>
  <w:style w:type="paragraph" w:customStyle="1" w:styleId="Style1">
    <w:name w:val="Style1"/>
    <w:basedOn w:val="Normal"/>
    <w:rsid w:val="00415968"/>
    <w:pPr>
      <w:numPr>
        <w:numId w:val="6"/>
      </w:numPr>
      <w:tabs>
        <w:tab w:val="left" w:pos="990"/>
      </w:tabs>
      <w:suppressAutoHyphens w:val="0"/>
      <w:spacing w:before="240" w:after="240" w:line="288" w:lineRule="auto"/>
    </w:pPr>
    <w:rPr>
      <w:rFonts w:ascii="Times New Roman" w:eastAsia="Calibri" w:hAnsi="Times New Roman"/>
      <w:b/>
      <w:bCs/>
      <w:kern w:val="0"/>
      <w:lang w:val="vi-VN" w:eastAsia="en-US" w:bidi="en-US"/>
    </w:rPr>
  </w:style>
  <w:style w:type="paragraph" w:customStyle="1" w:styleId="1">
    <w:name w:val="Без интервала1"/>
    <w:basedOn w:val="Normal"/>
    <w:qFormat/>
    <w:rsid w:val="00415968"/>
    <w:pPr>
      <w:suppressAutoHyphens w:val="0"/>
      <w:spacing w:after="0" w:line="240" w:lineRule="auto"/>
    </w:pPr>
    <w:rPr>
      <w:rFonts w:eastAsia="Times New Roman"/>
      <w:kern w:val="0"/>
      <w:lang w:val="en-US" w:eastAsia="en-US" w:bidi="en-US"/>
    </w:rPr>
  </w:style>
  <w:style w:type="character" w:customStyle="1" w:styleId="CommentSubjectChar">
    <w:name w:val="Comment Subject Char"/>
    <w:link w:val="CommentSubject"/>
    <w:uiPriority w:val="99"/>
    <w:semiHidden/>
    <w:rsid w:val="00415968"/>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415968"/>
    <w:rPr>
      <w:b/>
      <w:bCs/>
    </w:rPr>
  </w:style>
  <w:style w:type="paragraph" w:customStyle="1" w:styleId="StyleHeading214pt">
    <w:name w:val="Style Heading 2 + 14 pt"/>
    <w:basedOn w:val="Heading2"/>
    <w:rsid w:val="00415968"/>
    <w:pPr>
      <w:tabs>
        <w:tab w:val="left" w:pos="1134"/>
        <w:tab w:val="num" w:pos="1680"/>
      </w:tabs>
      <w:spacing w:after="0"/>
      <w:ind w:left="1680" w:hanging="360"/>
      <w:jc w:val="both"/>
    </w:pPr>
    <w:rPr>
      <w:rFonts w:ascii="Times New Roman" w:hAnsi="Times New Roman"/>
      <w:i w:val="0"/>
      <w:iCs w:val="0"/>
      <w:noProof/>
      <w:lang w:eastAsia="vi-VN"/>
    </w:rPr>
  </w:style>
  <w:style w:type="character" w:customStyle="1" w:styleId="StyleHeading214ptChar">
    <w:name w:val="Style Heading 2 + 14 pt Char"/>
    <w:rsid w:val="00415968"/>
    <w:rPr>
      <w:b/>
      <w:bCs/>
      <w:noProof/>
      <w:sz w:val="28"/>
      <w:szCs w:val="28"/>
      <w:lang w:val="en-US" w:eastAsia="vi-VN" w:bidi="ar-SA"/>
    </w:rPr>
  </w:style>
  <w:style w:type="paragraph" w:customStyle="1" w:styleId="Default">
    <w:name w:val="Default"/>
    <w:rsid w:val="00415968"/>
    <w:pPr>
      <w:autoSpaceDE w:val="0"/>
      <w:autoSpaceDN w:val="0"/>
      <w:adjustRightInd w:val="0"/>
    </w:pPr>
    <w:rPr>
      <w:rFonts w:ascii="Verdana" w:eastAsia="Times New Roman" w:hAnsi="Verdana" w:cs="Verdana"/>
      <w:color w:val="000000"/>
      <w:sz w:val="24"/>
      <w:szCs w:val="24"/>
      <w:lang w:val="en-SG" w:eastAsia="ko-KR"/>
    </w:rPr>
  </w:style>
  <w:style w:type="character" w:customStyle="1" w:styleId="textexposedhide2">
    <w:name w:val="text_exposed_hide2"/>
    <w:basedOn w:val="DefaultParagraphFont"/>
    <w:rsid w:val="00415968"/>
  </w:style>
  <w:style w:type="character" w:customStyle="1" w:styleId="textexposedlink4">
    <w:name w:val="text_exposed_link4"/>
    <w:rsid w:val="00415968"/>
    <w:rPr>
      <w:sz w:val="11"/>
      <w:szCs w:val="11"/>
    </w:rPr>
  </w:style>
  <w:style w:type="character" w:customStyle="1" w:styleId="textexposedshow2">
    <w:name w:val="text_exposed_show2"/>
    <w:rsid w:val="00415968"/>
    <w:rPr>
      <w:vanish/>
      <w:webHidden w:val="0"/>
      <w:specVanish w:val="0"/>
    </w:rPr>
  </w:style>
  <w:style w:type="paragraph" w:customStyle="1" w:styleId="10">
    <w:name w:val="Обычный1"/>
    <w:basedOn w:val="Normal"/>
    <w:rsid w:val="00415968"/>
    <w:pPr>
      <w:suppressAutoHyphens w:val="0"/>
      <w:spacing w:after="0" w:line="240" w:lineRule="auto"/>
    </w:pPr>
    <w:rPr>
      <w:rFonts w:ascii="Times New Roman" w:eastAsia="Times New Roman" w:hAnsi="Times New Roman"/>
      <w:kern w:val="0"/>
      <w:sz w:val="24"/>
      <w:szCs w:val="24"/>
      <w:lang w:val="en-US" w:eastAsia="en-US"/>
    </w:rPr>
  </w:style>
  <w:style w:type="paragraph" w:customStyle="1" w:styleId="style0020heading002020020002b0020after003a0020002030020pt">
    <w:name w:val="style_0020heading_00202_0020_002b_0020after_003a_0020_00203_0020pt"/>
    <w:basedOn w:val="Normal"/>
    <w:rsid w:val="00415968"/>
    <w:pPr>
      <w:suppressAutoHyphens w:val="0"/>
      <w:spacing w:before="120" w:after="120" w:line="280" w:lineRule="atLeast"/>
      <w:ind w:firstLine="560"/>
      <w:jc w:val="both"/>
    </w:pPr>
    <w:rPr>
      <w:rFonts w:ascii="Times New Roman" w:eastAsia="Times New Roman" w:hAnsi="Times New Roman"/>
      <w:b/>
      <w:bCs/>
      <w:color w:val="000000"/>
      <w:kern w:val="0"/>
      <w:sz w:val="28"/>
      <w:szCs w:val="28"/>
      <w:lang w:val="en-US" w:eastAsia="en-US"/>
    </w:rPr>
  </w:style>
  <w:style w:type="character" w:customStyle="1" w:styleId="normalchar1">
    <w:name w:val="normal__char1"/>
    <w:rsid w:val="00415968"/>
    <w:rPr>
      <w:rFonts w:ascii="Times New Roman" w:hAnsi="Times New Roman" w:cs="Times New Roman" w:hint="default"/>
      <w:strike w:val="0"/>
      <w:dstrike w:val="0"/>
      <w:sz w:val="24"/>
      <w:szCs w:val="24"/>
      <w:u w:val="none"/>
      <w:effect w:val="none"/>
    </w:rPr>
  </w:style>
  <w:style w:type="character" w:customStyle="1" w:styleId="shorttext">
    <w:name w:val="short_text"/>
    <w:basedOn w:val="DefaultParagraphFont"/>
    <w:rsid w:val="00415968"/>
  </w:style>
  <w:style w:type="paragraph" w:customStyle="1" w:styleId="11">
    <w:name w:val="Абзац списка1"/>
    <w:basedOn w:val="Normal"/>
    <w:qFormat/>
    <w:rsid w:val="00415968"/>
    <w:pPr>
      <w:suppressAutoHyphens w:val="0"/>
      <w:ind w:left="720"/>
      <w:contextualSpacing/>
    </w:pPr>
    <w:rPr>
      <w:rFonts w:eastAsia="Calibri"/>
      <w:kern w:val="0"/>
      <w:lang w:val="en-US" w:eastAsia="en-US"/>
    </w:rPr>
  </w:style>
  <w:style w:type="paragraph" w:customStyle="1" w:styleId="21">
    <w:name w:val="Основной текст 21"/>
    <w:basedOn w:val="Normal"/>
    <w:rsid w:val="00415968"/>
    <w:pPr>
      <w:widowControl w:val="0"/>
      <w:suppressAutoHyphens w:val="0"/>
      <w:spacing w:after="0" w:line="240" w:lineRule="auto"/>
      <w:ind w:right="-765" w:firstLine="567"/>
      <w:jc w:val="both"/>
    </w:pPr>
    <w:rPr>
      <w:rFonts w:ascii="Arial" w:eastAsia="Times New Roman" w:hAnsi="Arial"/>
      <w:kern w:val="0"/>
      <w:szCs w:val="20"/>
      <w:lang w:eastAsia="ru-RU"/>
    </w:rPr>
  </w:style>
  <w:style w:type="paragraph" w:styleId="BodyTextIndent2">
    <w:name w:val="Body Text Indent 2"/>
    <w:basedOn w:val="Normal"/>
    <w:link w:val="BodyTextIndent2Char"/>
    <w:uiPriority w:val="99"/>
    <w:semiHidden/>
    <w:unhideWhenUsed/>
    <w:rsid w:val="00415968"/>
    <w:pPr>
      <w:suppressAutoHyphens w:val="0"/>
      <w:spacing w:after="120" w:line="480" w:lineRule="auto"/>
      <w:ind w:left="283"/>
    </w:pPr>
    <w:rPr>
      <w:rFonts w:ascii="Times New Roman" w:eastAsia="Times New Roman" w:hAnsi="Times New Roman"/>
      <w:kern w:val="0"/>
      <w:sz w:val="24"/>
      <w:szCs w:val="24"/>
      <w:lang w:val="en-US"/>
    </w:rPr>
  </w:style>
  <w:style w:type="character" w:customStyle="1" w:styleId="BodyTextIndent2Char">
    <w:name w:val="Body Text Indent 2 Char"/>
    <w:link w:val="BodyTextIndent2"/>
    <w:uiPriority w:val="99"/>
    <w:semiHidden/>
    <w:rsid w:val="00415968"/>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415968"/>
    <w:pPr>
      <w:suppressAutoHyphens w:val="0"/>
      <w:spacing w:after="120" w:line="240" w:lineRule="auto"/>
    </w:pPr>
    <w:rPr>
      <w:rFonts w:ascii="Times New Roman" w:eastAsia="Times New Roman" w:hAnsi="Times New Roman"/>
      <w:kern w:val="0"/>
      <w:sz w:val="24"/>
      <w:szCs w:val="24"/>
      <w:lang w:val="en-US"/>
    </w:rPr>
  </w:style>
  <w:style w:type="character" w:customStyle="1" w:styleId="BodyTextChar">
    <w:name w:val="Body Text Char"/>
    <w:link w:val="BodyText"/>
    <w:uiPriority w:val="99"/>
    <w:semiHidden/>
    <w:rsid w:val="00415968"/>
    <w:rPr>
      <w:rFonts w:ascii="Times New Roman" w:eastAsia="Times New Roman" w:hAnsi="Times New Roman" w:cs="Times New Roman"/>
      <w:sz w:val="24"/>
      <w:szCs w:val="24"/>
      <w:lang w:val="en-US"/>
    </w:rPr>
  </w:style>
  <w:style w:type="character" w:customStyle="1" w:styleId="BodyTextIndentChar">
    <w:name w:val="Body Text Indent Char"/>
    <w:aliases w:val="Знак5 Знак Char"/>
    <w:link w:val="BodyTextIndent"/>
    <w:semiHidden/>
    <w:locked/>
    <w:rsid w:val="00415968"/>
    <w:rPr>
      <w:rFonts w:ascii="Calibri" w:eastAsia="Calibri" w:hAnsi="Calibri" w:cs="Calibri"/>
    </w:rPr>
  </w:style>
  <w:style w:type="paragraph" w:styleId="BodyTextIndent">
    <w:name w:val="Body Text Indent"/>
    <w:aliases w:val="Знак5 Знак"/>
    <w:basedOn w:val="Normal"/>
    <w:link w:val="BodyTextIndentChar"/>
    <w:semiHidden/>
    <w:unhideWhenUsed/>
    <w:rsid w:val="00415968"/>
    <w:pPr>
      <w:suppressAutoHyphens w:val="0"/>
      <w:spacing w:after="120"/>
      <w:ind w:left="283"/>
    </w:pPr>
    <w:rPr>
      <w:rFonts w:eastAsia="Calibri"/>
      <w:kern w:val="0"/>
      <w:sz w:val="20"/>
      <w:szCs w:val="20"/>
    </w:rPr>
  </w:style>
  <w:style w:type="character" w:customStyle="1" w:styleId="a">
    <w:name w:val="Основной текст с отступом Знак"/>
    <w:uiPriority w:val="99"/>
    <w:semiHidden/>
    <w:rsid w:val="00415968"/>
    <w:rPr>
      <w:rFonts w:ascii="Calibri" w:eastAsia="Arial Unicode MS" w:hAnsi="Calibri" w:cs="Times New Roman"/>
      <w:kern w:val="1"/>
      <w:lang w:eastAsia="ar-SA"/>
    </w:rPr>
  </w:style>
  <w:style w:type="character" w:customStyle="1" w:styleId="PlainTextChar">
    <w:name w:val="Plain Text Char"/>
    <w:aliases w:val="Знак8 Знак Char"/>
    <w:link w:val="PlainText"/>
    <w:locked/>
    <w:rsid w:val="00415968"/>
    <w:rPr>
      <w:rFonts w:ascii="Courier New" w:eastAsia="Calibri" w:hAnsi="Courier New" w:cs="Courier New"/>
      <w:sz w:val="24"/>
      <w:szCs w:val="24"/>
    </w:rPr>
  </w:style>
  <w:style w:type="paragraph" w:styleId="PlainText">
    <w:name w:val="Plain Text"/>
    <w:aliases w:val="Знак8 Знак"/>
    <w:basedOn w:val="Normal"/>
    <w:link w:val="PlainTextChar"/>
    <w:unhideWhenUsed/>
    <w:rsid w:val="00415968"/>
    <w:pPr>
      <w:suppressAutoHyphens w:val="0"/>
      <w:spacing w:after="0" w:line="240" w:lineRule="auto"/>
    </w:pPr>
    <w:rPr>
      <w:rFonts w:ascii="Courier New" w:eastAsia="Calibri" w:hAnsi="Courier New"/>
      <w:kern w:val="0"/>
      <w:sz w:val="24"/>
      <w:szCs w:val="24"/>
    </w:rPr>
  </w:style>
  <w:style w:type="character" w:customStyle="1" w:styleId="a0">
    <w:name w:val="Текст Знак"/>
    <w:uiPriority w:val="99"/>
    <w:semiHidden/>
    <w:rsid w:val="00415968"/>
    <w:rPr>
      <w:rFonts w:ascii="Consolas" w:eastAsia="Arial Unicode MS" w:hAnsi="Consolas" w:cs="Times New Roman"/>
      <w:kern w:val="1"/>
      <w:sz w:val="21"/>
      <w:szCs w:val="21"/>
      <w:lang w:eastAsia="ar-SA"/>
    </w:rPr>
  </w:style>
  <w:style w:type="paragraph" w:customStyle="1" w:styleId="4">
    <w:name w:val="Стиль4"/>
    <w:basedOn w:val="Normal"/>
    <w:rsid w:val="00415968"/>
    <w:pPr>
      <w:suppressAutoHyphens w:val="0"/>
      <w:spacing w:after="0" w:line="240" w:lineRule="auto"/>
      <w:ind w:firstLine="709"/>
      <w:jc w:val="both"/>
    </w:pPr>
    <w:rPr>
      <w:rFonts w:ascii="Times New Roman" w:eastAsia="Times New Roman" w:hAnsi="Times New Roman"/>
      <w:b/>
      <w:kern w:val="0"/>
      <w:sz w:val="24"/>
      <w:szCs w:val="24"/>
      <w:lang w:eastAsia="ru-RU"/>
    </w:rPr>
  </w:style>
  <w:style w:type="paragraph" w:customStyle="1" w:styleId="2">
    <w:name w:val="Обычный2"/>
    <w:rsid w:val="00415968"/>
    <w:pPr>
      <w:widowControl w:val="0"/>
      <w:snapToGrid w:val="0"/>
    </w:pPr>
    <w:rPr>
      <w:rFonts w:ascii="Arial" w:eastAsia="Times New Roman" w:hAnsi="Arial"/>
    </w:rPr>
  </w:style>
  <w:style w:type="paragraph" w:customStyle="1" w:styleId="a1">
    <w:name w:val="Список марк"/>
    <w:basedOn w:val="Normal"/>
    <w:rsid w:val="00415968"/>
    <w:pPr>
      <w:tabs>
        <w:tab w:val="num" w:pos="720"/>
      </w:tabs>
      <w:suppressAutoHyphens w:val="0"/>
      <w:spacing w:after="0" w:line="240" w:lineRule="auto"/>
      <w:ind w:left="720" w:hanging="360"/>
      <w:jc w:val="both"/>
    </w:pPr>
    <w:rPr>
      <w:rFonts w:ascii="Times New Roman" w:eastAsia="Times New Roman" w:hAnsi="Times New Roman"/>
      <w:kern w:val="0"/>
      <w:sz w:val="24"/>
      <w:szCs w:val="24"/>
      <w:lang w:eastAsia="ru-RU"/>
    </w:rPr>
  </w:style>
  <w:style w:type="paragraph" w:customStyle="1" w:styleId="a2">
    <w:name w:val="Абзац обычный"/>
    <w:basedOn w:val="Normal"/>
    <w:rsid w:val="00415968"/>
    <w:pPr>
      <w:suppressAutoHyphens w:val="0"/>
      <w:spacing w:after="0" w:line="240" w:lineRule="auto"/>
      <w:ind w:firstLine="851"/>
      <w:jc w:val="both"/>
    </w:pPr>
    <w:rPr>
      <w:rFonts w:ascii="Times New Roman" w:eastAsia="Times New Roman" w:hAnsi="Times New Roman"/>
      <w:kern w:val="0"/>
      <w:sz w:val="24"/>
      <w:szCs w:val="24"/>
      <w:lang w:eastAsia="ru-RU"/>
    </w:rPr>
  </w:style>
  <w:style w:type="paragraph" w:customStyle="1" w:styleId="12">
    <w:name w:val="Абзац 1"/>
    <w:basedOn w:val="Normal"/>
    <w:rsid w:val="00415968"/>
    <w:pPr>
      <w:suppressAutoHyphens w:val="0"/>
      <w:spacing w:before="120" w:after="0" w:line="240" w:lineRule="auto"/>
      <w:ind w:firstLine="851"/>
      <w:jc w:val="both"/>
    </w:pPr>
    <w:rPr>
      <w:rFonts w:ascii="Times New Roman" w:eastAsia="Times New Roman" w:hAnsi="Times New Roman"/>
      <w:kern w:val="0"/>
      <w:sz w:val="24"/>
      <w:szCs w:val="20"/>
      <w:lang w:eastAsia="ru-RU"/>
    </w:rPr>
  </w:style>
  <w:style w:type="table" w:styleId="TableGrid">
    <w:name w:val="Table Grid"/>
    <w:basedOn w:val="TableNormal"/>
    <w:rsid w:val="0051751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Normal"/>
    <w:rsid w:val="006B1993"/>
    <w:pPr>
      <w:widowControl w:val="0"/>
      <w:suppressAutoHyphens w:val="0"/>
      <w:autoSpaceDE w:val="0"/>
      <w:autoSpaceDN w:val="0"/>
      <w:adjustRightInd w:val="0"/>
      <w:spacing w:after="0" w:line="288" w:lineRule="exact"/>
      <w:jc w:val="both"/>
    </w:pPr>
    <w:rPr>
      <w:rFonts w:ascii="Times New Roman" w:eastAsia="MS Mincho" w:hAnsi="Times New Roman"/>
      <w:kern w:val="0"/>
      <w:sz w:val="24"/>
      <w:szCs w:val="24"/>
      <w:lang w:eastAsia="ja-JP"/>
    </w:rPr>
  </w:style>
  <w:style w:type="paragraph" w:customStyle="1" w:styleId="Style17">
    <w:name w:val="Style17"/>
    <w:basedOn w:val="Normal"/>
    <w:rsid w:val="006B1993"/>
    <w:pPr>
      <w:widowControl w:val="0"/>
      <w:suppressAutoHyphens w:val="0"/>
      <w:autoSpaceDE w:val="0"/>
      <w:autoSpaceDN w:val="0"/>
      <w:adjustRightInd w:val="0"/>
      <w:spacing w:after="0" w:line="240" w:lineRule="auto"/>
    </w:pPr>
    <w:rPr>
      <w:rFonts w:ascii="Times New Roman" w:eastAsia="MS Mincho" w:hAnsi="Times New Roman"/>
      <w:kern w:val="0"/>
      <w:sz w:val="24"/>
      <w:szCs w:val="24"/>
      <w:lang w:eastAsia="ja-JP"/>
    </w:rPr>
  </w:style>
  <w:style w:type="paragraph" w:customStyle="1" w:styleId="13">
    <w:name w:val="БЕЛ_ТЗ_ табл1"/>
    <w:basedOn w:val="Normal"/>
    <w:autoRedefine/>
    <w:rsid w:val="00AA0717"/>
    <w:pPr>
      <w:keepNext/>
      <w:suppressAutoHyphens w:val="0"/>
      <w:spacing w:before="60" w:after="60" w:line="240" w:lineRule="auto"/>
    </w:pPr>
    <w:rPr>
      <w:rFonts w:ascii="Times New Roman" w:eastAsia="Times New Roman" w:hAnsi="Times New Roman"/>
      <w:bCs/>
      <w:spacing w:val="-4"/>
      <w:kern w:val="0"/>
      <w:sz w:val="24"/>
      <w:szCs w:val="24"/>
      <w:lang w:eastAsia="ru-RU"/>
    </w:rPr>
  </w:style>
  <w:style w:type="paragraph" w:customStyle="1" w:styleId="a3">
    <w:name w:val="БЕЛ_ТЗ_текст_таблицы"/>
    <w:basedOn w:val="Normal"/>
    <w:rsid w:val="00AA0717"/>
    <w:pPr>
      <w:suppressAutoHyphens w:val="0"/>
      <w:spacing w:after="0" w:line="288" w:lineRule="auto"/>
      <w:jc w:val="both"/>
    </w:pPr>
    <w:rPr>
      <w:rFonts w:ascii="Times New Roman" w:eastAsia="Times New Roman" w:hAnsi="Times New Roman"/>
      <w:bCs/>
      <w:kern w:val="0"/>
      <w:sz w:val="24"/>
      <w:szCs w:val="24"/>
      <w:lang w:eastAsia="ru-RU"/>
    </w:rPr>
  </w:style>
  <w:style w:type="paragraph" w:customStyle="1" w:styleId="POSheets">
    <w:name w:val="POSheets"/>
    <w:basedOn w:val="Normal"/>
    <w:rsid w:val="004801F8"/>
    <w:pPr>
      <w:framePr w:w="10987" w:h="1138" w:hRule="exact" w:wrap="around" w:vAnchor="text" w:hAnchor="page" w:x="721" w:y="203"/>
      <w:suppressAutoHyphens w:val="0"/>
      <w:overflowPunct w:val="0"/>
      <w:autoSpaceDE w:val="0"/>
      <w:autoSpaceDN w:val="0"/>
      <w:adjustRightInd w:val="0"/>
      <w:spacing w:before="60" w:after="0" w:line="240" w:lineRule="auto"/>
      <w:textAlignment w:val="baseline"/>
    </w:pPr>
    <w:rPr>
      <w:rFonts w:ascii="Arial" w:eastAsia="Times New Roman" w:hAnsi="Arial"/>
      <w:kern w:val="0"/>
      <w:sz w:val="15"/>
      <w:szCs w:val="20"/>
      <w:lang w:val="en-US" w:eastAsia="en-US"/>
    </w:rPr>
  </w:style>
  <w:style w:type="character" w:customStyle="1" w:styleId="Heading4Char">
    <w:name w:val="Heading 4 Char"/>
    <w:basedOn w:val="DefaultParagraphFont"/>
    <w:link w:val="Heading4"/>
    <w:uiPriority w:val="9"/>
    <w:semiHidden/>
    <w:rsid w:val="00191181"/>
    <w:rPr>
      <w:rFonts w:asciiTheme="majorHAnsi" w:eastAsiaTheme="majorEastAsia" w:hAnsiTheme="majorHAnsi" w:cstheme="majorBidi"/>
      <w:b/>
      <w:bCs/>
      <w:i/>
      <w:iCs/>
      <w:color w:val="4F81BD" w:themeColor="accent1"/>
      <w:kern w:val="1"/>
      <w:sz w:val="22"/>
      <w:szCs w:val="22"/>
      <w:lang w:eastAsia="ar-SA"/>
    </w:rPr>
  </w:style>
  <w:style w:type="character" w:customStyle="1" w:styleId="Heading6Char">
    <w:name w:val="Heading 6 Char"/>
    <w:basedOn w:val="DefaultParagraphFont"/>
    <w:link w:val="Heading6"/>
    <w:uiPriority w:val="9"/>
    <w:semiHidden/>
    <w:rsid w:val="00191181"/>
    <w:rPr>
      <w:rFonts w:asciiTheme="majorHAnsi" w:eastAsiaTheme="majorEastAsia" w:hAnsiTheme="majorHAnsi" w:cstheme="majorBidi"/>
      <w:i/>
      <w:iCs/>
      <w:color w:val="243F60" w:themeColor="accent1" w:themeShade="7F"/>
      <w:kern w:val="1"/>
      <w:sz w:val="22"/>
      <w:szCs w:val="22"/>
      <w:lang w:eastAsia="ar-SA"/>
    </w:rPr>
  </w:style>
  <w:style w:type="paragraph" w:styleId="BodyText2">
    <w:name w:val="Body Text 2"/>
    <w:basedOn w:val="Normal"/>
    <w:link w:val="BodyText2Char"/>
    <w:uiPriority w:val="99"/>
    <w:semiHidden/>
    <w:unhideWhenUsed/>
    <w:rsid w:val="00191181"/>
    <w:pPr>
      <w:spacing w:after="120" w:line="480" w:lineRule="auto"/>
    </w:pPr>
  </w:style>
  <w:style w:type="character" w:customStyle="1" w:styleId="BodyText2Char">
    <w:name w:val="Body Text 2 Char"/>
    <w:basedOn w:val="DefaultParagraphFont"/>
    <w:link w:val="BodyText2"/>
    <w:uiPriority w:val="99"/>
    <w:semiHidden/>
    <w:rsid w:val="00191181"/>
    <w:rPr>
      <w:rFonts w:eastAsia="Arial Unicode MS"/>
      <w:kern w:val="1"/>
      <w:sz w:val="22"/>
      <w:szCs w:val="22"/>
      <w:lang w:eastAsia="ar-SA"/>
    </w:rPr>
  </w:style>
  <w:style w:type="paragraph" w:customStyle="1" w:styleId="Iauiue">
    <w:name w:val="Iau?iue"/>
    <w:rsid w:val="00191181"/>
    <w:rPr>
      <w:rFonts w:ascii="Times New Roman" w:eastAsia="Times New Roman" w:hAnsi="Times New Roman"/>
      <w:lang w:val="en-US"/>
    </w:rPr>
  </w:style>
  <w:style w:type="paragraph" w:styleId="Title">
    <w:name w:val="Title"/>
    <w:basedOn w:val="Normal"/>
    <w:link w:val="TitleChar"/>
    <w:qFormat/>
    <w:rsid w:val="00191181"/>
    <w:pPr>
      <w:suppressAutoHyphens w:val="0"/>
      <w:spacing w:after="0" w:line="240" w:lineRule="auto"/>
      <w:jc w:val="center"/>
    </w:pPr>
    <w:rPr>
      <w:rFonts w:ascii="Times New Roman" w:eastAsia="Times New Roman" w:hAnsi="Times New Roman"/>
      <w:b/>
      <w:i/>
      <w:kern w:val="0"/>
      <w:sz w:val="28"/>
      <w:szCs w:val="20"/>
      <w:lang w:val="en-US" w:eastAsia="ru-RU"/>
    </w:rPr>
  </w:style>
  <w:style w:type="character" w:customStyle="1" w:styleId="TitleChar">
    <w:name w:val="Title Char"/>
    <w:basedOn w:val="DefaultParagraphFont"/>
    <w:link w:val="Title"/>
    <w:rsid w:val="00191181"/>
    <w:rPr>
      <w:rFonts w:ascii="Times New Roman" w:eastAsia="Times New Roman" w:hAnsi="Times New Roman"/>
      <w:b/>
      <w:i/>
      <w:sz w:val="28"/>
      <w:lang w:val="en-US"/>
    </w:rPr>
  </w:style>
</w:styles>
</file>

<file path=word/webSettings.xml><?xml version="1.0" encoding="utf-8"?>
<w:webSettings xmlns:r="http://schemas.openxmlformats.org/officeDocument/2006/relationships" xmlns:w="http://schemas.openxmlformats.org/wordprocessingml/2006/main">
  <w:divs>
    <w:div w:id="1522431059">
      <w:bodyDiv w:val="1"/>
      <w:marLeft w:val="0"/>
      <w:marRight w:val="0"/>
      <w:marTop w:val="0"/>
      <w:marBottom w:val="0"/>
      <w:divBdr>
        <w:top w:val="none" w:sz="0" w:space="0" w:color="auto"/>
        <w:left w:val="none" w:sz="0" w:space="0" w:color="auto"/>
        <w:bottom w:val="none" w:sz="0" w:space="0" w:color="auto"/>
        <w:right w:val="none" w:sz="0" w:space="0" w:color="auto"/>
      </w:divBdr>
    </w:div>
    <w:div w:id="1671448039">
      <w:bodyDiv w:val="1"/>
      <w:marLeft w:val="0"/>
      <w:marRight w:val="0"/>
      <w:marTop w:val="0"/>
      <w:marBottom w:val="0"/>
      <w:divBdr>
        <w:top w:val="none" w:sz="0" w:space="0" w:color="auto"/>
        <w:left w:val="none" w:sz="0" w:space="0" w:color="auto"/>
        <w:bottom w:val="none" w:sz="0" w:space="0" w:color="auto"/>
        <w:right w:val="none" w:sz="0" w:space="0" w:color="auto"/>
      </w:divBdr>
    </w:div>
    <w:div w:id="1821995298">
      <w:bodyDiv w:val="1"/>
      <w:marLeft w:val="0"/>
      <w:marRight w:val="0"/>
      <w:marTop w:val="0"/>
      <w:marBottom w:val="0"/>
      <w:divBdr>
        <w:top w:val="none" w:sz="0" w:space="0" w:color="auto"/>
        <w:left w:val="none" w:sz="0" w:space="0" w:color="auto"/>
        <w:bottom w:val="none" w:sz="0" w:space="0" w:color="auto"/>
        <w:right w:val="none" w:sz="0" w:space="0" w:color="auto"/>
      </w:divBdr>
    </w:div>
    <w:div w:id="190375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A49F5-8DB9-4AAD-9A55-FAD5DD864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7</Pages>
  <Words>2012</Words>
  <Characters>11469</Characters>
  <Application>Microsoft Office Word</Application>
  <DocSecurity>0</DocSecurity>
  <Lines>95</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Протокол совещания</vt:lpstr>
      <vt:lpstr>Протокол совещания</vt:lpstr>
    </vt:vector>
  </TitlesOfParts>
  <Company>Rosatom</Company>
  <LinksUpToDate>false</LinksUpToDate>
  <CharactersWithSpaces>13455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совещания</dc:title>
  <dc:creator>haimovich</dc:creator>
  <cp:lastModifiedBy>Rahnama , Afshin</cp:lastModifiedBy>
  <cp:revision>8</cp:revision>
  <cp:lastPrinted>2012-05-28T11:42:00Z</cp:lastPrinted>
  <dcterms:created xsi:type="dcterms:W3CDTF">2012-10-24T11:47:00Z</dcterms:created>
  <dcterms:modified xsi:type="dcterms:W3CDTF">2012-10-30T13:13:00Z</dcterms:modified>
</cp:coreProperties>
</file>