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44" w:rsidRPr="00091B90" w:rsidRDefault="001B0B44" w:rsidP="001B0B44"/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1B0B44" w:rsidRPr="0088308D" w:rsidTr="00B21608"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:rsidR="001B0B44" w:rsidRPr="0088308D" w:rsidRDefault="001B0B44" w:rsidP="00B21608">
            <w:pPr>
              <w:pStyle w:val="Heading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32"/>
                <w:szCs w:val="32"/>
              </w:rPr>
            </w:pPr>
            <w:r w:rsidRPr="00091B90">
              <w:rPr>
                <w:sz w:val="32"/>
                <w:szCs w:val="32"/>
                <w:lang w:val="ru-RU"/>
              </w:rPr>
              <w:br w:type="page"/>
            </w:r>
            <w:r w:rsidRPr="0088308D">
              <w:rPr>
                <w:rFonts w:ascii="Arial" w:hAnsi="Arial" w:cs="Arial"/>
                <w:i/>
                <w:noProof/>
                <w:color w:val="44546A"/>
                <w:spacing w:val="40"/>
                <w:sz w:val="32"/>
                <w:szCs w:val="32"/>
                <w:lang w:val="en-US" w:eastAsia="en-US"/>
              </w:rPr>
              <w:drawing>
                <wp:inline distT="0" distB="0" distL="0" distR="0" wp14:anchorId="6DBB3C3A" wp14:editId="43026AD7">
                  <wp:extent cx="2286000" cy="444500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1B0B44" w:rsidRPr="000939B5" w:rsidRDefault="001B0B44" w:rsidP="00B21608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2060"/>
                <w:sz w:val="32"/>
                <w:szCs w:val="32"/>
              </w:rPr>
            </w:pPr>
            <w:r w:rsidRPr="000939B5">
              <w:rPr>
                <w:rFonts w:ascii="Arial" w:hAnsi="Arial" w:cs="Arial"/>
                <w:b/>
                <w:color w:val="002060"/>
                <w:sz w:val="32"/>
                <w:szCs w:val="32"/>
              </w:rPr>
              <w:t>Согласие на обработку персональных данных</w:t>
            </w:r>
          </w:p>
        </w:tc>
      </w:tr>
    </w:tbl>
    <w:p w:rsidR="001B0B44" w:rsidRPr="00942492" w:rsidRDefault="001B0B44" w:rsidP="001B0B44">
      <w:pPr>
        <w:tabs>
          <w:tab w:val="left" w:pos="0"/>
        </w:tabs>
        <w:spacing w:before="240" w:after="120"/>
      </w:pPr>
      <w:r w:rsidRPr="00942492">
        <w:rPr>
          <w:rFonts w:hint="eastAsia"/>
        </w:rPr>
        <w:t>Настоящим</w:t>
      </w:r>
      <w:r w:rsidRPr="00942492">
        <w:t xml:space="preserve">, </w:t>
      </w:r>
      <w:r w:rsidRPr="00942492">
        <w:rPr>
          <w:rFonts w:hint="eastAsia"/>
        </w:rPr>
        <w:t>всоответствиисФедеральнымзаконом</w:t>
      </w:r>
      <w:r>
        <w:t xml:space="preserve">Российской Федерации </w:t>
      </w:r>
      <w:r w:rsidRPr="00942492">
        <w:rPr>
          <w:rFonts w:hint="eastAsia"/>
        </w:rPr>
        <w:t>№</w:t>
      </w:r>
      <w:r w:rsidRPr="00942492">
        <w:t xml:space="preserve"> 152-</w:t>
      </w:r>
      <w:r w:rsidRPr="00942492">
        <w:rPr>
          <w:rFonts w:hint="eastAsia"/>
        </w:rPr>
        <w:t>ФЗ</w:t>
      </w:r>
      <w:r>
        <w:br/>
      </w:r>
      <w:r w:rsidRPr="00942492">
        <w:t>«</w:t>
      </w:r>
      <w:r w:rsidRPr="00942492">
        <w:rPr>
          <w:rFonts w:hint="eastAsia"/>
        </w:rPr>
        <w:t>Оперсональныхданных»от</w:t>
      </w:r>
      <w:r w:rsidRPr="00942492">
        <w:t xml:space="preserve"> 27.07.2006 </w:t>
      </w:r>
      <w:r w:rsidRPr="00942492">
        <w:rPr>
          <w:rFonts w:hint="eastAsia"/>
        </w:rPr>
        <w:t>года</w:t>
      </w:r>
      <w:r>
        <w:t>.</w:t>
      </w:r>
    </w:p>
    <w:p w:rsidR="001B0B44" w:rsidRPr="00942492" w:rsidRDefault="001B0B44" w:rsidP="001B0B44">
      <w:pPr>
        <w:tabs>
          <w:tab w:val="left" w:pos="9866"/>
        </w:tabs>
        <w:spacing w:before="0" w:after="0"/>
        <w:rPr>
          <w:sz w:val="22"/>
          <w:szCs w:val="22"/>
        </w:rPr>
      </w:pPr>
      <w:r w:rsidRPr="00942492">
        <w:rPr>
          <w:rFonts w:hint="eastAsia"/>
        </w:rPr>
        <w:t>Я</w:t>
      </w:r>
      <w:r w:rsidRPr="00942492">
        <w:t>,</w:t>
      </w:r>
      <w:r>
        <w:rPr>
          <w:lang w:bidi="fa-IR"/>
        </w:rPr>
        <w:t>Каве Д.</w:t>
      </w:r>
      <w:r w:rsidRPr="00942492">
        <w:rPr>
          <w:sz w:val="22"/>
          <w:szCs w:val="22"/>
        </w:rPr>
        <w:tab/>
        <w:t>,</w:t>
      </w:r>
    </w:p>
    <w:p w:rsidR="001B0B44" w:rsidRPr="00942492" w:rsidRDefault="001B0B44" w:rsidP="001B0B44">
      <w:pPr>
        <w:pBdr>
          <w:top w:val="single" w:sz="4" w:space="1" w:color="auto"/>
        </w:pBdr>
        <w:autoSpaceDE w:val="0"/>
        <w:autoSpaceDN w:val="0"/>
        <w:spacing w:before="0" w:after="0"/>
        <w:jc w:val="center"/>
        <w:rPr>
          <w:sz w:val="18"/>
          <w:szCs w:val="18"/>
        </w:rPr>
      </w:pPr>
      <w:r w:rsidRPr="00942492">
        <w:rPr>
          <w:sz w:val="18"/>
          <w:szCs w:val="18"/>
        </w:rPr>
        <w:t>(фамилия, имя, отчество)</w:t>
      </w:r>
    </w:p>
    <w:p w:rsidR="001B0B44" w:rsidRPr="00F05D76" w:rsidRDefault="001B0B44" w:rsidP="001B0B44">
      <w:pPr>
        <w:tabs>
          <w:tab w:val="left" w:pos="9866"/>
        </w:tabs>
        <w:spacing w:before="0" w:after="0"/>
        <w:rPr>
          <w:szCs w:val="24"/>
        </w:rPr>
      </w:pPr>
      <w:r w:rsidRPr="00F05D76">
        <w:rPr>
          <w:szCs w:val="24"/>
        </w:rPr>
        <w:tab/>
      </w:r>
    </w:p>
    <w:p w:rsidR="001B0B44" w:rsidRPr="00942492" w:rsidRDefault="001B0B44" w:rsidP="001B0B44">
      <w:pPr>
        <w:pBdr>
          <w:top w:val="single" w:sz="4" w:space="1" w:color="auto"/>
        </w:pBdr>
        <w:autoSpaceDE w:val="0"/>
        <w:autoSpaceDN w:val="0"/>
        <w:spacing w:before="0" w:after="0"/>
        <w:jc w:val="center"/>
        <w:rPr>
          <w:sz w:val="18"/>
          <w:szCs w:val="18"/>
        </w:rPr>
      </w:pPr>
      <w:r w:rsidRPr="00942492">
        <w:rPr>
          <w:sz w:val="18"/>
          <w:szCs w:val="18"/>
        </w:rPr>
        <w:t>(</w:t>
      </w:r>
      <w:r>
        <w:rPr>
          <w:sz w:val="18"/>
          <w:szCs w:val="18"/>
        </w:rPr>
        <w:t>документ удостоверяющий личность, серия номер, когда и кем выдан</w:t>
      </w:r>
      <w:r w:rsidRPr="00942492">
        <w:rPr>
          <w:sz w:val="18"/>
          <w:szCs w:val="18"/>
        </w:rPr>
        <w:t>)</w:t>
      </w:r>
    </w:p>
    <w:p w:rsidR="001B0B44" w:rsidRPr="00D21BD1" w:rsidRDefault="001B0B44" w:rsidP="001B0B44">
      <w:pPr>
        <w:tabs>
          <w:tab w:val="left" w:pos="9866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 w:rsidRPr="00D21BD1">
        <w:rPr>
          <w:sz w:val="22"/>
          <w:szCs w:val="22"/>
        </w:rPr>
        <w:t>,</w:t>
      </w:r>
    </w:p>
    <w:p w:rsidR="001B0B44" w:rsidRPr="00942492" w:rsidRDefault="001B0B44" w:rsidP="001B0B44">
      <w:pPr>
        <w:pBdr>
          <w:top w:val="single" w:sz="4" w:space="1" w:color="auto"/>
        </w:pBdr>
        <w:autoSpaceDE w:val="0"/>
        <w:autoSpaceDN w:val="0"/>
        <w:spacing w:before="0" w:after="0"/>
        <w:jc w:val="center"/>
        <w:rPr>
          <w:sz w:val="18"/>
          <w:szCs w:val="18"/>
        </w:rPr>
      </w:pPr>
    </w:p>
    <w:p w:rsidR="001B0B44" w:rsidRDefault="001B0B44" w:rsidP="001B0B44">
      <w:pPr>
        <w:tabs>
          <w:tab w:val="left" w:pos="0"/>
        </w:tabs>
        <w:spacing w:before="0" w:after="0"/>
      </w:pPr>
      <w:r w:rsidRPr="00942492">
        <w:rPr>
          <w:rFonts w:hint="eastAsia"/>
        </w:rPr>
        <w:t>свободно</w:t>
      </w:r>
      <w:r w:rsidRPr="00942492">
        <w:t xml:space="preserve">, </w:t>
      </w:r>
      <w:r w:rsidRPr="00942492">
        <w:rPr>
          <w:rFonts w:hint="eastAsia"/>
        </w:rPr>
        <w:t>своейволейивсвоеминтересевыражаюсвоебезусловноесогласиенаобработкумоихперсональныхданныхорганизации</w:t>
      </w:r>
      <w:r>
        <w:t>:</w:t>
      </w:r>
    </w:p>
    <w:p w:rsidR="001B0B44" w:rsidRPr="00942492" w:rsidRDefault="001B0B44" w:rsidP="001B0B44">
      <w:pPr>
        <w:tabs>
          <w:tab w:val="left" w:pos="709"/>
        </w:tabs>
        <w:spacing w:before="120" w:after="0"/>
        <w:ind w:left="709"/>
      </w:pPr>
      <w:r w:rsidRPr="00942492">
        <w:rPr>
          <w:rFonts w:hint="eastAsia"/>
        </w:rPr>
        <w:t>ВАОАЭС</w:t>
      </w:r>
      <w:r w:rsidRPr="00942492">
        <w:t>-</w:t>
      </w:r>
      <w:r w:rsidRPr="00942492">
        <w:rPr>
          <w:rFonts w:hint="eastAsia"/>
        </w:rPr>
        <w:t>МЦ</w:t>
      </w:r>
      <w:r w:rsidRPr="00942492">
        <w:t xml:space="preserve"> (</w:t>
      </w:r>
      <w:r w:rsidRPr="00942492">
        <w:rPr>
          <w:rFonts w:hint="eastAsia"/>
        </w:rPr>
        <w:t>ИНН</w:t>
      </w:r>
      <w:r w:rsidRPr="00942492">
        <w:t xml:space="preserve"> 7721063225, </w:t>
      </w:r>
      <w:r w:rsidRPr="00942492">
        <w:rPr>
          <w:rFonts w:hint="eastAsia"/>
        </w:rPr>
        <w:t>ОГРН</w:t>
      </w:r>
      <w:r w:rsidRPr="00942492">
        <w:t xml:space="preserve"> 1027700551999), </w:t>
      </w:r>
      <w:r>
        <w:br/>
      </w:r>
      <w:r w:rsidRPr="00942492">
        <w:rPr>
          <w:rFonts w:hint="eastAsia"/>
        </w:rPr>
        <w:t>зарегистрированнойвсоответствиисзаконодательством</w:t>
      </w:r>
      <w:r w:rsidRPr="000939B5">
        <w:t>Российской Федерации</w:t>
      </w:r>
      <w:r w:rsidRPr="00942492">
        <w:rPr>
          <w:rFonts w:hint="eastAsia"/>
        </w:rPr>
        <w:t>поадресу</w:t>
      </w:r>
      <w:r w:rsidRPr="00942492">
        <w:t>:</w:t>
      </w:r>
      <w:r w:rsidRPr="00942492">
        <w:rPr>
          <w:rFonts w:hint="eastAsia"/>
        </w:rPr>
        <w:t>Россия</w:t>
      </w:r>
      <w:r w:rsidRPr="00942492">
        <w:t xml:space="preserve">, 109507, </w:t>
      </w:r>
      <w:r w:rsidRPr="00942492">
        <w:rPr>
          <w:rFonts w:hint="eastAsia"/>
        </w:rPr>
        <w:t>Москва</w:t>
      </w:r>
      <w:r w:rsidRPr="00942492">
        <w:t xml:space="preserve">, </w:t>
      </w:r>
      <w:r w:rsidRPr="00942492">
        <w:rPr>
          <w:rFonts w:hint="eastAsia"/>
        </w:rPr>
        <w:t>Ферганскаяул</w:t>
      </w:r>
      <w:r w:rsidRPr="00942492">
        <w:t xml:space="preserve">. </w:t>
      </w:r>
      <w:r w:rsidRPr="00942492">
        <w:rPr>
          <w:rFonts w:hint="eastAsia"/>
        </w:rPr>
        <w:t>д</w:t>
      </w:r>
      <w:r w:rsidRPr="00942492">
        <w:t>.25 (</w:t>
      </w:r>
      <w:r w:rsidRPr="00942492">
        <w:rPr>
          <w:rFonts w:hint="eastAsia"/>
        </w:rPr>
        <w:t>далеепотексту</w:t>
      </w:r>
      <w:r w:rsidRPr="00942492">
        <w:t xml:space="preserve"> - </w:t>
      </w:r>
      <w:r w:rsidRPr="00942492">
        <w:rPr>
          <w:rFonts w:hint="eastAsia"/>
        </w:rPr>
        <w:t>Оператор</w:t>
      </w:r>
      <w:r w:rsidRPr="00942492">
        <w:t>).</w:t>
      </w:r>
    </w:p>
    <w:p w:rsidR="001B0B44" w:rsidRDefault="001B0B44" w:rsidP="001B0B44">
      <w:pPr>
        <w:tabs>
          <w:tab w:val="left" w:pos="0"/>
        </w:tabs>
        <w:spacing w:before="120" w:after="120"/>
      </w:pPr>
      <w:r w:rsidRPr="00942492">
        <w:rPr>
          <w:rFonts w:hint="eastAsia"/>
        </w:rPr>
        <w:t>Персональныеданные</w:t>
      </w:r>
      <w:r w:rsidRPr="00942492">
        <w:t xml:space="preserve"> - </w:t>
      </w:r>
      <w:r w:rsidRPr="00942492">
        <w:rPr>
          <w:rFonts w:hint="eastAsia"/>
        </w:rPr>
        <w:t>любаяинформация</w:t>
      </w:r>
      <w:r w:rsidRPr="00942492">
        <w:t xml:space="preserve">, </w:t>
      </w:r>
      <w:r w:rsidRPr="00942492">
        <w:rPr>
          <w:rFonts w:hint="eastAsia"/>
        </w:rPr>
        <w:t>относящаясякопределенномуилиопределяемомунаоснованиитакойинформациифизическомулицу</w:t>
      </w:r>
      <w:r w:rsidRPr="00942492">
        <w:t>.</w:t>
      </w:r>
    </w:p>
    <w:p w:rsidR="001B0B44" w:rsidRPr="00942492" w:rsidRDefault="001B0B44" w:rsidP="001B0B44">
      <w:pPr>
        <w:tabs>
          <w:tab w:val="left" w:pos="0"/>
        </w:tabs>
        <w:spacing w:before="0" w:after="0"/>
      </w:pPr>
      <w:r w:rsidRPr="00942492">
        <w:rPr>
          <w:rFonts w:hint="eastAsia"/>
        </w:rPr>
        <w:t>НастоящееСогласиевыданомноюнаобработкуследующихперсональныхданных</w:t>
      </w:r>
      <w:r w:rsidRPr="00942492">
        <w:t>:</w:t>
      </w:r>
    </w:p>
    <w:p w:rsidR="001B0B44" w:rsidRDefault="001B0B44" w:rsidP="001B0B44">
      <w:pPr>
        <w:tabs>
          <w:tab w:val="left" w:pos="709"/>
        </w:tabs>
        <w:spacing w:before="0" w:after="0"/>
        <w:ind w:left="709" w:hanging="141"/>
      </w:pPr>
      <w:r w:rsidRPr="00942492">
        <w:t xml:space="preserve">- </w:t>
      </w:r>
      <w:r>
        <w:t>фамилия, имя, отчество (при наличии)</w:t>
      </w:r>
    </w:p>
    <w:p w:rsidR="001B0B44" w:rsidRDefault="001B0B44" w:rsidP="001B0B44">
      <w:pPr>
        <w:tabs>
          <w:tab w:val="left" w:pos="709"/>
        </w:tabs>
        <w:spacing w:before="0" w:after="0"/>
        <w:ind w:left="709" w:hanging="141"/>
      </w:pPr>
      <w:r>
        <w:t xml:space="preserve">- дата и место рождения </w:t>
      </w:r>
    </w:p>
    <w:p w:rsidR="001B0B44" w:rsidRDefault="001B0B44" w:rsidP="001B0B44">
      <w:pPr>
        <w:tabs>
          <w:tab w:val="left" w:pos="709"/>
        </w:tabs>
        <w:spacing w:before="0" w:after="0"/>
        <w:ind w:left="709" w:hanging="141"/>
      </w:pPr>
      <w:r>
        <w:t>- пол и возраст</w:t>
      </w:r>
    </w:p>
    <w:p w:rsidR="001B0B44" w:rsidRDefault="001B0B44" w:rsidP="001B0B44">
      <w:pPr>
        <w:tabs>
          <w:tab w:val="left" w:pos="709"/>
        </w:tabs>
        <w:spacing w:before="0" w:after="0"/>
        <w:ind w:left="709" w:hanging="141"/>
      </w:pPr>
      <w:r>
        <w:t>- паспортные данные или данные об ином документе, удостоверяющем личность</w:t>
      </w:r>
    </w:p>
    <w:p w:rsidR="001B0B44" w:rsidRDefault="001B0B44" w:rsidP="001B0B44">
      <w:pPr>
        <w:tabs>
          <w:tab w:val="left" w:pos="709"/>
        </w:tabs>
        <w:spacing w:before="0" w:after="0"/>
        <w:ind w:left="709" w:hanging="141"/>
      </w:pPr>
      <w:r>
        <w:t>- место работы и занимаемая должность</w:t>
      </w:r>
    </w:p>
    <w:p w:rsidR="001B0B44" w:rsidRDefault="001B0B44" w:rsidP="001B0B44">
      <w:pPr>
        <w:tabs>
          <w:tab w:val="left" w:pos="709"/>
        </w:tabs>
        <w:spacing w:before="0" w:after="0"/>
        <w:ind w:left="709" w:hanging="141"/>
      </w:pPr>
      <w:r>
        <w:t xml:space="preserve">- адрес регистрации по месту жительства (пребывания) и </w:t>
      </w:r>
      <w:r>
        <w:br/>
        <w:t>адрес фактического проживания (пребывания)</w:t>
      </w:r>
    </w:p>
    <w:p w:rsidR="001B0B44" w:rsidRDefault="001B0B44" w:rsidP="001B0B44">
      <w:pPr>
        <w:tabs>
          <w:tab w:val="left" w:pos="709"/>
          <w:tab w:val="left" w:pos="851"/>
        </w:tabs>
        <w:spacing w:before="0" w:after="0"/>
        <w:ind w:left="709" w:hanging="141"/>
      </w:pPr>
      <w:r>
        <w:t>- номер телефона</w:t>
      </w:r>
    </w:p>
    <w:p w:rsidR="001B0B44" w:rsidRPr="00942492" w:rsidRDefault="001B0B44" w:rsidP="001B0B44">
      <w:pPr>
        <w:tabs>
          <w:tab w:val="left" w:pos="709"/>
        </w:tabs>
        <w:spacing w:before="0" w:after="0"/>
        <w:ind w:left="709" w:hanging="141"/>
      </w:pPr>
      <w:r>
        <w:t xml:space="preserve">- </w:t>
      </w:r>
      <w:r>
        <w:rPr>
          <w:rFonts w:hint="eastAsia"/>
        </w:rPr>
        <w:t>э</w:t>
      </w:r>
      <w:r w:rsidRPr="00942492">
        <w:rPr>
          <w:rFonts w:hint="eastAsia"/>
        </w:rPr>
        <w:t>лектроннаяпочта</w:t>
      </w:r>
      <w:r w:rsidRPr="00942492">
        <w:t>;</w:t>
      </w:r>
    </w:p>
    <w:p w:rsidR="001B0B44" w:rsidRPr="00942492" w:rsidRDefault="001B0B44" w:rsidP="001B0B44">
      <w:pPr>
        <w:tabs>
          <w:tab w:val="left" w:pos="0"/>
        </w:tabs>
        <w:spacing w:before="120" w:after="120"/>
        <w:ind w:firstLine="709"/>
      </w:pPr>
      <w:r w:rsidRPr="00942492">
        <w:rPr>
          <w:rFonts w:hint="eastAsia"/>
        </w:rPr>
        <w:t>СогласиеданоОператорудлясовершенияследующихдействийсмоимиперсональнымиданнымисиспользованиемсредствавтоматизациии</w:t>
      </w:r>
      <w:r w:rsidRPr="00942492">
        <w:t>/</w:t>
      </w:r>
      <w:r w:rsidRPr="00942492">
        <w:rPr>
          <w:rFonts w:hint="eastAsia"/>
        </w:rPr>
        <w:t>илибезиспользованиятакихсредств</w:t>
      </w:r>
      <w:r w:rsidRPr="00942492">
        <w:t xml:space="preserve">: </w:t>
      </w:r>
      <w:r w:rsidRPr="00942492">
        <w:rPr>
          <w:rFonts w:hint="eastAsia"/>
        </w:rPr>
        <w:t>сбор</w:t>
      </w:r>
      <w:r w:rsidRPr="00942492">
        <w:t xml:space="preserve">, </w:t>
      </w:r>
      <w:r w:rsidRPr="00942492">
        <w:rPr>
          <w:rFonts w:hint="eastAsia"/>
        </w:rPr>
        <w:t>систематизация</w:t>
      </w:r>
      <w:r w:rsidRPr="00942492">
        <w:t xml:space="preserve">, </w:t>
      </w:r>
      <w:r w:rsidRPr="00942492">
        <w:rPr>
          <w:rFonts w:hint="eastAsia"/>
        </w:rPr>
        <w:t>накопление</w:t>
      </w:r>
      <w:r w:rsidRPr="00942492">
        <w:t xml:space="preserve">, </w:t>
      </w:r>
      <w:r w:rsidRPr="00942492">
        <w:rPr>
          <w:rFonts w:hint="eastAsia"/>
        </w:rPr>
        <w:t>хранение</w:t>
      </w:r>
      <w:r w:rsidRPr="00942492">
        <w:t xml:space="preserve">, </w:t>
      </w:r>
      <w:r w:rsidRPr="00942492">
        <w:rPr>
          <w:rFonts w:hint="eastAsia"/>
        </w:rPr>
        <w:t>уточнение</w:t>
      </w:r>
      <w:r w:rsidRPr="00942492">
        <w:t xml:space="preserve"> (</w:t>
      </w:r>
      <w:r w:rsidRPr="00942492">
        <w:rPr>
          <w:rFonts w:hint="eastAsia"/>
        </w:rPr>
        <w:t>обновление</w:t>
      </w:r>
      <w:r w:rsidRPr="00942492">
        <w:t xml:space="preserve">, </w:t>
      </w:r>
      <w:r w:rsidRPr="00942492">
        <w:rPr>
          <w:rFonts w:hint="eastAsia"/>
        </w:rPr>
        <w:t>изменение</w:t>
      </w:r>
      <w:r w:rsidRPr="00942492">
        <w:t xml:space="preserve">), </w:t>
      </w:r>
      <w:r w:rsidRPr="00942492">
        <w:rPr>
          <w:rFonts w:hint="eastAsia"/>
        </w:rPr>
        <w:t>использование</w:t>
      </w:r>
      <w:r w:rsidRPr="00942492">
        <w:t xml:space="preserve">, </w:t>
      </w:r>
      <w:r w:rsidRPr="00942492">
        <w:rPr>
          <w:rFonts w:hint="eastAsia"/>
        </w:rPr>
        <w:t>обезличивание</w:t>
      </w:r>
      <w:r w:rsidRPr="00942492">
        <w:t xml:space="preserve">, </w:t>
      </w:r>
      <w:r w:rsidRPr="00942492">
        <w:rPr>
          <w:rFonts w:hint="eastAsia"/>
        </w:rPr>
        <w:t>атакжеосуществлениелюбыхиныхдействий</w:t>
      </w:r>
      <w:r w:rsidRPr="00942492">
        <w:t xml:space="preserve">, </w:t>
      </w:r>
      <w:r w:rsidRPr="00942492">
        <w:rPr>
          <w:rFonts w:hint="eastAsia"/>
        </w:rPr>
        <w:t>предусмотренныхдействующимзаконодательствомРФкакнеавтоматизированными</w:t>
      </w:r>
      <w:r w:rsidRPr="00942492">
        <w:t xml:space="preserve">, </w:t>
      </w:r>
      <w:r w:rsidRPr="00942492">
        <w:rPr>
          <w:rFonts w:hint="eastAsia"/>
        </w:rPr>
        <w:t>такиавтоматизированнымиспособами</w:t>
      </w:r>
      <w:r w:rsidRPr="00942492">
        <w:t>.</w:t>
      </w:r>
    </w:p>
    <w:p w:rsidR="001B0B44" w:rsidRPr="00942492" w:rsidRDefault="001B0B44" w:rsidP="001B0B44">
      <w:pPr>
        <w:tabs>
          <w:tab w:val="left" w:pos="0"/>
        </w:tabs>
        <w:spacing w:before="0" w:after="0"/>
        <w:ind w:firstLine="709"/>
      </w:pPr>
      <w:r w:rsidRPr="00942492">
        <w:rPr>
          <w:rFonts w:hint="eastAsia"/>
        </w:rPr>
        <w:t>ДанноесогласиедаетсяОператорудляобработкимоихперсональныхданныхвследующихцелях</w:t>
      </w:r>
      <w:r w:rsidRPr="00942492">
        <w:t>:</w:t>
      </w:r>
    </w:p>
    <w:p w:rsidR="001B0B44" w:rsidRPr="00942492" w:rsidRDefault="001B0B44" w:rsidP="001B0B44">
      <w:pPr>
        <w:tabs>
          <w:tab w:val="left" w:pos="0"/>
        </w:tabs>
        <w:spacing w:before="0" w:after="0"/>
        <w:ind w:firstLine="709"/>
      </w:pPr>
      <w:r w:rsidRPr="00942492">
        <w:t xml:space="preserve">- </w:t>
      </w:r>
      <w:r w:rsidRPr="00942492">
        <w:rPr>
          <w:rFonts w:hint="eastAsia"/>
        </w:rPr>
        <w:t>предоставлениемнеуслуг</w:t>
      </w:r>
      <w:r w:rsidRPr="00942492">
        <w:t>/</w:t>
      </w:r>
      <w:r w:rsidRPr="00942492">
        <w:rPr>
          <w:rFonts w:hint="eastAsia"/>
        </w:rPr>
        <w:t>работ</w:t>
      </w:r>
      <w:r w:rsidRPr="00942492">
        <w:t>;</w:t>
      </w:r>
    </w:p>
    <w:p w:rsidR="001B0B44" w:rsidRPr="00942492" w:rsidRDefault="001B0B44" w:rsidP="001B0B44">
      <w:pPr>
        <w:tabs>
          <w:tab w:val="left" w:pos="0"/>
        </w:tabs>
        <w:spacing w:before="0" w:after="0"/>
        <w:ind w:firstLine="709"/>
      </w:pPr>
      <w:r w:rsidRPr="00942492">
        <w:t xml:space="preserve">- </w:t>
      </w:r>
      <w:r w:rsidRPr="00942492">
        <w:rPr>
          <w:rFonts w:hint="eastAsia"/>
        </w:rPr>
        <w:t>направлениевмойадресуведомлений</w:t>
      </w:r>
      <w:r w:rsidRPr="00942492">
        <w:t xml:space="preserve">, </w:t>
      </w:r>
      <w:r w:rsidRPr="00942492">
        <w:rPr>
          <w:rFonts w:hint="eastAsia"/>
        </w:rPr>
        <w:t>касающихсяпредоставляемыхуслуг</w:t>
      </w:r>
      <w:r w:rsidRPr="00942492">
        <w:t>/</w:t>
      </w:r>
      <w:r w:rsidRPr="00942492">
        <w:rPr>
          <w:rFonts w:hint="eastAsia"/>
        </w:rPr>
        <w:t>работ</w:t>
      </w:r>
      <w:r w:rsidRPr="00942492">
        <w:t>;</w:t>
      </w:r>
    </w:p>
    <w:p w:rsidR="001B0B44" w:rsidRDefault="001B0B44" w:rsidP="001B0B44">
      <w:pPr>
        <w:tabs>
          <w:tab w:val="left" w:pos="0"/>
        </w:tabs>
        <w:spacing w:before="0" w:after="0"/>
        <w:ind w:firstLine="709"/>
      </w:pPr>
      <w:r w:rsidRPr="00942492">
        <w:t xml:space="preserve">- </w:t>
      </w:r>
      <w:r w:rsidRPr="00942492">
        <w:rPr>
          <w:rFonts w:hint="eastAsia"/>
        </w:rPr>
        <w:t>подготовкаинаправлениеответовнамоизапросы</w:t>
      </w:r>
      <w:r w:rsidRPr="00942492">
        <w:t>;</w:t>
      </w:r>
    </w:p>
    <w:p w:rsidR="001B0B44" w:rsidRPr="00942492" w:rsidRDefault="001B0B44" w:rsidP="001B0B44">
      <w:pPr>
        <w:tabs>
          <w:tab w:val="left" w:pos="0"/>
        </w:tabs>
        <w:spacing w:before="0" w:after="0"/>
        <w:ind w:firstLine="709"/>
      </w:pPr>
      <w:r>
        <w:t xml:space="preserve">- </w:t>
      </w:r>
      <w:r w:rsidRPr="00942492">
        <w:rPr>
          <w:rFonts w:hint="eastAsia"/>
        </w:rPr>
        <w:t>направлениевмойадресинформации</w:t>
      </w:r>
      <w:r w:rsidRPr="00942492">
        <w:t xml:space="preserve">, </w:t>
      </w:r>
      <w:r w:rsidRPr="00942492">
        <w:rPr>
          <w:rFonts w:hint="eastAsia"/>
        </w:rPr>
        <w:t>втомчислеомероприятиях</w:t>
      </w:r>
      <w:r w:rsidRPr="00942492">
        <w:t>/</w:t>
      </w:r>
      <w:r w:rsidRPr="00942492">
        <w:rPr>
          <w:rFonts w:hint="eastAsia"/>
        </w:rPr>
        <w:t>услугах</w:t>
      </w:r>
      <w:r w:rsidRPr="00942492">
        <w:t>/</w:t>
      </w:r>
      <w:r w:rsidRPr="00942492">
        <w:rPr>
          <w:rFonts w:hint="eastAsia"/>
        </w:rPr>
        <w:t>работахОператора</w:t>
      </w:r>
      <w:r w:rsidRPr="00942492">
        <w:t>.</w:t>
      </w:r>
    </w:p>
    <w:p w:rsidR="001B0B44" w:rsidRDefault="001B0B44" w:rsidP="001B0B44">
      <w:pPr>
        <w:tabs>
          <w:tab w:val="left" w:pos="0"/>
        </w:tabs>
        <w:spacing w:before="120" w:after="120"/>
        <w:ind w:firstLine="709"/>
      </w:pPr>
      <w:r w:rsidRPr="00942492">
        <w:rPr>
          <w:rFonts w:hint="eastAsia"/>
        </w:rPr>
        <w:t>Настоящеесогласиедействует</w:t>
      </w:r>
      <w:r>
        <w:t xml:space="preserve">в течении 5 лет или </w:t>
      </w:r>
      <w:r w:rsidRPr="00942492">
        <w:rPr>
          <w:rFonts w:hint="eastAsia"/>
        </w:rPr>
        <w:t>домоментаегоотзывапутемнаправлениясоответствующегоуведомлениянаэлектронныйадрес</w:t>
      </w:r>
      <w:hyperlink r:id="rId6" w:history="1">
        <w:r w:rsidRPr="00BB1083">
          <w:rPr>
            <w:rStyle w:val="Hyperlink"/>
          </w:rPr>
          <w:t>secretary@wanomc.ru</w:t>
        </w:r>
      </w:hyperlink>
      <w:r w:rsidRPr="00942492">
        <w:t xml:space="preserve">. </w:t>
      </w:r>
    </w:p>
    <w:p w:rsidR="001B0B44" w:rsidRDefault="001B0B44" w:rsidP="001B0B44">
      <w:pPr>
        <w:tabs>
          <w:tab w:val="left" w:pos="0"/>
        </w:tabs>
        <w:spacing w:before="0" w:after="0"/>
        <w:ind w:firstLine="709"/>
      </w:pPr>
      <w:bookmarkStart w:id="0" w:name="_GoBack"/>
      <w:bookmarkEnd w:id="0"/>
      <w:r w:rsidRPr="00942492">
        <w:rPr>
          <w:rFonts w:hint="eastAsia"/>
        </w:rPr>
        <w:t>ВслучаеотзывамноюсогласиянаобработкуперсональныхданныхОператорвправепродолжитьобработкуперсональныхданныхбезмоегосогласияприналичииоснований</w:t>
      </w:r>
      <w:r w:rsidRPr="00942492">
        <w:t xml:space="preserve">, </w:t>
      </w:r>
      <w:r w:rsidRPr="00942492">
        <w:rPr>
          <w:rFonts w:hint="eastAsia"/>
        </w:rPr>
        <w:t>указанныхвпунктах</w:t>
      </w:r>
      <w:r w:rsidRPr="00942492">
        <w:t xml:space="preserve"> 2 – 11 </w:t>
      </w:r>
      <w:r w:rsidRPr="00942492">
        <w:rPr>
          <w:rFonts w:hint="eastAsia"/>
        </w:rPr>
        <w:t>части</w:t>
      </w:r>
      <w:r w:rsidRPr="00942492">
        <w:t xml:space="preserve"> 1 </w:t>
      </w:r>
      <w:r w:rsidRPr="00942492">
        <w:rPr>
          <w:rFonts w:hint="eastAsia"/>
        </w:rPr>
        <w:t>статьи</w:t>
      </w:r>
      <w:r w:rsidRPr="00942492">
        <w:t xml:space="preserve"> 6, </w:t>
      </w:r>
      <w:r w:rsidRPr="00942492">
        <w:rPr>
          <w:rFonts w:hint="eastAsia"/>
        </w:rPr>
        <w:t>части</w:t>
      </w:r>
      <w:r w:rsidRPr="00942492">
        <w:t xml:space="preserve"> 2 </w:t>
      </w:r>
      <w:r w:rsidRPr="00942492">
        <w:rPr>
          <w:rFonts w:hint="eastAsia"/>
        </w:rPr>
        <w:t>статьи</w:t>
      </w:r>
      <w:r w:rsidRPr="00942492">
        <w:t xml:space="preserve"> 10 </w:t>
      </w:r>
      <w:r w:rsidRPr="00942492">
        <w:rPr>
          <w:rFonts w:hint="eastAsia"/>
        </w:rPr>
        <w:t>ичасти</w:t>
      </w:r>
      <w:r w:rsidRPr="00942492">
        <w:t xml:space="preserve"> 2 </w:t>
      </w:r>
      <w:r w:rsidRPr="00942492">
        <w:rPr>
          <w:rFonts w:hint="eastAsia"/>
        </w:rPr>
        <w:t>статьи</w:t>
      </w:r>
      <w:r w:rsidRPr="00942492">
        <w:t xml:space="preserve"> 11 </w:t>
      </w:r>
      <w:r w:rsidRPr="00942492">
        <w:rPr>
          <w:rFonts w:hint="eastAsia"/>
        </w:rPr>
        <w:t>Федеральногозакона</w:t>
      </w:r>
      <w:r>
        <w:t xml:space="preserve">Российской Федерации </w:t>
      </w:r>
      <w:r w:rsidRPr="00942492">
        <w:rPr>
          <w:rFonts w:hint="eastAsia"/>
        </w:rPr>
        <w:t>№</w:t>
      </w:r>
      <w:r w:rsidRPr="00942492">
        <w:t>152-</w:t>
      </w:r>
      <w:r w:rsidRPr="00942492">
        <w:rPr>
          <w:rFonts w:hint="eastAsia"/>
        </w:rPr>
        <w:t>ФЗ</w:t>
      </w:r>
      <w:r w:rsidRPr="00942492">
        <w:t xml:space="preserve"> «</w:t>
      </w:r>
      <w:r w:rsidRPr="00942492">
        <w:rPr>
          <w:rFonts w:hint="eastAsia"/>
        </w:rPr>
        <w:t>Оперсональныхданных»от</w:t>
      </w:r>
      <w:r w:rsidRPr="00942492">
        <w:t xml:space="preserve"> 27.06.2006 </w:t>
      </w:r>
      <w:r w:rsidRPr="00942492">
        <w:rPr>
          <w:rFonts w:hint="eastAsia"/>
        </w:rPr>
        <w:t>г</w:t>
      </w:r>
      <w:r w:rsidRPr="00942492">
        <w:t>.</w:t>
      </w:r>
    </w:p>
    <w:p w:rsidR="001B0B44" w:rsidRDefault="001B0B44" w:rsidP="001B0B44">
      <w:pPr>
        <w:tabs>
          <w:tab w:val="left" w:pos="0"/>
        </w:tabs>
        <w:spacing w:before="0" w:after="0"/>
        <w:ind w:firstLine="709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41"/>
        <w:gridCol w:w="3456"/>
        <w:gridCol w:w="1550"/>
        <w:gridCol w:w="2942"/>
      </w:tblGrid>
      <w:tr w:rsidR="001B0B44" w:rsidTr="00B21608">
        <w:tc>
          <w:tcPr>
            <w:tcW w:w="1951" w:type="dxa"/>
            <w:shd w:val="clear" w:color="auto" w:fill="auto"/>
          </w:tcPr>
          <w:p w:rsidR="001B0B44" w:rsidRDefault="001B0B44" w:rsidP="00B21608">
            <w:pPr>
              <w:tabs>
                <w:tab w:val="left" w:pos="0"/>
              </w:tabs>
              <w:spacing w:before="0" w:after="0"/>
              <w:jc w:val="right"/>
            </w:pPr>
            <w:r>
              <w:lastRenderedPageBreak/>
              <w:t>Подпись: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B0B44" w:rsidRDefault="001B0B44" w:rsidP="00B21608">
            <w:pPr>
              <w:tabs>
                <w:tab w:val="left" w:pos="0"/>
              </w:tabs>
              <w:spacing w:before="0" w:after="0"/>
            </w:pPr>
            <w:r w:rsidRPr="00EA7C75">
              <w:rPr>
                <w:noProof/>
                <w:lang w:val="en-US" w:eastAsia="en-US"/>
              </w:rPr>
              <w:drawing>
                <wp:inline distT="0" distB="0" distL="0" distR="0" wp14:anchorId="4EC997FD" wp14:editId="26D8B59B">
                  <wp:extent cx="2047875" cy="105727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B0B44" w:rsidRDefault="001B0B44" w:rsidP="00B21608">
            <w:pPr>
              <w:tabs>
                <w:tab w:val="left" w:pos="0"/>
              </w:tabs>
              <w:spacing w:before="0" w:after="0"/>
              <w:jc w:val="right"/>
            </w:pPr>
            <w:r>
              <w:t>Дата: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B0B44" w:rsidRDefault="001B0B44" w:rsidP="00B21608">
            <w:pPr>
              <w:tabs>
                <w:tab w:val="left" w:pos="0"/>
              </w:tabs>
              <w:spacing w:before="0" w:after="0"/>
            </w:pPr>
          </w:p>
        </w:tc>
      </w:tr>
    </w:tbl>
    <w:p w:rsidR="001B0B44" w:rsidRDefault="001B0B44" w:rsidP="001B0B44"/>
    <w:p w:rsidR="001B0B44" w:rsidRPr="00A044AC" w:rsidRDefault="001B0B44" w:rsidP="001B0B44">
      <w:pPr>
        <w:tabs>
          <w:tab w:val="left" w:leader="dot" w:pos="7371"/>
        </w:tabs>
        <w:spacing w:before="120" w:after="0"/>
        <w:rPr>
          <w:b/>
          <w:bCs/>
          <w:sz w:val="2"/>
          <w:szCs w:val="2"/>
        </w:rPr>
      </w:pPr>
    </w:p>
    <w:p w:rsidR="003530FB" w:rsidRDefault="003530FB"/>
    <w:sectPr w:rsidR="003530FB" w:rsidSect="00C2608A">
      <w:pgSz w:w="11906" w:h="16838"/>
      <w:pgMar w:top="709" w:right="851" w:bottom="284" w:left="99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44"/>
    <w:rsid w:val="001B0B44"/>
    <w:rsid w:val="003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44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de-DE"/>
    </w:rPr>
  </w:style>
  <w:style w:type="paragraph" w:styleId="Heading2">
    <w:name w:val="heading 2"/>
    <w:basedOn w:val="Normal"/>
    <w:next w:val="Normal"/>
    <w:link w:val="Heading2Char"/>
    <w:qFormat/>
    <w:rsid w:val="001B0B44"/>
    <w:pPr>
      <w:keepNext/>
      <w:widowControl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0B44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styleId="Hyperlink">
    <w:name w:val="Hyperlink"/>
    <w:rsid w:val="001B0B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44"/>
    <w:rPr>
      <w:rFonts w:ascii="Tahoma" w:eastAsia="Times New Roman" w:hAnsi="Tahoma" w:cs="Tahoma"/>
      <w:sz w:val="16"/>
      <w:szCs w:val="16"/>
      <w:lang w:val="ru-RU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44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de-DE"/>
    </w:rPr>
  </w:style>
  <w:style w:type="paragraph" w:styleId="Heading2">
    <w:name w:val="heading 2"/>
    <w:basedOn w:val="Normal"/>
    <w:next w:val="Normal"/>
    <w:link w:val="Heading2Char"/>
    <w:qFormat/>
    <w:rsid w:val="001B0B44"/>
    <w:pPr>
      <w:keepNext/>
      <w:widowControl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0B44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styleId="Hyperlink">
    <w:name w:val="Hyperlink"/>
    <w:rsid w:val="001B0B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44"/>
    <w:rPr>
      <w:rFonts w:ascii="Tahoma" w:eastAsia="Times New Roman" w:hAnsi="Tahoma" w:cs="Tahoma"/>
      <w:sz w:val="16"/>
      <w:szCs w:val="16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y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Momeniazad , Mojtaba</cp:lastModifiedBy>
  <cp:revision>1</cp:revision>
  <dcterms:created xsi:type="dcterms:W3CDTF">2022-04-19T08:01:00Z</dcterms:created>
  <dcterms:modified xsi:type="dcterms:W3CDTF">2022-04-19T08:01:00Z</dcterms:modified>
</cp:coreProperties>
</file>