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2" w:rsidRDefault="005B6172"/>
    <w:p w:rsidR="00D51EE9" w:rsidRDefault="00D51EE9" w:rsidP="00D51EE9">
      <w:pPr>
        <w:jc w:val="center"/>
      </w:pPr>
    </w:p>
    <w:p w:rsidR="00D51EE9" w:rsidRDefault="00B24ABC" w:rsidP="00D51EE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5pt;margin-top:102.95pt;width:183pt;height:69pt;z-index:251658240" filled="f" stroked="f">
            <v:textbox>
              <w:txbxContent>
                <w:p w:rsidR="00D51EE9" w:rsidRPr="00B24ABC" w:rsidRDefault="00D51EE9" w:rsidP="00B24ABC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</w:rPr>
                  </w:pPr>
                  <w:r w:rsidRPr="00B24ABC">
                    <w:rPr>
                      <w:rFonts w:ascii="IranNastaliq" w:hAnsi="IranNastaliq" w:cs="IranNastaliq"/>
                      <w:b/>
                      <w:bCs/>
                      <w:rtl/>
                      <w:lang w:bidi="fa-IR"/>
                    </w:rPr>
                    <w:t>شركت توسعه و ارتقاي ايمني</w:t>
                  </w:r>
                </w:p>
                <w:p w:rsidR="00D51EE9" w:rsidRPr="00B24ABC" w:rsidRDefault="00D51EE9" w:rsidP="00B24ABC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</w:rPr>
                  </w:pPr>
                  <w:r w:rsidRPr="00B24ABC">
                    <w:rPr>
                      <w:rFonts w:ascii="IranNastaliq" w:hAnsi="IranNastaliq" w:cs="IranNastaliq"/>
                      <w:b/>
                      <w:bCs/>
                      <w:rtl/>
                      <w:lang w:bidi="fa-IR"/>
                    </w:rPr>
                    <w:t>نيروگاههاي اتمي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876300" cy="1333500"/>
            <wp:effectExtent l="19050" t="0" r="0" b="0"/>
            <wp:docPr id="1" name="Picture 1" descr="C:\Users\mghods\Desktop\Administration\TAVANA_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hods\Desktop\Administration\TAVANA_conver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E9" w:rsidRDefault="00D51EE9" w:rsidP="00D51EE9">
      <w:pPr>
        <w:jc w:val="center"/>
      </w:pPr>
    </w:p>
    <w:p w:rsidR="00D51EE9" w:rsidRDefault="00D51EE9" w:rsidP="00D51EE9">
      <w:pPr>
        <w:jc w:val="center"/>
      </w:pPr>
    </w:p>
    <w:p w:rsidR="00D51EE9" w:rsidRDefault="00D51EE9" w:rsidP="00D51EE9">
      <w:pPr>
        <w:jc w:val="center"/>
      </w:pPr>
    </w:p>
    <w:sectPr w:rsidR="00D51EE9" w:rsidSect="00D51EE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EE9"/>
    <w:rsid w:val="0035502F"/>
    <w:rsid w:val="005B6172"/>
    <w:rsid w:val="00B24ABC"/>
    <w:rsid w:val="00D5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Mghods</dc:creator>
  <cp:keywords/>
  <dc:description/>
  <cp:lastModifiedBy>Mghods</cp:lastModifiedBy>
  <cp:revision>2</cp:revision>
  <dcterms:created xsi:type="dcterms:W3CDTF">2014-11-22T06:06:00Z</dcterms:created>
  <dcterms:modified xsi:type="dcterms:W3CDTF">2014-11-22T06:48:00Z</dcterms:modified>
</cp:coreProperties>
</file>