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40EC0" w14:textId="77777777" w:rsidR="005C2568" w:rsidRPr="00831AF4" w:rsidRDefault="005C2568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14:paraId="57368D20" w14:textId="77777777" w:rsidR="00D43410" w:rsidRPr="00831AF4" w:rsidRDefault="00D43410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14:paraId="62D0F95D" w14:textId="77777777" w:rsidR="00D43410" w:rsidRPr="00831AF4" w:rsidRDefault="00D43410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14:paraId="05FB3E7A" w14:textId="77777777" w:rsidR="0048090B" w:rsidRPr="00831AF4" w:rsidRDefault="00A576FA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  <w:r w:rsidRPr="00831AF4">
        <w:rPr>
          <w:rFonts w:eastAsia="Times New Roman"/>
          <w:b/>
          <w:color w:val="0055A5"/>
          <w:sz w:val="44"/>
          <w:lang w:val="en-GB"/>
        </w:rPr>
        <w:t>Support in the Stress Tests Exercise</w:t>
      </w:r>
    </w:p>
    <w:p w14:paraId="1298920F" w14:textId="77777777" w:rsidR="0048090B" w:rsidRPr="00831AF4" w:rsidRDefault="00A576FA" w:rsidP="008F0028">
      <w:pPr>
        <w:tabs>
          <w:tab w:val="left" w:pos="3119"/>
        </w:tabs>
        <w:jc w:val="center"/>
        <w:rPr>
          <w:rFonts w:eastAsia="Times New Roman"/>
          <w:color w:val="0055A5"/>
          <w:sz w:val="40"/>
          <w:lang w:val="en-GB"/>
        </w:rPr>
      </w:pPr>
      <w:r w:rsidRPr="00831AF4">
        <w:rPr>
          <w:rFonts w:eastAsia="Times New Roman"/>
          <w:color w:val="0055A5"/>
          <w:sz w:val="40"/>
          <w:lang w:val="en-GB"/>
        </w:rPr>
        <w:t>IRN3.01/16 Lot 2</w:t>
      </w:r>
    </w:p>
    <w:p w14:paraId="022804B9" w14:textId="77777777" w:rsidR="00A576FA" w:rsidRPr="00831AF4" w:rsidRDefault="00A576FA" w:rsidP="008F0028">
      <w:pPr>
        <w:jc w:val="center"/>
        <w:rPr>
          <w:rFonts w:cs="Arial"/>
          <w:b/>
          <w:snapToGrid w:val="0"/>
          <w:szCs w:val="24"/>
          <w:lang w:val="en-GB"/>
        </w:rPr>
      </w:pPr>
    </w:p>
    <w:p w14:paraId="5449D452" w14:textId="77777777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14:paraId="2F632097" w14:textId="77777777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14:paraId="08E60053" w14:textId="77777777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14:paraId="7AA71DDB" w14:textId="77777777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14:paraId="7831531D" w14:textId="77777777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14:paraId="174E89C8" w14:textId="0709F7A4" w:rsidR="0059480C" w:rsidRPr="00831AF4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  <w:r w:rsidRPr="00831AF4">
        <w:rPr>
          <w:rFonts w:eastAsia="Times New Roman"/>
          <w:b/>
          <w:color w:val="0055A5"/>
          <w:sz w:val="36"/>
          <w:lang w:val="en-GB"/>
        </w:rPr>
        <w:t xml:space="preserve">MINUTES OF THE </w:t>
      </w:r>
      <w:r w:rsidR="00C63556">
        <w:rPr>
          <w:rFonts w:eastAsia="Times New Roman"/>
          <w:b/>
          <w:color w:val="0055A5"/>
          <w:sz w:val="36"/>
          <w:lang w:val="en-GB"/>
        </w:rPr>
        <w:t>4</w:t>
      </w:r>
      <w:r w:rsidR="00C63556" w:rsidRPr="00C63556">
        <w:rPr>
          <w:rFonts w:eastAsia="Times New Roman"/>
          <w:b/>
          <w:color w:val="0055A5"/>
          <w:sz w:val="36"/>
          <w:vertAlign w:val="superscript"/>
          <w:lang w:val="en-GB"/>
        </w:rPr>
        <w:t>th</w:t>
      </w:r>
      <w:r w:rsidR="00C82E89" w:rsidRPr="00831AF4">
        <w:rPr>
          <w:rFonts w:eastAsia="Times New Roman"/>
          <w:b/>
          <w:color w:val="0055A5"/>
          <w:sz w:val="36"/>
          <w:lang w:val="en-GB"/>
        </w:rPr>
        <w:t xml:space="preserve"> </w:t>
      </w:r>
      <w:r w:rsidR="005C2568" w:rsidRPr="00831AF4">
        <w:rPr>
          <w:rFonts w:eastAsia="Times New Roman"/>
          <w:b/>
          <w:color w:val="0055A5"/>
          <w:sz w:val="36"/>
          <w:lang w:val="en-GB"/>
        </w:rPr>
        <w:t>PROGRESS</w:t>
      </w:r>
      <w:r w:rsidRPr="00831AF4">
        <w:rPr>
          <w:rFonts w:eastAsia="Times New Roman"/>
          <w:b/>
          <w:color w:val="0055A5"/>
          <w:sz w:val="36"/>
          <w:lang w:val="en-GB"/>
        </w:rPr>
        <w:t xml:space="preserve"> MEETING</w:t>
      </w:r>
    </w:p>
    <w:p w14:paraId="3B087614" w14:textId="26EDB8AE" w:rsidR="0059480C" w:rsidRPr="00831AF4" w:rsidRDefault="002378A3" w:rsidP="0059480C">
      <w:pPr>
        <w:jc w:val="center"/>
        <w:rPr>
          <w:rFonts w:eastAsia="Times New Roman"/>
          <w:color w:val="0055A5"/>
          <w:sz w:val="36"/>
          <w:lang w:val="en-GB"/>
        </w:rPr>
      </w:pPr>
      <w:r>
        <w:rPr>
          <w:rFonts w:eastAsia="Times New Roman"/>
          <w:color w:val="0055A5"/>
          <w:sz w:val="32"/>
          <w:lang w:val="en-GB"/>
        </w:rPr>
        <w:t>8</w:t>
      </w:r>
      <w:r w:rsidR="0059480C" w:rsidRPr="00831AF4">
        <w:rPr>
          <w:rFonts w:eastAsia="Times New Roman"/>
          <w:color w:val="0055A5"/>
          <w:sz w:val="32"/>
          <w:lang w:val="en-GB"/>
        </w:rPr>
        <w:t xml:space="preserve">. </w:t>
      </w:r>
      <w:r>
        <w:rPr>
          <w:rFonts w:eastAsia="Times New Roman"/>
          <w:color w:val="0055A5"/>
          <w:sz w:val="32"/>
          <w:lang w:val="en-GB"/>
        </w:rPr>
        <w:t>6</w:t>
      </w:r>
      <w:r w:rsidR="0059480C" w:rsidRPr="00831AF4">
        <w:rPr>
          <w:rFonts w:eastAsia="Times New Roman"/>
          <w:color w:val="0055A5"/>
          <w:sz w:val="32"/>
          <w:lang w:val="en-GB"/>
        </w:rPr>
        <w:t>. 20</w:t>
      </w:r>
      <w:r w:rsidR="00871138" w:rsidRPr="00831AF4">
        <w:rPr>
          <w:rFonts w:eastAsia="Times New Roman"/>
          <w:color w:val="0055A5"/>
          <w:sz w:val="32"/>
          <w:lang w:val="en-GB"/>
        </w:rPr>
        <w:t>2</w:t>
      </w:r>
      <w:r>
        <w:rPr>
          <w:rFonts w:eastAsia="Times New Roman"/>
          <w:color w:val="0055A5"/>
          <w:sz w:val="32"/>
          <w:lang w:val="en-GB"/>
        </w:rPr>
        <w:t>1</w:t>
      </w:r>
      <w:r w:rsidR="0059480C" w:rsidRPr="00831AF4">
        <w:rPr>
          <w:rFonts w:eastAsia="Times New Roman"/>
          <w:color w:val="0055A5"/>
          <w:sz w:val="32"/>
          <w:lang w:val="en-GB"/>
        </w:rPr>
        <w:t xml:space="preserve">, </w:t>
      </w:r>
      <w:r w:rsidR="00A123C4" w:rsidRPr="00831AF4">
        <w:rPr>
          <w:rFonts w:eastAsia="Times New Roman"/>
          <w:color w:val="0055A5"/>
          <w:sz w:val="32"/>
          <w:lang w:val="en-GB"/>
        </w:rPr>
        <w:t>v</w:t>
      </w:r>
      <w:r w:rsidR="00142D68" w:rsidRPr="00831AF4">
        <w:rPr>
          <w:rFonts w:eastAsia="Times New Roman"/>
          <w:color w:val="0055A5"/>
          <w:sz w:val="32"/>
          <w:lang w:val="en-GB"/>
        </w:rPr>
        <w:t>ideoconference</w:t>
      </w:r>
    </w:p>
    <w:p w14:paraId="4EA6AE7D" w14:textId="77777777" w:rsidR="007A2CA6" w:rsidRPr="00831AF4" w:rsidRDefault="007A2CA6" w:rsidP="008F0028">
      <w:pPr>
        <w:jc w:val="center"/>
        <w:rPr>
          <w:rFonts w:cs="Arial"/>
          <w:b/>
          <w:snapToGrid w:val="0"/>
          <w:sz w:val="48"/>
          <w:szCs w:val="24"/>
          <w:lang w:val="en-GB"/>
        </w:rPr>
      </w:pPr>
    </w:p>
    <w:p w14:paraId="6B80C75A" w14:textId="77777777" w:rsidR="005C2568" w:rsidRPr="00831AF4" w:rsidRDefault="005C2568">
      <w:pPr>
        <w:spacing w:line="240" w:lineRule="auto"/>
        <w:rPr>
          <w:rFonts w:cs="Arial"/>
          <w:szCs w:val="24"/>
          <w:lang w:val="en-GB"/>
        </w:rPr>
      </w:pPr>
      <w:r w:rsidRPr="00831AF4">
        <w:rPr>
          <w:rFonts w:cs="Arial"/>
          <w:szCs w:val="24"/>
          <w:lang w:val="en-GB"/>
        </w:rPr>
        <w:br w:type="page"/>
      </w:r>
    </w:p>
    <w:p w14:paraId="466CAEA6" w14:textId="77777777" w:rsidR="00521E54" w:rsidRPr="00831AF4" w:rsidRDefault="00521E54" w:rsidP="00360089">
      <w:pPr>
        <w:tabs>
          <w:tab w:val="left" w:pos="2410"/>
        </w:tabs>
        <w:spacing w:before="240"/>
        <w:rPr>
          <w:rFonts w:cs="Arial"/>
          <w:szCs w:val="24"/>
          <w:lang w:val="en-GB"/>
        </w:rPr>
      </w:pPr>
    </w:p>
    <w:p w14:paraId="5274DFF5" w14:textId="77777777" w:rsidR="00521E54" w:rsidRPr="00831AF4" w:rsidRDefault="00521E54" w:rsidP="00360089">
      <w:pPr>
        <w:tabs>
          <w:tab w:val="left" w:pos="2410"/>
        </w:tabs>
        <w:spacing w:before="240"/>
        <w:rPr>
          <w:rFonts w:cs="Arial"/>
          <w:szCs w:val="24"/>
          <w:lang w:val="en-GB"/>
        </w:rPr>
      </w:pPr>
    </w:p>
    <w:p w14:paraId="68C0A90C" w14:textId="77777777" w:rsidR="005C2568" w:rsidRPr="00831AF4" w:rsidRDefault="005C2568" w:rsidP="00CB2655">
      <w:pPr>
        <w:pStyle w:val="Nadpis"/>
      </w:pPr>
      <w:r w:rsidRPr="00831AF4">
        <w:t>Content:</w:t>
      </w:r>
    </w:p>
    <w:sdt>
      <w:sdtPr>
        <w:rPr>
          <w:rFonts w:ascii="Arial" w:eastAsiaTheme="minorHAnsi" w:hAnsi="Arial" w:cs="Times New Roman"/>
          <w:bCs w:val="0"/>
          <w:caps w:val="0"/>
          <w:color w:val="auto"/>
          <w:sz w:val="24"/>
          <w:szCs w:val="22"/>
          <w:lang w:val="cs-CZ" w:eastAsia="en-US"/>
        </w:rPr>
        <w:id w:val="-548995598"/>
        <w:docPartObj>
          <w:docPartGallery w:val="Table of Contents"/>
          <w:docPartUnique/>
        </w:docPartObj>
      </w:sdtPr>
      <w:sdtEndPr>
        <w:rPr>
          <w:rFonts w:eastAsia="Calibri"/>
          <w:b/>
        </w:rPr>
      </w:sdtEndPr>
      <w:sdtContent>
        <w:sdt>
          <w:sdtPr>
            <w:rPr>
              <w:rFonts w:ascii="Arial" w:eastAsiaTheme="minorHAnsi" w:hAnsi="Arial" w:cs="Times New Roman"/>
              <w:bCs w:val="0"/>
              <w:caps w:val="0"/>
              <w:color w:val="auto"/>
              <w:sz w:val="24"/>
              <w:szCs w:val="22"/>
              <w:lang w:val="cs-CZ" w:eastAsia="en-US"/>
            </w:rPr>
            <w:id w:val="-868838821"/>
            <w:docPartObj>
              <w:docPartGallery w:val="Table of Contents"/>
              <w:docPartUnique/>
            </w:docPartObj>
          </w:sdtPr>
          <w:sdtEndPr>
            <w:rPr>
              <w:rFonts w:eastAsia="Calibri"/>
              <w:b/>
            </w:rPr>
          </w:sdtEndPr>
          <w:sdtContent>
            <w:p w14:paraId="4222128B" w14:textId="77777777" w:rsidR="005C2568" w:rsidRPr="00831AF4" w:rsidRDefault="005C2568" w:rsidP="004930DC">
              <w:pPr>
                <w:pStyle w:val="Nadpisobsahu"/>
              </w:pPr>
            </w:p>
            <w:p w14:paraId="635C9D97" w14:textId="36DFCEC7" w:rsidR="00763BD3" w:rsidRDefault="002A0250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r w:rsidRPr="00831AF4">
                <w:rPr>
                  <w:rFonts w:eastAsiaTheme="minorEastAsia"/>
                  <w:lang w:val="en-GB" w:eastAsia="en-GB"/>
                </w:rPr>
                <w:fldChar w:fldCharType="begin"/>
              </w:r>
              <w:r w:rsidRPr="00831AF4">
                <w:rPr>
                  <w:rFonts w:eastAsiaTheme="minorEastAsia"/>
                  <w:lang w:val="en-GB" w:eastAsia="en-GB"/>
                </w:rPr>
                <w:instrText xml:space="preserve"> TOC \o "1-3" \h \z \t "Attachment;1" </w:instrText>
              </w:r>
              <w:r w:rsidRPr="00831AF4">
                <w:rPr>
                  <w:rFonts w:eastAsiaTheme="minorEastAsia"/>
                  <w:lang w:val="en-GB" w:eastAsia="en-GB"/>
                </w:rPr>
                <w:fldChar w:fldCharType="separate"/>
              </w:r>
              <w:hyperlink w:anchor="_Toc74243239" w:history="1">
                <w:r w:rsidR="00763BD3" w:rsidRPr="00E14730">
                  <w:rPr>
                    <w:rStyle w:val="Hypertextovodkaz"/>
                  </w:rPr>
                  <w:t>1.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Place and time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_Toc74243239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3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73168F9B" w14:textId="420ECC09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40" w:history="1">
                <w:r w:rsidR="00763BD3" w:rsidRPr="00E14730">
                  <w:rPr>
                    <w:rStyle w:val="Hypertextovodkaz"/>
                  </w:rPr>
                  <w:t>2.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Attendance: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_Toc74243240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3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439020C6" w14:textId="6B892112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41" w:history="1">
                <w:r w:rsidR="00763BD3" w:rsidRPr="00E14730">
                  <w:rPr>
                    <w:rStyle w:val="Hypertextovodkaz"/>
                  </w:rPr>
                  <w:t>3.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Introduction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_Toc74243241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4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0B462253" w14:textId="58B733B8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42" w:history="1">
                <w:r w:rsidR="00763BD3" w:rsidRPr="00E14730">
                  <w:rPr>
                    <w:rStyle w:val="Hypertextovodkaz"/>
                  </w:rPr>
                  <w:t>4.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Course of meeting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_Toc74243242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4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1C9F8E31" w14:textId="3C43B70C" w:rsidR="00763BD3" w:rsidRDefault="004566B5">
              <w:pPr>
                <w:pStyle w:val="Obsah2"/>
              </w:pPr>
              <w:hyperlink w:anchor="_Toc74243243" w:history="1">
                <w:r w:rsidR="00763BD3" w:rsidRPr="00E14730">
                  <w:rPr>
                    <w:rStyle w:val="Hypertextovodkaz"/>
                  </w:rPr>
                  <w:t>4.1.</w:t>
                </w:r>
                <w:r w:rsidR="00763BD3">
                  <w:tab/>
                </w:r>
                <w:r w:rsidR="00763BD3" w:rsidRPr="00E14730">
                  <w:rPr>
                    <w:rStyle w:val="Hypertextovodkaz"/>
                  </w:rPr>
                  <w:t>Project status presentation, comparison of plans and achievements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_Toc74243243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4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301E9E95" w14:textId="21FE2773" w:rsidR="00763BD3" w:rsidRDefault="004566B5">
              <w:pPr>
                <w:pStyle w:val="Obsah2"/>
              </w:pPr>
              <w:hyperlink w:anchor="_Toc74243244" w:history="1">
                <w:r w:rsidR="00763BD3" w:rsidRPr="00E14730">
                  <w:rPr>
                    <w:rStyle w:val="Hypertextovodkaz"/>
                  </w:rPr>
                  <w:t>4.2.</w:t>
                </w:r>
                <w:r w:rsidR="00763BD3">
                  <w:tab/>
                </w:r>
                <w:r w:rsidR="00763BD3" w:rsidRPr="00E14730">
                  <w:rPr>
                    <w:rStyle w:val="Hypertextovodkaz"/>
                  </w:rPr>
                  <w:t>Latest development in Task 4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_Toc74243244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4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21B6771F" w14:textId="439C9FB7" w:rsidR="00763BD3" w:rsidRDefault="004566B5">
              <w:pPr>
                <w:pStyle w:val="Obsah2"/>
              </w:pPr>
              <w:hyperlink w:anchor="_Toc74243245" w:history="1">
                <w:r w:rsidR="00763BD3" w:rsidRPr="00E14730">
                  <w:rPr>
                    <w:rStyle w:val="Hypertextovodkaz"/>
                  </w:rPr>
                  <w:t>4.3.</w:t>
                </w:r>
                <w:r w:rsidR="00763BD3">
                  <w:tab/>
                </w:r>
                <w:r w:rsidR="00763BD3" w:rsidRPr="00E14730">
                  <w:rPr>
                    <w:rStyle w:val="Hypertextovodkaz"/>
                  </w:rPr>
                  <w:t>Latest development in Task 5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_Toc74243245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5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7004B48E" w14:textId="6117F996" w:rsidR="00763BD3" w:rsidRDefault="004566B5">
              <w:pPr>
                <w:pStyle w:val="Obsah2"/>
              </w:pPr>
              <w:hyperlink w:anchor="_Toc74243246" w:history="1">
                <w:r w:rsidR="00763BD3" w:rsidRPr="00E14730">
                  <w:rPr>
                    <w:rStyle w:val="Hypertextovodkaz"/>
                  </w:rPr>
                  <w:t>4.4.</w:t>
                </w:r>
                <w:r w:rsidR="00763BD3">
                  <w:tab/>
                </w:r>
                <w:r w:rsidR="00763BD3" w:rsidRPr="00E14730">
                  <w:rPr>
                    <w:rStyle w:val="Hypertextovodkaz"/>
                  </w:rPr>
                  <w:t>Latest development in Task 6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_Toc74243246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5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7F8F92AF" w14:textId="583B6B73" w:rsidR="00763BD3" w:rsidRDefault="004566B5">
              <w:pPr>
                <w:pStyle w:val="Obsah2"/>
              </w:pPr>
              <w:hyperlink w:anchor="_Toc74243247" w:history="1">
                <w:r w:rsidR="00763BD3" w:rsidRPr="00E14730">
                  <w:rPr>
                    <w:rStyle w:val="Hypertextovodkaz"/>
                  </w:rPr>
                  <w:t>4.5.</w:t>
                </w:r>
                <w:r w:rsidR="00763BD3">
                  <w:tab/>
                </w:r>
                <w:r w:rsidR="00763BD3" w:rsidRPr="00E14730">
                  <w:rPr>
                    <w:rStyle w:val="Hypertextovodkaz"/>
                  </w:rPr>
                  <w:t>Future activities planning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_Toc74243247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6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41FB4161" w14:textId="066A972D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48" w:history="1">
                <w:r w:rsidR="00763BD3" w:rsidRPr="00E14730">
                  <w:rPr>
                    <w:rStyle w:val="Hypertextovodkaz"/>
                  </w:rPr>
                  <w:t>5.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Other issues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_Toc74243248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6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5F07FF2D" w14:textId="2C6A8188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49" w:history="1">
                <w:r w:rsidR="00763BD3" w:rsidRPr="00E14730">
                  <w:rPr>
                    <w:rStyle w:val="Hypertextovodkaz"/>
                  </w:rPr>
                  <w:t>6.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EC note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_Toc74243249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7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50D5527D" w14:textId="46B42D19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50" w:history="1">
                <w:r w:rsidR="00763BD3" w:rsidRPr="00E14730">
                  <w:rPr>
                    <w:rStyle w:val="Hypertextovodkaz"/>
                  </w:rPr>
                  <w:t>7.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Follow-up project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_Toc74243250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7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22CA69E4" w14:textId="651DBAF0" w:rsidR="00763BD3" w:rsidRDefault="004566B5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4243251" w:history="1">
                <w:r w:rsidR="00763BD3" w:rsidRPr="00E14730">
                  <w:rPr>
                    <w:rStyle w:val="Hypertextovodkaz"/>
                  </w:rPr>
                  <w:t>8.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Conclusions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_Toc74243251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7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4A4D198F" w14:textId="35FAE0BA" w:rsidR="00763BD3" w:rsidRDefault="004566B5">
              <w:pPr>
                <w:pStyle w:val="Obsah1"/>
                <w:tabs>
                  <w:tab w:val="left" w:pos="1540"/>
                </w:tabs>
                <w:rPr>
                  <w:rFonts w:eastAsiaTheme="minorEastAsia"/>
                  <w:lang w:val="en-GB" w:eastAsia="en-GB"/>
                </w:rPr>
              </w:pPr>
              <w:hyperlink w:anchor="_Toc74243252" w:history="1">
                <w:r w:rsidR="00763BD3" w:rsidRPr="00E14730">
                  <w:rPr>
                    <w:rStyle w:val="Hypertextovodkaz"/>
                  </w:rPr>
                  <w:t>Attachment 1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Agenda of Progress Meeting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_Toc74243252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8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0ADA529A" w14:textId="08E20B07" w:rsidR="00763BD3" w:rsidRDefault="004566B5">
              <w:pPr>
                <w:pStyle w:val="Obsah1"/>
                <w:tabs>
                  <w:tab w:val="left" w:pos="1540"/>
                </w:tabs>
                <w:rPr>
                  <w:rFonts w:eastAsiaTheme="minorEastAsia"/>
                  <w:lang w:val="en-GB" w:eastAsia="en-GB"/>
                </w:rPr>
              </w:pPr>
              <w:hyperlink w:anchor="_Toc74243253" w:history="1">
                <w:r w:rsidR="00763BD3" w:rsidRPr="00E14730">
                  <w:rPr>
                    <w:rStyle w:val="Hypertextovodkaz"/>
                  </w:rPr>
                  <w:t>Attachment 2</w:t>
                </w:r>
                <w:r w:rsidR="00763BD3">
                  <w:rPr>
                    <w:rFonts w:eastAsiaTheme="minorEastAsia"/>
                    <w:lang w:val="en-GB" w:eastAsia="en-GB"/>
                  </w:rPr>
                  <w:tab/>
                </w:r>
                <w:r w:rsidR="00763BD3" w:rsidRPr="00E14730">
                  <w:rPr>
                    <w:rStyle w:val="Hypertextovodkaz"/>
                  </w:rPr>
                  <w:t>Presentations</w:t>
                </w:r>
                <w:r w:rsidR="00763BD3">
                  <w:rPr>
                    <w:webHidden/>
                  </w:rPr>
                  <w:tab/>
                </w:r>
                <w:r w:rsidR="00763BD3">
                  <w:rPr>
                    <w:webHidden/>
                  </w:rPr>
                  <w:fldChar w:fldCharType="begin"/>
                </w:r>
                <w:r w:rsidR="00763BD3">
                  <w:rPr>
                    <w:webHidden/>
                  </w:rPr>
                  <w:instrText xml:space="preserve"> PAGEREF _Toc74243253 \h </w:instrText>
                </w:r>
                <w:r w:rsidR="00763BD3">
                  <w:rPr>
                    <w:webHidden/>
                  </w:rPr>
                </w:r>
                <w:r w:rsidR="00763BD3">
                  <w:rPr>
                    <w:webHidden/>
                  </w:rPr>
                  <w:fldChar w:fldCharType="separate"/>
                </w:r>
                <w:r w:rsidR="00763BD3">
                  <w:rPr>
                    <w:webHidden/>
                  </w:rPr>
                  <w:t>9</w:t>
                </w:r>
                <w:r w:rsidR="00763BD3">
                  <w:rPr>
                    <w:webHidden/>
                  </w:rPr>
                  <w:fldChar w:fldCharType="end"/>
                </w:r>
              </w:hyperlink>
            </w:p>
            <w:p w14:paraId="0B337797" w14:textId="749F94A4" w:rsidR="005C2568" w:rsidRPr="00831AF4" w:rsidRDefault="002A0250" w:rsidP="005C2568">
              <w:pPr>
                <w:rPr>
                  <w:lang w:val="en-GB"/>
                </w:rPr>
              </w:pPr>
              <w:r w:rsidRPr="00831AF4">
                <w:rPr>
                  <w:rFonts w:asciiTheme="minorHAnsi" w:eastAsiaTheme="minorEastAsia" w:hAnsiTheme="minorHAnsi" w:cstheme="minorBidi"/>
                  <w:noProof/>
                  <w:sz w:val="22"/>
                  <w:lang w:val="en-GB" w:eastAsia="en-GB"/>
                </w:rPr>
                <w:fldChar w:fldCharType="end"/>
              </w:r>
            </w:p>
          </w:sdtContent>
        </w:sdt>
      </w:sdtContent>
    </w:sdt>
    <w:p w14:paraId="507F910E" w14:textId="77777777" w:rsidR="005C2568" w:rsidRPr="00831AF4" w:rsidRDefault="005C2568" w:rsidP="005C2568">
      <w:pPr>
        <w:rPr>
          <w:rFonts w:eastAsia="Times New Roman"/>
          <w:b/>
          <w:color w:val="0055A5"/>
          <w:sz w:val="40"/>
          <w:lang w:val="en-GB"/>
        </w:rPr>
      </w:pPr>
    </w:p>
    <w:p w14:paraId="48EC9E93" w14:textId="77777777" w:rsidR="005C2568" w:rsidRPr="00831AF4" w:rsidRDefault="005C2568" w:rsidP="005C2568">
      <w:pPr>
        <w:rPr>
          <w:rFonts w:eastAsia="Times New Roman"/>
          <w:b/>
          <w:color w:val="0055A5"/>
          <w:sz w:val="40"/>
          <w:lang w:val="en-GB"/>
        </w:rPr>
        <w:sectPr w:rsidR="005C2568" w:rsidRPr="00831AF4" w:rsidSect="00D43410">
          <w:headerReference w:type="default" r:id="rId11"/>
          <w:footerReference w:type="default" r:id="rId12"/>
          <w:pgSz w:w="11906" w:h="16838"/>
          <w:pgMar w:top="1985" w:right="1418" w:bottom="1418" w:left="1418" w:header="709" w:footer="709" w:gutter="0"/>
          <w:cols w:space="708"/>
          <w:docGrid w:linePitch="360"/>
        </w:sectPr>
      </w:pPr>
    </w:p>
    <w:p w14:paraId="388C5B19" w14:textId="77777777" w:rsidR="005C2568" w:rsidRPr="00831AF4" w:rsidRDefault="005C2568" w:rsidP="005C2568">
      <w:pPr>
        <w:pStyle w:val="Zkladntext"/>
        <w:tabs>
          <w:tab w:val="left" w:pos="2552"/>
        </w:tabs>
        <w:ind w:left="2552" w:hanging="1844"/>
        <w:rPr>
          <w:rFonts w:ascii="Arial" w:hAnsi="Arial" w:cs="Arial"/>
          <w:sz w:val="22"/>
          <w:szCs w:val="22"/>
          <w:lang w:val="en-GB"/>
        </w:rPr>
      </w:pPr>
    </w:p>
    <w:p w14:paraId="7B8FA4EC" w14:textId="77777777" w:rsidR="005C2568" w:rsidRPr="00831AF4" w:rsidRDefault="005C2568" w:rsidP="004930DC">
      <w:pPr>
        <w:pStyle w:val="Nadpis1"/>
      </w:pPr>
      <w:bookmarkStart w:id="0" w:name="_Toc74243239"/>
      <w:bookmarkStart w:id="1" w:name="_Toc498262012"/>
      <w:r w:rsidRPr="00831AF4">
        <w:t>Place and time</w:t>
      </w:r>
      <w:bookmarkEnd w:id="0"/>
    </w:p>
    <w:p w14:paraId="50B6DF94" w14:textId="7B352DDE" w:rsidR="005C2568" w:rsidRPr="00831AF4" w:rsidRDefault="005C2568" w:rsidP="00CB2655">
      <w:pPr>
        <w:pStyle w:val="Odstavec"/>
      </w:pPr>
      <w:r w:rsidRPr="00831AF4">
        <w:t xml:space="preserve">The </w:t>
      </w:r>
      <w:r w:rsidR="002378A3">
        <w:t>4</w:t>
      </w:r>
      <w:r w:rsidR="002378A3" w:rsidRPr="002378A3">
        <w:rPr>
          <w:vertAlign w:val="superscript"/>
        </w:rPr>
        <w:t>th</w:t>
      </w:r>
      <w:r w:rsidR="002378A3">
        <w:t xml:space="preserve"> </w:t>
      </w:r>
      <w:r w:rsidRPr="00831AF4">
        <w:t>progress meeting (</w:t>
      </w:r>
      <w:proofErr w:type="spellStart"/>
      <w:r w:rsidRPr="00831AF4">
        <w:t>PrM</w:t>
      </w:r>
      <w:proofErr w:type="spellEnd"/>
      <w:r w:rsidRPr="00831AF4">
        <w:t xml:space="preserve">) of the Project INSC IRN3.01/16 Lot 2 “Support in the Stress Test Exercise” was </w:t>
      </w:r>
      <w:r w:rsidR="00782DEA" w:rsidRPr="00831AF4">
        <w:t xml:space="preserve">organised </w:t>
      </w:r>
      <w:r w:rsidR="000B02C9" w:rsidRPr="00831AF4">
        <w:t xml:space="preserve">as </w:t>
      </w:r>
      <w:r w:rsidR="002B2B93">
        <w:t xml:space="preserve">a </w:t>
      </w:r>
      <w:r w:rsidR="000B02C9" w:rsidRPr="00831AF4">
        <w:t>videoconference</w:t>
      </w:r>
      <w:r w:rsidRPr="00831AF4">
        <w:t xml:space="preserve"> on </w:t>
      </w:r>
      <w:r w:rsidR="002378A3">
        <w:t>8</w:t>
      </w:r>
      <w:r w:rsidRPr="00831AF4">
        <w:rPr>
          <w:vertAlign w:val="superscript"/>
        </w:rPr>
        <w:t>th</w:t>
      </w:r>
      <w:r w:rsidRPr="00831AF4">
        <w:t xml:space="preserve"> of </w:t>
      </w:r>
      <w:r w:rsidR="002378A3">
        <w:t>June</w:t>
      </w:r>
      <w:r w:rsidRPr="00831AF4">
        <w:t xml:space="preserve"> 20</w:t>
      </w:r>
      <w:r w:rsidR="000B02C9" w:rsidRPr="00831AF4">
        <w:t>2</w:t>
      </w:r>
      <w:r w:rsidR="002378A3">
        <w:t>1</w:t>
      </w:r>
      <w:r w:rsidRPr="00831AF4">
        <w:t>.</w:t>
      </w:r>
    </w:p>
    <w:p w14:paraId="12AC15B2" w14:textId="77777777" w:rsidR="005C2568" w:rsidRPr="00831AF4" w:rsidRDefault="005C2568" w:rsidP="004930DC">
      <w:pPr>
        <w:pStyle w:val="Nadpis1"/>
      </w:pPr>
      <w:bookmarkStart w:id="2" w:name="_Toc74243240"/>
      <w:r w:rsidRPr="00831AF4">
        <w:t>Attendance:</w:t>
      </w:r>
      <w:bookmarkEnd w:id="2"/>
    </w:p>
    <w:p w14:paraId="377654AD" w14:textId="024A529F" w:rsidR="009F38A0" w:rsidRDefault="0084486E" w:rsidP="009F38A0">
      <w:pPr>
        <w:pStyle w:val="Odstavec"/>
      </w:pPr>
      <w:r w:rsidRPr="00831AF4">
        <w:t xml:space="preserve">The meeting was attended by representatives of EC </w:t>
      </w:r>
      <w:r w:rsidR="000D7C7D">
        <w:t>(</w:t>
      </w:r>
      <w:r w:rsidR="005110B9">
        <w:t>INTPA</w:t>
      </w:r>
      <w:r w:rsidR="00C91A8F" w:rsidRPr="00831AF4">
        <w:t xml:space="preserve"> and</w:t>
      </w:r>
      <w:r w:rsidRPr="00831AF4">
        <w:t xml:space="preserve"> JRC</w:t>
      </w:r>
      <w:r w:rsidR="000D7C7D">
        <w:t>)</w:t>
      </w:r>
      <w:r w:rsidRPr="00831AF4">
        <w:t xml:space="preserve">, </w:t>
      </w:r>
      <w:r w:rsidR="00A34505" w:rsidRPr="00831AF4">
        <w:t xml:space="preserve">by </w:t>
      </w:r>
      <w:r w:rsidRPr="00831AF4">
        <w:t>representatives of the End User,</w:t>
      </w:r>
      <w:r w:rsidR="00A34505" w:rsidRPr="00831AF4">
        <w:t xml:space="preserve"> and</w:t>
      </w:r>
      <w:r w:rsidRPr="00831AF4">
        <w:t xml:space="preserve"> by representatives of the Contractor.</w:t>
      </w:r>
      <w:r w:rsidR="009F38A0">
        <w:t xml:space="preserve"> The particular interconnected conference room </w:t>
      </w:r>
      <w:r w:rsidR="008949DF">
        <w:t xml:space="preserve">and the list of attendees </w:t>
      </w:r>
      <w:r w:rsidR="009F38A0">
        <w:t>were as follows:</w:t>
      </w:r>
    </w:p>
    <w:p w14:paraId="519B3781" w14:textId="77777777" w:rsidR="009F38A0" w:rsidRDefault="009F38A0" w:rsidP="009F38A0">
      <w:pPr>
        <w:pStyle w:val="Odstavec"/>
        <w:numPr>
          <w:ilvl w:val="0"/>
          <w:numId w:val="47"/>
        </w:numPr>
      </w:pPr>
      <w:r>
        <w:t>UJV, Prague, Czech Republic</w:t>
      </w:r>
    </w:p>
    <w:p w14:paraId="4AAD34B7" w14:textId="77777777" w:rsidR="009F38A0" w:rsidRDefault="009F38A0" w:rsidP="009F38A0">
      <w:pPr>
        <w:pStyle w:val="Odstavec"/>
        <w:numPr>
          <w:ilvl w:val="0"/>
          <w:numId w:val="47"/>
        </w:numPr>
      </w:pPr>
      <w:r>
        <w:t>BNPP-1, Iran</w:t>
      </w:r>
    </w:p>
    <w:p w14:paraId="71CC3D0D" w14:textId="77777777" w:rsidR="009F38A0" w:rsidRDefault="009F38A0" w:rsidP="009F38A0">
      <w:pPr>
        <w:pStyle w:val="Odstavec"/>
        <w:numPr>
          <w:ilvl w:val="0"/>
          <w:numId w:val="47"/>
        </w:numPr>
      </w:pPr>
      <w:r>
        <w:t>Tavana, Tehran, Iran</w:t>
      </w:r>
    </w:p>
    <w:p w14:paraId="6EC91AD6" w14:textId="62A348B3" w:rsidR="0084486E" w:rsidRPr="009F38A0" w:rsidRDefault="009F38A0" w:rsidP="002811DA">
      <w:pPr>
        <w:pStyle w:val="Odstavec"/>
        <w:numPr>
          <w:ilvl w:val="0"/>
          <w:numId w:val="47"/>
        </w:numPr>
        <w:rPr>
          <w:rFonts w:ascii="Calibri" w:hAnsi="Calibri"/>
        </w:rPr>
      </w:pPr>
      <w:r>
        <w:t>EC, Brussels, Belgium</w:t>
      </w:r>
    </w:p>
    <w:p w14:paraId="34178764" w14:textId="77777777" w:rsidR="0084486E" w:rsidRPr="00831AF4" w:rsidRDefault="0084486E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u w:val="single"/>
          <w:lang w:val="en-GB"/>
        </w:rPr>
      </w:pPr>
    </w:p>
    <w:p w14:paraId="05B1E6B7" w14:textId="18772286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u w:val="single"/>
          <w:lang w:val="en-GB"/>
        </w:rPr>
      </w:pPr>
      <w:r w:rsidRPr="00831AF4">
        <w:rPr>
          <w:rFonts w:ascii="Calisto MT" w:hAnsi="Calisto MT" w:cs="Cambria,Bold"/>
          <w:b/>
          <w:bCs/>
          <w:u w:val="single"/>
          <w:lang w:val="en-GB"/>
        </w:rPr>
        <w:t xml:space="preserve">European Commission: </w:t>
      </w:r>
    </w:p>
    <w:p w14:paraId="14ECB6BA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</w:p>
    <w:p w14:paraId="2EC518F5" w14:textId="72AA63CD" w:rsidR="00904A34" w:rsidRDefault="00904A34" w:rsidP="005C2568">
      <w:pPr>
        <w:autoSpaceDE w:val="0"/>
        <w:autoSpaceDN w:val="0"/>
        <w:adjustRightInd w:val="0"/>
        <w:spacing w:line="240" w:lineRule="auto"/>
        <w:ind w:left="708" w:right="-570"/>
        <w:rPr>
          <w:rFonts w:ascii="Calisto MT" w:hAnsi="Calisto MT" w:cs="Cambria"/>
          <w:lang w:val="en-GB"/>
        </w:rPr>
      </w:pPr>
      <w:r>
        <w:rPr>
          <w:rFonts w:ascii="Calisto MT" w:hAnsi="Calisto MT" w:cs="Cambria"/>
          <w:lang w:val="en-GB"/>
        </w:rPr>
        <w:t xml:space="preserve">Mr. Pascal </w:t>
      </w:r>
      <w:proofErr w:type="spellStart"/>
      <w:r>
        <w:rPr>
          <w:rFonts w:ascii="Calisto MT" w:hAnsi="Calisto MT" w:cs="Cambria"/>
          <w:lang w:val="en-GB"/>
        </w:rPr>
        <w:t>Daures</w:t>
      </w:r>
      <w:proofErr w:type="spellEnd"/>
      <w:r>
        <w:rPr>
          <w:rFonts w:ascii="Calisto MT" w:hAnsi="Calisto MT" w:cs="Cambria"/>
          <w:lang w:val="en-GB"/>
        </w:rPr>
        <w:t xml:space="preserve">, Head of Sector </w:t>
      </w:r>
      <w:r w:rsidRPr="00831AF4">
        <w:rPr>
          <w:rFonts w:ascii="Calisto MT" w:hAnsi="Calisto MT" w:cs="Cambria"/>
          <w:lang w:val="en-GB"/>
        </w:rPr>
        <w:t xml:space="preserve">Nuclear </w:t>
      </w:r>
      <w:r>
        <w:rPr>
          <w:rFonts w:ascii="Calisto MT" w:hAnsi="Calisto MT" w:cs="Cambria"/>
          <w:lang w:val="en-GB"/>
        </w:rPr>
        <w:t xml:space="preserve">Safeguards and </w:t>
      </w:r>
      <w:r w:rsidRPr="00831AF4">
        <w:rPr>
          <w:rFonts w:ascii="Calisto MT" w:hAnsi="Calisto MT" w:cs="Cambria"/>
          <w:lang w:val="en-GB"/>
        </w:rPr>
        <w:t xml:space="preserve">Safety, </w:t>
      </w:r>
      <w:r>
        <w:rPr>
          <w:rFonts w:ascii="Calisto MT" w:hAnsi="Calisto MT" w:cs="Cambria"/>
          <w:lang w:val="en-GB"/>
        </w:rPr>
        <w:t>INTPA</w:t>
      </w:r>
    </w:p>
    <w:p w14:paraId="582AB28B" w14:textId="0D7A7AC9" w:rsidR="005C2568" w:rsidRPr="00831AF4" w:rsidRDefault="005C2568" w:rsidP="005C2568">
      <w:pPr>
        <w:autoSpaceDE w:val="0"/>
        <w:autoSpaceDN w:val="0"/>
        <w:adjustRightInd w:val="0"/>
        <w:spacing w:line="240" w:lineRule="auto"/>
        <w:ind w:left="708" w:right="-570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"/>
          <w:lang w:val="en-GB"/>
        </w:rPr>
        <w:t xml:space="preserve">Mr. Xavier Pinsolle, EC Project manager, Nuclear </w:t>
      </w:r>
      <w:r w:rsidR="00E427B6">
        <w:rPr>
          <w:rFonts w:ascii="Calisto MT" w:hAnsi="Calisto MT" w:cs="Cambria"/>
          <w:lang w:val="en-GB"/>
        </w:rPr>
        <w:t xml:space="preserve">Safeguards and </w:t>
      </w:r>
      <w:r w:rsidRPr="00831AF4">
        <w:rPr>
          <w:rFonts w:ascii="Calisto MT" w:hAnsi="Calisto MT" w:cs="Cambria"/>
          <w:lang w:val="en-GB"/>
        </w:rPr>
        <w:t xml:space="preserve">Safety, </w:t>
      </w:r>
      <w:r w:rsidR="00904A34">
        <w:rPr>
          <w:rFonts w:ascii="Calisto MT" w:hAnsi="Calisto MT" w:cs="Cambria"/>
          <w:lang w:val="en-GB"/>
        </w:rPr>
        <w:t>INTPA</w:t>
      </w:r>
    </w:p>
    <w:p w14:paraId="1FA5AE0E" w14:textId="35CBDA80" w:rsidR="00000E4B" w:rsidRPr="00831AF4" w:rsidRDefault="00B84253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"/>
          <w:lang w:val="en-GB"/>
        </w:rPr>
        <w:t>Mr. Ghislain Pascal,</w:t>
      </w:r>
      <w:r w:rsidR="00E427B6">
        <w:rPr>
          <w:rFonts w:ascii="Calisto MT" w:hAnsi="Calisto MT" w:cs="Cambria"/>
          <w:lang w:val="en-GB"/>
        </w:rPr>
        <w:t xml:space="preserve"> EC Project manager, </w:t>
      </w:r>
      <w:r w:rsidR="00E427B6" w:rsidRPr="00831AF4">
        <w:rPr>
          <w:rFonts w:ascii="Calisto MT" w:hAnsi="Calisto MT" w:cs="Cambria"/>
          <w:lang w:val="en-GB"/>
        </w:rPr>
        <w:t xml:space="preserve">Nuclear </w:t>
      </w:r>
      <w:r w:rsidR="00E427B6">
        <w:rPr>
          <w:rFonts w:ascii="Calisto MT" w:hAnsi="Calisto MT" w:cs="Cambria"/>
          <w:lang w:val="en-GB"/>
        </w:rPr>
        <w:t xml:space="preserve">Safeguards and </w:t>
      </w:r>
      <w:r w:rsidR="00E427B6" w:rsidRPr="00831AF4">
        <w:rPr>
          <w:rFonts w:ascii="Calisto MT" w:hAnsi="Calisto MT" w:cs="Cambria"/>
          <w:lang w:val="en-GB"/>
        </w:rPr>
        <w:t xml:space="preserve">Safety, </w:t>
      </w:r>
      <w:r w:rsidR="00904A34">
        <w:rPr>
          <w:rFonts w:ascii="Calisto MT" w:hAnsi="Calisto MT" w:cs="Cambria"/>
          <w:lang w:val="en-GB"/>
        </w:rPr>
        <w:t>INTPA</w:t>
      </w:r>
    </w:p>
    <w:p w14:paraId="79106871" w14:textId="6483D292" w:rsidR="005C2568" w:rsidRDefault="005C2568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"/>
          <w:lang w:val="en-GB"/>
        </w:rPr>
        <w:t>Mr. Mar</w:t>
      </w:r>
      <w:r w:rsidR="00F91A76" w:rsidRPr="00831AF4">
        <w:rPr>
          <w:rFonts w:ascii="Calisto MT" w:hAnsi="Calisto MT" w:cs="Cambria"/>
          <w:lang w:val="en-GB"/>
        </w:rPr>
        <w:t>c Noel</w:t>
      </w:r>
      <w:r w:rsidRPr="00831AF4">
        <w:rPr>
          <w:rFonts w:ascii="Calisto MT" w:hAnsi="Calisto MT" w:cs="Cambria"/>
          <w:lang w:val="en-GB"/>
        </w:rPr>
        <w:t>, Expert, JRC</w:t>
      </w:r>
      <w:r w:rsidR="00C91A8F" w:rsidRPr="00831AF4">
        <w:rPr>
          <w:rFonts w:ascii="Calisto MT" w:hAnsi="Calisto MT" w:cs="Cambria"/>
          <w:lang w:val="en-GB"/>
        </w:rPr>
        <w:t>, EURATOM Coordination Unit</w:t>
      </w:r>
    </w:p>
    <w:p w14:paraId="0583B11D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</w:p>
    <w:p w14:paraId="282E54F7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u w:val="single"/>
          <w:lang w:val="en-GB"/>
        </w:rPr>
      </w:pPr>
      <w:r w:rsidRPr="00831AF4">
        <w:rPr>
          <w:rFonts w:ascii="Calisto MT" w:hAnsi="Calisto MT" w:cs="Cambria,Bold"/>
          <w:b/>
          <w:bCs/>
          <w:u w:val="single"/>
          <w:lang w:val="en-GB"/>
        </w:rPr>
        <w:t>End User</w:t>
      </w:r>
    </w:p>
    <w:p w14:paraId="147E60C0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,Bold"/>
          <w:b/>
          <w:bCs/>
          <w:lang w:val="en-GB"/>
        </w:rPr>
        <w:t xml:space="preserve"> </w:t>
      </w:r>
    </w:p>
    <w:p w14:paraId="4F525122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  <w:r w:rsidRPr="00831AF4">
        <w:rPr>
          <w:rFonts w:ascii="Calisto MT" w:hAnsi="Calisto MT" w:cs="Cambria,Bold"/>
          <w:b/>
          <w:bCs/>
          <w:lang w:val="en-GB"/>
        </w:rPr>
        <w:t>NPP:</w:t>
      </w:r>
    </w:p>
    <w:p w14:paraId="23FF65B6" w14:textId="63C91182" w:rsidR="005C2568" w:rsidRPr="00831AF4" w:rsidRDefault="005C2568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"/>
          <w:lang w:val="en-GB"/>
        </w:rPr>
        <w:t xml:space="preserve">Mr. </w:t>
      </w:r>
      <w:proofErr w:type="spellStart"/>
      <w:r w:rsidR="008212BF" w:rsidRPr="00831AF4">
        <w:rPr>
          <w:rFonts w:ascii="Calisto MT" w:hAnsi="Calisto MT" w:cs="Cambria"/>
          <w:lang w:val="en-GB"/>
        </w:rPr>
        <w:t>Yadollah</w:t>
      </w:r>
      <w:proofErr w:type="spellEnd"/>
      <w:r w:rsidR="008212BF" w:rsidRPr="00831AF4">
        <w:rPr>
          <w:rFonts w:ascii="Calisto MT" w:hAnsi="Calisto MT" w:cs="Cambria"/>
          <w:lang w:val="en-GB"/>
        </w:rPr>
        <w:t xml:space="preserve"> Shamani, Deputy Chief Engineer for Technical &amp; Engineering</w:t>
      </w:r>
    </w:p>
    <w:p w14:paraId="727857F8" w14:textId="530FE8B0" w:rsidR="008212BF" w:rsidRDefault="008212BF" w:rsidP="0062267F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theme="minorHAnsi"/>
          <w:szCs w:val="24"/>
          <w:lang w:val="en-GB"/>
        </w:rPr>
      </w:pPr>
      <w:r w:rsidRPr="00831AF4">
        <w:rPr>
          <w:rFonts w:ascii="Calisto MT" w:hAnsi="Calisto MT" w:cstheme="minorHAnsi"/>
          <w:bCs/>
          <w:szCs w:val="24"/>
          <w:lang w:val="en-GB"/>
        </w:rPr>
        <w:t xml:space="preserve">Mr. </w:t>
      </w:r>
      <w:r w:rsidR="003A2A9F" w:rsidRPr="00831AF4">
        <w:rPr>
          <w:rFonts w:ascii="Calisto MT" w:hAnsi="Calisto MT" w:cstheme="minorHAnsi"/>
          <w:szCs w:val="24"/>
          <w:lang w:val="en-GB"/>
        </w:rPr>
        <w:t>Hamid Valikhani</w:t>
      </w:r>
      <w:r w:rsidR="005D78B3">
        <w:rPr>
          <w:rFonts w:ascii="Calisto MT" w:hAnsi="Calisto MT" w:cstheme="minorHAnsi"/>
          <w:szCs w:val="24"/>
          <w:lang w:val="en-GB"/>
        </w:rPr>
        <w:t xml:space="preserve">, </w:t>
      </w:r>
      <w:r w:rsidR="005D78B3" w:rsidRPr="005D78B3">
        <w:rPr>
          <w:rFonts w:ascii="Calisto MT" w:hAnsi="Calisto MT" w:cstheme="minorHAnsi"/>
          <w:szCs w:val="24"/>
          <w:lang w:val="en-GB"/>
        </w:rPr>
        <w:t>Management System and Supervision Manager</w:t>
      </w:r>
    </w:p>
    <w:p w14:paraId="6CDAA132" w14:textId="7267F654" w:rsidR="005C2568" w:rsidRPr="00831AF4" w:rsidRDefault="00786410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,Bold"/>
          <w:bCs/>
          <w:lang w:val="en-GB"/>
        </w:rPr>
      </w:pPr>
      <w:r w:rsidRPr="003A76E0">
        <w:rPr>
          <w:rFonts w:ascii="Calisto MT" w:hAnsi="Calisto MT" w:cstheme="minorHAnsi"/>
          <w:bCs/>
          <w:szCs w:val="24"/>
          <w:lang w:val="en-GB"/>
        </w:rPr>
        <w:t xml:space="preserve">Mr. </w:t>
      </w:r>
      <w:proofErr w:type="spellStart"/>
      <w:r w:rsidR="00E26792" w:rsidRPr="00E26792">
        <w:rPr>
          <w:rFonts w:ascii="Calisto MT" w:hAnsi="Calisto MT" w:cstheme="minorHAnsi"/>
          <w:bCs/>
          <w:szCs w:val="24"/>
          <w:lang w:val="en-GB"/>
        </w:rPr>
        <w:t>Seyed</w:t>
      </w:r>
      <w:proofErr w:type="spellEnd"/>
      <w:r w:rsidR="00E26792" w:rsidRPr="00E26792">
        <w:rPr>
          <w:rFonts w:ascii="Calisto MT" w:hAnsi="Calisto MT" w:cstheme="minorHAnsi"/>
          <w:bCs/>
          <w:szCs w:val="24"/>
          <w:lang w:val="en-GB"/>
        </w:rPr>
        <w:t xml:space="preserve"> Fazel Ghazi </w:t>
      </w:r>
      <w:proofErr w:type="spellStart"/>
      <w:r w:rsidR="00E26792" w:rsidRPr="00E26792">
        <w:rPr>
          <w:rFonts w:ascii="Calisto MT" w:hAnsi="Calisto MT" w:cstheme="minorHAnsi"/>
          <w:bCs/>
          <w:szCs w:val="24"/>
          <w:lang w:val="en-GB"/>
        </w:rPr>
        <w:t>Ardekani</w:t>
      </w:r>
      <w:proofErr w:type="spellEnd"/>
      <w:r>
        <w:rPr>
          <w:rFonts w:ascii="Calisto MT" w:hAnsi="Calisto MT" w:cstheme="minorHAnsi"/>
          <w:bCs/>
          <w:szCs w:val="24"/>
          <w:lang w:val="en-GB"/>
        </w:rPr>
        <w:t xml:space="preserve">, </w:t>
      </w:r>
      <w:r w:rsidRPr="003A76E0">
        <w:rPr>
          <w:rFonts w:ascii="Calisto MT" w:hAnsi="Calisto MT" w:cstheme="minorHAnsi"/>
          <w:bCs/>
          <w:szCs w:val="24"/>
          <w:lang w:val="en-GB"/>
        </w:rPr>
        <w:t>Substitute of Manager of Tech</w:t>
      </w:r>
      <w:r>
        <w:rPr>
          <w:rFonts w:ascii="Calisto MT" w:hAnsi="Calisto MT" w:cstheme="minorHAnsi"/>
          <w:bCs/>
          <w:szCs w:val="24"/>
          <w:lang w:val="en-GB"/>
        </w:rPr>
        <w:t>n</w:t>
      </w:r>
      <w:r w:rsidRPr="003A76E0">
        <w:rPr>
          <w:rFonts w:ascii="Calisto MT" w:hAnsi="Calisto MT" w:cstheme="minorHAnsi"/>
          <w:bCs/>
          <w:szCs w:val="24"/>
          <w:lang w:val="en-GB"/>
        </w:rPr>
        <w:t>ical &amp; Engineering Division</w:t>
      </w:r>
      <w:r w:rsidR="00F91A76" w:rsidRPr="00831AF4">
        <w:rPr>
          <w:rFonts w:ascii="Calisto MT" w:hAnsi="Calisto MT" w:cstheme="minorHAnsi"/>
          <w:bCs/>
          <w:szCs w:val="24"/>
          <w:lang w:val="en-GB"/>
        </w:rPr>
        <w:t xml:space="preserve"> </w:t>
      </w:r>
    </w:p>
    <w:p w14:paraId="1A66EDCF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</w:p>
    <w:p w14:paraId="79BDCE60" w14:textId="77777777" w:rsidR="005C2568" w:rsidRPr="00831AF4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  <w:r w:rsidRPr="00831AF4">
        <w:rPr>
          <w:rFonts w:ascii="Calisto MT" w:hAnsi="Calisto MT" w:cs="Cambria,Bold"/>
          <w:b/>
          <w:bCs/>
          <w:lang w:val="en-GB"/>
        </w:rPr>
        <w:t xml:space="preserve">TAVANA (TSO to NPPD): </w:t>
      </w:r>
    </w:p>
    <w:p w14:paraId="01A33137" w14:textId="75C0EAD4" w:rsidR="00F91A76" w:rsidRDefault="005C2568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831AF4">
        <w:rPr>
          <w:rFonts w:ascii="Calisto MT" w:hAnsi="Calisto MT" w:cs="Cambria"/>
          <w:lang w:val="en-GB"/>
        </w:rPr>
        <w:t>Mr. Mohammad Hossein Raji, Head of Nuclear Engineering dpt.</w:t>
      </w:r>
      <w:r w:rsidR="00D43410" w:rsidRPr="00831AF4">
        <w:rPr>
          <w:rFonts w:ascii="Calisto MT" w:hAnsi="Calisto MT" w:cs="Cambria"/>
          <w:lang w:val="en-GB"/>
        </w:rPr>
        <w:br/>
      </w:r>
      <w:r w:rsidR="00F91A76" w:rsidRPr="00831AF4">
        <w:rPr>
          <w:rFonts w:ascii="Calisto MT" w:hAnsi="Calisto MT" w:cs="Cambria"/>
          <w:lang w:val="en-GB"/>
        </w:rPr>
        <w:t>Mrs. Elham Tavakoli, Head of DSA section</w:t>
      </w:r>
    </w:p>
    <w:p w14:paraId="50A66D3E" w14:textId="3708518E" w:rsidR="005C2568" w:rsidRPr="00831AF4" w:rsidRDefault="002424E2" w:rsidP="003F5E4D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highlight w:val="yellow"/>
          <w:lang w:val="en-GB"/>
        </w:rPr>
      </w:pPr>
      <w:r w:rsidRPr="002424E2">
        <w:rPr>
          <w:rFonts w:ascii="Calisto MT" w:hAnsi="Calisto MT" w:cs="Cambria"/>
          <w:lang w:val="en-GB"/>
        </w:rPr>
        <w:t xml:space="preserve">Mr. </w:t>
      </w:r>
      <w:proofErr w:type="spellStart"/>
      <w:r w:rsidR="0048210C" w:rsidRPr="0048210C">
        <w:rPr>
          <w:rFonts w:ascii="Calisto MT" w:hAnsi="Calisto MT" w:cs="Cambria"/>
          <w:lang w:val="en-GB"/>
        </w:rPr>
        <w:t>Hedayat</w:t>
      </w:r>
      <w:proofErr w:type="spellEnd"/>
      <w:r w:rsidR="0048210C" w:rsidRPr="0048210C">
        <w:rPr>
          <w:rFonts w:ascii="Calisto MT" w:hAnsi="Calisto MT" w:cs="Cambria"/>
          <w:lang w:val="en-GB"/>
        </w:rPr>
        <w:t xml:space="preserve"> </w:t>
      </w:r>
      <w:proofErr w:type="spellStart"/>
      <w:r w:rsidRPr="002424E2">
        <w:rPr>
          <w:rFonts w:ascii="Calisto MT" w:hAnsi="Calisto MT" w:cs="Cambria"/>
          <w:lang w:val="en-GB"/>
        </w:rPr>
        <w:t>Abbasp</w:t>
      </w:r>
      <w:r w:rsidR="0048210C">
        <w:rPr>
          <w:rFonts w:ascii="Calisto MT" w:hAnsi="Calisto MT" w:cs="Cambria"/>
          <w:lang w:val="en-GB"/>
        </w:rPr>
        <w:t>o</w:t>
      </w:r>
      <w:r w:rsidRPr="002424E2">
        <w:rPr>
          <w:rFonts w:ascii="Calisto MT" w:hAnsi="Calisto MT" w:cs="Cambria"/>
          <w:lang w:val="en-GB"/>
        </w:rPr>
        <w:t>ur</w:t>
      </w:r>
      <w:proofErr w:type="spellEnd"/>
      <w:r w:rsidR="00360984">
        <w:rPr>
          <w:rFonts w:ascii="Calisto MT" w:hAnsi="Calisto MT" w:cs="Cambria"/>
          <w:lang w:val="en-GB"/>
        </w:rPr>
        <w:t xml:space="preserve">, Head </w:t>
      </w:r>
      <w:r w:rsidR="003F5E4D">
        <w:rPr>
          <w:rFonts w:ascii="Calisto MT" w:hAnsi="Calisto MT" w:cs="Cambria"/>
          <w:lang w:val="en-GB"/>
        </w:rPr>
        <w:t xml:space="preserve">of Tavana </w:t>
      </w:r>
      <w:r w:rsidR="00360984">
        <w:rPr>
          <w:rFonts w:ascii="Calisto MT" w:hAnsi="Calisto MT" w:cs="Cambria"/>
          <w:lang w:val="en-GB"/>
        </w:rPr>
        <w:t>local office at BNPP</w:t>
      </w:r>
    </w:p>
    <w:p w14:paraId="059E4C90" w14:textId="77777777" w:rsidR="00F91A76" w:rsidRPr="00831AF4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,Bold"/>
          <w:b/>
          <w:bCs/>
          <w:lang w:val="en-GB"/>
        </w:rPr>
      </w:pPr>
    </w:p>
    <w:p w14:paraId="24EBE91C" w14:textId="77777777" w:rsidR="005C2568" w:rsidRPr="00831AF4" w:rsidRDefault="005C2568" w:rsidP="005C2568">
      <w:pPr>
        <w:rPr>
          <w:rFonts w:ascii="Calisto MT" w:hAnsi="Calisto MT" w:cs="Cambria,Bold"/>
          <w:b/>
          <w:bCs/>
          <w:u w:val="single"/>
          <w:lang w:val="en-GB"/>
        </w:rPr>
      </w:pPr>
      <w:r w:rsidRPr="00831AF4">
        <w:rPr>
          <w:rFonts w:ascii="Calisto MT" w:hAnsi="Calisto MT" w:cs="Cambria,Bold"/>
          <w:b/>
          <w:bCs/>
          <w:u w:val="single"/>
          <w:lang w:val="en-GB"/>
        </w:rPr>
        <w:t>Contractor</w:t>
      </w:r>
      <w:r w:rsidR="0084486E" w:rsidRPr="00831AF4">
        <w:rPr>
          <w:rFonts w:ascii="Calisto MT" w:hAnsi="Calisto MT" w:cs="Cambria,Bold"/>
          <w:b/>
          <w:bCs/>
          <w:u w:val="single"/>
          <w:lang w:val="en-GB"/>
        </w:rPr>
        <w:t xml:space="preserve"> (UJV)</w:t>
      </w:r>
      <w:r w:rsidRPr="00831AF4">
        <w:rPr>
          <w:rFonts w:ascii="Calisto MT" w:hAnsi="Calisto MT" w:cs="Cambria,Bold"/>
          <w:b/>
          <w:bCs/>
          <w:u w:val="single"/>
          <w:lang w:val="en-GB"/>
        </w:rPr>
        <w:t>:</w:t>
      </w:r>
    </w:p>
    <w:p w14:paraId="095AA4E0" w14:textId="1302FD06" w:rsidR="00F91A76" w:rsidRPr="00831AF4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831AF4">
        <w:rPr>
          <w:rFonts w:ascii="Calisto MT" w:hAnsi="Calisto MT" w:cstheme="minorHAnsi"/>
          <w:szCs w:val="24"/>
          <w:lang w:val="en-GB"/>
        </w:rPr>
        <w:t>Mr. Jozef Misak, Key-expert, Project Manager</w:t>
      </w:r>
    </w:p>
    <w:p w14:paraId="7A66BCF0" w14:textId="1C09F52C" w:rsidR="00F91A76" w:rsidRPr="00831AF4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831AF4">
        <w:rPr>
          <w:rFonts w:ascii="Calisto MT" w:hAnsi="Calisto MT" w:cstheme="minorHAnsi"/>
          <w:szCs w:val="24"/>
          <w:lang w:val="en-GB"/>
        </w:rPr>
        <w:t xml:space="preserve">Mr. </w:t>
      </w:r>
      <w:r w:rsidR="003F5E4D">
        <w:rPr>
          <w:rFonts w:ascii="Calisto MT" w:hAnsi="Calisto MT" w:cstheme="minorHAnsi"/>
          <w:szCs w:val="24"/>
          <w:lang w:val="en-GB"/>
        </w:rPr>
        <w:t>Jiri Sedlak</w:t>
      </w:r>
      <w:r w:rsidRPr="00831AF4">
        <w:rPr>
          <w:rFonts w:ascii="Calisto MT" w:hAnsi="Calisto MT" w:cstheme="minorHAnsi"/>
          <w:szCs w:val="24"/>
          <w:lang w:val="en-GB"/>
        </w:rPr>
        <w:t xml:space="preserve">, </w:t>
      </w:r>
      <w:r w:rsidR="00B875BD">
        <w:rPr>
          <w:rFonts w:ascii="Calisto MT" w:hAnsi="Calisto MT" w:cstheme="minorHAnsi"/>
          <w:szCs w:val="24"/>
          <w:lang w:val="en-GB"/>
        </w:rPr>
        <w:t>Senior-expert, Project coordinator</w:t>
      </w:r>
    </w:p>
    <w:p w14:paraId="2E80E2C3" w14:textId="77777777" w:rsidR="005C2568" w:rsidRPr="00831AF4" w:rsidRDefault="005C2568" w:rsidP="004930DC">
      <w:pPr>
        <w:pStyle w:val="Nadpis1"/>
      </w:pPr>
      <w:bookmarkStart w:id="3" w:name="_Toc74243241"/>
      <w:r w:rsidRPr="00831AF4">
        <w:lastRenderedPageBreak/>
        <w:t>Introduction</w:t>
      </w:r>
      <w:bookmarkEnd w:id="3"/>
    </w:p>
    <w:p w14:paraId="2188196D" w14:textId="0E91DD1E" w:rsidR="00A90BAC" w:rsidRPr="00831AF4" w:rsidRDefault="005C2568" w:rsidP="00CB2655">
      <w:pPr>
        <w:pStyle w:val="Odstavec"/>
      </w:pPr>
      <w:r w:rsidRPr="00831AF4">
        <w:t xml:space="preserve">The meeting was conducted according to the adopted agenda, see </w:t>
      </w:r>
      <w:r w:rsidRPr="00831AF4">
        <w:fldChar w:fldCharType="begin"/>
      </w:r>
      <w:r w:rsidRPr="00831AF4">
        <w:instrText xml:space="preserve"> REF _Ref514150531 \n \h </w:instrText>
      </w:r>
      <w:r w:rsidRPr="00831AF4">
        <w:fldChar w:fldCharType="separate"/>
      </w:r>
      <w:r w:rsidR="000A756A">
        <w:t>Attachment 1</w:t>
      </w:r>
      <w:r w:rsidRPr="00831AF4">
        <w:fldChar w:fldCharType="end"/>
      </w:r>
      <w:r w:rsidRPr="00831AF4">
        <w:t>.</w:t>
      </w:r>
      <w:r w:rsidR="001C667C" w:rsidRPr="00831AF4">
        <w:t xml:space="preserve"> </w:t>
      </w:r>
    </w:p>
    <w:p w14:paraId="1EFA5A71" w14:textId="77777777" w:rsidR="0082390A" w:rsidRDefault="00A90BAC" w:rsidP="00CB2655">
      <w:pPr>
        <w:pStyle w:val="Odstavec"/>
      </w:pPr>
      <w:r w:rsidRPr="00831AF4">
        <w:t>The objective</w:t>
      </w:r>
      <w:r w:rsidR="008F11C2">
        <w:t>s</w:t>
      </w:r>
      <w:r w:rsidRPr="00831AF4">
        <w:t xml:space="preserve"> of the progress meeting </w:t>
      </w:r>
      <w:r w:rsidR="00A34505" w:rsidRPr="00831AF4">
        <w:t>w</w:t>
      </w:r>
      <w:r w:rsidR="00E33F79" w:rsidRPr="00831AF4">
        <w:t>ere</w:t>
      </w:r>
      <w:r w:rsidRPr="00831AF4">
        <w:t xml:space="preserve"> to enable timely and effective oversight and monitoring of </w:t>
      </w:r>
      <w:r w:rsidR="00E33F79" w:rsidRPr="00831AF4">
        <w:t xml:space="preserve">the </w:t>
      </w:r>
      <w:r w:rsidRPr="00831AF4">
        <w:t>project progress, both in terms of its quality and compliance with the project schedule and goals.</w:t>
      </w:r>
      <w:r w:rsidR="00F96874" w:rsidRPr="00831AF4">
        <w:t xml:space="preserve"> </w:t>
      </w:r>
    </w:p>
    <w:p w14:paraId="7D44221E" w14:textId="1080F58E" w:rsidR="00A90BAC" w:rsidRPr="00831AF4" w:rsidRDefault="008A10F1" w:rsidP="00CB2655">
      <w:pPr>
        <w:pStyle w:val="Odstavec"/>
      </w:pPr>
      <w:r w:rsidRPr="00831AF4">
        <w:t xml:space="preserve">The special attention was payed to </w:t>
      </w:r>
      <w:r w:rsidR="00417A83">
        <w:t>keep</w:t>
      </w:r>
      <w:r w:rsidR="00E51980">
        <w:t>ing</w:t>
      </w:r>
      <w:r w:rsidR="00417A83">
        <w:t xml:space="preserve"> the </w:t>
      </w:r>
      <w:r w:rsidR="005A3B02">
        <w:t xml:space="preserve">project on track </w:t>
      </w:r>
      <w:r w:rsidR="00D84E9B">
        <w:t>in current complicated situation</w:t>
      </w:r>
      <w:r w:rsidR="00BD593D">
        <w:t xml:space="preserve"> caused by </w:t>
      </w:r>
      <w:r w:rsidR="00845716">
        <w:t xml:space="preserve">worldwide </w:t>
      </w:r>
      <w:r w:rsidR="00965EF0" w:rsidRPr="00965EF0">
        <w:t xml:space="preserve">SARS-CoV-2 </w:t>
      </w:r>
      <w:r w:rsidR="00845716">
        <w:t>pandemic</w:t>
      </w:r>
      <w:r w:rsidR="0007023C" w:rsidRPr="00831AF4">
        <w:t xml:space="preserve">. </w:t>
      </w:r>
    </w:p>
    <w:p w14:paraId="39DDC997" w14:textId="55A3CD48" w:rsidR="005C2568" w:rsidRPr="00831AF4" w:rsidRDefault="00972594" w:rsidP="00CB2655">
      <w:pPr>
        <w:pStyle w:val="Odstavec"/>
      </w:pPr>
      <w:r>
        <w:t>P</w:t>
      </w:r>
      <w:r w:rsidR="005C2568" w:rsidRPr="00831AF4">
        <w:t>resentation</w:t>
      </w:r>
      <w:r w:rsidR="00590AC5">
        <w:t>s</w:t>
      </w:r>
      <w:r w:rsidR="005C2568" w:rsidRPr="00831AF4">
        <w:t xml:space="preserve"> delivered during the </w:t>
      </w:r>
      <w:r w:rsidR="005D7C43">
        <w:t>Progress Meeting</w:t>
      </w:r>
      <w:r w:rsidR="005C2568" w:rsidRPr="00831AF4">
        <w:t xml:space="preserve"> </w:t>
      </w:r>
      <w:r w:rsidR="00590AC5">
        <w:t>are</w:t>
      </w:r>
      <w:r w:rsidR="005C2568" w:rsidRPr="00831AF4">
        <w:t xml:space="preserve"> attached</w:t>
      </w:r>
      <w:r w:rsidR="00BE5E79">
        <w:t xml:space="preserve"> in a single file</w:t>
      </w:r>
      <w:r w:rsidR="005C2568" w:rsidRPr="00831AF4">
        <w:t xml:space="preserve">, see </w:t>
      </w:r>
      <w:r w:rsidR="001B6F54" w:rsidRPr="00831AF4">
        <w:fldChar w:fldCharType="begin"/>
      </w:r>
      <w:r w:rsidR="001B6F54" w:rsidRPr="00831AF4">
        <w:instrText xml:space="preserve"> REF _Ref514152455 \n \h </w:instrText>
      </w:r>
      <w:r w:rsidR="001B6F54" w:rsidRPr="00831AF4">
        <w:fldChar w:fldCharType="separate"/>
      </w:r>
      <w:r w:rsidR="000A756A">
        <w:t>Attachment 2</w:t>
      </w:r>
      <w:r w:rsidR="001B6F54" w:rsidRPr="00831AF4">
        <w:fldChar w:fldCharType="end"/>
      </w:r>
      <w:r w:rsidR="005C2568" w:rsidRPr="00831AF4">
        <w:t xml:space="preserve">. </w:t>
      </w:r>
    </w:p>
    <w:p w14:paraId="0C8B86E4" w14:textId="77777777" w:rsidR="00A371D3" w:rsidRPr="00831AF4" w:rsidRDefault="00A371D3" w:rsidP="004930DC">
      <w:pPr>
        <w:pStyle w:val="Nadpis1"/>
      </w:pPr>
      <w:bookmarkStart w:id="4" w:name="_Toc74243242"/>
      <w:r w:rsidRPr="00831AF4">
        <w:t>Course of meeting</w:t>
      </w:r>
      <w:bookmarkEnd w:id="4"/>
      <w:r w:rsidRPr="00831AF4">
        <w:t xml:space="preserve"> </w:t>
      </w:r>
    </w:p>
    <w:p w14:paraId="5FC294EB" w14:textId="77777777" w:rsidR="00A371D3" w:rsidRPr="009074E8" w:rsidRDefault="0065706C" w:rsidP="00A55803">
      <w:pPr>
        <w:pStyle w:val="Nadpis2"/>
      </w:pPr>
      <w:bookmarkStart w:id="5" w:name="_Toc74243243"/>
      <w:r w:rsidRPr="009074E8">
        <w:t>Project status</w:t>
      </w:r>
      <w:r w:rsidR="00A371D3" w:rsidRPr="009074E8">
        <w:t xml:space="preserve"> presentation, comparison of plans and achievements</w:t>
      </w:r>
      <w:bookmarkEnd w:id="5"/>
    </w:p>
    <w:p w14:paraId="3F84EF3F" w14:textId="71585573" w:rsidR="00F65412" w:rsidRDefault="00BE7C27" w:rsidP="00CB2655">
      <w:pPr>
        <w:pStyle w:val="Odstavec"/>
      </w:pPr>
      <w:r w:rsidRPr="00831AF4">
        <w:t>Current pro</w:t>
      </w:r>
      <w:r w:rsidR="00E33F79" w:rsidRPr="00831AF4">
        <w:t>ject</w:t>
      </w:r>
      <w:r w:rsidRPr="00831AF4">
        <w:t xml:space="preserve"> status was presented. It was stated that </w:t>
      </w:r>
      <w:r w:rsidR="00E33F79" w:rsidRPr="00831AF4">
        <w:t xml:space="preserve">the </w:t>
      </w:r>
      <w:r w:rsidRPr="00831AF4">
        <w:t xml:space="preserve">project </w:t>
      </w:r>
      <w:r w:rsidR="001B6287">
        <w:t xml:space="preserve">course </w:t>
      </w:r>
      <w:r w:rsidR="003646EC">
        <w:t xml:space="preserve">is </w:t>
      </w:r>
      <w:r w:rsidR="00EF581D">
        <w:t xml:space="preserve">more </w:t>
      </w:r>
      <w:r w:rsidR="00702E17">
        <w:t>delayed than anticipated</w:t>
      </w:r>
      <w:r w:rsidR="00702E17" w:rsidRPr="00831AF4">
        <w:t xml:space="preserve"> </w:t>
      </w:r>
      <w:r w:rsidR="00702E17">
        <w:t xml:space="preserve">within the </w:t>
      </w:r>
      <w:r w:rsidR="0055383A">
        <w:t xml:space="preserve">previous progress meeting in December 2020. The main cause of the additional delay is that INRA needed more time to finalize </w:t>
      </w:r>
      <w:r w:rsidR="00562DA9">
        <w:t xml:space="preserve">its review of </w:t>
      </w:r>
      <w:r w:rsidR="001B6287">
        <w:t>the self</w:t>
      </w:r>
      <w:r w:rsidR="00F65412">
        <w:t>-</w:t>
      </w:r>
      <w:r w:rsidR="001B6287">
        <w:t xml:space="preserve">assessment </w:t>
      </w:r>
      <w:r w:rsidR="00F65412">
        <w:t xml:space="preserve">report than could be expected. </w:t>
      </w:r>
      <w:r w:rsidR="00F85929">
        <w:t>Nevertheless</w:t>
      </w:r>
      <w:r w:rsidR="009074E8">
        <w:t>,</w:t>
      </w:r>
      <w:r w:rsidR="00F85929">
        <w:t xml:space="preserve"> </w:t>
      </w:r>
      <w:r w:rsidR="00E17AD1">
        <w:t>both the End-user and Contractor are working with the preliminary versions of the INRA review report.</w:t>
      </w:r>
    </w:p>
    <w:p w14:paraId="42156F9B" w14:textId="3F1C2F8D" w:rsidR="00651516" w:rsidRDefault="00651516" w:rsidP="00CB2655">
      <w:pPr>
        <w:pStyle w:val="Odstavec"/>
      </w:pPr>
      <w:r>
        <w:t xml:space="preserve">The status </w:t>
      </w:r>
      <w:r w:rsidR="0072064E">
        <w:t xml:space="preserve">of </w:t>
      </w:r>
      <w:r w:rsidR="006A1455">
        <w:t>t</w:t>
      </w:r>
      <w:r w:rsidR="0072064E">
        <w:t>ask</w:t>
      </w:r>
      <w:r w:rsidR="006A1455">
        <w:t>s</w:t>
      </w:r>
      <w:r w:rsidR="0072064E">
        <w:t xml:space="preserve"> fulfilment has no</w:t>
      </w:r>
      <w:r w:rsidR="003041A0">
        <w:t>t</w:t>
      </w:r>
      <w:r w:rsidR="0072064E">
        <w:t xml:space="preserve"> </w:t>
      </w:r>
      <w:r w:rsidR="003041A0">
        <w:t xml:space="preserve">considerably </w:t>
      </w:r>
      <w:r w:rsidR="0072064E">
        <w:t>changed since the last project meeting.</w:t>
      </w:r>
      <w:r w:rsidR="00095BB2">
        <w:t xml:space="preserve"> Details concerning Task 4</w:t>
      </w:r>
      <w:r w:rsidR="00C6299E">
        <w:t xml:space="preserve">, Task 5, and </w:t>
      </w:r>
      <w:r w:rsidR="00095BB2">
        <w:t xml:space="preserve">Task </w:t>
      </w:r>
      <w:r w:rsidR="00C6299E">
        <w:t>6</w:t>
      </w:r>
      <w:r w:rsidR="00095BB2">
        <w:t xml:space="preserve"> </w:t>
      </w:r>
      <w:r w:rsidR="00180FB1">
        <w:t>are presented in following paragraphs.</w:t>
      </w:r>
    </w:p>
    <w:p w14:paraId="2F53DF7A" w14:textId="6562684D" w:rsidR="002D4C7E" w:rsidRDefault="00263EC6" w:rsidP="00A55803">
      <w:pPr>
        <w:pStyle w:val="Nadpis2"/>
      </w:pPr>
      <w:bookmarkStart w:id="6" w:name="_Toc74243244"/>
      <w:r>
        <w:t xml:space="preserve">Latest development in </w:t>
      </w:r>
      <w:r w:rsidR="002D4C7E" w:rsidRPr="00831AF4">
        <w:t>Task</w:t>
      </w:r>
      <w:r w:rsidR="002D4C7E">
        <w:t xml:space="preserve"> 4</w:t>
      </w:r>
      <w:bookmarkEnd w:id="6"/>
    </w:p>
    <w:p w14:paraId="62D3F52C" w14:textId="30C3FE1D" w:rsidR="001F159E" w:rsidRDefault="00847D9A" w:rsidP="00383A4B">
      <w:pPr>
        <w:pStyle w:val="Odstavec"/>
      </w:pPr>
      <w:r>
        <w:t>T</w:t>
      </w:r>
      <w:r w:rsidR="00CA43F0" w:rsidRPr="00CA43F0">
        <w:t>ask</w:t>
      </w:r>
      <w:r>
        <w:t xml:space="preserve"> 4</w:t>
      </w:r>
      <w:r w:rsidR="00CA43F0" w:rsidRPr="00CA43F0">
        <w:t xml:space="preserve"> </w:t>
      </w:r>
      <w:r w:rsidR="00DA31FB">
        <w:t>(</w:t>
      </w:r>
      <w:r w:rsidR="00CA43F0" w:rsidRPr="00CA43F0">
        <w:t>support NPPD in the development of the final Self-Assessment Stress Test report</w:t>
      </w:r>
      <w:r w:rsidR="00DA31FB">
        <w:t xml:space="preserve">) </w:t>
      </w:r>
      <w:r w:rsidR="009A235F">
        <w:t xml:space="preserve">is </w:t>
      </w:r>
      <w:r w:rsidR="002D333F">
        <w:t xml:space="preserve">aimed </w:t>
      </w:r>
      <w:r w:rsidR="009A235F">
        <w:t xml:space="preserve">to </w:t>
      </w:r>
      <w:r w:rsidR="00383A4B">
        <w:t xml:space="preserve">resolve INRA's comments </w:t>
      </w:r>
      <w:r w:rsidR="00E1782D">
        <w:t xml:space="preserve">received as a result of INRA's regulatory review </w:t>
      </w:r>
      <w:r w:rsidR="00383A4B">
        <w:t xml:space="preserve">and prepare the final Self-Assessment Stress Test report. </w:t>
      </w:r>
    </w:p>
    <w:p w14:paraId="2CAC6C12" w14:textId="16F32966" w:rsidR="00A500A1" w:rsidRDefault="00A95879" w:rsidP="00383A4B">
      <w:pPr>
        <w:pStyle w:val="Odstavec"/>
      </w:pPr>
      <w:r>
        <w:t xml:space="preserve">The NPPD </w:t>
      </w:r>
      <w:r w:rsidR="00B62C15">
        <w:t xml:space="preserve">has </w:t>
      </w:r>
      <w:r>
        <w:t xml:space="preserve">received </w:t>
      </w:r>
      <w:r w:rsidR="00B753C5">
        <w:t xml:space="preserve">a </w:t>
      </w:r>
      <w:r w:rsidR="002217D5">
        <w:t xml:space="preserve">preliminary </w:t>
      </w:r>
      <w:r w:rsidR="00062F39">
        <w:t xml:space="preserve">version of the </w:t>
      </w:r>
      <w:r w:rsidR="00B753C5">
        <w:t xml:space="preserve">INRA </w:t>
      </w:r>
      <w:r w:rsidR="00062F39">
        <w:t xml:space="preserve">review report </w:t>
      </w:r>
      <w:r w:rsidR="00B62C15">
        <w:t xml:space="preserve">and made it available to UJV in the beginning </w:t>
      </w:r>
      <w:r w:rsidR="00A500A1">
        <w:t xml:space="preserve">of April 2021. </w:t>
      </w:r>
      <w:r w:rsidR="003540E5">
        <w:t>Both parties ha</w:t>
      </w:r>
      <w:r w:rsidR="00E833D2">
        <w:t>ve</w:t>
      </w:r>
      <w:r w:rsidR="003540E5">
        <w:t xml:space="preserve"> started to evaluate this preliminary revision</w:t>
      </w:r>
      <w:r w:rsidR="004F46F3">
        <w:t xml:space="preserve"> hoping to get the final version soon and without substantial changes. However, the final version has not been </w:t>
      </w:r>
      <w:r w:rsidR="00E833D2">
        <w:t>delivered to NPP up to date (i.e. June 8</w:t>
      </w:r>
      <w:r w:rsidR="005517E7">
        <w:t>,</w:t>
      </w:r>
      <w:r w:rsidR="00E833D2">
        <w:t xml:space="preserve"> 2021</w:t>
      </w:r>
      <w:r w:rsidR="00223323">
        <w:t>).</w:t>
      </w:r>
    </w:p>
    <w:p w14:paraId="0D64FE50" w14:textId="4E879714" w:rsidR="00E021E5" w:rsidRDefault="00675294" w:rsidP="00680345">
      <w:pPr>
        <w:pStyle w:val="Odstavec"/>
      </w:pPr>
      <w:r>
        <w:t>D</w:t>
      </w:r>
      <w:r w:rsidR="00223323">
        <w:t>uring the Progress Meeting</w:t>
      </w:r>
      <w:r>
        <w:t>,</w:t>
      </w:r>
      <w:r w:rsidR="00223323">
        <w:t xml:space="preserve"> </w:t>
      </w:r>
      <w:r>
        <w:t xml:space="preserve">UJV presented </w:t>
      </w:r>
      <w:r w:rsidR="00223323">
        <w:t xml:space="preserve">its </w:t>
      </w:r>
      <w:r w:rsidR="00B20779">
        <w:t xml:space="preserve">view of INRA comments </w:t>
      </w:r>
      <w:r w:rsidR="00E53640">
        <w:t xml:space="preserve">resolution and results incorporation into the final STSA report (see details in presentation in </w:t>
      </w:r>
      <w:r w:rsidR="00E53640">
        <w:fldChar w:fldCharType="begin"/>
      </w:r>
      <w:r w:rsidR="00E53640">
        <w:instrText xml:space="preserve"> REF _Ref514152455 \n \h </w:instrText>
      </w:r>
      <w:r w:rsidR="00E53640">
        <w:fldChar w:fldCharType="separate"/>
      </w:r>
      <w:r w:rsidR="00E53640">
        <w:t>Attachment 2</w:t>
      </w:r>
      <w:r w:rsidR="00E53640">
        <w:fldChar w:fldCharType="end"/>
      </w:r>
      <w:r w:rsidR="00111976">
        <w:t xml:space="preserve">). NPP declared that they are going to finalize </w:t>
      </w:r>
      <w:r w:rsidR="008949DF">
        <w:t xml:space="preserve">their </w:t>
      </w:r>
      <w:r w:rsidR="00000009">
        <w:t xml:space="preserve">evaluation of the </w:t>
      </w:r>
      <w:r w:rsidR="00000009">
        <w:lastRenderedPageBreak/>
        <w:t>INRA comments within next two weeks</w:t>
      </w:r>
      <w:r w:rsidR="00A04926">
        <w:t xml:space="preserve"> and they will make it available to UJV. UJV will compare </w:t>
      </w:r>
      <w:r w:rsidR="00994664">
        <w:t>its</w:t>
      </w:r>
      <w:r w:rsidR="009044E4">
        <w:t xml:space="preserve"> own</w:t>
      </w:r>
      <w:r w:rsidR="00994664">
        <w:t xml:space="preserve"> and NPP </w:t>
      </w:r>
      <w:r w:rsidR="008949DF">
        <w:t xml:space="preserve">views on resolution of INRA comments </w:t>
      </w:r>
      <w:r w:rsidR="009038C7">
        <w:t xml:space="preserve">and the </w:t>
      </w:r>
      <w:r w:rsidR="008949DF">
        <w:t>harmonisation of the responses</w:t>
      </w:r>
      <w:r w:rsidR="009038C7">
        <w:t xml:space="preserve"> will be discussed within the next Technical </w:t>
      </w:r>
      <w:r w:rsidR="009038C7" w:rsidRPr="00D94528">
        <w:t xml:space="preserve">meeting (see </w:t>
      </w:r>
      <w:r w:rsidR="00D94528" w:rsidRPr="00D94528">
        <w:fldChar w:fldCharType="begin"/>
      </w:r>
      <w:r w:rsidR="00D94528" w:rsidRPr="00D94528">
        <w:instrText xml:space="preserve"> REF _Ref74239986 \n \h </w:instrText>
      </w:r>
      <w:r w:rsidR="00D94528">
        <w:instrText xml:space="preserve"> \* MERGEFORMAT </w:instrText>
      </w:r>
      <w:r w:rsidR="00D94528" w:rsidRPr="00D94528">
        <w:fldChar w:fldCharType="separate"/>
      </w:r>
      <w:r w:rsidR="00D94528" w:rsidRPr="00D94528">
        <w:t>4.5</w:t>
      </w:r>
      <w:r w:rsidR="00D94528" w:rsidRPr="00D94528">
        <w:fldChar w:fldCharType="end"/>
      </w:r>
      <w:r w:rsidR="009038C7" w:rsidRPr="00D94528">
        <w:t xml:space="preserve"> for details).</w:t>
      </w:r>
    </w:p>
    <w:p w14:paraId="488D94D1" w14:textId="567CEAF9" w:rsidR="005457C5" w:rsidRPr="00E021E5" w:rsidRDefault="005457C5" w:rsidP="00680345">
      <w:pPr>
        <w:pStyle w:val="Odstavec"/>
      </w:pPr>
      <w:r>
        <w:t>NPP will insist</w:t>
      </w:r>
      <w:r w:rsidR="009074E8">
        <w:t xml:space="preserve"> </w:t>
      </w:r>
      <w:r>
        <w:t>on INRA to release the final version of the review report</w:t>
      </w:r>
      <w:r w:rsidR="008454E5">
        <w:t xml:space="preserve"> </w:t>
      </w:r>
      <w:r w:rsidR="008949DF">
        <w:t xml:space="preserve">as </w:t>
      </w:r>
      <w:r w:rsidR="008454E5">
        <w:t>soon</w:t>
      </w:r>
      <w:r w:rsidR="008949DF">
        <w:t xml:space="preserve"> as possible</w:t>
      </w:r>
      <w:r>
        <w:t>.</w:t>
      </w:r>
    </w:p>
    <w:p w14:paraId="2FB7B713" w14:textId="45AD4DFF" w:rsidR="002D4C7E" w:rsidRDefault="005D25A6" w:rsidP="00A55803">
      <w:pPr>
        <w:pStyle w:val="Nadpis2"/>
      </w:pPr>
      <w:bookmarkStart w:id="7" w:name="_Toc74243245"/>
      <w:r>
        <w:t xml:space="preserve">Latest development in </w:t>
      </w:r>
      <w:r w:rsidR="002D4C7E" w:rsidRPr="00831AF4">
        <w:t>Task</w:t>
      </w:r>
      <w:r w:rsidR="002D4C7E">
        <w:t xml:space="preserve"> 5</w:t>
      </w:r>
      <w:bookmarkEnd w:id="7"/>
    </w:p>
    <w:p w14:paraId="072EB7F7" w14:textId="26BACE69" w:rsidR="005D25A6" w:rsidRDefault="002812C7" w:rsidP="002D6017">
      <w:pPr>
        <w:pStyle w:val="Odstavec"/>
      </w:pPr>
      <w:r>
        <w:t>T</w:t>
      </w:r>
      <w:r w:rsidR="008F5F6E" w:rsidRPr="008F5F6E">
        <w:t xml:space="preserve">ask </w:t>
      </w:r>
      <w:r w:rsidR="008F5F6E">
        <w:t xml:space="preserve">5 </w:t>
      </w:r>
      <w:r w:rsidR="00E47BB7">
        <w:t>(s</w:t>
      </w:r>
      <w:r w:rsidR="00E47BB7" w:rsidRPr="001D5A96">
        <w:t>upport in addressing stress test recommendations and proposed safety improvement measures</w:t>
      </w:r>
      <w:r w:rsidR="00E47BB7">
        <w:t xml:space="preserve">) </w:t>
      </w:r>
      <w:r w:rsidR="00921986">
        <w:t xml:space="preserve">is aimed to </w:t>
      </w:r>
      <w:r w:rsidR="0047019B">
        <w:t xml:space="preserve">assist to NPPD in the implementation of </w:t>
      </w:r>
      <w:r w:rsidR="002F682E">
        <w:t>safety improvement measures responding to stress test recommendation.</w:t>
      </w:r>
    </w:p>
    <w:p w14:paraId="0DC44695" w14:textId="45DE2044" w:rsidR="005D25A6" w:rsidRDefault="005E4773" w:rsidP="002D6017">
      <w:pPr>
        <w:pStyle w:val="Odstavec"/>
      </w:pPr>
      <w:r>
        <w:t xml:space="preserve">In the beginning of 2021, </w:t>
      </w:r>
      <w:r w:rsidR="00490D6D">
        <w:t xml:space="preserve">NPP sent to UJV </w:t>
      </w:r>
      <w:r>
        <w:t xml:space="preserve">a list of services </w:t>
      </w:r>
      <w:r w:rsidR="002B658A">
        <w:t>wanted</w:t>
      </w:r>
      <w:r>
        <w:t xml:space="preserve"> from UJV </w:t>
      </w:r>
      <w:r w:rsidR="00867056">
        <w:t xml:space="preserve">in support of implementation of specific measures </w:t>
      </w:r>
      <w:r w:rsidR="008949DF">
        <w:t>selected from the</w:t>
      </w:r>
      <w:r w:rsidR="00867056">
        <w:t xml:space="preserve"> ST</w:t>
      </w:r>
      <w:r w:rsidR="00BF31DB">
        <w:t>SA</w:t>
      </w:r>
      <w:r w:rsidR="00867056">
        <w:t xml:space="preserve"> report recommendations.</w:t>
      </w:r>
      <w:r w:rsidR="002B658A">
        <w:t xml:space="preserve"> </w:t>
      </w:r>
      <w:r w:rsidR="005836F4">
        <w:t xml:space="preserve">Based on this </w:t>
      </w:r>
      <w:r w:rsidR="008949DF">
        <w:t>request</w:t>
      </w:r>
      <w:r w:rsidR="005836F4">
        <w:t>, UJV has developed a detail</w:t>
      </w:r>
      <w:r w:rsidR="00691EA1">
        <w:t>ed</w:t>
      </w:r>
      <w:r w:rsidR="005836F4">
        <w:t xml:space="preserve"> list of </w:t>
      </w:r>
      <w:r w:rsidR="00207213">
        <w:t>activities and sub</w:t>
      </w:r>
      <w:r w:rsidR="003159E5">
        <w:t>-</w:t>
      </w:r>
      <w:r w:rsidR="00207213">
        <w:t xml:space="preserve">activities needed for fulfilment of </w:t>
      </w:r>
      <w:r w:rsidR="008949DF">
        <w:t>corresponding</w:t>
      </w:r>
      <w:r w:rsidR="003159E5">
        <w:t xml:space="preserve"> </w:t>
      </w:r>
      <w:r w:rsidR="008949DF">
        <w:t xml:space="preserve">tasks </w:t>
      </w:r>
      <w:r w:rsidR="008F6943">
        <w:t>and sent it back to NPP for further evaluation</w:t>
      </w:r>
      <w:r w:rsidR="003159E5">
        <w:t xml:space="preserve">. </w:t>
      </w:r>
      <w:r w:rsidR="008F6943">
        <w:t xml:space="preserve">It needs to be </w:t>
      </w:r>
      <w:r w:rsidR="00B05BD5">
        <w:t xml:space="preserve">stated that significant part of the (sub)activities </w:t>
      </w:r>
      <w:r w:rsidR="00FE7A26">
        <w:t>extend</w:t>
      </w:r>
      <w:r w:rsidR="007A3F3F">
        <w:t>s</w:t>
      </w:r>
      <w:r w:rsidR="00FE7A26">
        <w:t xml:space="preserve"> </w:t>
      </w:r>
      <w:r w:rsidR="008949DF">
        <w:t xml:space="preserve">the </w:t>
      </w:r>
      <w:r w:rsidR="00FE7A26">
        <w:t xml:space="preserve">scope and deadline of the current project. Nevertheless, </w:t>
      </w:r>
      <w:r w:rsidR="008949DF">
        <w:t xml:space="preserve">the list </w:t>
      </w:r>
      <w:r w:rsidR="00FE7A26">
        <w:t>could serve</w:t>
      </w:r>
      <w:r w:rsidR="00AE6D49">
        <w:t xml:space="preserve"> as a good basis for </w:t>
      </w:r>
      <w:r w:rsidR="007A3F3F">
        <w:t xml:space="preserve">the </w:t>
      </w:r>
      <w:r w:rsidR="00AE6D49">
        <w:t xml:space="preserve">foreseen follow-up project. </w:t>
      </w:r>
      <w:r w:rsidR="00D75900">
        <w:t xml:space="preserve">Once list of (sub)activities are </w:t>
      </w:r>
      <w:r w:rsidR="00AD102D">
        <w:t xml:space="preserve">agreed by NPP, UJV will </w:t>
      </w:r>
      <w:r w:rsidR="00CC2BEB">
        <w:t xml:space="preserve">develop </w:t>
      </w:r>
      <w:r w:rsidR="008949DF">
        <w:t xml:space="preserve">their </w:t>
      </w:r>
      <w:r w:rsidR="00CC2BEB">
        <w:t>more detail</w:t>
      </w:r>
      <w:r w:rsidR="00691EA1">
        <w:t>ed</w:t>
      </w:r>
      <w:r w:rsidR="00CC2BEB">
        <w:t xml:space="preserve"> </w:t>
      </w:r>
      <w:r w:rsidR="008949DF">
        <w:t>specification</w:t>
      </w:r>
      <w:r w:rsidR="00CC2BEB">
        <w:t>.</w:t>
      </w:r>
      <w:r w:rsidR="002559F4">
        <w:t xml:space="preserve"> </w:t>
      </w:r>
      <w:r w:rsidR="005F6DC3">
        <w:t xml:space="preserve">UJV will also </w:t>
      </w:r>
      <w:r w:rsidR="00C77646">
        <w:t>suggest</w:t>
      </w:r>
      <w:r w:rsidR="005F6DC3">
        <w:t xml:space="preserve"> respons</w:t>
      </w:r>
      <w:r w:rsidR="00FE5562">
        <w:t xml:space="preserve">ibility </w:t>
      </w:r>
      <w:r w:rsidR="00C77646">
        <w:t>matrix to each sub-activity</w:t>
      </w:r>
      <w:r w:rsidR="00C46FA6">
        <w:t xml:space="preserve"> to be further discussed with NPP and Tavana.</w:t>
      </w:r>
    </w:p>
    <w:p w14:paraId="209C9C52" w14:textId="4A6AB841" w:rsidR="00666335" w:rsidRDefault="00666335" w:rsidP="002D6017">
      <w:pPr>
        <w:pStyle w:val="Odstavec"/>
      </w:pPr>
      <w:r>
        <w:t xml:space="preserve">EC has suggested </w:t>
      </w:r>
      <w:r w:rsidR="008949DF">
        <w:t>complementing</w:t>
      </w:r>
      <w:r w:rsidR="00B125FE" w:rsidRPr="00B125FE">
        <w:t xml:space="preserve"> </w:t>
      </w:r>
      <w:r w:rsidR="00353B82">
        <w:t xml:space="preserve">of </w:t>
      </w:r>
      <w:r>
        <w:t xml:space="preserve">the </w:t>
      </w:r>
      <w:r w:rsidR="00556109">
        <w:t xml:space="preserve">list of (sub)activities </w:t>
      </w:r>
      <w:r w:rsidR="008949DF">
        <w:t xml:space="preserve">in order </w:t>
      </w:r>
      <w:r w:rsidR="00D04109">
        <w:t xml:space="preserve">to cover </w:t>
      </w:r>
      <w:r w:rsidR="00E640EB">
        <w:t xml:space="preserve">all measures </w:t>
      </w:r>
      <w:r w:rsidR="00E640EB" w:rsidRPr="00360E88">
        <w:t>recommended by the STSA report</w:t>
      </w:r>
      <w:r w:rsidR="008C6D0C" w:rsidRPr="00360E88">
        <w:t xml:space="preserve">. UJV is going to do that and to turn the list into more </w:t>
      </w:r>
      <w:r w:rsidR="00360E88" w:rsidRPr="00360E88">
        <w:t>appropriate</w:t>
      </w:r>
      <w:r w:rsidR="00360E88" w:rsidRPr="00360E88" w:rsidDel="00360E88">
        <w:t xml:space="preserve"> </w:t>
      </w:r>
      <w:r w:rsidR="008C6D0C" w:rsidRPr="00360E88">
        <w:t>format (MS Excel or Access</w:t>
      </w:r>
      <w:r w:rsidR="008C6D0C">
        <w:t xml:space="preserve">) </w:t>
      </w:r>
      <w:r w:rsidR="00DA0540">
        <w:t>after that</w:t>
      </w:r>
      <w:r w:rsidR="007A5CB5">
        <w:t xml:space="preserve"> </w:t>
      </w:r>
      <w:r w:rsidR="00142E91">
        <w:t xml:space="preserve">to serve as a basis for the </w:t>
      </w:r>
      <w:r w:rsidR="008949DF">
        <w:t>corresponding</w:t>
      </w:r>
      <w:r w:rsidR="00142E91">
        <w:t xml:space="preserve"> implementation plan</w:t>
      </w:r>
      <w:r w:rsidR="000A7573">
        <w:t xml:space="preserve"> and for the National Action Plan (</w:t>
      </w:r>
      <w:proofErr w:type="spellStart"/>
      <w:r w:rsidR="000A7573">
        <w:t>NA</w:t>
      </w:r>
      <w:r w:rsidR="008949DF">
        <w:t>c</w:t>
      </w:r>
      <w:r w:rsidR="000A7573">
        <w:t>P</w:t>
      </w:r>
      <w:proofErr w:type="spellEnd"/>
      <w:r w:rsidR="000A7573">
        <w:t>)</w:t>
      </w:r>
      <w:r w:rsidR="008E1BCD">
        <w:t xml:space="preserve"> development (responsibility of Lot-1)</w:t>
      </w:r>
      <w:r w:rsidR="004610B1">
        <w:t xml:space="preserve">. Nevertheless, it has to be noted that the </w:t>
      </w:r>
      <w:r w:rsidR="00375AE8">
        <w:t xml:space="preserve">list and all </w:t>
      </w:r>
      <w:r w:rsidR="00EF110E">
        <w:t>related</w:t>
      </w:r>
      <w:r w:rsidR="00375AE8">
        <w:t xml:space="preserve"> details are subject</w:t>
      </w:r>
      <w:r w:rsidR="00EF110E">
        <w:t>s</w:t>
      </w:r>
      <w:r w:rsidR="00375AE8">
        <w:t xml:space="preserve"> of changes based on the final INRA review </w:t>
      </w:r>
      <w:r w:rsidR="00EF110E">
        <w:t>of STSA report.</w:t>
      </w:r>
      <w:r w:rsidR="00142E91">
        <w:t xml:space="preserve"> </w:t>
      </w:r>
    </w:p>
    <w:p w14:paraId="4187D605" w14:textId="1B4E991B" w:rsidR="002D6017" w:rsidRPr="002D6017" w:rsidRDefault="00BE6201" w:rsidP="002D6017">
      <w:pPr>
        <w:pStyle w:val="Odstavec"/>
      </w:pPr>
      <w:r>
        <w:t xml:space="preserve">All above mentioned </w:t>
      </w:r>
      <w:r w:rsidR="001C205E">
        <w:t xml:space="preserve">actions will be discussed within the next Technical meeting </w:t>
      </w:r>
      <w:r w:rsidR="0088438C">
        <w:t>(</w:t>
      </w:r>
      <w:r w:rsidR="00D94528" w:rsidRPr="00D94528">
        <w:t xml:space="preserve">see </w:t>
      </w:r>
      <w:r w:rsidR="00D94528" w:rsidRPr="00D94528">
        <w:fldChar w:fldCharType="begin"/>
      </w:r>
      <w:r w:rsidR="00D94528" w:rsidRPr="00D94528">
        <w:instrText xml:space="preserve"> REF _Ref74239986 \n \h </w:instrText>
      </w:r>
      <w:r w:rsidR="00D94528">
        <w:instrText xml:space="preserve"> \* MERGEFORMAT </w:instrText>
      </w:r>
      <w:r w:rsidR="00D94528" w:rsidRPr="00D94528">
        <w:fldChar w:fldCharType="separate"/>
      </w:r>
      <w:r w:rsidR="00D94528" w:rsidRPr="00D94528">
        <w:t>4.5</w:t>
      </w:r>
      <w:r w:rsidR="00D94528" w:rsidRPr="00D94528">
        <w:fldChar w:fldCharType="end"/>
      </w:r>
      <w:r w:rsidR="00D94528" w:rsidRPr="00D94528">
        <w:t xml:space="preserve"> for details</w:t>
      </w:r>
      <w:r w:rsidR="0088438C">
        <w:t>).</w:t>
      </w:r>
      <w:r w:rsidR="00C24471">
        <w:t xml:space="preserve"> </w:t>
      </w:r>
      <w:r w:rsidR="00D70E9D">
        <w:t xml:space="preserve">UJV and NPP/Tavana will select </w:t>
      </w:r>
      <w:r w:rsidR="00BD050E">
        <w:t xml:space="preserve">from the overall list </w:t>
      </w:r>
      <w:r w:rsidR="00067D10">
        <w:t>those impl</w:t>
      </w:r>
      <w:r w:rsidR="00BD050E">
        <w:t>eme</w:t>
      </w:r>
      <w:r w:rsidR="00067D10">
        <w:t>ntation</w:t>
      </w:r>
      <w:r w:rsidR="00BC3C63">
        <w:t xml:space="preserve"> activities</w:t>
      </w:r>
      <w:r w:rsidR="007708BE">
        <w:t xml:space="preserve"> which </w:t>
      </w:r>
      <w:r w:rsidR="00863FEE">
        <w:t xml:space="preserve">could be </w:t>
      </w:r>
      <w:r w:rsidR="00720EA1">
        <w:t xml:space="preserve">initiated </w:t>
      </w:r>
      <w:r w:rsidR="003C7A73">
        <w:t>soon.</w:t>
      </w:r>
      <w:r w:rsidR="00F44EB3">
        <w:t xml:space="preserve"> </w:t>
      </w:r>
      <w:r w:rsidR="00E35B6D">
        <w:t xml:space="preserve"> </w:t>
      </w:r>
    </w:p>
    <w:p w14:paraId="507730AC" w14:textId="7473B709" w:rsidR="002D4C7E" w:rsidRPr="00831AF4" w:rsidRDefault="005D25A6" w:rsidP="00A55803">
      <w:pPr>
        <w:pStyle w:val="Nadpis2"/>
      </w:pPr>
      <w:bookmarkStart w:id="8" w:name="_Toc74243246"/>
      <w:r>
        <w:t xml:space="preserve">Latest development in </w:t>
      </w:r>
      <w:r w:rsidR="002D4C7E" w:rsidRPr="00831AF4">
        <w:t>Task</w:t>
      </w:r>
      <w:r w:rsidR="002D4C7E">
        <w:t xml:space="preserve"> 6</w:t>
      </w:r>
      <w:bookmarkEnd w:id="8"/>
    </w:p>
    <w:p w14:paraId="0C780840" w14:textId="77777777" w:rsidR="006C0268" w:rsidRDefault="00F05D49" w:rsidP="003E39F4">
      <w:pPr>
        <w:pStyle w:val="Odstavec"/>
      </w:pPr>
      <w:r>
        <w:t>The Task 6 (a</w:t>
      </w:r>
      <w:r w:rsidR="003E39F4" w:rsidRPr="003E39F4">
        <w:t>ssistance in the implementation of the OSART mission recommendations in synergy with the stress tests results</w:t>
      </w:r>
      <w:r w:rsidR="00625062">
        <w:t>)</w:t>
      </w:r>
      <w:r w:rsidR="003E39F4" w:rsidRPr="003E39F4">
        <w:t xml:space="preserve"> </w:t>
      </w:r>
      <w:r w:rsidR="00625062">
        <w:t xml:space="preserve">is </w:t>
      </w:r>
      <w:r w:rsidR="00A467F1">
        <w:t xml:space="preserve">aimed to </w:t>
      </w:r>
      <w:r w:rsidR="003E39F4" w:rsidRPr="003E39F4">
        <w:t xml:space="preserve">assist </w:t>
      </w:r>
      <w:r w:rsidR="00A467F1">
        <w:t xml:space="preserve">to </w:t>
      </w:r>
      <w:r w:rsidR="003E39F4" w:rsidRPr="003E39F4">
        <w:t xml:space="preserve">the NPPD in reviewing the final OSART recommendations and </w:t>
      </w:r>
      <w:r w:rsidR="00CA64A2">
        <w:t>in</w:t>
      </w:r>
      <w:r w:rsidR="003E39F4" w:rsidRPr="003E39F4">
        <w:t xml:space="preserve"> assist</w:t>
      </w:r>
      <w:r w:rsidR="00CA64A2">
        <w:t xml:space="preserve">ance </w:t>
      </w:r>
      <w:r w:rsidR="003E39F4" w:rsidRPr="003E39F4">
        <w:t>in the implementation of one or more corresponding measures in synergy with the stress tests results.</w:t>
      </w:r>
      <w:r w:rsidR="00B93D36">
        <w:t xml:space="preserve"> </w:t>
      </w:r>
    </w:p>
    <w:p w14:paraId="33710E84" w14:textId="31A24AE7" w:rsidR="00D742EA" w:rsidRDefault="001750A5" w:rsidP="00D742EA">
      <w:pPr>
        <w:pStyle w:val="Odstavec"/>
      </w:pPr>
      <w:r>
        <w:lastRenderedPageBreak/>
        <w:t xml:space="preserve">Mr. </w:t>
      </w:r>
      <w:r w:rsidRPr="00F75CE1">
        <w:t xml:space="preserve">Misak </w:t>
      </w:r>
      <w:r w:rsidR="00F75CE1" w:rsidRPr="00F75CE1">
        <w:t>summarize</w:t>
      </w:r>
      <w:r w:rsidR="00C348F6">
        <w:t>d</w:t>
      </w:r>
      <w:r w:rsidR="00F75CE1" w:rsidRPr="00F75CE1">
        <w:t xml:space="preserve"> links between the OSART mission findings, suggestions</w:t>
      </w:r>
      <w:r w:rsidR="006A3B9D">
        <w:t>,</w:t>
      </w:r>
      <w:r w:rsidR="00F75CE1" w:rsidRPr="00F75CE1">
        <w:t xml:space="preserve"> and recommendations in the areas relevant for the scope of the stress</w:t>
      </w:r>
      <w:r w:rsidR="00F75CE1" w:rsidRPr="00F75CE1">
        <w:rPr>
          <w:lang w:val="cs-CZ"/>
        </w:rPr>
        <w:t xml:space="preserve"> test</w:t>
      </w:r>
      <w:r w:rsidR="00A154F6">
        <w:rPr>
          <w:lang w:val="cs-CZ"/>
        </w:rPr>
        <w:t>.</w:t>
      </w:r>
      <w:r w:rsidR="00D742EA">
        <w:rPr>
          <w:lang w:val="cs-CZ"/>
        </w:rPr>
        <w:t xml:space="preserve"> </w:t>
      </w:r>
      <w:r w:rsidR="00D742EA" w:rsidRPr="00947AA2">
        <w:t xml:space="preserve">He concluded that </w:t>
      </w:r>
      <w:r w:rsidR="00947AA2" w:rsidRPr="00947AA2">
        <w:t>t</w:t>
      </w:r>
      <w:r w:rsidR="00D742EA" w:rsidRPr="00D742EA">
        <w:t xml:space="preserve">here are no contradictions between the OSART findings and </w:t>
      </w:r>
      <w:r w:rsidR="00947AA2">
        <w:t>recommendations o</w:t>
      </w:r>
      <w:r w:rsidR="00F24791">
        <w:t xml:space="preserve">f STSA report and </w:t>
      </w:r>
      <w:r w:rsidR="00D742EA" w:rsidRPr="00D742EA">
        <w:t xml:space="preserve">no major problems with integration of OSART findings with the stress test recommendations </w:t>
      </w:r>
      <w:r w:rsidR="00F24791">
        <w:t>can be</w:t>
      </w:r>
      <w:r w:rsidR="00D742EA" w:rsidRPr="00D742EA">
        <w:t xml:space="preserve"> expected</w:t>
      </w:r>
      <w:r w:rsidR="000A1B5B">
        <w:t xml:space="preserve">. Therefore, there is no need to differ between OSART and ST recommendations </w:t>
      </w:r>
      <w:r w:rsidR="00913D6C">
        <w:t xml:space="preserve">within the implementation process. </w:t>
      </w:r>
    </w:p>
    <w:p w14:paraId="7F22AD20" w14:textId="6FE00E98" w:rsidR="00281989" w:rsidRPr="00947AA2" w:rsidRDefault="00913D6C" w:rsidP="00D742EA">
      <w:pPr>
        <w:pStyle w:val="Odstavec"/>
      </w:pPr>
      <w:r w:rsidRPr="00DB1E11">
        <w:t xml:space="preserve">However, this </w:t>
      </w:r>
      <w:r w:rsidR="00BD050E">
        <w:t>conclusion is</w:t>
      </w:r>
      <w:r w:rsidRPr="00DB1E11">
        <w:t xml:space="preserve"> based on the preliminary information gathered durin</w:t>
      </w:r>
      <w:r w:rsidR="00DB1E11">
        <w:t>g</w:t>
      </w:r>
      <w:r w:rsidRPr="00DB1E11">
        <w:t xml:space="preserve"> </w:t>
      </w:r>
      <w:r w:rsidR="007E12B1" w:rsidRPr="00DB1E11">
        <w:t>presence of Mr. Misak in the part of the ST relevant topics (</w:t>
      </w:r>
      <w:r w:rsidR="00FB62A0" w:rsidRPr="00DB1E11">
        <w:t xml:space="preserve">i.e. </w:t>
      </w:r>
      <w:r w:rsidR="00DB1E11" w:rsidRPr="00DB1E11">
        <w:t>emergency preparedness and response and accident management</w:t>
      </w:r>
      <w:r w:rsidR="00D952E0">
        <w:t>)</w:t>
      </w:r>
      <w:r w:rsidR="00C23440">
        <w:t xml:space="preserve">. NPP has been asked to provide UJV with the final version of </w:t>
      </w:r>
      <w:r w:rsidR="00A15B16">
        <w:t xml:space="preserve">the </w:t>
      </w:r>
      <w:r w:rsidR="00C23440">
        <w:t xml:space="preserve">OSART recommendations </w:t>
      </w:r>
      <w:r w:rsidR="00A15B16">
        <w:t xml:space="preserve">relevant for the stress tests (OSART review areas EPP and AM) </w:t>
      </w:r>
      <w:r w:rsidR="00C23440">
        <w:t xml:space="preserve">to </w:t>
      </w:r>
      <w:r w:rsidR="002B3F29">
        <w:t xml:space="preserve">confirm </w:t>
      </w:r>
      <w:r w:rsidR="00D952E0">
        <w:t>that</w:t>
      </w:r>
      <w:r w:rsidR="002B3F29">
        <w:t>.</w:t>
      </w:r>
    </w:p>
    <w:p w14:paraId="1C397BFC" w14:textId="49D26BE8" w:rsidR="00F86232" w:rsidRPr="00D56460" w:rsidRDefault="00D56460" w:rsidP="00A55803">
      <w:pPr>
        <w:pStyle w:val="Nadpis2"/>
      </w:pPr>
      <w:bookmarkStart w:id="9" w:name="_Ref74239986"/>
      <w:bookmarkStart w:id="10" w:name="_Toc74243247"/>
      <w:r w:rsidRPr="00D56460">
        <w:t>Future activities planning</w:t>
      </w:r>
      <w:bookmarkEnd w:id="9"/>
      <w:bookmarkEnd w:id="10"/>
    </w:p>
    <w:p w14:paraId="4E73B694" w14:textId="77777777" w:rsidR="00F201CD" w:rsidRDefault="005F3594" w:rsidP="00B3276E">
      <w:pPr>
        <w:pStyle w:val="Odstavec"/>
      </w:pPr>
      <w:r>
        <w:t xml:space="preserve">The near futures activities were suggested and discussed </w:t>
      </w:r>
      <w:r w:rsidR="00F201CD">
        <w:t>during the meeting.</w:t>
      </w:r>
    </w:p>
    <w:p w14:paraId="71159E90" w14:textId="5E28259D" w:rsidR="003A4BFC" w:rsidRDefault="00F201CD" w:rsidP="00121F10">
      <w:pPr>
        <w:pStyle w:val="Odstavec"/>
      </w:pPr>
      <w:r>
        <w:t xml:space="preserve">It was concluded that </w:t>
      </w:r>
      <w:r w:rsidR="00870F67">
        <w:t xml:space="preserve">the Technical meeting 5 will be held in the last week </w:t>
      </w:r>
      <w:r w:rsidR="008C2133">
        <w:t xml:space="preserve">of June 2021, i.e. from 28 to 30. The meeting will last 2 </w:t>
      </w:r>
      <w:r w:rsidR="00632DB8">
        <w:t>working days (limited by the time shift between EU and Iran)</w:t>
      </w:r>
      <w:r w:rsidR="00A42A14">
        <w:t>.</w:t>
      </w:r>
    </w:p>
    <w:p w14:paraId="4537CDD4" w14:textId="5EC39F2F" w:rsidR="00A42A14" w:rsidRDefault="00A42A14" w:rsidP="00121F10">
      <w:pPr>
        <w:pStyle w:val="Odstavec"/>
      </w:pPr>
      <w:r>
        <w:t>The response to the INRA revie</w:t>
      </w:r>
      <w:r w:rsidR="00803D59">
        <w:t>w</w:t>
      </w:r>
      <w:r>
        <w:t xml:space="preserve"> report </w:t>
      </w:r>
      <w:r w:rsidR="00803D59">
        <w:t xml:space="preserve">and modification of the STSA report </w:t>
      </w:r>
      <w:r w:rsidR="00742DA0">
        <w:t xml:space="preserve">(Task T4) </w:t>
      </w:r>
      <w:r w:rsidR="00803D59">
        <w:t xml:space="preserve">will be </w:t>
      </w:r>
      <w:r w:rsidR="00742DA0">
        <w:t xml:space="preserve">discussed </w:t>
      </w:r>
      <w:r w:rsidR="00F70EF6">
        <w:t>for</w:t>
      </w:r>
      <w:r w:rsidR="00742DA0">
        <w:t xml:space="preserve"> one day and implementation tasks</w:t>
      </w:r>
      <w:r w:rsidR="00FF5217">
        <w:t xml:space="preserve"> (T5, T6) will be subject of the other day. The meeting will be held </w:t>
      </w:r>
      <w:r w:rsidR="006929F1">
        <w:t xml:space="preserve">as a videoconference using Polycom platform. UJV, NPP, Tavana, and EC will participate. </w:t>
      </w:r>
      <w:r w:rsidR="002E1786">
        <w:t xml:space="preserve">UJV will check availability of its experts and </w:t>
      </w:r>
      <w:r w:rsidR="00C61DE9">
        <w:t xml:space="preserve">will suggest the exact days for the meeting (not necessarily </w:t>
      </w:r>
      <w:r w:rsidR="00DA38CF">
        <w:t xml:space="preserve">consecutive </w:t>
      </w:r>
      <w:r w:rsidR="00147F71">
        <w:t>ones</w:t>
      </w:r>
      <w:r w:rsidR="00DA38CF">
        <w:t xml:space="preserve">) asap. </w:t>
      </w:r>
      <w:r w:rsidR="00C33FEA">
        <w:t>UJV</w:t>
      </w:r>
      <w:r w:rsidR="00E43279">
        <w:t xml:space="preserve"> will</w:t>
      </w:r>
      <w:r w:rsidR="00C33FEA">
        <w:t xml:space="preserve"> also prepare </w:t>
      </w:r>
      <w:r w:rsidR="00923C85">
        <w:t xml:space="preserve">an agenda for the meeting. </w:t>
      </w:r>
      <w:r w:rsidR="00F10930">
        <w:t xml:space="preserve">UJV and NPP </w:t>
      </w:r>
      <w:r w:rsidR="00236691">
        <w:t xml:space="preserve">will send </w:t>
      </w:r>
      <w:r w:rsidR="000E1C9F">
        <w:t>materials (as mentioned above) for discussion preferably a week before the meeting.</w:t>
      </w:r>
      <w:r w:rsidR="00F92CB1">
        <w:t xml:space="preserve"> NPP will also send </w:t>
      </w:r>
      <w:r w:rsidR="0082152D">
        <w:t>the final version of INRA comments providing it is available.</w:t>
      </w:r>
    </w:p>
    <w:p w14:paraId="3FE7A34C" w14:textId="277284F3" w:rsidR="00620F61" w:rsidRDefault="00620F61" w:rsidP="00121F10">
      <w:pPr>
        <w:pStyle w:val="Odstavec"/>
      </w:pPr>
      <w:r>
        <w:t xml:space="preserve">UJV also presented its intention to organize </w:t>
      </w:r>
      <w:r w:rsidR="00E9287B">
        <w:t xml:space="preserve">the joint meeting with all stakeholders including INRA and </w:t>
      </w:r>
      <w:r w:rsidR="003B6CC2">
        <w:t>Lot-1 to discuss resolution of INRA comments to the STSA report</w:t>
      </w:r>
      <w:r w:rsidR="00544465">
        <w:t xml:space="preserve"> (T4). </w:t>
      </w:r>
      <w:r w:rsidR="00FD3DD2">
        <w:t xml:space="preserve">Such a meeting </w:t>
      </w:r>
      <w:r w:rsidR="003B4A6C">
        <w:t>would be held on-line as well</w:t>
      </w:r>
      <w:r w:rsidR="009D2530">
        <w:t>,</w:t>
      </w:r>
      <w:r w:rsidR="003B4A6C">
        <w:t xml:space="preserve"> and it could </w:t>
      </w:r>
      <w:r w:rsidR="009D2530">
        <w:t>be organized in summer season (based on INRA availability).</w:t>
      </w:r>
    </w:p>
    <w:p w14:paraId="7FC3F454" w14:textId="77914D96" w:rsidR="009D2530" w:rsidRDefault="008B0810" w:rsidP="00121F10">
      <w:pPr>
        <w:pStyle w:val="Odstavec"/>
      </w:pPr>
      <w:r>
        <w:t xml:space="preserve">The </w:t>
      </w:r>
      <w:r w:rsidR="00496D22">
        <w:t xml:space="preserve">other </w:t>
      </w:r>
      <w:r w:rsidR="00496D22" w:rsidRPr="006F7E16">
        <w:t xml:space="preserve">activities would be </w:t>
      </w:r>
      <w:r w:rsidR="00536A5A">
        <w:t xml:space="preserve">smaller </w:t>
      </w:r>
      <w:r w:rsidR="00496D22" w:rsidRPr="00496D22">
        <w:t>topical meetings on STSA report modification</w:t>
      </w:r>
      <w:r w:rsidR="00496D22" w:rsidRPr="006F7E16">
        <w:t xml:space="preserve"> and on </w:t>
      </w:r>
      <w:r w:rsidR="006F7E16" w:rsidRPr="006F7E16">
        <w:t xml:space="preserve">STSA </w:t>
      </w:r>
      <w:r w:rsidR="006F7E16" w:rsidRPr="003918CA">
        <w:t>recommendations</w:t>
      </w:r>
      <w:r w:rsidR="006F7E16" w:rsidRPr="006F7E16">
        <w:t xml:space="preserve"> implementation</w:t>
      </w:r>
      <w:r w:rsidR="006F7E16">
        <w:t xml:space="preserve"> organized </w:t>
      </w:r>
      <w:r w:rsidR="00536A5A">
        <w:t xml:space="preserve">ad hoc </w:t>
      </w:r>
      <w:r w:rsidR="006F7E16">
        <w:t xml:space="preserve">as </w:t>
      </w:r>
      <w:r w:rsidR="00536A5A">
        <w:t>needed.</w:t>
      </w:r>
    </w:p>
    <w:p w14:paraId="26B345E3" w14:textId="39D0953F" w:rsidR="00E330E4" w:rsidRDefault="00E330E4" w:rsidP="00E330E4">
      <w:pPr>
        <w:pStyle w:val="Nadpis1"/>
      </w:pPr>
      <w:bookmarkStart w:id="11" w:name="_Toc74243248"/>
      <w:r>
        <w:t>Other issues</w:t>
      </w:r>
      <w:bookmarkEnd w:id="11"/>
    </w:p>
    <w:p w14:paraId="11FA6DC0" w14:textId="6AD102AB" w:rsidR="00E330E4" w:rsidRPr="00E330E4" w:rsidRDefault="00E330E4" w:rsidP="00E330E4">
      <w:pPr>
        <w:pStyle w:val="Odstavec"/>
      </w:pPr>
      <w:r>
        <w:t xml:space="preserve">NPP </w:t>
      </w:r>
      <w:r w:rsidR="00142762">
        <w:t>reminded their request to the Contractor with</w:t>
      </w:r>
      <w:r w:rsidR="00476527">
        <w:t xml:space="preserve"> the drafting of tendering process for</w:t>
      </w:r>
      <w:r w:rsidR="00142762">
        <w:t xml:space="preserve"> </w:t>
      </w:r>
      <w:r w:rsidR="00E37C30">
        <w:t>some spare parts (the list has been sent to UJV earlier)</w:t>
      </w:r>
      <w:r w:rsidR="00611649">
        <w:t xml:space="preserve"> </w:t>
      </w:r>
      <w:r w:rsidR="008D6C62">
        <w:t xml:space="preserve">and other equipment. </w:t>
      </w:r>
      <w:r w:rsidR="00AA707F">
        <w:t xml:space="preserve"> </w:t>
      </w:r>
      <w:r w:rsidR="00A61686">
        <w:t xml:space="preserve">UJV </w:t>
      </w:r>
      <w:r w:rsidR="00BD050E">
        <w:t xml:space="preserve">in cooperation with the </w:t>
      </w:r>
      <w:r w:rsidR="002729F8">
        <w:t xml:space="preserve">European </w:t>
      </w:r>
      <w:r w:rsidR="00BD050E">
        <w:t>Commission</w:t>
      </w:r>
      <w:r w:rsidR="003B42D1">
        <w:t xml:space="preserve"> </w:t>
      </w:r>
      <w:r w:rsidR="00136710">
        <w:t xml:space="preserve">are </w:t>
      </w:r>
      <w:r w:rsidR="00E6333D">
        <w:t xml:space="preserve">examining </w:t>
      </w:r>
      <w:r w:rsidR="004740AB">
        <w:t xml:space="preserve">possibilities </w:t>
      </w:r>
      <w:r w:rsidR="004F7F75">
        <w:t xml:space="preserve">for </w:t>
      </w:r>
      <w:r w:rsidR="002729F8">
        <w:t xml:space="preserve">further </w:t>
      </w:r>
      <w:r w:rsidR="00027260">
        <w:t>support.</w:t>
      </w:r>
      <w:r w:rsidR="002729F8">
        <w:t xml:space="preserve"> </w:t>
      </w:r>
      <w:r w:rsidR="00E37C30">
        <w:t xml:space="preserve">  </w:t>
      </w:r>
    </w:p>
    <w:p w14:paraId="04B012C9" w14:textId="473C8C2B" w:rsidR="00E330E4" w:rsidRDefault="00E330E4" w:rsidP="00E330E4">
      <w:pPr>
        <w:pStyle w:val="Nadpis1"/>
      </w:pPr>
      <w:bookmarkStart w:id="12" w:name="_Toc74243249"/>
      <w:r w:rsidRPr="00831AF4">
        <w:lastRenderedPageBreak/>
        <w:t xml:space="preserve">EC </w:t>
      </w:r>
      <w:r w:rsidR="00DC4AEE">
        <w:t>note</w:t>
      </w:r>
      <w:bookmarkEnd w:id="12"/>
    </w:p>
    <w:p w14:paraId="3FBF3DFE" w14:textId="183B3F33" w:rsidR="00E330E4" w:rsidRDefault="005A6C09" w:rsidP="00E330E4">
      <w:pPr>
        <w:pStyle w:val="Odstavec"/>
      </w:pPr>
      <w:r w:rsidRPr="00DD5164">
        <w:t xml:space="preserve">EC representatives </w:t>
      </w:r>
      <w:r w:rsidR="00476527" w:rsidRPr="00DD5164">
        <w:t xml:space="preserve">acknowledged </w:t>
      </w:r>
      <w:r w:rsidR="00BD050E" w:rsidRPr="00DD5164">
        <w:t xml:space="preserve">the fact </w:t>
      </w:r>
      <w:r w:rsidR="00534054" w:rsidRPr="00DD5164">
        <w:t xml:space="preserve">that </w:t>
      </w:r>
      <w:r w:rsidR="004451EA" w:rsidRPr="00DD5164">
        <w:t xml:space="preserve">experts of both parties are working in </w:t>
      </w:r>
      <w:r w:rsidR="003922CC" w:rsidRPr="00DD5164">
        <w:t xml:space="preserve">difficult conditions caused by pandemic. </w:t>
      </w:r>
      <w:r w:rsidR="00237384" w:rsidRPr="00DD5164">
        <w:t>They</w:t>
      </w:r>
      <w:r w:rsidR="004451EA" w:rsidRPr="00DD5164">
        <w:t xml:space="preserve"> </w:t>
      </w:r>
      <w:r w:rsidR="00125549" w:rsidRPr="00DD5164">
        <w:t>encouraged</w:t>
      </w:r>
      <w:r w:rsidR="00FF4767" w:rsidRPr="00DD5164">
        <w:t xml:space="preserve"> </w:t>
      </w:r>
      <w:r w:rsidR="00125549" w:rsidRPr="00DD5164">
        <w:t>all parties to in</w:t>
      </w:r>
      <w:r w:rsidR="00534054" w:rsidRPr="00DD5164">
        <w:t xml:space="preserve">tensify the work </w:t>
      </w:r>
      <w:r w:rsidR="00237384" w:rsidRPr="00DD5164">
        <w:t xml:space="preserve">as much as </w:t>
      </w:r>
      <w:r w:rsidR="00C37B80" w:rsidRPr="00DD5164">
        <w:t>possible and</w:t>
      </w:r>
      <w:r w:rsidR="00237384" w:rsidRPr="00DD5164">
        <w:t xml:space="preserve"> </w:t>
      </w:r>
      <w:r w:rsidR="00476527" w:rsidRPr="00DD5164">
        <w:t xml:space="preserve">confirmed </w:t>
      </w:r>
      <w:r w:rsidR="00C37B80" w:rsidRPr="00DD5164">
        <w:t>EC</w:t>
      </w:r>
      <w:r w:rsidR="00476527" w:rsidRPr="00DD5164">
        <w:t>’s</w:t>
      </w:r>
      <w:r w:rsidR="00EA515C" w:rsidRPr="00DD5164">
        <w:t xml:space="preserve"> will to participate in</w:t>
      </w:r>
      <w:r w:rsidR="00476527" w:rsidRPr="00DD5164">
        <w:t>to</w:t>
      </w:r>
      <w:r w:rsidR="00EA515C" w:rsidRPr="00DD5164">
        <w:t xml:space="preserve"> the next Technical meeting</w:t>
      </w:r>
      <w:r w:rsidR="000A189A" w:rsidRPr="00DD5164">
        <w:t>.</w:t>
      </w:r>
    </w:p>
    <w:p w14:paraId="6D7CD4CA" w14:textId="5BB4E643" w:rsidR="00E27DDA" w:rsidRPr="00E330E4" w:rsidRDefault="00E27DDA" w:rsidP="00E330E4">
      <w:pPr>
        <w:pStyle w:val="Odstavec"/>
      </w:pPr>
      <w:r>
        <w:t xml:space="preserve">UJV is requested to prepare the Progress Report </w:t>
      </w:r>
      <w:r w:rsidR="00C2392E">
        <w:t>covering the period December 2020 – June 2021</w:t>
      </w:r>
      <w:r w:rsidR="003109C2">
        <w:t xml:space="preserve"> including all relied activities.</w:t>
      </w:r>
    </w:p>
    <w:p w14:paraId="15CAC633" w14:textId="3A60F07C" w:rsidR="009D2530" w:rsidRDefault="003918CA" w:rsidP="004930DC">
      <w:pPr>
        <w:pStyle w:val="Nadpis1"/>
      </w:pPr>
      <w:bookmarkStart w:id="13" w:name="_Toc74243250"/>
      <w:r>
        <w:t>Follow</w:t>
      </w:r>
      <w:r w:rsidR="002811DA">
        <w:t>-up project</w:t>
      </w:r>
      <w:bookmarkEnd w:id="13"/>
    </w:p>
    <w:p w14:paraId="6CBD86F7" w14:textId="6DB80303" w:rsidR="000E1C9F" w:rsidRPr="00BA73AD" w:rsidRDefault="000D1EA3" w:rsidP="00121F10">
      <w:pPr>
        <w:pStyle w:val="Odstavec"/>
      </w:pPr>
      <w:r>
        <w:t xml:space="preserve">The worldwide </w:t>
      </w:r>
      <w:r w:rsidR="006B7DD4" w:rsidRPr="00965EF0">
        <w:t xml:space="preserve">SARS-CoV-2 </w:t>
      </w:r>
      <w:r w:rsidR="006B7DD4">
        <w:t xml:space="preserve">pandemic caused </w:t>
      </w:r>
      <w:r w:rsidR="00CC7596">
        <w:t xml:space="preserve">serious complication in the Project execution. </w:t>
      </w:r>
      <w:r w:rsidR="00E105EF">
        <w:t>Besides,</w:t>
      </w:r>
      <w:r w:rsidR="00C41587">
        <w:t xml:space="preserve"> </w:t>
      </w:r>
      <w:r w:rsidR="001437B5">
        <w:t xml:space="preserve">realised </w:t>
      </w:r>
      <w:r w:rsidR="00475910">
        <w:t xml:space="preserve">needs of NPP </w:t>
      </w:r>
      <w:r w:rsidR="00F75985">
        <w:t xml:space="preserve">in </w:t>
      </w:r>
      <w:r w:rsidR="004B03F3">
        <w:t xml:space="preserve">the support of </w:t>
      </w:r>
      <w:r w:rsidR="00BD050E">
        <w:t>s</w:t>
      </w:r>
      <w:r w:rsidR="00F75985">
        <w:t xml:space="preserve">tress tests </w:t>
      </w:r>
      <w:r w:rsidR="005D5BBF">
        <w:t xml:space="preserve">recommended measures implementation </w:t>
      </w:r>
      <w:r w:rsidR="004B03F3">
        <w:t xml:space="preserve">as well as in other safety related issues </w:t>
      </w:r>
      <w:r w:rsidR="00B318DA">
        <w:t xml:space="preserve">including ongoing Periodical Safety Review </w:t>
      </w:r>
      <w:r w:rsidR="001D7E11">
        <w:t>of BNPP-1 go</w:t>
      </w:r>
      <w:r w:rsidR="00EE5FFA">
        <w:t xml:space="preserve"> behind the scope and </w:t>
      </w:r>
      <w:r w:rsidR="009E23DD">
        <w:t>the end-date</w:t>
      </w:r>
      <w:r w:rsidR="00EE5FFA">
        <w:t xml:space="preserve"> of the current Project</w:t>
      </w:r>
      <w:r w:rsidR="002D4491">
        <w:t xml:space="preserve"> (March 2022)</w:t>
      </w:r>
      <w:r w:rsidR="00EE5FFA">
        <w:t>.</w:t>
      </w:r>
      <w:r w:rsidR="00F05526">
        <w:t xml:space="preserve"> EC presented its </w:t>
      </w:r>
      <w:r w:rsidR="00E71EDE">
        <w:t xml:space="preserve">intention to </w:t>
      </w:r>
      <w:r w:rsidR="005B2441">
        <w:t xml:space="preserve">launch the follow-up </w:t>
      </w:r>
      <w:r w:rsidR="00E43B30">
        <w:t xml:space="preserve">project </w:t>
      </w:r>
      <w:r w:rsidR="00C85931">
        <w:t>to enable continuation</w:t>
      </w:r>
      <w:r w:rsidR="006213ED">
        <w:t xml:space="preserve"> of works</w:t>
      </w:r>
      <w:r w:rsidR="00C85931">
        <w:t xml:space="preserve"> without any gap. </w:t>
      </w:r>
      <w:r w:rsidR="006F0A41">
        <w:t xml:space="preserve">EC </w:t>
      </w:r>
      <w:r w:rsidR="00C81A55">
        <w:t>plans</w:t>
      </w:r>
      <w:r w:rsidR="004930DC">
        <w:t xml:space="preserve"> to send </w:t>
      </w:r>
      <w:r w:rsidR="0031554A">
        <w:t xml:space="preserve">draft of the Terms of Reference of the foreseen project to UJV </w:t>
      </w:r>
      <w:r w:rsidR="002D4491">
        <w:t xml:space="preserve">in </w:t>
      </w:r>
      <w:r w:rsidR="008F3037">
        <w:t xml:space="preserve">August </w:t>
      </w:r>
      <w:r w:rsidR="002D4491">
        <w:t>2021.</w:t>
      </w:r>
      <w:r w:rsidR="00476527">
        <w:t xml:space="preserve"> The EC expressed the hope to organize next Progress Meeting on site if pandemic crisis is over.</w:t>
      </w:r>
    </w:p>
    <w:p w14:paraId="31994EED" w14:textId="552FE8D0" w:rsidR="005C2568" w:rsidRPr="00831AF4" w:rsidRDefault="00700EFE" w:rsidP="004930DC">
      <w:pPr>
        <w:pStyle w:val="Nadpis1"/>
      </w:pPr>
      <w:bookmarkStart w:id="14" w:name="_Toc60316942"/>
      <w:bookmarkStart w:id="15" w:name="_Toc60316943"/>
      <w:bookmarkStart w:id="16" w:name="_Toc74243251"/>
      <w:bookmarkEnd w:id="1"/>
      <w:bookmarkEnd w:id="14"/>
      <w:bookmarkEnd w:id="15"/>
      <w:r w:rsidRPr="00831AF4">
        <w:t>Conclusio</w:t>
      </w:r>
      <w:r w:rsidR="00D907E6" w:rsidRPr="00831AF4">
        <w:t>ns</w:t>
      </w:r>
      <w:bookmarkEnd w:id="16"/>
    </w:p>
    <w:p w14:paraId="56702D6A" w14:textId="3451AADC" w:rsidR="00C5714B" w:rsidRDefault="00493E33" w:rsidP="00DA3DE8">
      <w:pPr>
        <w:pStyle w:val="Odstavec"/>
      </w:pPr>
      <w:r w:rsidRPr="00831AF4">
        <w:t xml:space="preserve">The </w:t>
      </w:r>
      <w:r w:rsidR="0042264E">
        <w:t>4</w:t>
      </w:r>
      <w:r w:rsidR="0042264E" w:rsidRPr="0042264E">
        <w:rPr>
          <w:vertAlign w:val="superscript"/>
        </w:rPr>
        <w:t>th</w:t>
      </w:r>
      <w:r w:rsidRPr="00831AF4">
        <w:t xml:space="preserve">progress meeting was concluded with </w:t>
      </w:r>
      <w:r w:rsidR="00A34505" w:rsidRPr="00831AF4">
        <w:t>a</w:t>
      </w:r>
      <w:r w:rsidR="00B91206" w:rsidRPr="00831AF4">
        <w:t>n</w:t>
      </w:r>
      <w:r w:rsidR="00A34505" w:rsidRPr="00831AF4">
        <w:t xml:space="preserve"> accepta</w:t>
      </w:r>
      <w:r w:rsidR="00B26632" w:rsidRPr="00831AF4">
        <w:t>nce</w:t>
      </w:r>
      <w:r w:rsidR="00A34505" w:rsidRPr="00831AF4">
        <w:t xml:space="preserve"> of the course of the project</w:t>
      </w:r>
      <w:r w:rsidR="00B91206" w:rsidRPr="00831AF4">
        <w:t xml:space="preserve"> in current complicated conditions due to pandemic</w:t>
      </w:r>
      <w:r w:rsidR="00A34505" w:rsidRPr="00831AF4">
        <w:t>.</w:t>
      </w:r>
      <w:r w:rsidR="001909E8" w:rsidRPr="00831AF4">
        <w:t xml:space="preserve"> </w:t>
      </w:r>
      <w:r w:rsidR="00F51840">
        <w:t xml:space="preserve">The travelling limitations </w:t>
      </w:r>
      <w:r w:rsidR="004008DC">
        <w:t xml:space="preserve">do not seem to allow travelling to and from the target region </w:t>
      </w:r>
      <w:r w:rsidR="00C85AAF">
        <w:t xml:space="preserve">at least </w:t>
      </w:r>
      <w:r w:rsidR="004008DC">
        <w:t xml:space="preserve">in the </w:t>
      </w:r>
      <w:r w:rsidR="00C85AAF">
        <w:t>several next month</w:t>
      </w:r>
      <w:r w:rsidR="006F110C">
        <w:t>s</w:t>
      </w:r>
      <w:r w:rsidR="00C85AAF">
        <w:t xml:space="preserve">. On-line </w:t>
      </w:r>
      <w:r w:rsidR="006F110C">
        <w:t xml:space="preserve">meetings, especially when using rather </w:t>
      </w:r>
      <w:r w:rsidR="004A327B">
        <w:t>obsolete platform</w:t>
      </w:r>
      <w:r w:rsidR="00A36EB2">
        <w:t xml:space="preserve">, are not so effective as the </w:t>
      </w:r>
      <w:r w:rsidR="00B3621B">
        <w:t>face-to-face</w:t>
      </w:r>
      <w:r w:rsidR="00A36EB2">
        <w:t xml:space="preserve"> ones. On the other hand, </w:t>
      </w:r>
      <w:r w:rsidR="002D39E3">
        <w:t>since</w:t>
      </w:r>
      <w:r w:rsidR="00003BBE">
        <w:t xml:space="preserve"> the </w:t>
      </w:r>
      <w:r w:rsidR="00E354F2">
        <w:t xml:space="preserve">inland limitations </w:t>
      </w:r>
      <w:r w:rsidR="00BD050E">
        <w:t xml:space="preserve">in both countries </w:t>
      </w:r>
      <w:r w:rsidR="00E354F2">
        <w:t xml:space="preserve">are </w:t>
      </w:r>
      <w:r w:rsidR="00BD050E">
        <w:t xml:space="preserve">being </w:t>
      </w:r>
      <w:r w:rsidR="00C5714B">
        <w:t>relieved, they could be organized more frequently.</w:t>
      </w:r>
    </w:p>
    <w:p w14:paraId="61759FC7" w14:textId="76EBFDB0" w:rsidR="005C2568" w:rsidRPr="00831AF4" w:rsidRDefault="006F110C" w:rsidP="00DA3DE8">
      <w:pPr>
        <w:pStyle w:val="Odstavec"/>
      </w:pPr>
      <w:r>
        <w:t xml:space="preserve"> </w:t>
      </w:r>
      <w:r w:rsidR="00F51840">
        <w:t xml:space="preserve"> </w:t>
      </w:r>
    </w:p>
    <w:p w14:paraId="787F92A5" w14:textId="77777777" w:rsidR="005C2568" w:rsidRPr="00831AF4" w:rsidRDefault="005C2568" w:rsidP="005C2568">
      <w:pPr>
        <w:rPr>
          <w:rFonts w:ascii="Calisto MT" w:hAnsi="Calisto MT"/>
          <w:b/>
          <w:bCs/>
          <w:szCs w:val="24"/>
          <w:lang w:val="en-GB"/>
        </w:rPr>
      </w:pPr>
      <w:r w:rsidRPr="00831AF4">
        <w:rPr>
          <w:rFonts w:ascii="Calisto MT" w:eastAsia="Times New Roman" w:hAnsi="Calisto MT"/>
          <w:b/>
          <w:color w:val="0055A5"/>
          <w:szCs w:val="24"/>
          <w:lang w:val="en-GB"/>
        </w:rPr>
        <w:br w:type="page"/>
      </w:r>
    </w:p>
    <w:p w14:paraId="5129BFB9" w14:textId="77777777" w:rsidR="005C2568" w:rsidRPr="00831AF4" w:rsidRDefault="005C2568" w:rsidP="00CB2655">
      <w:pPr>
        <w:pStyle w:val="Attachment"/>
      </w:pPr>
      <w:bookmarkStart w:id="17" w:name="_Ref514150531"/>
      <w:bookmarkStart w:id="18" w:name="_Toc74243252"/>
      <w:r w:rsidRPr="00831AF4">
        <w:lastRenderedPageBreak/>
        <w:t xml:space="preserve">Agenda of </w:t>
      </w:r>
      <w:bookmarkEnd w:id="17"/>
      <w:r w:rsidR="002A0250" w:rsidRPr="00831AF4">
        <w:t>Pr</w:t>
      </w:r>
      <w:r w:rsidR="00B7008F" w:rsidRPr="00831AF4">
        <w:t xml:space="preserve">ogress </w:t>
      </w:r>
      <w:r w:rsidR="002A0250" w:rsidRPr="00831AF4">
        <w:t>M</w:t>
      </w:r>
      <w:r w:rsidR="00B7008F" w:rsidRPr="00831AF4">
        <w:t>eeting</w:t>
      </w:r>
      <w:bookmarkEnd w:id="18"/>
    </w:p>
    <w:p w14:paraId="5D516B0E" w14:textId="4C1C7B40" w:rsidR="008637C3" w:rsidRPr="00831AF4" w:rsidRDefault="000956D1">
      <w:pPr>
        <w:spacing w:line="240" w:lineRule="auto"/>
        <w:rPr>
          <w:rFonts w:ascii="Calisto MT" w:eastAsiaTheme="minorHAnsi" w:hAnsi="Calisto MT" w:cstheme="minorBidi"/>
          <w:color w:val="0070C0"/>
          <w:u w:val="single"/>
          <w:lang w:val="en-GB"/>
        </w:rPr>
      </w:pPr>
      <w:bookmarkStart w:id="19" w:name="_Ref514151332"/>
      <w:bookmarkStart w:id="20" w:name="_Ref534713593"/>
      <w:r w:rsidRPr="000956D1">
        <w:rPr>
          <w:noProof/>
          <w:lang w:val="fr-BE" w:eastAsia="fr-BE"/>
        </w:rPr>
        <w:drawing>
          <wp:inline distT="0" distB="0" distL="0" distR="0" wp14:anchorId="03B827C9" wp14:editId="4ADAEF55">
            <wp:extent cx="5760085" cy="363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6D1">
        <w:rPr>
          <w:lang w:val="en-GB"/>
        </w:rPr>
        <w:t xml:space="preserve"> </w:t>
      </w:r>
      <w:r w:rsidR="008637C3" w:rsidRPr="00831AF4">
        <w:rPr>
          <w:lang w:val="en-GB"/>
        </w:rPr>
        <w:br w:type="page"/>
      </w:r>
    </w:p>
    <w:p w14:paraId="33FE24F4" w14:textId="1BC53BC3" w:rsidR="005C2568" w:rsidRDefault="001B6F54" w:rsidP="00CB2655">
      <w:pPr>
        <w:pStyle w:val="Attachment"/>
      </w:pPr>
      <w:bookmarkStart w:id="21" w:name="_Ref514152455"/>
      <w:bookmarkStart w:id="22" w:name="_Toc74243253"/>
      <w:bookmarkEnd w:id="19"/>
      <w:bookmarkEnd w:id="20"/>
      <w:r w:rsidRPr="00831AF4">
        <w:lastRenderedPageBreak/>
        <w:t>Presentation</w:t>
      </w:r>
      <w:bookmarkEnd w:id="21"/>
      <w:r w:rsidR="006049D6">
        <w:t>s</w:t>
      </w:r>
      <w:bookmarkEnd w:id="22"/>
    </w:p>
    <w:p w14:paraId="78927370" w14:textId="738C2D25" w:rsidR="006049D6" w:rsidRDefault="00C81A55" w:rsidP="00763BD3">
      <w:pPr>
        <w:pStyle w:val="Odstavec"/>
      </w:pPr>
      <w:r>
        <w:object w:dxaOrig="1454" w:dyaOrig="932" w14:anchorId="09101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6.75pt" o:ole="">
            <v:imagedata r:id="rId14" o:title=""/>
          </v:shape>
          <o:OLEObject Type="Embed" ProgID="AcroExch.Document.DC" ShapeID="_x0000_i1025" DrawAspect="Icon" ObjectID="_1685881605" r:id="rId15"/>
        </w:object>
      </w:r>
    </w:p>
    <w:p w14:paraId="3E337C6C" w14:textId="4E53DA8B" w:rsidR="006C651E" w:rsidRDefault="006C651E" w:rsidP="006C651E">
      <w:pPr>
        <w:pStyle w:val="Odstavec"/>
      </w:pPr>
    </w:p>
    <w:p w14:paraId="6D3B1C12" w14:textId="6F65041C" w:rsidR="00A912A3" w:rsidRDefault="00A912A3" w:rsidP="006C651E">
      <w:pPr>
        <w:pStyle w:val="Odstavec"/>
      </w:pPr>
    </w:p>
    <w:p w14:paraId="49972B3D" w14:textId="20322531" w:rsidR="006C651E" w:rsidRDefault="006C651E" w:rsidP="006C651E">
      <w:pPr>
        <w:pStyle w:val="Odstavec"/>
      </w:pPr>
    </w:p>
    <w:p w14:paraId="3EC99215" w14:textId="0F7AFF8F" w:rsidR="006C651E" w:rsidRDefault="006C651E" w:rsidP="006C651E">
      <w:pPr>
        <w:pStyle w:val="Odstavec"/>
      </w:pPr>
    </w:p>
    <w:p w14:paraId="0FF907DF" w14:textId="77777777" w:rsidR="006C651E" w:rsidRPr="00831AF4" w:rsidRDefault="006C651E" w:rsidP="006C651E">
      <w:pPr>
        <w:pStyle w:val="Odstavec"/>
      </w:pPr>
    </w:p>
    <w:sectPr w:rsidR="006C651E" w:rsidRPr="00831AF4" w:rsidSect="00D43410">
      <w:headerReference w:type="even" r:id="rId16"/>
      <w:footerReference w:type="default" r:id="rId17"/>
      <w:headerReference w:type="first" r:id="rId18"/>
      <w:pgSz w:w="11907" w:h="16839" w:code="9"/>
      <w:pgMar w:top="2269" w:right="1418" w:bottom="1276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2AAB5" w14:textId="77777777" w:rsidR="00367B3A" w:rsidRDefault="00367B3A" w:rsidP="00F37FE7">
      <w:pPr>
        <w:spacing w:line="240" w:lineRule="auto"/>
      </w:pPr>
      <w:r>
        <w:separator/>
      </w:r>
    </w:p>
  </w:endnote>
  <w:endnote w:type="continuationSeparator" w:id="0">
    <w:p w14:paraId="359685D3" w14:textId="77777777" w:rsidR="00367B3A" w:rsidRDefault="00367B3A" w:rsidP="00F37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E9E6F" w14:textId="25E3A8CB" w:rsidR="002811DA" w:rsidRDefault="002811DA" w:rsidP="00D43410">
    <w:pPr>
      <w:pStyle w:val="Zpat"/>
      <w:tabs>
        <w:tab w:val="clear" w:pos="9072"/>
        <w:tab w:val="right" w:pos="14034"/>
      </w:tabs>
    </w:pPr>
    <w:r w:rsidRPr="00FE43CC">
      <w:rPr>
        <w:color w:val="808080" w:themeColor="background1" w:themeShade="80"/>
        <w:sz w:val="20"/>
        <w:lang w:val="en-GB"/>
      </w:rPr>
      <w:t xml:space="preserve">IRN3.01/16 Lot 2, Support in the Stress Tests Exercise, </w:t>
    </w:r>
    <w:r>
      <w:rPr>
        <w:color w:val="808080" w:themeColor="background1" w:themeShade="80"/>
        <w:sz w:val="20"/>
        <w:lang w:val="en-GB"/>
      </w:rPr>
      <w:t>Minutes of Progress Meeting-3</w:t>
    </w:r>
    <w:r w:rsidRPr="00F37FE7">
      <w:rPr>
        <w:color w:val="808080" w:themeColor="background1" w:themeShade="80"/>
        <w:sz w:val="22"/>
        <w:lang w:val="en-GB"/>
      </w:rPr>
      <w:tab/>
    </w:r>
    <w:r w:rsidRPr="00F37FE7">
      <w:rPr>
        <w:color w:val="808080" w:themeColor="background1" w:themeShade="80"/>
        <w:sz w:val="22"/>
        <w:lang w:val="en-GB"/>
      </w:rPr>
      <w:fldChar w:fldCharType="begin"/>
    </w:r>
    <w:r w:rsidRPr="00F37FE7">
      <w:rPr>
        <w:color w:val="808080" w:themeColor="background1" w:themeShade="80"/>
        <w:sz w:val="22"/>
        <w:lang w:val="en-GB"/>
      </w:rPr>
      <w:instrText xml:space="preserve"> PAGE   \* MERGEFORMAT </w:instrText>
    </w:r>
    <w:r w:rsidRPr="00F37FE7">
      <w:rPr>
        <w:color w:val="808080" w:themeColor="background1" w:themeShade="80"/>
        <w:sz w:val="22"/>
        <w:lang w:val="en-GB"/>
      </w:rPr>
      <w:fldChar w:fldCharType="separate"/>
    </w:r>
    <w:r w:rsidR="00476527">
      <w:rPr>
        <w:noProof/>
        <w:color w:val="808080" w:themeColor="background1" w:themeShade="80"/>
        <w:sz w:val="22"/>
        <w:lang w:val="en-GB"/>
      </w:rPr>
      <w:t>2</w:t>
    </w:r>
    <w:r w:rsidRPr="00F37FE7">
      <w:rPr>
        <w:color w:val="808080" w:themeColor="background1" w:themeShade="80"/>
        <w:sz w:val="22"/>
        <w:lang w:val="en-GB"/>
      </w:rPr>
      <w:fldChar w:fldCharType="end"/>
    </w:r>
    <w:r w:rsidRPr="00F37FE7">
      <w:rPr>
        <w:color w:val="808080" w:themeColor="background1" w:themeShade="80"/>
        <w:sz w:val="22"/>
        <w:lang w:val="en-GB"/>
      </w:rPr>
      <w:t>/</w:t>
    </w:r>
    <w:r>
      <w:rPr>
        <w:noProof/>
        <w:color w:val="808080" w:themeColor="background1" w:themeShade="80"/>
        <w:sz w:val="22"/>
        <w:lang w:val="en-GB"/>
      </w:rPr>
      <w:fldChar w:fldCharType="begin"/>
    </w:r>
    <w:r>
      <w:rPr>
        <w:noProof/>
        <w:color w:val="808080" w:themeColor="background1" w:themeShade="80"/>
        <w:sz w:val="22"/>
        <w:lang w:val="en-GB"/>
      </w:rPr>
      <w:instrText xml:space="preserve"> SECTIONPAGES   \* MERGEFORMAT </w:instrText>
    </w:r>
    <w:r>
      <w:rPr>
        <w:noProof/>
        <w:color w:val="808080" w:themeColor="background1" w:themeShade="80"/>
        <w:sz w:val="22"/>
        <w:lang w:val="en-GB"/>
      </w:rPr>
      <w:fldChar w:fldCharType="separate"/>
    </w:r>
    <w:r w:rsidR="00BB5D36">
      <w:rPr>
        <w:noProof/>
        <w:color w:val="808080" w:themeColor="background1" w:themeShade="80"/>
        <w:sz w:val="22"/>
        <w:lang w:val="en-GB"/>
      </w:rPr>
      <w:t>2</w:t>
    </w:r>
    <w:r>
      <w:rPr>
        <w:noProof/>
        <w:color w:val="808080" w:themeColor="background1" w:themeShade="80"/>
        <w:sz w:val="2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FED19" w14:textId="0650C7D9" w:rsidR="002811DA" w:rsidRPr="00F37FE7" w:rsidRDefault="002811DA" w:rsidP="00360089">
    <w:pPr>
      <w:pStyle w:val="Zpat"/>
      <w:tabs>
        <w:tab w:val="clear" w:pos="9072"/>
        <w:tab w:val="right" w:pos="14034"/>
      </w:tabs>
      <w:rPr>
        <w:color w:val="808080" w:themeColor="background1" w:themeShade="80"/>
        <w:sz w:val="22"/>
        <w:lang w:val="en-GB"/>
      </w:rPr>
    </w:pPr>
    <w:r w:rsidRPr="00FE43CC">
      <w:rPr>
        <w:color w:val="808080" w:themeColor="background1" w:themeShade="80"/>
        <w:sz w:val="20"/>
        <w:lang w:val="en-GB"/>
      </w:rPr>
      <w:t xml:space="preserve">IRN3.01/16 Lot 2, Support in the Stress Tests Exercise, </w:t>
    </w:r>
    <w:r>
      <w:rPr>
        <w:color w:val="808080" w:themeColor="background1" w:themeShade="80"/>
        <w:sz w:val="20"/>
        <w:lang w:val="en-GB"/>
      </w:rPr>
      <w:t>Minutes of Progress Meeting</w:t>
    </w:r>
    <w:r w:rsidRPr="00F37FE7">
      <w:rPr>
        <w:color w:val="808080" w:themeColor="background1" w:themeShade="80"/>
        <w:sz w:val="22"/>
        <w:lang w:val="en-GB"/>
      </w:rPr>
      <w:tab/>
    </w:r>
    <w:r w:rsidRPr="00F37FE7">
      <w:rPr>
        <w:color w:val="808080" w:themeColor="background1" w:themeShade="80"/>
        <w:sz w:val="22"/>
        <w:lang w:val="en-GB"/>
      </w:rPr>
      <w:fldChar w:fldCharType="begin"/>
    </w:r>
    <w:r w:rsidRPr="00F37FE7">
      <w:rPr>
        <w:color w:val="808080" w:themeColor="background1" w:themeShade="80"/>
        <w:sz w:val="22"/>
        <w:lang w:val="en-GB"/>
      </w:rPr>
      <w:instrText xml:space="preserve"> PAGE   \* MERGEFORMAT </w:instrText>
    </w:r>
    <w:r w:rsidRPr="00F37FE7">
      <w:rPr>
        <w:color w:val="808080" w:themeColor="background1" w:themeShade="80"/>
        <w:sz w:val="22"/>
        <w:lang w:val="en-GB"/>
      </w:rPr>
      <w:fldChar w:fldCharType="separate"/>
    </w:r>
    <w:r w:rsidR="00476527">
      <w:rPr>
        <w:noProof/>
        <w:color w:val="808080" w:themeColor="background1" w:themeShade="80"/>
        <w:sz w:val="22"/>
        <w:lang w:val="en-GB"/>
      </w:rPr>
      <w:t>8</w:t>
    </w:r>
    <w:r w:rsidRPr="00F37FE7">
      <w:rPr>
        <w:color w:val="808080" w:themeColor="background1" w:themeShade="80"/>
        <w:sz w:val="22"/>
        <w:lang w:val="en-GB"/>
      </w:rPr>
      <w:fldChar w:fldCharType="end"/>
    </w:r>
    <w:r w:rsidRPr="00F37FE7">
      <w:rPr>
        <w:color w:val="808080" w:themeColor="background1" w:themeShade="80"/>
        <w:sz w:val="22"/>
        <w:lang w:val="en-GB"/>
      </w:rPr>
      <w:t>/</w:t>
    </w:r>
    <w:r>
      <w:rPr>
        <w:noProof/>
        <w:color w:val="808080" w:themeColor="background1" w:themeShade="80"/>
        <w:sz w:val="22"/>
        <w:lang w:val="en-GB"/>
      </w:rPr>
      <w:fldChar w:fldCharType="begin"/>
    </w:r>
    <w:r>
      <w:rPr>
        <w:noProof/>
        <w:color w:val="808080" w:themeColor="background1" w:themeShade="80"/>
        <w:sz w:val="22"/>
        <w:lang w:val="en-GB"/>
      </w:rPr>
      <w:instrText xml:space="preserve"> SECTIONPAGES   \* MERGEFORMAT </w:instrText>
    </w:r>
    <w:r>
      <w:rPr>
        <w:noProof/>
        <w:color w:val="808080" w:themeColor="background1" w:themeShade="80"/>
        <w:sz w:val="22"/>
        <w:lang w:val="en-GB"/>
      </w:rPr>
      <w:fldChar w:fldCharType="separate"/>
    </w:r>
    <w:r w:rsidR="00BB5D36">
      <w:rPr>
        <w:noProof/>
        <w:color w:val="808080" w:themeColor="background1" w:themeShade="80"/>
        <w:sz w:val="22"/>
        <w:lang w:val="en-GB"/>
      </w:rPr>
      <w:t>7</w:t>
    </w:r>
    <w:r>
      <w:rPr>
        <w:noProof/>
        <w:color w:val="808080" w:themeColor="background1" w:themeShade="80"/>
        <w:sz w:val="2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80BC2" w14:textId="77777777" w:rsidR="00367B3A" w:rsidRDefault="00367B3A" w:rsidP="00F37FE7">
      <w:pPr>
        <w:spacing w:line="240" w:lineRule="auto"/>
      </w:pPr>
      <w:r>
        <w:separator/>
      </w:r>
    </w:p>
  </w:footnote>
  <w:footnote w:type="continuationSeparator" w:id="0">
    <w:p w14:paraId="2F9DF3A8" w14:textId="77777777" w:rsidR="00367B3A" w:rsidRDefault="00367B3A" w:rsidP="00F37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A7A1A" w14:textId="048117AB" w:rsidR="002811DA" w:rsidRDefault="002811DA">
    <w:pPr>
      <w:pStyle w:val="Zhlav"/>
    </w:pPr>
    <w:r>
      <w:rPr>
        <w:noProof/>
        <w:lang w:val="fr-BE" w:eastAsia="fr-BE"/>
      </w:rPr>
      <w:drawing>
        <wp:inline distT="0" distB="0" distL="0" distR="0" wp14:anchorId="3FD78209" wp14:editId="0973E608">
          <wp:extent cx="1272557" cy="880280"/>
          <wp:effectExtent l="0" t="0" r="3810" b="0"/>
          <wp:docPr id="6" name="Obrázek 6" descr="DG CN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G CN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504" cy="892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414F8">
      <w:rPr>
        <w:noProof/>
        <w:lang w:val="fr-BE" w:eastAsia="fr-BE"/>
      </w:rPr>
      <w:drawing>
        <wp:anchor distT="0" distB="0" distL="114300" distR="114300" simplePos="0" relativeHeight="251659264" behindDoc="0" locked="0" layoutInCell="1" allowOverlap="1" wp14:anchorId="126DC98F" wp14:editId="7B99D3BA">
          <wp:simplePos x="0" y="0"/>
          <wp:positionH relativeFrom="column">
            <wp:posOffset>4651375</wp:posOffset>
          </wp:positionH>
          <wp:positionV relativeFrom="paragraph">
            <wp:posOffset>116840</wp:posOffset>
          </wp:positionV>
          <wp:extent cx="1352550" cy="637540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2B69F" w14:textId="77777777" w:rsidR="002811DA" w:rsidRDefault="004566B5">
    <w:pPr>
      <w:pStyle w:val="Zhlav"/>
    </w:pPr>
    <w:r>
      <w:rPr>
        <w:noProof/>
      </w:rPr>
      <w:pict w14:anchorId="052BE7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05911" o:spid="_x0000_s2050" type="#_x0000_t136" style="position:absolute;margin-left:0;margin-top:0;width:490.35pt;height:108.9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D R A F 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57624" w14:textId="77777777" w:rsidR="002811DA" w:rsidRDefault="004566B5">
    <w:pPr>
      <w:pStyle w:val="Zhlav"/>
    </w:pPr>
    <w:r>
      <w:rPr>
        <w:noProof/>
      </w:rPr>
      <w:pict w14:anchorId="006936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05910" o:spid="_x0000_s2049" type="#_x0000_t136" style="position:absolute;margin-left:0;margin-top:0;width:490.35pt;height:108.9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D R A F 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Pokraovnseznamu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3C66E99"/>
    <w:multiLevelType w:val="hybridMultilevel"/>
    <w:tmpl w:val="7F1496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92BE3"/>
    <w:multiLevelType w:val="hybridMultilevel"/>
    <w:tmpl w:val="358211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F2761"/>
    <w:multiLevelType w:val="hybridMultilevel"/>
    <w:tmpl w:val="CDB2DA9E"/>
    <w:lvl w:ilvl="0" w:tplc="5B0A0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18C590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C7F5C">
      <w:start w:val="4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F61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E3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B8D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C85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20FF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89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1870A10"/>
    <w:multiLevelType w:val="hybridMultilevel"/>
    <w:tmpl w:val="786C2748"/>
    <w:lvl w:ilvl="0" w:tplc="5644E0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80E27A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C021E">
      <w:start w:val="4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4AC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16E5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80BC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F23C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4635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D0A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572F3F"/>
    <w:multiLevelType w:val="hybridMultilevel"/>
    <w:tmpl w:val="DF8C9A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CB17AB"/>
    <w:multiLevelType w:val="hybridMultilevel"/>
    <w:tmpl w:val="66F06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C5CE9"/>
    <w:multiLevelType w:val="hybridMultilevel"/>
    <w:tmpl w:val="42169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E7ACA"/>
    <w:multiLevelType w:val="hybridMultilevel"/>
    <w:tmpl w:val="E26AACD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823E20"/>
    <w:multiLevelType w:val="hybridMultilevel"/>
    <w:tmpl w:val="0F1E681C"/>
    <w:lvl w:ilvl="0" w:tplc="0405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0" w15:restartNumberingAfterBreak="0">
    <w:nsid w:val="26843C9A"/>
    <w:multiLevelType w:val="hybridMultilevel"/>
    <w:tmpl w:val="28E2A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D41E1"/>
    <w:multiLevelType w:val="hybridMultilevel"/>
    <w:tmpl w:val="4DBC73C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39A49EF"/>
    <w:multiLevelType w:val="hybridMultilevel"/>
    <w:tmpl w:val="1C58D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53B2C"/>
    <w:multiLevelType w:val="hybridMultilevel"/>
    <w:tmpl w:val="3EFE1D06"/>
    <w:lvl w:ilvl="0" w:tplc="CCB60056">
      <w:start w:val="4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6E11B3"/>
    <w:multiLevelType w:val="hybridMultilevel"/>
    <w:tmpl w:val="6EC63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77F99"/>
    <w:multiLevelType w:val="hybridMultilevel"/>
    <w:tmpl w:val="E0F6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8D2"/>
    <w:multiLevelType w:val="hybridMultilevel"/>
    <w:tmpl w:val="3844F1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E63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EE8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C63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62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4CC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72FD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F01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41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D9257EE"/>
    <w:multiLevelType w:val="hybridMultilevel"/>
    <w:tmpl w:val="19AEA476"/>
    <w:lvl w:ilvl="0" w:tplc="ADE4B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045F8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1027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C4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0EF4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645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AA9E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6CE8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96F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0606F6B"/>
    <w:multiLevelType w:val="hybridMultilevel"/>
    <w:tmpl w:val="5F467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57529"/>
    <w:multiLevelType w:val="hybridMultilevel"/>
    <w:tmpl w:val="B3A453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81613"/>
    <w:multiLevelType w:val="hybridMultilevel"/>
    <w:tmpl w:val="D9F644B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B2D8A6">
      <w:numFmt w:val="bullet"/>
      <w:lvlText w:val="•"/>
      <w:lvlJc w:val="left"/>
      <w:pPr>
        <w:ind w:left="2007" w:hanging="360"/>
      </w:pPr>
      <w:rPr>
        <w:rFonts w:ascii="Calisto MT" w:eastAsiaTheme="minorHAnsi" w:hAnsi="Calisto MT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9563582"/>
    <w:multiLevelType w:val="multilevel"/>
    <w:tmpl w:val="539E5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Nadpis3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0B900E7"/>
    <w:multiLevelType w:val="hybridMultilevel"/>
    <w:tmpl w:val="5D980082"/>
    <w:lvl w:ilvl="0" w:tplc="DD9C41DC">
      <w:start w:val="1"/>
      <w:numFmt w:val="decimal"/>
      <w:pStyle w:val="Attachment"/>
      <w:lvlText w:val="Attachment 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C73CA"/>
    <w:multiLevelType w:val="hybridMultilevel"/>
    <w:tmpl w:val="1C5AED5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5E344E7B"/>
    <w:multiLevelType w:val="hybridMultilevel"/>
    <w:tmpl w:val="513493CC"/>
    <w:lvl w:ilvl="0" w:tplc="76DE9D7E">
      <w:start w:val="25"/>
      <w:numFmt w:val="bullet"/>
      <w:lvlText w:val="-"/>
      <w:lvlJc w:val="left"/>
      <w:pPr>
        <w:ind w:left="321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25" w15:restartNumberingAfterBreak="0">
    <w:nsid w:val="620B0107"/>
    <w:multiLevelType w:val="hybridMultilevel"/>
    <w:tmpl w:val="345AF0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563EC"/>
    <w:multiLevelType w:val="multilevel"/>
    <w:tmpl w:val="362C8E18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056" w:hanging="504"/>
      </w:pPr>
    </w:lvl>
    <w:lvl w:ilvl="3">
      <w:start w:val="1"/>
      <w:numFmt w:val="decimal"/>
      <w:pStyle w:val="Nadpi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7D815DD"/>
    <w:multiLevelType w:val="hybridMultilevel"/>
    <w:tmpl w:val="C7EEA112"/>
    <w:lvl w:ilvl="0" w:tplc="96D014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860C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A0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5A04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E6E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C2D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3EAE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00F8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C80F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D4095"/>
    <w:multiLevelType w:val="hybridMultilevel"/>
    <w:tmpl w:val="B64864D2"/>
    <w:lvl w:ilvl="0" w:tplc="361C4A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E80D8">
      <w:start w:val="25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D2D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0C1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02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22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EB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DA43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DAC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A7B4BF1"/>
    <w:multiLevelType w:val="multilevel"/>
    <w:tmpl w:val="7EE2107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B892621"/>
    <w:multiLevelType w:val="hybridMultilevel"/>
    <w:tmpl w:val="C60C6988"/>
    <w:lvl w:ilvl="0" w:tplc="104A681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3175C"/>
    <w:multiLevelType w:val="hybridMultilevel"/>
    <w:tmpl w:val="D2D4AA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C25B2"/>
    <w:multiLevelType w:val="hybridMultilevel"/>
    <w:tmpl w:val="9A7C0DD8"/>
    <w:lvl w:ilvl="0" w:tplc="94E0C2CE">
      <w:start w:val="1"/>
      <w:numFmt w:val="bullet"/>
      <w:pStyle w:val="Odrky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A0543504">
      <w:numFmt w:val="bullet"/>
      <w:lvlText w:val="•"/>
      <w:lvlJc w:val="left"/>
      <w:pPr>
        <w:ind w:left="1815" w:hanging="360"/>
      </w:pPr>
      <w:rPr>
        <w:rFonts w:ascii="Calisto MT" w:eastAsiaTheme="minorHAnsi" w:hAnsi="Calisto MT" w:cstheme="minorBidi" w:hint="default"/>
      </w:rPr>
    </w:lvl>
    <w:lvl w:ilvl="2" w:tplc="97FE8A44">
      <w:numFmt w:val="bullet"/>
      <w:lvlText w:val="·"/>
      <w:lvlJc w:val="left"/>
      <w:pPr>
        <w:ind w:left="2535" w:hanging="360"/>
      </w:pPr>
      <w:rPr>
        <w:rFonts w:ascii="Times New Roman" w:eastAsiaTheme="minorHAnsi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3" w15:restartNumberingAfterBreak="0">
    <w:nsid w:val="6FFE2490"/>
    <w:multiLevelType w:val="hybridMultilevel"/>
    <w:tmpl w:val="9D0AFF6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5742FCF"/>
    <w:multiLevelType w:val="hybridMultilevel"/>
    <w:tmpl w:val="8474C3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85B56"/>
    <w:multiLevelType w:val="hybridMultilevel"/>
    <w:tmpl w:val="713EF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547BD"/>
    <w:multiLevelType w:val="hybridMultilevel"/>
    <w:tmpl w:val="B2A267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25F85"/>
    <w:multiLevelType w:val="hybridMultilevel"/>
    <w:tmpl w:val="8EE6715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DF90671"/>
    <w:multiLevelType w:val="hybridMultilevel"/>
    <w:tmpl w:val="BD46CE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459B9"/>
    <w:multiLevelType w:val="hybridMultilevel"/>
    <w:tmpl w:val="B2A8515E"/>
    <w:lvl w:ilvl="0" w:tplc="0464D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A74C2">
      <w:start w:val="25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82EE2">
      <w:start w:val="250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461D6">
      <w:start w:val="250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728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4EA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ABF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04D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AC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24"/>
  </w:num>
  <w:num w:numId="3">
    <w:abstractNumId w:val="11"/>
  </w:num>
  <w:num w:numId="4">
    <w:abstractNumId w:val="7"/>
  </w:num>
  <w:num w:numId="5">
    <w:abstractNumId w:val="18"/>
  </w:num>
  <w:num w:numId="6">
    <w:abstractNumId w:val="34"/>
  </w:num>
  <w:num w:numId="7">
    <w:abstractNumId w:val="35"/>
  </w:num>
  <w:num w:numId="8">
    <w:abstractNumId w:val="14"/>
  </w:num>
  <w:num w:numId="9">
    <w:abstractNumId w:val="26"/>
  </w:num>
  <w:num w:numId="10">
    <w:abstractNumId w:val="32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0"/>
  </w:num>
  <w:num w:numId="14">
    <w:abstractNumId w:val="8"/>
  </w:num>
  <w:num w:numId="15">
    <w:abstractNumId w:val="19"/>
  </w:num>
  <w:num w:numId="16">
    <w:abstractNumId w:val="5"/>
  </w:num>
  <w:num w:numId="17">
    <w:abstractNumId w:val="1"/>
  </w:num>
  <w:num w:numId="18">
    <w:abstractNumId w:val="10"/>
  </w:num>
  <w:num w:numId="19">
    <w:abstractNumId w:val="25"/>
  </w:num>
  <w:num w:numId="20">
    <w:abstractNumId w:val="2"/>
  </w:num>
  <w:num w:numId="21">
    <w:abstractNumId w:val="16"/>
  </w:num>
  <w:num w:numId="22">
    <w:abstractNumId w:val="23"/>
  </w:num>
  <w:num w:numId="23">
    <w:abstractNumId w:val="38"/>
  </w:num>
  <w:num w:numId="24">
    <w:abstractNumId w:val="6"/>
  </w:num>
  <w:num w:numId="25">
    <w:abstractNumId w:val="22"/>
  </w:num>
  <w:num w:numId="26">
    <w:abstractNumId w:val="36"/>
  </w:num>
  <w:num w:numId="27">
    <w:abstractNumId w:val="15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6"/>
  </w:num>
  <w:num w:numId="32">
    <w:abstractNumId w:val="4"/>
  </w:num>
  <w:num w:numId="33">
    <w:abstractNumId w:val="3"/>
  </w:num>
  <w:num w:numId="34">
    <w:abstractNumId w:val="17"/>
  </w:num>
  <w:num w:numId="35">
    <w:abstractNumId w:val="12"/>
  </w:num>
  <w:num w:numId="36">
    <w:abstractNumId w:val="30"/>
  </w:num>
  <w:num w:numId="37">
    <w:abstractNumId w:val="31"/>
  </w:num>
  <w:num w:numId="38">
    <w:abstractNumId w:val="26"/>
  </w:num>
  <w:num w:numId="39">
    <w:abstractNumId w:val="26"/>
  </w:num>
  <w:num w:numId="40">
    <w:abstractNumId w:val="39"/>
  </w:num>
  <w:num w:numId="41">
    <w:abstractNumId w:val="32"/>
  </w:num>
  <w:num w:numId="42">
    <w:abstractNumId w:val="28"/>
  </w:num>
  <w:num w:numId="43">
    <w:abstractNumId w:val="9"/>
  </w:num>
  <w:num w:numId="44">
    <w:abstractNumId w:val="21"/>
  </w:num>
  <w:num w:numId="45">
    <w:abstractNumId w:val="13"/>
  </w:num>
  <w:num w:numId="46">
    <w:abstractNumId w:val="37"/>
  </w:num>
  <w:num w:numId="47">
    <w:abstractNumId w:val="33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6F185E"/>
    <w:rsid w:val="00000009"/>
    <w:rsid w:val="00000E4B"/>
    <w:rsid w:val="0000223B"/>
    <w:rsid w:val="00003BBE"/>
    <w:rsid w:val="0000460B"/>
    <w:rsid w:val="000048CC"/>
    <w:rsid w:val="000064E3"/>
    <w:rsid w:val="00013F27"/>
    <w:rsid w:val="0002051A"/>
    <w:rsid w:val="00020C6B"/>
    <w:rsid w:val="00027260"/>
    <w:rsid w:val="0003055A"/>
    <w:rsid w:val="00030C7F"/>
    <w:rsid w:val="00031BB4"/>
    <w:rsid w:val="0003651C"/>
    <w:rsid w:val="00041785"/>
    <w:rsid w:val="0004627C"/>
    <w:rsid w:val="00062F39"/>
    <w:rsid w:val="00063FEC"/>
    <w:rsid w:val="00067D10"/>
    <w:rsid w:val="0007023C"/>
    <w:rsid w:val="0007070D"/>
    <w:rsid w:val="00070DA1"/>
    <w:rsid w:val="000750F9"/>
    <w:rsid w:val="0007713E"/>
    <w:rsid w:val="00082EC8"/>
    <w:rsid w:val="00084179"/>
    <w:rsid w:val="000875E0"/>
    <w:rsid w:val="00087990"/>
    <w:rsid w:val="00090908"/>
    <w:rsid w:val="000918FA"/>
    <w:rsid w:val="000956D1"/>
    <w:rsid w:val="00095BB2"/>
    <w:rsid w:val="00096DCE"/>
    <w:rsid w:val="000A189A"/>
    <w:rsid w:val="000A1B5B"/>
    <w:rsid w:val="000A7124"/>
    <w:rsid w:val="000A756A"/>
    <w:rsid w:val="000A7573"/>
    <w:rsid w:val="000B02C9"/>
    <w:rsid w:val="000B6E60"/>
    <w:rsid w:val="000B78D5"/>
    <w:rsid w:val="000C08C7"/>
    <w:rsid w:val="000C575F"/>
    <w:rsid w:val="000C7C16"/>
    <w:rsid w:val="000D1B61"/>
    <w:rsid w:val="000D1EA3"/>
    <w:rsid w:val="000D2F64"/>
    <w:rsid w:val="000D3621"/>
    <w:rsid w:val="000D5178"/>
    <w:rsid w:val="000D7C7D"/>
    <w:rsid w:val="000E0AC7"/>
    <w:rsid w:val="000E1542"/>
    <w:rsid w:val="000E1C9F"/>
    <w:rsid w:val="000F0FEE"/>
    <w:rsid w:val="000F1394"/>
    <w:rsid w:val="000F1D2C"/>
    <w:rsid w:val="0010322C"/>
    <w:rsid w:val="001118C7"/>
    <w:rsid w:val="00111976"/>
    <w:rsid w:val="00112E61"/>
    <w:rsid w:val="001168AC"/>
    <w:rsid w:val="001177D4"/>
    <w:rsid w:val="00117A33"/>
    <w:rsid w:val="001201D7"/>
    <w:rsid w:val="001211F5"/>
    <w:rsid w:val="00121F10"/>
    <w:rsid w:val="001238C3"/>
    <w:rsid w:val="00123A42"/>
    <w:rsid w:val="00124DE5"/>
    <w:rsid w:val="00125549"/>
    <w:rsid w:val="001262C3"/>
    <w:rsid w:val="00126A4B"/>
    <w:rsid w:val="00130D63"/>
    <w:rsid w:val="0013553C"/>
    <w:rsid w:val="001365B1"/>
    <w:rsid w:val="00136710"/>
    <w:rsid w:val="0014009F"/>
    <w:rsid w:val="00142762"/>
    <w:rsid w:val="00142D68"/>
    <w:rsid w:val="00142E91"/>
    <w:rsid w:val="001437B5"/>
    <w:rsid w:val="0014626A"/>
    <w:rsid w:val="00147F71"/>
    <w:rsid w:val="001502C2"/>
    <w:rsid w:val="00153F4C"/>
    <w:rsid w:val="0015794A"/>
    <w:rsid w:val="0016756A"/>
    <w:rsid w:val="001750A5"/>
    <w:rsid w:val="00180FB1"/>
    <w:rsid w:val="00183669"/>
    <w:rsid w:val="0018527C"/>
    <w:rsid w:val="001865B9"/>
    <w:rsid w:val="001909E8"/>
    <w:rsid w:val="00194FEA"/>
    <w:rsid w:val="001A14AB"/>
    <w:rsid w:val="001A1DB8"/>
    <w:rsid w:val="001A389D"/>
    <w:rsid w:val="001A4D19"/>
    <w:rsid w:val="001A7837"/>
    <w:rsid w:val="001B236A"/>
    <w:rsid w:val="001B3E82"/>
    <w:rsid w:val="001B5017"/>
    <w:rsid w:val="001B6287"/>
    <w:rsid w:val="001B6F54"/>
    <w:rsid w:val="001B7F83"/>
    <w:rsid w:val="001C205E"/>
    <w:rsid w:val="001C6028"/>
    <w:rsid w:val="001C6479"/>
    <w:rsid w:val="001C667C"/>
    <w:rsid w:val="001C6FF8"/>
    <w:rsid w:val="001D2AF8"/>
    <w:rsid w:val="001D51D7"/>
    <w:rsid w:val="001D5A96"/>
    <w:rsid w:val="001D6D5E"/>
    <w:rsid w:val="001D7E11"/>
    <w:rsid w:val="001E2895"/>
    <w:rsid w:val="001E4714"/>
    <w:rsid w:val="001E5A7F"/>
    <w:rsid w:val="001E6C25"/>
    <w:rsid w:val="001E6E63"/>
    <w:rsid w:val="001F159E"/>
    <w:rsid w:val="001F6413"/>
    <w:rsid w:val="001F7433"/>
    <w:rsid w:val="00201008"/>
    <w:rsid w:val="002019F1"/>
    <w:rsid w:val="0020207C"/>
    <w:rsid w:val="00207213"/>
    <w:rsid w:val="00207BD2"/>
    <w:rsid w:val="00215DA5"/>
    <w:rsid w:val="00216745"/>
    <w:rsid w:val="002217D5"/>
    <w:rsid w:val="00222EA2"/>
    <w:rsid w:val="00223323"/>
    <w:rsid w:val="00236691"/>
    <w:rsid w:val="00237384"/>
    <w:rsid w:val="002378A3"/>
    <w:rsid w:val="00237C7A"/>
    <w:rsid w:val="002424E2"/>
    <w:rsid w:val="002433F4"/>
    <w:rsid w:val="00246D8A"/>
    <w:rsid w:val="00246D92"/>
    <w:rsid w:val="00247A0A"/>
    <w:rsid w:val="00250FEE"/>
    <w:rsid w:val="00252F46"/>
    <w:rsid w:val="002533A3"/>
    <w:rsid w:val="00254DB4"/>
    <w:rsid w:val="002559F4"/>
    <w:rsid w:val="00260838"/>
    <w:rsid w:val="0026179C"/>
    <w:rsid w:val="0026266B"/>
    <w:rsid w:val="00263EC6"/>
    <w:rsid w:val="00270C20"/>
    <w:rsid w:val="002729F8"/>
    <w:rsid w:val="00275435"/>
    <w:rsid w:val="002811DA"/>
    <w:rsid w:val="002812C7"/>
    <w:rsid w:val="00281989"/>
    <w:rsid w:val="00283256"/>
    <w:rsid w:val="0028487A"/>
    <w:rsid w:val="00292715"/>
    <w:rsid w:val="00293397"/>
    <w:rsid w:val="00296781"/>
    <w:rsid w:val="002A0250"/>
    <w:rsid w:val="002A13DE"/>
    <w:rsid w:val="002A27B4"/>
    <w:rsid w:val="002A4F24"/>
    <w:rsid w:val="002B03F3"/>
    <w:rsid w:val="002B2B93"/>
    <w:rsid w:val="002B3F29"/>
    <w:rsid w:val="002B4DAA"/>
    <w:rsid w:val="002B5C6F"/>
    <w:rsid w:val="002B658A"/>
    <w:rsid w:val="002C2683"/>
    <w:rsid w:val="002C53D0"/>
    <w:rsid w:val="002C7AD6"/>
    <w:rsid w:val="002D05DF"/>
    <w:rsid w:val="002D333F"/>
    <w:rsid w:val="002D39E3"/>
    <w:rsid w:val="002D4491"/>
    <w:rsid w:val="002D4C7E"/>
    <w:rsid w:val="002D6017"/>
    <w:rsid w:val="002D6EC8"/>
    <w:rsid w:val="002E1786"/>
    <w:rsid w:val="002E56CC"/>
    <w:rsid w:val="002F1316"/>
    <w:rsid w:val="002F2663"/>
    <w:rsid w:val="002F3739"/>
    <w:rsid w:val="002F3BAE"/>
    <w:rsid w:val="002F682E"/>
    <w:rsid w:val="002F69FE"/>
    <w:rsid w:val="002F7903"/>
    <w:rsid w:val="00302CB8"/>
    <w:rsid w:val="003041A0"/>
    <w:rsid w:val="003064FA"/>
    <w:rsid w:val="00307515"/>
    <w:rsid w:val="003109C2"/>
    <w:rsid w:val="00311830"/>
    <w:rsid w:val="0031554A"/>
    <w:rsid w:val="003159E5"/>
    <w:rsid w:val="00316D05"/>
    <w:rsid w:val="00320090"/>
    <w:rsid w:val="0032258D"/>
    <w:rsid w:val="00330611"/>
    <w:rsid w:val="003364A5"/>
    <w:rsid w:val="00343501"/>
    <w:rsid w:val="003455A9"/>
    <w:rsid w:val="00351A42"/>
    <w:rsid w:val="00353B82"/>
    <w:rsid w:val="003540E5"/>
    <w:rsid w:val="00360089"/>
    <w:rsid w:val="0036062E"/>
    <w:rsid w:val="00360984"/>
    <w:rsid w:val="00360E88"/>
    <w:rsid w:val="0036198B"/>
    <w:rsid w:val="00364560"/>
    <w:rsid w:val="003646EC"/>
    <w:rsid w:val="00365F04"/>
    <w:rsid w:val="00367B3A"/>
    <w:rsid w:val="00371B68"/>
    <w:rsid w:val="00372306"/>
    <w:rsid w:val="003735C7"/>
    <w:rsid w:val="00375AE8"/>
    <w:rsid w:val="00380F13"/>
    <w:rsid w:val="00383A4B"/>
    <w:rsid w:val="00385DD8"/>
    <w:rsid w:val="003866FB"/>
    <w:rsid w:val="00386B72"/>
    <w:rsid w:val="003918CA"/>
    <w:rsid w:val="003922CC"/>
    <w:rsid w:val="00396E81"/>
    <w:rsid w:val="003A01D3"/>
    <w:rsid w:val="003A13D3"/>
    <w:rsid w:val="003A2A9F"/>
    <w:rsid w:val="003A2E4E"/>
    <w:rsid w:val="003A2F8E"/>
    <w:rsid w:val="003A4BFC"/>
    <w:rsid w:val="003A75B3"/>
    <w:rsid w:val="003B1482"/>
    <w:rsid w:val="003B176E"/>
    <w:rsid w:val="003B42D1"/>
    <w:rsid w:val="003B4A6C"/>
    <w:rsid w:val="003B5985"/>
    <w:rsid w:val="003B6CC2"/>
    <w:rsid w:val="003B7642"/>
    <w:rsid w:val="003C1896"/>
    <w:rsid w:val="003C30F5"/>
    <w:rsid w:val="003C6F52"/>
    <w:rsid w:val="003C7A73"/>
    <w:rsid w:val="003D0901"/>
    <w:rsid w:val="003D2F16"/>
    <w:rsid w:val="003D3C7F"/>
    <w:rsid w:val="003D5801"/>
    <w:rsid w:val="003E241E"/>
    <w:rsid w:val="003E39F4"/>
    <w:rsid w:val="003E3A13"/>
    <w:rsid w:val="003E4C81"/>
    <w:rsid w:val="003F54EB"/>
    <w:rsid w:val="003F567C"/>
    <w:rsid w:val="003F5E4D"/>
    <w:rsid w:val="004008DC"/>
    <w:rsid w:val="00401C44"/>
    <w:rsid w:val="00404DE6"/>
    <w:rsid w:val="00404E70"/>
    <w:rsid w:val="00406167"/>
    <w:rsid w:val="004102DB"/>
    <w:rsid w:val="00417A83"/>
    <w:rsid w:val="00417B34"/>
    <w:rsid w:val="00420E39"/>
    <w:rsid w:val="00421C74"/>
    <w:rsid w:val="0042250B"/>
    <w:rsid w:val="0042264E"/>
    <w:rsid w:val="004226FB"/>
    <w:rsid w:val="00423F1A"/>
    <w:rsid w:val="0042689A"/>
    <w:rsid w:val="00426CB6"/>
    <w:rsid w:val="00426F69"/>
    <w:rsid w:val="00433D1D"/>
    <w:rsid w:val="00434361"/>
    <w:rsid w:val="00436D01"/>
    <w:rsid w:val="004407D3"/>
    <w:rsid w:val="004433E6"/>
    <w:rsid w:val="004451EA"/>
    <w:rsid w:val="00450078"/>
    <w:rsid w:val="00452568"/>
    <w:rsid w:val="00454464"/>
    <w:rsid w:val="004567ED"/>
    <w:rsid w:val="00460508"/>
    <w:rsid w:val="00460A34"/>
    <w:rsid w:val="004610B1"/>
    <w:rsid w:val="00462257"/>
    <w:rsid w:val="00464A5E"/>
    <w:rsid w:val="00466B2F"/>
    <w:rsid w:val="0047019B"/>
    <w:rsid w:val="00473649"/>
    <w:rsid w:val="004740AB"/>
    <w:rsid w:val="0047503E"/>
    <w:rsid w:val="00475910"/>
    <w:rsid w:val="00476527"/>
    <w:rsid w:val="0048090B"/>
    <w:rsid w:val="0048210C"/>
    <w:rsid w:val="004852A9"/>
    <w:rsid w:val="00490D6D"/>
    <w:rsid w:val="004930DC"/>
    <w:rsid w:val="004935B9"/>
    <w:rsid w:val="004935ED"/>
    <w:rsid w:val="00493E33"/>
    <w:rsid w:val="00496D22"/>
    <w:rsid w:val="004A327B"/>
    <w:rsid w:val="004A49D9"/>
    <w:rsid w:val="004B03F3"/>
    <w:rsid w:val="004B213A"/>
    <w:rsid w:val="004B45B4"/>
    <w:rsid w:val="004C6451"/>
    <w:rsid w:val="004D2F84"/>
    <w:rsid w:val="004D35AE"/>
    <w:rsid w:val="004D519D"/>
    <w:rsid w:val="004D6CC4"/>
    <w:rsid w:val="004E00CD"/>
    <w:rsid w:val="004E58C8"/>
    <w:rsid w:val="004E648A"/>
    <w:rsid w:val="004E75C6"/>
    <w:rsid w:val="004F44A4"/>
    <w:rsid w:val="004F46F3"/>
    <w:rsid w:val="004F7F75"/>
    <w:rsid w:val="005110B9"/>
    <w:rsid w:val="005216FC"/>
    <w:rsid w:val="00521D0C"/>
    <w:rsid w:val="00521E54"/>
    <w:rsid w:val="00524099"/>
    <w:rsid w:val="00534054"/>
    <w:rsid w:val="00536A5A"/>
    <w:rsid w:val="00536F23"/>
    <w:rsid w:val="0054163E"/>
    <w:rsid w:val="005433B5"/>
    <w:rsid w:val="00544465"/>
    <w:rsid w:val="005457C5"/>
    <w:rsid w:val="005517E7"/>
    <w:rsid w:val="0055383A"/>
    <w:rsid w:val="00556109"/>
    <w:rsid w:val="00556B7C"/>
    <w:rsid w:val="00562DA9"/>
    <w:rsid w:val="0056310D"/>
    <w:rsid w:val="005663F3"/>
    <w:rsid w:val="0056721B"/>
    <w:rsid w:val="005736F4"/>
    <w:rsid w:val="00575048"/>
    <w:rsid w:val="0057555F"/>
    <w:rsid w:val="00575F39"/>
    <w:rsid w:val="0057768C"/>
    <w:rsid w:val="005822F2"/>
    <w:rsid w:val="005836F4"/>
    <w:rsid w:val="00585B42"/>
    <w:rsid w:val="00590AC5"/>
    <w:rsid w:val="00594692"/>
    <w:rsid w:val="0059480C"/>
    <w:rsid w:val="00595ACF"/>
    <w:rsid w:val="005A16EE"/>
    <w:rsid w:val="005A2822"/>
    <w:rsid w:val="005A39CA"/>
    <w:rsid w:val="005A3B02"/>
    <w:rsid w:val="005A60ED"/>
    <w:rsid w:val="005A6C09"/>
    <w:rsid w:val="005B2441"/>
    <w:rsid w:val="005B2515"/>
    <w:rsid w:val="005B2A89"/>
    <w:rsid w:val="005C0C33"/>
    <w:rsid w:val="005C2568"/>
    <w:rsid w:val="005C2C5C"/>
    <w:rsid w:val="005C3AC7"/>
    <w:rsid w:val="005C4AB1"/>
    <w:rsid w:val="005C6714"/>
    <w:rsid w:val="005D25A6"/>
    <w:rsid w:val="005D4ABA"/>
    <w:rsid w:val="005D5BBF"/>
    <w:rsid w:val="005D66F0"/>
    <w:rsid w:val="005D78B3"/>
    <w:rsid w:val="005D7C43"/>
    <w:rsid w:val="005E1CFD"/>
    <w:rsid w:val="005E2B3E"/>
    <w:rsid w:val="005E3A0B"/>
    <w:rsid w:val="005E3A7C"/>
    <w:rsid w:val="005E4773"/>
    <w:rsid w:val="005E648C"/>
    <w:rsid w:val="005F3594"/>
    <w:rsid w:val="005F6786"/>
    <w:rsid w:val="005F6DC3"/>
    <w:rsid w:val="0060031D"/>
    <w:rsid w:val="00604867"/>
    <w:rsid w:val="006049D6"/>
    <w:rsid w:val="00605DB8"/>
    <w:rsid w:val="00611649"/>
    <w:rsid w:val="00611980"/>
    <w:rsid w:val="006135CB"/>
    <w:rsid w:val="00616249"/>
    <w:rsid w:val="00620F61"/>
    <w:rsid w:val="006213ED"/>
    <w:rsid w:val="00621568"/>
    <w:rsid w:val="0062267F"/>
    <w:rsid w:val="00624E04"/>
    <w:rsid w:val="00625062"/>
    <w:rsid w:val="006255B5"/>
    <w:rsid w:val="00630C8F"/>
    <w:rsid w:val="00630D1C"/>
    <w:rsid w:val="00632486"/>
    <w:rsid w:val="00632DB8"/>
    <w:rsid w:val="00633A1D"/>
    <w:rsid w:val="00635256"/>
    <w:rsid w:val="00637BB5"/>
    <w:rsid w:val="00651516"/>
    <w:rsid w:val="006565A1"/>
    <w:rsid w:val="0065706C"/>
    <w:rsid w:val="00662D1F"/>
    <w:rsid w:val="00662E35"/>
    <w:rsid w:val="00666335"/>
    <w:rsid w:val="00675294"/>
    <w:rsid w:val="00675D19"/>
    <w:rsid w:val="00677F62"/>
    <w:rsid w:val="00680345"/>
    <w:rsid w:val="00680D5B"/>
    <w:rsid w:val="00681014"/>
    <w:rsid w:val="006820D1"/>
    <w:rsid w:val="006865B6"/>
    <w:rsid w:val="00690897"/>
    <w:rsid w:val="00691EA1"/>
    <w:rsid w:val="006929F1"/>
    <w:rsid w:val="00696865"/>
    <w:rsid w:val="00697993"/>
    <w:rsid w:val="006A1455"/>
    <w:rsid w:val="006A2181"/>
    <w:rsid w:val="006A3B9D"/>
    <w:rsid w:val="006A5207"/>
    <w:rsid w:val="006A6012"/>
    <w:rsid w:val="006A723E"/>
    <w:rsid w:val="006B7D68"/>
    <w:rsid w:val="006B7DD4"/>
    <w:rsid w:val="006C0268"/>
    <w:rsid w:val="006C034D"/>
    <w:rsid w:val="006C09BE"/>
    <w:rsid w:val="006C20E3"/>
    <w:rsid w:val="006C64A8"/>
    <w:rsid w:val="006C651E"/>
    <w:rsid w:val="006C6A1C"/>
    <w:rsid w:val="006E037D"/>
    <w:rsid w:val="006E2626"/>
    <w:rsid w:val="006E6925"/>
    <w:rsid w:val="006E7C30"/>
    <w:rsid w:val="006F0A41"/>
    <w:rsid w:val="006F110C"/>
    <w:rsid w:val="006F185E"/>
    <w:rsid w:val="006F2DB8"/>
    <w:rsid w:val="006F3698"/>
    <w:rsid w:val="006F446E"/>
    <w:rsid w:val="006F6ADB"/>
    <w:rsid w:val="006F7E16"/>
    <w:rsid w:val="0070020C"/>
    <w:rsid w:val="00700EFE"/>
    <w:rsid w:val="00702E17"/>
    <w:rsid w:val="00710F1B"/>
    <w:rsid w:val="0071127F"/>
    <w:rsid w:val="007124F8"/>
    <w:rsid w:val="00716E5E"/>
    <w:rsid w:val="0072064E"/>
    <w:rsid w:val="00720EA1"/>
    <w:rsid w:val="007227A5"/>
    <w:rsid w:val="00722A16"/>
    <w:rsid w:val="00732E33"/>
    <w:rsid w:val="00742DA0"/>
    <w:rsid w:val="007432CD"/>
    <w:rsid w:val="00745599"/>
    <w:rsid w:val="00745AC3"/>
    <w:rsid w:val="00752F17"/>
    <w:rsid w:val="00753378"/>
    <w:rsid w:val="0076138C"/>
    <w:rsid w:val="00762424"/>
    <w:rsid w:val="00763BD3"/>
    <w:rsid w:val="0076667D"/>
    <w:rsid w:val="00767A9F"/>
    <w:rsid w:val="007708BE"/>
    <w:rsid w:val="007729FA"/>
    <w:rsid w:val="0077367E"/>
    <w:rsid w:val="00773B0C"/>
    <w:rsid w:val="00774690"/>
    <w:rsid w:val="00780071"/>
    <w:rsid w:val="00782DEA"/>
    <w:rsid w:val="00784611"/>
    <w:rsid w:val="00785FC9"/>
    <w:rsid w:val="00786410"/>
    <w:rsid w:val="00786CCB"/>
    <w:rsid w:val="0078781C"/>
    <w:rsid w:val="0079156D"/>
    <w:rsid w:val="007933EE"/>
    <w:rsid w:val="007A2CA6"/>
    <w:rsid w:val="007A3428"/>
    <w:rsid w:val="007A3F3F"/>
    <w:rsid w:val="007A5CB5"/>
    <w:rsid w:val="007A7AFD"/>
    <w:rsid w:val="007B0583"/>
    <w:rsid w:val="007B22CC"/>
    <w:rsid w:val="007B2F0E"/>
    <w:rsid w:val="007C2482"/>
    <w:rsid w:val="007C607F"/>
    <w:rsid w:val="007D38EC"/>
    <w:rsid w:val="007D6526"/>
    <w:rsid w:val="007E12B1"/>
    <w:rsid w:val="007E217C"/>
    <w:rsid w:val="007E4611"/>
    <w:rsid w:val="007E4962"/>
    <w:rsid w:val="007E7144"/>
    <w:rsid w:val="007E7499"/>
    <w:rsid w:val="007F225C"/>
    <w:rsid w:val="007F6CF4"/>
    <w:rsid w:val="007F6D0B"/>
    <w:rsid w:val="00800EC2"/>
    <w:rsid w:val="00800ED8"/>
    <w:rsid w:val="00801693"/>
    <w:rsid w:val="00803D59"/>
    <w:rsid w:val="0080599F"/>
    <w:rsid w:val="0081093C"/>
    <w:rsid w:val="008132A8"/>
    <w:rsid w:val="00813E4B"/>
    <w:rsid w:val="008212BF"/>
    <w:rsid w:val="0082152D"/>
    <w:rsid w:val="00822FDA"/>
    <w:rsid w:val="008237B2"/>
    <w:rsid w:val="0082390A"/>
    <w:rsid w:val="00831ABB"/>
    <w:rsid w:val="00831AF4"/>
    <w:rsid w:val="00834465"/>
    <w:rsid w:val="0084377A"/>
    <w:rsid w:val="008440D1"/>
    <w:rsid w:val="0084486E"/>
    <w:rsid w:val="008454E5"/>
    <w:rsid w:val="00845716"/>
    <w:rsid w:val="00847462"/>
    <w:rsid w:val="00847D9A"/>
    <w:rsid w:val="008517EB"/>
    <w:rsid w:val="00857DE9"/>
    <w:rsid w:val="00861952"/>
    <w:rsid w:val="008637C3"/>
    <w:rsid w:val="00863FEE"/>
    <w:rsid w:val="00867056"/>
    <w:rsid w:val="00870F67"/>
    <w:rsid w:val="00871138"/>
    <w:rsid w:val="00873D0F"/>
    <w:rsid w:val="00874AFF"/>
    <w:rsid w:val="008770D3"/>
    <w:rsid w:val="00877961"/>
    <w:rsid w:val="0088438C"/>
    <w:rsid w:val="00890DFB"/>
    <w:rsid w:val="008915D2"/>
    <w:rsid w:val="00892BCD"/>
    <w:rsid w:val="00892CB3"/>
    <w:rsid w:val="008949DF"/>
    <w:rsid w:val="00895E80"/>
    <w:rsid w:val="008A10F1"/>
    <w:rsid w:val="008A23A2"/>
    <w:rsid w:val="008B0810"/>
    <w:rsid w:val="008B0DCC"/>
    <w:rsid w:val="008B5397"/>
    <w:rsid w:val="008C2133"/>
    <w:rsid w:val="008C6D0C"/>
    <w:rsid w:val="008D15E3"/>
    <w:rsid w:val="008D6C62"/>
    <w:rsid w:val="008D7904"/>
    <w:rsid w:val="008E0EA0"/>
    <w:rsid w:val="008E1BCD"/>
    <w:rsid w:val="008E21A8"/>
    <w:rsid w:val="008F0028"/>
    <w:rsid w:val="008F11C2"/>
    <w:rsid w:val="008F2743"/>
    <w:rsid w:val="008F2C1F"/>
    <w:rsid w:val="008F3037"/>
    <w:rsid w:val="008F3A7F"/>
    <w:rsid w:val="008F469C"/>
    <w:rsid w:val="008F5F6E"/>
    <w:rsid w:val="008F6943"/>
    <w:rsid w:val="00900E08"/>
    <w:rsid w:val="009038C7"/>
    <w:rsid w:val="009044E4"/>
    <w:rsid w:val="00904A34"/>
    <w:rsid w:val="009074E8"/>
    <w:rsid w:val="00910073"/>
    <w:rsid w:val="00910722"/>
    <w:rsid w:val="00913D6C"/>
    <w:rsid w:val="00915D11"/>
    <w:rsid w:val="00916478"/>
    <w:rsid w:val="00917DA0"/>
    <w:rsid w:val="00921986"/>
    <w:rsid w:val="00923C85"/>
    <w:rsid w:val="0092629A"/>
    <w:rsid w:val="009303E0"/>
    <w:rsid w:val="00932BB5"/>
    <w:rsid w:val="00934332"/>
    <w:rsid w:val="00934529"/>
    <w:rsid w:val="009355A2"/>
    <w:rsid w:val="0094298C"/>
    <w:rsid w:val="0094709A"/>
    <w:rsid w:val="009473CE"/>
    <w:rsid w:val="00947AA2"/>
    <w:rsid w:val="0095049F"/>
    <w:rsid w:val="00950B97"/>
    <w:rsid w:val="0095590C"/>
    <w:rsid w:val="00961901"/>
    <w:rsid w:val="00962C25"/>
    <w:rsid w:val="00965EF0"/>
    <w:rsid w:val="00967CCE"/>
    <w:rsid w:val="00971791"/>
    <w:rsid w:val="00972542"/>
    <w:rsid w:val="00972594"/>
    <w:rsid w:val="00981EA6"/>
    <w:rsid w:val="0098316D"/>
    <w:rsid w:val="009909EA"/>
    <w:rsid w:val="009943DD"/>
    <w:rsid w:val="00994664"/>
    <w:rsid w:val="00995780"/>
    <w:rsid w:val="00995856"/>
    <w:rsid w:val="00997A1B"/>
    <w:rsid w:val="009A235F"/>
    <w:rsid w:val="009B3FA3"/>
    <w:rsid w:val="009B41CF"/>
    <w:rsid w:val="009B5C19"/>
    <w:rsid w:val="009C1B9B"/>
    <w:rsid w:val="009C7CBB"/>
    <w:rsid w:val="009D2530"/>
    <w:rsid w:val="009D28AC"/>
    <w:rsid w:val="009D2A4C"/>
    <w:rsid w:val="009D5C52"/>
    <w:rsid w:val="009D71DC"/>
    <w:rsid w:val="009E03CE"/>
    <w:rsid w:val="009E1395"/>
    <w:rsid w:val="009E169B"/>
    <w:rsid w:val="009E23DD"/>
    <w:rsid w:val="009E2937"/>
    <w:rsid w:val="009F0040"/>
    <w:rsid w:val="009F1BC7"/>
    <w:rsid w:val="009F38A0"/>
    <w:rsid w:val="009F55AC"/>
    <w:rsid w:val="00A00C23"/>
    <w:rsid w:val="00A039D6"/>
    <w:rsid w:val="00A04926"/>
    <w:rsid w:val="00A123C4"/>
    <w:rsid w:val="00A13599"/>
    <w:rsid w:val="00A154F6"/>
    <w:rsid w:val="00A15B16"/>
    <w:rsid w:val="00A202F1"/>
    <w:rsid w:val="00A229CE"/>
    <w:rsid w:val="00A23FA0"/>
    <w:rsid w:val="00A34505"/>
    <w:rsid w:val="00A345A8"/>
    <w:rsid w:val="00A36EB2"/>
    <w:rsid w:val="00A370B1"/>
    <w:rsid w:val="00A371D3"/>
    <w:rsid w:val="00A41553"/>
    <w:rsid w:val="00A42A14"/>
    <w:rsid w:val="00A458F4"/>
    <w:rsid w:val="00A45CB6"/>
    <w:rsid w:val="00A45DEB"/>
    <w:rsid w:val="00A467F1"/>
    <w:rsid w:val="00A500A1"/>
    <w:rsid w:val="00A54285"/>
    <w:rsid w:val="00A551E9"/>
    <w:rsid w:val="00A55803"/>
    <w:rsid w:val="00A576FA"/>
    <w:rsid w:val="00A5786D"/>
    <w:rsid w:val="00A57AD0"/>
    <w:rsid w:val="00A600E5"/>
    <w:rsid w:val="00A61686"/>
    <w:rsid w:val="00A62187"/>
    <w:rsid w:val="00A623B7"/>
    <w:rsid w:val="00A65246"/>
    <w:rsid w:val="00A73758"/>
    <w:rsid w:val="00A74D19"/>
    <w:rsid w:val="00A81620"/>
    <w:rsid w:val="00A8310F"/>
    <w:rsid w:val="00A90BAC"/>
    <w:rsid w:val="00A912A3"/>
    <w:rsid w:val="00A92D43"/>
    <w:rsid w:val="00A95879"/>
    <w:rsid w:val="00AA24E1"/>
    <w:rsid w:val="00AA6263"/>
    <w:rsid w:val="00AA707F"/>
    <w:rsid w:val="00AB09B4"/>
    <w:rsid w:val="00AB0BA7"/>
    <w:rsid w:val="00AB3328"/>
    <w:rsid w:val="00AB729F"/>
    <w:rsid w:val="00AB7745"/>
    <w:rsid w:val="00AB7D72"/>
    <w:rsid w:val="00AC472B"/>
    <w:rsid w:val="00AC64A8"/>
    <w:rsid w:val="00AD102D"/>
    <w:rsid w:val="00AD10F8"/>
    <w:rsid w:val="00AD1A1C"/>
    <w:rsid w:val="00AD2085"/>
    <w:rsid w:val="00AD351D"/>
    <w:rsid w:val="00AD6EB8"/>
    <w:rsid w:val="00AE381E"/>
    <w:rsid w:val="00AE3F22"/>
    <w:rsid w:val="00AE6D49"/>
    <w:rsid w:val="00AF1A64"/>
    <w:rsid w:val="00AF6B04"/>
    <w:rsid w:val="00AF6F78"/>
    <w:rsid w:val="00B00140"/>
    <w:rsid w:val="00B03FCB"/>
    <w:rsid w:val="00B05B14"/>
    <w:rsid w:val="00B05BD5"/>
    <w:rsid w:val="00B063C4"/>
    <w:rsid w:val="00B11603"/>
    <w:rsid w:val="00B1259E"/>
    <w:rsid w:val="00B125FE"/>
    <w:rsid w:val="00B15B29"/>
    <w:rsid w:val="00B15CB1"/>
    <w:rsid w:val="00B16A8F"/>
    <w:rsid w:val="00B20779"/>
    <w:rsid w:val="00B26632"/>
    <w:rsid w:val="00B318DA"/>
    <w:rsid w:val="00B3276E"/>
    <w:rsid w:val="00B3621B"/>
    <w:rsid w:val="00B37227"/>
    <w:rsid w:val="00B42775"/>
    <w:rsid w:val="00B43050"/>
    <w:rsid w:val="00B43DE2"/>
    <w:rsid w:val="00B456C9"/>
    <w:rsid w:val="00B470F9"/>
    <w:rsid w:val="00B47856"/>
    <w:rsid w:val="00B51C5E"/>
    <w:rsid w:val="00B54C6F"/>
    <w:rsid w:val="00B604C5"/>
    <w:rsid w:val="00B61A2D"/>
    <w:rsid w:val="00B62B92"/>
    <w:rsid w:val="00B62C15"/>
    <w:rsid w:val="00B64496"/>
    <w:rsid w:val="00B64F1F"/>
    <w:rsid w:val="00B65398"/>
    <w:rsid w:val="00B67084"/>
    <w:rsid w:val="00B67DF6"/>
    <w:rsid w:val="00B7008F"/>
    <w:rsid w:val="00B71C60"/>
    <w:rsid w:val="00B753C5"/>
    <w:rsid w:val="00B77725"/>
    <w:rsid w:val="00B779F5"/>
    <w:rsid w:val="00B84253"/>
    <w:rsid w:val="00B867E7"/>
    <w:rsid w:val="00B875BD"/>
    <w:rsid w:val="00B91206"/>
    <w:rsid w:val="00B93D36"/>
    <w:rsid w:val="00BA5064"/>
    <w:rsid w:val="00BA73AD"/>
    <w:rsid w:val="00BA7F8C"/>
    <w:rsid w:val="00BB0335"/>
    <w:rsid w:val="00BB11CA"/>
    <w:rsid w:val="00BB4BCA"/>
    <w:rsid w:val="00BB5D36"/>
    <w:rsid w:val="00BB6157"/>
    <w:rsid w:val="00BC1DE9"/>
    <w:rsid w:val="00BC2778"/>
    <w:rsid w:val="00BC3C63"/>
    <w:rsid w:val="00BC672D"/>
    <w:rsid w:val="00BC7020"/>
    <w:rsid w:val="00BD050E"/>
    <w:rsid w:val="00BD13B9"/>
    <w:rsid w:val="00BD38F6"/>
    <w:rsid w:val="00BD593D"/>
    <w:rsid w:val="00BE087A"/>
    <w:rsid w:val="00BE20E3"/>
    <w:rsid w:val="00BE5E79"/>
    <w:rsid w:val="00BE6201"/>
    <w:rsid w:val="00BE7C27"/>
    <w:rsid w:val="00BF06B5"/>
    <w:rsid w:val="00BF1DB3"/>
    <w:rsid w:val="00BF31DB"/>
    <w:rsid w:val="00BF32A5"/>
    <w:rsid w:val="00BF6AAC"/>
    <w:rsid w:val="00C011B7"/>
    <w:rsid w:val="00C069D1"/>
    <w:rsid w:val="00C11137"/>
    <w:rsid w:val="00C21E24"/>
    <w:rsid w:val="00C23440"/>
    <w:rsid w:val="00C2392E"/>
    <w:rsid w:val="00C24471"/>
    <w:rsid w:val="00C2660E"/>
    <w:rsid w:val="00C31332"/>
    <w:rsid w:val="00C31843"/>
    <w:rsid w:val="00C33FEA"/>
    <w:rsid w:val="00C348F6"/>
    <w:rsid w:val="00C34E06"/>
    <w:rsid w:val="00C36D19"/>
    <w:rsid w:val="00C37B80"/>
    <w:rsid w:val="00C41587"/>
    <w:rsid w:val="00C437EC"/>
    <w:rsid w:val="00C45DE5"/>
    <w:rsid w:val="00C46FA6"/>
    <w:rsid w:val="00C47F7F"/>
    <w:rsid w:val="00C5714B"/>
    <w:rsid w:val="00C571E9"/>
    <w:rsid w:val="00C5721C"/>
    <w:rsid w:val="00C576CE"/>
    <w:rsid w:val="00C579C8"/>
    <w:rsid w:val="00C61DE9"/>
    <w:rsid w:val="00C6299E"/>
    <w:rsid w:val="00C63556"/>
    <w:rsid w:val="00C63DFB"/>
    <w:rsid w:val="00C63F71"/>
    <w:rsid w:val="00C668F9"/>
    <w:rsid w:val="00C7700C"/>
    <w:rsid w:val="00C77646"/>
    <w:rsid w:val="00C81A55"/>
    <w:rsid w:val="00C82E89"/>
    <w:rsid w:val="00C858AA"/>
    <w:rsid w:val="00C85931"/>
    <w:rsid w:val="00C85AAF"/>
    <w:rsid w:val="00C86067"/>
    <w:rsid w:val="00C86990"/>
    <w:rsid w:val="00C900AA"/>
    <w:rsid w:val="00C9149F"/>
    <w:rsid w:val="00C91A8F"/>
    <w:rsid w:val="00C937C6"/>
    <w:rsid w:val="00C95EDE"/>
    <w:rsid w:val="00C97386"/>
    <w:rsid w:val="00CA0F31"/>
    <w:rsid w:val="00CA0F3F"/>
    <w:rsid w:val="00CA43DF"/>
    <w:rsid w:val="00CA43F0"/>
    <w:rsid w:val="00CA64A2"/>
    <w:rsid w:val="00CA7776"/>
    <w:rsid w:val="00CB0A92"/>
    <w:rsid w:val="00CB2655"/>
    <w:rsid w:val="00CC2BEB"/>
    <w:rsid w:val="00CC31D0"/>
    <w:rsid w:val="00CC7596"/>
    <w:rsid w:val="00CD5084"/>
    <w:rsid w:val="00CE0233"/>
    <w:rsid w:val="00CE415C"/>
    <w:rsid w:val="00CF268E"/>
    <w:rsid w:val="00CF26AF"/>
    <w:rsid w:val="00D01BF0"/>
    <w:rsid w:val="00D035B3"/>
    <w:rsid w:val="00D04109"/>
    <w:rsid w:val="00D05E35"/>
    <w:rsid w:val="00D07324"/>
    <w:rsid w:val="00D11733"/>
    <w:rsid w:val="00D15D1B"/>
    <w:rsid w:val="00D24A2E"/>
    <w:rsid w:val="00D27F93"/>
    <w:rsid w:val="00D318A8"/>
    <w:rsid w:val="00D41708"/>
    <w:rsid w:val="00D43410"/>
    <w:rsid w:val="00D50487"/>
    <w:rsid w:val="00D51E6E"/>
    <w:rsid w:val="00D555B3"/>
    <w:rsid w:val="00D56460"/>
    <w:rsid w:val="00D612C8"/>
    <w:rsid w:val="00D61B77"/>
    <w:rsid w:val="00D62EBD"/>
    <w:rsid w:val="00D6509E"/>
    <w:rsid w:val="00D70E9D"/>
    <w:rsid w:val="00D71446"/>
    <w:rsid w:val="00D72CE0"/>
    <w:rsid w:val="00D742EA"/>
    <w:rsid w:val="00D75900"/>
    <w:rsid w:val="00D75FB9"/>
    <w:rsid w:val="00D8073B"/>
    <w:rsid w:val="00D84E9B"/>
    <w:rsid w:val="00D84ED3"/>
    <w:rsid w:val="00D907E6"/>
    <w:rsid w:val="00D93B48"/>
    <w:rsid w:val="00D94528"/>
    <w:rsid w:val="00D945E3"/>
    <w:rsid w:val="00D95152"/>
    <w:rsid w:val="00D952E0"/>
    <w:rsid w:val="00DA0540"/>
    <w:rsid w:val="00DA31FB"/>
    <w:rsid w:val="00DA38CF"/>
    <w:rsid w:val="00DA3DE8"/>
    <w:rsid w:val="00DA4009"/>
    <w:rsid w:val="00DA59EF"/>
    <w:rsid w:val="00DA5C95"/>
    <w:rsid w:val="00DB1E11"/>
    <w:rsid w:val="00DB2989"/>
    <w:rsid w:val="00DB310E"/>
    <w:rsid w:val="00DB4342"/>
    <w:rsid w:val="00DB7ED3"/>
    <w:rsid w:val="00DC0F8B"/>
    <w:rsid w:val="00DC2585"/>
    <w:rsid w:val="00DC3987"/>
    <w:rsid w:val="00DC4AE9"/>
    <w:rsid w:val="00DC4AEE"/>
    <w:rsid w:val="00DC535A"/>
    <w:rsid w:val="00DC7467"/>
    <w:rsid w:val="00DD1F97"/>
    <w:rsid w:val="00DD4DD1"/>
    <w:rsid w:val="00DD5164"/>
    <w:rsid w:val="00DD5638"/>
    <w:rsid w:val="00DD7240"/>
    <w:rsid w:val="00DE4F72"/>
    <w:rsid w:val="00DE67E0"/>
    <w:rsid w:val="00E021E5"/>
    <w:rsid w:val="00E059BB"/>
    <w:rsid w:val="00E105EF"/>
    <w:rsid w:val="00E124E1"/>
    <w:rsid w:val="00E1782D"/>
    <w:rsid w:val="00E17AD1"/>
    <w:rsid w:val="00E20D8C"/>
    <w:rsid w:val="00E26792"/>
    <w:rsid w:val="00E27DDA"/>
    <w:rsid w:val="00E30A00"/>
    <w:rsid w:val="00E31BB6"/>
    <w:rsid w:val="00E33096"/>
    <w:rsid w:val="00E330E4"/>
    <w:rsid w:val="00E33F79"/>
    <w:rsid w:val="00E354F2"/>
    <w:rsid w:val="00E35B6D"/>
    <w:rsid w:val="00E37C30"/>
    <w:rsid w:val="00E40545"/>
    <w:rsid w:val="00E427B6"/>
    <w:rsid w:val="00E43279"/>
    <w:rsid w:val="00E43B30"/>
    <w:rsid w:val="00E46A6C"/>
    <w:rsid w:val="00E47BB7"/>
    <w:rsid w:val="00E50FD7"/>
    <w:rsid w:val="00E51980"/>
    <w:rsid w:val="00E53640"/>
    <w:rsid w:val="00E5527E"/>
    <w:rsid w:val="00E60E2A"/>
    <w:rsid w:val="00E6333D"/>
    <w:rsid w:val="00E640EB"/>
    <w:rsid w:val="00E71EDE"/>
    <w:rsid w:val="00E731DA"/>
    <w:rsid w:val="00E749D9"/>
    <w:rsid w:val="00E833D2"/>
    <w:rsid w:val="00E84EFF"/>
    <w:rsid w:val="00E86717"/>
    <w:rsid w:val="00E8780B"/>
    <w:rsid w:val="00E91781"/>
    <w:rsid w:val="00E9287B"/>
    <w:rsid w:val="00E9326F"/>
    <w:rsid w:val="00E957D6"/>
    <w:rsid w:val="00EA0488"/>
    <w:rsid w:val="00EA4331"/>
    <w:rsid w:val="00EA515C"/>
    <w:rsid w:val="00EA76D0"/>
    <w:rsid w:val="00EB1838"/>
    <w:rsid w:val="00EB4B34"/>
    <w:rsid w:val="00EC4130"/>
    <w:rsid w:val="00EC6E80"/>
    <w:rsid w:val="00ED008B"/>
    <w:rsid w:val="00ED03D2"/>
    <w:rsid w:val="00ED203B"/>
    <w:rsid w:val="00ED5DE7"/>
    <w:rsid w:val="00EE1699"/>
    <w:rsid w:val="00EE3BBA"/>
    <w:rsid w:val="00EE5FFA"/>
    <w:rsid w:val="00EF110E"/>
    <w:rsid w:val="00EF254E"/>
    <w:rsid w:val="00EF4BDE"/>
    <w:rsid w:val="00EF581D"/>
    <w:rsid w:val="00EF710B"/>
    <w:rsid w:val="00F00C3F"/>
    <w:rsid w:val="00F011FD"/>
    <w:rsid w:val="00F014C3"/>
    <w:rsid w:val="00F02DF6"/>
    <w:rsid w:val="00F05526"/>
    <w:rsid w:val="00F05D49"/>
    <w:rsid w:val="00F06AC4"/>
    <w:rsid w:val="00F07968"/>
    <w:rsid w:val="00F10930"/>
    <w:rsid w:val="00F10BA9"/>
    <w:rsid w:val="00F126FE"/>
    <w:rsid w:val="00F12858"/>
    <w:rsid w:val="00F201CD"/>
    <w:rsid w:val="00F24791"/>
    <w:rsid w:val="00F25A38"/>
    <w:rsid w:val="00F3614B"/>
    <w:rsid w:val="00F37FE7"/>
    <w:rsid w:val="00F41541"/>
    <w:rsid w:val="00F428BB"/>
    <w:rsid w:val="00F44EB3"/>
    <w:rsid w:val="00F47025"/>
    <w:rsid w:val="00F51840"/>
    <w:rsid w:val="00F5215D"/>
    <w:rsid w:val="00F62EBB"/>
    <w:rsid w:val="00F648B3"/>
    <w:rsid w:val="00F65412"/>
    <w:rsid w:val="00F66DF0"/>
    <w:rsid w:val="00F70EF6"/>
    <w:rsid w:val="00F75985"/>
    <w:rsid w:val="00F75CE1"/>
    <w:rsid w:val="00F75ED6"/>
    <w:rsid w:val="00F84727"/>
    <w:rsid w:val="00F85929"/>
    <w:rsid w:val="00F86232"/>
    <w:rsid w:val="00F903A8"/>
    <w:rsid w:val="00F91A76"/>
    <w:rsid w:val="00F92CB1"/>
    <w:rsid w:val="00F96874"/>
    <w:rsid w:val="00FA2C3C"/>
    <w:rsid w:val="00FB62A0"/>
    <w:rsid w:val="00FC7BC9"/>
    <w:rsid w:val="00FD3DD2"/>
    <w:rsid w:val="00FE065F"/>
    <w:rsid w:val="00FE1BC7"/>
    <w:rsid w:val="00FE43CC"/>
    <w:rsid w:val="00FE5562"/>
    <w:rsid w:val="00FE7A26"/>
    <w:rsid w:val="00FF0D05"/>
    <w:rsid w:val="00FF2EA4"/>
    <w:rsid w:val="00FF4767"/>
    <w:rsid w:val="00FF5217"/>
    <w:rsid w:val="00FF546A"/>
    <w:rsid w:val="00FF75D4"/>
    <w:rsid w:val="00FF7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5EA25C"/>
  <w15:docId w15:val="{E117ADCB-86DA-4A97-992F-69EADD67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64A8"/>
    <w:pPr>
      <w:spacing w:line="276" w:lineRule="auto"/>
    </w:pPr>
    <w:rPr>
      <w:sz w:val="24"/>
      <w:szCs w:val="22"/>
      <w:lang w:val="cs-CZ" w:eastAsia="en-US"/>
    </w:rPr>
  </w:style>
  <w:style w:type="paragraph" w:styleId="Nadpis1">
    <w:name w:val="heading 1"/>
    <w:basedOn w:val="Normln"/>
    <w:next w:val="Normln"/>
    <w:link w:val="Nadpis1Char"/>
    <w:autoRedefine/>
    <w:uiPriority w:val="6"/>
    <w:qFormat/>
    <w:rsid w:val="004930DC"/>
    <w:pPr>
      <w:keepNext/>
      <w:keepLines/>
      <w:numPr>
        <w:numId w:val="9"/>
      </w:numPr>
      <w:spacing w:before="240" w:after="120"/>
      <w:outlineLvl w:val="0"/>
    </w:pPr>
    <w:rPr>
      <w:rFonts w:ascii="Times New Roman" w:eastAsia="Times New Roman" w:hAnsi="Times New Roman"/>
      <w:b/>
      <w:smallCaps/>
      <w:color w:val="0070C0"/>
      <w:kern w:val="28"/>
      <w:sz w:val="36"/>
      <w:szCs w:val="28"/>
      <w:lang w:val="en-GB" w:eastAsia="en-GB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55803"/>
    <w:pPr>
      <w:keepNext/>
      <w:keepLines/>
      <w:numPr>
        <w:ilvl w:val="1"/>
        <w:numId w:val="9"/>
      </w:numPr>
      <w:spacing w:before="360" w:after="120"/>
      <w:ind w:hanging="83"/>
      <w:outlineLvl w:val="1"/>
    </w:pPr>
    <w:rPr>
      <w:rFonts w:ascii="Times New Roman" w:eastAsia="Times New Roman" w:hAnsi="Times New Roman"/>
      <w:b/>
      <w:color w:val="0070C0"/>
      <w:sz w:val="32"/>
      <w:szCs w:val="24"/>
      <w:lang w:val="en-GB" w:eastAsia="en-GB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464A5E"/>
    <w:pPr>
      <w:numPr>
        <w:ilvl w:val="2"/>
        <w:numId w:val="44"/>
      </w:numPr>
      <w:spacing w:after="240" w:line="240" w:lineRule="auto"/>
      <w:jc w:val="both"/>
      <w:outlineLvl w:val="2"/>
    </w:pPr>
    <w:rPr>
      <w:rFonts w:ascii="Times New Roman" w:eastAsia="Times New Roman" w:hAnsi="Times New Roman"/>
      <w:b/>
      <w:sz w:val="28"/>
      <w:lang w:val="en-GB" w:eastAsia="en-GB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8090B"/>
    <w:pPr>
      <w:keepNext/>
      <w:numPr>
        <w:ilvl w:val="3"/>
        <w:numId w:val="9"/>
      </w:numPr>
      <w:spacing w:after="240" w:line="240" w:lineRule="auto"/>
      <w:jc w:val="both"/>
      <w:outlineLvl w:val="3"/>
    </w:pPr>
    <w:rPr>
      <w:rFonts w:eastAsia="Times New Roman"/>
      <w:sz w:val="20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6"/>
    <w:rsid w:val="004930DC"/>
    <w:rPr>
      <w:rFonts w:ascii="Times New Roman" w:eastAsia="Times New Roman" w:hAnsi="Times New Roman"/>
      <w:b/>
      <w:smallCaps/>
      <w:color w:val="0070C0"/>
      <w:kern w:val="28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55803"/>
    <w:rPr>
      <w:rFonts w:ascii="Times New Roman" w:eastAsia="Times New Roman" w:hAnsi="Times New Roman"/>
      <w:b/>
      <w:color w:val="0070C0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464A5E"/>
    <w:rPr>
      <w:rFonts w:ascii="Times New Roman" w:eastAsia="Times New Roman" w:hAnsi="Times New Roman"/>
      <w:b/>
      <w:sz w:val="28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48090B"/>
    <w:rPr>
      <w:rFonts w:eastAsia="Times New Roman" w:cs="Times New Roman"/>
      <w:sz w:val="20"/>
      <w:szCs w:val="20"/>
      <w:lang w:val="en-GB" w:eastAsia="en-GB"/>
    </w:rPr>
  </w:style>
  <w:style w:type="table" w:styleId="Mkatabulky">
    <w:name w:val="Table Grid"/>
    <w:basedOn w:val="Normlntabulka"/>
    <w:uiPriority w:val="59"/>
    <w:rsid w:val="00A57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670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084"/>
    <w:rPr>
      <w:rFonts w:ascii="Tahoma" w:hAnsi="Tahoma" w:cs="Tahoma"/>
      <w:sz w:val="16"/>
      <w:szCs w:val="16"/>
      <w:lang w:val="cs-CZ" w:eastAsia="en-US"/>
    </w:rPr>
  </w:style>
  <w:style w:type="paragraph" w:styleId="Zhlav">
    <w:name w:val="header"/>
    <w:basedOn w:val="Normln"/>
    <w:link w:val="ZhlavChar"/>
    <w:uiPriority w:val="99"/>
    <w:unhideWhenUsed/>
    <w:rsid w:val="00F37FE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7FE7"/>
    <w:rPr>
      <w:sz w:val="24"/>
      <w:szCs w:val="22"/>
      <w:lang w:val="cs-CZ" w:eastAsia="en-US"/>
    </w:rPr>
  </w:style>
  <w:style w:type="paragraph" w:styleId="Zpat">
    <w:name w:val="footer"/>
    <w:basedOn w:val="Normln"/>
    <w:link w:val="ZpatChar"/>
    <w:uiPriority w:val="99"/>
    <w:unhideWhenUsed/>
    <w:rsid w:val="00F37FE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7FE7"/>
    <w:rPr>
      <w:sz w:val="24"/>
      <w:szCs w:val="22"/>
      <w:lang w:val="cs-CZ" w:eastAsia="en-US"/>
    </w:rPr>
  </w:style>
  <w:style w:type="paragraph" w:styleId="Odstavecseseznamem">
    <w:name w:val="List Paragraph"/>
    <w:basedOn w:val="Normln"/>
    <w:uiPriority w:val="34"/>
    <w:qFormat/>
    <w:rsid w:val="008F2743"/>
    <w:pPr>
      <w:numPr>
        <w:numId w:val="36"/>
      </w:numPr>
      <w:contextualSpacing/>
    </w:pPr>
    <w:rPr>
      <w:rFonts w:ascii="Calisto MT" w:eastAsiaTheme="minorHAnsi" w:hAnsi="Calisto MT" w:cstheme="minorBidi"/>
      <w:szCs w:val="24"/>
      <w:lang w:val="en-GB" w:eastAsia="en-GB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C6E80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C6E80"/>
    <w:rPr>
      <w:lang w:val="cs-CZ" w:eastAsia="en-US"/>
    </w:rPr>
  </w:style>
  <w:style w:type="character" w:styleId="Znakapoznpodarou">
    <w:name w:val="footnote reference"/>
    <w:basedOn w:val="Standardnpsmoodstavce"/>
    <w:uiPriority w:val="99"/>
    <w:unhideWhenUsed/>
    <w:rsid w:val="00EC6E80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1E6C2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E6C2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E6C25"/>
    <w:rPr>
      <w:lang w:val="cs-CZ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6C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6C25"/>
    <w:rPr>
      <w:b/>
      <w:bCs/>
      <w:lang w:val="cs-CZ" w:eastAsia="en-US"/>
    </w:rPr>
  </w:style>
  <w:style w:type="paragraph" w:customStyle="1" w:styleId="Odstavec">
    <w:name w:val="Odstavec"/>
    <w:basedOn w:val="Normln"/>
    <w:link w:val="OdstavecChar"/>
    <w:qFormat/>
    <w:rsid w:val="00CB2655"/>
    <w:pPr>
      <w:spacing w:before="120" w:after="120"/>
      <w:ind w:left="567"/>
      <w:jc w:val="both"/>
    </w:pPr>
    <w:rPr>
      <w:rFonts w:ascii="Calisto MT" w:eastAsiaTheme="minorHAnsi" w:hAnsi="Calisto MT" w:cstheme="minorBidi"/>
      <w:lang w:val="en-GB" w:eastAsia="en-GB"/>
    </w:rPr>
  </w:style>
  <w:style w:type="character" w:customStyle="1" w:styleId="OdstavecChar">
    <w:name w:val="Odstavec Char"/>
    <w:basedOn w:val="Standardnpsmoodstavce"/>
    <w:link w:val="Odstavec"/>
    <w:rsid w:val="00CB2655"/>
    <w:rPr>
      <w:rFonts w:ascii="Calisto MT" w:eastAsiaTheme="minorHAnsi" w:hAnsi="Calisto MT" w:cstheme="minorBidi"/>
      <w:sz w:val="24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5C2568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 w:val="0"/>
      <w:bCs/>
      <w:caps/>
      <w:smallCaps w:val="0"/>
      <w:color w:val="365F91" w:themeColor="accent1" w:themeShade="BF"/>
      <w:kern w:val="0"/>
    </w:rPr>
  </w:style>
  <w:style w:type="paragraph" w:styleId="Obsah1">
    <w:name w:val="toc 1"/>
    <w:basedOn w:val="Normln"/>
    <w:next w:val="Normln"/>
    <w:autoRedefine/>
    <w:uiPriority w:val="39"/>
    <w:unhideWhenUsed/>
    <w:rsid w:val="005C2568"/>
    <w:pPr>
      <w:tabs>
        <w:tab w:val="left" w:pos="440"/>
        <w:tab w:val="right" w:leader="dot" w:pos="9062"/>
      </w:tabs>
    </w:pPr>
    <w:rPr>
      <w:rFonts w:asciiTheme="minorHAnsi" w:eastAsiaTheme="minorHAnsi" w:hAnsiTheme="minorHAnsi" w:cstheme="minorBidi"/>
      <w:noProof/>
      <w:sz w:val="22"/>
    </w:rPr>
  </w:style>
  <w:style w:type="paragraph" w:styleId="Obsah2">
    <w:name w:val="toc 2"/>
    <w:basedOn w:val="Normln"/>
    <w:next w:val="Normln"/>
    <w:autoRedefine/>
    <w:uiPriority w:val="39"/>
    <w:unhideWhenUsed/>
    <w:rsid w:val="005C2568"/>
    <w:pPr>
      <w:tabs>
        <w:tab w:val="left" w:pos="880"/>
        <w:tab w:val="right" w:leader="dot" w:pos="9062"/>
      </w:tabs>
      <w:ind w:left="220"/>
    </w:pPr>
    <w:rPr>
      <w:rFonts w:asciiTheme="minorHAnsi" w:eastAsiaTheme="minorEastAsia" w:hAnsiTheme="minorHAnsi" w:cstheme="minorBidi"/>
      <w:noProof/>
      <w:sz w:val="22"/>
      <w:lang w:val="en-GB" w:eastAsia="en-GB"/>
    </w:rPr>
  </w:style>
  <w:style w:type="paragraph" w:styleId="Obsah3">
    <w:name w:val="toc 3"/>
    <w:basedOn w:val="Normln"/>
    <w:next w:val="Normln"/>
    <w:autoRedefine/>
    <w:uiPriority w:val="39"/>
    <w:unhideWhenUsed/>
    <w:rsid w:val="005C2568"/>
    <w:pPr>
      <w:tabs>
        <w:tab w:val="left" w:pos="1320"/>
        <w:tab w:val="right" w:leader="dot" w:pos="9062"/>
      </w:tabs>
      <w:ind w:left="440"/>
    </w:pPr>
    <w:rPr>
      <w:rFonts w:asciiTheme="minorHAnsi" w:eastAsiaTheme="minorHAnsi" w:hAnsiTheme="minorHAnsi" w:cstheme="minorBidi"/>
      <w:noProof/>
      <w:sz w:val="22"/>
    </w:rPr>
  </w:style>
  <w:style w:type="character" w:styleId="Hypertextovodkaz">
    <w:name w:val="Hyperlink"/>
    <w:basedOn w:val="Standardnpsmoodstavce"/>
    <w:uiPriority w:val="99"/>
    <w:unhideWhenUsed/>
    <w:rsid w:val="005C2568"/>
    <w:rPr>
      <w:color w:val="0000FF" w:themeColor="hyperlink"/>
      <w:u w:val="single"/>
    </w:rPr>
  </w:style>
  <w:style w:type="paragraph" w:customStyle="1" w:styleId="Nadpis">
    <w:name w:val="Nadpis"/>
    <w:basedOn w:val="Odstavec"/>
    <w:next w:val="Odstavec"/>
    <w:qFormat/>
    <w:rsid w:val="005C2568"/>
    <w:pPr>
      <w:keepNext/>
      <w:spacing w:before="240"/>
    </w:pPr>
    <w:rPr>
      <w:color w:val="0070C0"/>
      <w:u w:val="single"/>
    </w:rPr>
  </w:style>
  <w:style w:type="paragraph" w:customStyle="1" w:styleId="Default">
    <w:name w:val="Default"/>
    <w:rsid w:val="005C2568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val="cs-CZ" w:eastAsia="en-US"/>
    </w:rPr>
  </w:style>
  <w:style w:type="paragraph" w:customStyle="1" w:styleId="Odrky">
    <w:name w:val="Odrážky"/>
    <w:basedOn w:val="Odstavec"/>
    <w:qFormat/>
    <w:rsid w:val="005C2568"/>
    <w:pPr>
      <w:numPr>
        <w:numId w:val="10"/>
      </w:numPr>
      <w:spacing w:after="0"/>
      <w:ind w:left="3216"/>
    </w:pPr>
  </w:style>
  <w:style w:type="paragraph" w:styleId="Zkladntext">
    <w:name w:val="Body Text"/>
    <w:basedOn w:val="Normln"/>
    <w:link w:val="ZkladntextChar"/>
    <w:semiHidden/>
    <w:rsid w:val="005C2568"/>
    <w:pPr>
      <w:spacing w:after="120" w:line="240" w:lineRule="auto"/>
      <w:jc w:val="both"/>
    </w:pPr>
    <w:rPr>
      <w:rFonts w:ascii="Verdana" w:eastAsia="Times New Roman" w:hAnsi="Verdan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5C2568"/>
    <w:rPr>
      <w:rFonts w:ascii="Verdana" w:eastAsia="Times New Roman" w:hAnsi="Verdana"/>
      <w:lang w:val="cs-CZ" w:eastAsia="en-US"/>
    </w:rPr>
  </w:style>
  <w:style w:type="paragraph" w:customStyle="1" w:styleId="tabletext">
    <w:name w:val="table text"/>
    <w:basedOn w:val="Normln"/>
    <w:next w:val="Normln"/>
    <w:semiHidden/>
    <w:rsid w:val="005C2568"/>
    <w:pPr>
      <w:autoSpaceDE w:val="0"/>
      <w:autoSpaceDN w:val="0"/>
      <w:adjustRightInd w:val="0"/>
      <w:spacing w:before="20" w:after="20" w:line="240" w:lineRule="auto"/>
    </w:pPr>
    <w:rPr>
      <w:rFonts w:ascii="Arial Narrow" w:eastAsia="MS Mincho" w:hAnsi="Arial Narrow"/>
      <w:sz w:val="20"/>
      <w:szCs w:val="24"/>
      <w:lang w:val="de-DE" w:eastAsia="de-DE"/>
    </w:rPr>
  </w:style>
  <w:style w:type="paragraph" w:styleId="Titulek">
    <w:name w:val="caption"/>
    <w:basedOn w:val="Normln"/>
    <w:next w:val="Normln"/>
    <w:uiPriority w:val="35"/>
    <w:unhideWhenUsed/>
    <w:qFormat/>
    <w:rsid w:val="005C2568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Odrkysraen">
    <w:name w:val="Odrážky sražené"/>
    <w:basedOn w:val="Odrky"/>
    <w:qFormat/>
    <w:rsid w:val="005C2568"/>
    <w:pPr>
      <w:spacing w:before="0"/>
      <w:ind w:left="1095"/>
    </w:pPr>
  </w:style>
  <w:style w:type="paragraph" w:styleId="Pokraovnseznamu4">
    <w:name w:val="List Continue 4"/>
    <w:basedOn w:val="Normln"/>
    <w:rsid w:val="005C2568"/>
    <w:pPr>
      <w:numPr>
        <w:numId w:val="13"/>
      </w:numPr>
      <w:tabs>
        <w:tab w:val="clear" w:pos="1492"/>
      </w:tabs>
      <w:spacing w:before="120" w:after="120" w:line="240" w:lineRule="auto"/>
      <w:ind w:left="1132" w:firstLine="0"/>
      <w:jc w:val="both"/>
    </w:pPr>
    <w:rPr>
      <w:rFonts w:ascii="Times New Roman" w:eastAsia="Times New Roman" w:hAnsi="Times New Roman"/>
      <w:szCs w:val="20"/>
      <w:lang w:val="en-GB" w:eastAsia="en-GB"/>
    </w:rPr>
  </w:style>
  <w:style w:type="character" w:customStyle="1" w:styleId="shorttext">
    <w:name w:val="short_text"/>
    <w:basedOn w:val="Standardnpsmoodstavce"/>
    <w:rsid w:val="005C2568"/>
  </w:style>
  <w:style w:type="table" w:styleId="Svtlseznamzvraznn5">
    <w:name w:val="Light List Accent 5"/>
    <w:basedOn w:val="Normlntabulka"/>
    <w:uiPriority w:val="61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1">
    <w:name w:val="Light List Accent 1"/>
    <w:basedOn w:val="Normlntabulka"/>
    <w:uiPriority w:val="61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ednstnovn1zvraznn1">
    <w:name w:val="Medium Shading 1 Accent 1"/>
    <w:basedOn w:val="Normlntabulka"/>
    <w:uiPriority w:val="63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ttachment">
    <w:name w:val="Attachment"/>
    <w:basedOn w:val="Nadpis"/>
    <w:qFormat/>
    <w:rsid w:val="005C2568"/>
    <w:pPr>
      <w:numPr>
        <w:numId w:val="25"/>
      </w:numPr>
      <w:tabs>
        <w:tab w:val="num" w:pos="360"/>
      </w:tabs>
      <w:spacing w:after="480"/>
      <w:ind w:left="1559" w:hanging="1559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464A5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464A5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064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85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97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48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04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3547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7304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4912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326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520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6693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768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89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079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70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86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94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68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5138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14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94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12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274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840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8890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12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4664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493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561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1195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7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32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73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2776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4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719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50525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47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988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699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4336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7994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141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ADCBF51AC0844D9930F9FA8163A6ED" ma:contentTypeVersion="13" ma:contentTypeDescription="Vytvoří nový dokument" ma:contentTypeScope="" ma:versionID="ade0fd5aa37da55cd02e7cc706c634e6">
  <xsd:schema xmlns:xsd="http://www.w3.org/2001/XMLSchema" xmlns:xs="http://www.w3.org/2001/XMLSchema" xmlns:p="http://schemas.microsoft.com/office/2006/metadata/properties" xmlns:ns3="e7ead452-36d3-4294-b9c5-49b2d52b12ba" xmlns:ns4="e1a9e7f2-884c-47ab-bdf4-89bcdd076b59" targetNamespace="http://schemas.microsoft.com/office/2006/metadata/properties" ma:root="true" ma:fieldsID="0e454f7e42948375729c1769749f3f68" ns3:_="" ns4:_="">
    <xsd:import namespace="e7ead452-36d3-4294-b9c5-49b2d52b12ba"/>
    <xsd:import namespace="e1a9e7f2-884c-47ab-bdf4-89bcdd076b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ad452-36d3-4294-b9c5-49b2d52b1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9e7f2-884c-47ab-bdf4-89bcdd076b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781305-6CB1-463C-887F-3AE662905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602C36-A14B-425C-9F83-6C1E2FEC09CD}">
  <ds:schemaRefs>
    <ds:schemaRef ds:uri="e1a9e7f2-884c-47ab-bdf4-89bcdd076b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7ead452-36d3-4294-b9c5-49b2d52b12b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C208374-E9F2-4BCC-8FC8-E5320D8A44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8E1D12-FD73-45CE-B3AA-0DF0060C7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ad452-36d3-4294-b9c5-49b2d52b12ba"/>
    <ds:schemaRef ds:uri="e1a9e7f2-884c-47ab-bdf4-89bcdd076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1769</Words>
  <Characters>10088</Characters>
  <Application>Microsoft Office Word</Application>
  <DocSecurity>0</DocSecurity>
  <Lines>84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ÚJV Řež a.s.</Company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</dc:creator>
  <cp:lastModifiedBy>Sedlak Jiri</cp:lastModifiedBy>
  <cp:revision>2</cp:revision>
  <cp:lastPrinted>2020-12-22T09:27:00Z</cp:lastPrinted>
  <dcterms:created xsi:type="dcterms:W3CDTF">2021-06-22T13:40:00Z</dcterms:created>
  <dcterms:modified xsi:type="dcterms:W3CDTF">2021-06-22T13:40:00Z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0x01010044ADCBF51AC0844D9930F9FA8163A6ED</vt:lpwstr>
  </property>
</Properties>
</file>