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80950" w:rsidRPr="00CA4C4A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80950" w:rsidRPr="00B37283" w:rsidRDefault="009D49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val="en-GB"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 xml:space="preserve">World Association of Nuclear Operators </w:t>
            </w:r>
          </w:p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>Moscow Centre</w:t>
            </w:r>
          </w:p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>WANO – MC</w:t>
            </w:r>
          </w:p>
          <w:p w:rsidR="004405C5" w:rsidRPr="00B37283" w:rsidRDefault="004405C5" w:rsidP="004405C5">
            <w:pPr>
              <w:keepNext/>
              <w:spacing w:after="0" w:line="240" w:lineRule="auto"/>
              <w:ind w:left="39"/>
              <w:rPr>
                <w:rFonts w:ascii="Arial" w:hAnsi="Arial" w:cs="Arial"/>
                <w:b/>
                <w:smallCaps/>
                <w:position w:val="-6"/>
                <w:sz w:val="20"/>
                <w:szCs w:val="20"/>
                <w:lang w:val="en-GB" w:eastAsia="ru-RU"/>
              </w:rPr>
            </w:pPr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 xml:space="preserve">25 </w:t>
            </w:r>
            <w:proofErr w:type="spellStart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Ferganskaya</w:t>
            </w:r>
            <w:proofErr w:type="spellEnd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st</w:t>
            </w:r>
            <w:proofErr w:type="spellEnd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, Moscow, 109507, Russia</w:t>
            </w:r>
          </w:p>
          <w:p w:rsidR="004405C5" w:rsidRPr="00B37283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Arial" w:hAnsi="Arial" w:cs="Arial"/>
                <w:lang w:val="en-GB" w:eastAsia="ru-RU"/>
              </w:rPr>
            </w:pPr>
            <w:r w:rsidRPr="00B37283">
              <w:rPr>
                <w:rFonts w:ascii="Arial" w:hAnsi="Arial" w:cs="Arial"/>
                <w:lang w:val="en-GB" w:eastAsia="ru-RU"/>
              </w:rPr>
              <w:t>Phone. +7 495 376 15 87</w:t>
            </w:r>
          </w:p>
          <w:p w:rsidR="004405C5" w:rsidRPr="00B37283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Arial" w:hAnsi="Arial" w:cs="Arial"/>
                <w:lang w:val="en-GB" w:eastAsia="ru-RU"/>
              </w:rPr>
            </w:pPr>
            <w:r w:rsidRPr="00B37283">
              <w:rPr>
                <w:rFonts w:ascii="Arial" w:hAnsi="Arial" w:cs="Arial"/>
                <w:lang w:val="en-GB" w:eastAsia="ru-RU"/>
              </w:rPr>
              <w:t>Fax: +7 495 376 08 97</w:t>
            </w:r>
          </w:p>
          <w:p w:rsidR="00C80950" w:rsidRPr="00B37283" w:rsidRDefault="00733887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val="en-GB" w:eastAsia="ru-RU"/>
              </w:rPr>
            </w:pPr>
            <w:hyperlink r:id="rId6" w:history="1">
              <w:r w:rsidR="004405C5" w:rsidRPr="00B37283">
                <w:rPr>
                  <w:rStyle w:val="Hypertextovprepojenie"/>
                  <w:sz w:val="20"/>
                  <w:szCs w:val="20"/>
                  <w:lang w:val="en-GB" w:eastAsia="ru-RU"/>
                </w:rPr>
                <w:t>info@wanomc.ru</w:t>
              </w:r>
            </w:hyperlink>
          </w:p>
        </w:tc>
      </w:tr>
    </w:tbl>
    <w:p w:rsidR="00C80950" w:rsidRPr="00B37283" w:rsidRDefault="00C8095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val="en-GB" w:eastAsia="ru-RU"/>
        </w:rPr>
      </w:pP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r w:rsidRPr="00B37283">
        <w:rPr>
          <w:rFonts w:ascii="Arial" w:hAnsi="Arial" w:cs="Arial"/>
          <w:b/>
          <w:sz w:val="24"/>
          <w:szCs w:val="24"/>
          <w:lang w:val="en-GB" w:eastAsia="ru-RU"/>
        </w:rPr>
        <w:t>REQUEST</w:t>
      </w: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proofErr w:type="gramStart"/>
      <w:r w:rsidRPr="00B37283">
        <w:rPr>
          <w:rFonts w:ascii="Arial" w:hAnsi="Arial" w:cs="Arial"/>
          <w:b/>
          <w:sz w:val="24"/>
          <w:szCs w:val="24"/>
          <w:lang w:val="en-GB" w:eastAsia="ru-RU"/>
        </w:rPr>
        <w:t>to</w:t>
      </w:r>
      <w:proofErr w:type="gramEnd"/>
      <w:r w:rsidRPr="00B37283">
        <w:rPr>
          <w:rFonts w:ascii="Arial" w:hAnsi="Arial" w:cs="Arial"/>
          <w:b/>
          <w:sz w:val="24"/>
          <w:szCs w:val="24"/>
          <w:lang w:val="en-GB" w:eastAsia="ru-RU"/>
        </w:rPr>
        <w:t xml:space="preserve"> provide technical and organizational information</w:t>
      </w:r>
    </w:p>
    <w:p w:rsidR="00C80950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proofErr w:type="gramStart"/>
      <w:r w:rsidRPr="00B37283">
        <w:rPr>
          <w:rFonts w:ascii="Arial" w:hAnsi="Arial" w:cs="Arial"/>
          <w:b/>
          <w:sz w:val="24"/>
          <w:szCs w:val="24"/>
          <w:lang w:val="en-GB" w:eastAsia="ru-RU"/>
        </w:rPr>
        <w:t>via</w:t>
      </w:r>
      <w:proofErr w:type="gramEnd"/>
      <w:r w:rsidRPr="00B37283">
        <w:rPr>
          <w:rFonts w:ascii="Arial" w:hAnsi="Arial" w:cs="Arial"/>
          <w:b/>
          <w:sz w:val="24"/>
          <w:szCs w:val="24"/>
          <w:lang w:val="en-GB" w:eastAsia="ru-RU"/>
        </w:rPr>
        <w:t xml:space="preserve"> WANO</w:t>
      </w: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val="en-GB"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80950" w:rsidRPr="00B37283" w:rsidTr="0025383D">
        <w:tc>
          <w:tcPr>
            <w:tcW w:w="10032" w:type="dxa"/>
          </w:tcPr>
          <w:p w:rsidR="00C80950" w:rsidRPr="00B37283" w:rsidRDefault="004405C5" w:rsidP="00B37283">
            <w:pPr>
              <w:pStyle w:val="ListParagraph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NPP/Organization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="00B37283" w:rsidRPr="00B37283">
              <w:rPr>
                <w:rFonts w:ascii="Arial" w:hAnsi="Arial" w:cs="Arial"/>
                <w:sz w:val="24"/>
                <w:szCs w:val="24"/>
                <w:lang w:val="en-GB"/>
              </w:rPr>
              <w:t>Mochovce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 NPP</w:t>
            </w:r>
          </w:p>
        </w:tc>
      </w:tr>
      <w:tr w:rsidR="00C80950" w:rsidRPr="00CA4C4A" w:rsidTr="0025383D">
        <w:tc>
          <w:tcPr>
            <w:tcW w:w="10032" w:type="dxa"/>
          </w:tcPr>
          <w:p w:rsidR="00C80950" w:rsidRPr="00FF622F" w:rsidRDefault="004405C5" w:rsidP="006212B3">
            <w:pPr>
              <w:pStyle w:val="ListParagraph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Information request topic:</w:t>
            </w:r>
          </w:p>
          <w:p w:rsidR="00BC63F4" w:rsidRPr="00FF622F" w:rsidRDefault="00BC63F4" w:rsidP="00A939DB">
            <w:pPr>
              <w:pStyle w:val="ListParagraph1"/>
              <w:spacing w:after="0" w:line="240" w:lineRule="auto"/>
              <w:ind w:left="349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Seal </w:t>
            </w:r>
            <w:r w:rsidR="00D20861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gasket </w:t>
            </w:r>
            <w:r w:rsidR="00A939DB">
              <w:rPr>
                <w:color w:val="000000" w:themeColor="text1"/>
                <w:sz w:val="28"/>
                <w:szCs w:val="28"/>
                <w:lang w:val="en-GB"/>
              </w:rPr>
              <w:t xml:space="preserve">design 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of the turbine vacuum </w:t>
            </w:r>
            <w:r w:rsidR="00A939DB">
              <w:rPr>
                <w:color w:val="000000" w:themeColor="text1"/>
                <w:sz w:val="28"/>
                <w:szCs w:val="28"/>
                <w:lang w:val="en-GB"/>
              </w:rPr>
              <w:t xml:space="preserve">part </w:t>
            </w:r>
            <w:r w:rsidR="00A939DB" w:rsidRPr="00FF622F">
              <w:rPr>
                <w:color w:val="000000" w:themeColor="text1"/>
                <w:sz w:val="28"/>
                <w:szCs w:val="28"/>
                <w:lang w:val="en-GB"/>
              </w:rPr>
              <w:t>valves</w:t>
            </w:r>
            <w:r w:rsidR="00A939DB">
              <w:rPr>
                <w:color w:val="000000" w:themeColor="text1"/>
                <w:sz w:val="28"/>
                <w:szCs w:val="28"/>
                <w:lang w:val="en-GB"/>
              </w:rPr>
              <w:t>.</w:t>
            </w:r>
          </w:p>
        </w:tc>
      </w:tr>
      <w:tr w:rsidR="00C80950" w:rsidRPr="00CA4C4A" w:rsidTr="0025383D">
        <w:tc>
          <w:tcPr>
            <w:tcW w:w="10032" w:type="dxa"/>
          </w:tcPr>
          <w:p w:rsidR="00BC63F4" w:rsidRPr="00FF622F" w:rsidRDefault="00D32A56" w:rsidP="00BC63F4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Information request objective</w:t>
            </w:r>
            <w:r w:rsidRPr="00FF622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  <w:r w:rsidR="004973FA" w:rsidRPr="00FF622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:rsidR="00C80950" w:rsidRPr="00FF622F" w:rsidRDefault="0055185C" w:rsidP="00BC63F4">
            <w:pPr>
              <w:pStyle w:val="ListParagraph1"/>
              <w:tabs>
                <w:tab w:val="left" w:pos="426"/>
              </w:tabs>
              <w:spacing w:after="0" w:line="240" w:lineRule="auto"/>
              <w:ind w:left="360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To </w:t>
            </w:r>
            <w:r w:rsidR="00CA115D">
              <w:rPr>
                <w:color w:val="000000" w:themeColor="text1"/>
                <w:sz w:val="28"/>
                <w:szCs w:val="28"/>
                <w:lang w:val="en-GB"/>
              </w:rPr>
              <w:t>collect information</w:t>
            </w:r>
            <w:r w:rsidR="00BC63F4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CA115D">
              <w:rPr>
                <w:color w:val="000000" w:themeColor="text1"/>
                <w:sz w:val="28"/>
                <w:szCs w:val="28"/>
                <w:lang w:val="en-GB"/>
              </w:rPr>
              <w:t>about</w:t>
            </w:r>
            <w:r w:rsidR="00CA115D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BC63F4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the design solution of valve seal </w:t>
            </w:r>
            <w:r w:rsidR="00D20861" w:rsidRPr="00FF622F">
              <w:rPr>
                <w:color w:val="000000" w:themeColor="text1"/>
                <w:sz w:val="28"/>
                <w:szCs w:val="28"/>
                <w:lang w:val="en-GB"/>
              </w:rPr>
              <w:t>gasket</w:t>
            </w:r>
            <w:r w:rsidR="00BC63F4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on the turbine vacuum part</w:t>
            </w:r>
            <w:r w:rsidR="00A939DB">
              <w:rPr>
                <w:color w:val="000000" w:themeColor="text1"/>
                <w:sz w:val="28"/>
                <w:szCs w:val="28"/>
                <w:lang w:val="en-GB"/>
              </w:rPr>
              <w:t xml:space="preserve">. </w:t>
            </w:r>
          </w:p>
          <w:p w:rsidR="00BC63F4" w:rsidRPr="00FF622F" w:rsidRDefault="00BC63F4" w:rsidP="00BC63F4">
            <w:pPr>
              <w:pStyle w:val="ListParagraph1"/>
              <w:tabs>
                <w:tab w:val="left" w:pos="426"/>
              </w:tabs>
              <w:spacing w:after="0" w:line="240" w:lineRule="auto"/>
              <w:ind w:left="142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C80950" w:rsidRPr="00CA4C4A" w:rsidTr="0025383D">
        <w:tc>
          <w:tcPr>
            <w:tcW w:w="10032" w:type="dxa"/>
          </w:tcPr>
          <w:p w:rsidR="00B37283" w:rsidRPr="00FF622F" w:rsidRDefault="00786AAB" w:rsidP="00B37283">
            <w:pPr>
              <w:pStyle w:val="ListParagraph1"/>
              <w:tabs>
                <w:tab w:val="left" w:pos="426"/>
              </w:tabs>
              <w:spacing w:after="0" w:line="240" w:lineRule="auto"/>
              <w:ind w:left="360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Problem description</w:t>
            </w:r>
            <w:r w:rsidRPr="00FF622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  <w:r w:rsidR="00C80950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:rsidR="00BC63F4" w:rsidRPr="00FF622F" w:rsidRDefault="00BC63F4" w:rsidP="004973FA">
            <w:pPr>
              <w:pStyle w:val="ListParagraph1"/>
              <w:tabs>
                <w:tab w:val="left" w:pos="426"/>
              </w:tabs>
              <w:spacing w:after="0" w:line="240" w:lineRule="auto"/>
              <w:ind w:left="360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>The VVER 4</w:t>
            </w:r>
            <w:r w:rsidR="00CA115D" w:rsidRPr="00CA115D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0 </w:t>
            </w:r>
            <w:r w:rsidR="00CA115D">
              <w:rPr>
                <w:color w:val="000000" w:themeColor="text1"/>
                <w:sz w:val="28"/>
                <w:szCs w:val="28"/>
                <w:lang w:val="en-GB"/>
              </w:rPr>
              <w:t xml:space="preserve">project has two turbines </w:t>
            </w:r>
            <w:r w:rsidR="00A939DB">
              <w:rPr>
                <w:color w:val="000000" w:themeColor="text1"/>
                <w:sz w:val="28"/>
                <w:szCs w:val="28"/>
                <w:lang w:val="en-GB"/>
              </w:rPr>
              <w:t xml:space="preserve">with </w:t>
            </w:r>
            <w:r w:rsidR="00CA115D">
              <w:rPr>
                <w:color w:val="000000" w:themeColor="text1"/>
                <w:sz w:val="28"/>
                <w:szCs w:val="28"/>
                <w:lang w:val="en-GB"/>
              </w:rPr>
              <w:t>a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CA115D">
              <w:rPr>
                <w:color w:val="000000" w:themeColor="text1"/>
                <w:sz w:val="28"/>
                <w:szCs w:val="28"/>
                <w:lang w:val="en-GB"/>
              </w:rPr>
              <w:t xml:space="preserve">total 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output of approximately </w:t>
            </w:r>
            <w:r w:rsidR="00CA115D">
              <w:rPr>
                <w:color w:val="000000" w:themeColor="text1"/>
                <w:sz w:val="28"/>
                <w:szCs w:val="28"/>
                <w:lang w:val="en-GB"/>
              </w:rPr>
              <w:t>440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MW, </w:t>
            </w:r>
            <w:r w:rsidR="00C120C9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with </w:t>
            </w:r>
            <w:r w:rsidR="00CA115D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corresponding 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extensive pipeline network with a number of connections and valves. 274 valves </w:t>
            </w:r>
            <w:proofErr w:type="gramStart"/>
            <w:r w:rsidRPr="00FF622F">
              <w:rPr>
                <w:color w:val="000000" w:themeColor="text1"/>
                <w:sz w:val="28"/>
                <w:szCs w:val="28"/>
                <w:lang w:val="en-GB"/>
              </w:rPr>
              <w:t>were identified</w:t>
            </w:r>
            <w:proofErr w:type="gramEnd"/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on the vacuum part of the two turbines, </w:t>
            </w:r>
            <w:r w:rsidR="00C120C9" w:rsidRPr="00FF622F">
              <w:rPr>
                <w:color w:val="000000" w:themeColor="text1"/>
                <w:sz w:val="28"/>
                <w:szCs w:val="28"/>
                <w:lang w:val="en-GB"/>
              </w:rPr>
              <w:t>with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spindle sealed </w:t>
            </w:r>
            <w:r w:rsidR="00C120C9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by 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an ordinary seals with graphite cords without the supply of a flooding medium. </w:t>
            </w:r>
            <w:r w:rsidR="00CA115D" w:rsidRPr="00FF622F">
              <w:rPr>
                <w:color w:val="000000" w:themeColor="text1"/>
                <w:sz w:val="28"/>
                <w:szCs w:val="28"/>
                <w:lang w:val="en-GB"/>
              </w:rPr>
              <w:t>After unit</w:t>
            </w:r>
            <w:r w:rsidR="00E000A5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343194" w:rsidRPr="00FF622F">
              <w:rPr>
                <w:color w:val="000000" w:themeColor="text1"/>
                <w:sz w:val="28"/>
                <w:szCs w:val="28"/>
                <w:lang w:val="en-GB"/>
              </w:rPr>
              <w:t>commissioning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, we </w:t>
            </w:r>
            <w:r w:rsidR="00343194" w:rsidRPr="00FF622F">
              <w:rPr>
                <w:color w:val="000000" w:themeColor="text1"/>
                <w:sz w:val="28"/>
                <w:szCs w:val="28"/>
                <w:lang w:val="en-GB"/>
              </w:rPr>
              <w:t>have concerns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of the </w:t>
            </w:r>
            <w:r w:rsidR="00343194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air suction 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through the seals and the maximum permitted oxygen content in the feed water </w:t>
            </w:r>
            <w:proofErr w:type="gramStart"/>
            <w:r w:rsidRPr="00FF622F">
              <w:rPr>
                <w:color w:val="000000" w:themeColor="text1"/>
                <w:sz w:val="28"/>
                <w:szCs w:val="28"/>
                <w:lang w:val="en-GB"/>
              </w:rPr>
              <w:t>will be exceeded</w:t>
            </w:r>
            <w:proofErr w:type="gramEnd"/>
            <w:r w:rsidR="00343194" w:rsidRPr="00FF622F">
              <w:rPr>
                <w:color w:val="000000" w:themeColor="text1"/>
                <w:sz w:val="28"/>
                <w:szCs w:val="28"/>
                <w:lang w:val="en-GB"/>
              </w:rPr>
              <w:t>.</w:t>
            </w:r>
          </w:p>
          <w:p w:rsidR="00BC63F4" w:rsidRPr="00FF622F" w:rsidRDefault="00BC63F4" w:rsidP="004973FA">
            <w:pPr>
              <w:pStyle w:val="ListParagraph1"/>
              <w:tabs>
                <w:tab w:val="left" w:pos="426"/>
              </w:tabs>
              <w:spacing w:after="0" w:line="240" w:lineRule="auto"/>
              <w:ind w:left="360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C80950" w:rsidRPr="00CA4C4A" w:rsidTr="0025383D">
        <w:tc>
          <w:tcPr>
            <w:tcW w:w="10032" w:type="dxa"/>
          </w:tcPr>
          <w:p w:rsidR="00786AAB" w:rsidRPr="00FF622F" w:rsidRDefault="00786AAB" w:rsidP="00B37283">
            <w:pPr>
              <w:pStyle w:val="Odsekzoznamu"/>
              <w:tabs>
                <w:tab w:val="left" w:pos="462"/>
              </w:tabs>
              <w:spacing w:after="0" w:line="240" w:lineRule="auto"/>
              <w:ind w:left="-1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FF622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Specific questions</w:t>
            </w:r>
            <w:r w:rsidRPr="00FF622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:rsidR="00BC63F4" w:rsidRPr="00D80E3A" w:rsidRDefault="00BC63F4" w:rsidP="00BC63F4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>1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. How many turbines </w:t>
            </w:r>
            <w:r w:rsidR="00343194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do you have in your project and what </w:t>
            </w:r>
            <w:r w:rsidR="00CA115D" w:rsidRPr="00D80E3A">
              <w:rPr>
                <w:color w:val="000000" w:themeColor="text1"/>
                <w:sz w:val="28"/>
                <w:szCs w:val="28"/>
                <w:lang w:val="en-GB"/>
              </w:rPr>
              <w:t>power</w:t>
            </w:r>
            <w:r w:rsidR="00343194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? 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:rsidR="00BC63F4" w:rsidRPr="00D80E3A" w:rsidRDefault="00BC63F4" w:rsidP="00BC63F4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2. </w:t>
            </w:r>
            <w:r w:rsidR="00D80E3A" w:rsidRPr="00D80E3A">
              <w:rPr>
                <w:color w:val="000000" w:themeColor="text1"/>
                <w:sz w:val="28"/>
                <w:szCs w:val="28"/>
                <w:lang w:val="en-GB"/>
              </w:rPr>
              <w:t>Approximately h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ow many valves on the vacuum part of the turbine do you </w:t>
            </w:r>
            <w:r w:rsidR="00CA115D" w:rsidRPr="00D80E3A">
              <w:rPr>
                <w:color w:val="000000" w:themeColor="text1"/>
                <w:sz w:val="28"/>
                <w:szCs w:val="28"/>
                <w:lang w:val="en-GB"/>
              </w:rPr>
              <w:t>have per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turbine?</w:t>
            </w:r>
          </w:p>
          <w:p w:rsidR="00BC63F4" w:rsidRPr="00D80E3A" w:rsidRDefault="00BC63F4" w:rsidP="00BC63F4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3. What </w:t>
            </w:r>
            <w:r w:rsidR="00343194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kind of sealing 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>do you use to seal the valve</w:t>
            </w:r>
            <w:r w:rsidR="00CA115D" w:rsidRPr="00D80E3A">
              <w:rPr>
                <w:color w:val="000000" w:themeColor="text1"/>
                <w:sz w:val="28"/>
                <w:szCs w:val="28"/>
                <w:lang w:val="en-GB"/>
              </w:rPr>
              <w:t>s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spindle</w:t>
            </w:r>
            <w:r w:rsidR="00CA115D" w:rsidRPr="00D80E3A">
              <w:rPr>
                <w:color w:val="000000" w:themeColor="text1"/>
                <w:sz w:val="28"/>
                <w:szCs w:val="28"/>
                <w:lang w:val="en-GB"/>
              </w:rPr>
              <w:t>s</w:t>
            </w:r>
            <w:r w:rsidR="008F3FD0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on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the turbi</w:t>
            </w:r>
            <w:r w:rsidR="00D20861" w:rsidRPr="00D80E3A">
              <w:rPr>
                <w:color w:val="000000" w:themeColor="text1"/>
                <w:sz w:val="28"/>
                <w:szCs w:val="28"/>
                <w:lang w:val="en-GB"/>
              </w:rPr>
              <w:t>n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>e vacuum part?</w:t>
            </w:r>
          </w:p>
          <w:p w:rsidR="00BC63F4" w:rsidRPr="00D80E3A" w:rsidRDefault="00BC63F4" w:rsidP="00BC63F4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4. Do you have </w:t>
            </w:r>
            <w:r w:rsidR="00343194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installed </w:t>
            </w:r>
            <w:r w:rsidR="00CA115D" w:rsidRPr="00D80E3A">
              <w:rPr>
                <w:color w:val="000000" w:themeColor="text1"/>
                <w:sz w:val="28"/>
                <w:szCs w:val="28"/>
                <w:lang w:val="en-GB"/>
              </w:rPr>
              <w:t>valves with</w:t>
            </w:r>
            <w:r w:rsidR="00343194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AF5E06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ordinary </w:t>
            </w:r>
            <w:r w:rsidR="00D20861" w:rsidRPr="00D80E3A">
              <w:rPr>
                <w:color w:val="000000" w:themeColor="text1"/>
                <w:sz w:val="28"/>
                <w:szCs w:val="28"/>
                <w:lang w:val="en-GB"/>
              </w:rPr>
              <w:t>seals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with graphite </w:t>
            </w:r>
            <w:r w:rsidR="00D20861" w:rsidRPr="00D80E3A">
              <w:rPr>
                <w:color w:val="000000" w:themeColor="text1"/>
                <w:sz w:val="28"/>
                <w:szCs w:val="28"/>
                <w:lang w:val="en-GB"/>
              </w:rPr>
              <w:t>cords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without </w:t>
            </w:r>
            <w:r w:rsidR="00D20861" w:rsidRPr="00D80E3A">
              <w:rPr>
                <w:color w:val="000000" w:themeColor="text1"/>
                <w:sz w:val="28"/>
                <w:szCs w:val="28"/>
                <w:lang w:val="en-GB"/>
              </w:rPr>
              <w:t>flooding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with external medi</w:t>
            </w:r>
            <w:r w:rsidR="00AF5E06" w:rsidRPr="00D80E3A">
              <w:rPr>
                <w:color w:val="000000" w:themeColor="text1"/>
                <w:sz w:val="28"/>
                <w:szCs w:val="28"/>
                <w:lang w:val="en-GB"/>
              </w:rPr>
              <w:t>um</w:t>
            </w:r>
            <w:r w:rsidR="00CA115D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on the turbine vacuum part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>?</w:t>
            </w:r>
          </w:p>
          <w:p w:rsidR="00BC63F4" w:rsidRPr="00D80E3A" w:rsidRDefault="00BC63F4" w:rsidP="00BC63F4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5. What is </w:t>
            </w:r>
            <w:r w:rsidR="00AF5E06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yours 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maximum allowed oxygen </w:t>
            </w:r>
            <w:proofErr w:type="spellStart"/>
            <w:r w:rsidR="00D80E3A">
              <w:rPr>
                <w:color w:val="000000" w:themeColor="text1"/>
                <w:sz w:val="28"/>
                <w:szCs w:val="28"/>
                <w:lang w:val="en-GB"/>
              </w:rPr>
              <w:t>concetration</w:t>
            </w:r>
            <w:proofErr w:type="spellEnd"/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in the feed water?</w:t>
            </w:r>
          </w:p>
          <w:p w:rsidR="00BC63F4" w:rsidRPr="00D80E3A" w:rsidRDefault="00BC63F4" w:rsidP="00BC63F4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6. Do you have problems with the increased content </w:t>
            </w:r>
            <w:r w:rsidR="00AF5E06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of oxygen 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>in the feed water</w:t>
            </w:r>
            <w:r w:rsidR="00CA115D" w:rsidRPr="00D80E3A">
              <w:rPr>
                <w:color w:val="000000" w:themeColor="text1"/>
                <w:sz w:val="28"/>
                <w:szCs w:val="28"/>
                <w:lang w:val="en-GB"/>
              </w:rPr>
              <w:t>, caused</w:t>
            </w:r>
            <w:r w:rsidR="00AF5E06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by the 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leaking valve seals on the </w:t>
            </w:r>
            <w:r w:rsidR="00D20861" w:rsidRPr="00D80E3A">
              <w:rPr>
                <w:color w:val="000000" w:themeColor="text1"/>
                <w:sz w:val="28"/>
                <w:szCs w:val="28"/>
                <w:lang w:val="en-GB"/>
              </w:rPr>
              <w:t>turbine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vacuum </w:t>
            </w:r>
            <w:r w:rsidR="00D20861" w:rsidRPr="00D80E3A">
              <w:rPr>
                <w:color w:val="000000" w:themeColor="text1"/>
                <w:sz w:val="28"/>
                <w:szCs w:val="28"/>
                <w:lang w:val="en-GB"/>
              </w:rPr>
              <w:t>part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>?</w:t>
            </w:r>
          </w:p>
          <w:p w:rsidR="00BC63F4" w:rsidRPr="00D80E3A" w:rsidRDefault="00BC63F4" w:rsidP="00BC63F4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7. Do you have problems with </w:t>
            </w:r>
            <w:r w:rsidR="00AF5E06"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retention of 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vacuum </w:t>
            </w:r>
            <w:r w:rsidR="00AF5E06" w:rsidRPr="00D80E3A">
              <w:rPr>
                <w:color w:val="000000" w:themeColor="text1"/>
                <w:sz w:val="28"/>
                <w:szCs w:val="28"/>
                <w:lang w:val="en-GB"/>
              </w:rPr>
              <w:t>caused by the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leaking valve seals on the </w:t>
            </w:r>
            <w:r w:rsidR="00D20861" w:rsidRPr="00D80E3A">
              <w:rPr>
                <w:color w:val="000000" w:themeColor="text1"/>
                <w:sz w:val="28"/>
                <w:szCs w:val="28"/>
                <w:lang w:val="en-GB"/>
              </w:rPr>
              <w:t>turbine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 xml:space="preserve"> vacuum </w:t>
            </w:r>
            <w:r w:rsidR="00D20861" w:rsidRPr="00D80E3A">
              <w:rPr>
                <w:color w:val="000000" w:themeColor="text1"/>
                <w:sz w:val="28"/>
                <w:szCs w:val="28"/>
                <w:lang w:val="en-GB"/>
              </w:rPr>
              <w:t>part</w:t>
            </w:r>
            <w:r w:rsidRPr="00D80E3A">
              <w:rPr>
                <w:color w:val="000000" w:themeColor="text1"/>
                <w:sz w:val="28"/>
                <w:szCs w:val="28"/>
                <w:lang w:val="en-GB"/>
              </w:rPr>
              <w:t>?</w:t>
            </w:r>
          </w:p>
          <w:p w:rsidR="00BC63F4" w:rsidRPr="00FF622F" w:rsidRDefault="00BC63F4" w:rsidP="00BC63F4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C80950" w:rsidRPr="00CA4C4A" w:rsidTr="0025383D">
        <w:tc>
          <w:tcPr>
            <w:tcW w:w="10032" w:type="dxa"/>
          </w:tcPr>
          <w:p w:rsidR="00C80950" w:rsidRPr="00FF622F" w:rsidRDefault="00786AAB" w:rsidP="00B37283">
            <w:pPr>
              <w:pStyle w:val="ListParagraph1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b/>
                <w:color w:val="000000" w:themeColor="text1"/>
                <w:sz w:val="28"/>
                <w:szCs w:val="28"/>
                <w:lang w:val="en-GB"/>
              </w:rPr>
              <w:t>Organizations proposed for distribution of this request</w:t>
            </w:r>
            <w:r w:rsidR="00C80950" w:rsidRPr="00FF622F">
              <w:rPr>
                <w:b/>
                <w:color w:val="000000" w:themeColor="text1"/>
                <w:sz w:val="28"/>
                <w:szCs w:val="28"/>
                <w:lang w:val="en-GB"/>
              </w:rPr>
              <w:t>:</w:t>
            </w:r>
          </w:p>
          <w:p w:rsidR="00C80950" w:rsidRPr="00FF622F" w:rsidRDefault="00897F90">
            <w:pPr>
              <w:pStyle w:val="ListParagraph1"/>
              <w:tabs>
                <w:tab w:val="left" w:pos="426"/>
              </w:tabs>
              <w:spacing w:after="0" w:line="240" w:lineRule="auto"/>
              <w:ind w:left="142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All NPPs affiliated in </w:t>
            </w:r>
            <w:r w:rsidR="00786AAB" w:rsidRPr="00FF622F">
              <w:rPr>
                <w:color w:val="000000" w:themeColor="text1"/>
                <w:sz w:val="28"/>
                <w:szCs w:val="28"/>
                <w:lang w:val="en-GB"/>
              </w:rPr>
              <w:t>WANO</w:t>
            </w:r>
            <w:r w:rsidR="00B37283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</w:tc>
      </w:tr>
      <w:tr w:rsidR="00C80950" w:rsidRPr="00CA4C4A" w:rsidTr="0025383D">
        <w:tc>
          <w:tcPr>
            <w:tcW w:w="10032" w:type="dxa"/>
          </w:tcPr>
          <w:p w:rsidR="00C80950" w:rsidRPr="00FF622F" w:rsidRDefault="00786AAB" w:rsidP="00D80E3A">
            <w:pPr>
              <w:pStyle w:val="ListParagraph1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Department – request initiator</w:t>
            </w:r>
            <w:r w:rsidRPr="00FF622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="00AF0EEE" w:rsidRPr="00FF622F">
              <w:rPr>
                <w:color w:val="000000" w:themeColor="text1"/>
                <w:sz w:val="28"/>
                <w:szCs w:val="28"/>
                <w:lang w:val="en-GB"/>
              </w:rPr>
              <w:t>Maintenance</w:t>
            </w:r>
            <w:r w:rsidR="00897F90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B37283" w:rsidRPr="00FF622F">
              <w:rPr>
                <w:color w:val="000000" w:themeColor="text1"/>
                <w:sz w:val="28"/>
                <w:szCs w:val="28"/>
                <w:lang w:val="en-GB"/>
              </w:rPr>
              <w:t>Department</w:t>
            </w:r>
            <w:r w:rsidR="00D80E3A" w:rsidRPr="00D80E3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80E3A">
              <w:rPr>
                <w:color w:val="000000" w:themeColor="text1"/>
                <w:sz w:val="28"/>
                <w:szCs w:val="28"/>
                <w:lang w:val="sk-SK"/>
              </w:rPr>
              <w:t>of Mochovce 34 NPP</w:t>
            </w:r>
          </w:p>
        </w:tc>
      </w:tr>
      <w:tr w:rsidR="00C80950" w:rsidRPr="00CA4C4A" w:rsidTr="0025383D">
        <w:tc>
          <w:tcPr>
            <w:tcW w:w="10032" w:type="dxa"/>
          </w:tcPr>
          <w:p w:rsidR="00C80950" w:rsidRPr="00FF622F" w:rsidRDefault="00786AAB" w:rsidP="00B37283">
            <w:pPr>
              <w:pStyle w:val="ListParagraph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Contact details of the requester</w:t>
            </w:r>
            <w:r w:rsidRPr="00FF622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:rsidR="00C80950" w:rsidRPr="00FF622F" w:rsidRDefault="00786AAB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color w:val="000000" w:themeColor="text1"/>
                <w:sz w:val="28"/>
                <w:szCs w:val="28"/>
                <w:lang w:val="en-GB"/>
              </w:rPr>
              <w:lastRenderedPageBreak/>
              <w:t>Na</w:t>
            </w:r>
            <w:r w:rsidR="00236F0D" w:rsidRPr="00FF622F">
              <w:rPr>
                <w:color w:val="000000" w:themeColor="text1"/>
                <w:sz w:val="28"/>
                <w:szCs w:val="28"/>
                <w:lang w:val="en-GB"/>
              </w:rPr>
              <w:t>m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>e</w:t>
            </w:r>
            <w:r w:rsidR="00236F0D" w:rsidRPr="00FF622F">
              <w:rPr>
                <w:color w:val="000000" w:themeColor="text1"/>
                <w:sz w:val="28"/>
                <w:szCs w:val="28"/>
                <w:lang w:val="en-GB"/>
              </w:rPr>
              <w:t>: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897F90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                        </w:t>
            </w:r>
            <w:r w:rsidR="00B37283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Ing. </w:t>
            </w:r>
            <w:r w:rsidR="00DB260F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Pavol </w:t>
            </w:r>
            <w:r w:rsidR="001E54EB" w:rsidRPr="00FF622F">
              <w:rPr>
                <w:color w:val="000000" w:themeColor="text1"/>
                <w:sz w:val="28"/>
                <w:szCs w:val="28"/>
                <w:lang w:val="en-GB"/>
              </w:rPr>
              <w:t>Dubovsk</w:t>
            </w:r>
            <w:r w:rsidR="00D20861" w:rsidRPr="00FF622F">
              <w:rPr>
                <w:color w:val="000000" w:themeColor="text1"/>
                <w:sz w:val="28"/>
                <w:szCs w:val="28"/>
                <w:lang w:val="en-GB"/>
              </w:rPr>
              <w:t>ý</w:t>
            </w: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:rsidR="00786AAB" w:rsidRPr="00FF622F" w:rsidRDefault="00897F90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color w:val="000000" w:themeColor="text1"/>
                <w:sz w:val="28"/>
                <w:szCs w:val="28"/>
                <w:lang w:val="en-US"/>
              </w:rPr>
            </w:pP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Position:                      </w:t>
            </w:r>
            <w:r w:rsidR="001E54EB" w:rsidRPr="00FF622F">
              <w:rPr>
                <w:color w:val="000000" w:themeColor="text1"/>
                <w:sz w:val="28"/>
                <w:szCs w:val="28"/>
                <w:lang w:val="en-GB"/>
              </w:rPr>
              <w:t>MO34 Unit specialist</w:t>
            </w:r>
            <w:r w:rsidR="003808BC" w:rsidRPr="00FF622F">
              <w:rPr>
                <w:color w:val="000000" w:themeColor="text1"/>
                <w:sz w:val="28"/>
                <w:szCs w:val="28"/>
                <w:lang w:val="en-US"/>
              </w:rPr>
              <w:t xml:space="preserve"> at Mochovce NPP</w:t>
            </w:r>
          </w:p>
          <w:p w:rsidR="00C80950" w:rsidRPr="00FF622F" w:rsidRDefault="00236F0D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>Business telephone</w:t>
            </w:r>
            <w:r w:rsidR="00C80950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: </w:t>
            </w:r>
            <w:r w:rsidR="00E128B4" w:rsidRPr="00FF622F">
              <w:rPr>
                <w:color w:val="000000" w:themeColor="text1"/>
                <w:sz w:val="28"/>
                <w:szCs w:val="28"/>
                <w:lang w:val="en-GB"/>
              </w:rPr>
              <w:t>+421910673</w:t>
            </w:r>
            <w:r w:rsidR="001E54EB" w:rsidRPr="00FF622F">
              <w:rPr>
                <w:color w:val="000000" w:themeColor="text1"/>
                <w:sz w:val="28"/>
                <w:szCs w:val="28"/>
                <w:lang w:val="en-GB"/>
              </w:rPr>
              <w:t>068</w:t>
            </w:r>
            <w:r w:rsidR="00897F90" w:rsidRPr="00FF622F">
              <w:rPr>
                <w:color w:val="000000" w:themeColor="text1"/>
                <w:sz w:val="28"/>
                <w:szCs w:val="28"/>
                <w:lang w:val="en-US"/>
              </w:rPr>
              <w:tab/>
            </w:r>
            <w:r w:rsidR="00C80950" w:rsidRPr="00FF622F">
              <w:rPr>
                <w:color w:val="000000" w:themeColor="text1"/>
                <w:sz w:val="28"/>
                <w:szCs w:val="28"/>
                <w:lang w:val="en-GB"/>
              </w:rPr>
              <w:tab/>
            </w:r>
            <w:r w:rsidR="00C80950" w:rsidRPr="00FF622F">
              <w:rPr>
                <w:color w:val="000000" w:themeColor="text1"/>
                <w:sz w:val="28"/>
                <w:szCs w:val="28"/>
                <w:lang w:val="en-GB"/>
              </w:rPr>
              <w:tab/>
            </w:r>
          </w:p>
          <w:p w:rsidR="00C80950" w:rsidRPr="00FF622F" w:rsidRDefault="00C80950" w:rsidP="001E54EB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e-mail:  </w:t>
            </w:r>
            <w:r w:rsidR="00897F90" w:rsidRPr="00FF622F">
              <w:rPr>
                <w:color w:val="000000" w:themeColor="text1"/>
                <w:sz w:val="28"/>
                <w:szCs w:val="28"/>
                <w:lang w:val="en-GB"/>
              </w:rPr>
              <w:t xml:space="preserve">                       </w:t>
            </w:r>
            <w:bookmarkStart w:id="0" w:name="_GoBack"/>
            <w:r w:rsidR="00E128B4" w:rsidRPr="00FF622F">
              <w:rPr>
                <w:color w:val="000000" w:themeColor="text1"/>
                <w:sz w:val="28"/>
                <w:szCs w:val="28"/>
                <w:lang w:val="en-GB"/>
              </w:rPr>
              <w:t>Pavol.</w:t>
            </w:r>
            <w:r w:rsidR="001E54EB" w:rsidRPr="00FF622F">
              <w:rPr>
                <w:color w:val="000000" w:themeColor="text1"/>
                <w:sz w:val="28"/>
                <w:szCs w:val="28"/>
                <w:lang w:val="en-GB"/>
              </w:rPr>
              <w:t>Dubovsky</w:t>
            </w:r>
            <w:r w:rsidR="00E128B4" w:rsidRPr="00FF622F">
              <w:rPr>
                <w:color w:val="000000" w:themeColor="text1"/>
                <w:sz w:val="28"/>
                <w:szCs w:val="28"/>
                <w:lang w:val="en-GB"/>
              </w:rPr>
              <w:t>@seas.sk</w:t>
            </w:r>
            <w:bookmarkEnd w:id="0"/>
          </w:p>
        </w:tc>
      </w:tr>
      <w:tr w:rsidR="00C80950" w:rsidRPr="00B37283" w:rsidTr="0025383D">
        <w:tc>
          <w:tcPr>
            <w:tcW w:w="10032" w:type="dxa"/>
          </w:tcPr>
          <w:p w:rsidR="00C80950" w:rsidRPr="00FF622F" w:rsidRDefault="00786AAB">
            <w:pPr>
              <w:pStyle w:val="ListParagraph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color w:val="000000" w:themeColor="text1"/>
                <w:sz w:val="28"/>
                <w:szCs w:val="28"/>
                <w:lang w:val="en-GB"/>
              </w:rPr>
            </w:pPr>
            <w:r w:rsidRPr="00FF622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>Request date</w:t>
            </w:r>
            <w:r w:rsidRPr="00FF622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:  </w:t>
            </w:r>
            <w:r w:rsidR="008856F7" w:rsidRPr="00FF622F">
              <w:rPr>
                <w:color w:val="000000" w:themeColor="text1"/>
                <w:sz w:val="28"/>
                <w:szCs w:val="28"/>
                <w:lang w:val="en-GB"/>
              </w:rPr>
              <w:t>0</w:t>
            </w:r>
            <w:r w:rsidR="008856F7">
              <w:rPr>
                <w:color w:val="000000" w:themeColor="text1"/>
                <w:sz w:val="28"/>
                <w:szCs w:val="28"/>
                <w:lang w:val="en-GB"/>
              </w:rPr>
              <w:t>5</w:t>
            </w:r>
            <w:r w:rsidR="001E54EB" w:rsidRPr="00FF622F">
              <w:rPr>
                <w:color w:val="000000" w:themeColor="text1"/>
                <w:sz w:val="28"/>
                <w:szCs w:val="28"/>
                <w:lang w:val="en-GB"/>
              </w:rPr>
              <w:t>/04/2022</w:t>
            </w:r>
          </w:p>
        </w:tc>
      </w:tr>
    </w:tbl>
    <w:p w:rsidR="00C80950" w:rsidRPr="00B37283" w:rsidRDefault="00C80950" w:rsidP="00B60F54">
      <w:pPr>
        <w:spacing w:after="0"/>
        <w:ind w:left="-425"/>
        <w:rPr>
          <w:sz w:val="16"/>
          <w:szCs w:val="16"/>
          <w:lang w:val="en-GB"/>
        </w:rPr>
      </w:pPr>
    </w:p>
    <w:sectPr w:rsidR="00C80950" w:rsidRPr="00B3728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579"/>
    <w:multiLevelType w:val="hybridMultilevel"/>
    <w:tmpl w:val="AA2CD0AE"/>
    <w:lvl w:ilvl="0" w:tplc="1370F990">
      <w:start w:val="1"/>
      <w:numFmt w:val="decimal"/>
      <w:lvlText w:val="%1)"/>
      <w:lvlJc w:val="left"/>
      <w:pPr>
        <w:ind w:left="704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9" w:hanging="360"/>
      </w:pPr>
    </w:lvl>
    <w:lvl w:ilvl="2" w:tplc="041B001B" w:tentative="1">
      <w:start w:val="1"/>
      <w:numFmt w:val="lowerRoman"/>
      <w:lvlText w:val="%3."/>
      <w:lvlJc w:val="right"/>
      <w:pPr>
        <w:ind w:left="1859" w:hanging="180"/>
      </w:pPr>
    </w:lvl>
    <w:lvl w:ilvl="3" w:tplc="041B000F" w:tentative="1">
      <w:start w:val="1"/>
      <w:numFmt w:val="decimal"/>
      <w:lvlText w:val="%4."/>
      <w:lvlJc w:val="left"/>
      <w:pPr>
        <w:ind w:left="2579" w:hanging="360"/>
      </w:pPr>
    </w:lvl>
    <w:lvl w:ilvl="4" w:tplc="041B0019" w:tentative="1">
      <w:start w:val="1"/>
      <w:numFmt w:val="lowerLetter"/>
      <w:lvlText w:val="%5."/>
      <w:lvlJc w:val="left"/>
      <w:pPr>
        <w:ind w:left="3299" w:hanging="360"/>
      </w:pPr>
    </w:lvl>
    <w:lvl w:ilvl="5" w:tplc="041B001B" w:tentative="1">
      <w:start w:val="1"/>
      <w:numFmt w:val="lowerRoman"/>
      <w:lvlText w:val="%6."/>
      <w:lvlJc w:val="right"/>
      <w:pPr>
        <w:ind w:left="4019" w:hanging="180"/>
      </w:pPr>
    </w:lvl>
    <w:lvl w:ilvl="6" w:tplc="041B000F" w:tentative="1">
      <w:start w:val="1"/>
      <w:numFmt w:val="decimal"/>
      <w:lvlText w:val="%7."/>
      <w:lvlJc w:val="left"/>
      <w:pPr>
        <w:ind w:left="4739" w:hanging="360"/>
      </w:pPr>
    </w:lvl>
    <w:lvl w:ilvl="7" w:tplc="041B0019" w:tentative="1">
      <w:start w:val="1"/>
      <w:numFmt w:val="lowerLetter"/>
      <w:lvlText w:val="%8."/>
      <w:lvlJc w:val="left"/>
      <w:pPr>
        <w:ind w:left="5459" w:hanging="360"/>
      </w:pPr>
    </w:lvl>
    <w:lvl w:ilvl="8" w:tplc="041B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199C2E2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1479C7"/>
    <w:multiLevelType w:val="hybridMultilevel"/>
    <w:tmpl w:val="3D6824E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52AD2"/>
    <w:rsid w:val="000F0204"/>
    <w:rsid w:val="001114F4"/>
    <w:rsid w:val="00125A5E"/>
    <w:rsid w:val="00126A80"/>
    <w:rsid w:val="001A4FAC"/>
    <w:rsid w:val="001E54EB"/>
    <w:rsid w:val="00236F0D"/>
    <w:rsid w:val="00242615"/>
    <w:rsid w:val="0025383D"/>
    <w:rsid w:val="002709DC"/>
    <w:rsid w:val="0029354C"/>
    <w:rsid w:val="002F19BE"/>
    <w:rsid w:val="002F1C06"/>
    <w:rsid w:val="00343194"/>
    <w:rsid w:val="00362450"/>
    <w:rsid w:val="003808BC"/>
    <w:rsid w:val="003D564F"/>
    <w:rsid w:val="003D5C6D"/>
    <w:rsid w:val="004167B7"/>
    <w:rsid w:val="00426FF8"/>
    <w:rsid w:val="004405C5"/>
    <w:rsid w:val="0045507D"/>
    <w:rsid w:val="004973FA"/>
    <w:rsid w:val="0055185C"/>
    <w:rsid w:val="00577CAA"/>
    <w:rsid w:val="00585467"/>
    <w:rsid w:val="005E1CC3"/>
    <w:rsid w:val="00602C7A"/>
    <w:rsid w:val="006212B3"/>
    <w:rsid w:val="00642805"/>
    <w:rsid w:val="006D7D35"/>
    <w:rsid w:val="00733887"/>
    <w:rsid w:val="0076067C"/>
    <w:rsid w:val="00780182"/>
    <w:rsid w:val="00786AAB"/>
    <w:rsid w:val="00801DF0"/>
    <w:rsid w:val="00881807"/>
    <w:rsid w:val="008856F7"/>
    <w:rsid w:val="00895C9E"/>
    <w:rsid w:val="00897F90"/>
    <w:rsid w:val="008D22EF"/>
    <w:rsid w:val="008D6E21"/>
    <w:rsid w:val="008F3FD0"/>
    <w:rsid w:val="0093776C"/>
    <w:rsid w:val="00974523"/>
    <w:rsid w:val="00983D9A"/>
    <w:rsid w:val="009D49AC"/>
    <w:rsid w:val="009E2B58"/>
    <w:rsid w:val="00A10171"/>
    <w:rsid w:val="00A16FF0"/>
    <w:rsid w:val="00A36882"/>
    <w:rsid w:val="00A42D30"/>
    <w:rsid w:val="00A55EB6"/>
    <w:rsid w:val="00A939DB"/>
    <w:rsid w:val="00AF0EEE"/>
    <w:rsid w:val="00AF5E06"/>
    <w:rsid w:val="00B37283"/>
    <w:rsid w:val="00B4540C"/>
    <w:rsid w:val="00B46554"/>
    <w:rsid w:val="00B5328A"/>
    <w:rsid w:val="00B60F54"/>
    <w:rsid w:val="00BB5AFA"/>
    <w:rsid w:val="00BC63F4"/>
    <w:rsid w:val="00C120C9"/>
    <w:rsid w:val="00C15D6B"/>
    <w:rsid w:val="00C80950"/>
    <w:rsid w:val="00C97027"/>
    <w:rsid w:val="00CA115D"/>
    <w:rsid w:val="00CA4C4A"/>
    <w:rsid w:val="00CA54CD"/>
    <w:rsid w:val="00D20861"/>
    <w:rsid w:val="00D32A56"/>
    <w:rsid w:val="00D73910"/>
    <w:rsid w:val="00D80E3A"/>
    <w:rsid w:val="00D90AA2"/>
    <w:rsid w:val="00D93CE9"/>
    <w:rsid w:val="00DA755E"/>
    <w:rsid w:val="00DB260F"/>
    <w:rsid w:val="00DC29CE"/>
    <w:rsid w:val="00E000A5"/>
    <w:rsid w:val="00E02D0C"/>
    <w:rsid w:val="00E128B4"/>
    <w:rsid w:val="00E37697"/>
    <w:rsid w:val="00E95F6E"/>
    <w:rsid w:val="00EB5911"/>
    <w:rsid w:val="00EC65D0"/>
    <w:rsid w:val="00ED56FF"/>
    <w:rsid w:val="00EE5D3D"/>
    <w:rsid w:val="00F0772E"/>
    <w:rsid w:val="00F3089F"/>
    <w:rsid w:val="00F82930"/>
    <w:rsid w:val="00FB1EF2"/>
    <w:rsid w:val="00FE1150"/>
    <w:rsid w:val="00FF4F39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BDD13"/>
  <w14:defaultImageDpi w14:val="0"/>
  <w15:docId w15:val="{EB8A7DF8-5A51-4B77-8FD2-A0CB8056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F82930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uiPriority w:val="99"/>
    <w:rsid w:val="00F82930"/>
    <w:pPr>
      <w:ind w:left="720"/>
      <w:contextualSpacing/>
    </w:pPr>
  </w:style>
  <w:style w:type="paragraph" w:styleId="Bezriadkovania">
    <w:name w:val="No Spacing"/>
    <w:uiPriority w:val="99"/>
    <w:qFormat/>
    <w:rsid w:val="00E95F6E"/>
    <w:rPr>
      <w:rFonts w:eastAsia="Times New Roman"/>
      <w:sz w:val="22"/>
      <w:szCs w:val="22"/>
      <w:lang w:val="ru-RU" w:eastAsia="en-US"/>
    </w:rPr>
  </w:style>
  <w:style w:type="paragraph" w:styleId="Odsekzoznamu">
    <w:name w:val="List Paragraph"/>
    <w:basedOn w:val="Normlny"/>
    <w:uiPriority w:val="99"/>
    <w:qFormat/>
    <w:rsid w:val="00786AAB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85C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Bojkovský Roman</cp:lastModifiedBy>
  <cp:revision>2</cp:revision>
  <cp:lastPrinted>2019-02-28T06:29:00Z</cp:lastPrinted>
  <dcterms:created xsi:type="dcterms:W3CDTF">2022-04-06T06:39:00Z</dcterms:created>
  <dcterms:modified xsi:type="dcterms:W3CDTF">2022-04-06T06:39:00Z</dcterms:modified>
</cp:coreProperties>
</file>