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896D3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C20823" w:rsidRDefault="00C20823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З А П Р О С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по линии ВАО АЭС</w:t>
      </w:r>
    </w:p>
    <w:p w:rsidR="00896D3A" w:rsidRPr="00437EF1" w:rsidRDefault="00896D3A" w:rsidP="00896D3A">
      <w:pPr>
        <w:shd w:val="clear" w:color="auto" w:fill="FFFFFF"/>
        <w:spacing w:after="0" w:line="240" w:lineRule="auto"/>
        <w:rPr>
          <w:rFonts w:cs="Calibri"/>
          <w:color w:val="212121"/>
          <w:sz w:val="32"/>
          <w:szCs w:val="32"/>
        </w:rPr>
      </w:pPr>
      <w:r w:rsidRPr="00437EF1">
        <w:rPr>
          <w:rFonts w:cs="Calibri"/>
          <w:color w:val="1F497D"/>
          <w:sz w:val="32"/>
          <w:szCs w:val="32"/>
        </w:rPr>
        <w:t>Уважаемые коллеги,</w:t>
      </w:r>
    </w:p>
    <w:p w:rsidR="00896D3A" w:rsidRPr="00437EF1" w:rsidRDefault="00896D3A" w:rsidP="00896D3A">
      <w:pPr>
        <w:shd w:val="clear" w:color="auto" w:fill="FFFFFF"/>
        <w:spacing w:after="0" w:line="240" w:lineRule="auto"/>
        <w:rPr>
          <w:rFonts w:cs="Calibri"/>
          <w:color w:val="212121"/>
          <w:sz w:val="32"/>
          <w:szCs w:val="32"/>
        </w:rPr>
      </w:pPr>
      <w:r w:rsidRPr="00437EF1">
        <w:rPr>
          <w:rFonts w:cs="Calibri"/>
          <w:color w:val="1F497D"/>
          <w:sz w:val="32"/>
          <w:szCs w:val="32"/>
        </w:rPr>
        <w:t>Запорожская АЭС просит поделиться информацией по теме: «Сквозная трещина в зоне заводской приварки штуцера управляющего трубопровода к седлу сильфона с поршнем импульсного клапана».</w:t>
      </w:r>
    </w:p>
    <w:p w:rsidR="00896D3A" w:rsidRDefault="00896D3A" w:rsidP="00896D3A">
      <w:pPr>
        <w:shd w:val="clear" w:color="auto" w:fill="FFFFFF"/>
        <w:spacing w:after="0" w:line="240" w:lineRule="auto"/>
        <w:rPr>
          <w:rFonts w:cs="Calibri"/>
          <w:color w:val="1F497D"/>
          <w:sz w:val="32"/>
          <w:szCs w:val="32"/>
        </w:rPr>
      </w:pPr>
    </w:p>
    <w:p w:rsidR="00C20823" w:rsidRPr="00896D3A" w:rsidRDefault="00896D3A" w:rsidP="00896D3A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  <w:lang w:val="en-US" w:eastAsia="ru-RU"/>
        </w:rPr>
      </w:pPr>
      <w:r w:rsidRPr="00437EF1">
        <w:rPr>
          <w:rFonts w:cs="Calibri"/>
          <w:color w:val="1F497D"/>
          <w:sz w:val="32"/>
          <w:szCs w:val="32"/>
        </w:rPr>
        <w:t>Конкретные вопросы</w:t>
      </w:r>
      <w:r>
        <w:rPr>
          <w:rFonts w:cs="Calibri"/>
          <w:color w:val="1F497D"/>
          <w:sz w:val="32"/>
          <w:szCs w:val="32"/>
          <w:lang w:val="en-US"/>
        </w:rPr>
        <w:t>:</w:t>
      </w:r>
    </w:p>
    <w:p w:rsidR="00896D3A" w:rsidRPr="002F06BF" w:rsidRDefault="00896D3A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2F06BF" w:rsidTr="0025383D">
        <w:tc>
          <w:tcPr>
            <w:tcW w:w="10032" w:type="dxa"/>
          </w:tcPr>
          <w:p w:rsidR="00895C9E" w:rsidRPr="002F06BF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 xml:space="preserve"> Запорожская АЭС 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>ГП «НАЭК «Энергоатом»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E158D7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Тема информационного запроса</w:t>
            </w:r>
            <w:r w:rsidRPr="002F06BF">
              <w:rPr>
                <w:rFonts w:ascii="Arial" w:hAnsi="Arial" w:cs="Arial"/>
                <w:sz w:val="24"/>
                <w:szCs w:val="24"/>
              </w:rPr>
              <w:t>: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Импульсный клапан тип 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DCM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100 3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EV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(в составе ИПУ ПГ «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Sebim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» типа 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./П.К.П.Г.) черт. 1 06 0309 000</w:t>
            </w:r>
            <w:r w:rsidR="009408B0" w:rsidRPr="002F06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3F7BF2" w:rsidRPr="002F06BF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  <w:p w:rsidR="003E5CF0" w:rsidRPr="002F06BF" w:rsidRDefault="006130ED" w:rsidP="003975A2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i/>
                <w:sz w:val="24"/>
                <w:szCs w:val="24"/>
              </w:rPr>
              <w:t>Получение информации от других АЭС по теме запроса.</w:t>
            </w:r>
          </w:p>
        </w:tc>
      </w:tr>
      <w:tr w:rsidR="00895C9E" w:rsidRPr="002F06BF" w:rsidTr="0025383D">
        <w:tc>
          <w:tcPr>
            <w:tcW w:w="10032" w:type="dxa"/>
          </w:tcPr>
          <w:p w:rsidR="008D281A" w:rsidRPr="002F06BF" w:rsidRDefault="00895C9E" w:rsidP="00FC5D62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3975A2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7339" w:rsidRPr="002F06BF">
              <w:rPr>
                <w:rFonts w:ascii="Arial" w:hAnsi="Arial" w:cs="Arial"/>
                <w:sz w:val="24"/>
                <w:szCs w:val="24"/>
              </w:rPr>
              <w:t>Сквозная т</w:t>
            </w:r>
            <w:r w:rsidR="00FC5D62" w:rsidRPr="002F06BF">
              <w:rPr>
                <w:rFonts w:ascii="Arial" w:hAnsi="Arial" w:cs="Arial"/>
                <w:sz w:val="24"/>
                <w:szCs w:val="24"/>
              </w:rPr>
              <w:t>р</w:t>
            </w:r>
            <w:r w:rsidR="00177339" w:rsidRPr="002F06BF">
              <w:rPr>
                <w:rFonts w:ascii="Arial" w:hAnsi="Arial" w:cs="Arial"/>
                <w:sz w:val="24"/>
                <w:szCs w:val="24"/>
              </w:rPr>
              <w:t xml:space="preserve">ещина в зоне 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>аводск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FC5D62" w:rsidRPr="002F06BF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приварки штуцера управляющего трубопровода к 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>едл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сильфон</w:t>
            </w:r>
            <w:r w:rsidR="00E158D7" w:rsidRPr="002F06B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поршнем импульсного клапана</w:t>
            </w:r>
            <w:r w:rsidR="00E158D7" w:rsidRPr="002F06B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895C9E" w:rsidRPr="002F06BF" w:rsidRDefault="00895C9E" w:rsidP="009B6F40">
            <w:pPr>
              <w:pStyle w:val="1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1.</w:t>
            </w:r>
            <w:r w:rsidR="00E158D7" w:rsidRPr="002F06BF">
              <w:rPr>
                <w:rFonts w:ascii="Arial" w:hAnsi="Arial" w:cs="Arial"/>
                <w:sz w:val="24"/>
                <w:szCs w:val="24"/>
              </w:rPr>
              <w:t>Были ли отказы</w:t>
            </w:r>
            <w:r w:rsidR="00495955">
              <w:rPr>
                <w:rFonts w:ascii="Arial" w:hAnsi="Arial" w:cs="Arial"/>
                <w:sz w:val="24"/>
                <w:szCs w:val="24"/>
              </w:rPr>
              <w:t>,</w:t>
            </w:r>
            <w:r w:rsidR="00E158D7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 xml:space="preserve">связанные с 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 xml:space="preserve">появлением растрескивания сварного шва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>приварк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>и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 xml:space="preserve"> штуцера 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 xml:space="preserve">управляющего трубопровода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>к седлу сильфона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 xml:space="preserve"> поршня позиция №502?</w:t>
            </w:r>
          </w:p>
          <w:p w:rsidR="009B6F40" w:rsidRPr="002F06BF" w:rsidRDefault="00895C9E" w:rsidP="009B6F40">
            <w:pPr>
              <w:pStyle w:val="10"/>
              <w:tabs>
                <w:tab w:val="left" w:pos="462"/>
                <w:tab w:val="left" w:pos="897"/>
              </w:tabs>
              <w:spacing w:before="20" w:after="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2.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 xml:space="preserve"> В случае положительного ответа на вопрос №1:</w:t>
            </w:r>
          </w:p>
          <w:p w:rsidR="009B6F40" w:rsidRPr="002F06BF" w:rsidRDefault="00896D3A" w:rsidP="006326C4">
            <w:pPr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left="601" w:hanging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3A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96D3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 xml:space="preserve">Возникали ли замечания по эксплуатации таких </w:t>
            </w:r>
            <w:r w:rsidR="006326C4" w:rsidRPr="002F06BF">
              <w:rPr>
                <w:rFonts w:ascii="Arial" w:hAnsi="Arial" w:cs="Arial"/>
                <w:sz w:val="24"/>
                <w:szCs w:val="24"/>
              </w:rPr>
              <w:t>соединений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332D5" w:rsidRPr="002F06BF" w:rsidRDefault="00896D3A" w:rsidP="004332D5">
            <w:pPr>
              <w:pStyle w:val="10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hanging="1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3A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896D3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2D5" w:rsidRPr="002F06BF">
              <w:rPr>
                <w:rFonts w:ascii="Arial" w:hAnsi="Arial" w:cs="Arial"/>
                <w:sz w:val="24"/>
                <w:szCs w:val="24"/>
              </w:rPr>
              <w:t>Выполнялась ли замена узла сильфона поршня позиция №502?</w:t>
            </w:r>
          </w:p>
          <w:p w:rsidR="00A069FD" w:rsidRPr="002F06BF" w:rsidRDefault="00896D3A" w:rsidP="00824B4D">
            <w:pPr>
              <w:pStyle w:val="10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3A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896D3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2D5" w:rsidRPr="002F06BF">
              <w:rPr>
                <w:rFonts w:ascii="Arial" w:hAnsi="Arial" w:cs="Arial"/>
                <w:sz w:val="24"/>
                <w:szCs w:val="24"/>
              </w:rPr>
              <w:t>В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>ыполнял</w:t>
            </w:r>
            <w:r w:rsidR="004332D5" w:rsidRPr="002F06BF">
              <w:rPr>
                <w:rFonts w:ascii="Arial" w:hAnsi="Arial" w:cs="Arial"/>
                <w:sz w:val="24"/>
                <w:szCs w:val="24"/>
              </w:rPr>
              <w:t>и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 xml:space="preserve">сь ли </w:t>
            </w:r>
            <w:r w:rsidR="004332D5" w:rsidRPr="002F06BF">
              <w:rPr>
                <w:rFonts w:ascii="Arial" w:hAnsi="Arial" w:cs="Arial"/>
                <w:sz w:val="24"/>
                <w:szCs w:val="24"/>
              </w:rPr>
              <w:t>исследования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2D5" w:rsidRPr="002F06BF">
              <w:rPr>
                <w:rFonts w:ascii="Arial" w:hAnsi="Arial" w:cs="Arial"/>
                <w:sz w:val="24"/>
                <w:szCs w:val="24"/>
              </w:rPr>
              <w:t>связанные с появлением растрескивания сварного шва приварки штуцера управляющего трубопровода к седлу сильфона поршня позиция №502?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895C9E" w:rsidRPr="002F06BF" w:rsidRDefault="0082112B" w:rsidP="004E2F6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 xml:space="preserve">ВАО АЭС-МЦ 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4E2F6D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4E2F6D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2F6D" w:rsidRPr="002F06BF">
              <w:rPr>
                <w:rFonts w:ascii="Arial" w:hAnsi="Arial" w:cs="Arial"/>
                <w:sz w:val="24"/>
                <w:szCs w:val="24"/>
              </w:rPr>
              <w:t xml:space="preserve">СГСЭР </w:t>
            </w:r>
          </w:p>
        </w:tc>
      </w:tr>
    </w:tbl>
    <w:p w:rsidR="00896D3A" w:rsidRDefault="00896D3A" w:rsidP="00896D3A">
      <w:pPr>
        <w:spacing w:after="0" w:line="240" w:lineRule="auto"/>
        <w:ind w:left="284"/>
        <w:rPr>
          <w:b/>
          <w:color w:val="5B9BD5"/>
          <w:sz w:val="36"/>
          <w:szCs w:val="36"/>
          <w:lang w:val="en-US"/>
        </w:rPr>
      </w:pPr>
    </w:p>
    <w:p w:rsidR="00896D3A" w:rsidRPr="0052098D" w:rsidRDefault="00896D3A" w:rsidP="00896D3A">
      <w:pPr>
        <w:spacing w:after="0" w:line="240" w:lineRule="auto"/>
        <w:ind w:left="284"/>
        <w:rPr>
          <w:b/>
          <w:color w:val="5B9BD5"/>
          <w:sz w:val="36"/>
          <w:szCs w:val="36"/>
          <w:lang w:val="en-US"/>
        </w:rPr>
      </w:pPr>
      <w:bookmarkStart w:id="0" w:name="_GoBack"/>
      <w:bookmarkEnd w:id="0"/>
      <w:r w:rsidRPr="0052098D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896D3A" w:rsidRPr="0052098D" w:rsidRDefault="00896D3A" w:rsidP="00896D3A">
      <w:pPr>
        <w:tabs>
          <w:tab w:val="left" w:pos="0"/>
        </w:tabs>
        <w:spacing w:line="240" w:lineRule="auto"/>
        <w:ind w:left="284"/>
        <w:rPr>
          <w:b/>
          <w:color w:val="5B9BD5"/>
          <w:sz w:val="36"/>
          <w:szCs w:val="36"/>
        </w:rPr>
      </w:pPr>
      <w:r w:rsidRPr="0052098D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896D3A" w:rsidRPr="0052098D" w:rsidRDefault="00896D3A" w:rsidP="00896D3A">
      <w:pPr>
        <w:tabs>
          <w:tab w:val="left" w:pos="0"/>
        </w:tabs>
        <w:ind w:left="284"/>
        <w:jc w:val="center"/>
        <w:rPr>
          <w:b/>
          <w:color w:val="5B9BD5"/>
          <w:sz w:val="36"/>
          <w:szCs w:val="36"/>
        </w:rPr>
      </w:pPr>
    </w:p>
    <w:p w:rsidR="00896D3A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  <w:r w:rsidRPr="0052098D">
        <w:rPr>
          <w:b/>
          <w:color w:val="5B9BD5"/>
          <w:sz w:val="36"/>
          <w:szCs w:val="36"/>
          <w:lang w:val="en-US"/>
        </w:rPr>
        <w:t xml:space="preserve">1— </w:t>
      </w:r>
    </w:p>
    <w:p w:rsidR="00896D3A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</w:p>
    <w:p w:rsidR="00896D3A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lastRenderedPageBreak/>
        <w:t>2-a--</w:t>
      </w:r>
    </w:p>
    <w:p w:rsidR="00896D3A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 xml:space="preserve">2-b-- </w:t>
      </w:r>
    </w:p>
    <w:p w:rsidR="00896D3A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 xml:space="preserve">2-c-- </w:t>
      </w:r>
    </w:p>
    <w:p w:rsidR="00896D3A" w:rsidRPr="0052098D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</w:p>
    <w:p w:rsidR="00896D3A" w:rsidRPr="0052098D" w:rsidRDefault="00896D3A" w:rsidP="00896D3A">
      <w:pPr>
        <w:tabs>
          <w:tab w:val="left" w:pos="0"/>
        </w:tabs>
        <w:ind w:left="284"/>
        <w:rPr>
          <w:b/>
          <w:color w:val="5B9BD5"/>
          <w:sz w:val="36"/>
          <w:szCs w:val="36"/>
          <w:lang w:val="en-US"/>
        </w:rPr>
      </w:pPr>
      <w:r w:rsidRPr="0052098D">
        <w:rPr>
          <w:b/>
          <w:color w:val="5B9BD5"/>
          <w:sz w:val="36"/>
          <w:szCs w:val="36"/>
          <w:lang w:val="en-US"/>
        </w:rPr>
        <w:t>**- Specific responses and comments:</w:t>
      </w:r>
    </w:p>
    <w:p w:rsidR="00896D3A" w:rsidRPr="0052098D" w:rsidRDefault="00896D3A" w:rsidP="00896D3A">
      <w:pPr>
        <w:tabs>
          <w:tab w:val="left" w:pos="0"/>
        </w:tabs>
        <w:ind w:left="284"/>
        <w:rPr>
          <w:rFonts w:eastAsia="Calibri"/>
          <w:color w:val="5B9BD5"/>
          <w:lang w:val="en-US"/>
        </w:rPr>
      </w:pPr>
    </w:p>
    <w:p w:rsidR="00896D3A" w:rsidRPr="0052098D" w:rsidRDefault="00896D3A" w:rsidP="00896D3A">
      <w:pPr>
        <w:ind w:left="284"/>
        <w:rPr>
          <w:rFonts w:eastAsia="Calibri"/>
          <w:lang w:val="en-US"/>
        </w:rPr>
      </w:pPr>
      <w:r w:rsidRPr="0052098D">
        <w:rPr>
          <w:rFonts w:eastAsia="Calibri"/>
          <w:lang w:val="en-US"/>
        </w:rPr>
        <w:t>--</w:t>
      </w:r>
    </w:p>
    <w:p w:rsidR="00896D3A" w:rsidRPr="0052098D" w:rsidRDefault="00896D3A" w:rsidP="00896D3A">
      <w:pPr>
        <w:ind w:left="284"/>
        <w:rPr>
          <w:rFonts w:eastAsia="Calibri"/>
          <w:lang w:val="en-US"/>
        </w:rPr>
      </w:pPr>
      <w:r w:rsidRPr="0052098D">
        <w:rPr>
          <w:rFonts w:eastAsia="Calibri"/>
          <w:lang w:val="en-US"/>
        </w:rPr>
        <w:t>--</w:t>
      </w:r>
    </w:p>
    <w:p w:rsidR="00896D3A" w:rsidRPr="0052098D" w:rsidRDefault="00896D3A" w:rsidP="00896D3A">
      <w:pPr>
        <w:ind w:left="284"/>
        <w:rPr>
          <w:rFonts w:eastAsia="Calibri"/>
          <w:lang w:val="en-US"/>
        </w:rPr>
      </w:pPr>
      <w:r w:rsidRPr="0052098D">
        <w:rPr>
          <w:rFonts w:eastAsia="Calibri"/>
          <w:lang w:val="en-US"/>
        </w:rPr>
        <w:t>--</w:t>
      </w:r>
    </w:p>
    <w:p w:rsidR="00896D3A" w:rsidRPr="00896D3A" w:rsidRDefault="00896D3A" w:rsidP="00896D3A">
      <w:pPr>
        <w:ind w:left="284"/>
        <w:rPr>
          <w:sz w:val="2"/>
          <w:szCs w:val="2"/>
          <w:lang w:val="en-US"/>
        </w:rPr>
      </w:pPr>
    </w:p>
    <w:p w:rsidR="00896D3A" w:rsidRPr="00654BEF" w:rsidRDefault="00896D3A" w:rsidP="00896D3A">
      <w:pPr>
        <w:rPr>
          <w:sz w:val="2"/>
          <w:szCs w:val="2"/>
          <w:lang w:val="cs-CZ"/>
        </w:rPr>
      </w:pPr>
    </w:p>
    <w:p w:rsidR="002F06BF" w:rsidRPr="00896D3A" w:rsidRDefault="002F06BF" w:rsidP="00896D3A">
      <w:pPr>
        <w:ind w:left="-426" w:firstLine="426"/>
        <w:rPr>
          <w:rFonts w:ascii="Arial" w:hAnsi="Arial" w:cs="Arial"/>
          <w:sz w:val="28"/>
          <w:szCs w:val="28"/>
          <w:lang w:val="en-US"/>
        </w:rPr>
      </w:pPr>
    </w:p>
    <w:sectPr w:rsidR="002F06BF" w:rsidRPr="00896D3A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50305040509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3C3"/>
    <w:multiLevelType w:val="hybridMultilevel"/>
    <w:tmpl w:val="167CD090"/>
    <w:lvl w:ilvl="0" w:tplc="871A59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7B65A4"/>
    <w:multiLevelType w:val="hybridMultilevel"/>
    <w:tmpl w:val="30800A0E"/>
    <w:lvl w:ilvl="0" w:tplc="74DA410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25A5E"/>
    <w:rsid w:val="0013470F"/>
    <w:rsid w:val="00177339"/>
    <w:rsid w:val="0025383D"/>
    <w:rsid w:val="002F06BF"/>
    <w:rsid w:val="002F19BE"/>
    <w:rsid w:val="002F1C06"/>
    <w:rsid w:val="00325E93"/>
    <w:rsid w:val="003975A2"/>
    <w:rsid w:val="003B4897"/>
    <w:rsid w:val="003D6049"/>
    <w:rsid w:val="003E5CF0"/>
    <w:rsid w:val="003F7BF2"/>
    <w:rsid w:val="004332D5"/>
    <w:rsid w:val="0045507D"/>
    <w:rsid w:val="00495955"/>
    <w:rsid w:val="004B6FE4"/>
    <w:rsid w:val="004E2F6D"/>
    <w:rsid w:val="00577CAA"/>
    <w:rsid w:val="00586615"/>
    <w:rsid w:val="005922AC"/>
    <w:rsid w:val="00602C7A"/>
    <w:rsid w:val="006130ED"/>
    <w:rsid w:val="0062006A"/>
    <w:rsid w:val="006212B3"/>
    <w:rsid w:val="006326C4"/>
    <w:rsid w:val="006D7D35"/>
    <w:rsid w:val="00707B80"/>
    <w:rsid w:val="0076067C"/>
    <w:rsid w:val="007A4074"/>
    <w:rsid w:val="00802135"/>
    <w:rsid w:val="0082112B"/>
    <w:rsid w:val="00824B4D"/>
    <w:rsid w:val="00895C9E"/>
    <w:rsid w:val="00896D3A"/>
    <w:rsid w:val="008B6CD2"/>
    <w:rsid w:val="008D281A"/>
    <w:rsid w:val="008E376C"/>
    <w:rsid w:val="009408B0"/>
    <w:rsid w:val="009B6F40"/>
    <w:rsid w:val="009B74C6"/>
    <w:rsid w:val="00A069FD"/>
    <w:rsid w:val="00A10171"/>
    <w:rsid w:val="00A92163"/>
    <w:rsid w:val="00A97C9B"/>
    <w:rsid w:val="00B221B4"/>
    <w:rsid w:val="00BB5AFA"/>
    <w:rsid w:val="00C20823"/>
    <w:rsid w:val="00C97027"/>
    <w:rsid w:val="00D93CE9"/>
    <w:rsid w:val="00E158D7"/>
    <w:rsid w:val="00E57A5E"/>
    <w:rsid w:val="00F3089F"/>
    <w:rsid w:val="00F82930"/>
    <w:rsid w:val="00FB1EF2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D76DC"/>
  <w15:docId w15:val="{CF37172C-F10F-4069-B04D-795B9846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F82930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4B6FE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1773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7339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5</cp:revision>
  <cp:lastPrinted>2020-01-22T06:12:00Z</cp:lastPrinted>
  <dcterms:created xsi:type="dcterms:W3CDTF">2021-10-12T12:23:00Z</dcterms:created>
  <dcterms:modified xsi:type="dcterms:W3CDTF">2021-12-02T14:35:00Z</dcterms:modified>
</cp:coreProperties>
</file>