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A66" w:rsidRPr="00D84919" w:rsidRDefault="00AD187F" w:rsidP="005A4ADC">
      <w:pPr>
        <w:jc w:val="left"/>
        <w:rPr>
          <w:rStyle w:val="BookTitle"/>
          <w:i w:val="0"/>
          <w:iCs w:val="0"/>
          <w:sz w:val="48"/>
          <w:szCs w:val="52"/>
        </w:rPr>
      </w:pPr>
      <w:r w:rsidRPr="00D84919">
        <w:rPr>
          <w:b/>
          <w:bCs/>
          <w:noProof/>
          <w:spacing w:val="5"/>
          <w:sz w:val="48"/>
          <w:szCs w:val="52"/>
          <w:lang w:bidi="ar-SA"/>
        </w:rPr>
        <mc:AlternateContent>
          <mc:Choice Requires="wpg">
            <w:drawing>
              <wp:anchor distT="0" distB="0" distL="114300" distR="114300" simplePos="0" relativeHeight="251665408" behindDoc="0" locked="0" layoutInCell="1" allowOverlap="1" wp14:anchorId="4C80B4B9" wp14:editId="00A20AC2">
                <wp:simplePos x="0" y="0"/>
                <wp:positionH relativeFrom="column">
                  <wp:posOffset>380089</wp:posOffset>
                </wp:positionH>
                <wp:positionV relativeFrom="paragraph">
                  <wp:posOffset>-220045</wp:posOffset>
                </wp:positionV>
                <wp:extent cx="5668137" cy="8534636"/>
                <wp:effectExtent l="0" t="0" r="27940" b="19050"/>
                <wp:wrapNone/>
                <wp:docPr id="15" name="Group 15"/>
                <wp:cNvGraphicFramePr/>
                <a:graphic xmlns:a="http://schemas.openxmlformats.org/drawingml/2006/main">
                  <a:graphicData uri="http://schemas.microsoft.com/office/word/2010/wordprocessingGroup">
                    <wpg:wgp>
                      <wpg:cNvGrpSpPr/>
                      <wpg:grpSpPr>
                        <a:xfrm>
                          <a:off x="0" y="0"/>
                          <a:ext cx="5668137" cy="8534636"/>
                          <a:chOff x="-45737" y="-17900"/>
                          <a:chExt cx="6924802" cy="9268429"/>
                        </a:xfrm>
                      </wpg:grpSpPr>
                      <wpg:grpSp>
                        <wpg:cNvPr id="28" name="Group 28"/>
                        <wpg:cNvGrpSpPr/>
                        <wpg:grpSpPr>
                          <a:xfrm>
                            <a:off x="701876" y="2680861"/>
                            <a:ext cx="5226287" cy="6183776"/>
                            <a:chOff x="214210" y="2680961"/>
                            <a:chExt cx="5226595" cy="6184006"/>
                          </a:xfrm>
                        </wpg:grpSpPr>
                        <wps:wsp>
                          <wps:cNvPr id="38" name="Rectangle 38"/>
                          <wps:cNvSpPr/>
                          <wps:spPr>
                            <a:xfrm>
                              <a:off x="1811479" y="8561861"/>
                              <a:ext cx="1816557" cy="303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C82" w:rsidRPr="00C977FF" w:rsidRDefault="00A42C82" w:rsidP="00AD187F">
                                <w:pPr>
                                  <w:jc w:val="center"/>
                                  <w:rPr>
                                    <w:rFonts w:cs="B Zar"/>
                                    <w:b/>
                                    <w:bCs/>
                                    <w:color w:val="000000" w:themeColor="text1"/>
                                    <w:szCs w:val="24"/>
                                  </w:rPr>
                                </w:pPr>
                                <w:r w:rsidRPr="00C977FF">
                                  <w:rPr>
                                    <w:rFonts w:cs="B Zar" w:hint="cs"/>
                                    <w:b/>
                                    <w:bCs/>
                                    <w:color w:val="000000" w:themeColor="text1"/>
                                    <w:szCs w:val="24"/>
                                    <w:rtl/>
                                  </w:rPr>
                                  <w:t>تابستان13</w:t>
                                </w:r>
                                <w:r>
                                  <w:rPr>
                                    <w:rFonts w:cs="B Zar" w:hint="cs"/>
                                    <w:b/>
                                    <w:bCs/>
                                    <w:color w:val="000000" w:themeColor="text1"/>
                                    <w:szCs w:val="24"/>
                                    <w:rtl/>
                                  </w:rPr>
                                  <w:t>94</w:t>
                                </w:r>
                              </w:p>
                              <w:p w:rsidR="00A42C82" w:rsidRPr="00C977FF" w:rsidRDefault="00A42C82" w:rsidP="00AD187F">
                                <w:pPr>
                                  <w:jc w:val="center"/>
                                  <w:rPr>
                                    <w:rFonts w:cs="B Zar"/>
                                    <w:b/>
                                    <w:bCs/>
                                    <w:color w:val="000000" w:themeColor="text1"/>
                                    <w:szCs w:val="24"/>
                                    <w:rtl/>
                                  </w:rPr>
                                </w:pPr>
                                <w:r w:rsidRPr="00C977FF">
                                  <w:rPr>
                                    <w:rFonts w:cs="B Zar" w:hint="cs"/>
                                    <w:b/>
                                    <w:bCs/>
                                    <w:color w:val="000000" w:themeColor="text1"/>
                                    <w:szCs w:val="24"/>
                                    <w:rtl/>
                                  </w:rPr>
                                  <w:t>ستان 1386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Rectangle 55"/>
                          <wps:cNvSpPr/>
                          <wps:spPr>
                            <a:xfrm>
                              <a:off x="214210" y="2680961"/>
                              <a:ext cx="5226595" cy="15356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42C82" w:rsidRDefault="00A42C82" w:rsidP="0009750E">
                                <w:pPr>
                                  <w:jc w:val="center"/>
                                  <w:rPr>
                                    <w:rFonts w:cs="B Zar" w:hint="cs"/>
                                    <w:b/>
                                    <w:bCs/>
                                    <w:color w:val="000000" w:themeColor="text1"/>
                                    <w:sz w:val="38"/>
                                    <w:szCs w:val="38"/>
                                    <w:rtl/>
                                  </w:rPr>
                                </w:pPr>
                                <w:r>
                                  <w:rPr>
                                    <w:rFonts w:cs="B Zar" w:hint="cs"/>
                                    <w:b/>
                                    <w:bCs/>
                                    <w:color w:val="000000" w:themeColor="text1"/>
                                    <w:sz w:val="38"/>
                                    <w:szCs w:val="38"/>
                                    <w:rtl/>
                                  </w:rPr>
                                  <w:t>سند</w:t>
                                </w:r>
                                <w:r>
                                  <w:rPr>
                                    <w:rFonts w:cs="B Zar"/>
                                    <w:b/>
                                    <w:bCs/>
                                    <w:color w:val="000000" w:themeColor="text1"/>
                                    <w:sz w:val="38"/>
                                    <w:szCs w:val="38"/>
                                  </w:rPr>
                                  <w:t xml:space="preserve"> </w:t>
                                </w:r>
                                <w:r>
                                  <w:rPr>
                                    <w:rFonts w:cs="B Zar" w:hint="cs"/>
                                    <w:b/>
                                    <w:bCs/>
                                    <w:color w:val="000000" w:themeColor="text1"/>
                                    <w:sz w:val="38"/>
                                    <w:szCs w:val="38"/>
                                    <w:rtl/>
                                  </w:rPr>
                                  <w:t>راهبرد ملی توسعه فناوری</w:t>
                                </w:r>
                              </w:p>
                              <w:p w:rsidR="00A42C82" w:rsidRPr="0009750E" w:rsidRDefault="00A42C82" w:rsidP="0009750E">
                                <w:pPr>
                                  <w:jc w:val="center"/>
                                  <w:rPr>
                                    <w:rFonts w:cs="B Zar" w:hint="cs"/>
                                    <w:b/>
                                    <w:bCs/>
                                    <w:color w:val="000000" w:themeColor="text1"/>
                                    <w:sz w:val="38"/>
                                    <w:szCs w:val="38"/>
                                    <w:rtl/>
                                  </w:rPr>
                                </w:pPr>
                                <w:r>
                                  <w:rPr>
                                    <w:rFonts w:cs="B Zar" w:hint="cs"/>
                                    <w:b/>
                                    <w:bCs/>
                                    <w:color w:val="000000" w:themeColor="text1"/>
                                    <w:sz w:val="38"/>
                                    <w:szCs w:val="38"/>
                                    <w:rtl/>
                                  </w:rPr>
                                  <w:t>ذخیره</w:t>
                                </w:r>
                                <w:r w:rsidRPr="0009750E">
                                  <w:rPr>
                                    <w:rFonts w:cs="B Zar" w:hint="cs"/>
                                    <w:b/>
                                    <w:bCs/>
                                    <w:color w:val="000000" w:themeColor="text1"/>
                                    <w:sz w:val="38"/>
                                    <w:szCs w:val="38"/>
                                    <w:rtl/>
                                  </w:rPr>
                                  <w:t>‌سازی زیرزمینی گازطبیعی</w:t>
                                </w:r>
                              </w:p>
                              <w:p w:rsidR="00A42C82" w:rsidRPr="005339BF" w:rsidRDefault="00A42C82" w:rsidP="0009750E">
                                <w:pPr>
                                  <w:jc w:val="center"/>
                                  <w:rPr>
                                    <w:rFonts w:cs="B Zar"/>
                                    <w:b/>
                                    <w:bCs/>
                                    <w:color w:val="000000" w:themeColor="text1"/>
                                    <w:sz w:val="38"/>
                                    <w:szCs w:val="3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54" name="Rounded Rectangle 2054"/>
                        <wps:cNvSpPr/>
                        <wps:spPr>
                          <a:xfrm>
                            <a:off x="-45737" y="-17900"/>
                            <a:ext cx="6924802" cy="9268429"/>
                          </a:xfrm>
                          <a:prstGeom prst="roundRect">
                            <a:avLst>
                              <a:gd name="adj" fmla="val 589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4C80B4B9" id="Group 15" o:spid="_x0000_s1026" style="position:absolute;left:0;text-align:left;margin-left:29.95pt;margin-top:-17.35pt;width:446.3pt;height:672pt;z-index:251665408" coordorigin="-457,-179" coordsize="69248,9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">
                <v:group id="Group 28" o:spid="_x0000_s1027" style="position:absolute;left:7018;top:26808;width:52263;height:61838" coordorigin="2142,26809" coordsize="52265,6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8" o:spid="_x0000_s1028" style="position:absolute;left:18114;top:85618;width:18166;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rsidR="00A42C82" w:rsidRPr="00C977FF" w:rsidRDefault="00A42C82" w:rsidP="00AD187F">
                          <w:pPr>
                            <w:jc w:val="center"/>
                            <w:rPr>
                              <w:rFonts w:cs="B Zar"/>
                              <w:b/>
                              <w:bCs/>
                              <w:color w:val="000000" w:themeColor="text1"/>
                              <w:szCs w:val="24"/>
                            </w:rPr>
                          </w:pPr>
                          <w:r w:rsidRPr="00C977FF">
                            <w:rPr>
                              <w:rFonts w:cs="B Zar" w:hint="cs"/>
                              <w:b/>
                              <w:bCs/>
                              <w:color w:val="000000" w:themeColor="text1"/>
                              <w:szCs w:val="24"/>
                              <w:rtl/>
                            </w:rPr>
                            <w:t>تابستان13</w:t>
                          </w:r>
                          <w:r>
                            <w:rPr>
                              <w:rFonts w:cs="B Zar" w:hint="cs"/>
                              <w:b/>
                              <w:bCs/>
                              <w:color w:val="000000" w:themeColor="text1"/>
                              <w:szCs w:val="24"/>
                              <w:rtl/>
                            </w:rPr>
                            <w:t>94</w:t>
                          </w:r>
                        </w:p>
                        <w:p w:rsidR="00A42C82" w:rsidRPr="00C977FF" w:rsidRDefault="00A42C82" w:rsidP="00AD187F">
                          <w:pPr>
                            <w:jc w:val="center"/>
                            <w:rPr>
                              <w:rFonts w:cs="B Zar"/>
                              <w:b/>
                              <w:bCs/>
                              <w:color w:val="000000" w:themeColor="text1"/>
                              <w:szCs w:val="24"/>
                              <w:rtl/>
                            </w:rPr>
                          </w:pPr>
                          <w:r w:rsidRPr="00C977FF">
                            <w:rPr>
                              <w:rFonts w:cs="B Zar" w:hint="cs"/>
                              <w:b/>
                              <w:bCs/>
                              <w:color w:val="000000" w:themeColor="text1"/>
                              <w:szCs w:val="24"/>
                              <w:rtl/>
                            </w:rPr>
                            <w:t>ستان 1386</w:t>
                          </w:r>
                        </w:p>
                      </w:txbxContent>
                    </v:textbox>
                  </v:rect>
                  <v:rect id="Rectangle 55" o:spid="_x0000_s1029" style="position:absolute;left:2142;top:26809;width:52266;height:1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" fillcolor="white [3201]" stroked="f" strokeweight="2pt">
                    <v:textbox>
                      <w:txbxContent>
                        <w:p w:rsidR="00A42C82" w:rsidRDefault="00A42C82" w:rsidP="0009750E">
                          <w:pPr>
                            <w:jc w:val="center"/>
                            <w:rPr>
                              <w:rFonts w:cs="B Zar" w:hint="cs"/>
                              <w:b/>
                              <w:bCs/>
                              <w:color w:val="000000" w:themeColor="text1"/>
                              <w:sz w:val="38"/>
                              <w:szCs w:val="38"/>
                              <w:rtl/>
                            </w:rPr>
                          </w:pPr>
                          <w:r>
                            <w:rPr>
                              <w:rFonts w:cs="B Zar" w:hint="cs"/>
                              <w:b/>
                              <w:bCs/>
                              <w:color w:val="000000" w:themeColor="text1"/>
                              <w:sz w:val="38"/>
                              <w:szCs w:val="38"/>
                              <w:rtl/>
                            </w:rPr>
                            <w:t>سند</w:t>
                          </w:r>
                          <w:r>
                            <w:rPr>
                              <w:rFonts w:cs="B Zar"/>
                              <w:b/>
                              <w:bCs/>
                              <w:color w:val="000000" w:themeColor="text1"/>
                              <w:sz w:val="38"/>
                              <w:szCs w:val="38"/>
                            </w:rPr>
                            <w:t xml:space="preserve"> </w:t>
                          </w:r>
                          <w:r>
                            <w:rPr>
                              <w:rFonts w:cs="B Zar" w:hint="cs"/>
                              <w:b/>
                              <w:bCs/>
                              <w:color w:val="000000" w:themeColor="text1"/>
                              <w:sz w:val="38"/>
                              <w:szCs w:val="38"/>
                              <w:rtl/>
                            </w:rPr>
                            <w:t>راهبرد ملی توسعه فناوری</w:t>
                          </w:r>
                        </w:p>
                        <w:p w:rsidR="00A42C82" w:rsidRPr="0009750E" w:rsidRDefault="00A42C82" w:rsidP="0009750E">
                          <w:pPr>
                            <w:jc w:val="center"/>
                            <w:rPr>
                              <w:rFonts w:cs="B Zar" w:hint="cs"/>
                              <w:b/>
                              <w:bCs/>
                              <w:color w:val="000000" w:themeColor="text1"/>
                              <w:sz w:val="38"/>
                              <w:szCs w:val="38"/>
                              <w:rtl/>
                            </w:rPr>
                          </w:pPr>
                          <w:r>
                            <w:rPr>
                              <w:rFonts w:cs="B Zar" w:hint="cs"/>
                              <w:b/>
                              <w:bCs/>
                              <w:color w:val="000000" w:themeColor="text1"/>
                              <w:sz w:val="38"/>
                              <w:szCs w:val="38"/>
                              <w:rtl/>
                            </w:rPr>
                            <w:t>ذخیره</w:t>
                          </w:r>
                          <w:r w:rsidRPr="0009750E">
                            <w:rPr>
                              <w:rFonts w:cs="B Zar" w:hint="cs"/>
                              <w:b/>
                              <w:bCs/>
                              <w:color w:val="000000" w:themeColor="text1"/>
                              <w:sz w:val="38"/>
                              <w:szCs w:val="38"/>
                              <w:rtl/>
                            </w:rPr>
                            <w:t>‌سازی زیرزمینی گازطبیعی</w:t>
                          </w:r>
                        </w:p>
                        <w:p w:rsidR="00A42C82" w:rsidRPr="005339BF" w:rsidRDefault="00A42C82" w:rsidP="0009750E">
                          <w:pPr>
                            <w:jc w:val="center"/>
                            <w:rPr>
                              <w:rFonts w:cs="B Zar"/>
                              <w:b/>
                              <w:bCs/>
                              <w:color w:val="000000" w:themeColor="text1"/>
                              <w:sz w:val="38"/>
                              <w:szCs w:val="38"/>
                              <w:rtl/>
                            </w:rPr>
                          </w:pPr>
                        </w:p>
                      </w:txbxContent>
                    </v:textbox>
                  </v:rect>
                </v:group>
                <v:roundrect id="Rounded Rectangle 2054" o:spid="_x0000_s1030" style="position:absolute;left:-457;top:-179;width:69247;height:92684;visibility:visible;mso-wrap-style:square;v-text-anchor:middle" arcsize="3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" filled="f" strokecolor="black [3213]" strokeweight=".5pt"/>
              </v:group>
            </w:pict>
          </mc:Fallback>
        </mc:AlternateContent>
      </w:r>
    </w:p>
    <w:p w:rsidR="00400A66" w:rsidRPr="00D84919" w:rsidRDefault="007F5E92" w:rsidP="005A4ADC">
      <w:pPr>
        <w:jc w:val="left"/>
        <w:rPr>
          <w:rStyle w:val="BookTitle"/>
          <w:i w:val="0"/>
          <w:iCs w:val="0"/>
          <w:sz w:val="48"/>
          <w:szCs w:val="52"/>
        </w:rPr>
      </w:pPr>
      <w:r w:rsidRPr="00D84919">
        <w:rPr>
          <w:noProof/>
          <w:lang w:bidi="ar-SA"/>
        </w:rPr>
        <mc:AlternateContent>
          <mc:Choice Requires="wps">
            <w:drawing>
              <wp:anchor distT="0" distB="0" distL="114300" distR="114300" simplePos="0" relativeHeight="251671552" behindDoc="0" locked="0" layoutInCell="1" allowOverlap="1" wp14:anchorId="63835704" wp14:editId="40AE2A8B">
                <wp:simplePos x="0" y="0"/>
                <wp:positionH relativeFrom="column">
                  <wp:posOffset>1813560</wp:posOffset>
                </wp:positionH>
                <wp:positionV relativeFrom="paragraph">
                  <wp:posOffset>3973830</wp:posOffset>
                </wp:positionV>
                <wp:extent cx="2811439" cy="1600200"/>
                <wp:effectExtent l="0" t="0" r="0" b="0"/>
                <wp:wrapNone/>
                <wp:docPr id="2072" name="Rectangle 2072"/>
                <wp:cNvGraphicFramePr/>
                <a:graphic xmlns:a="http://schemas.openxmlformats.org/drawingml/2006/main">
                  <a:graphicData uri="http://schemas.microsoft.com/office/word/2010/wordprocessingShape">
                    <wps:wsp>
                      <wps:cNvSpPr/>
                      <wps:spPr>
                        <a:xfrm>
                          <a:off x="0" y="0"/>
                          <a:ext cx="2811439"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C82" w:rsidRDefault="00A42C82" w:rsidP="00C63574">
                            <w:pPr>
                              <w:jc w:val="center"/>
                              <w:rPr>
                                <w:rFonts w:cs="B Zar"/>
                                <w:b/>
                                <w:bCs/>
                                <w:color w:val="000000" w:themeColor="text1"/>
                                <w:szCs w:val="24"/>
                                <w:rtl/>
                              </w:rPr>
                            </w:pPr>
                            <w:r>
                              <w:rPr>
                                <w:rFonts w:cs="B Zar" w:hint="cs"/>
                                <w:b/>
                                <w:bCs/>
                                <w:color w:val="000000" w:themeColor="text1"/>
                                <w:szCs w:val="24"/>
                                <w:rtl/>
                              </w:rPr>
                              <w:t>شورای عالی علوم، تحقیقات و فناوری</w:t>
                            </w:r>
                          </w:p>
                          <w:p w:rsidR="00A42C82" w:rsidRDefault="00A42C82" w:rsidP="00C63574">
                            <w:pPr>
                              <w:spacing w:before="0" w:after="0"/>
                              <w:jc w:val="center"/>
                              <w:rPr>
                                <w:rFonts w:cs="B Zar"/>
                                <w:b/>
                                <w:bCs/>
                                <w:color w:val="000000" w:themeColor="text1"/>
                                <w:sz w:val="20"/>
                                <w:szCs w:val="20"/>
                                <w:rtl/>
                              </w:rPr>
                            </w:pPr>
                            <w:r w:rsidRPr="00C63574">
                              <w:rPr>
                                <w:rFonts w:cs="B Zar" w:hint="cs"/>
                                <w:b/>
                                <w:bCs/>
                                <w:color w:val="000000" w:themeColor="text1"/>
                                <w:sz w:val="20"/>
                                <w:szCs w:val="20"/>
                                <w:rtl/>
                              </w:rPr>
                              <w:t>کارگروه نظارت و تایید فنی اسناد بالادستی</w:t>
                            </w:r>
                          </w:p>
                          <w:p w:rsidR="00A42C82" w:rsidRPr="00C63574" w:rsidRDefault="00A42C82" w:rsidP="00C63574">
                            <w:pPr>
                              <w:spacing w:before="0" w:after="0"/>
                              <w:jc w:val="center"/>
                              <w:rPr>
                                <w:rFonts w:cs="B Zar"/>
                                <w:b/>
                                <w:bCs/>
                                <w:color w:val="000000" w:themeColor="text1"/>
                                <w:sz w:val="20"/>
                                <w:szCs w:val="20"/>
                                <w:rtl/>
                              </w:rPr>
                            </w:pPr>
                            <w:r>
                              <w:rPr>
                                <w:rFonts w:cs="B Zar" w:hint="cs"/>
                                <w:b/>
                                <w:bCs/>
                                <w:color w:val="000000" w:themeColor="text1"/>
                                <w:sz w:val="20"/>
                                <w:szCs w:val="20"/>
                                <w:rtl/>
                              </w:rPr>
                              <w:t>طرح‌</w:t>
                            </w:r>
                            <w:r w:rsidRPr="00C63574">
                              <w:rPr>
                                <w:rFonts w:cs="B Zar" w:hint="cs"/>
                                <w:b/>
                                <w:bCs/>
                                <w:color w:val="000000" w:themeColor="text1"/>
                                <w:sz w:val="20"/>
                                <w:szCs w:val="20"/>
                                <w:rtl/>
                              </w:rPr>
                              <w:t>های کلان ملی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35704" id="Rectangle 2072" o:spid="_x0000_s1031" style="position:absolute;left:0;text-align:left;margin-left:142.8pt;margin-top:312.9pt;width:221.3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" filled="f" stroked="f" strokeweight="2pt">
                <v:textbox>
                  <w:txbxContent>
                    <w:p w:rsidR="00A42C82" w:rsidRDefault="00A42C82" w:rsidP="00C63574">
                      <w:pPr>
                        <w:jc w:val="center"/>
                        <w:rPr>
                          <w:rFonts w:cs="B Zar"/>
                          <w:b/>
                          <w:bCs/>
                          <w:color w:val="000000" w:themeColor="text1"/>
                          <w:szCs w:val="24"/>
                          <w:rtl/>
                        </w:rPr>
                      </w:pPr>
                      <w:r>
                        <w:rPr>
                          <w:rFonts w:cs="B Zar" w:hint="cs"/>
                          <w:b/>
                          <w:bCs/>
                          <w:color w:val="000000" w:themeColor="text1"/>
                          <w:szCs w:val="24"/>
                          <w:rtl/>
                        </w:rPr>
                        <w:t>شورای عالی علوم، تحقیقات و فناوری</w:t>
                      </w:r>
                    </w:p>
                    <w:p w:rsidR="00A42C82" w:rsidRDefault="00A42C82" w:rsidP="00C63574">
                      <w:pPr>
                        <w:spacing w:before="0" w:after="0"/>
                        <w:jc w:val="center"/>
                        <w:rPr>
                          <w:rFonts w:cs="B Zar"/>
                          <w:b/>
                          <w:bCs/>
                          <w:color w:val="000000" w:themeColor="text1"/>
                          <w:sz w:val="20"/>
                          <w:szCs w:val="20"/>
                          <w:rtl/>
                        </w:rPr>
                      </w:pPr>
                      <w:r w:rsidRPr="00C63574">
                        <w:rPr>
                          <w:rFonts w:cs="B Zar" w:hint="cs"/>
                          <w:b/>
                          <w:bCs/>
                          <w:color w:val="000000" w:themeColor="text1"/>
                          <w:sz w:val="20"/>
                          <w:szCs w:val="20"/>
                          <w:rtl/>
                        </w:rPr>
                        <w:t>کارگروه نظارت و تایید فنی اسناد بالادستی</w:t>
                      </w:r>
                    </w:p>
                    <w:p w:rsidR="00A42C82" w:rsidRPr="00C63574" w:rsidRDefault="00A42C82" w:rsidP="00C63574">
                      <w:pPr>
                        <w:spacing w:before="0" w:after="0"/>
                        <w:jc w:val="center"/>
                        <w:rPr>
                          <w:rFonts w:cs="B Zar"/>
                          <w:b/>
                          <w:bCs/>
                          <w:color w:val="000000" w:themeColor="text1"/>
                          <w:sz w:val="20"/>
                          <w:szCs w:val="20"/>
                          <w:rtl/>
                        </w:rPr>
                      </w:pPr>
                      <w:r>
                        <w:rPr>
                          <w:rFonts w:cs="B Zar" w:hint="cs"/>
                          <w:b/>
                          <w:bCs/>
                          <w:color w:val="000000" w:themeColor="text1"/>
                          <w:sz w:val="20"/>
                          <w:szCs w:val="20"/>
                          <w:rtl/>
                        </w:rPr>
                        <w:t>طرح‌</w:t>
                      </w:r>
                      <w:r w:rsidRPr="00C63574">
                        <w:rPr>
                          <w:rFonts w:cs="B Zar" w:hint="cs"/>
                          <w:b/>
                          <w:bCs/>
                          <w:color w:val="000000" w:themeColor="text1"/>
                          <w:sz w:val="20"/>
                          <w:szCs w:val="20"/>
                          <w:rtl/>
                        </w:rPr>
                        <w:t>های کلان ملی</w:t>
                      </w:r>
                    </w:p>
                  </w:txbxContent>
                </v:textbox>
              </v:rect>
            </w:pict>
          </mc:Fallback>
        </mc:AlternateContent>
      </w:r>
      <w:r w:rsidR="00AD187F" w:rsidRPr="0009750E">
        <w:rPr>
          <w:noProof/>
          <w:lang w:bidi="ar-SA"/>
        </w:rPr>
        <mc:AlternateContent>
          <mc:Choice Requires="wps">
            <w:drawing>
              <wp:anchor distT="0" distB="0" distL="114300" distR="114300" simplePos="0" relativeHeight="251667456" behindDoc="0" locked="0" layoutInCell="1" allowOverlap="1" wp14:anchorId="74A2DFA0" wp14:editId="2769E1C1">
                <wp:simplePos x="0" y="0"/>
                <wp:positionH relativeFrom="column">
                  <wp:posOffset>2251881</wp:posOffset>
                </wp:positionH>
                <wp:positionV relativeFrom="paragraph">
                  <wp:posOffset>6457041</wp:posOffset>
                </wp:positionV>
                <wp:extent cx="1785835" cy="570770"/>
                <wp:effectExtent l="0" t="0" r="0" b="0"/>
                <wp:wrapNone/>
                <wp:docPr id="1530" name="Rectangle 1530"/>
                <wp:cNvGraphicFramePr/>
                <a:graphic xmlns:a="http://schemas.openxmlformats.org/drawingml/2006/main">
                  <a:graphicData uri="http://schemas.microsoft.com/office/word/2010/wordprocessingShape">
                    <wps:wsp>
                      <wps:cNvSpPr/>
                      <wps:spPr>
                        <a:xfrm>
                          <a:off x="0" y="0"/>
                          <a:ext cx="1785835" cy="570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C82" w:rsidRPr="00C977FF" w:rsidRDefault="00A42C82" w:rsidP="00AD187F">
                            <w:pPr>
                              <w:jc w:val="center"/>
                              <w:rPr>
                                <w:rFonts w:cs="B Zar"/>
                                <w:b/>
                                <w:bCs/>
                                <w:color w:val="000000" w:themeColor="text1"/>
                                <w:szCs w:val="24"/>
                              </w:rPr>
                            </w:pPr>
                            <w:r>
                              <w:rPr>
                                <w:rFonts w:cs="B Zar" w:hint="cs"/>
                                <w:b/>
                                <w:bCs/>
                                <w:color w:val="000000" w:themeColor="text1"/>
                                <w:szCs w:val="24"/>
                                <w:rtl/>
                              </w:rPr>
                              <w:t>پاییز 1395</w:t>
                            </w:r>
                          </w:p>
                          <w:p w:rsidR="00A42C82" w:rsidRPr="00C977FF" w:rsidRDefault="00A42C82" w:rsidP="00AD187F">
                            <w:pPr>
                              <w:jc w:val="center"/>
                              <w:rPr>
                                <w:rFonts w:cs="B Zar"/>
                                <w:b/>
                                <w:bCs/>
                                <w:color w:val="000000" w:themeColor="text1"/>
                                <w:szCs w:val="24"/>
                                <w:rtl/>
                              </w:rPr>
                            </w:pPr>
                            <w:r w:rsidRPr="00C977FF">
                              <w:rPr>
                                <w:rFonts w:cs="B Zar" w:hint="cs"/>
                                <w:b/>
                                <w:bCs/>
                                <w:color w:val="000000" w:themeColor="text1"/>
                                <w:szCs w:val="24"/>
                                <w:rtl/>
                              </w:rPr>
                              <w:t>ستان 1386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2DFA0" id="Rectangle 1530" o:spid="_x0000_s1032" style="position:absolute;left:0;text-align:left;margin-left:177.3pt;margin-top:508.45pt;width:140.6pt;height:4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QAkAIAAHQFAAAOAAAAZHJzL2Uyb0RvYy54bWysVN1P2zAQf5+0/8Hy+0ha6Ao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" filled="f" stroked="f" strokeweight="2pt">
                <v:textbox>
                  <w:txbxContent>
                    <w:p w:rsidR="00A42C82" w:rsidRPr="00C977FF" w:rsidRDefault="00A42C82" w:rsidP="00AD187F">
                      <w:pPr>
                        <w:jc w:val="center"/>
                        <w:rPr>
                          <w:rFonts w:cs="B Zar"/>
                          <w:b/>
                          <w:bCs/>
                          <w:color w:val="000000" w:themeColor="text1"/>
                          <w:szCs w:val="24"/>
                        </w:rPr>
                      </w:pPr>
                      <w:r>
                        <w:rPr>
                          <w:rFonts w:cs="B Zar" w:hint="cs"/>
                          <w:b/>
                          <w:bCs/>
                          <w:color w:val="000000" w:themeColor="text1"/>
                          <w:szCs w:val="24"/>
                          <w:rtl/>
                        </w:rPr>
                        <w:t>پاییز 1395</w:t>
                      </w:r>
                    </w:p>
                    <w:p w:rsidR="00A42C82" w:rsidRPr="00C977FF" w:rsidRDefault="00A42C82" w:rsidP="00AD187F">
                      <w:pPr>
                        <w:jc w:val="center"/>
                        <w:rPr>
                          <w:rFonts w:cs="B Zar"/>
                          <w:b/>
                          <w:bCs/>
                          <w:color w:val="000000" w:themeColor="text1"/>
                          <w:szCs w:val="24"/>
                          <w:rtl/>
                        </w:rPr>
                      </w:pPr>
                      <w:r w:rsidRPr="00C977FF">
                        <w:rPr>
                          <w:rFonts w:cs="B Zar" w:hint="cs"/>
                          <w:b/>
                          <w:bCs/>
                          <w:color w:val="000000" w:themeColor="text1"/>
                          <w:szCs w:val="24"/>
                          <w:rtl/>
                        </w:rPr>
                        <w:t>ستان 1386</w:t>
                      </w:r>
                    </w:p>
                  </w:txbxContent>
                </v:textbox>
              </v:rect>
            </w:pict>
          </mc:Fallback>
        </mc:AlternateContent>
      </w:r>
    </w:p>
    <w:p w:rsidR="006F1358" w:rsidRPr="00D84919" w:rsidRDefault="006F1358">
      <w:pPr>
        <w:bidi w:val="0"/>
        <w:spacing w:before="0" w:after="0" w:line="240" w:lineRule="auto"/>
        <w:ind w:firstLine="0"/>
        <w:jc w:val="left"/>
        <w:rPr>
          <w:noProof/>
          <w:lang w:bidi="ar-SA"/>
        </w:rPr>
      </w:pPr>
      <w:bookmarkStart w:id="0" w:name="_Toc445975919"/>
      <w:r w:rsidRPr="00D84919">
        <w:rPr>
          <w:noProof/>
          <w:lang w:bidi="ar-SA"/>
        </w:rPr>
        <w:br w:type="page"/>
      </w:r>
    </w:p>
    <w:p w:rsidR="009B0123" w:rsidRPr="00D84919" w:rsidRDefault="005034C4" w:rsidP="00184C64">
      <w:pPr>
        <w:rPr>
          <w:rtl/>
        </w:rPr>
      </w:pPr>
      <w:r w:rsidRPr="00D84919">
        <w:rPr>
          <w:noProof/>
          <w:rtl/>
          <w:lang w:bidi="ar-SA"/>
        </w:rPr>
        <w:lastRenderedPageBreak/>
        <w:drawing>
          <wp:anchor distT="0" distB="0" distL="114300" distR="114300" simplePos="0" relativeHeight="251672576" behindDoc="0" locked="0" layoutInCell="1" allowOverlap="1" wp14:anchorId="2768D82E" wp14:editId="7C3A2FA7">
            <wp:simplePos x="0" y="0"/>
            <wp:positionH relativeFrom="column">
              <wp:posOffset>382270</wp:posOffset>
            </wp:positionH>
            <wp:positionV relativeFrom="paragraph">
              <wp:posOffset>346710</wp:posOffset>
            </wp:positionV>
            <wp:extent cx="4691270" cy="6382958"/>
            <wp:effectExtent l="0" t="0" r="0" b="0"/>
            <wp:wrapNone/>
            <wp:docPr id="109578" name="Picture 10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nagsh.ir-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1270" cy="6382958"/>
                    </a:xfrm>
                    <a:prstGeom prst="rect">
                      <a:avLst/>
                    </a:prstGeom>
                  </pic:spPr>
                </pic:pic>
              </a:graphicData>
            </a:graphic>
            <wp14:sizeRelH relativeFrom="page">
              <wp14:pctWidth>0</wp14:pctWidth>
            </wp14:sizeRelH>
            <wp14:sizeRelV relativeFrom="page">
              <wp14:pctHeight>0</wp14:pctHeight>
            </wp14:sizeRelV>
          </wp:anchor>
        </w:drawing>
      </w:r>
      <w:r w:rsidR="009B0123" w:rsidRPr="00D84919">
        <w:rPr>
          <w:rtl/>
        </w:rPr>
        <w:br w:type="page"/>
      </w:r>
    </w:p>
    <w:p w:rsidR="00B0455C" w:rsidRPr="00D84919" w:rsidRDefault="009B0123" w:rsidP="00D203D5">
      <w:pPr>
        <w:ind w:firstLine="0"/>
        <w:rPr>
          <w:rtl/>
        </w:rPr>
      </w:pPr>
      <w:r w:rsidRPr="00D84919">
        <w:rPr>
          <w:rFonts w:ascii="Blackadder ITC" w:hAnsi="Blackadder ITC" w:cs="B Lotus" w:hint="cs"/>
          <w:noProof/>
          <w:szCs w:val="24"/>
          <w:rtl/>
          <w:lang w:bidi="ar-SA"/>
        </w:rPr>
        <w:lastRenderedPageBreak/>
        <mc:AlternateContent>
          <mc:Choice Requires="wps">
            <w:drawing>
              <wp:anchor distT="0" distB="0" distL="114300" distR="114300" simplePos="0" relativeHeight="251669504" behindDoc="0" locked="0" layoutInCell="1" allowOverlap="1" wp14:anchorId="5F431CCA" wp14:editId="2CB46CCB">
                <wp:simplePos x="0" y="0"/>
                <wp:positionH relativeFrom="column">
                  <wp:posOffset>26406</wp:posOffset>
                </wp:positionH>
                <wp:positionV relativeFrom="paragraph">
                  <wp:posOffset>3787392</wp:posOffset>
                </wp:positionV>
                <wp:extent cx="6329547" cy="2769079"/>
                <wp:effectExtent l="0" t="0" r="14605" b="12700"/>
                <wp:wrapNone/>
                <wp:docPr id="25" name="Rounded Rectangle 25"/>
                <wp:cNvGraphicFramePr/>
                <a:graphic xmlns:a="http://schemas.openxmlformats.org/drawingml/2006/main">
                  <a:graphicData uri="http://schemas.microsoft.com/office/word/2010/wordprocessingShape">
                    <wps:wsp>
                      <wps:cNvSpPr/>
                      <wps:spPr>
                        <a:xfrm>
                          <a:off x="0" y="0"/>
                          <a:ext cx="6329547" cy="2769079"/>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A42C82" w:rsidRDefault="00A42C82" w:rsidP="00427B89">
                            <w:pPr>
                              <w:spacing w:before="0" w:after="0" w:line="360" w:lineRule="auto"/>
                              <w:jc w:val="both"/>
                              <w:rPr>
                                <w:b/>
                                <w:bCs/>
                                <w:sz w:val="28"/>
                                <w:rtl/>
                              </w:rPr>
                            </w:pPr>
                            <w:r w:rsidRPr="009B0123">
                              <w:rPr>
                                <w:rFonts w:hint="cs"/>
                                <w:b/>
                                <w:bCs/>
                                <w:sz w:val="28"/>
                                <w:rtl/>
                              </w:rPr>
                              <w:t xml:space="preserve">این سند مربوط به </w:t>
                            </w:r>
                            <w:r>
                              <w:rPr>
                                <w:rFonts w:hint="cs"/>
                                <w:b/>
                                <w:bCs/>
                                <w:sz w:val="28"/>
                                <w:rtl/>
                              </w:rPr>
                              <w:t xml:space="preserve">خروجی نهایی </w:t>
                            </w:r>
                            <w:r w:rsidRPr="009B0123">
                              <w:rPr>
                                <w:b/>
                                <w:bCs/>
                                <w:sz w:val="28"/>
                                <w:rtl/>
                              </w:rPr>
                              <w:t xml:space="preserve">پروژه </w:t>
                            </w:r>
                            <w:r w:rsidRPr="009B0123">
                              <w:rPr>
                                <w:rFonts w:hint="cs"/>
                                <w:b/>
                                <w:bCs/>
                                <w:sz w:val="28"/>
                                <w:rtl/>
                              </w:rPr>
                              <w:t xml:space="preserve">مطالعاتی </w:t>
                            </w:r>
                            <w:r w:rsidRPr="009B0123">
                              <w:rPr>
                                <w:b/>
                                <w:bCs/>
                                <w:sz w:val="28"/>
                                <w:rtl/>
                              </w:rPr>
                              <w:t>«</w:t>
                            </w:r>
                            <w:r w:rsidRPr="009B0123">
                              <w:rPr>
                                <w:rFonts w:hint="cs"/>
                                <w:b/>
                                <w:bCs/>
                                <w:sz w:val="28"/>
                                <w:rtl/>
                              </w:rPr>
                              <w:t xml:space="preserve">تدوین </w:t>
                            </w:r>
                            <w:r w:rsidRPr="009B0123">
                              <w:rPr>
                                <w:b/>
                                <w:bCs/>
                                <w:sz w:val="28"/>
                                <w:rtl/>
                              </w:rPr>
                              <w:t>اسناد راهبرد</w:t>
                            </w:r>
                            <w:r w:rsidRPr="009B0123">
                              <w:rPr>
                                <w:rFonts w:hint="cs"/>
                                <w:b/>
                                <w:bCs/>
                                <w:sz w:val="28"/>
                                <w:rtl/>
                              </w:rPr>
                              <w:t>ی</w:t>
                            </w:r>
                            <w:r w:rsidRPr="009B0123">
                              <w:rPr>
                                <w:b/>
                                <w:bCs/>
                                <w:sz w:val="28"/>
                                <w:rtl/>
                              </w:rPr>
                              <w:t xml:space="preserve"> </w:t>
                            </w:r>
                            <w:r>
                              <w:rPr>
                                <w:rFonts w:hint="cs"/>
                                <w:b/>
                                <w:bCs/>
                                <w:sz w:val="28"/>
                                <w:rtl/>
                              </w:rPr>
                              <w:t>ذخیره</w:t>
                            </w:r>
                            <w:r w:rsidRPr="006B3C72">
                              <w:rPr>
                                <w:rFonts w:hint="cs"/>
                                <w:b/>
                                <w:bCs/>
                                <w:sz w:val="28"/>
                                <w:rtl/>
                              </w:rPr>
                              <w:t>‌سازی زیرزمینی گاز طبیعی</w:t>
                            </w:r>
                            <w:r w:rsidRPr="009B0123">
                              <w:rPr>
                                <w:rFonts w:hint="eastAsia"/>
                                <w:b/>
                                <w:bCs/>
                                <w:sz w:val="28"/>
                                <w:rtl/>
                              </w:rPr>
                              <w:t>»</w:t>
                            </w:r>
                            <w:r w:rsidRPr="009B0123">
                              <w:rPr>
                                <w:b/>
                                <w:bCs/>
                                <w:sz w:val="28"/>
                                <w:rtl/>
                              </w:rPr>
                              <w:t xml:space="preserve"> از ز</w:t>
                            </w:r>
                            <w:r w:rsidRPr="009B0123">
                              <w:rPr>
                                <w:rFonts w:hint="cs"/>
                                <w:b/>
                                <w:bCs/>
                                <w:sz w:val="28"/>
                                <w:rtl/>
                              </w:rPr>
                              <w:t>ی</w:t>
                            </w:r>
                            <w:r w:rsidRPr="009B0123">
                              <w:rPr>
                                <w:rFonts w:hint="eastAsia"/>
                                <w:b/>
                                <w:bCs/>
                                <w:sz w:val="28"/>
                                <w:rtl/>
                              </w:rPr>
                              <w:t>رمجموعه</w:t>
                            </w:r>
                            <w:r w:rsidRPr="009B0123">
                              <w:rPr>
                                <w:b/>
                                <w:bCs/>
                                <w:sz w:val="28"/>
                                <w:rtl/>
                              </w:rPr>
                              <w:t xml:space="preserve"> «طرح </w:t>
                            </w:r>
                            <w:r>
                              <w:rPr>
                                <w:rFonts w:hint="cs"/>
                                <w:b/>
                                <w:bCs/>
                                <w:sz w:val="28"/>
                                <w:rtl/>
                              </w:rPr>
                              <w:t>کلان ملی ذخیره</w:t>
                            </w:r>
                            <w:r w:rsidRPr="006B3C72">
                              <w:rPr>
                                <w:rFonts w:hint="cs"/>
                                <w:b/>
                                <w:bCs/>
                                <w:sz w:val="28"/>
                                <w:rtl/>
                              </w:rPr>
                              <w:t>‌سازی زیرزمینی نفت و گاز</w:t>
                            </w:r>
                            <w:r w:rsidRPr="009B0123">
                              <w:rPr>
                                <w:rFonts w:hint="eastAsia"/>
                                <w:b/>
                                <w:bCs/>
                                <w:sz w:val="28"/>
                                <w:rtl/>
                              </w:rPr>
                              <w:t>»</w:t>
                            </w:r>
                            <w:r w:rsidRPr="009B0123">
                              <w:rPr>
                                <w:b/>
                                <w:bCs/>
                                <w:sz w:val="28"/>
                                <w:rtl/>
                              </w:rPr>
                              <w:t xml:space="preserve"> </w:t>
                            </w:r>
                            <w:r w:rsidRPr="009B0123">
                              <w:rPr>
                                <w:rFonts w:hint="cs"/>
                                <w:b/>
                                <w:bCs/>
                                <w:sz w:val="28"/>
                                <w:rtl/>
                              </w:rPr>
                              <w:t xml:space="preserve"> بوده که بر اساس </w:t>
                            </w:r>
                            <w:r w:rsidRPr="00427B89">
                              <w:rPr>
                                <w:b/>
                                <w:bCs/>
                                <w:sz w:val="28"/>
                                <w:rtl/>
                              </w:rPr>
                              <w:t>مصوبه جلسه 47 کم</w:t>
                            </w:r>
                            <w:r w:rsidRPr="00427B89">
                              <w:rPr>
                                <w:rFonts w:hint="cs"/>
                                <w:b/>
                                <w:bCs/>
                                <w:sz w:val="28"/>
                                <w:rtl/>
                              </w:rPr>
                              <w:t>ی</w:t>
                            </w:r>
                            <w:r w:rsidRPr="00427B89">
                              <w:rPr>
                                <w:rFonts w:hint="eastAsia"/>
                                <w:b/>
                                <w:bCs/>
                                <w:sz w:val="28"/>
                                <w:rtl/>
                              </w:rPr>
                              <w:t>س</w:t>
                            </w:r>
                            <w:r w:rsidRPr="00427B89">
                              <w:rPr>
                                <w:rFonts w:hint="cs"/>
                                <w:b/>
                                <w:bCs/>
                                <w:sz w:val="28"/>
                                <w:rtl/>
                              </w:rPr>
                              <w:t>ی</w:t>
                            </w:r>
                            <w:r w:rsidRPr="00427B89">
                              <w:rPr>
                                <w:rFonts w:hint="eastAsia"/>
                                <w:b/>
                                <w:bCs/>
                                <w:sz w:val="28"/>
                                <w:rtl/>
                              </w:rPr>
                              <w:t>ون</w:t>
                            </w:r>
                            <w:r w:rsidRPr="00427B89">
                              <w:rPr>
                                <w:b/>
                                <w:bCs/>
                                <w:sz w:val="28"/>
                                <w:rtl/>
                              </w:rPr>
                              <w:t xml:space="preserve"> تخصص</w:t>
                            </w:r>
                            <w:r w:rsidRPr="00427B89">
                              <w:rPr>
                                <w:rFonts w:hint="cs"/>
                                <w:b/>
                                <w:bCs/>
                                <w:sz w:val="28"/>
                                <w:rtl/>
                              </w:rPr>
                              <w:t>ی</w:t>
                            </w:r>
                            <w:r w:rsidRPr="00427B89">
                              <w:rPr>
                                <w:b/>
                                <w:bCs/>
                                <w:sz w:val="28"/>
                                <w:rtl/>
                              </w:rPr>
                              <w:t xml:space="preserve"> انرژ</w:t>
                            </w:r>
                            <w:r w:rsidRPr="00427B89">
                              <w:rPr>
                                <w:rFonts w:hint="cs"/>
                                <w:b/>
                                <w:bCs/>
                                <w:sz w:val="28"/>
                                <w:rtl/>
                              </w:rPr>
                              <w:t>ی</w:t>
                            </w:r>
                            <w:r w:rsidRPr="00427B89">
                              <w:rPr>
                                <w:b/>
                                <w:bCs/>
                                <w:sz w:val="28"/>
                                <w:rtl/>
                              </w:rPr>
                              <w:t xml:space="preserve"> </w:t>
                            </w:r>
                            <w:r w:rsidRPr="00427B89">
                              <w:rPr>
                                <w:rFonts w:hint="eastAsia"/>
                                <w:b/>
                                <w:bCs/>
                                <w:sz w:val="28"/>
                                <w:rtl/>
                              </w:rPr>
                              <w:t>شورا</w:t>
                            </w:r>
                            <w:r w:rsidRPr="00427B89">
                              <w:rPr>
                                <w:rFonts w:hint="cs"/>
                                <w:b/>
                                <w:bCs/>
                                <w:sz w:val="28"/>
                                <w:rtl/>
                              </w:rPr>
                              <w:t>ی</w:t>
                            </w:r>
                            <w:r w:rsidRPr="00427B89">
                              <w:rPr>
                                <w:b/>
                                <w:bCs/>
                                <w:sz w:val="28"/>
                                <w:rtl/>
                              </w:rPr>
                              <w:t xml:space="preserve"> عال</w:t>
                            </w:r>
                            <w:r w:rsidRPr="00427B89">
                              <w:rPr>
                                <w:rFonts w:hint="cs"/>
                                <w:b/>
                                <w:bCs/>
                                <w:sz w:val="28"/>
                                <w:rtl/>
                              </w:rPr>
                              <w:t>ی</w:t>
                            </w:r>
                            <w:r w:rsidRPr="00427B89">
                              <w:rPr>
                                <w:b/>
                                <w:bCs/>
                                <w:sz w:val="28"/>
                                <w:rtl/>
                              </w:rPr>
                              <w:t xml:space="preserve"> عتف </w:t>
                            </w:r>
                            <w:r>
                              <w:rPr>
                                <w:rFonts w:hint="cs"/>
                                <w:b/>
                                <w:bCs/>
                                <w:sz w:val="28"/>
                                <w:rtl/>
                              </w:rPr>
                              <w:t>مورخ 27/10/1391 انجام</w:t>
                            </w:r>
                            <w:r w:rsidRPr="009B0123">
                              <w:rPr>
                                <w:rFonts w:hint="cs"/>
                                <w:b/>
                                <w:bCs/>
                                <w:sz w:val="28"/>
                                <w:rtl/>
                              </w:rPr>
                              <w:t xml:space="preserve"> پذیرفته است. </w:t>
                            </w:r>
                          </w:p>
                          <w:p w:rsidR="00A42C82" w:rsidRPr="00E316B7" w:rsidRDefault="00A42C82" w:rsidP="00427B89">
                            <w:pPr>
                              <w:spacing w:before="0" w:after="0" w:line="360" w:lineRule="auto"/>
                              <w:jc w:val="both"/>
                              <w:rPr>
                                <w:b/>
                                <w:bCs/>
                                <w:sz w:val="28"/>
                                <w:rtl/>
                              </w:rPr>
                            </w:pPr>
                            <w:r>
                              <w:rPr>
                                <w:rFonts w:hint="cs"/>
                                <w:b/>
                                <w:bCs/>
                                <w:sz w:val="28"/>
                                <w:rtl/>
                              </w:rPr>
                              <w:t>لازم به ذکر است که این سند راهبردها، سیاست‌ها و اقدامات مرتبط با توسعه و پیاده</w:t>
                            </w:r>
                            <w:r w:rsidRPr="00427B89">
                              <w:rPr>
                                <w:rFonts w:hint="cs"/>
                                <w:b/>
                                <w:bCs/>
                                <w:sz w:val="28"/>
                                <w:rtl/>
                              </w:rPr>
                              <w:t xml:space="preserve">‌سازی </w:t>
                            </w:r>
                            <w:r>
                              <w:rPr>
                                <w:rFonts w:hint="cs"/>
                                <w:b/>
                                <w:bCs/>
                                <w:sz w:val="28"/>
                                <w:rtl/>
                              </w:rPr>
                              <w:t>فناوری‌های مرتبط با ذخیره</w:t>
                            </w:r>
                            <w:r w:rsidRPr="00427B89">
                              <w:rPr>
                                <w:rFonts w:hint="cs"/>
                                <w:b/>
                                <w:bCs/>
                                <w:sz w:val="28"/>
                                <w:rtl/>
                              </w:rPr>
                              <w:t>‌سازی زیرزمینی گاز طبیعی</w:t>
                            </w:r>
                            <w:r>
                              <w:rPr>
                                <w:rFonts w:hint="cs"/>
                                <w:b/>
                                <w:bCs/>
                                <w:sz w:val="28"/>
                                <w:rtl/>
                              </w:rPr>
                              <w:t xml:space="preserve"> را شامل می‌شود.</w:t>
                            </w:r>
                          </w:p>
                          <w:p w:rsidR="00A42C82" w:rsidRPr="005A6EF3" w:rsidRDefault="00A42C82" w:rsidP="009B0123">
                            <w:pPr>
                              <w:spacing w:line="360" w:lineRule="auto"/>
                              <w:jc w:val="both"/>
                              <w:rPr>
                                <w:rFonts w:cs="B Lotus"/>
                                <w:b/>
                                <w:bCs/>
                                <w:szCs w:val="2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31CCA" id="Rounded Rectangle 25" o:spid="_x0000_s1033" style="position:absolute;left:0;text-align:left;margin-left:2.1pt;margin-top:298.2pt;width:498.4pt;height:2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" fillcolor="white [3201]" strokecolor="black [3200]" strokeweight="1pt">
                <v:textbox>
                  <w:txbxContent>
                    <w:p w:rsidR="00A42C82" w:rsidRDefault="00A42C82" w:rsidP="00427B89">
                      <w:pPr>
                        <w:spacing w:before="0" w:after="0" w:line="360" w:lineRule="auto"/>
                        <w:jc w:val="both"/>
                        <w:rPr>
                          <w:b/>
                          <w:bCs/>
                          <w:sz w:val="28"/>
                          <w:rtl/>
                        </w:rPr>
                      </w:pPr>
                      <w:r w:rsidRPr="009B0123">
                        <w:rPr>
                          <w:rFonts w:hint="cs"/>
                          <w:b/>
                          <w:bCs/>
                          <w:sz w:val="28"/>
                          <w:rtl/>
                        </w:rPr>
                        <w:t xml:space="preserve">این سند مربوط به </w:t>
                      </w:r>
                      <w:r>
                        <w:rPr>
                          <w:rFonts w:hint="cs"/>
                          <w:b/>
                          <w:bCs/>
                          <w:sz w:val="28"/>
                          <w:rtl/>
                        </w:rPr>
                        <w:t xml:space="preserve">خروجی نهایی </w:t>
                      </w:r>
                      <w:r w:rsidRPr="009B0123">
                        <w:rPr>
                          <w:b/>
                          <w:bCs/>
                          <w:sz w:val="28"/>
                          <w:rtl/>
                        </w:rPr>
                        <w:t xml:space="preserve">پروژه </w:t>
                      </w:r>
                      <w:r w:rsidRPr="009B0123">
                        <w:rPr>
                          <w:rFonts w:hint="cs"/>
                          <w:b/>
                          <w:bCs/>
                          <w:sz w:val="28"/>
                          <w:rtl/>
                        </w:rPr>
                        <w:t xml:space="preserve">مطالعاتی </w:t>
                      </w:r>
                      <w:r w:rsidRPr="009B0123">
                        <w:rPr>
                          <w:b/>
                          <w:bCs/>
                          <w:sz w:val="28"/>
                          <w:rtl/>
                        </w:rPr>
                        <w:t>«</w:t>
                      </w:r>
                      <w:r w:rsidRPr="009B0123">
                        <w:rPr>
                          <w:rFonts w:hint="cs"/>
                          <w:b/>
                          <w:bCs/>
                          <w:sz w:val="28"/>
                          <w:rtl/>
                        </w:rPr>
                        <w:t xml:space="preserve">تدوین </w:t>
                      </w:r>
                      <w:r w:rsidRPr="009B0123">
                        <w:rPr>
                          <w:b/>
                          <w:bCs/>
                          <w:sz w:val="28"/>
                          <w:rtl/>
                        </w:rPr>
                        <w:t>اسناد راهبرد</w:t>
                      </w:r>
                      <w:r w:rsidRPr="009B0123">
                        <w:rPr>
                          <w:rFonts w:hint="cs"/>
                          <w:b/>
                          <w:bCs/>
                          <w:sz w:val="28"/>
                          <w:rtl/>
                        </w:rPr>
                        <w:t>ی</w:t>
                      </w:r>
                      <w:r w:rsidRPr="009B0123">
                        <w:rPr>
                          <w:b/>
                          <w:bCs/>
                          <w:sz w:val="28"/>
                          <w:rtl/>
                        </w:rPr>
                        <w:t xml:space="preserve"> </w:t>
                      </w:r>
                      <w:r>
                        <w:rPr>
                          <w:rFonts w:hint="cs"/>
                          <w:b/>
                          <w:bCs/>
                          <w:sz w:val="28"/>
                          <w:rtl/>
                        </w:rPr>
                        <w:t>ذخیره</w:t>
                      </w:r>
                      <w:r w:rsidRPr="006B3C72">
                        <w:rPr>
                          <w:rFonts w:hint="cs"/>
                          <w:b/>
                          <w:bCs/>
                          <w:sz w:val="28"/>
                          <w:rtl/>
                        </w:rPr>
                        <w:t>‌سازی زیرزمینی گاز طبیعی</w:t>
                      </w:r>
                      <w:r w:rsidRPr="009B0123">
                        <w:rPr>
                          <w:rFonts w:hint="eastAsia"/>
                          <w:b/>
                          <w:bCs/>
                          <w:sz w:val="28"/>
                          <w:rtl/>
                        </w:rPr>
                        <w:t>»</w:t>
                      </w:r>
                      <w:r w:rsidRPr="009B0123">
                        <w:rPr>
                          <w:b/>
                          <w:bCs/>
                          <w:sz w:val="28"/>
                          <w:rtl/>
                        </w:rPr>
                        <w:t xml:space="preserve"> از ز</w:t>
                      </w:r>
                      <w:r w:rsidRPr="009B0123">
                        <w:rPr>
                          <w:rFonts w:hint="cs"/>
                          <w:b/>
                          <w:bCs/>
                          <w:sz w:val="28"/>
                          <w:rtl/>
                        </w:rPr>
                        <w:t>ی</w:t>
                      </w:r>
                      <w:r w:rsidRPr="009B0123">
                        <w:rPr>
                          <w:rFonts w:hint="eastAsia"/>
                          <w:b/>
                          <w:bCs/>
                          <w:sz w:val="28"/>
                          <w:rtl/>
                        </w:rPr>
                        <w:t>رمجموعه</w:t>
                      </w:r>
                      <w:r w:rsidRPr="009B0123">
                        <w:rPr>
                          <w:b/>
                          <w:bCs/>
                          <w:sz w:val="28"/>
                          <w:rtl/>
                        </w:rPr>
                        <w:t xml:space="preserve"> «طرح </w:t>
                      </w:r>
                      <w:r>
                        <w:rPr>
                          <w:rFonts w:hint="cs"/>
                          <w:b/>
                          <w:bCs/>
                          <w:sz w:val="28"/>
                          <w:rtl/>
                        </w:rPr>
                        <w:t>کلان ملی ذخیره</w:t>
                      </w:r>
                      <w:r w:rsidRPr="006B3C72">
                        <w:rPr>
                          <w:rFonts w:hint="cs"/>
                          <w:b/>
                          <w:bCs/>
                          <w:sz w:val="28"/>
                          <w:rtl/>
                        </w:rPr>
                        <w:t>‌سازی زیرزمینی نفت و گاز</w:t>
                      </w:r>
                      <w:r w:rsidRPr="009B0123">
                        <w:rPr>
                          <w:rFonts w:hint="eastAsia"/>
                          <w:b/>
                          <w:bCs/>
                          <w:sz w:val="28"/>
                          <w:rtl/>
                        </w:rPr>
                        <w:t>»</w:t>
                      </w:r>
                      <w:r w:rsidRPr="009B0123">
                        <w:rPr>
                          <w:b/>
                          <w:bCs/>
                          <w:sz w:val="28"/>
                          <w:rtl/>
                        </w:rPr>
                        <w:t xml:space="preserve"> </w:t>
                      </w:r>
                      <w:r w:rsidRPr="009B0123">
                        <w:rPr>
                          <w:rFonts w:hint="cs"/>
                          <w:b/>
                          <w:bCs/>
                          <w:sz w:val="28"/>
                          <w:rtl/>
                        </w:rPr>
                        <w:t xml:space="preserve"> بوده که بر اساس </w:t>
                      </w:r>
                      <w:r w:rsidRPr="00427B89">
                        <w:rPr>
                          <w:b/>
                          <w:bCs/>
                          <w:sz w:val="28"/>
                          <w:rtl/>
                        </w:rPr>
                        <w:t>مصوبه جلسه 47 کم</w:t>
                      </w:r>
                      <w:r w:rsidRPr="00427B89">
                        <w:rPr>
                          <w:rFonts w:hint="cs"/>
                          <w:b/>
                          <w:bCs/>
                          <w:sz w:val="28"/>
                          <w:rtl/>
                        </w:rPr>
                        <w:t>ی</w:t>
                      </w:r>
                      <w:r w:rsidRPr="00427B89">
                        <w:rPr>
                          <w:rFonts w:hint="eastAsia"/>
                          <w:b/>
                          <w:bCs/>
                          <w:sz w:val="28"/>
                          <w:rtl/>
                        </w:rPr>
                        <w:t>س</w:t>
                      </w:r>
                      <w:r w:rsidRPr="00427B89">
                        <w:rPr>
                          <w:rFonts w:hint="cs"/>
                          <w:b/>
                          <w:bCs/>
                          <w:sz w:val="28"/>
                          <w:rtl/>
                        </w:rPr>
                        <w:t>ی</w:t>
                      </w:r>
                      <w:r w:rsidRPr="00427B89">
                        <w:rPr>
                          <w:rFonts w:hint="eastAsia"/>
                          <w:b/>
                          <w:bCs/>
                          <w:sz w:val="28"/>
                          <w:rtl/>
                        </w:rPr>
                        <w:t>ون</w:t>
                      </w:r>
                      <w:r w:rsidRPr="00427B89">
                        <w:rPr>
                          <w:b/>
                          <w:bCs/>
                          <w:sz w:val="28"/>
                          <w:rtl/>
                        </w:rPr>
                        <w:t xml:space="preserve"> تخصص</w:t>
                      </w:r>
                      <w:r w:rsidRPr="00427B89">
                        <w:rPr>
                          <w:rFonts w:hint="cs"/>
                          <w:b/>
                          <w:bCs/>
                          <w:sz w:val="28"/>
                          <w:rtl/>
                        </w:rPr>
                        <w:t>ی</w:t>
                      </w:r>
                      <w:r w:rsidRPr="00427B89">
                        <w:rPr>
                          <w:b/>
                          <w:bCs/>
                          <w:sz w:val="28"/>
                          <w:rtl/>
                        </w:rPr>
                        <w:t xml:space="preserve"> انرژ</w:t>
                      </w:r>
                      <w:r w:rsidRPr="00427B89">
                        <w:rPr>
                          <w:rFonts w:hint="cs"/>
                          <w:b/>
                          <w:bCs/>
                          <w:sz w:val="28"/>
                          <w:rtl/>
                        </w:rPr>
                        <w:t>ی</w:t>
                      </w:r>
                      <w:r w:rsidRPr="00427B89">
                        <w:rPr>
                          <w:b/>
                          <w:bCs/>
                          <w:sz w:val="28"/>
                          <w:rtl/>
                        </w:rPr>
                        <w:t xml:space="preserve"> </w:t>
                      </w:r>
                      <w:r w:rsidRPr="00427B89">
                        <w:rPr>
                          <w:rFonts w:hint="eastAsia"/>
                          <w:b/>
                          <w:bCs/>
                          <w:sz w:val="28"/>
                          <w:rtl/>
                        </w:rPr>
                        <w:t>شورا</w:t>
                      </w:r>
                      <w:r w:rsidRPr="00427B89">
                        <w:rPr>
                          <w:rFonts w:hint="cs"/>
                          <w:b/>
                          <w:bCs/>
                          <w:sz w:val="28"/>
                          <w:rtl/>
                        </w:rPr>
                        <w:t>ی</w:t>
                      </w:r>
                      <w:r w:rsidRPr="00427B89">
                        <w:rPr>
                          <w:b/>
                          <w:bCs/>
                          <w:sz w:val="28"/>
                          <w:rtl/>
                        </w:rPr>
                        <w:t xml:space="preserve"> عال</w:t>
                      </w:r>
                      <w:r w:rsidRPr="00427B89">
                        <w:rPr>
                          <w:rFonts w:hint="cs"/>
                          <w:b/>
                          <w:bCs/>
                          <w:sz w:val="28"/>
                          <w:rtl/>
                        </w:rPr>
                        <w:t>ی</w:t>
                      </w:r>
                      <w:r w:rsidRPr="00427B89">
                        <w:rPr>
                          <w:b/>
                          <w:bCs/>
                          <w:sz w:val="28"/>
                          <w:rtl/>
                        </w:rPr>
                        <w:t xml:space="preserve"> عتف </w:t>
                      </w:r>
                      <w:r>
                        <w:rPr>
                          <w:rFonts w:hint="cs"/>
                          <w:b/>
                          <w:bCs/>
                          <w:sz w:val="28"/>
                          <w:rtl/>
                        </w:rPr>
                        <w:t>مورخ 27/10/1391 انجام</w:t>
                      </w:r>
                      <w:r w:rsidRPr="009B0123">
                        <w:rPr>
                          <w:rFonts w:hint="cs"/>
                          <w:b/>
                          <w:bCs/>
                          <w:sz w:val="28"/>
                          <w:rtl/>
                        </w:rPr>
                        <w:t xml:space="preserve"> پذیرفته است. </w:t>
                      </w:r>
                    </w:p>
                    <w:p w:rsidR="00A42C82" w:rsidRPr="00E316B7" w:rsidRDefault="00A42C82" w:rsidP="00427B89">
                      <w:pPr>
                        <w:spacing w:before="0" w:after="0" w:line="360" w:lineRule="auto"/>
                        <w:jc w:val="both"/>
                        <w:rPr>
                          <w:b/>
                          <w:bCs/>
                          <w:sz w:val="28"/>
                          <w:rtl/>
                        </w:rPr>
                      </w:pPr>
                      <w:r>
                        <w:rPr>
                          <w:rFonts w:hint="cs"/>
                          <w:b/>
                          <w:bCs/>
                          <w:sz w:val="28"/>
                          <w:rtl/>
                        </w:rPr>
                        <w:t>لازم به ذکر است که این سند راهبردها، سیاست‌ها و اقدامات مرتبط با توسعه و پیاده</w:t>
                      </w:r>
                      <w:r w:rsidRPr="00427B89">
                        <w:rPr>
                          <w:rFonts w:hint="cs"/>
                          <w:b/>
                          <w:bCs/>
                          <w:sz w:val="28"/>
                          <w:rtl/>
                        </w:rPr>
                        <w:t xml:space="preserve">‌سازی </w:t>
                      </w:r>
                      <w:r>
                        <w:rPr>
                          <w:rFonts w:hint="cs"/>
                          <w:b/>
                          <w:bCs/>
                          <w:sz w:val="28"/>
                          <w:rtl/>
                        </w:rPr>
                        <w:t>فناوری‌های مرتبط با ذخیره</w:t>
                      </w:r>
                      <w:r w:rsidRPr="00427B89">
                        <w:rPr>
                          <w:rFonts w:hint="cs"/>
                          <w:b/>
                          <w:bCs/>
                          <w:sz w:val="28"/>
                          <w:rtl/>
                        </w:rPr>
                        <w:t>‌سازی زیرزمینی گاز طبیعی</w:t>
                      </w:r>
                      <w:r>
                        <w:rPr>
                          <w:rFonts w:hint="cs"/>
                          <w:b/>
                          <w:bCs/>
                          <w:sz w:val="28"/>
                          <w:rtl/>
                        </w:rPr>
                        <w:t xml:space="preserve"> را شامل می‌شود.</w:t>
                      </w:r>
                    </w:p>
                    <w:p w:rsidR="00A42C82" w:rsidRPr="005A6EF3" w:rsidRDefault="00A42C82" w:rsidP="009B0123">
                      <w:pPr>
                        <w:spacing w:line="360" w:lineRule="auto"/>
                        <w:jc w:val="both"/>
                        <w:rPr>
                          <w:rFonts w:cs="B Lotus"/>
                          <w:b/>
                          <w:bCs/>
                          <w:szCs w:val="24"/>
                          <w:rtl/>
                        </w:rPr>
                      </w:pPr>
                    </w:p>
                  </w:txbxContent>
                </v:textbox>
              </v:roundrect>
            </w:pict>
          </mc:Fallback>
        </mc:AlternateContent>
      </w:r>
      <w:r w:rsidR="00B0455C" w:rsidRPr="00D84919">
        <w:rPr>
          <w:rtl/>
        </w:rPr>
        <w:br w:type="page"/>
      </w:r>
    </w:p>
    <w:p w:rsidR="0086394C" w:rsidRPr="00D84919" w:rsidRDefault="0086394C" w:rsidP="005A4ADC">
      <w:pPr>
        <w:pStyle w:val="Heading1"/>
        <w:numPr>
          <w:ilvl w:val="0"/>
          <w:numId w:val="0"/>
        </w:numPr>
        <w:ind w:left="74"/>
        <w:jc w:val="left"/>
        <w:rPr>
          <w:szCs w:val="32"/>
          <w:rtl/>
        </w:rPr>
      </w:pPr>
      <w:bookmarkStart w:id="1" w:name="_Toc466277282"/>
      <w:r w:rsidRPr="00D84919">
        <w:rPr>
          <w:rFonts w:hint="eastAsia"/>
          <w:szCs w:val="32"/>
          <w:rtl/>
        </w:rPr>
        <w:lastRenderedPageBreak/>
        <w:t>فهر</w:t>
      </w:r>
      <w:bookmarkStart w:id="2" w:name="_GoBack"/>
      <w:bookmarkEnd w:id="2"/>
      <w:r w:rsidRPr="00D84919">
        <w:rPr>
          <w:rFonts w:hint="eastAsia"/>
          <w:szCs w:val="32"/>
          <w:rtl/>
        </w:rPr>
        <w:t>ست</w:t>
      </w:r>
      <w:bookmarkEnd w:id="0"/>
      <w:bookmarkEnd w:id="1"/>
    </w:p>
    <w:sdt>
      <w:sdtPr>
        <w:rPr>
          <w:rFonts w:ascii="Times New Roman" w:hAnsi="Times New Roman" w:cs="B Mitra"/>
          <w:b w:val="0"/>
          <w:bCs w:val="0"/>
          <w:color w:val="auto"/>
          <w:sz w:val="24"/>
          <w:rtl/>
          <w:lang w:bidi="fa-IR"/>
        </w:rPr>
        <w:id w:val="975729603"/>
        <w:docPartObj>
          <w:docPartGallery w:val="Table of Contents"/>
          <w:docPartUnique/>
        </w:docPartObj>
      </w:sdtPr>
      <w:sdtContent>
        <w:p w:rsidR="005A4ADC" w:rsidRPr="0009750E" w:rsidRDefault="005A4ADC" w:rsidP="009361A5">
          <w:pPr>
            <w:pStyle w:val="TOCHeading"/>
            <w:bidi/>
            <w:rPr>
              <w:lang w:bidi="fa-IR"/>
            </w:rPr>
          </w:pPr>
        </w:p>
        <w:p w:rsidR="00751B4A" w:rsidRDefault="005A4ADC">
          <w:pPr>
            <w:pStyle w:val="TOC1"/>
            <w:tabs>
              <w:tab w:val="right" w:leader="dot" w:pos="9072"/>
            </w:tabs>
            <w:rPr>
              <w:rFonts w:eastAsiaTheme="minorEastAsia" w:cstheme="minorBidi"/>
              <w:b w:val="0"/>
              <w:bCs w:val="0"/>
              <w:caps w:val="0"/>
              <w:noProof/>
              <w:sz w:val="22"/>
              <w:szCs w:val="22"/>
              <w:rtl/>
              <w:lang w:bidi="ar-SA"/>
            </w:rPr>
          </w:pPr>
          <w:r w:rsidRPr="00D84919">
            <w:fldChar w:fldCharType="begin"/>
          </w:r>
          <w:r w:rsidRPr="00D84919">
            <w:instrText xml:space="preserve"> TOC \o "1-3" \h \z \u </w:instrText>
          </w:r>
          <w:r w:rsidRPr="0009750E">
            <w:fldChar w:fldCharType="separate"/>
          </w:r>
          <w:hyperlink w:anchor="_Toc466277282" w:history="1">
            <w:r w:rsidR="00751B4A" w:rsidRPr="00751B4A">
              <w:rPr>
                <w:rStyle w:val="Hyperlink"/>
                <w:rFonts w:cs="B Mitra" w:hint="eastAsia"/>
                <w:noProof/>
                <w:rtl/>
              </w:rPr>
              <w:t>فهرست</w:t>
            </w:r>
            <w:r w:rsidR="00751B4A">
              <w:rPr>
                <w:noProof/>
                <w:webHidden/>
                <w:rtl/>
              </w:rPr>
              <w:tab/>
            </w:r>
            <w:r w:rsidR="00751B4A">
              <w:rPr>
                <w:noProof/>
                <w:webHidden/>
                <w:rtl/>
              </w:rPr>
              <w:fldChar w:fldCharType="begin"/>
            </w:r>
            <w:r w:rsidR="00751B4A">
              <w:rPr>
                <w:noProof/>
                <w:webHidden/>
                <w:rtl/>
              </w:rPr>
              <w:instrText xml:space="preserve"> </w:instrText>
            </w:r>
            <w:r w:rsidR="00751B4A">
              <w:rPr>
                <w:noProof/>
                <w:webHidden/>
              </w:rPr>
              <w:instrText xml:space="preserve">PAGEREF </w:instrText>
            </w:r>
            <w:r w:rsidR="00751B4A">
              <w:rPr>
                <w:noProof/>
                <w:webHidden/>
                <w:rtl/>
              </w:rPr>
              <w:instrText>_</w:instrText>
            </w:r>
            <w:r w:rsidR="00751B4A">
              <w:rPr>
                <w:noProof/>
                <w:webHidden/>
              </w:rPr>
              <w:instrText>Toc466277282 \h</w:instrText>
            </w:r>
            <w:r w:rsidR="00751B4A">
              <w:rPr>
                <w:noProof/>
                <w:webHidden/>
                <w:rtl/>
              </w:rPr>
              <w:instrText xml:space="preserve"> </w:instrText>
            </w:r>
            <w:r w:rsidR="00751B4A">
              <w:rPr>
                <w:noProof/>
                <w:webHidden/>
                <w:rtl/>
              </w:rPr>
            </w:r>
            <w:r w:rsidR="00751B4A">
              <w:rPr>
                <w:noProof/>
                <w:webHidden/>
                <w:rtl/>
              </w:rPr>
              <w:fldChar w:fldCharType="separate"/>
            </w:r>
            <w:r w:rsidR="00751B4A">
              <w:rPr>
                <w:noProof/>
                <w:webHidden/>
                <w:rtl/>
              </w:rPr>
              <w:t>4</w:t>
            </w:r>
            <w:r w:rsidR="00751B4A">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3" w:history="1">
            <w:r w:rsidRPr="0041037D">
              <w:rPr>
                <w:rStyle w:val="Hyperlink"/>
                <w:rFonts w:cs="B Nazanin"/>
                <w:noProof/>
                <w:rtl/>
              </w:rPr>
              <w:t xml:space="preserve">1- </w:t>
            </w:r>
            <w:r w:rsidRPr="0041037D">
              <w:rPr>
                <w:rStyle w:val="Hyperlink"/>
                <w:rFonts w:cs="B Nazanin"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4" w:history="1">
            <w:r w:rsidRPr="0041037D">
              <w:rPr>
                <w:rStyle w:val="Hyperlink"/>
                <w:rFonts w:cs="B Nazanin"/>
                <w:noProof/>
                <w:rtl/>
              </w:rPr>
              <w:t xml:space="preserve">2- </w:t>
            </w:r>
            <w:r w:rsidRPr="0041037D">
              <w:rPr>
                <w:rStyle w:val="Hyperlink"/>
                <w:rFonts w:cs="B Nazanin" w:hint="eastAsia"/>
                <w:noProof/>
                <w:rtl/>
              </w:rPr>
              <w:t>ضرورت‌ها</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اقتصاد</w:t>
            </w:r>
            <w:r w:rsidRPr="0041037D">
              <w:rPr>
                <w:rStyle w:val="Hyperlink"/>
                <w:rFonts w:cs="B Nazanin" w:hint="cs"/>
                <w:noProof/>
                <w:rtl/>
              </w:rPr>
              <w:t>ی</w:t>
            </w:r>
            <w:r w:rsidRPr="0041037D">
              <w:rPr>
                <w:rStyle w:val="Hyperlink"/>
                <w:rFonts w:cs="B Nazanin" w:hint="eastAsia"/>
                <w:noProof/>
                <w:rtl/>
              </w:rPr>
              <w:t>،</w:t>
            </w:r>
            <w:r w:rsidRPr="0041037D">
              <w:rPr>
                <w:rStyle w:val="Hyperlink"/>
                <w:rFonts w:cs="B Nazanin"/>
                <w:noProof/>
                <w:rtl/>
              </w:rPr>
              <w:t xml:space="preserve"> </w:t>
            </w:r>
            <w:r w:rsidRPr="0041037D">
              <w:rPr>
                <w:rStyle w:val="Hyperlink"/>
                <w:rFonts w:cs="B Nazanin" w:hint="eastAsia"/>
                <w:noProof/>
                <w:rtl/>
              </w:rPr>
              <w:t>اجتماع</w:t>
            </w:r>
            <w:r w:rsidRPr="0041037D">
              <w:rPr>
                <w:rStyle w:val="Hyperlink"/>
                <w:rFonts w:cs="B Nazanin" w:hint="cs"/>
                <w:noProof/>
                <w:rtl/>
              </w:rPr>
              <w:t>ی</w:t>
            </w:r>
            <w:r w:rsidRPr="0041037D">
              <w:rPr>
                <w:rStyle w:val="Hyperlink"/>
                <w:rFonts w:cs="B Nazanin" w:hint="eastAsia"/>
                <w:noProof/>
                <w:rtl/>
              </w:rPr>
              <w:t>،</w:t>
            </w:r>
            <w:r w:rsidRPr="0041037D">
              <w:rPr>
                <w:rStyle w:val="Hyperlink"/>
                <w:rFonts w:ascii="Arial" w:eastAsia="Arial" w:hAnsi="Arial" w:cs="Arial"/>
                <w:noProof/>
                <w:rtl/>
              </w:rPr>
              <w:t xml:space="preserve"> </w:t>
            </w:r>
            <w:r w:rsidRPr="0041037D">
              <w:rPr>
                <w:rStyle w:val="Hyperlink"/>
                <w:rFonts w:cs="B Nazanin" w:hint="eastAsia"/>
                <w:noProof/>
                <w:rtl/>
              </w:rPr>
              <w:t>ز</w:t>
            </w:r>
            <w:r w:rsidRPr="0041037D">
              <w:rPr>
                <w:rStyle w:val="Hyperlink"/>
                <w:rFonts w:cs="B Nazanin" w:hint="cs"/>
                <w:noProof/>
                <w:rtl/>
              </w:rPr>
              <w:t>ی</w:t>
            </w:r>
            <w:r w:rsidRPr="0041037D">
              <w:rPr>
                <w:rStyle w:val="Hyperlink"/>
                <w:rFonts w:cs="B Nazanin" w:hint="eastAsia"/>
                <w:noProof/>
                <w:rtl/>
              </w:rPr>
              <w:t>ست‌مح</w:t>
            </w:r>
            <w:r w:rsidRPr="0041037D">
              <w:rPr>
                <w:rStyle w:val="Hyperlink"/>
                <w:rFonts w:cs="B Nazanin" w:hint="cs"/>
                <w:noProof/>
                <w:rtl/>
              </w:rPr>
              <w:t>ی</w:t>
            </w:r>
            <w:r w:rsidRPr="0041037D">
              <w:rPr>
                <w:rStyle w:val="Hyperlink"/>
                <w:rFonts w:cs="B Nazanin" w:hint="eastAsia"/>
                <w:noProof/>
                <w:rtl/>
              </w:rPr>
              <w:t>ط</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پدافند</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توسعه</w:t>
            </w:r>
            <w:r w:rsidRPr="0041037D">
              <w:rPr>
                <w:rStyle w:val="Hyperlink"/>
                <w:rFonts w:cs="B Nazanin"/>
                <w:noProof/>
                <w:rtl/>
              </w:rPr>
              <w:t xml:space="preserve"> </w:t>
            </w:r>
            <w:r w:rsidRPr="0041037D">
              <w:rPr>
                <w:rStyle w:val="Hyperlink"/>
                <w:rFonts w:cs="B Nazanin" w:hint="eastAsia"/>
                <w:noProof/>
                <w:rtl/>
              </w:rPr>
              <w:t>ذخ</w:t>
            </w:r>
            <w:r w:rsidRPr="0041037D">
              <w:rPr>
                <w:rStyle w:val="Hyperlink"/>
                <w:rFonts w:cs="B Nazanin" w:hint="cs"/>
                <w:noProof/>
                <w:rtl/>
              </w:rPr>
              <w:t>ی</w:t>
            </w:r>
            <w:r w:rsidRPr="0041037D">
              <w:rPr>
                <w:rStyle w:val="Hyperlink"/>
                <w:rFonts w:cs="B Nazanin" w:hint="eastAsia"/>
                <w:noProof/>
                <w:rtl/>
              </w:rPr>
              <w:t>ره‌ساز</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ز</w:t>
            </w:r>
            <w:r w:rsidRPr="0041037D">
              <w:rPr>
                <w:rStyle w:val="Hyperlink"/>
                <w:rFonts w:cs="B Nazanin" w:hint="cs"/>
                <w:noProof/>
                <w:rtl/>
              </w:rPr>
              <w:t>ی</w:t>
            </w:r>
            <w:r w:rsidRPr="0041037D">
              <w:rPr>
                <w:rStyle w:val="Hyperlink"/>
                <w:rFonts w:cs="B Nazanin" w:hint="eastAsia"/>
                <w:noProof/>
                <w:rtl/>
              </w:rPr>
              <w:t>رزم</w:t>
            </w:r>
            <w:r w:rsidRPr="0041037D">
              <w:rPr>
                <w:rStyle w:val="Hyperlink"/>
                <w:rFonts w:cs="B Nazanin" w:hint="cs"/>
                <w:noProof/>
                <w:rtl/>
              </w:rPr>
              <w:t>ی</w:t>
            </w:r>
            <w:r w:rsidRPr="0041037D">
              <w:rPr>
                <w:rStyle w:val="Hyperlink"/>
                <w:rFonts w:cs="B Nazanin" w:hint="eastAsia"/>
                <w:noProof/>
                <w:rtl/>
              </w:rPr>
              <w:t>ن</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گاز</w:t>
            </w:r>
            <w:r w:rsidRPr="0041037D">
              <w:rPr>
                <w:rStyle w:val="Hyperlink"/>
                <w:rFonts w:cs="B Nazanin"/>
                <w:noProof/>
                <w:rtl/>
              </w:rPr>
              <w:t xml:space="preserve"> </w:t>
            </w:r>
            <w:r w:rsidRPr="0041037D">
              <w:rPr>
                <w:rStyle w:val="Hyperlink"/>
                <w:rFonts w:cs="B Nazanin" w:hint="eastAsia"/>
                <w:noProof/>
                <w:rtl/>
              </w:rPr>
              <w:t>طب</w:t>
            </w:r>
            <w:r w:rsidRPr="0041037D">
              <w:rPr>
                <w:rStyle w:val="Hyperlink"/>
                <w:rFonts w:cs="B Nazanin" w:hint="cs"/>
                <w:noProof/>
                <w:rtl/>
              </w:rPr>
              <w:t>ی</w:t>
            </w:r>
            <w:r w:rsidRPr="0041037D">
              <w:rPr>
                <w:rStyle w:val="Hyperlink"/>
                <w:rFonts w:cs="B Nazanin" w:hint="eastAsia"/>
                <w:noProof/>
                <w:rtl/>
              </w:rPr>
              <w:t>ع</w:t>
            </w:r>
            <w:r w:rsidRPr="0041037D">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Toc466277284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5" w:history="1">
            <w:r w:rsidRPr="0041037D">
              <w:rPr>
                <w:rStyle w:val="Hyperlink"/>
                <w:rFonts w:cs="B Nazanin"/>
                <w:noProof/>
                <w:rtl/>
              </w:rPr>
              <w:t xml:space="preserve">3- </w:t>
            </w:r>
            <w:r w:rsidRPr="0041037D">
              <w:rPr>
                <w:rStyle w:val="Hyperlink"/>
                <w:rFonts w:cs="B Nazanin" w:hint="eastAsia"/>
                <w:noProof/>
                <w:rtl/>
              </w:rPr>
              <w:t>ارزش‌ها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6" w:history="1">
            <w:r w:rsidRPr="0041037D">
              <w:rPr>
                <w:rStyle w:val="Hyperlink"/>
                <w:rFonts w:cs="B Nazanin"/>
                <w:noProof/>
                <w:rtl/>
              </w:rPr>
              <w:t xml:space="preserve">4- </w:t>
            </w:r>
            <w:r w:rsidRPr="0041037D">
              <w:rPr>
                <w:rStyle w:val="Hyperlink"/>
                <w:rFonts w:cs="B Nazanin" w:hint="eastAsia"/>
                <w:noProof/>
                <w:rtl/>
              </w:rPr>
              <w:t>چشم‌انداز</w:t>
            </w:r>
            <w:r w:rsidRPr="0041037D">
              <w:rPr>
                <w:rStyle w:val="Hyperlink"/>
                <w:rFonts w:cs="B Nazanin"/>
                <w:noProof/>
                <w:rtl/>
              </w:rPr>
              <w:t xml:space="preserve"> </w:t>
            </w:r>
            <w:r w:rsidRPr="0041037D">
              <w:rPr>
                <w:rStyle w:val="Hyperlink"/>
                <w:rFonts w:cs="B Nazanin" w:hint="eastAsia"/>
                <w:noProof/>
                <w:rtl/>
              </w:rPr>
              <w:t>توسعه</w:t>
            </w:r>
            <w:r w:rsidRPr="0041037D">
              <w:rPr>
                <w:rStyle w:val="Hyperlink"/>
                <w:rFonts w:cs="B Nazanin"/>
                <w:noProof/>
                <w:rtl/>
              </w:rPr>
              <w:t xml:space="preserve"> </w:t>
            </w:r>
            <w:r w:rsidRPr="0041037D">
              <w:rPr>
                <w:rStyle w:val="Hyperlink"/>
                <w:rFonts w:cs="B Nazanin" w:hint="eastAsia"/>
                <w:noProof/>
                <w:rtl/>
              </w:rPr>
              <w:t>فناور</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ذخ</w:t>
            </w:r>
            <w:r w:rsidRPr="0041037D">
              <w:rPr>
                <w:rStyle w:val="Hyperlink"/>
                <w:rFonts w:cs="B Nazanin" w:hint="cs"/>
                <w:noProof/>
                <w:rtl/>
              </w:rPr>
              <w:t>ی</w:t>
            </w:r>
            <w:r w:rsidRPr="0041037D">
              <w:rPr>
                <w:rStyle w:val="Hyperlink"/>
                <w:rFonts w:cs="B Nazanin" w:hint="eastAsia"/>
                <w:noProof/>
                <w:rtl/>
              </w:rPr>
              <w:t>ره‌ساز</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ز</w:t>
            </w:r>
            <w:r w:rsidRPr="0041037D">
              <w:rPr>
                <w:rStyle w:val="Hyperlink"/>
                <w:rFonts w:cs="B Nazanin" w:hint="cs"/>
                <w:noProof/>
                <w:rtl/>
              </w:rPr>
              <w:t>ی</w:t>
            </w:r>
            <w:r w:rsidRPr="0041037D">
              <w:rPr>
                <w:rStyle w:val="Hyperlink"/>
                <w:rFonts w:cs="B Nazanin" w:hint="eastAsia"/>
                <w:noProof/>
                <w:rtl/>
              </w:rPr>
              <w:t>رزم</w:t>
            </w:r>
            <w:r w:rsidRPr="0041037D">
              <w:rPr>
                <w:rStyle w:val="Hyperlink"/>
                <w:rFonts w:cs="B Nazanin" w:hint="cs"/>
                <w:noProof/>
                <w:rtl/>
              </w:rPr>
              <w:t>ی</w:t>
            </w:r>
            <w:r w:rsidRPr="0041037D">
              <w:rPr>
                <w:rStyle w:val="Hyperlink"/>
                <w:rFonts w:cs="B Nazanin" w:hint="eastAsia"/>
                <w:noProof/>
                <w:rtl/>
              </w:rPr>
              <w:t>ن</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گاز</w:t>
            </w:r>
            <w:r w:rsidRPr="0041037D">
              <w:rPr>
                <w:rStyle w:val="Hyperlink"/>
                <w:rFonts w:cs="B Nazanin"/>
                <w:noProof/>
                <w:rtl/>
              </w:rPr>
              <w:t xml:space="preserve"> </w:t>
            </w:r>
            <w:r w:rsidRPr="0041037D">
              <w:rPr>
                <w:rStyle w:val="Hyperlink"/>
                <w:rFonts w:cs="B Nazanin" w:hint="eastAsia"/>
                <w:noProof/>
                <w:rtl/>
              </w:rPr>
              <w:t>طب</w:t>
            </w:r>
            <w:r w:rsidRPr="0041037D">
              <w:rPr>
                <w:rStyle w:val="Hyperlink"/>
                <w:rFonts w:cs="B Nazanin" w:hint="cs"/>
                <w:noProof/>
                <w:rtl/>
              </w:rPr>
              <w:t>ی</w:t>
            </w:r>
            <w:r w:rsidRPr="0041037D">
              <w:rPr>
                <w:rStyle w:val="Hyperlink"/>
                <w:rFonts w:cs="B Nazanin" w:hint="eastAsia"/>
                <w:noProof/>
                <w:rtl/>
              </w:rPr>
              <w:t>ع</w:t>
            </w:r>
            <w:r w:rsidRPr="0041037D">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7" w:history="1">
            <w:r w:rsidRPr="0041037D">
              <w:rPr>
                <w:rStyle w:val="Hyperlink"/>
                <w:rFonts w:cs="B Nazanin"/>
                <w:noProof/>
                <w:rtl/>
              </w:rPr>
              <w:t xml:space="preserve">5- </w:t>
            </w:r>
            <w:r w:rsidRPr="0041037D">
              <w:rPr>
                <w:rStyle w:val="Hyperlink"/>
                <w:rFonts w:cs="B Nazanin" w:hint="eastAsia"/>
                <w:noProof/>
                <w:rtl/>
              </w:rPr>
              <w:t>س</w:t>
            </w:r>
            <w:r w:rsidRPr="0041037D">
              <w:rPr>
                <w:rStyle w:val="Hyperlink"/>
                <w:rFonts w:cs="B Nazanin" w:hint="cs"/>
                <w:noProof/>
                <w:rtl/>
              </w:rPr>
              <w:t>ی</w:t>
            </w:r>
            <w:r w:rsidRPr="0041037D">
              <w:rPr>
                <w:rStyle w:val="Hyperlink"/>
                <w:rFonts w:cs="B Nazanin" w:hint="eastAsia"/>
                <w:noProof/>
                <w:rtl/>
              </w:rPr>
              <w:t>است‌ها</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کلان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8" w:history="1">
            <w:r w:rsidRPr="0041037D">
              <w:rPr>
                <w:rStyle w:val="Hyperlink"/>
                <w:rFonts w:cs="B Nazanin"/>
                <w:noProof/>
                <w:rtl/>
              </w:rPr>
              <w:t>6-</w:t>
            </w:r>
            <w:r w:rsidRPr="0041037D">
              <w:rPr>
                <w:rStyle w:val="Hyperlink"/>
                <w:rFonts w:cs="B Mitra"/>
                <w:noProof/>
                <w:rtl/>
              </w:rPr>
              <w:t xml:space="preserve"> </w:t>
            </w:r>
            <w:r w:rsidRPr="0041037D">
              <w:rPr>
                <w:rStyle w:val="Hyperlink"/>
                <w:rFonts w:cs="B Mitra" w:hint="eastAsia"/>
                <w:noProof/>
                <w:rtl/>
              </w:rPr>
              <w:t>ا</w:t>
            </w:r>
            <w:r w:rsidRPr="0041037D">
              <w:rPr>
                <w:rStyle w:val="Hyperlink"/>
                <w:rFonts w:cs="B Nazanin" w:hint="eastAsia"/>
                <w:noProof/>
                <w:rtl/>
              </w:rPr>
              <w:t>هداف</w:t>
            </w:r>
            <w:r w:rsidRPr="0041037D">
              <w:rPr>
                <w:rStyle w:val="Hyperlink"/>
                <w:rFonts w:cs="B Nazanin"/>
                <w:noProof/>
                <w:rtl/>
              </w:rPr>
              <w:t xml:space="preserve"> </w:t>
            </w:r>
            <w:r w:rsidRPr="0041037D">
              <w:rPr>
                <w:rStyle w:val="Hyperlink"/>
                <w:rFonts w:cs="B Nazanin" w:hint="eastAsia"/>
                <w:noProof/>
                <w:rtl/>
              </w:rPr>
              <w:t>کلان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89" w:history="1">
            <w:r w:rsidRPr="0041037D">
              <w:rPr>
                <w:rStyle w:val="Hyperlink"/>
                <w:rFonts w:cs="B Nazanin"/>
                <w:noProof/>
                <w:rtl/>
              </w:rPr>
              <w:t xml:space="preserve">7- </w:t>
            </w:r>
            <w:r w:rsidRPr="0041037D">
              <w:rPr>
                <w:rStyle w:val="Hyperlink"/>
                <w:rFonts w:cs="B Nazanin" w:hint="eastAsia"/>
                <w:noProof/>
                <w:rtl/>
              </w:rPr>
              <w:t>راهبردها</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اقدامات</w:t>
            </w:r>
            <w:r w:rsidRPr="0041037D">
              <w:rPr>
                <w:rStyle w:val="Hyperlink"/>
                <w:rFonts w:cs="B Nazanin"/>
                <w:noProof/>
                <w:rtl/>
              </w:rPr>
              <w:t xml:space="preserve"> </w:t>
            </w:r>
            <w:r w:rsidRPr="0041037D">
              <w:rPr>
                <w:rStyle w:val="Hyperlink"/>
                <w:rFonts w:cs="B Nazanin" w:hint="eastAsia"/>
                <w:noProof/>
                <w:rtl/>
              </w:rPr>
              <w:t>توسعه</w:t>
            </w:r>
            <w:r w:rsidRPr="0041037D">
              <w:rPr>
                <w:rStyle w:val="Hyperlink"/>
                <w:rFonts w:cs="B Nazanin"/>
                <w:noProof/>
                <w:rtl/>
              </w:rPr>
              <w:t xml:space="preserve"> </w:t>
            </w:r>
            <w:r w:rsidRPr="0041037D">
              <w:rPr>
                <w:rStyle w:val="Hyperlink"/>
                <w:rFonts w:cs="B Nazanin" w:hint="eastAsia"/>
                <w:noProof/>
                <w:rtl/>
              </w:rPr>
              <w:t>فناور</w:t>
            </w:r>
            <w:r w:rsidRPr="0041037D">
              <w:rPr>
                <w:rStyle w:val="Hyperlink"/>
                <w:rFonts w:cs="B Nazanin" w:hint="cs"/>
                <w:noProof/>
                <w:rtl/>
              </w:rPr>
              <w:t>ی</w:t>
            </w:r>
            <w:r w:rsidRPr="0041037D">
              <w:rPr>
                <w:rStyle w:val="Hyperlink"/>
                <w:rFonts w:cs="B Nazanin" w:hint="eastAsia"/>
                <w:noProof/>
              </w:rPr>
              <w:t>‌</w:t>
            </w:r>
            <w:r w:rsidRPr="0041037D">
              <w:rPr>
                <w:rStyle w:val="Hyperlink"/>
                <w:rFonts w:cs="B Nazanin"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Toc466277289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0" w:history="1">
            <w:r w:rsidRPr="0041037D">
              <w:rPr>
                <w:rStyle w:val="Hyperlink"/>
                <w:rFonts w:cs="B Nazanin"/>
                <w:noProof/>
                <w:rtl/>
              </w:rPr>
              <w:t xml:space="preserve">8- </w:t>
            </w:r>
            <w:r w:rsidRPr="0041037D">
              <w:rPr>
                <w:rStyle w:val="Hyperlink"/>
                <w:rFonts w:cs="B Nazanin" w:hint="eastAsia"/>
                <w:noProof/>
                <w:rtl/>
              </w:rPr>
              <w:t>ترت</w:t>
            </w:r>
            <w:r w:rsidRPr="0041037D">
              <w:rPr>
                <w:rStyle w:val="Hyperlink"/>
                <w:rFonts w:cs="B Nazanin" w:hint="cs"/>
                <w:noProof/>
                <w:rtl/>
              </w:rPr>
              <w:t>ی</w:t>
            </w:r>
            <w:r w:rsidRPr="0041037D">
              <w:rPr>
                <w:rStyle w:val="Hyperlink"/>
                <w:rFonts w:cs="B Nazanin" w:hint="eastAsia"/>
                <w:noProof/>
                <w:rtl/>
              </w:rPr>
              <w:t>بات</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ساز</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کار</w:t>
            </w:r>
            <w:r w:rsidRPr="0041037D">
              <w:rPr>
                <w:rStyle w:val="Hyperlink"/>
                <w:rFonts w:cs="B Nazanin"/>
                <w:noProof/>
                <w:rtl/>
              </w:rPr>
              <w:t xml:space="preserve"> </w:t>
            </w:r>
            <w:r w:rsidRPr="0041037D">
              <w:rPr>
                <w:rStyle w:val="Hyperlink"/>
                <w:rFonts w:cs="B Nazanin" w:hint="eastAsia"/>
                <w:noProof/>
                <w:rtl/>
              </w:rPr>
              <w:t>اجرا</w:t>
            </w:r>
            <w:r w:rsidRPr="0041037D">
              <w:rPr>
                <w:rStyle w:val="Hyperlink"/>
                <w:rFonts w:cs="B Nazanin" w:hint="cs"/>
                <w:noProof/>
                <w:rtl/>
              </w:rPr>
              <w:t>یی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Toc466277290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51B4A" w:rsidRDefault="00751B4A">
          <w:pPr>
            <w:pStyle w:val="TOC2"/>
            <w:tabs>
              <w:tab w:val="left" w:pos="960"/>
              <w:tab w:val="right" w:leader="dot" w:pos="9072"/>
            </w:tabs>
            <w:rPr>
              <w:rFonts w:eastAsiaTheme="minorEastAsia" w:cstheme="minorBidi"/>
              <w:smallCaps w:val="0"/>
              <w:noProof/>
              <w:sz w:val="22"/>
              <w:szCs w:val="22"/>
              <w:rtl/>
              <w:lang w:bidi="ar-SA"/>
            </w:rPr>
          </w:pPr>
          <w:hyperlink w:anchor="_Toc466277291" w:history="1">
            <w:r w:rsidRPr="0041037D">
              <w:rPr>
                <w:rStyle w:val="Hyperlink"/>
                <w:rFonts w:ascii="Courier New" w:hAnsi="Courier New" w:cs="Courier New"/>
                <w:noProof/>
              </w:rPr>
              <w:t>o</w:t>
            </w:r>
            <w:r>
              <w:rPr>
                <w:rFonts w:eastAsiaTheme="minorEastAsia" w:cstheme="minorBidi"/>
                <w:smallCaps w:val="0"/>
                <w:noProof/>
                <w:sz w:val="22"/>
                <w:szCs w:val="22"/>
                <w:rtl/>
                <w:lang w:bidi="ar-SA"/>
              </w:rPr>
              <w:tab/>
            </w:r>
            <w:r w:rsidRPr="0041037D">
              <w:rPr>
                <w:rStyle w:val="Hyperlink"/>
                <w:rFonts w:ascii="B Mitra" w:hint="eastAsia"/>
                <w:noProof/>
                <w:rtl/>
              </w:rPr>
              <w:t>تأ</w:t>
            </w:r>
            <w:r w:rsidRPr="0041037D">
              <w:rPr>
                <w:rStyle w:val="Hyperlink"/>
                <w:rFonts w:ascii="B Mitra" w:hint="cs"/>
                <w:noProof/>
                <w:rtl/>
              </w:rPr>
              <w:t>یی</w:t>
            </w:r>
            <w:r w:rsidRPr="0041037D">
              <w:rPr>
                <w:rStyle w:val="Hyperlink"/>
                <w:rFonts w:ascii="B Mitra" w:hint="eastAsia"/>
                <w:noProof/>
                <w:rtl/>
              </w:rPr>
              <w:t>د</w:t>
            </w:r>
            <w:r w:rsidRPr="0041037D">
              <w:rPr>
                <w:rStyle w:val="Hyperlink"/>
                <w:rFonts w:ascii="B Mitra"/>
                <w:noProof/>
              </w:rPr>
              <w:t>/</w:t>
            </w:r>
            <w:r w:rsidRPr="0041037D">
              <w:rPr>
                <w:rStyle w:val="Hyperlink"/>
                <w:rFonts w:ascii="B Mitra" w:hint="eastAsia"/>
                <w:noProof/>
                <w:rtl/>
              </w:rPr>
              <w:t>عدم</w:t>
            </w:r>
            <w:r w:rsidRPr="0041037D">
              <w:rPr>
                <w:rStyle w:val="Hyperlink"/>
                <w:rFonts w:ascii="B Mitra"/>
                <w:noProof/>
              </w:rPr>
              <w:t xml:space="preserve"> </w:t>
            </w:r>
            <w:r w:rsidRPr="0041037D">
              <w:rPr>
                <w:rStyle w:val="Hyperlink"/>
                <w:rFonts w:ascii="B Mitra" w:hint="eastAsia"/>
                <w:noProof/>
                <w:rtl/>
              </w:rPr>
              <w:t>تأ</w:t>
            </w:r>
            <w:r w:rsidRPr="0041037D">
              <w:rPr>
                <w:rStyle w:val="Hyperlink"/>
                <w:rFonts w:ascii="B Mitra" w:hint="cs"/>
                <w:noProof/>
                <w:rtl/>
              </w:rPr>
              <w:t>یی</w:t>
            </w:r>
            <w:r w:rsidRPr="0041037D">
              <w:rPr>
                <w:rStyle w:val="Hyperlink"/>
                <w:rFonts w:ascii="B Mitra" w:hint="eastAsia"/>
                <w:noProof/>
                <w:rtl/>
              </w:rPr>
              <w:t>د</w:t>
            </w:r>
            <w:r w:rsidRPr="0041037D">
              <w:rPr>
                <w:rStyle w:val="Hyperlink"/>
                <w:rFonts w:ascii="B Mitra"/>
                <w:noProof/>
              </w:rPr>
              <w:t xml:space="preserve"> </w:t>
            </w:r>
            <w:r w:rsidRPr="0041037D">
              <w:rPr>
                <w:rStyle w:val="Hyperlink"/>
                <w:rFonts w:ascii="B Mitra" w:hint="eastAsia"/>
                <w:noProof/>
                <w:rtl/>
              </w:rPr>
              <w:t>رهنگاشت</w:t>
            </w:r>
            <w:r w:rsidRPr="0041037D">
              <w:rPr>
                <w:rStyle w:val="Hyperlink"/>
                <w:rFonts w:ascii="B Mitra"/>
                <w:noProof/>
              </w:rPr>
              <w:t xml:space="preserve"> </w:t>
            </w:r>
            <w:r w:rsidRPr="0041037D">
              <w:rPr>
                <w:rStyle w:val="Hyperlink"/>
                <w:rFonts w:ascii="B Mitra" w:hint="eastAsia"/>
                <w:noProof/>
                <w:rtl/>
              </w:rPr>
              <w:t>بازنگر</w:t>
            </w:r>
            <w:r w:rsidRPr="0041037D">
              <w:rPr>
                <w:rStyle w:val="Hyperlink"/>
                <w:rFonts w:ascii="B Mitra" w:hint="cs"/>
                <w:noProof/>
                <w:rtl/>
              </w:rPr>
              <w:t>ی</w:t>
            </w:r>
            <w:r w:rsidRPr="0041037D">
              <w:rPr>
                <w:rStyle w:val="Hyperlink"/>
                <w:rFonts w:ascii="B Mitra"/>
                <w:noProof/>
              </w:rPr>
              <w:t xml:space="preserve"> </w:t>
            </w:r>
            <w:r w:rsidRPr="0041037D">
              <w:rPr>
                <w:rStyle w:val="Hyperlink"/>
                <w:rFonts w:ascii="B Mitra" w:hint="eastAsia"/>
                <w:noProof/>
                <w:rtl/>
              </w:rPr>
              <w:t>و</w:t>
            </w:r>
            <w:r w:rsidRPr="0041037D">
              <w:rPr>
                <w:rStyle w:val="Hyperlink"/>
                <w:rFonts w:ascii="B Mitra"/>
                <w:noProof/>
              </w:rPr>
              <w:t xml:space="preserve"> </w:t>
            </w:r>
            <w:r w:rsidRPr="0041037D">
              <w:rPr>
                <w:rStyle w:val="Hyperlink"/>
                <w:rFonts w:ascii="B Mitra" w:hint="eastAsia"/>
                <w:noProof/>
                <w:rtl/>
              </w:rPr>
              <w:t>ترس</w:t>
            </w:r>
            <w:r w:rsidRPr="0041037D">
              <w:rPr>
                <w:rStyle w:val="Hyperlink"/>
                <w:rFonts w:ascii="B Mitra" w:hint="cs"/>
                <w:noProof/>
                <w:rtl/>
              </w:rPr>
              <w:t>ی</w:t>
            </w:r>
            <w:r w:rsidRPr="0041037D">
              <w:rPr>
                <w:rStyle w:val="Hyperlink"/>
                <w:rFonts w:ascii="B Mitra" w:hint="eastAsia"/>
                <w:noProof/>
                <w:rtl/>
              </w:rPr>
              <w:t>م</w:t>
            </w:r>
            <w:r w:rsidRPr="0041037D">
              <w:rPr>
                <w:rStyle w:val="Hyperlink"/>
                <w:rFonts w:ascii="B Mitra"/>
                <w:noProof/>
              </w:rPr>
              <w:t xml:space="preserve"> </w:t>
            </w:r>
            <w:r w:rsidRPr="0041037D">
              <w:rPr>
                <w:rStyle w:val="Hyperlink"/>
                <w:rFonts w:ascii="B Mitra" w:hint="eastAsia"/>
                <w:noProof/>
                <w:rtl/>
              </w:rPr>
              <w:t>مجدد</w:t>
            </w:r>
            <w:r w:rsidRPr="0041037D">
              <w:rPr>
                <w:rStyle w:val="Hyperlink"/>
                <w:rFonts w:ascii="B Mitra"/>
                <w:noProof/>
              </w:rPr>
              <w:t xml:space="preserve"> </w:t>
            </w:r>
            <w:r w:rsidRPr="0041037D">
              <w:rPr>
                <w:rStyle w:val="Hyperlink"/>
                <w:rFonts w:ascii="B Mitra"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Toc466277291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2" w:history="1">
            <w:r w:rsidRPr="0041037D">
              <w:rPr>
                <w:rStyle w:val="Hyperlink"/>
                <w:rFonts w:cs="B Nazanin"/>
                <w:noProof/>
                <w:rtl/>
              </w:rPr>
              <w:t xml:space="preserve">9- </w:t>
            </w:r>
            <w:r w:rsidRPr="0041037D">
              <w:rPr>
                <w:rStyle w:val="Hyperlink"/>
                <w:rFonts w:cs="B Nazanin" w:hint="eastAsia"/>
                <w:noProof/>
                <w:rtl/>
              </w:rPr>
              <w:t>تام</w:t>
            </w:r>
            <w:r w:rsidRPr="0041037D">
              <w:rPr>
                <w:rStyle w:val="Hyperlink"/>
                <w:rFonts w:cs="B Nazanin" w:hint="cs"/>
                <w:noProof/>
                <w:rtl/>
              </w:rPr>
              <w:t>ی</w:t>
            </w:r>
            <w:r w:rsidRPr="0041037D">
              <w:rPr>
                <w:rStyle w:val="Hyperlink"/>
                <w:rFonts w:cs="B Nazanin" w:hint="eastAsia"/>
                <w:noProof/>
                <w:rtl/>
              </w:rPr>
              <w:t>ن</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تخص</w:t>
            </w:r>
            <w:r w:rsidRPr="0041037D">
              <w:rPr>
                <w:rStyle w:val="Hyperlink"/>
                <w:rFonts w:cs="B Nazanin" w:hint="cs"/>
                <w:noProof/>
                <w:rtl/>
              </w:rPr>
              <w:t>ی</w:t>
            </w:r>
            <w:r w:rsidRPr="0041037D">
              <w:rPr>
                <w:rStyle w:val="Hyperlink"/>
                <w:rFonts w:cs="B Nazanin" w:hint="eastAsia"/>
                <w:noProof/>
                <w:rtl/>
              </w:rPr>
              <w:t>ص</w:t>
            </w:r>
            <w:r w:rsidRPr="0041037D">
              <w:rPr>
                <w:rStyle w:val="Hyperlink"/>
                <w:rFonts w:cs="B Nazanin"/>
                <w:noProof/>
                <w:rtl/>
              </w:rPr>
              <w:t xml:space="preserve"> </w:t>
            </w:r>
            <w:r w:rsidRPr="0041037D">
              <w:rPr>
                <w:rStyle w:val="Hyperlink"/>
                <w:rFonts w:cs="B Nazanin" w:hint="eastAsia"/>
                <w:noProof/>
                <w:rtl/>
              </w:rPr>
              <w:t>منابع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Toc466277292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751B4A" w:rsidRDefault="00751B4A">
          <w:pPr>
            <w:pStyle w:val="TOC3"/>
            <w:tabs>
              <w:tab w:val="right" w:leader="dot" w:pos="9072"/>
            </w:tabs>
            <w:rPr>
              <w:rFonts w:eastAsiaTheme="minorEastAsia" w:cstheme="minorBidi"/>
              <w:i w:val="0"/>
              <w:iCs w:val="0"/>
              <w:noProof/>
              <w:sz w:val="22"/>
              <w:szCs w:val="22"/>
              <w:rtl/>
              <w:lang w:bidi="ar-SA"/>
            </w:rPr>
          </w:pPr>
          <w:hyperlink w:anchor="_Toc466277293" w:history="1">
            <w:r w:rsidRPr="0041037D">
              <w:rPr>
                <w:rStyle w:val="Hyperlink"/>
                <w:rFonts w:cs="B Mitra" w:hint="eastAsia"/>
                <w:noProof/>
                <w:rtl/>
              </w:rPr>
              <w:t>تحل</w:t>
            </w:r>
            <w:r w:rsidRPr="0041037D">
              <w:rPr>
                <w:rStyle w:val="Hyperlink"/>
                <w:rFonts w:cs="B Mitra" w:hint="cs"/>
                <w:noProof/>
                <w:rtl/>
              </w:rPr>
              <w:t>ی</w:t>
            </w:r>
            <w:r w:rsidRPr="0041037D">
              <w:rPr>
                <w:rStyle w:val="Hyperlink"/>
                <w:rFonts w:cs="B Mitra" w:hint="eastAsia"/>
                <w:noProof/>
                <w:rtl/>
              </w:rPr>
              <w:t>ل</w:t>
            </w:r>
            <w:r w:rsidRPr="0041037D">
              <w:rPr>
                <w:rStyle w:val="Hyperlink"/>
                <w:rFonts w:cs="B Mitra"/>
                <w:noProof/>
                <w:rtl/>
              </w:rPr>
              <w:t xml:space="preserve"> </w:t>
            </w:r>
            <w:r w:rsidRPr="0041037D">
              <w:rPr>
                <w:rStyle w:val="Hyperlink"/>
                <w:rFonts w:cs="B Mitra" w:hint="eastAsia"/>
                <w:noProof/>
                <w:rtl/>
              </w:rPr>
              <w:t>مال</w:t>
            </w:r>
            <w:r w:rsidRPr="0041037D">
              <w:rPr>
                <w:rStyle w:val="Hyperlink"/>
                <w:rFonts w:cs="B Mitra" w:hint="cs"/>
                <w:noProof/>
                <w:rtl/>
              </w:rPr>
              <w:t>ی</w:t>
            </w:r>
            <w:r w:rsidRPr="0041037D">
              <w:rPr>
                <w:rStyle w:val="Hyperlink"/>
                <w:rFonts w:cs="B Mitra"/>
                <w:noProof/>
                <w:rtl/>
              </w:rPr>
              <w:t xml:space="preserve"> </w:t>
            </w:r>
            <w:r w:rsidRPr="0041037D">
              <w:rPr>
                <w:rStyle w:val="Hyperlink"/>
                <w:rFonts w:cs="B Mitra" w:hint="eastAsia"/>
                <w:noProof/>
                <w:rtl/>
              </w:rPr>
              <w:t>به‌منظور</w:t>
            </w:r>
            <w:r w:rsidRPr="0041037D">
              <w:rPr>
                <w:rStyle w:val="Hyperlink"/>
                <w:rFonts w:cs="B Mitra"/>
                <w:noProof/>
                <w:rtl/>
              </w:rPr>
              <w:t xml:space="preserve"> </w:t>
            </w:r>
            <w:r w:rsidRPr="0041037D">
              <w:rPr>
                <w:rStyle w:val="Hyperlink"/>
                <w:rFonts w:cs="B Mitra" w:hint="eastAsia"/>
                <w:noProof/>
                <w:rtl/>
              </w:rPr>
              <w:t>تخص</w:t>
            </w:r>
            <w:r w:rsidRPr="0041037D">
              <w:rPr>
                <w:rStyle w:val="Hyperlink"/>
                <w:rFonts w:cs="B Mitra" w:hint="cs"/>
                <w:noProof/>
                <w:rtl/>
              </w:rPr>
              <w:t>ی</w:t>
            </w:r>
            <w:r w:rsidRPr="0041037D">
              <w:rPr>
                <w:rStyle w:val="Hyperlink"/>
                <w:rFonts w:cs="B Mitra" w:hint="eastAsia"/>
                <w:noProof/>
                <w:rtl/>
              </w:rPr>
              <w:t>ص</w:t>
            </w:r>
            <w:r w:rsidRPr="0041037D">
              <w:rPr>
                <w:rStyle w:val="Hyperlink"/>
                <w:rFonts w:cs="B Mitra"/>
                <w:noProof/>
                <w:rtl/>
              </w:rPr>
              <w:t xml:space="preserve"> </w:t>
            </w:r>
            <w:r w:rsidRPr="0041037D">
              <w:rPr>
                <w:rStyle w:val="Hyperlink"/>
                <w:rFonts w:cs="B Mitra" w:hint="eastAsia"/>
                <w:noProof/>
                <w:rtl/>
              </w:rPr>
              <w:t>منابع</w:t>
            </w:r>
            <w:r w:rsidRPr="0041037D">
              <w:rPr>
                <w:rStyle w:val="Hyperlink"/>
                <w:rFonts w:cs="B Mitra"/>
                <w:noProof/>
                <w:rtl/>
              </w:rPr>
              <w:t xml:space="preserve"> </w:t>
            </w:r>
            <w:r w:rsidRPr="0041037D">
              <w:rPr>
                <w:rStyle w:val="Hyperlink"/>
                <w:rFonts w:cs="B Mitra" w:hint="eastAsia"/>
                <w:noProof/>
                <w:rtl/>
              </w:rPr>
              <w:t>مورد</w:t>
            </w:r>
            <w:r w:rsidRPr="0041037D">
              <w:rPr>
                <w:rStyle w:val="Hyperlink"/>
                <w:rFonts w:cs="B Mitra"/>
                <w:noProof/>
                <w:rtl/>
              </w:rPr>
              <w:t xml:space="preserve"> </w:t>
            </w:r>
            <w:r w:rsidRPr="0041037D">
              <w:rPr>
                <w:rStyle w:val="Hyperlink"/>
                <w:rFonts w:cs="B Mitra" w:hint="eastAsia"/>
                <w:noProof/>
                <w:rtl/>
              </w:rPr>
              <w:t>ن</w:t>
            </w:r>
            <w:r w:rsidRPr="0041037D">
              <w:rPr>
                <w:rStyle w:val="Hyperlink"/>
                <w:rFonts w:cs="B Mitra" w:hint="cs"/>
                <w:noProof/>
                <w:rtl/>
              </w:rPr>
              <w:t>ی</w:t>
            </w:r>
            <w:r w:rsidRPr="0041037D">
              <w:rPr>
                <w:rStyle w:val="Hyperlink"/>
                <w:rFonts w:cs="B Mitra" w:hint="eastAsia"/>
                <w:noProof/>
                <w:rtl/>
              </w:rPr>
              <w:t>از</w:t>
            </w:r>
            <w:r w:rsidRPr="0041037D">
              <w:rPr>
                <w:rStyle w:val="Hyperlink"/>
                <w:rFonts w:cs="B Mitra"/>
                <w:noProof/>
                <w:rtl/>
              </w:rPr>
              <w:t xml:space="preserve"> </w:t>
            </w:r>
            <w:r w:rsidRPr="0041037D">
              <w:rPr>
                <w:rStyle w:val="Hyperlink"/>
                <w:rFonts w:cs="B Mitra" w:hint="eastAsia"/>
                <w:noProof/>
                <w:rtl/>
              </w:rPr>
              <w:t>برا</w:t>
            </w:r>
            <w:r w:rsidRPr="0041037D">
              <w:rPr>
                <w:rStyle w:val="Hyperlink"/>
                <w:rFonts w:cs="B Mitra" w:hint="cs"/>
                <w:noProof/>
                <w:rtl/>
              </w:rPr>
              <w:t>ی</w:t>
            </w:r>
            <w:r w:rsidRPr="0041037D">
              <w:rPr>
                <w:rStyle w:val="Hyperlink"/>
                <w:rFonts w:cs="B Mitra"/>
                <w:noProof/>
                <w:rtl/>
              </w:rPr>
              <w:t xml:space="preserve"> </w:t>
            </w:r>
            <w:r w:rsidRPr="0041037D">
              <w:rPr>
                <w:rStyle w:val="Hyperlink"/>
                <w:rFonts w:cs="B Mitra" w:hint="eastAsia"/>
                <w:noProof/>
                <w:rtl/>
              </w:rPr>
              <w:t>ذخ</w:t>
            </w:r>
            <w:r w:rsidRPr="0041037D">
              <w:rPr>
                <w:rStyle w:val="Hyperlink"/>
                <w:rFonts w:cs="B Mitra" w:hint="cs"/>
                <w:noProof/>
                <w:rtl/>
              </w:rPr>
              <w:t>ی</w:t>
            </w:r>
            <w:r w:rsidRPr="0041037D">
              <w:rPr>
                <w:rStyle w:val="Hyperlink"/>
                <w:rFonts w:cs="B Mitra" w:hint="eastAsia"/>
                <w:noProof/>
                <w:rtl/>
              </w:rPr>
              <w:t>ره‌ساز</w:t>
            </w:r>
            <w:r w:rsidRPr="0041037D">
              <w:rPr>
                <w:rStyle w:val="Hyperlink"/>
                <w:rFonts w:cs="B Mitra" w:hint="cs"/>
                <w:noProof/>
                <w:rtl/>
              </w:rPr>
              <w:t>ی</w:t>
            </w:r>
            <w:r w:rsidRPr="0041037D">
              <w:rPr>
                <w:rStyle w:val="Hyperlink"/>
                <w:rFonts w:cs="B Mitra"/>
                <w:noProof/>
                <w:rtl/>
              </w:rPr>
              <w:t xml:space="preserve"> </w:t>
            </w:r>
            <w:r w:rsidRPr="0041037D">
              <w:rPr>
                <w:rStyle w:val="Hyperlink"/>
                <w:rFonts w:cs="B Mitra" w:hint="eastAsia"/>
                <w:noProof/>
                <w:rtl/>
              </w:rPr>
              <w:t>ز</w:t>
            </w:r>
            <w:r w:rsidRPr="0041037D">
              <w:rPr>
                <w:rStyle w:val="Hyperlink"/>
                <w:rFonts w:cs="B Mitra" w:hint="cs"/>
                <w:noProof/>
                <w:rtl/>
              </w:rPr>
              <w:t>ی</w:t>
            </w:r>
            <w:r w:rsidRPr="0041037D">
              <w:rPr>
                <w:rStyle w:val="Hyperlink"/>
                <w:rFonts w:cs="B Mitra" w:hint="eastAsia"/>
                <w:noProof/>
                <w:rtl/>
              </w:rPr>
              <w:t>رزم</w:t>
            </w:r>
            <w:r w:rsidRPr="0041037D">
              <w:rPr>
                <w:rStyle w:val="Hyperlink"/>
                <w:rFonts w:cs="B Mitra" w:hint="cs"/>
                <w:noProof/>
                <w:rtl/>
              </w:rPr>
              <w:t>ی</w:t>
            </w:r>
            <w:r w:rsidRPr="0041037D">
              <w:rPr>
                <w:rStyle w:val="Hyperlink"/>
                <w:rFonts w:cs="B Mitra" w:hint="eastAsia"/>
                <w:noProof/>
                <w:rtl/>
              </w:rPr>
              <w:t>ن</w:t>
            </w:r>
            <w:r w:rsidRPr="0041037D">
              <w:rPr>
                <w:rStyle w:val="Hyperlink"/>
                <w:rFonts w:cs="B Mitra" w:hint="cs"/>
                <w:noProof/>
                <w:rtl/>
              </w:rPr>
              <w:t>ی</w:t>
            </w:r>
            <w:r w:rsidRPr="0041037D">
              <w:rPr>
                <w:rStyle w:val="Hyperlink"/>
                <w:rFonts w:cs="B Mitra"/>
                <w:noProof/>
                <w:rtl/>
              </w:rPr>
              <w:t xml:space="preserve"> </w:t>
            </w:r>
            <w:r w:rsidRPr="0041037D">
              <w:rPr>
                <w:rStyle w:val="Hyperlink"/>
                <w:rFonts w:cs="B Mitra" w:hint="eastAsia"/>
                <w:noProof/>
                <w:rtl/>
              </w:rPr>
              <w:t>گاز</w:t>
            </w:r>
            <w:r w:rsidRPr="0041037D">
              <w:rPr>
                <w:rStyle w:val="Hyperlink"/>
                <w:rFonts w:cs="B Mitra"/>
                <w:noProof/>
                <w:rtl/>
              </w:rPr>
              <w:t xml:space="preserve"> </w:t>
            </w:r>
            <w:r w:rsidRPr="0041037D">
              <w:rPr>
                <w:rStyle w:val="Hyperlink"/>
                <w:rFonts w:cs="B Mitra" w:hint="eastAsia"/>
                <w:noProof/>
                <w:rtl/>
              </w:rPr>
              <w:t>طب</w:t>
            </w:r>
            <w:r w:rsidRPr="0041037D">
              <w:rPr>
                <w:rStyle w:val="Hyperlink"/>
                <w:rFonts w:cs="B Mitra" w:hint="cs"/>
                <w:noProof/>
                <w:rtl/>
              </w:rPr>
              <w:t>ی</w:t>
            </w:r>
            <w:r w:rsidRPr="0041037D">
              <w:rPr>
                <w:rStyle w:val="Hyperlink"/>
                <w:rFonts w:cs="B Mitra" w:hint="eastAsia"/>
                <w:noProof/>
                <w:rtl/>
              </w:rPr>
              <w:t>ع</w:t>
            </w:r>
            <w:r w:rsidRPr="0041037D">
              <w:rPr>
                <w:rStyle w:val="Hyperlink"/>
                <w:rFonts w:cs="B Mitra"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4" w:history="1">
            <w:r w:rsidRPr="0041037D">
              <w:rPr>
                <w:rStyle w:val="Hyperlink"/>
                <w:rFonts w:cs="B Nazanin"/>
                <w:noProof/>
                <w:rtl/>
              </w:rPr>
              <w:t xml:space="preserve">10- </w:t>
            </w:r>
            <w:r w:rsidRPr="0041037D">
              <w:rPr>
                <w:rStyle w:val="Hyperlink"/>
                <w:rFonts w:cs="B Nazanin" w:hint="eastAsia"/>
                <w:noProof/>
                <w:rtl/>
              </w:rPr>
              <w:t>مکان</w:t>
            </w:r>
            <w:r w:rsidRPr="0041037D">
              <w:rPr>
                <w:rStyle w:val="Hyperlink"/>
                <w:rFonts w:cs="B Nazanin" w:hint="cs"/>
                <w:noProof/>
                <w:rtl/>
              </w:rPr>
              <w:t>ی</w:t>
            </w:r>
            <w:r w:rsidRPr="0041037D">
              <w:rPr>
                <w:rStyle w:val="Hyperlink"/>
                <w:rFonts w:cs="B Nazanin" w:hint="eastAsia"/>
                <w:noProof/>
                <w:rtl/>
              </w:rPr>
              <w:t>زم</w:t>
            </w:r>
            <w:r w:rsidRPr="0041037D">
              <w:rPr>
                <w:rStyle w:val="Hyperlink"/>
                <w:rFonts w:cs="B Nazanin"/>
                <w:noProof/>
                <w:rtl/>
              </w:rPr>
              <w:t xml:space="preserve"> </w:t>
            </w:r>
            <w:r w:rsidRPr="0041037D">
              <w:rPr>
                <w:rStyle w:val="Hyperlink"/>
                <w:rFonts w:cs="B Nazanin" w:hint="eastAsia"/>
                <w:noProof/>
                <w:rtl/>
              </w:rPr>
              <w:t>ارز</w:t>
            </w:r>
            <w:r w:rsidRPr="0041037D">
              <w:rPr>
                <w:rStyle w:val="Hyperlink"/>
                <w:rFonts w:cs="B Nazanin" w:hint="cs"/>
                <w:noProof/>
                <w:rtl/>
              </w:rPr>
              <w:t>ی</w:t>
            </w:r>
            <w:r w:rsidRPr="0041037D">
              <w:rPr>
                <w:rStyle w:val="Hyperlink"/>
                <w:rFonts w:cs="B Nazanin" w:hint="eastAsia"/>
                <w:noProof/>
                <w:rtl/>
              </w:rPr>
              <w:t>اب</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به</w:t>
            </w:r>
            <w:r w:rsidRPr="0041037D">
              <w:rPr>
                <w:rStyle w:val="Hyperlink"/>
                <w:rFonts w:cs="B Nazanin"/>
                <w:noProof/>
                <w:rtl/>
              </w:rPr>
              <w:t xml:space="preserve"> </w:t>
            </w:r>
            <w:r w:rsidRPr="0041037D">
              <w:rPr>
                <w:rStyle w:val="Hyperlink"/>
                <w:rFonts w:cs="B Nazanin" w:hint="eastAsia"/>
                <w:noProof/>
                <w:rtl/>
              </w:rPr>
              <w:t>روزرسان</w:t>
            </w:r>
            <w:r w:rsidRPr="0041037D">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Toc466277294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5" w:history="1">
            <w:r w:rsidRPr="0041037D">
              <w:rPr>
                <w:rStyle w:val="Hyperlink"/>
                <w:rFonts w:cs="B Nazanin" w:hint="eastAsia"/>
                <w:noProof/>
                <w:rtl/>
              </w:rPr>
              <w:t>پ</w:t>
            </w:r>
            <w:r w:rsidRPr="0041037D">
              <w:rPr>
                <w:rStyle w:val="Hyperlink"/>
                <w:rFonts w:cs="B Nazanin" w:hint="cs"/>
                <w:noProof/>
                <w:rtl/>
              </w:rPr>
              <w:t>ی</w:t>
            </w:r>
            <w:r w:rsidRPr="0041037D">
              <w:rPr>
                <w:rStyle w:val="Hyperlink"/>
                <w:rFonts w:cs="B Nazanin" w:hint="eastAsia"/>
                <w:noProof/>
                <w:rtl/>
              </w:rPr>
              <w:t>وست</w:t>
            </w:r>
            <w:r w:rsidRPr="0041037D">
              <w:rPr>
                <w:rStyle w:val="Hyperlink"/>
                <w:rFonts w:cs="B Nazanin"/>
                <w:noProof/>
                <w:rtl/>
              </w:rPr>
              <w:t xml:space="preserve"> 1- </w:t>
            </w:r>
            <w:r w:rsidRPr="0041037D">
              <w:rPr>
                <w:rStyle w:val="Hyperlink"/>
                <w:rFonts w:cs="B Nazanin" w:hint="eastAsia"/>
                <w:noProof/>
                <w:rtl/>
              </w:rPr>
              <w:t>ره‌نگاشت</w:t>
            </w:r>
            <w:r w:rsidRPr="0041037D">
              <w:rPr>
                <w:rStyle w:val="Hyperlink"/>
                <w:rFonts w:cs="B Nazanin"/>
                <w:noProof/>
                <w:rtl/>
              </w:rPr>
              <w:t xml:space="preserve"> </w:t>
            </w:r>
            <w:r w:rsidRPr="0041037D">
              <w:rPr>
                <w:rStyle w:val="Hyperlink"/>
                <w:rFonts w:cs="B Nazanin" w:hint="eastAsia"/>
                <w:noProof/>
                <w:rtl/>
              </w:rPr>
              <w:t>توسعه</w:t>
            </w:r>
            <w:r w:rsidRPr="0041037D">
              <w:rPr>
                <w:rStyle w:val="Hyperlink"/>
                <w:rFonts w:cs="B Nazanin"/>
                <w:noProof/>
                <w:rtl/>
              </w:rPr>
              <w:t xml:space="preserve"> </w:t>
            </w:r>
            <w:r w:rsidRPr="0041037D">
              <w:rPr>
                <w:rStyle w:val="Hyperlink"/>
                <w:rFonts w:cs="B Nazanin" w:hint="eastAsia"/>
                <w:noProof/>
                <w:rtl/>
              </w:rPr>
              <w:t>فناور</w:t>
            </w:r>
            <w:r w:rsidRPr="0041037D">
              <w:rPr>
                <w:rStyle w:val="Hyperlink"/>
                <w:rFonts w:cs="B Nazanin" w:hint="cs"/>
                <w:noProof/>
                <w:rtl/>
              </w:rPr>
              <w:t>ی</w:t>
            </w:r>
            <w:r w:rsidRPr="0041037D">
              <w:rPr>
                <w:rStyle w:val="Hyperlink"/>
                <w:rFonts w:cs="B Nazanin" w:hint="eastAsia"/>
                <w:noProof/>
              </w:rPr>
              <w:t>‌</w:t>
            </w:r>
            <w:r w:rsidRPr="0041037D">
              <w:rPr>
                <w:rStyle w:val="Hyperlink"/>
                <w:rFonts w:cs="B Nazanin"/>
                <w:noProof/>
                <w:rtl/>
              </w:rPr>
              <w:t xml:space="preserve"> </w:t>
            </w:r>
            <w:r w:rsidRPr="0041037D">
              <w:rPr>
                <w:rStyle w:val="Hyperlink"/>
                <w:rFonts w:cs="B Nazanin" w:hint="eastAsia"/>
                <w:noProof/>
                <w:rtl/>
              </w:rPr>
              <w:t>ذخ</w:t>
            </w:r>
            <w:r w:rsidRPr="0041037D">
              <w:rPr>
                <w:rStyle w:val="Hyperlink"/>
                <w:rFonts w:cs="B Nazanin" w:hint="cs"/>
                <w:noProof/>
                <w:rtl/>
              </w:rPr>
              <w:t>ی</w:t>
            </w:r>
            <w:r w:rsidRPr="0041037D">
              <w:rPr>
                <w:rStyle w:val="Hyperlink"/>
                <w:rFonts w:cs="B Nazanin" w:hint="eastAsia"/>
                <w:noProof/>
                <w:rtl/>
              </w:rPr>
              <w:t>ره‌ساز</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ز</w:t>
            </w:r>
            <w:r w:rsidRPr="0041037D">
              <w:rPr>
                <w:rStyle w:val="Hyperlink"/>
                <w:rFonts w:cs="B Nazanin" w:hint="cs"/>
                <w:noProof/>
                <w:rtl/>
              </w:rPr>
              <w:t>ی</w:t>
            </w:r>
            <w:r w:rsidRPr="0041037D">
              <w:rPr>
                <w:rStyle w:val="Hyperlink"/>
                <w:rFonts w:cs="B Nazanin" w:hint="eastAsia"/>
                <w:noProof/>
                <w:rtl/>
              </w:rPr>
              <w:t>رزم</w:t>
            </w:r>
            <w:r w:rsidRPr="0041037D">
              <w:rPr>
                <w:rStyle w:val="Hyperlink"/>
                <w:rFonts w:cs="B Nazanin" w:hint="cs"/>
                <w:noProof/>
                <w:rtl/>
              </w:rPr>
              <w:t>ی</w:t>
            </w:r>
            <w:r w:rsidRPr="0041037D">
              <w:rPr>
                <w:rStyle w:val="Hyperlink"/>
                <w:rFonts w:cs="B Nazanin" w:hint="eastAsia"/>
                <w:noProof/>
                <w:rtl/>
              </w:rPr>
              <w:t>ن</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گاز</w:t>
            </w:r>
            <w:r w:rsidRPr="0041037D">
              <w:rPr>
                <w:rStyle w:val="Hyperlink"/>
                <w:rFonts w:cs="B Nazanin"/>
                <w:noProof/>
                <w:rtl/>
              </w:rPr>
              <w:t xml:space="preserve"> </w:t>
            </w:r>
            <w:r w:rsidRPr="0041037D">
              <w:rPr>
                <w:rStyle w:val="Hyperlink"/>
                <w:rFonts w:cs="B Nazanin" w:hint="eastAsia"/>
                <w:noProof/>
                <w:rtl/>
              </w:rPr>
              <w:t>طب</w:t>
            </w:r>
            <w:r w:rsidRPr="0041037D">
              <w:rPr>
                <w:rStyle w:val="Hyperlink"/>
                <w:rFonts w:cs="B Nazanin" w:hint="cs"/>
                <w:noProof/>
                <w:rtl/>
              </w:rPr>
              <w:t>ی</w:t>
            </w:r>
            <w:r w:rsidRPr="0041037D">
              <w:rPr>
                <w:rStyle w:val="Hyperlink"/>
                <w:rFonts w:cs="B Nazanin" w:hint="eastAsia"/>
                <w:noProof/>
                <w:rtl/>
              </w:rPr>
              <w:t>ع</w:t>
            </w:r>
            <w:r w:rsidRPr="0041037D">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6" w:history="1">
            <w:r w:rsidRPr="0041037D">
              <w:rPr>
                <w:rStyle w:val="Hyperlink"/>
                <w:rFonts w:cs="B Nazanin" w:hint="eastAsia"/>
                <w:noProof/>
                <w:rtl/>
              </w:rPr>
              <w:t>پ</w:t>
            </w:r>
            <w:r w:rsidRPr="0041037D">
              <w:rPr>
                <w:rStyle w:val="Hyperlink"/>
                <w:rFonts w:cs="B Nazanin" w:hint="cs"/>
                <w:noProof/>
                <w:rtl/>
              </w:rPr>
              <w:t>ی</w:t>
            </w:r>
            <w:r w:rsidRPr="0041037D">
              <w:rPr>
                <w:rStyle w:val="Hyperlink"/>
                <w:rFonts w:cs="B Nazanin" w:hint="eastAsia"/>
                <w:noProof/>
                <w:rtl/>
              </w:rPr>
              <w:t>وست</w:t>
            </w:r>
            <w:r w:rsidRPr="0041037D">
              <w:rPr>
                <w:rStyle w:val="Hyperlink"/>
                <w:rFonts w:cs="B Nazanin"/>
                <w:noProof/>
                <w:rtl/>
              </w:rPr>
              <w:t xml:space="preserve"> 2- </w:t>
            </w:r>
            <w:r w:rsidRPr="0041037D">
              <w:rPr>
                <w:rStyle w:val="Hyperlink"/>
                <w:rFonts w:cs="B Nazanin" w:hint="eastAsia"/>
                <w:noProof/>
                <w:rtl/>
              </w:rPr>
              <w:t>ملاحظات</w:t>
            </w:r>
            <w:r w:rsidRPr="0041037D">
              <w:rPr>
                <w:rStyle w:val="Hyperlink"/>
                <w:rFonts w:cs="B Nazanin"/>
                <w:noProof/>
                <w:rtl/>
              </w:rPr>
              <w:t xml:space="preserve"> </w:t>
            </w:r>
            <w:r w:rsidRPr="0041037D">
              <w:rPr>
                <w:rStyle w:val="Hyperlink"/>
                <w:rFonts w:cs="B Nazanin" w:hint="eastAsia"/>
                <w:noProof/>
                <w:rtl/>
              </w:rPr>
              <w:t>امن</w:t>
            </w:r>
            <w:r w:rsidRPr="0041037D">
              <w:rPr>
                <w:rStyle w:val="Hyperlink"/>
                <w:rFonts w:cs="B Nazanin" w:hint="cs"/>
                <w:noProof/>
                <w:rtl/>
              </w:rPr>
              <w:t>ی</w:t>
            </w:r>
            <w:r w:rsidRPr="0041037D">
              <w:rPr>
                <w:rStyle w:val="Hyperlink"/>
                <w:rFonts w:cs="B Nazanin" w:hint="eastAsia"/>
                <w:noProof/>
                <w:rtl/>
              </w:rPr>
              <w:t>ت</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پدافند</w:t>
            </w:r>
            <w:r w:rsidRPr="0041037D">
              <w:rPr>
                <w:rStyle w:val="Hyperlink"/>
                <w:rFonts w:cs="B Nazanin"/>
                <w:noProof/>
                <w:rtl/>
              </w:rPr>
              <w:t xml:space="preserve"> </w:t>
            </w:r>
            <w:r w:rsidRPr="0041037D">
              <w:rPr>
                <w:rStyle w:val="Hyperlink"/>
                <w:rFonts w:cs="B Nazanin" w:hint="eastAsia"/>
                <w:noProof/>
                <w:rtl/>
              </w:rPr>
              <w:t>غ</w:t>
            </w:r>
            <w:r w:rsidRPr="0041037D">
              <w:rPr>
                <w:rStyle w:val="Hyperlink"/>
                <w:rFonts w:cs="B Nazanin" w:hint="cs"/>
                <w:noProof/>
                <w:rtl/>
              </w:rPr>
              <w:t>ی</w:t>
            </w:r>
            <w:r w:rsidRPr="0041037D">
              <w:rPr>
                <w:rStyle w:val="Hyperlink"/>
                <w:rFonts w:cs="B Nazanin" w:hint="eastAsia"/>
                <w:noProof/>
                <w:rtl/>
              </w:rPr>
              <w:t>رعامل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751B4A" w:rsidRDefault="00751B4A">
          <w:pPr>
            <w:pStyle w:val="TOC1"/>
            <w:tabs>
              <w:tab w:val="right" w:leader="dot" w:pos="9072"/>
            </w:tabs>
            <w:rPr>
              <w:rFonts w:eastAsiaTheme="minorEastAsia" w:cstheme="minorBidi"/>
              <w:b w:val="0"/>
              <w:bCs w:val="0"/>
              <w:caps w:val="0"/>
              <w:noProof/>
              <w:sz w:val="22"/>
              <w:szCs w:val="22"/>
              <w:rtl/>
              <w:lang w:bidi="ar-SA"/>
            </w:rPr>
          </w:pPr>
          <w:hyperlink w:anchor="_Toc466277297" w:history="1">
            <w:r w:rsidRPr="0041037D">
              <w:rPr>
                <w:rStyle w:val="Hyperlink"/>
                <w:rFonts w:cs="B Nazanin" w:hint="eastAsia"/>
                <w:noProof/>
                <w:rtl/>
              </w:rPr>
              <w:t>پ</w:t>
            </w:r>
            <w:r w:rsidRPr="0041037D">
              <w:rPr>
                <w:rStyle w:val="Hyperlink"/>
                <w:rFonts w:cs="B Nazanin" w:hint="cs"/>
                <w:noProof/>
                <w:rtl/>
              </w:rPr>
              <w:t>ی</w:t>
            </w:r>
            <w:r w:rsidRPr="0041037D">
              <w:rPr>
                <w:rStyle w:val="Hyperlink"/>
                <w:rFonts w:cs="B Nazanin" w:hint="eastAsia"/>
                <w:noProof/>
                <w:rtl/>
              </w:rPr>
              <w:t>وست</w:t>
            </w:r>
            <w:r w:rsidRPr="0041037D">
              <w:rPr>
                <w:rStyle w:val="Hyperlink"/>
                <w:rFonts w:cs="B Nazanin"/>
                <w:noProof/>
                <w:rtl/>
              </w:rPr>
              <w:t xml:space="preserve"> 3- </w:t>
            </w:r>
            <w:r w:rsidRPr="0041037D">
              <w:rPr>
                <w:rStyle w:val="Hyperlink"/>
                <w:rFonts w:cs="B Nazanin" w:hint="eastAsia"/>
                <w:noProof/>
                <w:rtl/>
              </w:rPr>
              <w:t>خروج</w:t>
            </w:r>
            <w:r w:rsidRPr="0041037D">
              <w:rPr>
                <w:rStyle w:val="Hyperlink"/>
                <w:rFonts w:cs="B Nazanin" w:hint="cs"/>
                <w:noProof/>
                <w:rtl/>
              </w:rPr>
              <w:t>ی‌</w:t>
            </w:r>
            <w:r w:rsidRPr="0041037D">
              <w:rPr>
                <w:rStyle w:val="Hyperlink"/>
                <w:rFonts w:cs="B Nazanin" w:hint="eastAsia"/>
                <w:noProof/>
                <w:rtl/>
              </w:rPr>
              <w:t>ها</w:t>
            </w:r>
            <w:r w:rsidRPr="0041037D">
              <w:rPr>
                <w:rStyle w:val="Hyperlink"/>
                <w:rFonts w:cs="B Nazanin"/>
                <w:noProof/>
                <w:rtl/>
              </w:rPr>
              <w:t xml:space="preserve"> </w:t>
            </w:r>
            <w:r w:rsidRPr="0041037D">
              <w:rPr>
                <w:rStyle w:val="Hyperlink"/>
                <w:rFonts w:cs="B Nazanin" w:hint="eastAsia"/>
                <w:noProof/>
                <w:rtl/>
              </w:rPr>
              <w:t>و</w:t>
            </w:r>
            <w:r w:rsidRPr="0041037D">
              <w:rPr>
                <w:rStyle w:val="Hyperlink"/>
                <w:rFonts w:cs="B Nazanin"/>
                <w:noProof/>
                <w:rtl/>
              </w:rPr>
              <w:t xml:space="preserve"> </w:t>
            </w:r>
            <w:r w:rsidRPr="0041037D">
              <w:rPr>
                <w:rStyle w:val="Hyperlink"/>
                <w:rFonts w:cs="B Nazanin" w:hint="eastAsia"/>
                <w:noProof/>
                <w:rtl/>
              </w:rPr>
              <w:t>تحو</w:t>
            </w:r>
            <w:r w:rsidRPr="0041037D">
              <w:rPr>
                <w:rStyle w:val="Hyperlink"/>
                <w:rFonts w:cs="B Nazanin" w:hint="cs"/>
                <w:noProof/>
                <w:rtl/>
              </w:rPr>
              <w:t>ی</w:t>
            </w:r>
            <w:r w:rsidRPr="0041037D">
              <w:rPr>
                <w:rStyle w:val="Hyperlink"/>
                <w:rFonts w:cs="B Nazanin" w:hint="eastAsia"/>
                <w:noProof/>
                <w:rtl/>
              </w:rPr>
              <w:t>ل‌دادن</w:t>
            </w:r>
            <w:r w:rsidRPr="0041037D">
              <w:rPr>
                <w:rStyle w:val="Hyperlink"/>
                <w:rFonts w:cs="B Nazanin" w:hint="cs"/>
                <w:noProof/>
                <w:rtl/>
              </w:rPr>
              <w:t>ی‌</w:t>
            </w:r>
            <w:r w:rsidRPr="0041037D">
              <w:rPr>
                <w:rStyle w:val="Hyperlink"/>
                <w:rFonts w:cs="B Nazanin" w:hint="eastAsia"/>
                <w:noProof/>
                <w:rtl/>
              </w:rPr>
              <w:t>ها</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متناظر</w:t>
            </w:r>
            <w:r w:rsidRPr="0041037D">
              <w:rPr>
                <w:rStyle w:val="Hyperlink"/>
                <w:rFonts w:cs="B Nazanin"/>
                <w:noProof/>
                <w:rtl/>
              </w:rPr>
              <w:t xml:space="preserve"> </w:t>
            </w:r>
            <w:r w:rsidRPr="0041037D">
              <w:rPr>
                <w:rStyle w:val="Hyperlink"/>
                <w:rFonts w:cs="B Nazanin" w:hint="eastAsia"/>
                <w:noProof/>
                <w:rtl/>
              </w:rPr>
              <w:t>با</w:t>
            </w:r>
            <w:r w:rsidRPr="0041037D">
              <w:rPr>
                <w:rStyle w:val="Hyperlink"/>
                <w:rFonts w:cs="B Nazanin"/>
                <w:noProof/>
                <w:rtl/>
              </w:rPr>
              <w:t xml:space="preserve"> </w:t>
            </w:r>
            <w:r w:rsidRPr="0041037D">
              <w:rPr>
                <w:rStyle w:val="Hyperlink"/>
                <w:rFonts w:cs="B Nazanin" w:hint="eastAsia"/>
                <w:noProof/>
                <w:rtl/>
              </w:rPr>
              <w:t>اقدامات</w:t>
            </w:r>
            <w:r w:rsidRPr="0041037D">
              <w:rPr>
                <w:rStyle w:val="Hyperlink"/>
                <w:rFonts w:cs="B Nazanin"/>
                <w:noProof/>
                <w:rtl/>
              </w:rPr>
              <w:t xml:space="preserve"> </w:t>
            </w:r>
            <w:r w:rsidRPr="0041037D">
              <w:rPr>
                <w:rStyle w:val="Hyperlink"/>
                <w:rFonts w:cs="B Nazanin" w:hint="eastAsia"/>
                <w:noProof/>
                <w:rtl/>
              </w:rPr>
              <w:t>سند</w:t>
            </w:r>
            <w:r w:rsidRPr="0041037D">
              <w:rPr>
                <w:rStyle w:val="Hyperlink"/>
                <w:rFonts w:cs="B Nazanin"/>
                <w:noProof/>
                <w:rtl/>
              </w:rPr>
              <w:t xml:space="preserve"> </w:t>
            </w:r>
            <w:r w:rsidRPr="0041037D">
              <w:rPr>
                <w:rStyle w:val="Hyperlink"/>
                <w:rFonts w:cs="B Nazanin" w:hint="eastAsia"/>
                <w:noProof/>
                <w:rtl/>
              </w:rPr>
              <w:t>توسعه</w:t>
            </w:r>
            <w:r w:rsidRPr="0041037D">
              <w:rPr>
                <w:rStyle w:val="Hyperlink"/>
                <w:rFonts w:cs="B Nazanin"/>
                <w:noProof/>
                <w:rtl/>
              </w:rPr>
              <w:t xml:space="preserve"> </w:t>
            </w:r>
            <w:r w:rsidRPr="0041037D">
              <w:rPr>
                <w:rStyle w:val="Hyperlink"/>
                <w:rFonts w:cs="B Nazanin" w:hint="eastAsia"/>
                <w:noProof/>
                <w:rtl/>
              </w:rPr>
              <w:t>فناور</w:t>
            </w:r>
            <w:r w:rsidRPr="0041037D">
              <w:rPr>
                <w:rStyle w:val="Hyperlink"/>
                <w:rFonts w:cs="B Nazanin" w:hint="cs"/>
                <w:noProof/>
                <w:rtl/>
              </w:rPr>
              <w:t>ی‌</w:t>
            </w:r>
            <w:r w:rsidRPr="0041037D">
              <w:rPr>
                <w:rStyle w:val="Hyperlink"/>
                <w:rFonts w:cs="B Nazanin" w:hint="eastAsia"/>
                <w:noProof/>
                <w:rtl/>
              </w:rPr>
              <w:t>ها</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ذخ</w:t>
            </w:r>
            <w:r w:rsidRPr="0041037D">
              <w:rPr>
                <w:rStyle w:val="Hyperlink"/>
                <w:rFonts w:cs="B Nazanin" w:hint="cs"/>
                <w:noProof/>
                <w:rtl/>
              </w:rPr>
              <w:t>ی</w:t>
            </w:r>
            <w:r w:rsidRPr="0041037D">
              <w:rPr>
                <w:rStyle w:val="Hyperlink"/>
                <w:rFonts w:cs="B Nazanin" w:hint="eastAsia"/>
                <w:noProof/>
                <w:rtl/>
              </w:rPr>
              <w:t>ره‌ساز</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ز</w:t>
            </w:r>
            <w:r w:rsidRPr="0041037D">
              <w:rPr>
                <w:rStyle w:val="Hyperlink"/>
                <w:rFonts w:cs="B Nazanin" w:hint="cs"/>
                <w:noProof/>
                <w:rtl/>
              </w:rPr>
              <w:t>ی</w:t>
            </w:r>
            <w:r w:rsidRPr="0041037D">
              <w:rPr>
                <w:rStyle w:val="Hyperlink"/>
                <w:rFonts w:cs="B Nazanin" w:hint="eastAsia"/>
                <w:noProof/>
                <w:rtl/>
              </w:rPr>
              <w:t>رزم</w:t>
            </w:r>
            <w:r w:rsidRPr="0041037D">
              <w:rPr>
                <w:rStyle w:val="Hyperlink"/>
                <w:rFonts w:cs="B Nazanin" w:hint="cs"/>
                <w:noProof/>
                <w:rtl/>
              </w:rPr>
              <w:t>ی</w:t>
            </w:r>
            <w:r w:rsidRPr="0041037D">
              <w:rPr>
                <w:rStyle w:val="Hyperlink"/>
                <w:rFonts w:cs="B Nazanin" w:hint="eastAsia"/>
                <w:noProof/>
                <w:rtl/>
              </w:rPr>
              <w:t>ن</w:t>
            </w:r>
            <w:r w:rsidRPr="0041037D">
              <w:rPr>
                <w:rStyle w:val="Hyperlink"/>
                <w:rFonts w:cs="B Nazanin" w:hint="cs"/>
                <w:noProof/>
                <w:rtl/>
              </w:rPr>
              <w:t>ی</w:t>
            </w:r>
            <w:r w:rsidRPr="0041037D">
              <w:rPr>
                <w:rStyle w:val="Hyperlink"/>
                <w:rFonts w:cs="B Nazanin"/>
                <w:noProof/>
                <w:rtl/>
              </w:rPr>
              <w:t xml:space="preserve"> </w:t>
            </w:r>
            <w:r w:rsidRPr="0041037D">
              <w:rPr>
                <w:rStyle w:val="Hyperlink"/>
                <w:rFonts w:cs="B Nazanin" w:hint="eastAsia"/>
                <w:noProof/>
                <w:rtl/>
              </w:rPr>
              <w:t>گاز</w:t>
            </w:r>
            <w:r w:rsidRPr="0041037D">
              <w:rPr>
                <w:rStyle w:val="Hyperlink"/>
                <w:rFonts w:cs="B Nazanin"/>
                <w:noProof/>
                <w:rtl/>
              </w:rPr>
              <w:t xml:space="preserve"> </w:t>
            </w:r>
            <w:r w:rsidRPr="0041037D">
              <w:rPr>
                <w:rStyle w:val="Hyperlink"/>
                <w:rFonts w:cs="B Nazanin" w:hint="eastAsia"/>
                <w:noProof/>
                <w:rtl/>
              </w:rPr>
              <w:t>طب</w:t>
            </w:r>
            <w:r w:rsidRPr="0041037D">
              <w:rPr>
                <w:rStyle w:val="Hyperlink"/>
                <w:rFonts w:cs="B Nazanin" w:hint="cs"/>
                <w:noProof/>
                <w:rtl/>
              </w:rPr>
              <w:t>ی</w:t>
            </w:r>
            <w:r w:rsidRPr="0041037D">
              <w:rPr>
                <w:rStyle w:val="Hyperlink"/>
                <w:rFonts w:cs="B Nazanin" w:hint="eastAsia"/>
                <w:noProof/>
                <w:rtl/>
              </w:rPr>
              <w:t>ع</w:t>
            </w:r>
            <w:r w:rsidRPr="0041037D">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Toc466277297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5A4ADC" w:rsidRPr="00D84919" w:rsidRDefault="005A4ADC" w:rsidP="005A4ADC">
          <w:pPr>
            <w:jc w:val="left"/>
          </w:pPr>
          <w:r w:rsidRPr="0009750E">
            <w:rPr>
              <w:b/>
              <w:bCs/>
              <w:noProof/>
            </w:rPr>
            <w:fldChar w:fldCharType="end"/>
          </w:r>
        </w:p>
      </w:sdtContent>
    </w:sdt>
    <w:p w:rsidR="00D420BF" w:rsidRPr="00D84919" w:rsidRDefault="005A4ADC" w:rsidP="005A4ADC">
      <w:pPr>
        <w:pStyle w:val="Heading1"/>
        <w:jc w:val="left"/>
        <w:rPr>
          <w:rFonts w:cs="B Nazanin"/>
          <w:sz w:val="22"/>
          <w:szCs w:val="32"/>
          <w:rtl/>
        </w:rPr>
      </w:pPr>
      <w:bookmarkStart w:id="3" w:name="_Toc426285421"/>
      <w:bookmarkStart w:id="4" w:name="_Toc429413317"/>
      <w:bookmarkStart w:id="5" w:name="_Toc445975921"/>
      <w:bookmarkStart w:id="6" w:name="_Toc466277283"/>
      <w:r w:rsidRPr="00D84919">
        <w:rPr>
          <w:rFonts w:cs="B Nazanin" w:hint="eastAsia"/>
          <w:sz w:val="22"/>
          <w:szCs w:val="32"/>
          <w:rtl/>
        </w:rPr>
        <w:lastRenderedPageBreak/>
        <w:t>م</w:t>
      </w:r>
      <w:r w:rsidR="00D420BF" w:rsidRPr="00D84919">
        <w:rPr>
          <w:rFonts w:cs="B Nazanin" w:hint="eastAsia"/>
          <w:sz w:val="22"/>
          <w:szCs w:val="32"/>
          <w:rtl/>
        </w:rPr>
        <w:t>قدمه</w:t>
      </w:r>
      <w:bookmarkEnd w:id="3"/>
      <w:bookmarkEnd w:id="4"/>
      <w:bookmarkEnd w:id="5"/>
      <w:bookmarkEnd w:id="6"/>
    </w:p>
    <w:p w:rsidR="00971DB5" w:rsidRDefault="00452C07" w:rsidP="00971DB5">
      <w:pPr>
        <w:spacing w:before="0" w:line="276" w:lineRule="auto"/>
        <w:jc w:val="both"/>
        <w:rPr>
          <w:rtl/>
        </w:rPr>
      </w:pPr>
      <w:r>
        <w:rPr>
          <w:rtl/>
        </w:rPr>
        <w:t>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ن</w:t>
      </w:r>
      <w:r>
        <w:rPr>
          <w:rFonts w:hint="cs"/>
          <w:rtl/>
        </w:rPr>
        <w:t>ی</w:t>
      </w:r>
      <w:r>
        <w:rPr>
          <w:rFonts w:hint="eastAsia"/>
          <w:rtl/>
        </w:rPr>
        <w:t>از</w:t>
      </w:r>
      <w:r>
        <w:rPr>
          <w:rtl/>
        </w:rPr>
        <w:t xml:space="preserve"> امروز و ضرورت فردا است. کشور ا</w:t>
      </w:r>
      <w:r>
        <w:rPr>
          <w:rFonts w:hint="cs"/>
          <w:rtl/>
        </w:rPr>
        <w:t>ی</w:t>
      </w:r>
      <w:r>
        <w:rPr>
          <w:rFonts w:hint="eastAsia"/>
          <w:rtl/>
        </w:rPr>
        <w:t>ران</w:t>
      </w:r>
      <w:r>
        <w:rPr>
          <w:rtl/>
        </w:rPr>
        <w:t xml:space="preserve"> با داشتن مخازن طب</w:t>
      </w:r>
      <w:r>
        <w:rPr>
          <w:rFonts w:hint="cs"/>
          <w:rtl/>
        </w:rPr>
        <w:t>ی</w:t>
      </w:r>
      <w:r>
        <w:rPr>
          <w:rFonts w:hint="eastAsia"/>
          <w:rtl/>
        </w:rPr>
        <w:t>ع</w:t>
      </w:r>
      <w:r>
        <w:rPr>
          <w:rFonts w:hint="cs"/>
          <w:rtl/>
        </w:rPr>
        <w:t xml:space="preserve">ی </w:t>
      </w:r>
      <w:r>
        <w:rPr>
          <w:rFonts w:hint="eastAsia"/>
          <w:rtl/>
        </w:rPr>
        <w:t>گاز</w:t>
      </w:r>
      <w:r>
        <w:rPr>
          <w:rFonts w:hint="cs"/>
          <w:rtl/>
        </w:rPr>
        <w:t>ی</w:t>
      </w:r>
      <w:r>
        <w:rPr>
          <w:rtl/>
        </w:rPr>
        <w:t xml:space="preserve"> عظ</w:t>
      </w:r>
      <w:r>
        <w:rPr>
          <w:rFonts w:hint="cs"/>
          <w:rtl/>
        </w:rPr>
        <w:t>ی</w:t>
      </w:r>
      <w:r>
        <w:rPr>
          <w:rFonts w:hint="eastAsia"/>
          <w:rtl/>
        </w:rPr>
        <w:t>م</w:t>
      </w:r>
      <w:r>
        <w:rPr>
          <w:rtl/>
        </w:rPr>
        <w:t xml:space="preserve"> از جمله پارس جنوب</w:t>
      </w:r>
      <w:r>
        <w:rPr>
          <w:rFonts w:hint="cs"/>
          <w:rtl/>
        </w:rPr>
        <w:t>ی</w:t>
      </w:r>
      <w:r>
        <w:rPr>
          <w:rtl/>
        </w:rPr>
        <w:t xml:space="preserve"> به</w:t>
      </w:r>
      <w:r>
        <w:rPr>
          <w:rFonts w:hint="cs"/>
          <w:rtl/>
        </w:rPr>
        <w:t>‌</w:t>
      </w:r>
      <w:r>
        <w:rPr>
          <w:rtl/>
        </w:rPr>
        <w:t>عنوان دوم</w:t>
      </w:r>
      <w:r>
        <w:rPr>
          <w:rFonts w:hint="cs"/>
          <w:rtl/>
        </w:rPr>
        <w:t>ی</w:t>
      </w:r>
      <w:r>
        <w:rPr>
          <w:rFonts w:hint="eastAsia"/>
          <w:rtl/>
        </w:rPr>
        <w:t>ن</w:t>
      </w:r>
      <w:r>
        <w:rPr>
          <w:rtl/>
        </w:rPr>
        <w:t xml:space="preserve"> کشور دارا</w:t>
      </w:r>
      <w:r>
        <w:rPr>
          <w:rFonts w:hint="cs"/>
          <w:rtl/>
        </w:rPr>
        <w:t>ی</w:t>
      </w:r>
      <w:r>
        <w:rPr>
          <w:rtl/>
        </w:rPr>
        <w:t xml:space="preserve"> ذخا</w:t>
      </w:r>
      <w:r>
        <w:rPr>
          <w:rFonts w:hint="cs"/>
          <w:rtl/>
        </w:rPr>
        <w:t>ی</w:t>
      </w:r>
      <w:r>
        <w:rPr>
          <w:rFonts w:hint="eastAsia"/>
          <w:rtl/>
        </w:rPr>
        <w:t>ر</w:t>
      </w:r>
      <w:r>
        <w:rPr>
          <w:rtl/>
        </w:rPr>
        <w:t xml:space="preserve"> گاز طب</w:t>
      </w:r>
      <w:r>
        <w:rPr>
          <w:rFonts w:hint="cs"/>
          <w:rtl/>
        </w:rPr>
        <w:t>ی</w:t>
      </w:r>
      <w:r>
        <w:rPr>
          <w:rFonts w:hint="eastAsia"/>
          <w:rtl/>
        </w:rPr>
        <w:t>ع</w:t>
      </w:r>
      <w:r>
        <w:rPr>
          <w:rFonts w:hint="cs"/>
          <w:rtl/>
        </w:rPr>
        <w:t>ی</w:t>
      </w:r>
      <w:r>
        <w:rPr>
          <w:rtl/>
        </w:rPr>
        <w:t xml:space="preserve"> جهان به شمار م</w:t>
      </w:r>
      <w:r>
        <w:rPr>
          <w:rFonts w:hint="cs"/>
          <w:rtl/>
        </w:rPr>
        <w:t>ی</w:t>
      </w:r>
      <w:r>
        <w:rPr>
          <w:rFonts w:hint="eastAsia"/>
          <w:rtl/>
        </w:rPr>
        <w:t>‌رود،</w:t>
      </w:r>
      <w:r>
        <w:rPr>
          <w:rFonts w:hint="cs"/>
          <w:rtl/>
        </w:rPr>
        <w:t xml:space="preserve"> </w:t>
      </w:r>
      <w:r>
        <w:rPr>
          <w:rFonts w:hint="eastAsia"/>
          <w:rtl/>
        </w:rPr>
        <w:t>بنابرا</w:t>
      </w:r>
      <w:r>
        <w:rPr>
          <w:rFonts w:hint="cs"/>
          <w:rtl/>
        </w:rPr>
        <w:t>ی</w:t>
      </w:r>
      <w:r>
        <w:rPr>
          <w:rFonts w:hint="eastAsia"/>
          <w:rtl/>
        </w:rPr>
        <w:t>ن</w:t>
      </w:r>
      <w:r>
        <w:rPr>
          <w:rtl/>
        </w:rPr>
        <w:t xml:space="preserve"> پد</w:t>
      </w:r>
      <w:r>
        <w:rPr>
          <w:rFonts w:hint="cs"/>
          <w:rtl/>
        </w:rPr>
        <w:t>ی</w:t>
      </w:r>
      <w:r>
        <w:rPr>
          <w:rFonts w:hint="eastAsia"/>
          <w:rtl/>
        </w:rPr>
        <w:t>ده</w:t>
      </w:r>
      <w:r>
        <w:rPr>
          <w:rtl/>
        </w:rPr>
        <w:t xml:space="preserve"> قطع گاز در شبکه مصرف داخل</w:t>
      </w:r>
      <w:r>
        <w:rPr>
          <w:rFonts w:hint="cs"/>
          <w:rtl/>
        </w:rPr>
        <w:t>ی</w:t>
      </w:r>
      <w:r>
        <w:rPr>
          <w:rtl/>
        </w:rPr>
        <w:t xml:space="preserve"> و لوله</w:t>
      </w:r>
      <w:r>
        <w:rPr>
          <w:rFonts w:hint="cs"/>
          <w:rtl/>
        </w:rPr>
        <w:t>‌</w:t>
      </w:r>
      <w:r>
        <w:rPr>
          <w:rtl/>
        </w:rPr>
        <w:t>ها</w:t>
      </w:r>
      <w:r>
        <w:rPr>
          <w:rFonts w:hint="cs"/>
          <w:rtl/>
        </w:rPr>
        <w:t>ی</w:t>
      </w:r>
      <w:r>
        <w:rPr>
          <w:rtl/>
        </w:rPr>
        <w:t xml:space="preserve"> صادرات</w:t>
      </w:r>
      <w:r>
        <w:rPr>
          <w:rFonts w:hint="cs"/>
          <w:rtl/>
        </w:rPr>
        <w:t>ی</w:t>
      </w:r>
      <w:r>
        <w:rPr>
          <w:rtl/>
        </w:rPr>
        <w:t xml:space="preserve"> کشور، اتفاق</w:t>
      </w:r>
      <w:r>
        <w:rPr>
          <w:rFonts w:hint="cs"/>
          <w:rtl/>
        </w:rPr>
        <w:t>ی</w:t>
      </w:r>
      <w:r>
        <w:rPr>
          <w:rtl/>
        </w:rPr>
        <w:t xml:space="preserve"> ناخوشا</w:t>
      </w:r>
      <w:r>
        <w:rPr>
          <w:rFonts w:hint="cs"/>
          <w:rtl/>
        </w:rPr>
        <w:t>ی</w:t>
      </w:r>
      <w:r>
        <w:rPr>
          <w:rFonts w:hint="eastAsia"/>
          <w:rtl/>
        </w:rPr>
        <w:t>ند،</w:t>
      </w:r>
      <w:r>
        <w:rPr>
          <w:rtl/>
        </w:rPr>
        <w:t xml:space="preserve"> خواهد بود.</w:t>
      </w:r>
      <w:r>
        <w:rPr>
          <w:rFonts w:hint="cs"/>
          <w:rtl/>
        </w:rPr>
        <w:t xml:space="preserve"> </w:t>
      </w:r>
      <w:r>
        <w:rPr>
          <w:rFonts w:hint="eastAsia"/>
          <w:rtl/>
        </w:rPr>
        <w:t>وجود</w:t>
      </w:r>
      <w:r>
        <w:rPr>
          <w:rtl/>
        </w:rPr>
        <w:t xml:space="preserve"> منبع گاز</w:t>
      </w:r>
      <w:r>
        <w:rPr>
          <w:rFonts w:hint="cs"/>
          <w:rtl/>
        </w:rPr>
        <w:t>ی</w:t>
      </w:r>
      <w:r>
        <w:rPr>
          <w:rtl/>
        </w:rPr>
        <w:t xml:space="preserve"> پارس جنوب</w:t>
      </w:r>
      <w:r>
        <w:rPr>
          <w:rFonts w:hint="cs"/>
          <w:rtl/>
        </w:rPr>
        <w:t>ی</w:t>
      </w:r>
      <w:r>
        <w:rPr>
          <w:rtl/>
        </w:rPr>
        <w:t xml:space="preserve"> به</w:t>
      </w:r>
      <w:r>
        <w:rPr>
          <w:rFonts w:hint="cs"/>
          <w:rtl/>
        </w:rPr>
        <w:t>‌</w:t>
      </w:r>
      <w:r>
        <w:rPr>
          <w:rtl/>
        </w:rPr>
        <w:t>صورت مشترك م</w:t>
      </w:r>
      <w:r>
        <w:rPr>
          <w:rFonts w:hint="cs"/>
          <w:rtl/>
        </w:rPr>
        <w:t>ی</w:t>
      </w:r>
      <w:r>
        <w:rPr>
          <w:rFonts w:hint="eastAsia"/>
          <w:rtl/>
        </w:rPr>
        <w:t>ان</w:t>
      </w:r>
      <w:r>
        <w:rPr>
          <w:rtl/>
        </w:rPr>
        <w:t xml:space="preserve"> دو کشور ا</w:t>
      </w:r>
      <w:r>
        <w:rPr>
          <w:rFonts w:hint="cs"/>
          <w:rtl/>
        </w:rPr>
        <w:t>ی</w:t>
      </w:r>
      <w:r>
        <w:rPr>
          <w:rFonts w:hint="eastAsia"/>
          <w:rtl/>
        </w:rPr>
        <w:t>ران</w:t>
      </w:r>
      <w:r>
        <w:rPr>
          <w:rtl/>
        </w:rPr>
        <w:t xml:space="preserve"> و قطر و با توجه به برداشت ب</w:t>
      </w:r>
      <w:r>
        <w:rPr>
          <w:rFonts w:hint="cs"/>
          <w:rtl/>
        </w:rPr>
        <w:t>ی</w:t>
      </w:r>
      <w:r>
        <w:rPr>
          <w:rFonts w:hint="eastAsia"/>
          <w:rtl/>
        </w:rPr>
        <w:t>شتر</w:t>
      </w:r>
      <w:r>
        <w:rPr>
          <w:rFonts w:hint="cs"/>
          <w:rtl/>
        </w:rPr>
        <w:t xml:space="preserve"> </w:t>
      </w:r>
      <w:r>
        <w:rPr>
          <w:rFonts w:hint="eastAsia"/>
          <w:rtl/>
        </w:rPr>
        <w:t>توسط</w:t>
      </w:r>
      <w:r>
        <w:rPr>
          <w:rtl/>
        </w:rPr>
        <w:t xml:space="preserve"> کشور همسا</w:t>
      </w:r>
      <w:r>
        <w:rPr>
          <w:rFonts w:hint="cs"/>
          <w:rtl/>
        </w:rPr>
        <w:t>ی</w:t>
      </w:r>
      <w:r>
        <w:rPr>
          <w:rFonts w:hint="eastAsia"/>
          <w:rtl/>
        </w:rPr>
        <w:t>ه،</w:t>
      </w:r>
      <w:r>
        <w:rPr>
          <w:rtl/>
        </w:rPr>
        <w:t xml:space="preserve"> سرعت بخش</w:t>
      </w:r>
      <w:r>
        <w:rPr>
          <w:rFonts w:hint="cs"/>
          <w:rtl/>
        </w:rPr>
        <w:t>ی</w:t>
      </w:r>
      <w:r>
        <w:rPr>
          <w:rFonts w:hint="eastAsia"/>
          <w:rtl/>
        </w:rPr>
        <w:t>دن</w:t>
      </w:r>
      <w:r>
        <w:rPr>
          <w:rtl/>
        </w:rPr>
        <w:t xml:space="preserve"> به بهره</w:t>
      </w:r>
      <w:r>
        <w:rPr>
          <w:rFonts w:hint="cs"/>
          <w:rtl/>
        </w:rPr>
        <w:t>‌</w:t>
      </w:r>
      <w:r>
        <w:rPr>
          <w:rtl/>
        </w:rPr>
        <w:t>گ</w:t>
      </w:r>
      <w:r>
        <w:rPr>
          <w:rFonts w:hint="cs"/>
          <w:rtl/>
        </w:rPr>
        <w:t>ی</w:t>
      </w:r>
      <w:r>
        <w:rPr>
          <w:rFonts w:hint="eastAsia"/>
          <w:rtl/>
        </w:rPr>
        <w:t>ر</w:t>
      </w:r>
      <w:r>
        <w:rPr>
          <w:rFonts w:hint="cs"/>
          <w:rtl/>
        </w:rPr>
        <w:t>ی</w:t>
      </w:r>
      <w:r>
        <w:rPr>
          <w:rtl/>
        </w:rPr>
        <w:t xml:space="preserve"> از ا</w:t>
      </w:r>
      <w:r>
        <w:rPr>
          <w:rFonts w:hint="cs"/>
          <w:rtl/>
        </w:rPr>
        <w:t>ی</w:t>
      </w:r>
      <w:r>
        <w:rPr>
          <w:rFonts w:hint="eastAsia"/>
          <w:rtl/>
        </w:rPr>
        <w:t>ن</w:t>
      </w:r>
      <w:r>
        <w:rPr>
          <w:rtl/>
        </w:rPr>
        <w:t xml:space="preserve"> منبع را ضرور</w:t>
      </w:r>
      <w:r>
        <w:rPr>
          <w:rFonts w:hint="cs"/>
          <w:rtl/>
        </w:rPr>
        <w:t>ی</w:t>
      </w:r>
      <w:r>
        <w:rPr>
          <w:rtl/>
        </w:rPr>
        <w:t xml:space="preserve"> ساخته است. از سو</w:t>
      </w:r>
      <w:r>
        <w:rPr>
          <w:rFonts w:hint="cs"/>
          <w:rtl/>
        </w:rPr>
        <w:t>ی</w:t>
      </w:r>
      <w:r>
        <w:rPr>
          <w:rtl/>
        </w:rPr>
        <w:t xml:space="preserve"> د</w:t>
      </w:r>
      <w:r>
        <w:rPr>
          <w:rFonts w:hint="cs"/>
          <w:rtl/>
        </w:rPr>
        <w:t>ی</w:t>
      </w:r>
      <w:r>
        <w:rPr>
          <w:rFonts w:hint="eastAsia"/>
          <w:rtl/>
        </w:rPr>
        <w:t>گر</w:t>
      </w:r>
      <w:r>
        <w:rPr>
          <w:rFonts w:hint="cs"/>
          <w:rtl/>
        </w:rPr>
        <w:t xml:space="preserve"> </w:t>
      </w:r>
      <w:r>
        <w:rPr>
          <w:rFonts w:hint="eastAsia"/>
          <w:rtl/>
        </w:rPr>
        <w:t>در</w:t>
      </w:r>
      <w:r>
        <w:rPr>
          <w:rtl/>
        </w:rPr>
        <w:t xml:space="preserve"> فصول سرد با توجه به افزا</w:t>
      </w:r>
      <w:r>
        <w:rPr>
          <w:rFonts w:hint="cs"/>
          <w:rtl/>
        </w:rPr>
        <w:t>ی</w:t>
      </w:r>
      <w:r>
        <w:rPr>
          <w:rFonts w:hint="eastAsia"/>
          <w:rtl/>
        </w:rPr>
        <w:t>ش</w:t>
      </w:r>
      <w:r>
        <w:rPr>
          <w:rtl/>
        </w:rPr>
        <w:t xml:space="preserve"> مصرف گاز در کشور، با</w:t>
      </w:r>
      <w:r>
        <w:rPr>
          <w:rFonts w:hint="cs"/>
          <w:rtl/>
        </w:rPr>
        <w:t>ی</w:t>
      </w:r>
      <w:r>
        <w:rPr>
          <w:rFonts w:hint="eastAsia"/>
          <w:rtl/>
        </w:rPr>
        <w:t>د</w:t>
      </w:r>
      <w:r>
        <w:rPr>
          <w:rtl/>
        </w:rPr>
        <w:t xml:space="preserve"> از </w:t>
      </w:r>
      <w:r>
        <w:rPr>
          <w:rFonts w:hint="cs"/>
          <w:rtl/>
        </w:rPr>
        <w:t>اختلالات</w:t>
      </w:r>
      <w:r>
        <w:rPr>
          <w:rtl/>
        </w:rPr>
        <w:t xml:space="preserve"> ناگهان</w:t>
      </w:r>
      <w:r>
        <w:rPr>
          <w:rFonts w:hint="cs"/>
          <w:rtl/>
        </w:rPr>
        <w:t>ی</w:t>
      </w:r>
      <w:r>
        <w:rPr>
          <w:rtl/>
        </w:rPr>
        <w:t xml:space="preserve"> در امر گازرسان</w:t>
      </w:r>
      <w:r>
        <w:rPr>
          <w:rFonts w:hint="cs"/>
          <w:rtl/>
        </w:rPr>
        <w:t xml:space="preserve">ی </w:t>
      </w:r>
      <w:r>
        <w:rPr>
          <w:rFonts w:hint="eastAsia"/>
          <w:rtl/>
        </w:rPr>
        <w:t>جلوگ</w:t>
      </w:r>
      <w:r>
        <w:rPr>
          <w:rFonts w:hint="cs"/>
          <w:rtl/>
        </w:rPr>
        <w:t>ی</w:t>
      </w:r>
      <w:r>
        <w:rPr>
          <w:rFonts w:hint="eastAsia"/>
          <w:rtl/>
        </w:rPr>
        <w:t>ر</w:t>
      </w:r>
      <w:r>
        <w:rPr>
          <w:rFonts w:hint="cs"/>
          <w:rtl/>
        </w:rPr>
        <w:t>ی</w:t>
      </w:r>
      <w:r>
        <w:rPr>
          <w:rtl/>
        </w:rPr>
        <w:t xml:space="preserve"> نمود. بنابرا</w:t>
      </w:r>
      <w:r>
        <w:rPr>
          <w:rFonts w:hint="cs"/>
          <w:rtl/>
        </w:rPr>
        <w:t>ی</w:t>
      </w:r>
      <w:r>
        <w:rPr>
          <w:rFonts w:hint="eastAsia"/>
          <w:rtl/>
        </w:rPr>
        <w:t>ن</w:t>
      </w:r>
      <w:r>
        <w:rPr>
          <w:rtl/>
        </w:rPr>
        <w:t xml:space="preserve"> در سال</w:t>
      </w:r>
      <w:r>
        <w:rPr>
          <w:rFonts w:hint="cs"/>
          <w:rtl/>
        </w:rPr>
        <w:t>‌</w:t>
      </w:r>
      <w:r>
        <w:rPr>
          <w:rtl/>
        </w:rPr>
        <w:t>ها</w:t>
      </w:r>
      <w:r>
        <w:rPr>
          <w:rFonts w:hint="cs"/>
          <w:rtl/>
        </w:rPr>
        <w:t>ی</w:t>
      </w:r>
      <w:r>
        <w:rPr>
          <w:rtl/>
        </w:rPr>
        <w:t xml:space="preserve"> اخ</w:t>
      </w:r>
      <w:r>
        <w:rPr>
          <w:rFonts w:hint="cs"/>
          <w:rtl/>
        </w:rPr>
        <w:t>ی</w:t>
      </w:r>
      <w:r>
        <w:rPr>
          <w:rFonts w:hint="eastAsia"/>
          <w:rtl/>
        </w:rPr>
        <w:t>ر</w:t>
      </w:r>
      <w:r>
        <w:rPr>
          <w:rtl/>
        </w:rPr>
        <w:t xml:space="preserve"> توجه به موضوع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در کشور، از اهم</w:t>
      </w:r>
      <w:r>
        <w:rPr>
          <w:rFonts w:hint="cs"/>
          <w:rtl/>
        </w:rPr>
        <w:t>ی</w:t>
      </w:r>
      <w:r>
        <w:rPr>
          <w:rFonts w:hint="eastAsia"/>
          <w:rtl/>
        </w:rPr>
        <w:t>ت</w:t>
      </w:r>
      <w:r>
        <w:rPr>
          <w:rFonts w:hint="cs"/>
          <w:rtl/>
        </w:rPr>
        <w:t xml:space="preserve"> </w:t>
      </w:r>
      <w:r>
        <w:rPr>
          <w:rFonts w:hint="eastAsia"/>
          <w:rtl/>
        </w:rPr>
        <w:t>ب</w:t>
      </w:r>
      <w:r>
        <w:rPr>
          <w:rFonts w:hint="cs"/>
          <w:rtl/>
        </w:rPr>
        <w:t>ی</w:t>
      </w:r>
      <w:r>
        <w:rPr>
          <w:rFonts w:hint="eastAsia"/>
          <w:rtl/>
        </w:rPr>
        <w:t>شتر</w:t>
      </w:r>
      <w:r>
        <w:rPr>
          <w:rFonts w:hint="cs"/>
          <w:rtl/>
        </w:rPr>
        <w:t>ی</w:t>
      </w:r>
      <w:r>
        <w:rPr>
          <w:rtl/>
        </w:rPr>
        <w:t xml:space="preserve"> برخوردار شده است.</w:t>
      </w:r>
      <w:r w:rsidR="00971DB5">
        <w:rPr>
          <w:rFonts w:hint="cs"/>
          <w:rtl/>
        </w:rPr>
        <w:t xml:space="preserve"> لذا </w:t>
      </w:r>
      <w:r w:rsidR="00971DB5">
        <w:rPr>
          <w:rtl/>
        </w:rPr>
        <w:t xml:space="preserve">صنعت نفت </w:t>
      </w:r>
      <w:r w:rsidR="00971DB5">
        <w:rPr>
          <w:rFonts w:hint="cs"/>
          <w:rtl/>
        </w:rPr>
        <w:t xml:space="preserve">وگاز </w:t>
      </w:r>
      <w:r w:rsidR="00971DB5">
        <w:rPr>
          <w:rtl/>
        </w:rPr>
        <w:t>جمهور</w:t>
      </w:r>
      <w:r w:rsidR="00971DB5">
        <w:rPr>
          <w:rFonts w:hint="cs"/>
          <w:rtl/>
        </w:rPr>
        <w:t>ی</w:t>
      </w:r>
      <w:r w:rsidR="00971DB5">
        <w:rPr>
          <w:rtl/>
        </w:rPr>
        <w:t xml:space="preserve"> </w:t>
      </w:r>
      <w:r w:rsidR="00971DB5">
        <w:rPr>
          <w:rFonts w:hint="cs"/>
          <w:rtl/>
        </w:rPr>
        <w:t>اسلامی</w:t>
      </w:r>
      <w:r w:rsidR="00971DB5">
        <w:rPr>
          <w:rtl/>
        </w:rPr>
        <w:t xml:space="preserve"> ا</w:t>
      </w:r>
      <w:r w:rsidR="00971DB5">
        <w:rPr>
          <w:rFonts w:hint="cs"/>
          <w:rtl/>
        </w:rPr>
        <w:t>ی</w:t>
      </w:r>
      <w:r w:rsidR="00971DB5">
        <w:rPr>
          <w:rFonts w:hint="eastAsia"/>
          <w:rtl/>
        </w:rPr>
        <w:t>ران</w:t>
      </w:r>
      <w:r w:rsidR="00971DB5">
        <w:rPr>
          <w:rtl/>
        </w:rPr>
        <w:t xml:space="preserve"> در راستا</w:t>
      </w:r>
      <w:r w:rsidR="00971DB5">
        <w:rPr>
          <w:rFonts w:hint="cs"/>
          <w:rtl/>
        </w:rPr>
        <w:t>ی</w:t>
      </w:r>
      <w:r w:rsidR="00971DB5">
        <w:rPr>
          <w:rtl/>
        </w:rPr>
        <w:t xml:space="preserve"> حفظ امن</w:t>
      </w:r>
      <w:r w:rsidR="00971DB5">
        <w:rPr>
          <w:rFonts w:hint="cs"/>
          <w:rtl/>
        </w:rPr>
        <w:t>ی</w:t>
      </w:r>
      <w:r w:rsidR="00971DB5">
        <w:rPr>
          <w:rFonts w:hint="eastAsia"/>
          <w:rtl/>
        </w:rPr>
        <w:t>ت</w:t>
      </w:r>
      <w:r w:rsidR="00971DB5">
        <w:rPr>
          <w:rtl/>
        </w:rPr>
        <w:t xml:space="preserve"> منابع انر</w:t>
      </w:r>
      <w:r w:rsidR="00971DB5">
        <w:rPr>
          <w:rFonts w:hint="cs"/>
          <w:rtl/>
        </w:rPr>
        <w:t>ژی</w:t>
      </w:r>
      <w:r w:rsidR="00971DB5">
        <w:rPr>
          <w:rtl/>
        </w:rPr>
        <w:t xml:space="preserve"> و تأم</w:t>
      </w:r>
      <w:r w:rsidR="00971DB5">
        <w:rPr>
          <w:rFonts w:hint="cs"/>
          <w:rtl/>
        </w:rPr>
        <w:t>ی</w:t>
      </w:r>
      <w:r w:rsidR="00971DB5">
        <w:rPr>
          <w:rFonts w:hint="eastAsia"/>
          <w:rtl/>
        </w:rPr>
        <w:t>ن</w:t>
      </w:r>
      <w:r w:rsidR="00971DB5">
        <w:rPr>
          <w:rtl/>
        </w:rPr>
        <w:t xml:space="preserve"> منابع گاز جهت مصارف </w:t>
      </w:r>
      <w:r w:rsidR="00971DB5">
        <w:rPr>
          <w:rFonts w:hint="eastAsia"/>
          <w:rtl/>
        </w:rPr>
        <w:t>داخل</w:t>
      </w:r>
      <w:r w:rsidR="00971DB5">
        <w:rPr>
          <w:rFonts w:hint="cs"/>
          <w:rtl/>
        </w:rPr>
        <w:t>ی</w:t>
      </w:r>
      <w:r w:rsidR="00971DB5">
        <w:rPr>
          <w:rFonts w:hint="eastAsia"/>
          <w:rtl/>
        </w:rPr>
        <w:t>،</w:t>
      </w:r>
      <w:r w:rsidR="00971DB5">
        <w:rPr>
          <w:rtl/>
        </w:rPr>
        <w:t xml:space="preserve"> صنعت</w:t>
      </w:r>
      <w:r w:rsidR="00971DB5">
        <w:rPr>
          <w:rFonts w:hint="cs"/>
          <w:rtl/>
        </w:rPr>
        <w:t>ی</w:t>
      </w:r>
      <w:r w:rsidR="00971DB5">
        <w:rPr>
          <w:rtl/>
        </w:rPr>
        <w:t xml:space="preserve"> و صادرات گاز و تزر</w:t>
      </w:r>
      <w:r w:rsidR="00971DB5">
        <w:rPr>
          <w:rFonts w:hint="cs"/>
          <w:rtl/>
        </w:rPr>
        <w:t>ی</w:t>
      </w:r>
      <w:r w:rsidR="00971DB5">
        <w:rPr>
          <w:rFonts w:hint="eastAsia"/>
          <w:rtl/>
        </w:rPr>
        <w:t>ق</w:t>
      </w:r>
      <w:r w:rsidR="00971DB5">
        <w:rPr>
          <w:rtl/>
        </w:rPr>
        <w:t xml:space="preserve"> در م</w:t>
      </w:r>
      <w:r w:rsidR="00971DB5">
        <w:rPr>
          <w:rFonts w:hint="cs"/>
          <w:rtl/>
        </w:rPr>
        <w:t>ی</w:t>
      </w:r>
      <w:r w:rsidR="00971DB5">
        <w:rPr>
          <w:rFonts w:hint="eastAsia"/>
          <w:rtl/>
        </w:rPr>
        <w:t>اد</w:t>
      </w:r>
      <w:r w:rsidR="00971DB5">
        <w:rPr>
          <w:rFonts w:hint="cs"/>
          <w:rtl/>
        </w:rPr>
        <w:t>ی</w:t>
      </w:r>
      <w:r w:rsidR="00971DB5">
        <w:rPr>
          <w:rFonts w:hint="eastAsia"/>
          <w:rtl/>
        </w:rPr>
        <w:t>ن</w:t>
      </w:r>
      <w:r w:rsidR="00971DB5">
        <w:rPr>
          <w:rtl/>
        </w:rPr>
        <w:t xml:space="preserve"> نفت</w:t>
      </w:r>
      <w:r w:rsidR="00971DB5">
        <w:rPr>
          <w:rFonts w:hint="cs"/>
          <w:rtl/>
        </w:rPr>
        <w:t>ی</w:t>
      </w:r>
      <w:r w:rsidR="00971DB5">
        <w:rPr>
          <w:rtl/>
        </w:rPr>
        <w:t xml:space="preserve"> برا</w:t>
      </w:r>
      <w:r w:rsidR="00971DB5">
        <w:rPr>
          <w:rFonts w:hint="cs"/>
          <w:rtl/>
        </w:rPr>
        <w:t>ی</w:t>
      </w:r>
      <w:r w:rsidR="00971DB5">
        <w:rPr>
          <w:rtl/>
        </w:rPr>
        <w:t xml:space="preserve"> ازد</w:t>
      </w:r>
      <w:r w:rsidR="00971DB5">
        <w:rPr>
          <w:rFonts w:hint="cs"/>
          <w:rtl/>
        </w:rPr>
        <w:t>ی</w:t>
      </w:r>
      <w:r w:rsidR="00971DB5">
        <w:rPr>
          <w:rFonts w:hint="eastAsia"/>
          <w:rtl/>
        </w:rPr>
        <w:t>اد</w:t>
      </w:r>
      <w:r w:rsidR="00971DB5">
        <w:rPr>
          <w:rtl/>
        </w:rPr>
        <w:t xml:space="preserve"> برداشت، به امر ذخ</w:t>
      </w:r>
      <w:r w:rsidR="00971DB5">
        <w:rPr>
          <w:rFonts w:hint="cs"/>
          <w:rtl/>
        </w:rPr>
        <w:t>ی</w:t>
      </w:r>
      <w:r w:rsidR="00971DB5">
        <w:rPr>
          <w:rFonts w:hint="eastAsia"/>
          <w:rtl/>
        </w:rPr>
        <w:t>ره</w:t>
      </w:r>
      <w:r w:rsidR="00971DB5">
        <w:rPr>
          <w:rFonts w:ascii="Arial" w:eastAsia="Arial" w:hAnsi="Arial" w:cs="Arial" w:hint="cs"/>
          <w:rtl/>
        </w:rPr>
        <w:t>‌</w:t>
      </w:r>
      <w:r w:rsidR="00971DB5">
        <w:rPr>
          <w:rFonts w:hint="eastAsia"/>
          <w:rtl/>
        </w:rPr>
        <w:t>ساز</w:t>
      </w:r>
      <w:r w:rsidR="00971DB5">
        <w:rPr>
          <w:rFonts w:hint="cs"/>
          <w:rtl/>
        </w:rPr>
        <w:t>ی</w:t>
      </w:r>
      <w:r w:rsidR="00971DB5">
        <w:rPr>
          <w:rtl/>
        </w:rPr>
        <w:t xml:space="preserve"> توجه </w:t>
      </w:r>
      <w:r w:rsidR="00971DB5">
        <w:rPr>
          <w:rFonts w:hint="cs"/>
          <w:rtl/>
        </w:rPr>
        <w:t>ویژه</w:t>
      </w:r>
      <w:r w:rsidR="00971DB5" w:rsidRPr="00971DB5">
        <w:rPr>
          <w:rFonts w:hint="cs"/>
          <w:rtl/>
        </w:rPr>
        <w:t xml:space="preserve">‌ای </w:t>
      </w:r>
      <w:r w:rsidR="00971DB5">
        <w:rPr>
          <w:rFonts w:hint="cs"/>
          <w:rtl/>
        </w:rPr>
        <w:t>معطوف داشته</w:t>
      </w:r>
      <w:r w:rsidR="00971DB5">
        <w:rPr>
          <w:rtl/>
        </w:rPr>
        <w:t xml:space="preserve"> است. بر اساس ا</w:t>
      </w:r>
      <w:r w:rsidR="00971DB5">
        <w:rPr>
          <w:rFonts w:hint="cs"/>
          <w:rtl/>
        </w:rPr>
        <w:t>ی</w:t>
      </w:r>
      <w:r w:rsidR="00971DB5">
        <w:rPr>
          <w:rFonts w:hint="eastAsia"/>
          <w:rtl/>
        </w:rPr>
        <w:t>ن</w:t>
      </w:r>
      <w:r w:rsidR="00971DB5">
        <w:rPr>
          <w:rtl/>
        </w:rPr>
        <w:t xml:space="preserve"> مهم، محورها</w:t>
      </w:r>
      <w:r w:rsidR="00971DB5">
        <w:rPr>
          <w:rFonts w:hint="cs"/>
          <w:rtl/>
        </w:rPr>
        <w:t>ی</w:t>
      </w:r>
      <w:r w:rsidR="00971DB5">
        <w:rPr>
          <w:rtl/>
        </w:rPr>
        <w:t xml:space="preserve"> عمده ضرورت ذخ</w:t>
      </w:r>
      <w:r w:rsidR="00971DB5">
        <w:rPr>
          <w:rFonts w:hint="cs"/>
          <w:rtl/>
        </w:rPr>
        <w:t>ی</w:t>
      </w:r>
      <w:r w:rsidR="00971DB5">
        <w:rPr>
          <w:rFonts w:hint="eastAsia"/>
          <w:rtl/>
        </w:rPr>
        <w:t>ره</w:t>
      </w:r>
      <w:r w:rsidR="00971DB5">
        <w:rPr>
          <w:rFonts w:ascii="Arial" w:eastAsia="Arial" w:hAnsi="Arial" w:cs="Arial" w:hint="cs"/>
          <w:rtl/>
        </w:rPr>
        <w:t>‌</w:t>
      </w:r>
      <w:r w:rsidR="00971DB5">
        <w:rPr>
          <w:rFonts w:hint="eastAsia"/>
          <w:rtl/>
        </w:rPr>
        <w:t>ساز</w:t>
      </w:r>
      <w:r w:rsidR="00971DB5">
        <w:rPr>
          <w:rFonts w:hint="cs"/>
          <w:rtl/>
        </w:rPr>
        <w:t>ی</w:t>
      </w:r>
      <w:r w:rsidR="00971DB5">
        <w:rPr>
          <w:rtl/>
        </w:rPr>
        <w:t xml:space="preserve"> گاز طب</w:t>
      </w:r>
      <w:r w:rsidR="00971DB5">
        <w:rPr>
          <w:rFonts w:hint="cs"/>
          <w:rtl/>
        </w:rPr>
        <w:t>ی</w:t>
      </w:r>
      <w:r w:rsidR="00971DB5">
        <w:rPr>
          <w:rFonts w:hint="eastAsia"/>
          <w:rtl/>
        </w:rPr>
        <w:t>ع</w:t>
      </w:r>
      <w:r w:rsidR="00971DB5">
        <w:rPr>
          <w:rFonts w:hint="cs"/>
          <w:rtl/>
        </w:rPr>
        <w:t>ی</w:t>
      </w:r>
      <w:r w:rsidR="00971DB5">
        <w:rPr>
          <w:rtl/>
        </w:rPr>
        <w:t xml:space="preserve"> بر اساس موارد ز</w:t>
      </w:r>
      <w:r w:rsidR="00971DB5">
        <w:rPr>
          <w:rFonts w:hint="cs"/>
          <w:rtl/>
        </w:rPr>
        <w:t>ی</w:t>
      </w:r>
      <w:r w:rsidR="00971DB5">
        <w:rPr>
          <w:rFonts w:hint="eastAsia"/>
          <w:rtl/>
        </w:rPr>
        <w:t>ر</w:t>
      </w:r>
      <w:r w:rsidR="00971DB5">
        <w:rPr>
          <w:rtl/>
        </w:rPr>
        <w:t xml:space="preserve"> </w:t>
      </w:r>
      <w:r w:rsidR="00971DB5">
        <w:rPr>
          <w:rFonts w:hint="eastAsia"/>
          <w:rtl/>
        </w:rPr>
        <w:t>ب</w:t>
      </w:r>
      <w:r w:rsidR="00971DB5">
        <w:rPr>
          <w:rFonts w:hint="cs"/>
          <w:rtl/>
        </w:rPr>
        <w:t>ی</w:t>
      </w:r>
      <w:r w:rsidR="00971DB5">
        <w:rPr>
          <w:rFonts w:hint="eastAsia"/>
          <w:rtl/>
        </w:rPr>
        <w:t>ان</w:t>
      </w:r>
      <w:r w:rsidR="00971DB5">
        <w:rPr>
          <w:rtl/>
        </w:rPr>
        <w:t xml:space="preserve"> م</w:t>
      </w:r>
      <w:r w:rsidR="00971DB5">
        <w:rPr>
          <w:rFonts w:hint="cs"/>
          <w:rtl/>
        </w:rPr>
        <w:t>ی</w:t>
      </w:r>
      <w:r w:rsidR="00971DB5">
        <w:rPr>
          <w:rFonts w:hint="eastAsia"/>
          <w:rtl/>
        </w:rPr>
        <w:t>‌شود</w:t>
      </w:r>
      <w:r w:rsidR="00971DB5">
        <w:rPr>
          <w:rtl/>
        </w:rPr>
        <w:t xml:space="preserve">: </w:t>
      </w:r>
    </w:p>
    <w:p w:rsidR="00971DB5" w:rsidRDefault="00971DB5" w:rsidP="005C3AD8">
      <w:pPr>
        <w:pStyle w:val="ListParagraph"/>
        <w:numPr>
          <w:ilvl w:val="0"/>
          <w:numId w:val="43"/>
        </w:numPr>
        <w:spacing w:before="0" w:after="0" w:line="276" w:lineRule="auto"/>
        <w:rPr>
          <w:rtl/>
        </w:rPr>
      </w:pPr>
      <w:r>
        <w:rPr>
          <w:rtl/>
        </w:rPr>
        <w:t>تقاضا</w:t>
      </w:r>
      <w:r>
        <w:rPr>
          <w:rFonts w:hint="cs"/>
          <w:rtl/>
        </w:rPr>
        <w:t>ی</w:t>
      </w:r>
      <w:r>
        <w:rPr>
          <w:rtl/>
        </w:rPr>
        <w:t xml:space="preserve"> فصل</w:t>
      </w:r>
      <w:r>
        <w:rPr>
          <w:rFonts w:hint="cs"/>
          <w:rtl/>
        </w:rPr>
        <w:t>ی</w:t>
      </w:r>
      <w:r>
        <w:rPr>
          <w:rtl/>
        </w:rPr>
        <w:t xml:space="preserve"> برا</w:t>
      </w:r>
      <w:r>
        <w:rPr>
          <w:rFonts w:hint="cs"/>
          <w:rtl/>
        </w:rPr>
        <w:t>ی</w:t>
      </w:r>
      <w:r>
        <w:rPr>
          <w:rtl/>
        </w:rPr>
        <w:t xml:space="preserve"> مصرف گاز و اختالف در م</w:t>
      </w:r>
      <w:r>
        <w:rPr>
          <w:rFonts w:hint="cs"/>
          <w:rtl/>
        </w:rPr>
        <w:t>ی</w:t>
      </w:r>
      <w:r>
        <w:rPr>
          <w:rFonts w:hint="eastAsia"/>
          <w:rtl/>
        </w:rPr>
        <w:t>زان</w:t>
      </w:r>
      <w:r>
        <w:rPr>
          <w:rtl/>
        </w:rPr>
        <w:t xml:space="preserve"> مصرف گاز طب</w:t>
      </w:r>
      <w:r>
        <w:rPr>
          <w:rFonts w:hint="cs"/>
          <w:rtl/>
        </w:rPr>
        <w:t>ی</w:t>
      </w:r>
      <w:r>
        <w:rPr>
          <w:rFonts w:hint="eastAsia"/>
          <w:rtl/>
        </w:rPr>
        <w:t>ع</w:t>
      </w:r>
      <w:r>
        <w:rPr>
          <w:rFonts w:hint="cs"/>
          <w:rtl/>
        </w:rPr>
        <w:t>ی</w:t>
      </w:r>
      <w:r>
        <w:rPr>
          <w:rtl/>
        </w:rPr>
        <w:t xml:space="preserve"> در ماهها</w:t>
      </w:r>
      <w:r>
        <w:rPr>
          <w:rFonts w:hint="cs"/>
          <w:rtl/>
        </w:rPr>
        <w:t>ی</w:t>
      </w:r>
      <w:r>
        <w:rPr>
          <w:rtl/>
        </w:rPr>
        <w:t xml:space="preserve"> گرم و سرد سال </w:t>
      </w:r>
    </w:p>
    <w:p w:rsidR="00971DB5" w:rsidRDefault="00971DB5" w:rsidP="005C3AD8">
      <w:pPr>
        <w:pStyle w:val="ListParagraph"/>
        <w:numPr>
          <w:ilvl w:val="0"/>
          <w:numId w:val="43"/>
        </w:numPr>
        <w:spacing w:before="0" w:after="0" w:line="276" w:lineRule="auto"/>
        <w:rPr>
          <w:rtl/>
        </w:rPr>
      </w:pPr>
      <w:r>
        <w:rPr>
          <w:rtl/>
        </w:rPr>
        <w:t>آس</w:t>
      </w:r>
      <w:r>
        <w:rPr>
          <w:rFonts w:hint="cs"/>
          <w:rtl/>
        </w:rPr>
        <w:t>ی</w:t>
      </w:r>
      <w:r>
        <w:rPr>
          <w:rFonts w:hint="eastAsia"/>
          <w:rtl/>
        </w:rPr>
        <w:t>بپذ</w:t>
      </w:r>
      <w:r>
        <w:rPr>
          <w:rFonts w:hint="cs"/>
          <w:rtl/>
        </w:rPr>
        <w:t>ی</w:t>
      </w:r>
      <w:r>
        <w:rPr>
          <w:rFonts w:hint="eastAsia"/>
          <w:rtl/>
        </w:rPr>
        <w:t>ر</w:t>
      </w:r>
      <w:r>
        <w:rPr>
          <w:rFonts w:hint="cs"/>
          <w:rtl/>
        </w:rPr>
        <w:t>ی</w:t>
      </w:r>
      <w:r>
        <w:rPr>
          <w:rtl/>
        </w:rPr>
        <w:t xml:space="preserve"> امن</w:t>
      </w:r>
      <w:r>
        <w:rPr>
          <w:rFonts w:hint="cs"/>
          <w:rtl/>
        </w:rPr>
        <w:t>ی</w:t>
      </w:r>
      <w:r>
        <w:rPr>
          <w:rFonts w:hint="eastAsia"/>
          <w:rtl/>
        </w:rPr>
        <w:t>ت</w:t>
      </w:r>
      <w:r>
        <w:rPr>
          <w:rtl/>
        </w:rPr>
        <w:t xml:space="preserve"> و پا</w:t>
      </w:r>
      <w:r>
        <w:rPr>
          <w:rFonts w:hint="cs"/>
          <w:rtl/>
        </w:rPr>
        <w:t>ی</w:t>
      </w:r>
      <w:r>
        <w:rPr>
          <w:rFonts w:hint="eastAsia"/>
          <w:rtl/>
        </w:rPr>
        <w:t>دار</w:t>
      </w:r>
      <w:r>
        <w:rPr>
          <w:rFonts w:hint="cs"/>
          <w:rtl/>
        </w:rPr>
        <w:t>ی</w:t>
      </w:r>
      <w:r>
        <w:rPr>
          <w:rtl/>
        </w:rPr>
        <w:t xml:space="preserve"> سامانه گازرسان</w:t>
      </w:r>
      <w:r>
        <w:rPr>
          <w:rFonts w:hint="cs"/>
          <w:rtl/>
        </w:rPr>
        <w:t>ی</w:t>
      </w:r>
      <w:r>
        <w:rPr>
          <w:rtl/>
        </w:rPr>
        <w:t xml:space="preserve"> </w:t>
      </w:r>
    </w:p>
    <w:p w:rsidR="00452C07" w:rsidRDefault="00971DB5" w:rsidP="005C3AD8">
      <w:pPr>
        <w:pStyle w:val="ListParagraph"/>
        <w:numPr>
          <w:ilvl w:val="0"/>
          <w:numId w:val="43"/>
        </w:numPr>
        <w:spacing w:before="0" w:line="276" w:lineRule="auto"/>
        <w:rPr>
          <w:rtl/>
        </w:rPr>
      </w:pPr>
      <w:r>
        <w:rPr>
          <w:rtl/>
        </w:rPr>
        <w:t>افزا</w:t>
      </w:r>
      <w:r>
        <w:rPr>
          <w:rFonts w:hint="cs"/>
          <w:rtl/>
        </w:rPr>
        <w:t>ی</w:t>
      </w:r>
      <w:r>
        <w:rPr>
          <w:rFonts w:hint="eastAsia"/>
          <w:rtl/>
        </w:rPr>
        <w:t>ش</w:t>
      </w:r>
      <w:r>
        <w:rPr>
          <w:rtl/>
        </w:rPr>
        <w:t xml:space="preserve"> ق</w:t>
      </w:r>
      <w:r>
        <w:rPr>
          <w:rFonts w:hint="cs"/>
          <w:rtl/>
        </w:rPr>
        <w:t>ی</w:t>
      </w:r>
      <w:r>
        <w:rPr>
          <w:rFonts w:hint="eastAsia"/>
          <w:rtl/>
        </w:rPr>
        <w:t>مت</w:t>
      </w:r>
      <w:r>
        <w:rPr>
          <w:rtl/>
        </w:rPr>
        <w:t xml:space="preserve"> گاز در زمان اوج مصرف</w:t>
      </w:r>
    </w:p>
    <w:p w:rsidR="007C2582" w:rsidRPr="00971DB5" w:rsidRDefault="00971DB5" w:rsidP="00971DB5">
      <w:pPr>
        <w:spacing w:before="0" w:after="0" w:line="276" w:lineRule="auto"/>
        <w:ind w:firstLine="0"/>
        <w:jc w:val="both"/>
      </w:pPr>
      <w:r>
        <w:rPr>
          <w:rFonts w:hint="cs"/>
          <w:rtl/>
        </w:rPr>
        <w:t>به صورت کلی می</w:t>
      </w:r>
      <w:r w:rsidRPr="00971DB5">
        <w:rPr>
          <w:rFonts w:hint="cs"/>
          <w:rtl/>
        </w:rPr>
        <w:t>‌توان بیان نمود که</w:t>
      </w:r>
      <w:r w:rsidR="00452C07">
        <w:rPr>
          <w:rtl/>
        </w:rPr>
        <w:t xml:space="preserve"> داشتن ذخا</w:t>
      </w:r>
      <w:r w:rsidR="00452C07">
        <w:rPr>
          <w:rFonts w:hint="cs"/>
          <w:rtl/>
        </w:rPr>
        <w:t>ی</w:t>
      </w:r>
      <w:r w:rsidR="00452C07">
        <w:rPr>
          <w:rFonts w:hint="eastAsia"/>
          <w:rtl/>
        </w:rPr>
        <w:t>ر</w:t>
      </w:r>
      <w:r w:rsidR="00452C07">
        <w:rPr>
          <w:rtl/>
        </w:rPr>
        <w:t xml:space="preserve"> طب</w:t>
      </w:r>
      <w:r w:rsidR="00452C07">
        <w:rPr>
          <w:rFonts w:hint="cs"/>
          <w:rtl/>
        </w:rPr>
        <w:t>ی</w:t>
      </w:r>
      <w:r w:rsidR="00452C07">
        <w:rPr>
          <w:rFonts w:hint="eastAsia"/>
          <w:rtl/>
        </w:rPr>
        <w:t>ع</w:t>
      </w:r>
      <w:r w:rsidR="00452C07">
        <w:rPr>
          <w:rFonts w:hint="cs"/>
          <w:rtl/>
        </w:rPr>
        <w:t>ی</w:t>
      </w:r>
      <w:r w:rsidR="00452C07">
        <w:rPr>
          <w:rtl/>
        </w:rPr>
        <w:t xml:space="preserve"> عظ</w:t>
      </w:r>
      <w:r w:rsidR="00452C07">
        <w:rPr>
          <w:rFonts w:hint="cs"/>
          <w:rtl/>
        </w:rPr>
        <w:t>ی</w:t>
      </w:r>
      <w:r w:rsidR="00452C07">
        <w:rPr>
          <w:rFonts w:hint="eastAsia"/>
          <w:rtl/>
        </w:rPr>
        <w:t>م</w:t>
      </w:r>
      <w:r w:rsidR="00452C07">
        <w:rPr>
          <w:rtl/>
        </w:rPr>
        <w:t xml:space="preserve"> گاز</w:t>
      </w:r>
      <w:r w:rsidR="00452C07">
        <w:rPr>
          <w:rFonts w:hint="cs"/>
          <w:rtl/>
        </w:rPr>
        <w:t>ی</w:t>
      </w:r>
      <w:r w:rsidR="00452C07">
        <w:rPr>
          <w:rtl/>
        </w:rPr>
        <w:t xml:space="preserve"> در کشور باعث شده که </w:t>
      </w:r>
      <w:r w:rsidR="00452C07">
        <w:rPr>
          <w:rFonts w:hint="eastAsia"/>
          <w:rtl/>
        </w:rPr>
        <w:t>برا</w:t>
      </w:r>
      <w:r w:rsidR="00452C07">
        <w:rPr>
          <w:rFonts w:hint="cs"/>
          <w:rtl/>
        </w:rPr>
        <w:t>ی</w:t>
      </w:r>
      <w:r w:rsidR="00452C07">
        <w:rPr>
          <w:rtl/>
        </w:rPr>
        <w:t xml:space="preserve"> بهره</w:t>
      </w:r>
      <w:r w:rsidR="00452C07">
        <w:rPr>
          <w:rFonts w:hint="cs"/>
          <w:rtl/>
        </w:rPr>
        <w:t>‌</w:t>
      </w:r>
      <w:r w:rsidR="00452C07">
        <w:rPr>
          <w:rtl/>
        </w:rPr>
        <w:t>گ</w:t>
      </w:r>
      <w:r w:rsidR="00452C07">
        <w:rPr>
          <w:rFonts w:hint="cs"/>
          <w:rtl/>
        </w:rPr>
        <w:t>ی</w:t>
      </w:r>
      <w:r w:rsidR="00452C07">
        <w:rPr>
          <w:rFonts w:hint="eastAsia"/>
          <w:rtl/>
        </w:rPr>
        <w:t>ر</w:t>
      </w:r>
      <w:r w:rsidR="00452C07">
        <w:rPr>
          <w:rFonts w:hint="cs"/>
          <w:rtl/>
        </w:rPr>
        <w:t>ی</w:t>
      </w:r>
      <w:r w:rsidR="00452C07">
        <w:rPr>
          <w:rtl/>
        </w:rPr>
        <w:t xml:space="preserve"> ب</w:t>
      </w:r>
      <w:r w:rsidR="00452C07">
        <w:rPr>
          <w:rFonts w:hint="cs"/>
          <w:rtl/>
        </w:rPr>
        <w:t>ی</w:t>
      </w:r>
      <w:r w:rsidR="00452C07">
        <w:rPr>
          <w:rFonts w:hint="eastAsia"/>
          <w:rtl/>
        </w:rPr>
        <w:t>شتر</w:t>
      </w:r>
      <w:r w:rsidR="00452C07">
        <w:rPr>
          <w:rtl/>
        </w:rPr>
        <w:t xml:space="preserve"> و بهتر از ا</w:t>
      </w:r>
      <w:r w:rsidR="00452C07">
        <w:rPr>
          <w:rFonts w:hint="cs"/>
          <w:rtl/>
        </w:rPr>
        <w:t>ی</w:t>
      </w:r>
      <w:r w:rsidR="00452C07">
        <w:rPr>
          <w:rFonts w:hint="eastAsia"/>
          <w:rtl/>
        </w:rPr>
        <w:t>ن</w:t>
      </w:r>
      <w:r w:rsidR="00452C07">
        <w:rPr>
          <w:rtl/>
        </w:rPr>
        <w:t xml:space="preserve"> منبع انر</w:t>
      </w:r>
      <w:r w:rsidR="00452C07">
        <w:rPr>
          <w:rFonts w:hint="cs"/>
          <w:rtl/>
        </w:rPr>
        <w:t>ژی</w:t>
      </w:r>
      <w:r w:rsidR="00452C07">
        <w:rPr>
          <w:rFonts w:hint="eastAsia"/>
          <w:rtl/>
        </w:rPr>
        <w:t>،</w:t>
      </w:r>
      <w:r w:rsidR="00452C07">
        <w:rPr>
          <w:rtl/>
        </w:rPr>
        <w:t xml:space="preserve"> </w:t>
      </w:r>
      <w:r w:rsidR="00452C07">
        <w:rPr>
          <w:rFonts w:hint="cs"/>
          <w:rtl/>
        </w:rPr>
        <w:t>علاوه</w:t>
      </w:r>
      <w:r w:rsidR="00452C07">
        <w:rPr>
          <w:rtl/>
        </w:rPr>
        <w:t xml:space="preserve"> بر توجه به صادرات مازاد بر ن</w:t>
      </w:r>
      <w:r w:rsidR="00452C07">
        <w:rPr>
          <w:rFonts w:hint="cs"/>
          <w:rtl/>
        </w:rPr>
        <w:t>ی</w:t>
      </w:r>
      <w:r w:rsidR="00452C07">
        <w:rPr>
          <w:rFonts w:hint="eastAsia"/>
          <w:rtl/>
        </w:rPr>
        <w:t>از،</w:t>
      </w:r>
      <w:r w:rsidR="00452C07">
        <w:rPr>
          <w:rtl/>
        </w:rPr>
        <w:t xml:space="preserve"> ذخ</w:t>
      </w:r>
      <w:r w:rsidR="00452C07">
        <w:rPr>
          <w:rFonts w:hint="cs"/>
          <w:rtl/>
        </w:rPr>
        <w:t>ی</w:t>
      </w:r>
      <w:r w:rsidR="00452C07">
        <w:rPr>
          <w:rFonts w:hint="eastAsia"/>
          <w:rtl/>
        </w:rPr>
        <w:t>ره</w:t>
      </w:r>
      <w:r w:rsidR="00452C07">
        <w:rPr>
          <w:rFonts w:ascii="Arial" w:eastAsia="Arial" w:hAnsi="Arial" w:cs="Arial" w:hint="cs"/>
          <w:rtl/>
        </w:rPr>
        <w:t>‌</w:t>
      </w:r>
      <w:r w:rsidR="00452C07">
        <w:rPr>
          <w:rFonts w:hint="eastAsia"/>
          <w:rtl/>
        </w:rPr>
        <w:t>ساز</w:t>
      </w:r>
      <w:r w:rsidR="00452C07">
        <w:rPr>
          <w:rFonts w:hint="cs"/>
          <w:rtl/>
        </w:rPr>
        <w:t>ی</w:t>
      </w:r>
      <w:r w:rsidR="00452C07">
        <w:rPr>
          <w:rtl/>
        </w:rPr>
        <w:t xml:space="preserve"> گاز</w:t>
      </w:r>
      <w:r w:rsidR="00452C07">
        <w:rPr>
          <w:rFonts w:hint="cs"/>
          <w:rtl/>
        </w:rPr>
        <w:t xml:space="preserve"> </w:t>
      </w:r>
      <w:r w:rsidR="00452C07">
        <w:rPr>
          <w:rFonts w:hint="eastAsia"/>
          <w:rtl/>
        </w:rPr>
        <w:t>طب</w:t>
      </w:r>
      <w:r w:rsidR="00452C07">
        <w:rPr>
          <w:rFonts w:hint="cs"/>
          <w:rtl/>
        </w:rPr>
        <w:t>ی</w:t>
      </w:r>
      <w:r w:rsidR="00452C07">
        <w:rPr>
          <w:rFonts w:hint="eastAsia"/>
          <w:rtl/>
        </w:rPr>
        <w:t>ع</w:t>
      </w:r>
      <w:r w:rsidR="00452C07">
        <w:rPr>
          <w:rFonts w:hint="cs"/>
          <w:rtl/>
        </w:rPr>
        <w:t>ی</w:t>
      </w:r>
      <w:r w:rsidR="00452C07">
        <w:rPr>
          <w:rtl/>
        </w:rPr>
        <w:t xml:space="preserve"> به</w:t>
      </w:r>
      <w:r w:rsidR="00452C07">
        <w:rPr>
          <w:rFonts w:hint="cs"/>
          <w:rtl/>
        </w:rPr>
        <w:t>‌</w:t>
      </w:r>
      <w:r w:rsidR="00452C07">
        <w:rPr>
          <w:rtl/>
        </w:rPr>
        <w:t xml:space="preserve">عنوان </w:t>
      </w:r>
      <w:r w:rsidR="00452C07">
        <w:rPr>
          <w:rFonts w:hint="cs"/>
          <w:rtl/>
        </w:rPr>
        <w:t>ی</w:t>
      </w:r>
      <w:r w:rsidR="00452C07">
        <w:rPr>
          <w:rFonts w:hint="eastAsia"/>
          <w:rtl/>
        </w:rPr>
        <w:t>ک</w:t>
      </w:r>
      <w:r w:rsidR="00452C07">
        <w:rPr>
          <w:rFonts w:hint="cs"/>
          <w:rtl/>
        </w:rPr>
        <w:t>ی</w:t>
      </w:r>
      <w:r w:rsidR="00452C07">
        <w:rPr>
          <w:rtl/>
        </w:rPr>
        <w:t xml:space="preserve"> از اولو</w:t>
      </w:r>
      <w:r w:rsidR="00452C07">
        <w:rPr>
          <w:rFonts w:hint="cs"/>
          <w:rtl/>
        </w:rPr>
        <w:t>ی</w:t>
      </w:r>
      <w:r w:rsidR="00452C07">
        <w:rPr>
          <w:rFonts w:hint="eastAsia"/>
          <w:rtl/>
        </w:rPr>
        <w:t>ت</w:t>
      </w:r>
      <w:r w:rsidR="00452C07">
        <w:rPr>
          <w:rFonts w:ascii="Arial" w:eastAsia="Arial" w:hAnsi="Arial" w:cs="Arial" w:hint="cs"/>
          <w:rtl/>
        </w:rPr>
        <w:t>‌</w:t>
      </w:r>
      <w:r w:rsidR="00452C07">
        <w:rPr>
          <w:rFonts w:hint="eastAsia"/>
          <w:rtl/>
        </w:rPr>
        <w:t>ها</w:t>
      </w:r>
      <w:r w:rsidR="00452C07">
        <w:rPr>
          <w:rFonts w:hint="cs"/>
          <w:rtl/>
        </w:rPr>
        <w:t>ی</w:t>
      </w:r>
      <w:r w:rsidR="00452C07">
        <w:rPr>
          <w:rtl/>
        </w:rPr>
        <w:t xml:space="preserve"> مهم و اساس</w:t>
      </w:r>
      <w:r w:rsidR="00452C07">
        <w:rPr>
          <w:rFonts w:hint="cs"/>
          <w:rtl/>
        </w:rPr>
        <w:t>ی</w:t>
      </w:r>
      <w:r w:rsidR="00452C07">
        <w:rPr>
          <w:rtl/>
        </w:rPr>
        <w:t xml:space="preserve"> </w:t>
      </w:r>
      <w:r>
        <w:rPr>
          <w:rFonts w:hint="cs"/>
          <w:rtl/>
        </w:rPr>
        <w:t>مورد توجه خاص قرار گیرد</w:t>
      </w:r>
      <w:r w:rsidR="00452C07">
        <w:rPr>
          <w:rtl/>
        </w:rPr>
        <w:t xml:space="preserve">. </w:t>
      </w:r>
      <w:r>
        <w:rPr>
          <w:rFonts w:hint="cs"/>
          <w:rtl/>
        </w:rPr>
        <w:t>برای این منظور می</w:t>
      </w:r>
      <w:r w:rsidRPr="00971DB5">
        <w:rPr>
          <w:rFonts w:hint="cs"/>
          <w:rtl/>
        </w:rPr>
        <w:t>‌بایست</w:t>
      </w:r>
      <w:r w:rsidR="00452C07">
        <w:rPr>
          <w:rFonts w:hint="cs"/>
          <w:rtl/>
        </w:rPr>
        <w:t xml:space="preserve"> </w:t>
      </w:r>
      <w:r w:rsidR="00452C07">
        <w:rPr>
          <w:rtl/>
        </w:rPr>
        <w:t>صادرات گاز و مصرف داخل</w:t>
      </w:r>
      <w:r w:rsidR="00452C07">
        <w:rPr>
          <w:rFonts w:hint="cs"/>
          <w:rtl/>
        </w:rPr>
        <w:t>ی</w:t>
      </w:r>
      <w:r w:rsidR="00452C07">
        <w:rPr>
          <w:rtl/>
        </w:rPr>
        <w:t xml:space="preserve"> متناسب شده تا در ه</w:t>
      </w:r>
      <w:r w:rsidR="00452C07">
        <w:rPr>
          <w:rFonts w:hint="cs"/>
          <w:rtl/>
        </w:rPr>
        <w:t>ی</w:t>
      </w:r>
      <w:r w:rsidR="00452C07">
        <w:rPr>
          <w:rFonts w:hint="eastAsia"/>
          <w:rtl/>
        </w:rPr>
        <w:t>چ</w:t>
      </w:r>
      <w:r w:rsidR="00452C07">
        <w:rPr>
          <w:rFonts w:ascii="Arial" w:eastAsia="Arial" w:hAnsi="Arial" w:cs="Arial" w:hint="cs"/>
          <w:rtl/>
        </w:rPr>
        <w:t>‌</w:t>
      </w:r>
      <w:r w:rsidR="00452C07">
        <w:rPr>
          <w:rFonts w:hint="cs"/>
          <w:rtl/>
        </w:rPr>
        <w:t>ی</w:t>
      </w:r>
      <w:r w:rsidR="00452C07">
        <w:rPr>
          <w:rFonts w:hint="eastAsia"/>
          <w:rtl/>
        </w:rPr>
        <w:t>ك</w:t>
      </w:r>
      <w:r w:rsidR="00452C07">
        <w:rPr>
          <w:rtl/>
        </w:rPr>
        <w:t xml:space="preserve"> از فصول سال </w:t>
      </w:r>
      <w:r w:rsidR="00452C07">
        <w:rPr>
          <w:rFonts w:hint="cs"/>
          <w:rtl/>
        </w:rPr>
        <w:t>ی</w:t>
      </w:r>
      <w:r w:rsidR="00452C07">
        <w:rPr>
          <w:rFonts w:hint="eastAsia"/>
          <w:rtl/>
        </w:rPr>
        <w:t>ك</w:t>
      </w:r>
      <w:r w:rsidR="00452C07">
        <w:rPr>
          <w:rtl/>
        </w:rPr>
        <w:t xml:space="preserve"> پارامتر، د</w:t>
      </w:r>
      <w:r w:rsidR="00452C07">
        <w:rPr>
          <w:rFonts w:hint="cs"/>
          <w:rtl/>
        </w:rPr>
        <w:t>ی</w:t>
      </w:r>
      <w:r w:rsidR="00452C07">
        <w:rPr>
          <w:rFonts w:hint="eastAsia"/>
          <w:rtl/>
        </w:rPr>
        <w:t>گر</w:t>
      </w:r>
      <w:r w:rsidR="00452C07">
        <w:rPr>
          <w:rFonts w:hint="cs"/>
          <w:rtl/>
        </w:rPr>
        <w:t>ی</w:t>
      </w:r>
      <w:r w:rsidR="00452C07">
        <w:rPr>
          <w:rtl/>
        </w:rPr>
        <w:t xml:space="preserve"> را با</w:t>
      </w:r>
      <w:r w:rsidR="00452C07">
        <w:rPr>
          <w:rFonts w:hint="cs"/>
          <w:rtl/>
        </w:rPr>
        <w:t xml:space="preserve"> </w:t>
      </w:r>
      <w:r w:rsidR="00452C07">
        <w:rPr>
          <w:rFonts w:hint="eastAsia"/>
          <w:rtl/>
        </w:rPr>
        <w:t>مشکل</w:t>
      </w:r>
      <w:r w:rsidR="00452C07">
        <w:rPr>
          <w:rtl/>
        </w:rPr>
        <w:t xml:space="preserve"> مواجه ننما</w:t>
      </w:r>
      <w:r w:rsidR="00452C07">
        <w:rPr>
          <w:rFonts w:hint="cs"/>
          <w:rtl/>
        </w:rPr>
        <w:t>ی</w:t>
      </w:r>
      <w:r w:rsidR="00452C07">
        <w:rPr>
          <w:rFonts w:hint="eastAsia"/>
          <w:rtl/>
        </w:rPr>
        <w:t>د</w:t>
      </w:r>
      <w:r w:rsidR="00452C07">
        <w:rPr>
          <w:rtl/>
        </w:rPr>
        <w:t>. از سو</w:t>
      </w:r>
      <w:r w:rsidR="00452C07">
        <w:rPr>
          <w:rFonts w:hint="cs"/>
          <w:rtl/>
        </w:rPr>
        <w:t>ی</w:t>
      </w:r>
      <w:r w:rsidR="00452C07">
        <w:rPr>
          <w:rtl/>
        </w:rPr>
        <w:t xml:space="preserve"> د</w:t>
      </w:r>
      <w:r w:rsidR="00452C07">
        <w:rPr>
          <w:rFonts w:hint="cs"/>
          <w:rtl/>
        </w:rPr>
        <w:t>ی</w:t>
      </w:r>
      <w:r w:rsidR="00452C07">
        <w:rPr>
          <w:rFonts w:hint="eastAsia"/>
          <w:rtl/>
        </w:rPr>
        <w:t>گر،</w:t>
      </w:r>
      <w:r w:rsidR="00452C07">
        <w:rPr>
          <w:rtl/>
        </w:rPr>
        <w:t xml:space="preserve"> ظرف</w:t>
      </w:r>
      <w:r w:rsidR="00452C07">
        <w:rPr>
          <w:rFonts w:hint="cs"/>
          <w:rtl/>
        </w:rPr>
        <w:t>ی</w:t>
      </w:r>
      <w:r w:rsidR="00452C07">
        <w:rPr>
          <w:rFonts w:hint="eastAsia"/>
          <w:rtl/>
        </w:rPr>
        <w:t>ت</w:t>
      </w:r>
      <w:r w:rsidR="00452C07">
        <w:rPr>
          <w:rtl/>
        </w:rPr>
        <w:t xml:space="preserve"> تول</w:t>
      </w:r>
      <w:r w:rsidR="00452C07">
        <w:rPr>
          <w:rFonts w:hint="cs"/>
          <w:rtl/>
        </w:rPr>
        <w:t>ی</w:t>
      </w:r>
      <w:r w:rsidR="00452C07">
        <w:rPr>
          <w:rFonts w:hint="eastAsia"/>
          <w:rtl/>
        </w:rPr>
        <w:t>د</w:t>
      </w:r>
      <w:r w:rsidR="00452C07">
        <w:rPr>
          <w:rtl/>
        </w:rPr>
        <w:t xml:space="preserve"> در زمستان به</w:t>
      </w:r>
      <w:r w:rsidR="00452C07">
        <w:rPr>
          <w:rFonts w:hint="cs"/>
          <w:rtl/>
        </w:rPr>
        <w:t>‌</w:t>
      </w:r>
      <w:r w:rsidR="00452C07">
        <w:rPr>
          <w:rtl/>
        </w:rPr>
        <w:t>طور ناگهان</w:t>
      </w:r>
      <w:r w:rsidR="00452C07">
        <w:rPr>
          <w:rFonts w:hint="cs"/>
          <w:rtl/>
        </w:rPr>
        <w:t>ی</w:t>
      </w:r>
      <w:r w:rsidR="00452C07">
        <w:rPr>
          <w:rtl/>
        </w:rPr>
        <w:t xml:space="preserve"> قابل افزا</w:t>
      </w:r>
      <w:r w:rsidR="00452C07">
        <w:rPr>
          <w:rFonts w:hint="cs"/>
          <w:rtl/>
        </w:rPr>
        <w:t>ی</w:t>
      </w:r>
      <w:r w:rsidR="00452C07">
        <w:rPr>
          <w:rFonts w:hint="eastAsia"/>
          <w:rtl/>
        </w:rPr>
        <w:t>ش</w:t>
      </w:r>
      <w:r w:rsidR="00452C07">
        <w:rPr>
          <w:rtl/>
        </w:rPr>
        <w:t xml:space="preserve"> ن</w:t>
      </w:r>
      <w:r w:rsidR="00452C07">
        <w:rPr>
          <w:rFonts w:hint="cs"/>
          <w:rtl/>
        </w:rPr>
        <w:t>ی</w:t>
      </w:r>
      <w:r w:rsidR="00452C07">
        <w:rPr>
          <w:rFonts w:hint="eastAsia"/>
          <w:rtl/>
        </w:rPr>
        <w:t>ست</w:t>
      </w:r>
      <w:r w:rsidR="00452C07">
        <w:rPr>
          <w:rtl/>
        </w:rPr>
        <w:t xml:space="preserve"> و م</w:t>
      </w:r>
      <w:r w:rsidR="00452C07">
        <w:rPr>
          <w:rFonts w:hint="cs"/>
          <w:rtl/>
        </w:rPr>
        <w:t>ی</w:t>
      </w:r>
      <w:r w:rsidR="00452C07">
        <w:rPr>
          <w:rFonts w:hint="eastAsia"/>
          <w:rtl/>
        </w:rPr>
        <w:t>‌توان</w:t>
      </w:r>
      <w:r w:rsidR="00452C07">
        <w:rPr>
          <w:rFonts w:hint="cs"/>
          <w:rtl/>
        </w:rPr>
        <w:t xml:space="preserve"> </w:t>
      </w:r>
      <w:r w:rsidR="00452C07">
        <w:rPr>
          <w:rFonts w:hint="eastAsia"/>
          <w:rtl/>
        </w:rPr>
        <w:t>با</w:t>
      </w:r>
      <w:r w:rsidR="00452C07">
        <w:rPr>
          <w:rtl/>
        </w:rPr>
        <w:t xml:space="preserve"> ا</w:t>
      </w:r>
      <w:r w:rsidR="00452C07">
        <w:rPr>
          <w:rFonts w:hint="cs"/>
          <w:rtl/>
        </w:rPr>
        <w:t>ی</w:t>
      </w:r>
      <w:r w:rsidR="00452C07">
        <w:rPr>
          <w:rFonts w:hint="eastAsia"/>
          <w:rtl/>
        </w:rPr>
        <w:t>جاد</w:t>
      </w:r>
      <w:r w:rsidR="00452C07">
        <w:rPr>
          <w:rtl/>
        </w:rPr>
        <w:t xml:space="preserve"> ظرف</w:t>
      </w:r>
      <w:r w:rsidR="00452C07">
        <w:rPr>
          <w:rFonts w:hint="cs"/>
          <w:rtl/>
        </w:rPr>
        <w:t>ی</w:t>
      </w:r>
      <w:r w:rsidR="00452C07">
        <w:rPr>
          <w:rFonts w:hint="eastAsia"/>
          <w:rtl/>
        </w:rPr>
        <w:t>ت</w:t>
      </w:r>
      <w:r w:rsidR="00452C07">
        <w:rPr>
          <w:rFonts w:ascii="Arial" w:eastAsia="Arial" w:hAnsi="Arial" w:cs="Arial" w:hint="cs"/>
          <w:rtl/>
        </w:rPr>
        <w:t>‌</w:t>
      </w:r>
      <w:r w:rsidR="00452C07">
        <w:rPr>
          <w:rFonts w:hint="eastAsia"/>
          <w:rtl/>
        </w:rPr>
        <w:t>ها</w:t>
      </w:r>
      <w:r w:rsidR="00452C07">
        <w:rPr>
          <w:rFonts w:hint="cs"/>
          <w:rtl/>
        </w:rPr>
        <w:t>ی</w:t>
      </w:r>
      <w:r w:rsidR="00452C07">
        <w:rPr>
          <w:rtl/>
        </w:rPr>
        <w:t xml:space="preserve"> ذخ</w:t>
      </w:r>
      <w:r w:rsidR="00452C07">
        <w:rPr>
          <w:rFonts w:hint="cs"/>
          <w:rtl/>
        </w:rPr>
        <w:t>ی</w:t>
      </w:r>
      <w:r w:rsidR="00452C07">
        <w:rPr>
          <w:rFonts w:hint="eastAsia"/>
          <w:rtl/>
        </w:rPr>
        <w:t>ره</w:t>
      </w:r>
      <w:r w:rsidR="00452C07">
        <w:rPr>
          <w:rFonts w:ascii="Arial" w:eastAsia="Arial" w:hAnsi="Arial" w:cs="Arial" w:hint="cs"/>
          <w:rtl/>
        </w:rPr>
        <w:t>‌</w:t>
      </w:r>
      <w:r w:rsidR="00452C07">
        <w:rPr>
          <w:rFonts w:hint="eastAsia"/>
          <w:rtl/>
        </w:rPr>
        <w:t>ساز</w:t>
      </w:r>
      <w:r w:rsidR="00452C07">
        <w:rPr>
          <w:rFonts w:hint="cs"/>
          <w:rtl/>
        </w:rPr>
        <w:t>ی</w:t>
      </w:r>
      <w:r w:rsidR="00452C07">
        <w:rPr>
          <w:rFonts w:hint="eastAsia"/>
          <w:rtl/>
        </w:rPr>
        <w:t>،</w:t>
      </w:r>
      <w:r w:rsidR="00452C07">
        <w:rPr>
          <w:rtl/>
        </w:rPr>
        <w:t xml:space="preserve"> بخش</w:t>
      </w:r>
      <w:r w:rsidR="00452C07">
        <w:rPr>
          <w:rFonts w:hint="cs"/>
          <w:rtl/>
        </w:rPr>
        <w:t>ی</w:t>
      </w:r>
      <w:r w:rsidR="00452C07">
        <w:rPr>
          <w:rtl/>
        </w:rPr>
        <w:t xml:space="preserve"> از گاز تول</w:t>
      </w:r>
      <w:r w:rsidR="00452C07">
        <w:rPr>
          <w:rFonts w:hint="cs"/>
          <w:rtl/>
        </w:rPr>
        <w:t>ی</w:t>
      </w:r>
      <w:r w:rsidR="00452C07">
        <w:rPr>
          <w:rFonts w:hint="eastAsia"/>
          <w:rtl/>
        </w:rPr>
        <w:t>دشده</w:t>
      </w:r>
      <w:r w:rsidR="00452C07">
        <w:rPr>
          <w:rtl/>
        </w:rPr>
        <w:t xml:space="preserve"> را برا</w:t>
      </w:r>
      <w:r w:rsidR="00452C07">
        <w:rPr>
          <w:rFonts w:hint="cs"/>
          <w:rtl/>
        </w:rPr>
        <w:t>ی</w:t>
      </w:r>
      <w:r w:rsidR="00452C07">
        <w:rPr>
          <w:rtl/>
        </w:rPr>
        <w:t xml:space="preserve"> دوره اوج مصرف در زمستان ذخ</w:t>
      </w:r>
      <w:r w:rsidR="00452C07">
        <w:rPr>
          <w:rFonts w:hint="cs"/>
          <w:rtl/>
        </w:rPr>
        <w:t>ی</w:t>
      </w:r>
      <w:r w:rsidR="00452C07">
        <w:rPr>
          <w:rFonts w:hint="eastAsia"/>
          <w:rtl/>
        </w:rPr>
        <w:t>ره</w:t>
      </w:r>
      <w:r w:rsidR="00452C07">
        <w:rPr>
          <w:rtl/>
        </w:rPr>
        <w:t xml:space="preserve"> نمود.</w:t>
      </w:r>
      <w:r w:rsidR="00452C07">
        <w:rPr>
          <w:rFonts w:hint="cs"/>
          <w:rtl/>
        </w:rPr>
        <w:t xml:space="preserve"> </w:t>
      </w:r>
      <w:r w:rsidR="00452C07">
        <w:rPr>
          <w:rFonts w:hint="eastAsia"/>
          <w:rtl/>
        </w:rPr>
        <w:t>به</w:t>
      </w:r>
      <w:r w:rsidR="00452C07">
        <w:rPr>
          <w:rFonts w:ascii="Arial" w:eastAsia="Arial" w:hAnsi="Arial" w:cs="Arial" w:hint="cs"/>
          <w:rtl/>
        </w:rPr>
        <w:t>‌</w:t>
      </w:r>
      <w:r w:rsidR="00452C07">
        <w:rPr>
          <w:rFonts w:hint="eastAsia"/>
          <w:rtl/>
        </w:rPr>
        <w:t>عبارت</w:t>
      </w:r>
      <w:r w:rsidR="00452C07">
        <w:rPr>
          <w:rFonts w:ascii="Arial" w:eastAsia="Arial" w:hAnsi="Arial" w:cs="Arial" w:hint="cs"/>
          <w:rtl/>
        </w:rPr>
        <w:t>‌</w:t>
      </w:r>
      <w:r w:rsidR="00452C07">
        <w:rPr>
          <w:rFonts w:hint="eastAsia"/>
          <w:rtl/>
        </w:rPr>
        <w:t>د</w:t>
      </w:r>
      <w:r w:rsidR="00452C07">
        <w:rPr>
          <w:rFonts w:hint="cs"/>
          <w:rtl/>
        </w:rPr>
        <w:t>ی</w:t>
      </w:r>
      <w:r w:rsidR="00452C07">
        <w:rPr>
          <w:rFonts w:hint="eastAsia"/>
          <w:rtl/>
        </w:rPr>
        <w:t>گر،</w:t>
      </w:r>
      <w:r w:rsidR="00452C07">
        <w:rPr>
          <w:rtl/>
        </w:rPr>
        <w:t xml:space="preserve"> کشورها</w:t>
      </w:r>
      <w:r w:rsidR="00452C07">
        <w:rPr>
          <w:rFonts w:hint="cs"/>
          <w:rtl/>
        </w:rPr>
        <w:t>ی</w:t>
      </w:r>
      <w:r w:rsidR="00452C07">
        <w:rPr>
          <w:rtl/>
        </w:rPr>
        <w:t xml:space="preserve"> صادرکننده گاز از ا</w:t>
      </w:r>
      <w:r w:rsidR="00452C07">
        <w:rPr>
          <w:rFonts w:hint="cs"/>
          <w:rtl/>
        </w:rPr>
        <w:t>ی</w:t>
      </w:r>
      <w:r w:rsidR="00452C07">
        <w:rPr>
          <w:rFonts w:hint="eastAsia"/>
          <w:rtl/>
        </w:rPr>
        <w:t>ن</w:t>
      </w:r>
      <w:r w:rsidR="00452C07">
        <w:rPr>
          <w:rtl/>
        </w:rPr>
        <w:t xml:space="preserve"> مخازن ز</w:t>
      </w:r>
      <w:r w:rsidR="00452C07">
        <w:rPr>
          <w:rFonts w:hint="cs"/>
          <w:rtl/>
        </w:rPr>
        <w:t>ی</w:t>
      </w:r>
      <w:r w:rsidR="00452C07">
        <w:rPr>
          <w:rFonts w:hint="eastAsia"/>
          <w:rtl/>
        </w:rPr>
        <w:t>رزم</w:t>
      </w:r>
      <w:r w:rsidR="00452C07">
        <w:rPr>
          <w:rFonts w:hint="cs"/>
          <w:rtl/>
        </w:rPr>
        <w:t>ی</w:t>
      </w:r>
      <w:r w:rsidR="00452C07">
        <w:rPr>
          <w:rFonts w:hint="eastAsia"/>
          <w:rtl/>
        </w:rPr>
        <w:t>ن</w:t>
      </w:r>
      <w:r w:rsidR="00452C07">
        <w:rPr>
          <w:rFonts w:hint="cs"/>
          <w:rtl/>
        </w:rPr>
        <w:t>ی</w:t>
      </w:r>
      <w:r w:rsidR="00452C07">
        <w:rPr>
          <w:rtl/>
        </w:rPr>
        <w:t xml:space="preserve"> بهره</w:t>
      </w:r>
      <w:r w:rsidR="00452C07">
        <w:rPr>
          <w:rFonts w:hint="cs"/>
          <w:rtl/>
        </w:rPr>
        <w:t>‌</w:t>
      </w:r>
      <w:r w:rsidR="00452C07">
        <w:rPr>
          <w:rtl/>
        </w:rPr>
        <w:t>مند هستند تا در صورت بروز هرگونه</w:t>
      </w:r>
      <w:r w:rsidR="00452C07">
        <w:rPr>
          <w:rFonts w:hint="cs"/>
          <w:rtl/>
        </w:rPr>
        <w:t xml:space="preserve"> </w:t>
      </w:r>
      <w:r w:rsidR="00452C07">
        <w:rPr>
          <w:rFonts w:hint="eastAsia"/>
          <w:rtl/>
        </w:rPr>
        <w:t>مشکل</w:t>
      </w:r>
      <w:r w:rsidR="00452C07">
        <w:rPr>
          <w:rtl/>
        </w:rPr>
        <w:t xml:space="preserve"> در مس</w:t>
      </w:r>
      <w:r w:rsidR="00452C07">
        <w:rPr>
          <w:rFonts w:hint="cs"/>
          <w:rtl/>
        </w:rPr>
        <w:t>ی</w:t>
      </w:r>
      <w:r w:rsidR="00452C07">
        <w:rPr>
          <w:rFonts w:hint="eastAsia"/>
          <w:rtl/>
        </w:rPr>
        <w:t>ر</w:t>
      </w:r>
      <w:r w:rsidR="00452C07">
        <w:rPr>
          <w:rtl/>
        </w:rPr>
        <w:t xml:space="preserve"> خط انتقال، بتوانند گاز را بدون ه</w:t>
      </w:r>
      <w:r w:rsidR="00452C07">
        <w:rPr>
          <w:rFonts w:hint="cs"/>
          <w:rtl/>
        </w:rPr>
        <w:t>ی</w:t>
      </w:r>
      <w:r w:rsidR="00452C07">
        <w:rPr>
          <w:rFonts w:hint="eastAsia"/>
          <w:rtl/>
        </w:rPr>
        <w:t>چ</w:t>
      </w:r>
      <w:r w:rsidR="00452C07">
        <w:rPr>
          <w:rtl/>
        </w:rPr>
        <w:t xml:space="preserve"> وقفه</w:t>
      </w:r>
      <w:r w:rsidR="00452C07">
        <w:rPr>
          <w:rFonts w:hint="cs"/>
          <w:rtl/>
        </w:rPr>
        <w:t>‌</w:t>
      </w:r>
      <w:r w:rsidR="00452C07">
        <w:rPr>
          <w:rtl/>
        </w:rPr>
        <w:t>ا</w:t>
      </w:r>
      <w:r w:rsidR="00452C07">
        <w:rPr>
          <w:rFonts w:hint="cs"/>
          <w:rtl/>
        </w:rPr>
        <w:t>ی</w:t>
      </w:r>
      <w:r w:rsidR="00452C07">
        <w:rPr>
          <w:rtl/>
        </w:rPr>
        <w:t xml:space="preserve"> به کشور مقصد صادر کنند. با توجه به وجود</w:t>
      </w:r>
      <w:r w:rsidR="00452C07">
        <w:rPr>
          <w:rFonts w:hint="cs"/>
          <w:rtl/>
        </w:rPr>
        <w:t xml:space="preserve"> </w:t>
      </w:r>
      <w:r w:rsidR="00452C07">
        <w:rPr>
          <w:rFonts w:hint="eastAsia"/>
          <w:rtl/>
        </w:rPr>
        <w:t>منابع</w:t>
      </w:r>
      <w:r w:rsidR="00452C07">
        <w:rPr>
          <w:rtl/>
        </w:rPr>
        <w:t xml:space="preserve"> عظ</w:t>
      </w:r>
      <w:r w:rsidR="00452C07">
        <w:rPr>
          <w:rFonts w:hint="cs"/>
          <w:rtl/>
        </w:rPr>
        <w:t>ی</w:t>
      </w:r>
      <w:r w:rsidR="00452C07">
        <w:rPr>
          <w:rFonts w:hint="eastAsia"/>
          <w:rtl/>
        </w:rPr>
        <w:t>م</w:t>
      </w:r>
      <w:r w:rsidR="00452C07">
        <w:rPr>
          <w:rtl/>
        </w:rPr>
        <w:t xml:space="preserve"> گاز در کشور، به</w:t>
      </w:r>
      <w:r w:rsidR="00452C07">
        <w:rPr>
          <w:rFonts w:hint="cs"/>
          <w:rtl/>
        </w:rPr>
        <w:t>‌</w:t>
      </w:r>
      <w:r w:rsidR="00452C07">
        <w:rPr>
          <w:rtl/>
        </w:rPr>
        <w:t>و</w:t>
      </w:r>
      <w:r w:rsidR="00452C07">
        <w:rPr>
          <w:rFonts w:hint="cs"/>
          <w:rtl/>
        </w:rPr>
        <w:t>ی</w:t>
      </w:r>
      <w:r w:rsidR="00452C07">
        <w:rPr>
          <w:rFonts w:hint="eastAsia"/>
          <w:rtl/>
        </w:rPr>
        <w:t>ژه</w:t>
      </w:r>
      <w:r w:rsidR="00452C07">
        <w:rPr>
          <w:rtl/>
        </w:rPr>
        <w:t xml:space="preserve"> در م</w:t>
      </w:r>
      <w:r w:rsidR="00452C07">
        <w:rPr>
          <w:rFonts w:hint="cs"/>
          <w:rtl/>
        </w:rPr>
        <w:t>ی</w:t>
      </w:r>
      <w:r w:rsidR="00452C07">
        <w:rPr>
          <w:rFonts w:hint="eastAsia"/>
          <w:rtl/>
        </w:rPr>
        <w:t>دان</w:t>
      </w:r>
      <w:r w:rsidR="00452C07">
        <w:rPr>
          <w:rtl/>
        </w:rPr>
        <w:t xml:space="preserve"> گاز</w:t>
      </w:r>
      <w:r w:rsidR="00452C07">
        <w:rPr>
          <w:rFonts w:hint="cs"/>
          <w:rtl/>
        </w:rPr>
        <w:t>ی</w:t>
      </w:r>
      <w:r w:rsidR="00452C07">
        <w:rPr>
          <w:rtl/>
        </w:rPr>
        <w:t xml:space="preserve"> پارس جنوب</w:t>
      </w:r>
      <w:r w:rsidR="00452C07">
        <w:rPr>
          <w:rFonts w:hint="cs"/>
          <w:rtl/>
        </w:rPr>
        <w:t>ی</w:t>
      </w:r>
      <w:r w:rsidR="00452C07">
        <w:rPr>
          <w:rFonts w:hint="eastAsia"/>
          <w:rtl/>
        </w:rPr>
        <w:t>،</w:t>
      </w:r>
      <w:r w:rsidR="00452C07">
        <w:rPr>
          <w:rtl/>
        </w:rPr>
        <w:t xml:space="preserve"> شناسا</w:t>
      </w:r>
      <w:r w:rsidR="00452C07">
        <w:rPr>
          <w:rFonts w:hint="cs"/>
          <w:rtl/>
        </w:rPr>
        <w:t>یی</w:t>
      </w:r>
      <w:r w:rsidR="00452C07">
        <w:rPr>
          <w:rtl/>
        </w:rPr>
        <w:t xml:space="preserve"> و ا</w:t>
      </w:r>
      <w:r w:rsidR="00452C07">
        <w:rPr>
          <w:rFonts w:hint="cs"/>
          <w:rtl/>
        </w:rPr>
        <w:t>ی</w:t>
      </w:r>
      <w:r w:rsidR="00452C07">
        <w:rPr>
          <w:rFonts w:hint="eastAsia"/>
          <w:rtl/>
        </w:rPr>
        <w:t>جاد</w:t>
      </w:r>
      <w:r w:rsidR="00452C07">
        <w:rPr>
          <w:rtl/>
        </w:rPr>
        <w:t xml:space="preserve"> چن</w:t>
      </w:r>
      <w:r w:rsidR="00452C07">
        <w:rPr>
          <w:rFonts w:hint="cs"/>
          <w:rtl/>
        </w:rPr>
        <w:t>ی</w:t>
      </w:r>
      <w:r w:rsidR="00452C07">
        <w:rPr>
          <w:rFonts w:hint="eastAsia"/>
          <w:rtl/>
        </w:rPr>
        <w:t>ن</w:t>
      </w:r>
      <w:r w:rsidR="00452C07">
        <w:rPr>
          <w:rtl/>
        </w:rPr>
        <w:t xml:space="preserve"> مخازن</w:t>
      </w:r>
      <w:r w:rsidR="00452C07">
        <w:rPr>
          <w:rFonts w:hint="cs"/>
          <w:rtl/>
        </w:rPr>
        <w:t>ی</w:t>
      </w:r>
      <w:r w:rsidR="00452C07">
        <w:rPr>
          <w:rtl/>
        </w:rPr>
        <w:t xml:space="preserve"> </w:t>
      </w:r>
      <w:r w:rsidR="00452C07">
        <w:rPr>
          <w:rFonts w:hint="cs"/>
          <w:rtl/>
        </w:rPr>
        <w:t>علاوه</w:t>
      </w:r>
      <w:r w:rsidR="00452C07">
        <w:rPr>
          <w:rtl/>
        </w:rPr>
        <w:t xml:space="preserve"> بر</w:t>
      </w:r>
      <w:r w:rsidR="00452C07">
        <w:rPr>
          <w:rFonts w:hint="cs"/>
          <w:rtl/>
        </w:rPr>
        <w:t xml:space="preserve"> </w:t>
      </w:r>
      <w:r w:rsidR="00452C07">
        <w:rPr>
          <w:rFonts w:hint="eastAsia"/>
          <w:rtl/>
        </w:rPr>
        <w:t>ا</w:t>
      </w:r>
      <w:r w:rsidR="00452C07">
        <w:rPr>
          <w:rFonts w:hint="cs"/>
          <w:rtl/>
        </w:rPr>
        <w:t>ی</w:t>
      </w:r>
      <w:r w:rsidR="00452C07">
        <w:rPr>
          <w:rFonts w:hint="eastAsia"/>
          <w:rtl/>
        </w:rPr>
        <w:t>نکه</w:t>
      </w:r>
      <w:r w:rsidR="00452C07">
        <w:rPr>
          <w:rtl/>
        </w:rPr>
        <w:t xml:space="preserve"> م</w:t>
      </w:r>
      <w:r w:rsidR="00452C07">
        <w:rPr>
          <w:rFonts w:hint="cs"/>
          <w:rtl/>
        </w:rPr>
        <w:t>ی</w:t>
      </w:r>
      <w:r w:rsidR="00452C07">
        <w:rPr>
          <w:rFonts w:hint="eastAsia"/>
          <w:rtl/>
        </w:rPr>
        <w:t>‌تواند</w:t>
      </w:r>
      <w:r w:rsidR="00452C07">
        <w:rPr>
          <w:rtl/>
        </w:rPr>
        <w:t xml:space="preserve"> پاسخگو</w:t>
      </w:r>
      <w:r w:rsidR="00452C07">
        <w:rPr>
          <w:rFonts w:hint="cs"/>
          <w:rtl/>
        </w:rPr>
        <w:t>ی</w:t>
      </w:r>
      <w:r w:rsidR="00452C07">
        <w:rPr>
          <w:rtl/>
        </w:rPr>
        <w:t xml:space="preserve"> مناسب و مطمئن</w:t>
      </w:r>
      <w:r w:rsidR="00452C07">
        <w:rPr>
          <w:rFonts w:hint="cs"/>
          <w:rtl/>
        </w:rPr>
        <w:t>ی</w:t>
      </w:r>
      <w:r w:rsidR="00452C07">
        <w:rPr>
          <w:rtl/>
        </w:rPr>
        <w:t xml:space="preserve"> برا</w:t>
      </w:r>
      <w:r w:rsidR="00452C07">
        <w:rPr>
          <w:rFonts w:hint="cs"/>
          <w:rtl/>
        </w:rPr>
        <w:t>ی</w:t>
      </w:r>
      <w:r w:rsidR="00452C07">
        <w:rPr>
          <w:rtl/>
        </w:rPr>
        <w:t xml:space="preserve"> مصارف داخل</w:t>
      </w:r>
      <w:r w:rsidR="00452C07">
        <w:rPr>
          <w:rFonts w:hint="cs"/>
          <w:rtl/>
        </w:rPr>
        <w:t>ی</w:t>
      </w:r>
      <w:r w:rsidR="00452C07">
        <w:rPr>
          <w:rtl/>
        </w:rPr>
        <w:t xml:space="preserve"> باشد، م</w:t>
      </w:r>
      <w:r w:rsidR="00452C07">
        <w:rPr>
          <w:rFonts w:hint="cs"/>
          <w:rtl/>
        </w:rPr>
        <w:t>ی</w:t>
      </w:r>
      <w:r w:rsidR="00452C07">
        <w:rPr>
          <w:rFonts w:hint="eastAsia"/>
          <w:rtl/>
        </w:rPr>
        <w:t>‌تواند</w:t>
      </w:r>
      <w:r w:rsidR="00452C07">
        <w:rPr>
          <w:rtl/>
        </w:rPr>
        <w:t xml:space="preserve"> عامل تأث</w:t>
      </w:r>
      <w:r w:rsidR="00452C07">
        <w:rPr>
          <w:rFonts w:hint="cs"/>
          <w:rtl/>
        </w:rPr>
        <w:t>ی</w:t>
      </w:r>
      <w:r w:rsidR="00452C07">
        <w:rPr>
          <w:rFonts w:hint="eastAsia"/>
          <w:rtl/>
        </w:rPr>
        <w:t>رگذار</w:t>
      </w:r>
      <w:r w:rsidR="00452C07">
        <w:rPr>
          <w:rtl/>
        </w:rPr>
        <w:t xml:space="preserve"> و مهم</w:t>
      </w:r>
      <w:r w:rsidR="00452C07">
        <w:rPr>
          <w:rFonts w:hint="cs"/>
          <w:rtl/>
        </w:rPr>
        <w:t>ی</w:t>
      </w:r>
      <w:r w:rsidR="00452C07">
        <w:rPr>
          <w:rtl/>
        </w:rPr>
        <w:t xml:space="preserve"> در</w:t>
      </w:r>
      <w:r w:rsidR="00452C07">
        <w:rPr>
          <w:rFonts w:hint="cs"/>
          <w:rtl/>
        </w:rPr>
        <w:t xml:space="preserve"> </w:t>
      </w:r>
      <w:r w:rsidR="00452C07">
        <w:rPr>
          <w:rFonts w:hint="eastAsia"/>
          <w:rtl/>
        </w:rPr>
        <w:t>ارتقا</w:t>
      </w:r>
      <w:r w:rsidR="00452C07">
        <w:rPr>
          <w:rFonts w:hint="cs"/>
          <w:rtl/>
        </w:rPr>
        <w:t>ی</w:t>
      </w:r>
      <w:r w:rsidR="00452C07">
        <w:rPr>
          <w:rtl/>
        </w:rPr>
        <w:t xml:space="preserve"> جا</w:t>
      </w:r>
      <w:r w:rsidR="00452C07">
        <w:rPr>
          <w:rFonts w:hint="cs"/>
          <w:rtl/>
        </w:rPr>
        <w:t>ی</w:t>
      </w:r>
      <w:r w:rsidR="00452C07">
        <w:rPr>
          <w:rFonts w:hint="eastAsia"/>
          <w:rtl/>
        </w:rPr>
        <w:t>گاه</w:t>
      </w:r>
      <w:r w:rsidR="00452C07">
        <w:rPr>
          <w:rtl/>
        </w:rPr>
        <w:t xml:space="preserve"> ا</w:t>
      </w:r>
      <w:r w:rsidR="00452C07">
        <w:rPr>
          <w:rFonts w:hint="cs"/>
          <w:rtl/>
        </w:rPr>
        <w:t>ی</w:t>
      </w:r>
      <w:r w:rsidR="00452C07">
        <w:rPr>
          <w:rFonts w:hint="eastAsia"/>
          <w:rtl/>
        </w:rPr>
        <w:t>ران</w:t>
      </w:r>
      <w:r w:rsidR="00452C07">
        <w:rPr>
          <w:rtl/>
        </w:rPr>
        <w:t xml:space="preserve"> در زم</w:t>
      </w:r>
      <w:r w:rsidR="00452C07">
        <w:rPr>
          <w:rFonts w:hint="cs"/>
          <w:rtl/>
        </w:rPr>
        <w:t>ی</w:t>
      </w:r>
      <w:r w:rsidR="00452C07">
        <w:rPr>
          <w:rFonts w:hint="eastAsia"/>
          <w:rtl/>
        </w:rPr>
        <w:t>نه</w:t>
      </w:r>
      <w:r w:rsidR="00452C07">
        <w:rPr>
          <w:rtl/>
        </w:rPr>
        <w:t xml:space="preserve"> صادرات ب</w:t>
      </w:r>
      <w:r w:rsidR="00452C07">
        <w:rPr>
          <w:rFonts w:hint="cs"/>
          <w:rtl/>
        </w:rPr>
        <w:t>ی</w:t>
      </w:r>
      <w:r w:rsidR="00452C07">
        <w:rPr>
          <w:rFonts w:hint="eastAsia"/>
          <w:rtl/>
        </w:rPr>
        <w:t>ن</w:t>
      </w:r>
      <w:r w:rsidR="00452C07">
        <w:rPr>
          <w:rFonts w:ascii="Arial" w:eastAsia="Arial" w:hAnsi="Arial" w:cs="Arial" w:hint="cs"/>
          <w:rtl/>
        </w:rPr>
        <w:t>‌</w:t>
      </w:r>
      <w:r w:rsidR="00452C07">
        <w:rPr>
          <w:rFonts w:hint="eastAsia"/>
          <w:rtl/>
        </w:rPr>
        <w:t>الملل</w:t>
      </w:r>
      <w:r w:rsidR="00452C07">
        <w:rPr>
          <w:rFonts w:hint="cs"/>
          <w:rtl/>
        </w:rPr>
        <w:t>ی</w:t>
      </w:r>
      <w:r w:rsidR="00452C07">
        <w:rPr>
          <w:rtl/>
        </w:rPr>
        <w:t xml:space="preserve"> گاز باشد. از ا</w:t>
      </w:r>
      <w:r w:rsidR="00452C07">
        <w:rPr>
          <w:rFonts w:hint="cs"/>
          <w:rtl/>
        </w:rPr>
        <w:t>ی</w:t>
      </w:r>
      <w:r w:rsidR="00452C07">
        <w:rPr>
          <w:rFonts w:hint="eastAsia"/>
          <w:rtl/>
        </w:rPr>
        <w:t>نرو</w:t>
      </w:r>
      <w:r w:rsidR="00452C07">
        <w:rPr>
          <w:rtl/>
        </w:rPr>
        <w:t xml:space="preserve"> برا</w:t>
      </w:r>
      <w:r w:rsidR="00452C07">
        <w:rPr>
          <w:rFonts w:hint="cs"/>
          <w:rtl/>
        </w:rPr>
        <w:t>ی</w:t>
      </w:r>
      <w:r w:rsidR="00452C07">
        <w:rPr>
          <w:rtl/>
        </w:rPr>
        <w:t xml:space="preserve"> کاهش نگران</w:t>
      </w:r>
      <w:r w:rsidR="00452C07">
        <w:rPr>
          <w:rFonts w:hint="cs"/>
          <w:rtl/>
        </w:rPr>
        <w:t>ی</w:t>
      </w:r>
      <w:r w:rsidR="00452C07">
        <w:rPr>
          <w:rFonts w:hint="eastAsia"/>
          <w:rtl/>
        </w:rPr>
        <w:t>‌ها</w:t>
      </w:r>
      <w:r w:rsidR="00452C07">
        <w:rPr>
          <w:rFonts w:hint="cs"/>
          <w:rtl/>
        </w:rPr>
        <w:t>ی</w:t>
      </w:r>
      <w:r w:rsidR="00452C07">
        <w:rPr>
          <w:rtl/>
        </w:rPr>
        <w:t xml:space="preserve"> احتمال</w:t>
      </w:r>
      <w:r w:rsidR="00452C07">
        <w:rPr>
          <w:rFonts w:hint="cs"/>
          <w:rtl/>
        </w:rPr>
        <w:t>ی</w:t>
      </w:r>
      <w:r w:rsidR="00452C07">
        <w:rPr>
          <w:rtl/>
        </w:rPr>
        <w:t xml:space="preserve"> و حل</w:t>
      </w:r>
      <w:r w:rsidR="00452C07">
        <w:rPr>
          <w:rFonts w:hint="cs"/>
          <w:rtl/>
        </w:rPr>
        <w:t xml:space="preserve"> </w:t>
      </w:r>
      <w:r w:rsidR="00452C07">
        <w:rPr>
          <w:rFonts w:hint="eastAsia"/>
          <w:rtl/>
        </w:rPr>
        <w:t>مشکل</w:t>
      </w:r>
      <w:r w:rsidR="00452C07">
        <w:rPr>
          <w:rtl/>
        </w:rPr>
        <w:t xml:space="preserve"> عرضه متعادل در همه فصول سال، </w:t>
      </w:r>
      <w:r>
        <w:rPr>
          <w:rFonts w:hint="cs"/>
          <w:rtl/>
        </w:rPr>
        <w:t>لزوم تدوین سندی ملی و راهبردی در زمینه توسعه فناوری</w:t>
      </w:r>
      <w:r w:rsidRPr="00971DB5">
        <w:rPr>
          <w:rFonts w:hint="cs"/>
          <w:rtl/>
        </w:rPr>
        <w:t>‌های</w:t>
      </w:r>
      <w:r w:rsidR="00452C07">
        <w:rPr>
          <w:rtl/>
        </w:rPr>
        <w:t xml:space="preserve"> ذخ</w:t>
      </w:r>
      <w:r w:rsidR="00452C07">
        <w:rPr>
          <w:rFonts w:hint="cs"/>
          <w:rtl/>
        </w:rPr>
        <w:t>ی</w:t>
      </w:r>
      <w:r w:rsidR="00452C07">
        <w:rPr>
          <w:rFonts w:hint="eastAsia"/>
          <w:rtl/>
        </w:rPr>
        <w:t>ره</w:t>
      </w:r>
      <w:r w:rsidR="00452C07" w:rsidRPr="00971DB5">
        <w:rPr>
          <w:rFonts w:hint="cs"/>
          <w:rtl/>
        </w:rPr>
        <w:t>‌</w:t>
      </w:r>
      <w:r w:rsidR="00452C07">
        <w:rPr>
          <w:rFonts w:hint="eastAsia"/>
          <w:rtl/>
        </w:rPr>
        <w:t>ساز</w:t>
      </w:r>
      <w:r w:rsidR="00452C07">
        <w:rPr>
          <w:rFonts w:hint="cs"/>
          <w:rtl/>
        </w:rPr>
        <w:t>ی</w:t>
      </w:r>
      <w:r w:rsidR="00452C07">
        <w:rPr>
          <w:rtl/>
        </w:rPr>
        <w:t xml:space="preserve"> گاز طب</w:t>
      </w:r>
      <w:r w:rsidR="00452C07">
        <w:rPr>
          <w:rFonts w:hint="cs"/>
          <w:rtl/>
        </w:rPr>
        <w:t>ی</w:t>
      </w:r>
      <w:r w:rsidR="00452C07">
        <w:rPr>
          <w:rFonts w:hint="eastAsia"/>
          <w:rtl/>
        </w:rPr>
        <w:t>ع</w:t>
      </w:r>
      <w:r w:rsidR="00452C07">
        <w:rPr>
          <w:rFonts w:hint="cs"/>
          <w:rtl/>
        </w:rPr>
        <w:t>ی</w:t>
      </w:r>
      <w:r w:rsidR="00452C07">
        <w:rPr>
          <w:rtl/>
        </w:rPr>
        <w:t xml:space="preserve"> </w:t>
      </w:r>
      <w:r>
        <w:rPr>
          <w:rFonts w:hint="cs"/>
          <w:rtl/>
        </w:rPr>
        <w:t>از اهمیت ویژه</w:t>
      </w:r>
      <w:r w:rsidRPr="00971DB5">
        <w:rPr>
          <w:rFonts w:hint="cs"/>
          <w:rtl/>
        </w:rPr>
        <w:t>‌ای برخوردار می‌باشد.</w:t>
      </w:r>
    </w:p>
    <w:p w:rsidR="00FD106B" w:rsidRPr="00D84919" w:rsidRDefault="0080067C" w:rsidP="000E713C">
      <w:pPr>
        <w:pStyle w:val="Heading1"/>
        <w:pageBreakBefore/>
        <w:jc w:val="left"/>
        <w:rPr>
          <w:rFonts w:cs="B Nazanin"/>
          <w:szCs w:val="32"/>
          <w:rtl/>
        </w:rPr>
      </w:pPr>
      <w:bookmarkStart w:id="7" w:name="_Toc466277284"/>
      <w:r w:rsidRPr="00D84919">
        <w:rPr>
          <w:rFonts w:cs="B Nazanin" w:hint="eastAsia"/>
          <w:szCs w:val="32"/>
          <w:rtl/>
        </w:rPr>
        <w:lastRenderedPageBreak/>
        <w:t>ضرورت‌ها</w:t>
      </w:r>
      <w:r w:rsidRPr="00D84919">
        <w:rPr>
          <w:rFonts w:cs="B Nazanin" w:hint="cs"/>
          <w:szCs w:val="32"/>
          <w:rtl/>
        </w:rPr>
        <w:t>ی</w:t>
      </w:r>
      <w:r w:rsidRPr="00D84919">
        <w:rPr>
          <w:rFonts w:cs="B Nazanin"/>
          <w:szCs w:val="32"/>
          <w:rtl/>
        </w:rPr>
        <w:t xml:space="preserve"> اقتصاد</w:t>
      </w:r>
      <w:r w:rsidRPr="00D84919">
        <w:rPr>
          <w:rFonts w:cs="B Nazanin" w:hint="cs"/>
          <w:szCs w:val="32"/>
          <w:rtl/>
        </w:rPr>
        <w:t>ی</w:t>
      </w:r>
      <w:r w:rsidRPr="00D84919">
        <w:rPr>
          <w:rFonts w:cs="B Nazanin" w:hint="eastAsia"/>
          <w:szCs w:val="32"/>
          <w:rtl/>
        </w:rPr>
        <w:t>،</w:t>
      </w:r>
      <w:r w:rsidRPr="00D84919">
        <w:rPr>
          <w:rFonts w:cs="B Nazanin"/>
          <w:szCs w:val="32"/>
          <w:rtl/>
        </w:rPr>
        <w:t xml:space="preserve"> اجتماع</w:t>
      </w:r>
      <w:r w:rsidRPr="00D84919">
        <w:rPr>
          <w:rFonts w:cs="B Nazanin" w:hint="cs"/>
          <w:szCs w:val="32"/>
          <w:rtl/>
        </w:rPr>
        <w:t>ی</w:t>
      </w:r>
      <w:r w:rsidR="000E713C">
        <w:rPr>
          <w:rFonts w:cs="B Nazanin" w:hint="cs"/>
          <w:szCs w:val="32"/>
          <w:rtl/>
        </w:rPr>
        <w:t>،</w:t>
      </w:r>
      <w:r w:rsidR="000E713C">
        <w:rPr>
          <w:rFonts w:ascii="Arial" w:eastAsia="Arial" w:hAnsi="Arial" w:cs="Arial" w:hint="cs"/>
          <w:szCs w:val="32"/>
          <w:rtl/>
        </w:rPr>
        <w:t xml:space="preserve"> </w:t>
      </w:r>
      <w:r w:rsidRPr="00D84919">
        <w:rPr>
          <w:rFonts w:cs="B Nazanin"/>
          <w:szCs w:val="32"/>
          <w:rtl/>
        </w:rPr>
        <w:t>ز</w:t>
      </w:r>
      <w:r w:rsidRPr="00D84919">
        <w:rPr>
          <w:rFonts w:cs="B Nazanin" w:hint="cs"/>
          <w:szCs w:val="32"/>
          <w:rtl/>
        </w:rPr>
        <w:t>ی</w:t>
      </w:r>
      <w:r w:rsidRPr="00D84919">
        <w:rPr>
          <w:rFonts w:cs="B Nazanin" w:hint="eastAsia"/>
          <w:szCs w:val="32"/>
          <w:rtl/>
        </w:rPr>
        <w:t>ست‌مح</w:t>
      </w:r>
      <w:r w:rsidRPr="00D84919">
        <w:rPr>
          <w:rFonts w:cs="B Nazanin" w:hint="cs"/>
          <w:szCs w:val="32"/>
          <w:rtl/>
        </w:rPr>
        <w:t>ی</w:t>
      </w:r>
      <w:r w:rsidRPr="00D84919">
        <w:rPr>
          <w:rFonts w:cs="B Nazanin" w:hint="eastAsia"/>
          <w:szCs w:val="32"/>
          <w:rtl/>
        </w:rPr>
        <w:t>ط</w:t>
      </w:r>
      <w:r w:rsidRPr="00D84919">
        <w:rPr>
          <w:rFonts w:cs="B Nazanin" w:hint="cs"/>
          <w:szCs w:val="32"/>
          <w:rtl/>
        </w:rPr>
        <w:t>ی</w:t>
      </w:r>
      <w:r w:rsidR="000E713C">
        <w:rPr>
          <w:rFonts w:cs="B Nazanin" w:hint="cs"/>
          <w:szCs w:val="32"/>
          <w:rtl/>
        </w:rPr>
        <w:t xml:space="preserve"> و پدافندی</w:t>
      </w:r>
      <w:r w:rsidRPr="00D84919">
        <w:rPr>
          <w:rFonts w:cs="B Nazanin"/>
          <w:szCs w:val="32"/>
          <w:rtl/>
        </w:rPr>
        <w:t xml:space="preserve"> توسعه </w:t>
      </w:r>
      <w:r w:rsidR="001807A0">
        <w:rPr>
          <w:rFonts w:cs="B Nazanin" w:hint="cs"/>
          <w:szCs w:val="32"/>
          <w:rtl/>
        </w:rPr>
        <w:t>ذخیره</w:t>
      </w:r>
      <w:r w:rsidR="001807A0" w:rsidRPr="001807A0">
        <w:rPr>
          <w:rFonts w:cs="B Nazanin" w:hint="cs"/>
          <w:szCs w:val="32"/>
          <w:rtl/>
        </w:rPr>
        <w:t>‌سازی زیرزمینی گاز طبیعی</w:t>
      </w:r>
      <w:bookmarkEnd w:id="7"/>
    </w:p>
    <w:p w:rsidR="001807A0" w:rsidRDefault="001807A0" w:rsidP="000E713C">
      <w:pPr>
        <w:jc w:val="left"/>
        <w:rPr>
          <w:rtl/>
        </w:rPr>
      </w:pPr>
      <w:r w:rsidRPr="001807A0">
        <w:rPr>
          <w:rtl/>
        </w:rPr>
        <w:t>ضرورت</w:t>
      </w:r>
      <w:r>
        <w:rPr>
          <w:rFonts w:hint="cs"/>
          <w:rtl/>
        </w:rPr>
        <w:t>‌</w:t>
      </w:r>
      <w:r w:rsidRPr="001807A0">
        <w:rPr>
          <w:rtl/>
        </w:rPr>
        <w:t>ها</w:t>
      </w:r>
      <w:r w:rsidRPr="001807A0">
        <w:rPr>
          <w:rFonts w:hint="cs"/>
          <w:rtl/>
        </w:rPr>
        <w:t>ی</w:t>
      </w:r>
      <w:r w:rsidRPr="001807A0">
        <w:rPr>
          <w:rtl/>
        </w:rPr>
        <w:t xml:space="preserve"> ذخ</w:t>
      </w:r>
      <w:r w:rsidRPr="001807A0">
        <w:rPr>
          <w:rFonts w:hint="cs"/>
          <w:rtl/>
        </w:rPr>
        <w:t>ی</w:t>
      </w:r>
      <w:r w:rsidRPr="001807A0">
        <w:rPr>
          <w:rFonts w:hint="eastAsia"/>
          <w:rtl/>
        </w:rPr>
        <w:t>ره</w:t>
      </w:r>
      <w:r>
        <w:rPr>
          <w:rFonts w:ascii="Arial" w:eastAsia="Arial" w:hAnsi="Arial" w:cs="Arial" w:hint="cs"/>
          <w:rtl/>
        </w:rPr>
        <w:t>‌</w:t>
      </w:r>
      <w:r w:rsidRPr="001807A0">
        <w:rPr>
          <w:rFonts w:hint="eastAsia"/>
          <w:rtl/>
        </w:rPr>
        <w:t>ساز</w:t>
      </w:r>
      <w:r w:rsidRPr="001807A0">
        <w:rPr>
          <w:rFonts w:hint="cs"/>
          <w:rtl/>
        </w:rPr>
        <w:t>ی</w:t>
      </w:r>
      <w:r w:rsidRPr="001807A0">
        <w:rPr>
          <w:rtl/>
        </w:rPr>
        <w:t xml:space="preserve"> ز</w:t>
      </w:r>
      <w:r w:rsidRPr="001807A0">
        <w:rPr>
          <w:rFonts w:hint="cs"/>
          <w:rtl/>
        </w:rPr>
        <w:t>ی</w:t>
      </w:r>
      <w:r w:rsidRPr="001807A0">
        <w:rPr>
          <w:rFonts w:hint="eastAsia"/>
          <w:rtl/>
        </w:rPr>
        <w:t>رزم</w:t>
      </w:r>
      <w:r w:rsidRPr="001807A0">
        <w:rPr>
          <w:rFonts w:hint="cs"/>
          <w:rtl/>
        </w:rPr>
        <w:t>ی</w:t>
      </w:r>
      <w:r w:rsidRPr="001807A0">
        <w:rPr>
          <w:rFonts w:hint="eastAsia"/>
          <w:rtl/>
        </w:rPr>
        <w:t>ن</w:t>
      </w:r>
      <w:r w:rsidRPr="001807A0">
        <w:rPr>
          <w:rFonts w:hint="cs"/>
          <w:rtl/>
        </w:rPr>
        <w:t>ی</w:t>
      </w:r>
      <w:r w:rsidRPr="001807A0">
        <w:rPr>
          <w:rtl/>
        </w:rPr>
        <w:t xml:space="preserve"> </w:t>
      </w:r>
      <w:r>
        <w:rPr>
          <w:rFonts w:hint="cs"/>
          <w:rtl/>
        </w:rPr>
        <w:t xml:space="preserve">گاز طبیعی </w:t>
      </w:r>
      <w:r w:rsidRPr="001807A0">
        <w:rPr>
          <w:rtl/>
        </w:rPr>
        <w:t>کشور</w:t>
      </w:r>
      <w:r>
        <w:rPr>
          <w:rFonts w:hint="cs"/>
          <w:rtl/>
        </w:rPr>
        <w:t xml:space="preserve"> با درنظر</w:t>
      </w:r>
      <w:r w:rsidR="000E713C">
        <w:rPr>
          <w:rFonts w:hint="cs"/>
          <w:rtl/>
        </w:rPr>
        <w:t xml:space="preserve">گیری ملاحظات اقتصادی، اجتماعی، </w:t>
      </w:r>
      <w:r>
        <w:rPr>
          <w:rFonts w:hint="cs"/>
          <w:rtl/>
        </w:rPr>
        <w:t>زیست</w:t>
      </w:r>
      <w:r w:rsidRPr="001807A0">
        <w:rPr>
          <w:rFonts w:hint="cs"/>
          <w:rtl/>
        </w:rPr>
        <w:t>‌محیطی</w:t>
      </w:r>
      <w:r w:rsidR="000E713C">
        <w:rPr>
          <w:rFonts w:hint="cs"/>
          <w:rtl/>
        </w:rPr>
        <w:t xml:space="preserve"> و پدافند غیرعاملی</w:t>
      </w:r>
      <w:r w:rsidRPr="001807A0">
        <w:rPr>
          <w:rtl/>
        </w:rPr>
        <w:t xml:space="preserve"> </w:t>
      </w:r>
      <w:r w:rsidR="000E713C">
        <w:rPr>
          <w:rFonts w:hint="cs"/>
          <w:rtl/>
        </w:rPr>
        <w:t>در قالب موارد ذیل قابل ارائه می</w:t>
      </w:r>
      <w:r w:rsidR="000E713C" w:rsidRPr="000E713C">
        <w:rPr>
          <w:rFonts w:hint="cs"/>
          <w:rtl/>
        </w:rPr>
        <w:t>‌باشد.</w:t>
      </w:r>
      <w:r>
        <w:rPr>
          <w:rtl/>
        </w:rPr>
        <w:t xml:space="preserve"> </w:t>
      </w:r>
    </w:p>
    <w:p w:rsidR="001807A0" w:rsidRDefault="001807A0" w:rsidP="005C3AD8">
      <w:pPr>
        <w:pStyle w:val="ListParagraph"/>
        <w:numPr>
          <w:ilvl w:val="0"/>
          <w:numId w:val="42"/>
        </w:numPr>
        <w:spacing w:before="0" w:after="0"/>
        <w:rPr>
          <w:rtl/>
        </w:rPr>
      </w:pPr>
      <w:r>
        <w:rPr>
          <w:rtl/>
        </w:rPr>
        <w:t>عدم وابستگ</w:t>
      </w:r>
      <w:r>
        <w:rPr>
          <w:rFonts w:hint="cs"/>
          <w:rtl/>
        </w:rPr>
        <w:t>ی</w:t>
      </w:r>
      <w:r>
        <w:rPr>
          <w:rtl/>
        </w:rPr>
        <w:t xml:space="preserve"> به کشورها</w:t>
      </w:r>
      <w:r>
        <w:rPr>
          <w:rFonts w:hint="cs"/>
          <w:rtl/>
        </w:rPr>
        <w:t>ی</w:t>
      </w:r>
      <w:r>
        <w:rPr>
          <w:rtl/>
        </w:rPr>
        <w:t xml:space="preserve"> همسا</w:t>
      </w:r>
      <w:r>
        <w:rPr>
          <w:rFonts w:hint="cs"/>
          <w:rtl/>
        </w:rPr>
        <w:t>ی</w:t>
      </w:r>
      <w:r>
        <w:rPr>
          <w:rFonts w:hint="eastAsia"/>
          <w:rtl/>
        </w:rPr>
        <w:t>ه</w:t>
      </w:r>
      <w:r>
        <w:rPr>
          <w:rtl/>
        </w:rPr>
        <w:t xml:space="preserve"> برا</w:t>
      </w:r>
      <w:r>
        <w:rPr>
          <w:rFonts w:hint="cs"/>
          <w:rtl/>
        </w:rPr>
        <w:t>ی</w:t>
      </w:r>
      <w:r>
        <w:rPr>
          <w:rtl/>
        </w:rPr>
        <w:t xml:space="preserve"> واردات گاز طب</w:t>
      </w:r>
      <w:r>
        <w:rPr>
          <w:rFonts w:hint="cs"/>
          <w:rtl/>
        </w:rPr>
        <w:t>ی</w:t>
      </w:r>
      <w:r>
        <w:rPr>
          <w:rFonts w:hint="eastAsia"/>
          <w:rtl/>
        </w:rPr>
        <w:t>ع</w:t>
      </w:r>
      <w:r>
        <w:rPr>
          <w:rFonts w:hint="cs"/>
          <w:rtl/>
        </w:rPr>
        <w:t>ی</w:t>
      </w:r>
      <w:r w:rsidR="000E713C">
        <w:rPr>
          <w:rFonts w:hint="cs"/>
          <w:rtl/>
        </w:rPr>
        <w:t xml:space="preserve"> و بهره‌مندی تمامی آحاد ملت از آن</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تقو</w:t>
      </w:r>
      <w:r>
        <w:rPr>
          <w:rFonts w:hint="cs"/>
          <w:rtl/>
        </w:rPr>
        <w:t>ی</w:t>
      </w:r>
      <w:r>
        <w:rPr>
          <w:rFonts w:hint="eastAsia"/>
          <w:rtl/>
        </w:rPr>
        <w:t>ت</w:t>
      </w:r>
      <w:r>
        <w:rPr>
          <w:rtl/>
        </w:rPr>
        <w:t xml:space="preserve"> بخش دولت</w:t>
      </w:r>
      <w:r>
        <w:rPr>
          <w:rFonts w:hint="cs"/>
          <w:rtl/>
        </w:rPr>
        <w:t>ی</w:t>
      </w:r>
      <w:r>
        <w:rPr>
          <w:rFonts w:hint="eastAsia"/>
          <w:rtl/>
        </w:rPr>
        <w:t>،</w:t>
      </w:r>
      <w:r>
        <w:rPr>
          <w:rtl/>
        </w:rPr>
        <w:t xml:space="preserve"> خصوص</w:t>
      </w:r>
      <w:r>
        <w:rPr>
          <w:rFonts w:hint="cs"/>
          <w:rtl/>
        </w:rPr>
        <w:t>ی</w:t>
      </w:r>
      <w:r>
        <w:rPr>
          <w:rtl/>
        </w:rPr>
        <w:t xml:space="preserve"> و تعاون</w:t>
      </w:r>
      <w:r>
        <w:rPr>
          <w:rFonts w:hint="cs"/>
          <w:rtl/>
        </w:rPr>
        <w:t>ی</w:t>
      </w:r>
      <w:r w:rsidR="000E713C">
        <w:rPr>
          <w:rFonts w:hint="cs"/>
          <w:rtl/>
        </w:rPr>
        <w:t>‌</w:t>
      </w:r>
      <w:r>
        <w:rPr>
          <w:rFonts w:hint="eastAsia"/>
          <w:rtl/>
        </w:rPr>
        <w:t>ها</w:t>
      </w:r>
      <w:r>
        <w:rPr>
          <w:rtl/>
        </w:rPr>
        <w:t xml:space="preserve"> با تأم</w:t>
      </w:r>
      <w:r>
        <w:rPr>
          <w:rFonts w:hint="cs"/>
          <w:rtl/>
        </w:rPr>
        <w:t>ی</w:t>
      </w:r>
      <w:r>
        <w:rPr>
          <w:rFonts w:hint="eastAsia"/>
          <w:rtl/>
        </w:rPr>
        <w:t>ن</w:t>
      </w:r>
      <w:r>
        <w:rPr>
          <w:rtl/>
        </w:rPr>
        <w:t xml:space="preserve"> مداوم عرضه</w:t>
      </w:r>
      <w:r w:rsidR="000E713C">
        <w:rPr>
          <w:rFonts w:hint="cs"/>
          <w:rtl/>
        </w:rPr>
        <w:t>‌</w:t>
      </w:r>
      <w:r>
        <w:rPr>
          <w:rFonts w:hint="cs"/>
          <w:rtl/>
        </w:rPr>
        <w:t>ی</w:t>
      </w:r>
      <w:r>
        <w:rPr>
          <w:rtl/>
        </w:rPr>
        <w:t xml:space="preserve"> گاز به</w:t>
      </w:r>
      <w:r w:rsidR="000E713C">
        <w:rPr>
          <w:rFonts w:hint="cs"/>
          <w:rtl/>
        </w:rPr>
        <w:t>‌</w:t>
      </w:r>
      <w:r>
        <w:rPr>
          <w:rtl/>
        </w:rPr>
        <w:t>عنوان خوراك صنا</w:t>
      </w:r>
      <w:r>
        <w:rPr>
          <w:rFonts w:hint="cs"/>
          <w:rtl/>
        </w:rPr>
        <w:t>ی</w:t>
      </w:r>
      <w:r>
        <w:rPr>
          <w:rFonts w:hint="eastAsia"/>
          <w:rtl/>
        </w:rPr>
        <w:t>ع؛</w:t>
      </w:r>
      <w:r>
        <w:rPr>
          <w:rtl/>
        </w:rPr>
        <w:t xml:space="preserve"> </w:t>
      </w:r>
    </w:p>
    <w:p w:rsidR="001807A0" w:rsidRDefault="001807A0" w:rsidP="005C3AD8">
      <w:pPr>
        <w:pStyle w:val="ListParagraph"/>
        <w:numPr>
          <w:ilvl w:val="0"/>
          <w:numId w:val="42"/>
        </w:numPr>
        <w:spacing w:before="0" w:after="0"/>
        <w:rPr>
          <w:rtl/>
        </w:rPr>
      </w:pPr>
      <w:r>
        <w:rPr>
          <w:rtl/>
        </w:rPr>
        <w:t>خودکفا</w:t>
      </w:r>
      <w:r>
        <w:rPr>
          <w:rFonts w:hint="cs"/>
          <w:rtl/>
        </w:rPr>
        <w:t>یی</w:t>
      </w:r>
      <w:r>
        <w:rPr>
          <w:rtl/>
        </w:rPr>
        <w:t xml:space="preserve"> کشور در بخش </w:t>
      </w:r>
      <w:r w:rsidR="000E713C">
        <w:rPr>
          <w:rFonts w:hint="cs"/>
          <w:rtl/>
        </w:rPr>
        <w:t xml:space="preserve">اجرای </w:t>
      </w:r>
      <w:r>
        <w:rPr>
          <w:rtl/>
        </w:rPr>
        <w:t>ذخ</w:t>
      </w:r>
      <w:r>
        <w:rPr>
          <w:rFonts w:hint="cs"/>
          <w:rtl/>
        </w:rPr>
        <w:t>ی</w:t>
      </w:r>
      <w:r>
        <w:rPr>
          <w:rFonts w:hint="eastAsia"/>
          <w:rtl/>
        </w:rPr>
        <w:t>ره</w:t>
      </w:r>
      <w:r w:rsidR="000E713C">
        <w:rPr>
          <w:rFonts w:ascii="Arial" w:eastAsia="Arial" w:hAnsi="Arial" w:cs="Arial" w:hint="cs"/>
          <w:rtl/>
        </w:rPr>
        <w:t>‌</w:t>
      </w:r>
      <w:r>
        <w:rPr>
          <w:rFonts w:hint="eastAsia"/>
          <w:rtl/>
        </w:rPr>
        <w:t>ساز</w:t>
      </w:r>
      <w:r>
        <w:rPr>
          <w:rFonts w:hint="cs"/>
          <w:rtl/>
        </w:rPr>
        <w:t>ی</w:t>
      </w:r>
      <w:r>
        <w:rPr>
          <w:rtl/>
        </w:rPr>
        <w:t xml:space="preserve"> و عدم وابستگ</w:t>
      </w:r>
      <w:r>
        <w:rPr>
          <w:rFonts w:hint="cs"/>
          <w:rtl/>
        </w:rPr>
        <w:t>ی</w:t>
      </w:r>
      <w:r>
        <w:rPr>
          <w:rtl/>
        </w:rPr>
        <w:t xml:space="preserve"> تجار</w:t>
      </w:r>
      <w:r>
        <w:rPr>
          <w:rFonts w:hint="cs"/>
          <w:rtl/>
        </w:rPr>
        <w:t>ی</w:t>
      </w:r>
      <w:r>
        <w:rPr>
          <w:rFonts w:hint="eastAsia"/>
          <w:rtl/>
        </w:rPr>
        <w:t>،</w:t>
      </w:r>
      <w:r>
        <w:rPr>
          <w:rtl/>
        </w:rPr>
        <w:t xml:space="preserve"> اقتصاد</w:t>
      </w:r>
      <w:r>
        <w:rPr>
          <w:rFonts w:hint="cs"/>
          <w:rtl/>
        </w:rPr>
        <w:t>ی</w:t>
      </w:r>
      <w:r>
        <w:rPr>
          <w:rtl/>
        </w:rPr>
        <w:t xml:space="preserve"> و صنعت</w:t>
      </w:r>
      <w:r>
        <w:rPr>
          <w:rFonts w:hint="cs"/>
          <w:rtl/>
        </w:rPr>
        <w:t>ی</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تعامل سازنده و مؤثر جامعه ا</w:t>
      </w:r>
      <w:r>
        <w:rPr>
          <w:rFonts w:hint="cs"/>
          <w:rtl/>
        </w:rPr>
        <w:t>ی</w:t>
      </w:r>
      <w:r>
        <w:rPr>
          <w:rFonts w:hint="eastAsia"/>
          <w:rtl/>
        </w:rPr>
        <w:t>ران</w:t>
      </w:r>
      <w:r>
        <w:rPr>
          <w:rFonts w:hint="cs"/>
          <w:rtl/>
        </w:rPr>
        <w:t>ی</w:t>
      </w:r>
      <w:r>
        <w:rPr>
          <w:rtl/>
        </w:rPr>
        <w:t xml:space="preserve"> با جهان در راستا</w:t>
      </w:r>
      <w:r>
        <w:rPr>
          <w:rFonts w:hint="cs"/>
          <w:rtl/>
        </w:rPr>
        <w:t>ی</w:t>
      </w:r>
      <w:r>
        <w:rPr>
          <w:rtl/>
        </w:rPr>
        <w:t xml:space="preserve"> انتقال دانش فن</w:t>
      </w:r>
      <w:r>
        <w:rPr>
          <w:rFonts w:hint="cs"/>
          <w:rtl/>
        </w:rPr>
        <w:t>ی</w:t>
      </w:r>
      <w:r>
        <w:rPr>
          <w:rtl/>
        </w:rPr>
        <w:t xml:space="preserve"> ذخ</w:t>
      </w:r>
      <w:r>
        <w:rPr>
          <w:rFonts w:hint="cs"/>
          <w:rtl/>
        </w:rPr>
        <w:t>ی</w:t>
      </w:r>
      <w:r>
        <w:rPr>
          <w:rFonts w:hint="eastAsia"/>
          <w:rtl/>
        </w:rPr>
        <w:t>ره</w:t>
      </w:r>
      <w:r w:rsidR="000E713C">
        <w:rPr>
          <w:rFonts w:ascii="Arial" w:eastAsia="Arial" w:hAnsi="Arial" w:cs="Arial" w:hint="cs"/>
          <w:rtl/>
        </w:rPr>
        <w:t>‌</w:t>
      </w:r>
      <w:r>
        <w:rPr>
          <w:rFonts w:hint="eastAsia"/>
          <w:rtl/>
        </w:rPr>
        <w:t>ساز</w:t>
      </w:r>
      <w:r>
        <w:rPr>
          <w:rFonts w:hint="cs"/>
          <w:rtl/>
        </w:rPr>
        <w:t>ی</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دست</w:t>
      </w:r>
      <w:r>
        <w:rPr>
          <w:rFonts w:hint="cs"/>
          <w:rtl/>
        </w:rPr>
        <w:t>ی</w:t>
      </w:r>
      <w:r>
        <w:rPr>
          <w:rFonts w:hint="eastAsia"/>
          <w:rtl/>
        </w:rPr>
        <w:t>ابى</w:t>
      </w:r>
      <w:r>
        <w:rPr>
          <w:rtl/>
        </w:rPr>
        <w:t xml:space="preserve"> به جا</w:t>
      </w:r>
      <w:r>
        <w:rPr>
          <w:rFonts w:hint="cs"/>
          <w:rtl/>
        </w:rPr>
        <w:t>ی</w:t>
      </w:r>
      <w:r>
        <w:rPr>
          <w:rFonts w:hint="eastAsia"/>
          <w:rtl/>
        </w:rPr>
        <w:t>گاه</w:t>
      </w:r>
      <w:r>
        <w:rPr>
          <w:rtl/>
        </w:rPr>
        <w:t xml:space="preserve"> دوم علمى و فناورى در منطقه و تثب</w:t>
      </w:r>
      <w:r>
        <w:rPr>
          <w:rFonts w:hint="cs"/>
          <w:rtl/>
        </w:rPr>
        <w:t>ی</w:t>
      </w:r>
      <w:r>
        <w:rPr>
          <w:rFonts w:hint="eastAsia"/>
          <w:rtl/>
        </w:rPr>
        <w:t>ت</w:t>
      </w:r>
      <w:r>
        <w:rPr>
          <w:rtl/>
        </w:rPr>
        <w:t xml:space="preserve"> آن در برنامه پنجم؛ </w:t>
      </w:r>
    </w:p>
    <w:p w:rsidR="001807A0" w:rsidRDefault="001807A0" w:rsidP="005C3AD8">
      <w:pPr>
        <w:pStyle w:val="ListParagraph"/>
        <w:numPr>
          <w:ilvl w:val="0"/>
          <w:numId w:val="42"/>
        </w:numPr>
        <w:spacing w:before="0" w:after="0"/>
        <w:rPr>
          <w:rtl/>
        </w:rPr>
      </w:pPr>
      <w:r>
        <w:rPr>
          <w:rtl/>
        </w:rPr>
        <w:t>تحقق رشد مستمر و پرشتاب اقتصادى با بهبود فضا</w:t>
      </w:r>
      <w:r>
        <w:rPr>
          <w:rFonts w:hint="cs"/>
          <w:rtl/>
        </w:rPr>
        <w:t>ی</w:t>
      </w:r>
      <w:r>
        <w:rPr>
          <w:rtl/>
        </w:rPr>
        <w:t xml:space="preserve"> کسب</w:t>
      </w:r>
      <w:r w:rsidR="000E713C">
        <w:rPr>
          <w:rFonts w:hint="cs"/>
          <w:rtl/>
        </w:rPr>
        <w:t xml:space="preserve"> </w:t>
      </w:r>
      <w:r>
        <w:rPr>
          <w:rtl/>
        </w:rPr>
        <w:t>وکار</w:t>
      </w:r>
      <w:r w:rsidR="000E713C">
        <w:rPr>
          <w:rFonts w:hint="cs"/>
          <w:rtl/>
        </w:rPr>
        <w:t xml:space="preserve"> و</w:t>
      </w:r>
      <w:r>
        <w:rPr>
          <w:rtl/>
        </w:rPr>
        <w:t>کمك به صندوق توسعه مل</w:t>
      </w:r>
      <w:r>
        <w:rPr>
          <w:rFonts w:hint="cs"/>
          <w:rtl/>
        </w:rPr>
        <w:t>ی</w:t>
      </w:r>
      <w:r>
        <w:rPr>
          <w:rFonts w:hint="eastAsia"/>
          <w:rtl/>
        </w:rPr>
        <w:t>؛</w:t>
      </w:r>
      <w:r>
        <w:rPr>
          <w:rtl/>
        </w:rPr>
        <w:t xml:space="preserve"> </w:t>
      </w:r>
    </w:p>
    <w:p w:rsidR="001807A0" w:rsidRDefault="000E713C" w:rsidP="005C3AD8">
      <w:pPr>
        <w:pStyle w:val="ListParagraph"/>
        <w:numPr>
          <w:ilvl w:val="0"/>
          <w:numId w:val="42"/>
        </w:numPr>
        <w:spacing w:before="0" w:after="0"/>
        <w:rPr>
          <w:rtl/>
        </w:rPr>
      </w:pPr>
      <w:r>
        <w:rPr>
          <w:rFonts w:hint="cs"/>
          <w:rtl/>
        </w:rPr>
        <w:t>اعتلای</w:t>
      </w:r>
      <w:r w:rsidR="001807A0">
        <w:rPr>
          <w:rtl/>
        </w:rPr>
        <w:t xml:space="preserve"> شأن، موقع</w:t>
      </w:r>
      <w:r w:rsidR="001807A0">
        <w:rPr>
          <w:rFonts w:hint="cs"/>
          <w:rtl/>
        </w:rPr>
        <w:t>ی</w:t>
      </w:r>
      <w:r w:rsidR="001807A0">
        <w:rPr>
          <w:rFonts w:hint="eastAsia"/>
          <w:rtl/>
        </w:rPr>
        <w:t>ت،</w:t>
      </w:r>
      <w:r w:rsidR="001807A0">
        <w:rPr>
          <w:rtl/>
        </w:rPr>
        <w:t xml:space="preserve"> اقتدار و نقش جمهورى </w:t>
      </w:r>
      <w:r>
        <w:rPr>
          <w:rFonts w:hint="cs"/>
          <w:rtl/>
        </w:rPr>
        <w:t>اسلامی</w:t>
      </w:r>
      <w:r w:rsidR="001807A0">
        <w:rPr>
          <w:rtl/>
        </w:rPr>
        <w:t xml:space="preserve"> ا</w:t>
      </w:r>
      <w:r w:rsidR="001807A0">
        <w:rPr>
          <w:rFonts w:hint="cs"/>
          <w:rtl/>
        </w:rPr>
        <w:t>ی</w:t>
      </w:r>
      <w:r w:rsidR="001807A0">
        <w:rPr>
          <w:rFonts w:hint="eastAsia"/>
          <w:rtl/>
        </w:rPr>
        <w:t>ران</w:t>
      </w:r>
      <w:r w:rsidR="001807A0">
        <w:rPr>
          <w:rtl/>
        </w:rPr>
        <w:t xml:space="preserve"> در منطقه و نظام ب</w:t>
      </w:r>
      <w:r w:rsidR="001807A0">
        <w:rPr>
          <w:rFonts w:hint="cs"/>
          <w:rtl/>
        </w:rPr>
        <w:t>ی</w:t>
      </w:r>
      <w:r w:rsidR="001807A0">
        <w:rPr>
          <w:rFonts w:hint="eastAsia"/>
          <w:rtl/>
        </w:rPr>
        <w:t>ن</w:t>
      </w:r>
      <w:r>
        <w:rPr>
          <w:rFonts w:ascii="Arial" w:eastAsia="Arial" w:hAnsi="Arial" w:cs="Arial" w:hint="cs"/>
          <w:rtl/>
        </w:rPr>
        <w:t>‌</w:t>
      </w:r>
      <w:r w:rsidR="001807A0">
        <w:rPr>
          <w:rFonts w:hint="eastAsia"/>
          <w:rtl/>
        </w:rPr>
        <w:t>الملل</w:t>
      </w:r>
      <w:r w:rsidR="001807A0">
        <w:rPr>
          <w:rtl/>
        </w:rPr>
        <w:t xml:space="preserve"> </w:t>
      </w:r>
      <w:r w:rsidR="001807A0">
        <w:rPr>
          <w:rFonts w:hint="eastAsia"/>
          <w:rtl/>
        </w:rPr>
        <w:t>به</w:t>
      </w:r>
      <w:r>
        <w:rPr>
          <w:rFonts w:ascii="Arial" w:eastAsia="Arial" w:hAnsi="Arial" w:cs="Arial" w:hint="cs"/>
          <w:rtl/>
        </w:rPr>
        <w:t>‌</w:t>
      </w:r>
      <w:r w:rsidR="001807A0">
        <w:rPr>
          <w:rFonts w:hint="eastAsia"/>
          <w:rtl/>
        </w:rPr>
        <w:t>منظور</w:t>
      </w:r>
      <w:r w:rsidR="001807A0">
        <w:rPr>
          <w:rtl/>
        </w:rPr>
        <w:t xml:space="preserve"> تحک</w:t>
      </w:r>
      <w:r w:rsidR="001807A0">
        <w:rPr>
          <w:rFonts w:hint="cs"/>
          <w:rtl/>
        </w:rPr>
        <w:t>ی</w:t>
      </w:r>
      <w:r w:rsidR="001807A0">
        <w:rPr>
          <w:rFonts w:hint="eastAsia"/>
          <w:rtl/>
        </w:rPr>
        <w:t>م</w:t>
      </w:r>
      <w:r w:rsidR="001807A0">
        <w:rPr>
          <w:rtl/>
        </w:rPr>
        <w:t xml:space="preserve"> امن</w:t>
      </w:r>
      <w:r w:rsidR="001807A0">
        <w:rPr>
          <w:rFonts w:hint="cs"/>
          <w:rtl/>
        </w:rPr>
        <w:t>ی</w:t>
      </w:r>
      <w:r w:rsidR="001807A0">
        <w:rPr>
          <w:rFonts w:hint="eastAsia"/>
          <w:rtl/>
        </w:rPr>
        <w:t>ت</w:t>
      </w:r>
      <w:r w:rsidR="001807A0">
        <w:rPr>
          <w:rtl/>
        </w:rPr>
        <w:t xml:space="preserve"> ملى و پ</w:t>
      </w:r>
      <w:r w:rsidR="001807A0">
        <w:rPr>
          <w:rFonts w:hint="cs"/>
          <w:rtl/>
        </w:rPr>
        <w:t>ی</w:t>
      </w:r>
      <w:r w:rsidR="001807A0">
        <w:rPr>
          <w:rFonts w:hint="eastAsia"/>
          <w:rtl/>
        </w:rPr>
        <w:t>شبرد</w:t>
      </w:r>
      <w:r w:rsidR="001807A0">
        <w:rPr>
          <w:rtl/>
        </w:rPr>
        <w:t xml:space="preserve"> منافع ملى؛ </w:t>
      </w:r>
    </w:p>
    <w:p w:rsidR="001807A0" w:rsidRDefault="001807A0" w:rsidP="005C3AD8">
      <w:pPr>
        <w:pStyle w:val="ListParagraph"/>
        <w:numPr>
          <w:ilvl w:val="0"/>
          <w:numId w:val="42"/>
        </w:numPr>
        <w:spacing w:before="0" w:after="0"/>
        <w:rPr>
          <w:rtl/>
        </w:rPr>
      </w:pPr>
      <w:r>
        <w:rPr>
          <w:rtl/>
        </w:rPr>
        <w:t>ارتقاء توانمندى</w:t>
      </w:r>
      <w:r w:rsidR="000E713C">
        <w:rPr>
          <w:rFonts w:hint="cs"/>
          <w:rtl/>
        </w:rPr>
        <w:t>‌</w:t>
      </w:r>
      <w:r>
        <w:rPr>
          <w:rtl/>
        </w:rPr>
        <w:t>هاى دفاعى و قدرت بازدارندگى به</w:t>
      </w:r>
      <w:r w:rsidR="000E713C">
        <w:rPr>
          <w:rFonts w:hint="cs"/>
          <w:rtl/>
        </w:rPr>
        <w:t>‌</w:t>
      </w:r>
      <w:r>
        <w:rPr>
          <w:rtl/>
        </w:rPr>
        <w:t>منظور دفاع از حاکم</w:t>
      </w:r>
      <w:r>
        <w:rPr>
          <w:rFonts w:hint="cs"/>
          <w:rtl/>
        </w:rPr>
        <w:t>ی</w:t>
      </w:r>
      <w:r>
        <w:rPr>
          <w:rFonts w:hint="eastAsia"/>
          <w:rtl/>
        </w:rPr>
        <w:t>ت،</w:t>
      </w:r>
      <w:r>
        <w:rPr>
          <w:rtl/>
        </w:rPr>
        <w:t xml:space="preserve"> تمام</w:t>
      </w:r>
      <w:r>
        <w:rPr>
          <w:rFonts w:hint="cs"/>
          <w:rtl/>
        </w:rPr>
        <w:t>ی</w:t>
      </w:r>
      <w:r>
        <w:rPr>
          <w:rFonts w:hint="eastAsia"/>
          <w:rtl/>
        </w:rPr>
        <w:t>ت</w:t>
      </w:r>
      <w:r>
        <w:rPr>
          <w:rtl/>
        </w:rPr>
        <w:t xml:space="preserve"> ارضى، منافع </w:t>
      </w:r>
      <w:r>
        <w:rPr>
          <w:rFonts w:hint="eastAsia"/>
          <w:rtl/>
        </w:rPr>
        <w:t>و</w:t>
      </w:r>
      <w:r>
        <w:rPr>
          <w:rtl/>
        </w:rPr>
        <w:t xml:space="preserve"> امن</w:t>
      </w:r>
      <w:r>
        <w:rPr>
          <w:rFonts w:hint="cs"/>
          <w:rtl/>
        </w:rPr>
        <w:t>ی</w:t>
      </w:r>
      <w:r>
        <w:rPr>
          <w:rFonts w:hint="eastAsia"/>
          <w:rtl/>
        </w:rPr>
        <w:t>ت</w:t>
      </w:r>
      <w:r>
        <w:rPr>
          <w:rtl/>
        </w:rPr>
        <w:t xml:space="preserve"> ملى و مقابله مؤثر با تهد</w:t>
      </w:r>
      <w:r>
        <w:rPr>
          <w:rFonts w:hint="cs"/>
          <w:rtl/>
        </w:rPr>
        <w:t>ی</w:t>
      </w:r>
      <w:r>
        <w:rPr>
          <w:rFonts w:hint="eastAsia"/>
          <w:rtl/>
        </w:rPr>
        <w:t>دهاى</w:t>
      </w:r>
      <w:r>
        <w:rPr>
          <w:rtl/>
        </w:rPr>
        <w:t xml:space="preserve"> خارجى و ا</w:t>
      </w:r>
      <w:r>
        <w:rPr>
          <w:rFonts w:hint="cs"/>
          <w:rtl/>
        </w:rPr>
        <w:t>ی</w:t>
      </w:r>
      <w:r>
        <w:rPr>
          <w:rFonts w:hint="eastAsia"/>
          <w:rtl/>
        </w:rPr>
        <w:t>جاد</w:t>
      </w:r>
      <w:r>
        <w:rPr>
          <w:rtl/>
        </w:rPr>
        <w:t xml:space="preserve"> توازن منطقه؛ </w:t>
      </w:r>
    </w:p>
    <w:p w:rsidR="001807A0" w:rsidRDefault="001807A0" w:rsidP="005C3AD8">
      <w:pPr>
        <w:pStyle w:val="ListParagraph"/>
        <w:numPr>
          <w:ilvl w:val="0"/>
          <w:numId w:val="42"/>
        </w:numPr>
        <w:spacing w:before="0" w:after="0"/>
        <w:rPr>
          <w:rtl/>
        </w:rPr>
      </w:pPr>
      <w:r>
        <w:rPr>
          <w:rtl/>
        </w:rPr>
        <w:t>افزا</w:t>
      </w:r>
      <w:r>
        <w:rPr>
          <w:rFonts w:hint="cs"/>
          <w:rtl/>
        </w:rPr>
        <w:t>ی</w:t>
      </w:r>
      <w:r>
        <w:rPr>
          <w:rFonts w:hint="eastAsia"/>
          <w:rtl/>
        </w:rPr>
        <w:t>ش</w:t>
      </w:r>
      <w:r>
        <w:rPr>
          <w:rtl/>
        </w:rPr>
        <w:t xml:space="preserve"> ظرف</w:t>
      </w:r>
      <w:r>
        <w:rPr>
          <w:rFonts w:hint="cs"/>
          <w:rtl/>
        </w:rPr>
        <w:t>ی</w:t>
      </w:r>
      <w:r>
        <w:rPr>
          <w:rFonts w:hint="eastAsia"/>
          <w:rtl/>
        </w:rPr>
        <w:t>ت</w:t>
      </w:r>
      <w:r>
        <w:rPr>
          <w:rtl/>
        </w:rPr>
        <w:t xml:space="preserve"> تول</w:t>
      </w:r>
      <w:r>
        <w:rPr>
          <w:rFonts w:hint="cs"/>
          <w:rtl/>
        </w:rPr>
        <w:t>ی</w:t>
      </w:r>
      <w:r>
        <w:rPr>
          <w:rFonts w:hint="eastAsia"/>
          <w:rtl/>
        </w:rPr>
        <w:t>د</w:t>
      </w:r>
      <w:r>
        <w:rPr>
          <w:rtl/>
        </w:rPr>
        <w:t xml:space="preserve"> گاز متناسب با حجم ذخا</w:t>
      </w:r>
      <w:r>
        <w:rPr>
          <w:rFonts w:hint="cs"/>
          <w:rtl/>
        </w:rPr>
        <w:t>ی</w:t>
      </w:r>
      <w:r>
        <w:rPr>
          <w:rFonts w:hint="eastAsia"/>
          <w:rtl/>
        </w:rPr>
        <w:t>ر</w:t>
      </w:r>
      <w:r>
        <w:rPr>
          <w:rtl/>
        </w:rPr>
        <w:t xml:space="preserve"> کشور به</w:t>
      </w:r>
      <w:r w:rsidR="000E713C">
        <w:rPr>
          <w:rFonts w:hint="cs"/>
          <w:rtl/>
        </w:rPr>
        <w:t>‌</w:t>
      </w:r>
      <w:r>
        <w:rPr>
          <w:rtl/>
        </w:rPr>
        <w:t>منظور تأم</w:t>
      </w:r>
      <w:r>
        <w:rPr>
          <w:rFonts w:hint="cs"/>
          <w:rtl/>
        </w:rPr>
        <w:t>ی</w:t>
      </w:r>
      <w:r>
        <w:rPr>
          <w:rFonts w:hint="eastAsia"/>
          <w:rtl/>
        </w:rPr>
        <w:t>ن</w:t>
      </w:r>
      <w:r>
        <w:rPr>
          <w:rtl/>
        </w:rPr>
        <w:t xml:space="preserve"> مصرف داخل</w:t>
      </w:r>
      <w:r>
        <w:rPr>
          <w:rFonts w:hint="cs"/>
          <w:rtl/>
        </w:rPr>
        <w:t>ی</w:t>
      </w:r>
      <w:r>
        <w:rPr>
          <w:rtl/>
        </w:rPr>
        <w:t xml:space="preserve"> و حداکثر </w:t>
      </w:r>
      <w:r>
        <w:rPr>
          <w:rFonts w:hint="eastAsia"/>
          <w:rtl/>
        </w:rPr>
        <w:t>جا</w:t>
      </w:r>
      <w:r>
        <w:rPr>
          <w:rFonts w:hint="cs"/>
          <w:rtl/>
        </w:rPr>
        <w:t>ی</w:t>
      </w:r>
      <w:r>
        <w:rPr>
          <w:rFonts w:hint="eastAsia"/>
          <w:rtl/>
        </w:rPr>
        <w:t>گز</w:t>
      </w:r>
      <w:r>
        <w:rPr>
          <w:rFonts w:hint="cs"/>
          <w:rtl/>
        </w:rPr>
        <w:t>ی</w:t>
      </w:r>
      <w:r>
        <w:rPr>
          <w:rFonts w:hint="eastAsia"/>
          <w:rtl/>
        </w:rPr>
        <w:t>ن</w:t>
      </w:r>
      <w:r>
        <w:rPr>
          <w:rFonts w:hint="cs"/>
          <w:rtl/>
        </w:rPr>
        <w:t>ی</w:t>
      </w:r>
      <w:r>
        <w:rPr>
          <w:rtl/>
        </w:rPr>
        <w:t xml:space="preserve"> با فرآورده</w:t>
      </w:r>
      <w:r w:rsidR="000E713C">
        <w:rPr>
          <w:rFonts w:hint="cs"/>
          <w:rtl/>
        </w:rPr>
        <w:t>‌</w:t>
      </w:r>
      <w:r>
        <w:rPr>
          <w:rtl/>
        </w:rPr>
        <w:t>ها</w:t>
      </w:r>
      <w:r>
        <w:rPr>
          <w:rFonts w:hint="cs"/>
          <w:rtl/>
        </w:rPr>
        <w:t>ی</w:t>
      </w:r>
      <w:r>
        <w:rPr>
          <w:rtl/>
        </w:rPr>
        <w:t xml:space="preserve"> نفت</w:t>
      </w:r>
      <w:r>
        <w:rPr>
          <w:rFonts w:hint="cs"/>
          <w:rtl/>
        </w:rPr>
        <w:t>ی</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جا</w:t>
      </w:r>
      <w:r>
        <w:rPr>
          <w:rFonts w:hint="cs"/>
          <w:rtl/>
        </w:rPr>
        <w:t>ی</w:t>
      </w:r>
      <w:r>
        <w:rPr>
          <w:rFonts w:hint="eastAsia"/>
          <w:rtl/>
        </w:rPr>
        <w:t>گز</w:t>
      </w:r>
      <w:r>
        <w:rPr>
          <w:rFonts w:hint="cs"/>
          <w:rtl/>
        </w:rPr>
        <w:t>ی</w:t>
      </w:r>
      <w:r>
        <w:rPr>
          <w:rFonts w:hint="eastAsia"/>
          <w:rtl/>
        </w:rPr>
        <w:t>ن</w:t>
      </w:r>
      <w:r>
        <w:rPr>
          <w:rFonts w:hint="cs"/>
          <w:rtl/>
        </w:rPr>
        <w:t>ی</w:t>
      </w:r>
      <w:r>
        <w:rPr>
          <w:rtl/>
        </w:rPr>
        <w:t xml:space="preserve"> صادرات فرآوردهها</w:t>
      </w:r>
      <w:r>
        <w:rPr>
          <w:rFonts w:hint="cs"/>
          <w:rtl/>
        </w:rPr>
        <w:t>ی</w:t>
      </w:r>
      <w:r>
        <w:rPr>
          <w:rtl/>
        </w:rPr>
        <w:t xml:space="preserve"> نفت، گاز و پتروش</w:t>
      </w:r>
      <w:r>
        <w:rPr>
          <w:rFonts w:hint="cs"/>
          <w:rtl/>
        </w:rPr>
        <w:t>ی</w:t>
      </w:r>
      <w:r>
        <w:rPr>
          <w:rFonts w:hint="eastAsia"/>
          <w:rtl/>
        </w:rPr>
        <w:t>م</w:t>
      </w:r>
      <w:r>
        <w:rPr>
          <w:rFonts w:hint="cs"/>
          <w:rtl/>
        </w:rPr>
        <w:t>ی</w:t>
      </w:r>
      <w:r>
        <w:rPr>
          <w:rtl/>
        </w:rPr>
        <w:t xml:space="preserve"> بهجا</w:t>
      </w:r>
      <w:r>
        <w:rPr>
          <w:rFonts w:hint="cs"/>
          <w:rtl/>
        </w:rPr>
        <w:t>ی</w:t>
      </w:r>
      <w:r>
        <w:rPr>
          <w:rtl/>
        </w:rPr>
        <w:t xml:space="preserve"> صدور نفت خام و گاز طب</w:t>
      </w:r>
      <w:r>
        <w:rPr>
          <w:rFonts w:hint="cs"/>
          <w:rtl/>
        </w:rPr>
        <w:t>ی</w:t>
      </w:r>
      <w:r>
        <w:rPr>
          <w:rFonts w:hint="eastAsia"/>
          <w:rtl/>
        </w:rPr>
        <w:t>ع</w:t>
      </w:r>
      <w:r>
        <w:rPr>
          <w:rFonts w:hint="cs"/>
          <w:rtl/>
        </w:rPr>
        <w:t>ی</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فراهم نمودن امکان برداشت از مخازن ه</w:t>
      </w:r>
      <w:r>
        <w:rPr>
          <w:rFonts w:hint="cs"/>
          <w:rtl/>
        </w:rPr>
        <w:t>ی</w:t>
      </w:r>
      <w:r>
        <w:rPr>
          <w:rFonts w:hint="eastAsia"/>
          <w:rtl/>
        </w:rPr>
        <w:t>دروکربور</w:t>
      </w:r>
      <w:r>
        <w:rPr>
          <w:rFonts w:hint="cs"/>
          <w:rtl/>
        </w:rPr>
        <w:t>ی</w:t>
      </w:r>
      <w:r>
        <w:rPr>
          <w:rtl/>
        </w:rPr>
        <w:t xml:space="preserve"> مشترك</w:t>
      </w:r>
      <w:r w:rsidR="000E713C">
        <w:rPr>
          <w:rFonts w:hint="cs"/>
          <w:rtl/>
        </w:rPr>
        <w:t xml:space="preserve"> و همچنین افزایش برداشت از سایر مخازن</w:t>
      </w:r>
      <w:r>
        <w:rPr>
          <w:rtl/>
        </w:rPr>
        <w:t xml:space="preserve">؛ </w:t>
      </w:r>
    </w:p>
    <w:p w:rsidR="001807A0" w:rsidRDefault="001807A0" w:rsidP="005C3AD8">
      <w:pPr>
        <w:pStyle w:val="ListParagraph"/>
        <w:numPr>
          <w:ilvl w:val="0"/>
          <w:numId w:val="42"/>
        </w:numPr>
        <w:spacing w:before="0" w:after="0"/>
        <w:rPr>
          <w:rtl/>
        </w:rPr>
      </w:pPr>
      <w:r>
        <w:rPr>
          <w:rtl/>
        </w:rPr>
        <w:t>دست</w:t>
      </w:r>
      <w:r>
        <w:rPr>
          <w:rFonts w:hint="cs"/>
          <w:rtl/>
        </w:rPr>
        <w:t>ی</w:t>
      </w:r>
      <w:r>
        <w:rPr>
          <w:rFonts w:hint="eastAsia"/>
          <w:rtl/>
        </w:rPr>
        <w:t>اب</w:t>
      </w:r>
      <w:r>
        <w:rPr>
          <w:rFonts w:hint="cs"/>
          <w:rtl/>
        </w:rPr>
        <w:t>ی</w:t>
      </w:r>
      <w:r>
        <w:rPr>
          <w:rtl/>
        </w:rPr>
        <w:t xml:space="preserve"> به جا</w:t>
      </w:r>
      <w:r>
        <w:rPr>
          <w:rFonts w:hint="cs"/>
          <w:rtl/>
        </w:rPr>
        <w:t>ی</w:t>
      </w:r>
      <w:r>
        <w:rPr>
          <w:rFonts w:hint="eastAsia"/>
          <w:rtl/>
        </w:rPr>
        <w:t>گاه</w:t>
      </w:r>
      <w:r>
        <w:rPr>
          <w:rtl/>
        </w:rPr>
        <w:t xml:space="preserve"> اول علم و فناور</w:t>
      </w:r>
      <w:r>
        <w:rPr>
          <w:rFonts w:hint="cs"/>
          <w:rtl/>
        </w:rPr>
        <w:t>ی</w:t>
      </w:r>
      <w:r>
        <w:rPr>
          <w:rtl/>
        </w:rPr>
        <w:t xml:space="preserve"> در جهان </w:t>
      </w:r>
      <w:r w:rsidR="000E713C">
        <w:rPr>
          <w:rFonts w:hint="cs"/>
          <w:rtl/>
        </w:rPr>
        <w:t>اسلام</w:t>
      </w:r>
      <w:r>
        <w:rPr>
          <w:rtl/>
        </w:rPr>
        <w:t xml:space="preserve"> و احراز جا</w:t>
      </w:r>
      <w:r>
        <w:rPr>
          <w:rFonts w:hint="cs"/>
          <w:rtl/>
        </w:rPr>
        <w:t>ی</w:t>
      </w:r>
      <w:r>
        <w:rPr>
          <w:rFonts w:hint="eastAsia"/>
          <w:rtl/>
        </w:rPr>
        <w:t>گاه</w:t>
      </w:r>
      <w:r>
        <w:rPr>
          <w:rtl/>
        </w:rPr>
        <w:t xml:space="preserve"> برجستة علم</w:t>
      </w:r>
      <w:r>
        <w:rPr>
          <w:rFonts w:hint="cs"/>
          <w:rtl/>
        </w:rPr>
        <w:t>ی</w:t>
      </w:r>
      <w:r>
        <w:rPr>
          <w:rtl/>
        </w:rPr>
        <w:t xml:space="preserve"> و </w:t>
      </w:r>
      <w:r>
        <w:rPr>
          <w:rFonts w:hint="eastAsia"/>
          <w:rtl/>
        </w:rPr>
        <w:t>الهام</w:t>
      </w:r>
      <w:r w:rsidR="000E713C">
        <w:rPr>
          <w:rFonts w:ascii="Arial" w:eastAsia="Arial" w:hAnsi="Arial" w:cs="Arial" w:hint="cs"/>
          <w:rtl/>
        </w:rPr>
        <w:t>‌</w:t>
      </w:r>
      <w:r>
        <w:rPr>
          <w:rFonts w:hint="eastAsia"/>
          <w:rtl/>
        </w:rPr>
        <w:t>بخش</w:t>
      </w:r>
      <w:r>
        <w:rPr>
          <w:rFonts w:hint="cs"/>
          <w:rtl/>
        </w:rPr>
        <w:t>ی</w:t>
      </w:r>
      <w:r>
        <w:rPr>
          <w:rtl/>
        </w:rPr>
        <w:t xml:space="preserve"> در جهان؛ </w:t>
      </w:r>
    </w:p>
    <w:p w:rsidR="001807A0" w:rsidRDefault="001807A0" w:rsidP="005C3AD8">
      <w:pPr>
        <w:pStyle w:val="ListParagraph"/>
        <w:numPr>
          <w:ilvl w:val="0"/>
          <w:numId w:val="42"/>
        </w:numPr>
        <w:spacing w:before="0" w:after="0"/>
        <w:rPr>
          <w:rtl/>
        </w:rPr>
      </w:pPr>
      <w:r>
        <w:rPr>
          <w:rtl/>
        </w:rPr>
        <w:t>دست</w:t>
      </w:r>
      <w:r>
        <w:rPr>
          <w:rFonts w:hint="cs"/>
          <w:rtl/>
        </w:rPr>
        <w:t>ی</w:t>
      </w:r>
      <w:r>
        <w:rPr>
          <w:rFonts w:hint="eastAsia"/>
          <w:rtl/>
        </w:rPr>
        <w:t>اب</w:t>
      </w:r>
      <w:r>
        <w:rPr>
          <w:rFonts w:hint="cs"/>
          <w:rtl/>
        </w:rPr>
        <w:t>ی</w:t>
      </w:r>
      <w:r>
        <w:rPr>
          <w:rtl/>
        </w:rPr>
        <w:t xml:space="preserve"> به توسعة علوم و فناور</w:t>
      </w:r>
      <w:r>
        <w:rPr>
          <w:rFonts w:hint="cs"/>
          <w:rtl/>
        </w:rPr>
        <w:t>ی</w:t>
      </w:r>
      <w:r w:rsidR="00452C07">
        <w:rPr>
          <w:rFonts w:hint="cs"/>
          <w:rtl/>
        </w:rPr>
        <w:t>‌</w:t>
      </w:r>
      <w:r>
        <w:rPr>
          <w:rFonts w:hint="eastAsia"/>
          <w:rtl/>
        </w:rPr>
        <w:t>ها</w:t>
      </w:r>
      <w:r>
        <w:rPr>
          <w:rFonts w:hint="cs"/>
          <w:rtl/>
        </w:rPr>
        <w:t>ی</w:t>
      </w:r>
      <w:r>
        <w:rPr>
          <w:rtl/>
        </w:rPr>
        <w:t xml:space="preserve"> نو</w:t>
      </w:r>
      <w:r>
        <w:rPr>
          <w:rFonts w:hint="cs"/>
          <w:rtl/>
        </w:rPr>
        <w:t>ی</w:t>
      </w:r>
      <w:r>
        <w:rPr>
          <w:rFonts w:hint="eastAsia"/>
          <w:rtl/>
        </w:rPr>
        <w:t>ن</w:t>
      </w:r>
      <w:r>
        <w:rPr>
          <w:rtl/>
        </w:rPr>
        <w:t xml:space="preserve"> و نافع، متناسب با اولو</w:t>
      </w:r>
      <w:r>
        <w:rPr>
          <w:rFonts w:hint="cs"/>
          <w:rtl/>
        </w:rPr>
        <w:t>ی</w:t>
      </w:r>
      <w:r>
        <w:rPr>
          <w:rFonts w:hint="eastAsia"/>
          <w:rtl/>
        </w:rPr>
        <w:t>ت</w:t>
      </w:r>
      <w:r w:rsidR="00452C07">
        <w:rPr>
          <w:rFonts w:ascii="Arial" w:eastAsia="Arial" w:hAnsi="Arial" w:cs="Arial" w:hint="cs"/>
          <w:rtl/>
        </w:rPr>
        <w:t>‌</w:t>
      </w:r>
      <w:r>
        <w:rPr>
          <w:rFonts w:hint="eastAsia"/>
          <w:rtl/>
        </w:rPr>
        <w:t>ها،</w:t>
      </w:r>
      <w:r>
        <w:rPr>
          <w:rtl/>
        </w:rPr>
        <w:t xml:space="preserve"> ن</w:t>
      </w:r>
      <w:r>
        <w:rPr>
          <w:rFonts w:hint="cs"/>
          <w:rtl/>
        </w:rPr>
        <w:t>ی</w:t>
      </w:r>
      <w:r>
        <w:rPr>
          <w:rFonts w:hint="eastAsia"/>
          <w:rtl/>
        </w:rPr>
        <w:t>ازها</w:t>
      </w:r>
      <w:r>
        <w:rPr>
          <w:rtl/>
        </w:rPr>
        <w:t xml:space="preserve"> و مز</w:t>
      </w:r>
      <w:r>
        <w:rPr>
          <w:rFonts w:hint="cs"/>
          <w:rtl/>
        </w:rPr>
        <w:t>ی</w:t>
      </w:r>
      <w:r>
        <w:rPr>
          <w:rFonts w:hint="eastAsia"/>
          <w:rtl/>
        </w:rPr>
        <w:t>ت</w:t>
      </w:r>
      <w:r w:rsidR="00452C07">
        <w:rPr>
          <w:rFonts w:ascii="Arial" w:eastAsia="Arial" w:hAnsi="Arial" w:cs="Arial" w:hint="cs"/>
          <w:rtl/>
        </w:rPr>
        <w:t>‌</w:t>
      </w:r>
      <w:r>
        <w:rPr>
          <w:rFonts w:hint="eastAsia"/>
          <w:rtl/>
        </w:rPr>
        <w:t>ها</w:t>
      </w:r>
      <w:r>
        <w:rPr>
          <w:rFonts w:hint="cs"/>
          <w:rtl/>
        </w:rPr>
        <w:t>ی</w:t>
      </w:r>
      <w:r>
        <w:rPr>
          <w:rtl/>
        </w:rPr>
        <w:t xml:space="preserve"> </w:t>
      </w:r>
      <w:r>
        <w:rPr>
          <w:rFonts w:hint="eastAsia"/>
          <w:rtl/>
        </w:rPr>
        <w:t>نسب</w:t>
      </w:r>
      <w:r>
        <w:rPr>
          <w:rFonts w:hint="cs"/>
          <w:rtl/>
        </w:rPr>
        <w:t>ی</w:t>
      </w:r>
      <w:r>
        <w:rPr>
          <w:rtl/>
        </w:rPr>
        <w:t xml:space="preserve"> کشور؛ </w:t>
      </w:r>
    </w:p>
    <w:p w:rsidR="001807A0" w:rsidRDefault="001807A0" w:rsidP="005C3AD8">
      <w:pPr>
        <w:pStyle w:val="ListParagraph"/>
        <w:numPr>
          <w:ilvl w:val="0"/>
          <w:numId w:val="42"/>
        </w:numPr>
        <w:spacing w:before="0" w:after="0"/>
        <w:rPr>
          <w:rtl/>
        </w:rPr>
      </w:pPr>
      <w:r>
        <w:rPr>
          <w:rtl/>
        </w:rPr>
        <w:t>دست</w:t>
      </w:r>
      <w:r>
        <w:rPr>
          <w:rFonts w:hint="cs"/>
          <w:rtl/>
        </w:rPr>
        <w:t>ی</w:t>
      </w:r>
      <w:r>
        <w:rPr>
          <w:rFonts w:hint="eastAsia"/>
          <w:rtl/>
        </w:rPr>
        <w:t>اب</w:t>
      </w:r>
      <w:r>
        <w:rPr>
          <w:rFonts w:hint="cs"/>
          <w:rtl/>
        </w:rPr>
        <w:t>ی</w:t>
      </w:r>
      <w:r>
        <w:rPr>
          <w:rtl/>
        </w:rPr>
        <w:t xml:space="preserve"> به سطح دانش و مهارت ن</w:t>
      </w:r>
      <w:r>
        <w:rPr>
          <w:rFonts w:hint="cs"/>
          <w:rtl/>
        </w:rPr>
        <w:t>ی</w:t>
      </w:r>
      <w:r>
        <w:rPr>
          <w:rFonts w:hint="eastAsia"/>
          <w:rtl/>
        </w:rPr>
        <w:t>رو</w:t>
      </w:r>
      <w:r>
        <w:rPr>
          <w:rFonts w:hint="cs"/>
          <w:rtl/>
        </w:rPr>
        <w:t>ی</w:t>
      </w:r>
      <w:r>
        <w:rPr>
          <w:rtl/>
        </w:rPr>
        <w:t xml:space="preserve"> کار کشور متناسب با مع</w:t>
      </w:r>
      <w:r>
        <w:rPr>
          <w:rFonts w:hint="cs"/>
          <w:rtl/>
        </w:rPr>
        <w:t>ی</w:t>
      </w:r>
      <w:r>
        <w:rPr>
          <w:rFonts w:hint="eastAsia"/>
          <w:rtl/>
        </w:rPr>
        <w:t>ار</w:t>
      </w:r>
      <w:r>
        <w:rPr>
          <w:rtl/>
        </w:rPr>
        <w:t xml:space="preserve"> جهان</w:t>
      </w:r>
      <w:r>
        <w:rPr>
          <w:rFonts w:hint="cs"/>
          <w:rtl/>
        </w:rPr>
        <w:t>ی</w:t>
      </w:r>
      <w:r>
        <w:rPr>
          <w:rtl/>
        </w:rPr>
        <w:t xml:space="preserve"> و در جهت </w:t>
      </w:r>
      <w:r>
        <w:rPr>
          <w:rFonts w:hint="eastAsia"/>
          <w:rtl/>
        </w:rPr>
        <w:t>پاسخگو</w:t>
      </w:r>
      <w:r>
        <w:rPr>
          <w:rFonts w:hint="cs"/>
          <w:rtl/>
        </w:rPr>
        <w:t>یی</w:t>
      </w:r>
      <w:r>
        <w:rPr>
          <w:rtl/>
        </w:rPr>
        <w:t xml:space="preserve"> به ن</w:t>
      </w:r>
      <w:r>
        <w:rPr>
          <w:rFonts w:hint="cs"/>
          <w:rtl/>
        </w:rPr>
        <w:t>ی</w:t>
      </w:r>
      <w:r>
        <w:rPr>
          <w:rFonts w:hint="eastAsia"/>
          <w:rtl/>
        </w:rPr>
        <w:t>ازها</w:t>
      </w:r>
      <w:r>
        <w:rPr>
          <w:rFonts w:hint="cs"/>
          <w:rtl/>
        </w:rPr>
        <w:t>ی</w:t>
      </w:r>
      <w:r>
        <w:rPr>
          <w:rtl/>
        </w:rPr>
        <w:t xml:space="preserve"> جامعه و بازار کار داخل</w:t>
      </w:r>
      <w:r>
        <w:rPr>
          <w:rFonts w:hint="cs"/>
          <w:rtl/>
        </w:rPr>
        <w:t>ی</w:t>
      </w:r>
      <w:r>
        <w:rPr>
          <w:rtl/>
        </w:rPr>
        <w:t xml:space="preserve"> و ب</w:t>
      </w:r>
      <w:r>
        <w:rPr>
          <w:rFonts w:hint="cs"/>
          <w:rtl/>
        </w:rPr>
        <w:t>ی</w:t>
      </w:r>
      <w:r>
        <w:rPr>
          <w:rFonts w:hint="eastAsia"/>
          <w:rtl/>
        </w:rPr>
        <w:t>ن</w:t>
      </w:r>
      <w:r w:rsidR="00452C07">
        <w:rPr>
          <w:rFonts w:ascii="Arial" w:eastAsia="Arial" w:hAnsi="Arial" w:cs="Arial" w:hint="cs"/>
          <w:rtl/>
        </w:rPr>
        <w:t>‌</w:t>
      </w:r>
      <w:r>
        <w:rPr>
          <w:rFonts w:hint="eastAsia"/>
          <w:rtl/>
        </w:rPr>
        <w:t>الملل</w:t>
      </w:r>
      <w:r>
        <w:rPr>
          <w:rFonts w:hint="cs"/>
          <w:rtl/>
        </w:rPr>
        <w:t>ی</w:t>
      </w:r>
      <w:r>
        <w:rPr>
          <w:rFonts w:hint="eastAsia"/>
          <w:rtl/>
        </w:rPr>
        <w:t>؛</w:t>
      </w:r>
      <w:r>
        <w:rPr>
          <w:rtl/>
        </w:rPr>
        <w:t xml:space="preserve"> </w:t>
      </w:r>
    </w:p>
    <w:p w:rsidR="001807A0" w:rsidRDefault="001807A0" w:rsidP="005C3AD8">
      <w:pPr>
        <w:pStyle w:val="ListParagraph"/>
        <w:numPr>
          <w:ilvl w:val="0"/>
          <w:numId w:val="42"/>
        </w:numPr>
        <w:spacing w:before="0" w:after="0"/>
        <w:rPr>
          <w:rtl/>
        </w:rPr>
      </w:pPr>
      <w:r>
        <w:rPr>
          <w:rtl/>
        </w:rPr>
        <w:t>تثب</w:t>
      </w:r>
      <w:r>
        <w:rPr>
          <w:rFonts w:hint="cs"/>
          <w:rtl/>
        </w:rPr>
        <w:t>ی</w:t>
      </w:r>
      <w:r>
        <w:rPr>
          <w:rFonts w:hint="eastAsia"/>
          <w:rtl/>
        </w:rPr>
        <w:t>ت</w:t>
      </w:r>
      <w:r>
        <w:rPr>
          <w:rtl/>
        </w:rPr>
        <w:t xml:space="preserve"> جا</w:t>
      </w:r>
      <w:r>
        <w:rPr>
          <w:rFonts w:hint="cs"/>
          <w:rtl/>
        </w:rPr>
        <w:t>ی</w:t>
      </w:r>
      <w:r>
        <w:rPr>
          <w:rFonts w:hint="eastAsia"/>
          <w:rtl/>
        </w:rPr>
        <w:t>گاه</w:t>
      </w:r>
      <w:r>
        <w:rPr>
          <w:rtl/>
        </w:rPr>
        <w:t xml:space="preserve"> کشور در علوم و فناور</w:t>
      </w:r>
      <w:r>
        <w:rPr>
          <w:rFonts w:hint="cs"/>
          <w:rtl/>
        </w:rPr>
        <w:t>ی</w:t>
      </w:r>
      <w:r w:rsidR="00452C07">
        <w:rPr>
          <w:rFonts w:hint="cs"/>
          <w:rtl/>
        </w:rPr>
        <w:t>‌</w:t>
      </w:r>
      <w:r>
        <w:rPr>
          <w:rFonts w:hint="eastAsia"/>
          <w:rtl/>
        </w:rPr>
        <w:t>ها</w:t>
      </w:r>
      <w:r>
        <w:rPr>
          <w:rFonts w:hint="cs"/>
          <w:rtl/>
        </w:rPr>
        <w:t>ی</w:t>
      </w:r>
      <w:r>
        <w:rPr>
          <w:rtl/>
        </w:rPr>
        <w:t xml:space="preserve"> حوزه نفت و گاز به</w:t>
      </w:r>
      <w:r w:rsidR="00452C07">
        <w:rPr>
          <w:rFonts w:hint="cs"/>
          <w:rtl/>
        </w:rPr>
        <w:t>‌</w:t>
      </w:r>
      <w:r>
        <w:rPr>
          <w:rtl/>
        </w:rPr>
        <w:t>منظور دست</w:t>
      </w:r>
      <w:r w:rsidR="00452C07">
        <w:rPr>
          <w:rFonts w:hint="cs"/>
          <w:rtl/>
        </w:rPr>
        <w:t>‌</w:t>
      </w:r>
      <w:r>
        <w:rPr>
          <w:rFonts w:hint="cs"/>
          <w:rtl/>
        </w:rPr>
        <w:t>ی</w:t>
      </w:r>
      <w:r>
        <w:rPr>
          <w:rFonts w:hint="eastAsia"/>
          <w:rtl/>
        </w:rPr>
        <w:t>اب</w:t>
      </w:r>
      <w:r>
        <w:rPr>
          <w:rFonts w:hint="cs"/>
          <w:rtl/>
        </w:rPr>
        <w:t>ی</w:t>
      </w:r>
      <w:r>
        <w:rPr>
          <w:rtl/>
        </w:rPr>
        <w:t xml:space="preserve"> به نقش محور</w:t>
      </w:r>
      <w:r>
        <w:rPr>
          <w:rFonts w:hint="cs"/>
          <w:rtl/>
        </w:rPr>
        <w:t>ی</w:t>
      </w:r>
      <w:r>
        <w:rPr>
          <w:rtl/>
        </w:rPr>
        <w:t xml:space="preserve"> </w:t>
      </w:r>
      <w:r>
        <w:rPr>
          <w:rFonts w:hint="eastAsia"/>
          <w:rtl/>
        </w:rPr>
        <w:t>در</w:t>
      </w:r>
      <w:r>
        <w:rPr>
          <w:rtl/>
        </w:rPr>
        <w:t xml:space="preserve"> منطقه</w:t>
      </w:r>
      <w:r w:rsidR="00452C07">
        <w:rPr>
          <w:rFonts w:hint="cs"/>
          <w:rtl/>
        </w:rPr>
        <w:t xml:space="preserve"> با تأکید بر حوزه ذخیره‌سازی</w:t>
      </w:r>
      <w:r>
        <w:rPr>
          <w:rtl/>
        </w:rPr>
        <w:t xml:space="preserve">؛ </w:t>
      </w:r>
    </w:p>
    <w:p w:rsidR="001807A0" w:rsidRDefault="001807A0" w:rsidP="005C3AD8">
      <w:pPr>
        <w:pStyle w:val="ListParagraph"/>
        <w:numPr>
          <w:ilvl w:val="0"/>
          <w:numId w:val="42"/>
        </w:numPr>
        <w:spacing w:before="0" w:after="0"/>
        <w:rPr>
          <w:rtl/>
        </w:rPr>
      </w:pPr>
      <w:r>
        <w:rPr>
          <w:rtl/>
        </w:rPr>
        <w:lastRenderedPageBreak/>
        <w:t>دست</w:t>
      </w:r>
      <w:r w:rsidR="00452C07">
        <w:rPr>
          <w:rFonts w:hint="cs"/>
          <w:rtl/>
        </w:rPr>
        <w:t>‌</w:t>
      </w:r>
      <w:r>
        <w:rPr>
          <w:rFonts w:hint="cs"/>
          <w:rtl/>
        </w:rPr>
        <w:t>ی</w:t>
      </w:r>
      <w:r>
        <w:rPr>
          <w:rFonts w:hint="eastAsia"/>
          <w:rtl/>
        </w:rPr>
        <w:t>اب</w:t>
      </w:r>
      <w:r>
        <w:rPr>
          <w:rFonts w:hint="cs"/>
          <w:rtl/>
        </w:rPr>
        <w:t>ی</w:t>
      </w:r>
      <w:r>
        <w:rPr>
          <w:rtl/>
        </w:rPr>
        <w:t xml:space="preserve"> به جا</w:t>
      </w:r>
      <w:r>
        <w:rPr>
          <w:rFonts w:hint="cs"/>
          <w:rtl/>
        </w:rPr>
        <w:t>ی</w:t>
      </w:r>
      <w:r>
        <w:rPr>
          <w:rFonts w:hint="eastAsia"/>
          <w:rtl/>
        </w:rPr>
        <w:t>گاه</w:t>
      </w:r>
      <w:r>
        <w:rPr>
          <w:rtl/>
        </w:rPr>
        <w:t xml:space="preserve"> اول منطقه از لحاظ ارزش تول</w:t>
      </w:r>
      <w:r>
        <w:rPr>
          <w:rFonts w:hint="cs"/>
          <w:rtl/>
        </w:rPr>
        <w:t>ی</w:t>
      </w:r>
      <w:r>
        <w:rPr>
          <w:rFonts w:hint="eastAsia"/>
          <w:rtl/>
        </w:rPr>
        <w:t>د</w:t>
      </w:r>
      <w:r>
        <w:rPr>
          <w:rtl/>
        </w:rPr>
        <w:t xml:space="preserve"> مواد و </w:t>
      </w:r>
      <w:r w:rsidR="00452C07">
        <w:rPr>
          <w:rFonts w:hint="cs"/>
          <w:rtl/>
        </w:rPr>
        <w:t>کالاهای</w:t>
      </w:r>
      <w:r>
        <w:rPr>
          <w:rtl/>
        </w:rPr>
        <w:t xml:space="preserve"> پتروش</w:t>
      </w:r>
      <w:r>
        <w:rPr>
          <w:rFonts w:hint="cs"/>
          <w:rtl/>
        </w:rPr>
        <w:t>ی</w:t>
      </w:r>
      <w:r>
        <w:rPr>
          <w:rFonts w:hint="eastAsia"/>
          <w:rtl/>
        </w:rPr>
        <w:t>م</w:t>
      </w:r>
      <w:r>
        <w:rPr>
          <w:rFonts w:hint="cs"/>
          <w:rtl/>
        </w:rPr>
        <w:t>ی</w:t>
      </w:r>
      <w:r>
        <w:rPr>
          <w:rFonts w:hint="eastAsia"/>
          <w:rtl/>
        </w:rPr>
        <w:t>ا</w:t>
      </w:r>
      <w:r>
        <w:rPr>
          <w:rFonts w:hint="cs"/>
          <w:rtl/>
        </w:rPr>
        <w:t>یی</w:t>
      </w:r>
      <w:r>
        <w:rPr>
          <w:rtl/>
        </w:rPr>
        <w:t xml:space="preserve"> به</w:t>
      </w:r>
      <w:r w:rsidR="00452C07">
        <w:rPr>
          <w:rFonts w:hint="cs"/>
          <w:rtl/>
        </w:rPr>
        <w:t>‌</w:t>
      </w:r>
      <w:r>
        <w:rPr>
          <w:rtl/>
        </w:rPr>
        <w:t>منظور ا</w:t>
      </w:r>
      <w:r>
        <w:rPr>
          <w:rFonts w:hint="cs"/>
          <w:rtl/>
        </w:rPr>
        <w:t>ی</w:t>
      </w:r>
      <w:r>
        <w:rPr>
          <w:rFonts w:hint="eastAsia"/>
          <w:rtl/>
        </w:rPr>
        <w:t>جاد</w:t>
      </w:r>
      <w:r>
        <w:rPr>
          <w:rtl/>
        </w:rPr>
        <w:t xml:space="preserve"> </w:t>
      </w:r>
      <w:r w:rsidR="00452C07">
        <w:rPr>
          <w:rFonts w:hint="cs"/>
          <w:rtl/>
        </w:rPr>
        <w:t>بالاترین</w:t>
      </w:r>
      <w:r>
        <w:rPr>
          <w:rtl/>
        </w:rPr>
        <w:t xml:space="preserve"> ارزش افزوده از منابع ه</w:t>
      </w:r>
      <w:r>
        <w:rPr>
          <w:rFonts w:hint="cs"/>
          <w:rtl/>
        </w:rPr>
        <w:t>ی</w:t>
      </w:r>
      <w:r>
        <w:rPr>
          <w:rFonts w:hint="eastAsia"/>
          <w:rtl/>
        </w:rPr>
        <w:t>درو</w:t>
      </w:r>
      <w:r>
        <w:rPr>
          <w:rtl/>
        </w:rPr>
        <w:t>کربور</w:t>
      </w:r>
      <w:r>
        <w:rPr>
          <w:rFonts w:hint="cs"/>
          <w:rtl/>
        </w:rPr>
        <w:t>ی</w:t>
      </w:r>
      <w:r>
        <w:rPr>
          <w:rtl/>
        </w:rPr>
        <w:t xml:space="preserve"> کشور؛ </w:t>
      </w:r>
    </w:p>
    <w:p w:rsidR="001807A0" w:rsidRDefault="001807A0" w:rsidP="005C3AD8">
      <w:pPr>
        <w:pStyle w:val="ListParagraph"/>
        <w:numPr>
          <w:ilvl w:val="0"/>
          <w:numId w:val="42"/>
        </w:numPr>
        <w:spacing w:before="0" w:after="0"/>
        <w:rPr>
          <w:rtl/>
        </w:rPr>
      </w:pPr>
      <w:r>
        <w:rPr>
          <w:rtl/>
        </w:rPr>
        <w:t>ن</w:t>
      </w:r>
      <w:r>
        <w:rPr>
          <w:rFonts w:hint="cs"/>
          <w:rtl/>
        </w:rPr>
        <w:t>ی</w:t>
      </w:r>
      <w:r>
        <w:rPr>
          <w:rFonts w:hint="eastAsia"/>
          <w:rtl/>
        </w:rPr>
        <w:t>ل</w:t>
      </w:r>
      <w:r>
        <w:rPr>
          <w:rtl/>
        </w:rPr>
        <w:t xml:space="preserve"> به جا</w:t>
      </w:r>
      <w:r>
        <w:rPr>
          <w:rFonts w:hint="cs"/>
          <w:rtl/>
        </w:rPr>
        <w:t>ی</w:t>
      </w:r>
      <w:r>
        <w:rPr>
          <w:rFonts w:hint="eastAsia"/>
          <w:rtl/>
        </w:rPr>
        <w:t>گاه</w:t>
      </w:r>
      <w:r>
        <w:rPr>
          <w:rtl/>
        </w:rPr>
        <w:t xml:space="preserve"> اول فناور</w:t>
      </w:r>
      <w:r>
        <w:rPr>
          <w:rFonts w:hint="cs"/>
          <w:rtl/>
        </w:rPr>
        <w:t>ی</w:t>
      </w:r>
      <w:r>
        <w:rPr>
          <w:rtl/>
        </w:rPr>
        <w:t xml:space="preserve"> نفت و گاز در منطقه؛ </w:t>
      </w:r>
    </w:p>
    <w:p w:rsidR="001807A0" w:rsidRDefault="001807A0" w:rsidP="005C3AD8">
      <w:pPr>
        <w:pStyle w:val="ListParagraph"/>
        <w:numPr>
          <w:ilvl w:val="0"/>
          <w:numId w:val="42"/>
        </w:numPr>
        <w:spacing w:before="0" w:after="0"/>
        <w:rPr>
          <w:rtl/>
        </w:rPr>
      </w:pPr>
      <w:r>
        <w:rPr>
          <w:rtl/>
        </w:rPr>
        <w:t>مد</w:t>
      </w:r>
      <w:r>
        <w:rPr>
          <w:rFonts w:hint="cs"/>
          <w:rtl/>
        </w:rPr>
        <w:t>ی</w:t>
      </w:r>
      <w:r>
        <w:rPr>
          <w:rFonts w:hint="eastAsia"/>
          <w:rtl/>
        </w:rPr>
        <w:t>ر</w:t>
      </w:r>
      <w:r>
        <w:rPr>
          <w:rFonts w:hint="cs"/>
          <w:rtl/>
        </w:rPr>
        <w:t>ی</w:t>
      </w:r>
      <w:r>
        <w:rPr>
          <w:rFonts w:hint="eastAsia"/>
          <w:rtl/>
        </w:rPr>
        <w:t>ت</w:t>
      </w:r>
      <w:r>
        <w:rPr>
          <w:rtl/>
        </w:rPr>
        <w:t xml:space="preserve"> تقاضا </w:t>
      </w:r>
      <w:r w:rsidR="00452C07">
        <w:rPr>
          <w:rFonts w:hint="cs"/>
          <w:rtl/>
        </w:rPr>
        <w:t>(</w:t>
      </w:r>
      <w:r>
        <w:rPr>
          <w:rtl/>
        </w:rPr>
        <w:t>در شرا</w:t>
      </w:r>
      <w:r>
        <w:rPr>
          <w:rFonts w:hint="cs"/>
          <w:rtl/>
        </w:rPr>
        <w:t>ی</w:t>
      </w:r>
      <w:r>
        <w:rPr>
          <w:rFonts w:hint="eastAsia"/>
          <w:rtl/>
        </w:rPr>
        <w:t>ط</w:t>
      </w:r>
      <w:r>
        <w:rPr>
          <w:rtl/>
        </w:rPr>
        <w:t xml:space="preserve"> اوج مصرف</w:t>
      </w:r>
      <w:r w:rsidR="00452C07">
        <w:rPr>
          <w:rFonts w:hint="cs"/>
          <w:rtl/>
        </w:rPr>
        <w:t>)</w:t>
      </w:r>
      <w:r w:rsidR="00452C07">
        <w:rPr>
          <w:rtl/>
        </w:rPr>
        <w:t xml:space="preserve"> </w:t>
      </w:r>
      <w:r w:rsidR="00452C07">
        <w:rPr>
          <w:rFonts w:hint="cs"/>
          <w:rtl/>
        </w:rPr>
        <w:t>(</w:t>
      </w:r>
      <w:r>
        <w:rPr>
          <w:rtl/>
        </w:rPr>
        <w:t>م</w:t>
      </w:r>
      <w:r>
        <w:rPr>
          <w:rFonts w:hint="cs"/>
          <w:rtl/>
        </w:rPr>
        <w:t>ی</w:t>
      </w:r>
      <w:r>
        <w:rPr>
          <w:rFonts w:hint="eastAsia"/>
          <w:rtl/>
        </w:rPr>
        <w:t>ان</w:t>
      </w:r>
      <w:r w:rsidR="00452C07">
        <w:rPr>
          <w:rFonts w:ascii="Arial" w:eastAsia="Arial" w:hAnsi="Arial" w:cs="Arial" w:hint="cs"/>
          <w:rtl/>
        </w:rPr>
        <w:t>‌</w:t>
      </w:r>
      <w:r>
        <w:rPr>
          <w:rFonts w:hint="eastAsia"/>
          <w:rtl/>
        </w:rPr>
        <w:t>مدت</w:t>
      </w:r>
      <w:r w:rsidR="00452C07">
        <w:rPr>
          <w:rFonts w:hint="cs"/>
          <w:rtl/>
        </w:rPr>
        <w:t>)</w:t>
      </w:r>
      <w:r>
        <w:rPr>
          <w:rtl/>
        </w:rPr>
        <w:t xml:space="preserve">؛ </w:t>
      </w:r>
    </w:p>
    <w:p w:rsidR="001807A0" w:rsidRDefault="001807A0" w:rsidP="005C3AD8">
      <w:pPr>
        <w:pStyle w:val="ListParagraph"/>
        <w:numPr>
          <w:ilvl w:val="0"/>
          <w:numId w:val="42"/>
        </w:numPr>
        <w:spacing w:before="0" w:after="0"/>
        <w:rPr>
          <w:rtl/>
        </w:rPr>
      </w:pPr>
      <w:r>
        <w:rPr>
          <w:rtl/>
        </w:rPr>
        <w:t>افزا</w:t>
      </w:r>
      <w:r>
        <w:rPr>
          <w:rFonts w:hint="cs"/>
          <w:rtl/>
        </w:rPr>
        <w:t>ی</w:t>
      </w:r>
      <w:r>
        <w:rPr>
          <w:rFonts w:hint="eastAsia"/>
          <w:rtl/>
        </w:rPr>
        <w:t>ش</w:t>
      </w:r>
      <w:r>
        <w:rPr>
          <w:rtl/>
        </w:rPr>
        <w:t xml:space="preserve"> توانمند</w:t>
      </w:r>
      <w:r>
        <w:rPr>
          <w:rFonts w:hint="cs"/>
          <w:rtl/>
        </w:rPr>
        <w:t>ی</w:t>
      </w:r>
      <w:r>
        <w:rPr>
          <w:rtl/>
        </w:rPr>
        <w:t xml:space="preserve"> در </w:t>
      </w:r>
      <w:r w:rsidR="00452C07">
        <w:rPr>
          <w:rFonts w:hint="cs"/>
          <w:rtl/>
        </w:rPr>
        <w:t>کلاس</w:t>
      </w:r>
      <w:r>
        <w:rPr>
          <w:rtl/>
        </w:rPr>
        <w:t xml:space="preserve"> جهان</w:t>
      </w:r>
      <w:r>
        <w:rPr>
          <w:rFonts w:hint="cs"/>
          <w:rtl/>
        </w:rPr>
        <w:t>ی</w:t>
      </w:r>
      <w:r w:rsidR="00452C07">
        <w:rPr>
          <w:rtl/>
        </w:rPr>
        <w:t xml:space="preserve"> </w:t>
      </w:r>
      <w:r w:rsidR="00452C07">
        <w:rPr>
          <w:rFonts w:hint="cs"/>
          <w:rtl/>
        </w:rPr>
        <w:t>(</w:t>
      </w:r>
      <w:r w:rsidR="00452C07">
        <w:rPr>
          <w:rtl/>
        </w:rPr>
        <w:t>بلندمدت</w:t>
      </w:r>
      <w:r w:rsidR="00452C07">
        <w:rPr>
          <w:rFonts w:hint="cs"/>
          <w:rtl/>
        </w:rPr>
        <w:t>)</w:t>
      </w:r>
      <w:r>
        <w:rPr>
          <w:rtl/>
        </w:rPr>
        <w:t xml:space="preserve">؛ </w:t>
      </w:r>
    </w:p>
    <w:p w:rsidR="001807A0" w:rsidRDefault="001807A0" w:rsidP="005C3AD8">
      <w:pPr>
        <w:pStyle w:val="ListParagraph"/>
        <w:numPr>
          <w:ilvl w:val="0"/>
          <w:numId w:val="42"/>
        </w:numPr>
        <w:spacing w:before="0" w:after="0"/>
        <w:rPr>
          <w:rtl/>
        </w:rPr>
      </w:pPr>
      <w:r>
        <w:rPr>
          <w:rtl/>
        </w:rPr>
        <w:t>ارتقا</w:t>
      </w:r>
      <w:r>
        <w:rPr>
          <w:rFonts w:hint="cs"/>
          <w:rtl/>
        </w:rPr>
        <w:t>ی</w:t>
      </w:r>
      <w:r>
        <w:rPr>
          <w:rtl/>
        </w:rPr>
        <w:t xml:space="preserve"> سطح بهداشت، ا</w:t>
      </w:r>
      <w:r>
        <w:rPr>
          <w:rFonts w:hint="cs"/>
          <w:rtl/>
        </w:rPr>
        <w:t>ی</w:t>
      </w:r>
      <w:r>
        <w:rPr>
          <w:rFonts w:hint="eastAsia"/>
          <w:rtl/>
        </w:rPr>
        <w:t>من</w:t>
      </w:r>
      <w:r>
        <w:rPr>
          <w:rFonts w:hint="cs"/>
          <w:rtl/>
        </w:rPr>
        <w:t>ی</w:t>
      </w:r>
      <w:r>
        <w:rPr>
          <w:rtl/>
        </w:rPr>
        <w:t xml:space="preserve"> و مح</w:t>
      </w:r>
      <w:r>
        <w:rPr>
          <w:rFonts w:hint="cs"/>
          <w:rtl/>
        </w:rPr>
        <w:t>ی</w:t>
      </w:r>
      <w:r>
        <w:rPr>
          <w:rFonts w:hint="eastAsia"/>
          <w:rtl/>
        </w:rPr>
        <w:t>ط</w:t>
      </w:r>
      <w:r>
        <w:rPr>
          <w:rtl/>
        </w:rPr>
        <w:t xml:space="preserve"> ز</w:t>
      </w:r>
      <w:r>
        <w:rPr>
          <w:rFonts w:hint="cs"/>
          <w:rtl/>
        </w:rPr>
        <w:t>ی</w:t>
      </w:r>
      <w:r>
        <w:rPr>
          <w:rFonts w:hint="eastAsia"/>
          <w:rtl/>
        </w:rPr>
        <w:t>ست؛</w:t>
      </w:r>
      <w:r>
        <w:rPr>
          <w:rtl/>
        </w:rPr>
        <w:t xml:space="preserve"> </w:t>
      </w:r>
    </w:p>
    <w:p w:rsidR="001807A0" w:rsidRDefault="001807A0" w:rsidP="005C3AD8">
      <w:pPr>
        <w:pStyle w:val="ListParagraph"/>
        <w:numPr>
          <w:ilvl w:val="0"/>
          <w:numId w:val="42"/>
        </w:numPr>
        <w:spacing w:before="0" w:after="0"/>
        <w:rPr>
          <w:rtl/>
        </w:rPr>
      </w:pPr>
      <w:r>
        <w:rPr>
          <w:rtl/>
        </w:rPr>
        <w:t>استفاده به</w:t>
      </w:r>
      <w:r>
        <w:rPr>
          <w:rFonts w:hint="cs"/>
          <w:rtl/>
        </w:rPr>
        <w:t>ی</w:t>
      </w:r>
      <w:r>
        <w:rPr>
          <w:rFonts w:hint="eastAsia"/>
          <w:rtl/>
        </w:rPr>
        <w:t>نه</w:t>
      </w:r>
      <w:r>
        <w:rPr>
          <w:rtl/>
        </w:rPr>
        <w:t xml:space="preserve"> از ذخا</w:t>
      </w:r>
      <w:r>
        <w:rPr>
          <w:rFonts w:hint="cs"/>
          <w:rtl/>
        </w:rPr>
        <w:t>ی</w:t>
      </w:r>
      <w:r>
        <w:rPr>
          <w:rFonts w:hint="eastAsia"/>
          <w:rtl/>
        </w:rPr>
        <w:t>ر</w:t>
      </w:r>
      <w:r>
        <w:rPr>
          <w:rtl/>
        </w:rPr>
        <w:t xml:space="preserve"> ه</w:t>
      </w:r>
      <w:r>
        <w:rPr>
          <w:rFonts w:hint="cs"/>
          <w:rtl/>
        </w:rPr>
        <w:t>ی</w:t>
      </w:r>
      <w:r>
        <w:rPr>
          <w:rFonts w:hint="eastAsia"/>
          <w:rtl/>
        </w:rPr>
        <w:t>دروکربور</w:t>
      </w:r>
      <w:r>
        <w:rPr>
          <w:rFonts w:hint="cs"/>
          <w:rtl/>
        </w:rPr>
        <w:t>ی</w:t>
      </w:r>
      <w:r>
        <w:rPr>
          <w:rtl/>
        </w:rPr>
        <w:t xml:space="preserve"> کشور به</w:t>
      </w:r>
      <w:r w:rsidR="00452C07">
        <w:rPr>
          <w:rFonts w:hint="cs"/>
          <w:rtl/>
        </w:rPr>
        <w:t>‌</w:t>
      </w:r>
      <w:r>
        <w:rPr>
          <w:rtl/>
        </w:rPr>
        <w:t>عنوان پشتوانه و محرك توسعه پا</w:t>
      </w:r>
      <w:r>
        <w:rPr>
          <w:rFonts w:hint="cs"/>
          <w:rtl/>
        </w:rPr>
        <w:t>ی</w:t>
      </w:r>
      <w:r>
        <w:rPr>
          <w:rFonts w:hint="eastAsia"/>
          <w:rtl/>
        </w:rPr>
        <w:t>دار</w:t>
      </w:r>
      <w:r>
        <w:rPr>
          <w:rtl/>
        </w:rPr>
        <w:t xml:space="preserve"> اقتصاد</w:t>
      </w:r>
      <w:r>
        <w:rPr>
          <w:rFonts w:hint="cs"/>
          <w:rtl/>
        </w:rPr>
        <w:t>ی</w:t>
      </w:r>
      <w:r>
        <w:rPr>
          <w:rtl/>
        </w:rPr>
        <w:t xml:space="preserve"> کشور؛ </w:t>
      </w:r>
    </w:p>
    <w:p w:rsidR="001807A0" w:rsidRDefault="001807A0" w:rsidP="005C3AD8">
      <w:pPr>
        <w:pStyle w:val="ListParagraph"/>
        <w:numPr>
          <w:ilvl w:val="0"/>
          <w:numId w:val="42"/>
        </w:numPr>
        <w:spacing w:before="0" w:after="0"/>
        <w:rPr>
          <w:rtl/>
        </w:rPr>
      </w:pPr>
      <w:r>
        <w:rPr>
          <w:rtl/>
        </w:rPr>
        <w:t>استفاده از ظرف</w:t>
      </w:r>
      <w:r>
        <w:rPr>
          <w:rFonts w:hint="cs"/>
          <w:rtl/>
        </w:rPr>
        <w:t>ی</w:t>
      </w:r>
      <w:r>
        <w:rPr>
          <w:rFonts w:hint="eastAsia"/>
          <w:rtl/>
        </w:rPr>
        <w:t>ت</w:t>
      </w:r>
      <w:r w:rsidR="00452C07">
        <w:rPr>
          <w:rFonts w:ascii="Arial" w:eastAsia="Arial" w:hAnsi="Arial" w:cs="Arial" w:hint="cs"/>
          <w:rtl/>
        </w:rPr>
        <w:t>‌</w:t>
      </w:r>
      <w:r>
        <w:rPr>
          <w:rFonts w:hint="eastAsia"/>
          <w:rtl/>
        </w:rPr>
        <w:t>ها</w:t>
      </w:r>
      <w:r>
        <w:rPr>
          <w:rFonts w:hint="cs"/>
          <w:rtl/>
        </w:rPr>
        <w:t>ی</w:t>
      </w:r>
      <w:r>
        <w:rPr>
          <w:rtl/>
        </w:rPr>
        <w:t xml:space="preserve"> صنعت نفت و گاز برا</w:t>
      </w:r>
      <w:r>
        <w:rPr>
          <w:rFonts w:hint="cs"/>
          <w:rtl/>
        </w:rPr>
        <w:t>ی</w:t>
      </w:r>
      <w:r>
        <w:rPr>
          <w:rtl/>
        </w:rPr>
        <w:t xml:space="preserve"> دفاع از منافع مل</w:t>
      </w:r>
      <w:r>
        <w:rPr>
          <w:rFonts w:hint="cs"/>
          <w:rtl/>
        </w:rPr>
        <w:t>ی</w:t>
      </w:r>
      <w:r>
        <w:rPr>
          <w:rFonts w:hint="eastAsia"/>
          <w:rtl/>
        </w:rPr>
        <w:t>؛</w:t>
      </w:r>
      <w:r>
        <w:rPr>
          <w:rtl/>
        </w:rPr>
        <w:t xml:space="preserve"> </w:t>
      </w:r>
    </w:p>
    <w:p w:rsidR="00B716D0" w:rsidRPr="00D84919" w:rsidRDefault="00B716D0" w:rsidP="002B3F77">
      <w:pPr>
        <w:pStyle w:val="Caption"/>
      </w:pPr>
    </w:p>
    <w:p w:rsidR="00B716D0" w:rsidRPr="00D84919" w:rsidRDefault="00B716D0" w:rsidP="005A4ADC">
      <w:pPr>
        <w:ind w:firstLine="0"/>
        <w:jc w:val="left"/>
        <w:rPr>
          <w:rtl/>
        </w:rPr>
      </w:pPr>
    </w:p>
    <w:p w:rsidR="007A51C5" w:rsidRPr="00D84919" w:rsidRDefault="00FD106B" w:rsidP="007A51C5">
      <w:pPr>
        <w:pStyle w:val="Heading1"/>
        <w:jc w:val="left"/>
        <w:rPr>
          <w:rFonts w:cs="B Nazanin"/>
          <w:szCs w:val="32"/>
          <w:rtl/>
        </w:rPr>
      </w:pPr>
      <w:r w:rsidRPr="00D84919">
        <w:rPr>
          <w:sz w:val="36"/>
          <w:szCs w:val="48"/>
          <w:rtl/>
        </w:rPr>
        <w:br w:type="page"/>
      </w:r>
      <w:bookmarkStart w:id="8" w:name="_Toc466277285"/>
      <w:r w:rsidR="007A51C5" w:rsidRPr="00D84919">
        <w:rPr>
          <w:rFonts w:cs="B Nazanin" w:hint="eastAsia"/>
          <w:szCs w:val="32"/>
          <w:rtl/>
        </w:rPr>
        <w:lastRenderedPageBreak/>
        <w:t>ارزش‌ها</w:t>
      </w:r>
      <w:bookmarkEnd w:id="8"/>
    </w:p>
    <w:p w:rsidR="001F5C67" w:rsidRDefault="001F5C67" w:rsidP="001F5C67">
      <w:pPr>
        <w:pStyle w:val="afff6"/>
        <w:rPr>
          <w:rtl/>
        </w:rPr>
      </w:pPr>
      <w:r>
        <w:rPr>
          <w:rFonts w:hint="eastAsia"/>
          <w:rtl/>
        </w:rPr>
        <w:t>مبان</w:t>
      </w:r>
      <w:r>
        <w:rPr>
          <w:rFonts w:hint="cs"/>
          <w:rtl/>
        </w:rPr>
        <w:t>ی</w:t>
      </w:r>
      <w:r>
        <w:rPr>
          <w:rtl/>
        </w:rPr>
        <w:t xml:space="preserve"> </w:t>
      </w:r>
      <w:r>
        <w:rPr>
          <w:rFonts w:hint="eastAsia"/>
          <w:rtl/>
        </w:rPr>
        <w:t>ارزش</w:t>
      </w:r>
      <w:r>
        <w:rPr>
          <w:rFonts w:hint="cs"/>
          <w:rtl/>
        </w:rPr>
        <w:t>ی</w:t>
      </w:r>
      <w:r>
        <w:rPr>
          <w:rtl/>
        </w:rPr>
        <w:t xml:space="preserve"> </w:t>
      </w:r>
      <w:r>
        <w:rPr>
          <w:rFonts w:hint="eastAsia"/>
          <w:rtl/>
        </w:rPr>
        <w:t>نظام</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tl/>
        </w:rPr>
        <w:t xml:space="preserve"> </w:t>
      </w:r>
      <w:r>
        <w:rPr>
          <w:rFonts w:hint="eastAsia"/>
          <w:rtl/>
        </w:rPr>
        <w:t>کشور</w:t>
      </w:r>
      <w:r>
        <w:rPr>
          <w:rtl/>
        </w:rPr>
        <w:t xml:space="preserve"> </w:t>
      </w:r>
      <w:r>
        <w:rPr>
          <w:rFonts w:hint="eastAsia"/>
          <w:rtl/>
        </w:rPr>
        <w:t>بر</w:t>
      </w:r>
      <w:r>
        <w:rPr>
          <w:rtl/>
        </w:rPr>
        <w:t xml:space="preserve"> </w:t>
      </w:r>
      <w:r>
        <w:rPr>
          <w:rFonts w:hint="eastAsia"/>
          <w:rtl/>
        </w:rPr>
        <w:t>پا</w:t>
      </w:r>
      <w:r>
        <w:rPr>
          <w:rFonts w:hint="cs"/>
          <w:rtl/>
        </w:rPr>
        <w:t>یۀ</w:t>
      </w:r>
      <w:r>
        <w:rPr>
          <w:rtl/>
        </w:rPr>
        <w:t xml:space="preserve"> </w:t>
      </w:r>
      <w:r>
        <w:rPr>
          <w:rFonts w:hint="eastAsia"/>
          <w:rtl/>
        </w:rPr>
        <w:t>مبان</w:t>
      </w:r>
      <w:r>
        <w:rPr>
          <w:rFonts w:hint="cs"/>
          <w:rtl/>
        </w:rPr>
        <w:t>ی</w:t>
      </w:r>
      <w:r>
        <w:rPr>
          <w:rtl/>
        </w:rPr>
        <w:t xml:space="preserve"> </w:t>
      </w:r>
      <w:r>
        <w:rPr>
          <w:rFonts w:hint="eastAsia"/>
          <w:rtl/>
        </w:rPr>
        <w:t>نظر</w:t>
      </w:r>
      <w:r>
        <w:rPr>
          <w:rFonts w:hint="cs"/>
          <w:rtl/>
        </w:rPr>
        <w:t>ی</w:t>
      </w:r>
      <w:r>
        <w:rPr>
          <w:rtl/>
        </w:rPr>
        <w:t xml:space="preserve"> </w:t>
      </w:r>
      <w:r>
        <w:rPr>
          <w:rFonts w:hint="eastAsia"/>
          <w:rtl/>
        </w:rPr>
        <w:t>که</w:t>
      </w:r>
      <w:r>
        <w:rPr>
          <w:rtl/>
        </w:rPr>
        <w:t xml:space="preserve"> </w:t>
      </w:r>
      <w:r>
        <w:rPr>
          <w:rFonts w:hint="eastAsia"/>
          <w:rtl/>
        </w:rPr>
        <w:t>در</w:t>
      </w:r>
      <w:r>
        <w:rPr>
          <w:rtl/>
        </w:rPr>
        <w:t xml:space="preserve"> </w:t>
      </w:r>
      <w:r>
        <w:rPr>
          <w:rFonts w:hint="eastAsia"/>
          <w:rtl/>
        </w:rPr>
        <w:t>مجموع</w:t>
      </w:r>
      <w:r>
        <w:rPr>
          <w:rFonts w:hint="cs"/>
          <w:rtl/>
        </w:rPr>
        <w:t>ۀ</w:t>
      </w:r>
      <w:r>
        <w:rPr>
          <w:rtl/>
        </w:rPr>
        <w:t xml:space="preserve"> </w:t>
      </w:r>
      <w:r>
        <w:rPr>
          <w:rFonts w:hint="eastAsia"/>
          <w:rtl/>
        </w:rPr>
        <w:t>اسناد</w:t>
      </w:r>
      <w:r>
        <w:rPr>
          <w:rtl/>
        </w:rPr>
        <w:t xml:space="preserve"> </w:t>
      </w:r>
      <w:r>
        <w:rPr>
          <w:rFonts w:hint="eastAsia"/>
          <w:rtl/>
        </w:rPr>
        <w:t>پشت</w:t>
      </w:r>
      <w:r>
        <w:rPr>
          <w:rFonts w:hint="cs"/>
          <w:rtl/>
        </w:rPr>
        <w:t>ی</w:t>
      </w:r>
      <w:r>
        <w:rPr>
          <w:rFonts w:hint="eastAsia"/>
          <w:rtl/>
        </w:rPr>
        <w:t>بان</w:t>
      </w:r>
      <w:r>
        <w:rPr>
          <w:rtl/>
        </w:rPr>
        <w:t xml:space="preserve"> </w:t>
      </w:r>
      <w:r>
        <w:rPr>
          <w:rFonts w:hint="eastAsia"/>
          <w:rtl/>
        </w:rPr>
        <w:t>نقش</w:t>
      </w:r>
      <w:r>
        <w:rPr>
          <w:rFonts w:hint="cs"/>
          <w:rtl/>
        </w:rPr>
        <w:t>ۀ</w:t>
      </w:r>
      <w:r>
        <w:rPr>
          <w:rtl/>
        </w:rPr>
        <w:t xml:space="preserve"> </w:t>
      </w:r>
      <w:r>
        <w:rPr>
          <w:rFonts w:hint="eastAsia"/>
          <w:rtl/>
        </w:rPr>
        <w:t>جامع</w:t>
      </w:r>
      <w:r>
        <w:rPr>
          <w:rtl/>
        </w:rPr>
        <w:t xml:space="preserve"> </w:t>
      </w:r>
      <w:r>
        <w:rPr>
          <w:rFonts w:hint="eastAsia"/>
          <w:rtl/>
        </w:rPr>
        <w:t>علم</w:t>
      </w:r>
      <w:r>
        <w:rPr>
          <w:rFonts w:hint="cs"/>
          <w:rtl/>
        </w:rPr>
        <w:t>ی</w:t>
      </w:r>
      <w:r>
        <w:rPr>
          <w:rtl/>
        </w:rPr>
        <w:t xml:space="preserve"> </w:t>
      </w:r>
      <w:r>
        <w:rPr>
          <w:rFonts w:hint="eastAsia"/>
          <w:rtl/>
        </w:rPr>
        <w:t>کشور</w:t>
      </w:r>
      <w:r>
        <w:rPr>
          <w:rtl/>
        </w:rPr>
        <w:t xml:space="preserve"> </w:t>
      </w:r>
      <w:r>
        <w:rPr>
          <w:rFonts w:hint="eastAsia"/>
          <w:rtl/>
        </w:rPr>
        <w:t>ارائه</w:t>
      </w:r>
      <w:r>
        <w:rPr>
          <w:rtl/>
        </w:rPr>
        <w:t xml:space="preserve"> </w:t>
      </w:r>
      <w:r>
        <w:rPr>
          <w:rFonts w:hint="eastAsia"/>
          <w:rtl/>
        </w:rPr>
        <w:t>شده،</w:t>
      </w:r>
      <w:r>
        <w:rPr>
          <w:rtl/>
        </w:rPr>
        <w:t xml:space="preserve"> </w:t>
      </w:r>
      <w:r>
        <w:rPr>
          <w:rFonts w:hint="eastAsia"/>
          <w:rtl/>
        </w:rPr>
        <w:t>استوار</w:t>
      </w:r>
      <w:r>
        <w:rPr>
          <w:rtl/>
        </w:rPr>
        <w:t xml:space="preserve"> </w:t>
      </w:r>
      <w:r>
        <w:rPr>
          <w:rFonts w:hint="eastAsia"/>
          <w:rtl/>
        </w:rPr>
        <w:t>است</w:t>
      </w:r>
      <w:r>
        <w:rPr>
          <w:rtl/>
        </w:rPr>
        <w:t xml:space="preserve"> </w:t>
      </w:r>
      <w:r>
        <w:rPr>
          <w:rFonts w:hint="eastAsia"/>
          <w:rtl/>
        </w:rPr>
        <w:t>و</w:t>
      </w:r>
      <w:r>
        <w:rPr>
          <w:rtl/>
        </w:rPr>
        <w:t xml:space="preserve"> </w:t>
      </w:r>
      <w:r>
        <w:rPr>
          <w:rFonts w:hint="eastAsia"/>
          <w:rtl/>
        </w:rPr>
        <w:t>به</w:t>
      </w:r>
      <w:r>
        <w:rPr>
          <w:rtl/>
        </w:rPr>
        <w:t xml:space="preserve"> </w:t>
      </w:r>
      <w:r>
        <w:rPr>
          <w:rFonts w:hint="eastAsia"/>
          <w:rtl/>
        </w:rPr>
        <w:t>مثاب</w:t>
      </w:r>
      <w:r>
        <w:rPr>
          <w:rFonts w:hint="cs"/>
          <w:rtl/>
        </w:rPr>
        <w:t>ۀ</w:t>
      </w:r>
      <w:r>
        <w:rPr>
          <w:rtl/>
        </w:rPr>
        <w:t xml:space="preserve"> </w:t>
      </w:r>
      <w:r>
        <w:rPr>
          <w:rFonts w:hint="eastAsia"/>
          <w:rtl/>
        </w:rPr>
        <w:t>روح</w:t>
      </w:r>
      <w:r>
        <w:rPr>
          <w:rtl/>
        </w:rPr>
        <w:t xml:space="preserve"> </w:t>
      </w:r>
      <w:r>
        <w:rPr>
          <w:rFonts w:hint="eastAsia"/>
          <w:rtl/>
        </w:rPr>
        <w:t>حاکم</w:t>
      </w:r>
      <w:r>
        <w:rPr>
          <w:rtl/>
        </w:rPr>
        <w:t xml:space="preserve"> </w:t>
      </w:r>
      <w:r>
        <w:rPr>
          <w:rFonts w:hint="eastAsia"/>
          <w:rtl/>
        </w:rPr>
        <w:t>بر</w:t>
      </w:r>
      <w:r>
        <w:rPr>
          <w:rtl/>
        </w:rPr>
        <w:t xml:space="preserve"> </w:t>
      </w:r>
      <w:r>
        <w:rPr>
          <w:rFonts w:hint="eastAsia"/>
          <w:rtl/>
        </w:rPr>
        <w:t>حرکت</w:t>
      </w:r>
      <w:r>
        <w:rPr>
          <w:rtl/>
        </w:rPr>
        <w:t xml:space="preserve"> </w:t>
      </w:r>
      <w:r>
        <w:rPr>
          <w:rFonts w:hint="eastAsia"/>
          <w:rtl/>
        </w:rPr>
        <w:t>علم</w:t>
      </w:r>
      <w:r>
        <w:rPr>
          <w:rFonts w:hint="cs"/>
          <w:rtl/>
        </w:rPr>
        <w:t>ی</w:t>
      </w:r>
      <w:r>
        <w:rPr>
          <w:rtl/>
        </w:rPr>
        <w:t xml:space="preserve"> </w:t>
      </w:r>
      <w:r>
        <w:rPr>
          <w:rFonts w:hint="eastAsia"/>
          <w:rtl/>
        </w:rPr>
        <w:t>کشور</w:t>
      </w:r>
      <w:r>
        <w:rPr>
          <w:rtl/>
        </w:rPr>
        <w:t xml:space="preserve"> </w:t>
      </w:r>
      <w:r>
        <w:rPr>
          <w:rFonts w:hint="eastAsia"/>
          <w:rtl/>
        </w:rPr>
        <w:t>بوده</w:t>
      </w:r>
      <w:r>
        <w:rPr>
          <w:rtl/>
        </w:rPr>
        <w:t xml:space="preserve"> </w:t>
      </w:r>
      <w:r>
        <w:rPr>
          <w:rFonts w:hint="eastAsia"/>
          <w:rtl/>
        </w:rPr>
        <w:t>و</w:t>
      </w:r>
      <w:r>
        <w:rPr>
          <w:rtl/>
        </w:rPr>
        <w:t xml:space="preserve"> </w:t>
      </w:r>
      <w:r>
        <w:rPr>
          <w:rFonts w:hint="eastAsia"/>
          <w:rtl/>
        </w:rPr>
        <w:t>مشخص</w:t>
      </w:r>
      <w:r>
        <w:rPr>
          <w:rtl/>
        </w:rPr>
        <w:t xml:space="preserve"> </w:t>
      </w:r>
      <w:r>
        <w:rPr>
          <w:rFonts w:hint="eastAsia"/>
          <w:rtl/>
        </w:rPr>
        <w:t>کنند</w:t>
      </w:r>
      <w:r>
        <w:rPr>
          <w:rFonts w:hint="cs"/>
          <w:rtl/>
        </w:rPr>
        <w:t>ۀ</w:t>
      </w:r>
      <w:r>
        <w:rPr>
          <w:rtl/>
        </w:rPr>
        <w:t xml:space="preserve"> </w:t>
      </w:r>
      <w:r>
        <w:rPr>
          <w:rFonts w:hint="eastAsia"/>
          <w:rtl/>
        </w:rPr>
        <w:t>جهت‌گ</w:t>
      </w:r>
      <w:r>
        <w:rPr>
          <w:rFonts w:hint="cs"/>
          <w:rtl/>
        </w:rPr>
        <w:t>ی</w:t>
      </w:r>
      <w:r>
        <w:rPr>
          <w:rFonts w:hint="eastAsia"/>
          <w:rtl/>
        </w:rPr>
        <w:t>ر</w:t>
      </w:r>
      <w:r>
        <w:rPr>
          <w:rFonts w:hint="cs"/>
          <w:rtl/>
        </w:rPr>
        <w:t>ی</w:t>
      </w:r>
      <w:r>
        <w:rPr>
          <w:rtl/>
        </w:rPr>
        <w:softHyphen/>
      </w:r>
      <w:r>
        <w:rPr>
          <w:rFonts w:hint="eastAsia"/>
          <w:rtl/>
        </w:rPr>
        <w:t>ها</w:t>
      </w:r>
      <w:r>
        <w:rPr>
          <w:rFonts w:hint="cs"/>
          <w:rtl/>
        </w:rPr>
        <w:t>ی</w:t>
      </w:r>
      <w:r>
        <w:rPr>
          <w:rtl/>
        </w:rPr>
        <w:t xml:space="preserve"> </w:t>
      </w:r>
      <w:r>
        <w:rPr>
          <w:rFonts w:hint="eastAsia"/>
          <w:rtl/>
        </w:rPr>
        <w:t>نظام،</w:t>
      </w:r>
      <w:r>
        <w:rPr>
          <w:rtl/>
        </w:rPr>
        <w:t xml:space="preserve"> </w:t>
      </w:r>
      <w:r>
        <w:rPr>
          <w:rFonts w:hint="eastAsia"/>
          <w:rtl/>
        </w:rPr>
        <w:t>اولو</w:t>
      </w:r>
      <w:r>
        <w:rPr>
          <w:rFonts w:hint="cs"/>
          <w:rtl/>
        </w:rPr>
        <w:t>ی</w:t>
      </w:r>
      <w:r>
        <w:rPr>
          <w:rFonts w:hint="eastAsia"/>
          <w:rtl/>
        </w:rPr>
        <w:t>ت‌ها</w:t>
      </w:r>
      <w:r>
        <w:rPr>
          <w:rtl/>
        </w:rPr>
        <w:t xml:space="preserve"> </w:t>
      </w:r>
      <w:r>
        <w:rPr>
          <w:rFonts w:hint="eastAsia"/>
          <w:rtl/>
        </w:rPr>
        <w:t>و</w:t>
      </w:r>
      <w:r>
        <w:rPr>
          <w:rtl/>
        </w:rPr>
        <w:t xml:space="preserve"> </w:t>
      </w:r>
      <w:r>
        <w:rPr>
          <w:rFonts w:hint="eastAsia"/>
          <w:rtl/>
        </w:rPr>
        <w:t>با</w:t>
      </w:r>
      <w:r>
        <w:rPr>
          <w:rFonts w:hint="cs"/>
          <w:rtl/>
        </w:rPr>
        <w:t>ی</w:t>
      </w:r>
      <w:r>
        <w:rPr>
          <w:rFonts w:hint="eastAsia"/>
          <w:rtl/>
        </w:rPr>
        <w:t>د</w:t>
      </w:r>
      <w:r>
        <w:rPr>
          <w:rtl/>
        </w:rPr>
        <w:t xml:space="preserve"> </w:t>
      </w:r>
      <w:r>
        <w:rPr>
          <w:rFonts w:hint="eastAsia"/>
          <w:rtl/>
        </w:rPr>
        <w:t>و</w:t>
      </w:r>
      <w:r>
        <w:rPr>
          <w:rtl/>
        </w:rPr>
        <w:t xml:space="preserve"> </w:t>
      </w:r>
      <w:r>
        <w:rPr>
          <w:rFonts w:hint="eastAsia"/>
          <w:rtl/>
        </w:rPr>
        <w:t>نبا</w:t>
      </w:r>
      <w:r>
        <w:rPr>
          <w:rFonts w:hint="cs"/>
          <w:rtl/>
        </w:rPr>
        <w:t>ی</w:t>
      </w:r>
      <w:r>
        <w:rPr>
          <w:rFonts w:hint="eastAsia"/>
          <w:rtl/>
        </w:rPr>
        <w:t>دها</w:t>
      </w:r>
      <w:r>
        <w:rPr>
          <w:rtl/>
        </w:rPr>
        <w:t xml:space="preserve"> </w:t>
      </w:r>
      <w:r>
        <w:rPr>
          <w:rFonts w:hint="eastAsia"/>
          <w:rtl/>
        </w:rPr>
        <w:t>در</w:t>
      </w:r>
      <w:r>
        <w:rPr>
          <w:rtl/>
        </w:rPr>
        <w:t xml:space="preserve"> </w:t>
      </w:r>
      <w:r>
        <w:rPr>
          <w:rFonts w:hint="eastAsia"/>
          <w:rtl/>
        </w:rPr>
        <w:t>عرصه‌ها</w:t>
      </w:r>
      <w:r>
        <w:rPr>
          <w:rFonts w:hint="cs"/>
          <w:rtl/>
        </w:rPr>
        <w:t>ی</w:t>
      </w:r>
      <w:r>
        <w:rPr>
          <w:rtl/>
        </w:rPr>
        <w:t xml:space="preserve"> </w:t>
      </w:r>
      <w:r>
        <w:rPr>
          <w:rFonts w:hint="eastAsia"/>
          <w:rtl/>
        </w:rPr>
        <w:t>آموزش،</w:t>
      </w:r>
      <w:r>
        <w:rPr>
          <w:rtl/>
        </w:rPr>
        <w:t xml:space="preserve"> </w:t>
      </w:r>
      <w:r>
        <w:rPr>
          <w:rFonts w:hint="eastAsia"/>
          <w:rtl/>
        </w:rPr>
        <w:t>پرورش،</w:t>
      </w:r>
      <w:r>
        <w:rPr>
          <w:rtl/>
        </w:rPr>
        <w:t xml:space="preserve"> </w:t>
      </w:r>
      <w:r>
        <w:rPr>
          <w:rFonts w:hint="eastAsia"/>
          <w:rtl/>
        </w:rPr>
        <w:t>پژوهش</w:t>
      </w:r>
      <w:r>
        <w:rPr>
          <w:rtl/>
        </w:rPr>
        <w:t xml:space="preserve"> </w:t>
      </w:r>
      <w:r>
        <w:rPr>
          <w:rFonts w:hint="eastAsia"/>
          <w:rtl/>
        </w:rPr>
        <w:t>و</w:t>
      </w:r>
      <w:r>
        <w:rPr>
          <w:rtl/>
        </w:rPr>
        <w:t xml:space="preserve"> </w:t>
      </w:r>
      <w:r>
        <w:rPr>
          <w:rFonts w:hint="eastAsia"/>
          <w:rtl/>
        </w:rPr>
        <w:t>فناور</w:t>
      </w:r>
      <w:r>
        <w:rPr>
          <w:rFonts w:hint="cs"/>
          <w:rtl/>
        </w:rPr>
        <w:t>ی</w:t>
      </w:r>
      <w:r>
        <w:rPr>
          <w:rtl/>
        </w:rPr>
        <w:t xml:space="preserve"> </w:t>
      </w:r>
      <w:r>
        <w:rPr>
          <w:rFonts w:hint="eastAsia"/>
          <w:rtl/>
        </w:rPr>
        <w:t>است</w:t>
      </w:r>
      <w:r>
        <w:rPr>
          <w:rtl/>
        </w:rPr>
        <w:t xml:space="preserve">. </w:t>
      </w:r>
      <w:r>
        <w:rPr>
          <w:rFonts w:hint="eastAsia"/>
          <w:rtl/>
        </w:rPr>
        <w:t>مهمتر</w:t>
      </w:r>
      <w:r>
        <w:rPr>
          <w:rFonts w:hint="cs"/>
          <w:rtl/>
        </w:rPr>
        <w:t>ی</w:t>
      </w:r>
      <w:r>
        <w:rPr>
          <w:rFonts w:hint="eastAsia"/>
          <w:rtl/>
        </w:rPr>
        <w:t>ن</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ارزش</w:t>
      </w:r>
      <w:r>
        <w:rPr>
          <w:rtl/>
        </w:rPr>
        <w:softHyphen/>
      </w:r>
      <w:r>
        <w:rPr>
          <w:rFonts w:hint="eastAsia"/>
          <w:rtl/>
        </w:rPr>
        <w:t>ها</w:t>
      </w:r>
      <w:r>
        <w:rPr>
          <w:rtl/>
        </w:rPr>
        <w:t xml:space="preserve"> </w:t>
      </w:r>
      <w:r>
        <w:rPr>
          <w:rFonts w:hint="cs"/>
          <w:rtl/>
        </w:rPr>
        <w:t xml:space="preserve">به ویژه در </w:t>
      </w:r>
      <w:r w:rsidRPr="00D84919">
        <w:rPr>
          <w:rFonts w:hint="eastAsia"/>
          <w:rtl/>
        </w:rPr>
        <w:t>حوزه</w:t>
      </w:r>
      <w:r w:rsidRPr="00D84919">
        <w:rPr>
          <w:rtl/>
        </w:rPr>
        <w:t xml:space="preserve"> </w:t>
      </w:r>
      <w:r w:rsidRPr="00D84919">
        <w:rPr>
          <w:rFonts w:hint="eastAsia"/>
          <w:rtl/>
        </w:rPr>
        <w:t>س</w:t>
      </w:r>
      <w:r w:rsidRPr="00D84919">
        <w:rPr>
          <w:rFonts w:hint="cs"/>
          <w:rtl/>
        </w:rPr>
        <w:t>ی</w:t>
      </w:r>
      <w:r w:rsidRPr="00D84919">
        <w:rPr>
          <w:rFonts w:hint="eastAsia"/>
          <w:rtl/>
        </w:rPr>
        <w:t>است</w:t>
      </w:r>
      <w:r w:rsidRPr="00D84919">
        <w:rPr>
          <w:rFonts w:hint="eastAsia"/>
        </w:rPr>
        <w:t>‌</w:t>
      </w:r>
      <w:r w:rsidRPr="00D84919">
        <w:rPr>
          <w:rFonts w:hint="eastAsia"/>
          <w:rtl/>
        </w:rPr>
        <w:t>گذار</w:t>
      </w:r>
      <w:r w:rsidRPr="00D84919">
        <w:rPr>
          <w:rFonts w:hint="cs"/>
          <w:rtl/>
        </w:rPr>
        <w:t>ی</w:t>
      </w:r>
      <w:r w:rsidRPr="00D84919">
        <w:rPr>
          <w:rtl/>
        </w:rPr>
        <w:t xml:space="preserve"> </w:t>
      </w:r>
      <w:r>
        <w:rPr>
          <w:rFonts w:hint="cs"/>
          <w:rtl/>
        </w:rPr>
        <w:t>توسعه فناوری ذخیره</w:t>
      </w:r>
      <w:r w:rsidRPr="00971DB5">
        <w:rPr>
          <w:rFonts w:hint="cs"/>
          <w:rtl/>
        </w:rPr>
        <w:t>‌سازی زیرزمینی گاز طبیعی عبارتند از</w:t>
      </w:r>
      <w:r>
        <w:rPr>
          <w:rFonts w:hint="cs"/>
          <w:rtl/>
        </w:rPr>
        <w:t>:</w:t>
      </w:r>
    </w:p>
    <w:p w:rsidR="001F5C67" w:rsidRDefault="001F5C67" w:rsidP="001F5C67">
      <w:pPr>
        <w:pStyle w:val="afff6"/>
        <w:ind w:left="720"/>
        <w:rPr>
          <w:rtl/>
        </w:rPr>
      </w:pPr>
      <w:r>
        <w:rPr>
          <w:rtl/>
        </w:rPr>
        <w:t>1.</w:t>
      </w:r>
      <w:r>
        <w:rPr>
          <w:rFonts w:hint="cs"/>
          <w:rtl/>
        </w:rPr>
        <w:t xml:space="preserve"> </w:t>
      </w:r>
      <w:r>
        <w:rPr>
          <w:rFonts w:hint="eastAsia"/>
          <w:rtl/>
        </w:rPr>
        <w:t>حاکم</w:t>
      </w:r>
      <w:r>
        <w:rPr>
          <w:rFonts w:hint="cs"/>
          <w:rtl/>
        </w:rPr>
        <w:t>ی</w:t>
      </w:r>
      <w:r>
        <w:rPr>
          <w:rFonts w:hint="eastAsia"/>
          <w:rtl/>
        </w:rPr>
        <w:t>ت</w:t>
      </w:r>
      <w:r>
        <w:rPr>
          <w:rtl/>
        </w:rPr>
        <w:t xml:space="preserve"> </w:t>
      </w:r>
      <w:r>
        <w:rPr>
          <w:rFonts w:hint="eastAsia"/>
          <w:rtl/>
        </w:rPr>
        <w:t>جهان‌ب</w:t>
      </w:r>
      <w:r>
        <w:rPr>
          <w:rFonts w:hint="cs"/>
          <w:rtl/>
        </w:rPr>
        <w:t>ی</w:t>
      </w:r>
      <w:r>
        <w:rPr>
          <w:rFonts w:hint="eastAsia"/>
          <w:rtl/>
        </w:rPr>
        <w:t>ن</w:t>
      </w:r>
      <w:r>
        <w:rPr>
          <w:rFonts w:hint="cs"/>
          <w:rtl/>
        </w:rPr>
        <w:t>ی</w:t>
      </w:r>
      <w:r>
        <w:rPr>
          <w:rtl/>
        </w:rPr>
        <w:t xml:space="preserve"> </w:t>
      </w:r>
      <w:r>
        <w:rPr>
          <w:rFonts w:hint="eastAsia"/>
          <w:rtl/>
        </w:rPr>
        <w:t>توح</w:t>
      </w:r>
      <w:r>
        <w:rPr>
          <w:rFonts w:hint="cs"/>
          <w:rtl/>
        </w:rPr>
        <w:t>ی</w:t>
      </w:r>
      <w:r>
        <w:rPr>
          <w:rFonts w:hint="eastAsia"/>
          <w:rtl/>
        </w:rPr>
        <w:t>د</w:t>
      </w:r>
      <w:r>
        <w:rPr>
          <w:rFonts w:hint="cs"/>
          <w:rtl/>
        </w:rPr>
        <w:t>ی</w:t>
      </w:r>
      <w:r>
        <w:rPr>
          <w:rtl/>
        </w:rPr>
        <w:t xml:space="preserve"> </w:t>
      </w:r>
      <w:r>
        <w:rPr>
          <w:rFonts w:hint="eastAsia"/>
          <w:rtl/>
        </w:rPr>
        <w:t>اسلام</w:t>
      </w:r>
      <w:r>
        <w:rPr>
          <w:rtl/>
        </w:rPr>
        <w:t xml:space="preserve"> </w:t>
      </w:r>
      <w:r>
        <w:rPr>
          <w:rFonts w:hint="eastAsia"/>
          <w:rtl/>
        </w:rPr>
        <w:t>در</w:t>
      </w:r>
      <w:r>
        <w:rPr>
          <w:rtl/>
        </w:rPr>
        <w:t xml:space="preserve"> </w:t>
      </w:r>
      <w:r>
        <w:rPr>
          <w:rFonts w:hint="eastAsia"/>
          <w:rtl/>
        </w:rPr>
        <w:t>کل</w:t>
      </w:r>
      <w:r>
        <w:rPr>
          <w:rFonts w:hint="cs"/>
          <w:rtl/>
        </w:rPr>
        <w:t>یۀ</w:t>
      </w:r>
      <w:r>
        <w:rPr>
          <w:rtl/>
        </w:rPr>
        <w:t xml:space="preserve"> </w:t>
      </w:r>
      <w:r>
        <w:rPr>
          <w:rFonts w:hint="eastAsia"/>
          <w:rtl/>
        </w:rPr>
        <w:t>ابعاد</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Fonts w:hint="eastAsia"/>
          <w:rtl/>
        </w:rPr>
        <w:t>؛</w:t>
      </w:r>
    </w:p>
    <w:p w:rsidR="001F5C67" w:rsidRDefault="001F5C67" w:rsidP="001F5C67">
      <w:pPr>
        <w:pStyle w:val="afff6"/>
        <w:ind w:left="720"/>
        <w:rPr>
          <w:rtl/>
        </w:rPr>
      </w:pPr>
      <w:r>
        <w:rPr>
          <w:rtl/>
        </w:rPr>
        <w:t>2.</w:t>
      </w:r>
      <w:r>
        <w:rPr>
          <w:rFonts w:hint="cs"/>
          <w:rtl/>
        </w:rPr>
        <w:t xml:space="preserve"> </w:t>
      </w:r>
      <w:r>
        <w:rPr>
          <w:rFonts w:hint="eastAsia"/>
          <w:rtl/>
        </w:rPr>
        <w:t>علم</w:t>
      </w:r>
      <w:r>
        <w:rPr>
          <w:rtl/>
        </w:rPr>
        <w:t xml:space="preserve"> </w:t>
      </w:r>
      <w:r>
        <w:rPr>
          <w:rFonts w:hint="eastAsia"/>
          <w:rtl/>
        </w:rPr>
        <w:t>هدا</w:t>
      </w:r>
      <w:r>
        <w:rPr>
          <w:rFonts w:hint="cs"/>
          <w:rtl/>
        </w:rPr>
        <w:t>ی</w:t>
      </w:r>
      <w:r>
        <w:rPr>
          <w:rFonts w:hint="eastAsia"/>
          <w:rtl/>
        </w:rPr>
        <w:t>ت</w:t>
      </w:r>
      <w:r>
        <w:rPr>
          <w:rtl/>
        </w:rPr>
        <w:softHyphen/>
      </w:r>
      <w:r>
        <w:rPr>
          <w:rFonts w:hint="eastAsia"/>
          <w:rtl/>
        </w:rPr>
        <w:t>گر</w:t>
      </w:r>
      <w:r>
        <w:rPr>
          <w:rtl/>
        </w:rPr>
        <w:t xml:space="preserve"> </w:t>
      </w:r>
      <w:r>
        <w:rPr>
          <w:rFonts w:hint="eastAsia"/>
          <w:rtl/>
        </w:rPr>
        <w:t>و</w:t>
      </w:r>
      <w:r>
        <w:rPr>
          <w:rtl/>
        </w:rPr>
        <w:t xml:space="preserve"> </w:t>
      </w:r>
      <w:r>
        <w:rPr>
          <w:rFonts w:hint="eastAsia"/>
          <w:rtl/>
        </w:rPr>
        <w:t>هدفمند</w:t>
      </w:r>
      <w:r>
        <w:rPr>
          <w:rFonts w:hint="cs"/>
          <w:rtl/>
        </w:rPr>
        <w:t>ی</w:t>
      </w:r>
      <w:r>
        <w:rPr>
          <w:rtl/>
        </w:rPr>
        <w:t xml:space="preserve"> </w:t>
      </w:r>
      <w:r>
        <w:rPr>
          <w:rFonts w:hint="eastAsia"/>
          <w:rtl/>
        </w:rPr>
        <w:t>آخرت‌گرا</w:t>
      </w:r>
      <w:r>
        <w:rPr>
          <w:rFonts w:hint="cs"/>
          <w:rtl/>
        </w:rPr>
        <w:t>ی</w:t>
      </w:r>
      <w:r>
        <w:rPr>
          <w:rFonts w:hint="eastAsia"/>
          <w:rtl/>
        </w:rPr>
        <w:t>ان</w:t>
      </w:r>
      <w:r>
        <w:rPr>
          <w:rFonts w:hint="cs"/>
          <w:rtl/>
        </w:rPr>
        <w:t>ۀ</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Fonts w:hint="eastAsia"/>
          <w:rtl/>
        </w:rPr>
        <w:t>؛</w:t>
      </w:r>
    </w:p>
    <w:p w:rsidR="001F5C67" w:rsidRDefault="001F5C67" w:rsidP="001F5C67">
      <w:pPr>
        <w:pStyle w:val="afff6"/>
        <w:ind w:left="720"/>
        <w:rPr>
          <w:rtl/>
        </w:rPr>
      </w:pPr>
      <w:r>
        <w:rPr>
          <w:rtl/>
        </w:rPr>
        <w:t>3.</w:t>
      </w:r>
      <w:r>
        <w:rPr>
          <w:rFonts w:hint="cs"/>
          <w:rtl/>
        </w:rPr>
        <w:t xml:space="preserve"> </w:t>
      </w:r>
      <w:r>
        <w:rPr>
          <w:rFonts w:hint="eastAsia"/>
          <w:rtl/>
        </w:rPr>
        <w:t>عدالت‌محور</w:t>
      </w:r>
      <w:r>
        <w:rPr>
          <w:rFonts w:hint="cs"/>
          <w:rtl/>
        </w:rPr>
        <w:t>ی</w:t>
      </w:r>
      <w:r>
        <w:rPr>
          <w:rFonts w:hint="eastAsia"/>
          <w:rtl/>
        </w:rPr>
        <w:t>،</w:t>
      </w:r>
      <w:r>
        <w:rPr>
          <w:rtl/>
        </w:rPr>
        <w:t xml:space="preserve"> </w:t>
      </w:r>
      <w:r>
        <w:rPr>
          <w:rFonts w:hint="eastAsia"/>
          <w:rtl/>
        </w:rPr>
        <w:t>پرورش</w:t>
      </w:r>
      <w:r>
        <w:rPr>
          <w:rtl/>
        </w:rPr>
        <w:t xml:space="preserve"> </w:t>
      </w:r>
      <w:r>
        <w:rPr>
          <w:rFonts w:hint="eastAsia"/>
          <w:rtl/>
        </w:rPr>
        <w:t>استعدادها</w:t>
      </w:r>
      <w:r>
        <w:rPr>
          <w:rtl/>
        </w:rPr>
        <w:t xml:space="preserve"> </w:t>
      </w:r>
      <w:r>
        <w:rPr>
          <w:rFonts w:hint="eastAsia"/>
          <w:rtl/>
        </w:rPr>
        <w:t>و</w:t>
      </w:r>
      <w:r>
        <w:rPr>
          <w:rtl/>
        </w:rPr>
        <w:t xml:space="preserve"> </w:t>
      </w:r>
      <w:r>
        <w:rPr>
          <w:rFonts w:hint="eastAsia"/>
          <w:rtl/>
        </w:rPr>
        <w:t>دست</w:t>
      </w:r>
      <w:r>
        <w:rPr>
          <w:rFonts w:hint="cs"/>
          <w:rtl/>
        </w:rPr>
        <w:t>ی</w:t>
      </w:r>
      <w:r>
        <w:rPr>
          <w:rFonts w:hint="eastAsia"/>
          <w:rtl/>
        </w:rPr>
        <w:t>اب</w:t>
      </w:r>
      <w:r>
        <w:rPr>
          <w:rFonts w:hint="cs"/>
          <w:rtl/>
        </w:rPr>
        <w:t>ی</w:t>
      </w:r>
      <w:r>
        <w:rPr>
          <w:rtl/>
        </w:rPr>
        <w:t xml:space="preserve"> </w:t>
      </w:r>
      <w:r>
        <w:rPr>
          <w:rFonts w:hint="eastAsia"/>
          <w:rtl/>
        </w:rPr>
        <w:t>همگان</w:t>
      </w:r>
      <w:r>
        <w:rPr>
          <w:rtl/>
        </w:rPr>
        <w:t xml:space="preserve"> </w:t>
      </w:r>
      <w:r>
        <w:rPr>
          <w:rFonts w:hint="eastAsia"/>
          <w:rtl/>
        </w:rPr>
        <w:t>به</w:t>
      </w:r>
      <w:r>
        <w:rPr>
          <w:rtl/>
        </w:rPr>
        <w:t xml:space="preserve"> </w:t>
      </w:r>
      <w:r>
        <w:rPr>
          <w:rFonts w:hint="eastAsia"/>
          <w:rtl/>
        </w:rPr>
        <w:t>خصوص</w:t>
      </w:r>
      <w:r>
        <w:rPr>
          <w:rtl/>
        </w:rPr>
        <w:t xml:space="preserve"> </w:t>
      </w:r>
      <w:r>
        <w:rPr>
          <w:rFonts w:hint="eastAsia"/>
          <w:rtl/>
        </w:rPr>
        <w:t>مستضعف</w:t>
      </w:r>
      <w:r>
        <w:rPr>
          <w:rFonts w:hint="cs"/>
          <w:rtl/>
        </w:rPr>
        <w:t>ی</w:t>
      </w:r>
      <w:r>
        <w:rPr>
          <w:rFonts w:hint="eastAsia"/>
          <w:rtl/>
        </w:rPr>
        <w:t>ن</w:t>
      </w:r>
      <w:r>
        <w:rPr>
          <w:rtl/>
        </w:rPr>
        <w:t xml:space="preserve"> </w:t>
      </w:r>
      <w:r>
        <w:rPr>
          <w:rFonts w:hint="eastAsia"/>
          <w:rtl/>
        </w:rPr>
        <w:t>در</w:t>
      </w:r>
      <w:r>
        <w:rPr>
          <w:rtl/>
        </w:rPr>
        <w:t xml:space="preserve"> </w:t>
      </w:r>
      <w:r>
        <w:rPr>
          <w:rFonts w:hint="eastAsia"/>
          <w:rtl/>
        </w:rPr>
        <w:t>حوزه</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Fonts w:hint="eastAsia"/>
          <w:rtl/>
        </w:rPr>
        <w:t>،</w:t>
      </w:r>
      <w:r>
        <w:rPr>
          <w:rtl/>
        </w:rPr>
        <w:t xml:space="preserve"> </w:t>
      </w:r>
      <w:r>
        <w:rPr>
          <w:rFonts w:hint="eastAsia"/>
          <w:rtl/>
        </w:rPr>
        <w:t>و</w:t>
      </w:r>
      <w:r>
        <w:rPr>
          <w:rtl/>
        </w:rPr>
        <w:t xml:space="preserve"> </w:t>
      </w:r>
      <w:r>
        <w:rPr>
          <w:rFonts w:hint="eastAsia"/>
          <w:rtl/>
        </w:rPr>
        <w:t>تقو</w:t>
      </w:r>
      <w:r>
        <w:rPr>
          <w:rFonts w:hint="cs"/>
          <w:rtl/>
        </w:rPr>
        <w:t>ی</w:t>
      </w:r>
      <w:r>
        <w:rPr>
          <w:rFonts w:hint="eastAsia"/>
          <w:rtl/>
        </w:rPr>
        <w:t>ت</w:t>
      </w:r>
      <w:r>
        <w:rPr>
          <w:rtl/>
        </w:rPr>
        <w:t xml:space="preserve"> </w:t>
      </w:r>
      <w:r>
        <w:rPr>
          <w:rFonts w:hint="eastAsia"/>
          <w:rtl/>
        </w:rPr>
        <w:t>خلاق</w:t>
      </w:r>
      <w:r>
        <w:rPr>
          <w:rFonts w:hint="cs"/>
          <w:rtl/>
        </w:rPr>
        <w:t>ی</w:t>
      </w:r>
      <w:r>
        <w:rPr>
          <w:rFonts w:hint="eastAsia"/>
          <w:rtl/>
        </w:rPr>
        <w:t>ت،</w:t>
      </w:r>
      <w:r>
        <w:rPr>
          <w:rtl/>
        </w:rPr>
        <w:t xml:space="preserve"> </w:t>
      </w:r>
      <w:r>
        <w:rPr>
          <w:rFonts w:hint="eastAsia"/>
          <w:rtl/>
        </w:rPr>
        <w:t>نوآور</w:t>
      </w:r>
      <w:r>
        <w:rPr>
          <w:rFonts w:hint="cs"/>
          <w:rtl/>
        </w:rPr>
        <w:t>ی</w:t>
      </w:r>
      <w:r>
        <w:rPr>
          <w:rtl/>
        </w:rPr>
        <w:t xml:space="preserve"> </w:t>
      </w:r>
      <w:r>
        <w:rPr>
          <w:rFonts w:hint="eastAsia"/>
          <w:rtl/>
        </w:rPr>
        <w:t>و</w:t>
      </w:r>
      <w:r>
        <w:rPr>
          <w:rtl/>
        </w:rPr>
        <w:t xml:space="preserve"> </w:t>
      </w:r>
      <w:r>
        <w:rPr>
          <w:rFonts w:hint="eastAsia"/>
          <w:rtl/>
        </w:rPr>
        <w:t>خطر‌پذ</w:t>
      </w:r>
      <w:r>
        <w:rPr>
          <w:rFonts w:hint="cs"/>
          <w:rtl/>
        </w:rPr>
        <w:t>ی</w:t>
      </w:r>
      <w:r>
        <w:rPr>
          <w:rFonts w:hint="eastAsia"/>
          <w:rtl/>
        </w:rPr>
        <w:t>ر</w:t>
      </w:r>
      <w:r>
        <w:rPr>
          <w:rFonts w:hint="cs"/>
          <w:rtl/>
        </w:rPr>
        <w:t>ی</w:t>
      </w:r>
      <w:r>
        <w:rPr>
          <w:rtl/>
        </w:rPr>
        <w:t xml:space="preserve"> </w:t>
      </w:r>
      <w:r>
        <w:rPr>
          <w:rFonts w:hint="eastAsia"/>
          <w:rtl/>
        </w:rPr>
        <w:t>در</w:t>
      </w:r>
      <w:r>
        <w:rPr>
          <w:rtl/>
        </w:rPr>
        <w:t xml:space="preserve"> </w:t>
      </w:r>
      <w:r>
        <w:rPr>
          <w:rFonts w:hint="eastAsia"/>
          <w:rtl/>
        </w:rPr>
        <w:t>علم؛</w:t>
      </w:r>
    </w:p>
    <w:p w:rsidR="001F5C67" w:rsidRDefault="001F5C67" w:rsidP="001F5C67">
      <w:pPr>
        <w:pStyle w:val="afff6"/>
        <w:ind w:left="720"/>
        <w:rPr>
          <w:rtl/>
        </w:rPr>
      </w:pPr>
      <w:r>
        <w:rPr>
          <w:rtl/>
        </w:rPr>
        <w:t>4.</w:t>
      </w:r>
      <w:r>
        <w:rPr>
          <w:rFonts w:hint="cs"/>
          <w:rtl/>
        </w:rPr>
        <w:t xml:space="preserve"> </w:t>
      </w:r>
      <w:r>
        <w:rPr>
          <w:rFonts w:hint="eastAsia"/>
          <w:rtl/>
        </w:rPr>
        <w:t>کرامت</w:t>
      </w:r>
      <w:r>
        <w:rPr>
          <w:rtl/>
        </w:rPr>
        <w:t xml:space="preserve"> </w:t>
      </w:r>
      <w:r>
        <w:rPr>
          <w:rFonts w:hint="eastAsia"/>
          <w:rtl/>
        </w:rPr>
        <w:t>انسان</w:t>
      </w:r>
      <w:r>
        <w:rPr>
          <w:rtl/>
        </w:rPr>
        <w:t xml:space="preserve"> </w:t>
      </w:r>
      <w:r>
        <w:rPr>
          <w:rFonts w:hint="eastAsia"/>
          <w:rtl/>
        </w:rPr>
        <w:t>با</w:t>
      </w:r>
      <w:r>
        <w:rPr>
          <w:rtl/>
        </w:rPr>
        <w:t xml:space="preserve"> </w:t>
      </w:r>
      <w:r>
        <w:rPr>
          <w:rFonts w:hint="eastAsia"/>
          <w:rtl/>
        </w:rPr>
        <w:t>تک</w:t>
      </w:r>
      <w:r>
        <w:rPr>
          <w:rFonts w:hint="cs"/>
          <w:rtl/>
        </w:rPr>
        <w:t>ی</w:t>
      </w:r>
      <w:r>
        <w:rPr>
          <w:rFonts w:hint="eastAsia"/>
          <w:rtl/>
        </w:rPr>
        <w:t>ه</w:t>
      </w:r>
      <w:r>
        <w:rPr>
          <w:rtl/>
        </w:rPr>
        <w:t xml:space="preserve"> </w:t>
      </w:r>
      <w:r>
        <w:rPr>
          <w:rFonts w:hint="eastAsia"/>
          <w:rtl/>
        </w:rPr>
        <w:t>بر</w:t>
      </w:r>
      <w:r>
        <w:rPr>
          <w:rtl/>
        </w:rPr>
        <w:t xml:space="preserve"> </w:t>
      </w:r>
      <w:r>
        <w:rPr>
          <w:rFonts w:hint="eastAsia"/>
          <w:rtl/>
        </w:rPr>
        <w:t>فطرت</w:t>
      </w:r>
      <w:r>
        <w:rPr>
          <w:rtl/>
        </w:rPr>
        <w:t xml:space="preserve"> </w:t>
      </w:r>
      <w:r>
        <w:rPr>
          <w:rFonts w:hint="eastAsia"/>
          <w:rtl/>
        </w:rPr>
        <w:t>حق</w:t>
      </w:r>
      <w:r>
        <w:rPr>
          <w:rFonts w:hint="cs"/>
          <w:rtl/>
        </w:rPr>
        <w:t>ی</w:t>
      </w:r>
      <w:r>
        <w:rPr>
          <w:rFonts w:hint="eastAsia"/>
          <w:rtl/>
        </w:rPr>
        <w:t>قت‌جو،</w:t>
      </w:r>
      <w:r>
        <w:rPr>
          <w:rtl/>
        </w:rPr>
        <w:t xml:space="preserve"> </w:t>
      </w:r>
      <w:r>
        <w:rPr>
          <w:rFonts w:hint="eastAsia"/>
          <w:rtl/>
        </w:rPr>
        <w:t>عقلگرا،</w:t>
      </w:r>
      <w:r>
        <w:rPr>
          <w:rtl/>
        </w:rPr>
        <w:t xml:space="preserve"> </w:t>
      </w:r>
      <w:r>
        <w:rPr>
          <w:rFonts w:hint="eastAsia"/>
          <w:rtl/>
        </w:rPr>
        <w:t>علم‌طلب</w:t>
      </w:r>
      <w:r>
        <w:rPr>
          <w:rtl/>
        </w:rPr>
        <w:t xml:space="preserve"> </w:t>
      </w:r>
      <w:r>
        <w:rPr>
          <w:rFonts w:hint="eastAsia"/>
          <w:rtl/>
        </w:rPr>
        <w:t>و</w:t>
      </w:r>
      <w:r>
        <w:rPr>
          <w:rtl/>
        </w:rPr>
        <w:t xml:space="preserve"> </w:t>
      </w:r>
      <w:r>
        <w:rPr>
          <w:rFonts w:hint="eastAsia"/>
          <w:rtl/>
        </w:rPr>
        <w:t>آزادگ</w:t>
      </w:r>
      <w:r>
        <w:rPr>
          <w:rFonts w:hint="cs"/>
          <w:rtl/>
        </w:rPr>
        <w:t>ی</w:t>
      </w:r>
      <w:r>
        <w:rPr>
          <w:rtl/>
        </w:rPr>
        <w:t xml:space="preserve"> </w:t>
      </w:r>
      <w:r>
        <w:rPr>
          <w:rFonts w:hint="eastAsia"/>
          <w:rtl/>
        </w:rPr>
        <w:t>و</w:t>
      </w:r>
      <w:r>
        <w:rPr>
          <w:rFonts w:hint="cs"/>
          <w:rtl/>
        </w:rPr>
        <w:t>ی</w:t>
      </w:r>
      <w:r>
        <w:rPr>
          <w:rFonts w:hint="eastAsia"/>
          <w:rtl/>
        </w:rPr>
        <w:t>؛</w:t>
      </w:r>
    </w:p>
    <w:p w:rsidR="001F5C67" w:rsidRDefault="001F5C67" w:rsidP="001F5C67">
      <w:pPr>
        <w:pStyle w:val="afff6"/>
        <w:ind w:left="720"/>
        <w:rPr>
          <w:rtl/>
        </w:rPr>
      </w:pPr>
      <w:r>
        <w:rPr>
          <w:rtl/>
        </w:rPr>
        <w:t>5.</w:t>
      </w:r>
      <w:r>
        <w:rPr>
          <w:rFonts w:hint="cs"/>
          <w:rtl/>
        </w:rPr>
        <w:t xml:space="preserve"> </w:t>
      </w:r>
      <w:r>
        <w:rPr>
          <w:rFonts w:hint="eastAsia"/>
          <w:rtl/>
        </w:rPr>
        <w:t>آزاداند</w:t>
      </w:r>
      <w:r>
        <w:rPr>
          <w:rFonts w:hint="cs"/>
          <w:rtl/>
        </w:rPr>
        <w:t>ی</w:t>
      </w:r>
      <w:r>
        <w:rPr>
          <w:rFonts w:hint="eastAsia"/>
          <w:rtl/>
        </w:rPr>
        <w:t>ش</w:t>
      </w:r>
      <w:r>
        <w:rPr>
          <w:rFonts w:hint="cs"/>
          <w:rtl/>
        </w:rPr>
        <w:t>ی</w:t>
      </w:r>
      <w:r>
        <w:rPr>
          <w:rtl/>
        </w:rPr>
        <w:t xml:space="preserve"> </w:t>
      </w:r>
      <w:r>
        <w:rPr>
          <w:rFonts w:hint="eastAsia"/>
          <w:rtl/>
        </w:rPr>
        <w:t>و</w:t>
      </w:r>
      <w:r>
        <w:rPr>
          <w:rtl/>
        </w:rPr>
        <w:t xml:space="preserve"> </w:t>
      </w:r>
      <w:r>
        <w:rPr>
          <w:rFonts w:hint="eastAsia"/>
          <w:rtl/>
        </w:rPr>
        <w:t>تبادل</w:t>
      </w:r>
      <w:r>
        <w:rPr>
          <w:rtl/>
        </w:rPr>
        <w:t xml:space="preserve"> </w:t>
      </w:r>
      <w:r>
        <w:rPr>
          <w:rFonts w:hint="eastAsia"/>
          <w:rtl/>
        </w:rPr>
        <w:t>آرا</w:t>
      </w:r>
      <w:r>
        <w:rPr>
          <w:rtl/>
        </w:rPr>
        <w:t xml:space="preserve"> </w:t>
      </w:r>
      <w:r>
        <w:rPr>
          <w:rFonts w:hint="eastAsia"/>
          <w:rtl/>
        </w:rPr>
        <w:t>و</w:t>
      </w:r>
      <w:r>
        <w:rPr>
          <w:rtl/>
        </w:rPr>
        <w:t xml:space="preserve"> </w:t>
      </w:r>
      <w:r>
        <w:rPr>
          <w:rFonts w:hint="eastAsia"/>
          <w:rtl/>
        </w:rPr>
        <w:t>تضارب</w:t>
      </w:r>
      <w:r>
        <w:rPr>
          <w:rtl/>
        </w:rPr>
        <w:t xml:space="preserve"> </w:t>
      </w:r>
      <w:r>
        <w:rPr>
          <w:rFonts w:hint="eastAsia"/>
          <w:rtl/>
        </w:rPr>
        <w:t>افکار</w:t>
      </w:r>
      <w:r>
        <w:rPr>
          <w:rtl/>
        </w:rPr>
        <w:t xml:space="preserve"> (</w:t>
      </w:r>
      <w:r>
        <w:rPr>
          <w:rFonts w:hint="eastAsia"/>
          <w:rtl/>
        </w:rPr>
        <w:t>جدال</w:t>
      </w:r>
      <w:r>
        <w:rPr>
          <w:rtl/>
        </w:rPr>
        <w:t xml:space="preserve"> </w:t>
      </w:r>
      <w:r>
        <w:rPr>
          <w:rFonts w:hint="eastAsia"/>
          <w:rtl/>
        </w:rPr>
        <w:t>احسن</w:t>
      </w:r>
      <w:r>
        <w:rPr>
          <w:rtl/>
        </w:rPr>
        <w:t>)</w:t>
      </w:r>
      <w:r>
        <w:rPr>
          <w:rFonts w:hint="eastAsia"/>
          <w:rtl/>
        </w:rPr>
        <w:t>؛</w:t>
      </w:r>
    </w:p>
    <w:p w:rsidR="001F5C67" w:rsidRDefault="001F5C67" w:rsidP="001F5C67">
      <w:pPr>
        <w:pStyle w:val="afff6"/>
        <w:ind w:left="720"/>
        <w:rPr>
          <w:rtl/>
        </w:rPr>
      </w:pPr>
      <w:r>
        <w:rPr>
          <w:rtl/>
        </w:rPr>
        <w:t>6.</w:t>
      </w:r>
      <w:r>
        <w:rPr>
          <w:rFonts w:hint="cs"/>
          <w:rtl/>
        </w:rPr>
        <w:t xml:space="preserve"> </w:t>
      </w:r>
      <w:r>
        <w:rPr>
          <w:rFonts w:hint="eastAsia"/>
          <w:rtl/>
        </w:rPr>
        <w:t>توجه</w:t>
      </w:r>
      <w:r>
        <w:rPr>
          <w:rtl/>
        </w:rPr>
        <w:t xml:space="preserve"> </w:t>
      </w:r>
      <w:r>
        <w:rPr>
          <w:rFonts w:hint="eastAsia"/>
          <w:rtl/>
        </w:rPr>
        <w:t>به</w:t>
      </w:r>
      <w:r>
        <w:rPr>
          <w:rtl/>
        </w:rPr>
        <w:t xml:space="preserve"> </w:t>
      </w:r>
      <w:r>
        <w:rPr>
          <w:rFonts w:hint="eastAsia"/>
          <w:rtl/>
        </w:rPr>
        <w:t>اصل</w:t>
      </w:r>
      <w:r>
        <w:rPr>
          <w:rtl/>
        </w:rPr>
        <w:t xml:space="preserve"> </w:t>
      </w:r>
      <w:r>
        <w:rPr>
          <w:rFonts w:hint="eastAsia"/>
          <w:rtl/>
        </w:rPr>
        <w:t>عقلان</w:t>
      </w:r>
      <w:r>
        <w:rPr>
          <w:rFonts w:hint="cs"/>
          <w:rtl/>
        </w:rPr>
        <w:t>ی</w:t>
      </w:r>
      <w:r>
        <w:rPr>
          <w:rFonts w:hint="eastAsia"/>
          <w:rtl/>
        </w:rPr>
        <w:t>ت،</w:t>
      </w:r>
      <w:r>
        <w:rPr>
          <w:rtl/>
        </w:rPr>
        <w:t xml:space="preserve"> </w:t>
      </w:r>
      <w:r>
        <w:rPr>
          <w:rFonts w:hint="eastAsia"/>
          <w:rtl/>
        </w:rPr>
        <w:t>تکر</w:t>
      </w:r>
      <w:r>
        <w:rPr>
          <w:rFonts w:hint="cs"/>
          <w:rtl/>
        </w:rPr>
        <w:t>ی</w:t>
      </w:r>
      <w:r>
        <w:rPr>
          <w:rFonts w:hint="eastAsia"/>
          <w:rtl/>
        </w:rPr>
        <w:t>م</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عالم،</w:t>
      </w:r>
      <w:r>
        <w:rPr>
          <w:rtl/>
        </w:rPr>
        <w:t xml:space="preserve"> </w:t>
      </w:r>
      <w:r>
        <w:rPr>
          <w:rFonts w:hint="eastAsia"/>
          <w:rtl/>
        </w:rPr>
        <w:t>ارزشمند</w:t>
      </w:r>
      <w:r>
        <w:rPr>
          <w:rFonts w:hint="cs"/>
          <w:rtl/>
        </w:rPr>
        <w:t>ی</w:t>
      </w:r>
      <w:r>
        <w:rPr>
          <w:rtl/>
        </w:rPr>
        <w:t xml:space="preserve"> </w:t>
      </w:r>
      <w:r>
        <w:rPr>
          <w:rFonts w:hint="eastAsia"/>
          <w:rtl/>
        </w:rPr>
        <w:t>ذات</w:t>
      </w:r>
      <w:r>
        <w:rPr>
          <w:rFonts w:hint="cs"/>
          <w:rtl/>
        </w:rPr>
        <w:t>ی</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ضرورت</w:t>
      </w:r>
      <w:r>
        <w:rPr>
          <w:rtl/>
        </w:rPr>
        <w:t xml:space="preserve"> </w:t>
      </w:r>
      <w:r>
        <w:rPr>
          <w:rFonts w:hint="eastAsia"/>
          <w:rtl/>
        </w:rPr>
        <w:t>احترام</w:t>
      </w:r>
      <w:r>
        <w:rPr>
          <w:rtl/>
        </w:rPr>
        <w:t xml:space="preserve"> </w:t>
      </w:r>
      <w:r>
        <w:rPr>
          <w:rFonts w:hint="eastAsia"/>
          <w:rtl/>
        </w:rPr>
        <w:t>حقوق</w:t>
      </w:r>
      <w:r>
        <w:rPr>
          <w:rFonts w:hint="cs"/>
          <w:rtl/>
        </w:rPr>
        <w:t>ی</w:t>
      </w:r>
      <w:r>
        <w:rPr>
          <w:rtl/>
        </w:rPr>
        <w:t xml:space="preserve"> </w:t>
      </w:r>
      <w:r>
        <w:rPr>
          <w:rFonts w:hint="eastAsia"/>
          <w:rtl/>
        </w:rPr>
        <w:t>و</w:t>
      </w:r>
      <w:r>
        <w:rPr>
          <w:rtl/>
        </w:rPr>
        <w:t xml:space="preserve"> </w:t>
      </w:r>
      <w:r>
        <w:rPr>
          <w:rFonts w:hint="eastAsia"/>
          <w:rtl/>
        </w:rPr>
        <w:t>اخلاق</w:t>
      </w:r>
      <w:r>
        <w:rPr>
          <w:rFonts w:hint="cs"/>
          <w:rtl/>
        </w:rPr>
        <w:t>ی</w:t>
      </w:r>
      <w:r>
        <w:rPr>
          <w:rFonts w:hint="cs"/>
          <w:rtl/>
        </w:rPr>
        <w:t xml:space="preserve"> </w:t>
      </w:r>
      <w:r>
        <w:rPr>
          <w:rFonts w:hint="eastAsia"/>
          <w:rtl/>
        </w:rPr>
        <w:t>به</w:t>
      </w:r>
      <w:r>
        <w:rPr>
          <w:rtl/>
        </w:rPr>
        <w:t xml:space="preserve"> </w:t>
      </w:r>
      <w:r>
        <w:rPr>
          <w:rFonts w:hint="eastAsia"/>
          <w:rtl/>
        </w:rPr>
        <w:t>آفر</w:t>
      </w:r>
      <w:r>
        <w:rPr>
          <w:rFonts w:hint="cs"/>
          <w:rtl/>
        </w:rPr>
        <w:t>ی</w:t>
      </w:r>
      <w:r>
        <w:rPr>
          <w:rFonts w:hint="eastAsia"/>
          <w:rtl/>
        </w:rPr>
        <w:t>نش</w:t>
      </w:r>
      <w:r>
        <w:rPr>
          <w:rtl/>
        </w:rPr>
        <w:softHyphen/>
      </w:r>
      <w:r>
        <w:rPr>
          <w:rFonts w:hint="eastAsia"/>
          <w:rtl/>
        </w:rPr>
        <w:t>ها</w:t>
      </w:r>
      <w:r>
        <w:rPr>
          <w:rFonts w:hint="cs"/>
          <w:rtl/>
        </w:rPr>
        <w:t>ی</w:t>
      </w:r>
      <w:r>
        <w:rPr>
          <w:rtl/>
        </w:rPr>
        <w:t xml:space="preserve"> </w:t>
      </w:r>
      <w:r>
        <w:rPr>
          <w:rFonts w:hint="eastAsia"/>
          <w:rtl/>
        </w:rPr>
        <w:t>فکر</w:t>
      </w:r>
      <w:r>
        <w:rPr>
          <w:rFonts w:hint="cs"/>
          <w:rtl/>
        </w:rPr>
        <w:t>ی</w:t>
      </w:r>
      <w:r>
        <w:rPr>
          <w:rtl/>
        </w:rPr>
        <w:t xml:space="preserve"> </w:t>
      </w:r>
      <w:r>
        <w:rPr>
          <w:rFonts w:hint="eastAsia"/>
          <w:rtl/>
        </w:rPr>
        <w:t>علم</w:t>
      </w:r>
      <w:r>
        <w:rPr>
          <w:rFonts w:hint="cs"/>
          <w:rtl/>
        </w:rPr>
        <w:t>ی</w:t>
      </w:r>
      <w:r>
        <w:rPr>
          <w:rtl/>
        </w:rPr>
        <w:t xml:space="preserve"> </w:t>
      </w:r>
      <w:r>
        <w:rPr>
          <w:rFonts w:hint="eastAsia"/>
          <w:rtl/>
        </w:rPr>
        <w:t>ودستاوردها</w:t>
      </w:r>
      <w:r>
        <w:rPr>
          <w:rFonts w:hint="cs"/>
          <w:rtl/>
        </w:rPr>
        <w:t>ی</w:t>
      </w:r>
      <w:r>
        <w:rPr>
          <w:rtl/>
        </w:rPr>
        <w:t xml:space="preserve"> </w:t>
      </w:r>
      <w:r>
        <w:rPr>
          <w:rFonts w:hint="eastAsia"/>
          <w:rtl/>
        </w:rPr>
        <w:t>علم</w:t>
      </w:r>
      <w:r>
        <w:rPr>
          <w:rFonts w:hint="cs"/>
          <w:rtl/>
        </w:rPr>
        <w:t>ی</w:t>
      </w:r>
      <w:r>
        <w:rPr>
          <w:rtl/>
        </w:rPr>
        <w:t xml:space="preserve"> </w:t>
      </w:r>
      <w:r>
        <w:rPr>
          <w:rFonts w:hint="eastAsia"/>
          <w:rtl/>
        </w:rPr>
        <w:t>بشر</w:t>
      </w:r>
      <w:r>
        <w:rPr>
          <w:rFonts w:hint="cs"/>
          <w:rtl/>
        </w:rPr>
        <w:t>ی</w:t>
      </w:r>
      <w:r>
        <w:rPr>
          <w:rtl/>
        </w:rPr>
        <w:t xml:space="preserve"> </w:t>
      </w:r>
      <w:r>
        <w:rPr>
          <w:rFonts w:hint="eastAsia"/>
          <w:rtl/>
        </w:rPr>
        <w:t>و</w:t>
      </w:r>
      <w:r>
        <w:rPr>
          <w:rtl/>
        </w:rPr>
        <w:t xml:space="preserve"> </w:t>
      </w:r>
      <w:r>
        <w:rPr>
          <w:rFonts w:hint="eastAsia"/>
          <w:rtl/>
        </w:rPr>
        <w:t>بهره‌گ</w:t>
      </w:r>
      <w:r>
        <w:rPr>
          <w:rFonts w:hint="cs"/>
          <w:rtl/>
        </w:rPr>
        <w:t>ی</w:t>
      </w:r>
      <w:r>
        <w:rPr>
          <w:rFonts w:hint="eastAsia"/>
          <w:rtl/>
        </w:rPr>
        <w:t>ر</w:t>
      </w:r>
      <w:r>
        <w:rPr>
          <w:rFonts w:hint="cs"/>
          <w:rtl/>
        </w:rPr>
        <w:t>ی</w:t>
      </w:r>
      <w:r>
        <w:rPr>
          <w:rtl/>
        </w:rPr>
        <w:t xml:space="preserve"> </w:t>
      </w:r>
      <w:r>
        <w:rPr>
          <w:rFonts w:hint="eastAsia"/>
          <w:rtl/>
        </w:rPr>
        <w:t>از</w:t>
      </w:r>
      <w:r>
        <w:rPr>
          <w:rtl/>
        </w:rPr>
        <w:t xml:space="preserve"> </w:t>
      </w:r>
      <w:r>
        <w:rPr>
          <w:rFonts w:hint="eastAsia"/>
          <w:rtl/>
        </w:rPr>
        <w:t>آن</w:t>
      </w:r>
      <w:r>
        <w:rPr>
          <w:rtl/>
        </w:rPr>
        <w:softHyphen/>
      </w:r>
      <w:r>
        <w:rPr>
          <w:rFonts w:hint="eastAsia"/>
          <w:rtl/>
        </w:rPr>
        <w:t>ها</w:t>
      </w:r>
      <w:r>
        <w:rPr>
          <w:rtl/>
        </w:rPr>
        <w:t xml:space="preserve"> </w:t>
      </w:r>
      <w:r>
        <w:rPr>
          <w:rFonts w:hint="eastAsia"/>
          <w:rtl/>
        </w:rPr>
        <w:t>در</w:t>
      </w:r>
      <w:r>
        <w:rPr>
          <w:rtl/>
        </w:rPr>
        <w:t xml:space="preserve"> </w:t>
      </w:r>
      <w:r>
        <w:rPr>
          <w:rFonts w:hint="eastAsia"/>
          <w:rtl/>
        </w:rPr>
        <w:t>چارچوب</w:t>
      </w:r>
      <w:r>
        <w:rPr>
          <w:rtl/>
        </w:rPr>
        <w:t xml:space="preserve"> </w:t>
      </w:r>
      <w:r>
        <w:rPr>
          <w:rFonts w:hint="eastAsia"/>
          <w:rtl/>
        </w:rPr>
        <w:t>نظام</w:t>
      </w:r>
      <w:r>
        <w:rPr>
          <w:rtl/>
        </w:rPr>
        <w:t xml:space="preserve"> </w:t>
      </w:r>
      <w:r>
        <w:rPr>
          <w:rFonts w:hint="eastAsia"/>
          <w:rtl/>
        </w:rPr>
        <w:t>ارزش</w:t>
      </w:r>
      <w:r>
        <w:rPr>
          <w:rFonts w:hint="cs"/>
          <w:rtl/>
        </w:rPr>
        <w:t>ی</w:t>
      </w:r>
      <w:r>
        <w:rPr>
          <w:rtl/>
        </w:rPr>
        <w:t xml:space="preserve"> </w:t>
      </w:r>
      <w:r>
        <w:rPr>
          <w:rFonts w:hint="eastAsia"/>
          <w:rtl/>
        </w:rPr>
        <w:t>اسلام؛</w:t>
      </w:r>
    </w:p>
    <w:p w:rsidR="001F5C67" w:rsidRDefault="001F5C67" w:rsidP="001F5C67">
      <w:pPr>
        <w:pStyle w:val="afff6"/>
        <w:ind w:left="720"/>
        <w:rPr>
          <w:rtl/>
        </w:rPr>
      </w:pPr>
      <w:r>
        <w:rPr>
          <w:rtl/>
        </w:rPr>
        <w:t>7.</w:t>
      </w:r>
      <w:r>
        <w:rPr>
          <w:rFonts w:hint="cs"/>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tl/>
        </w:rPr>
        <w:t xml:space="preserve"> </w:t>
      </w:r>
      <w:r>
        <w:rPr>
          <w:rFonts w:hint="eastAsia"/>
          <w:rtl/>
        </w:rPr>
        <w:t>کمال</w:t>
      </w:r>
      <w:r>
        <w:rPr>
          <w:rtl/>
        </w:rPr>
        <w:t xml:space="preserve"> </w:t>
      </w:r>
      <w:r>
        <w:rPr>
          <w:rFonts w:hint="eastAsia"/>
          <w:rtl/>
        </w:rPr>
        <w:t>آفر</w:t>
      </w:r>
      <w:r>
        <w:rPr>
          <w:rFonts w:hint="cs"/>
          <w:rtl/>
        </w:rPr>
        <w:t>ی</w:t>
      </w:r>
      <w:r>
        <w:rPr>
          <w:rFonts w:hint="eastAsia"/>
          <w:rtl/>
        </w:rPr>
        <w:t>ن،</w:t>
      </w:r>
      <w:r>
        <w:rPr>
          <w:rtl/>
        </w:rPr>
        <w:t xml:space="preserve"> </w:t>
      </w:r>
      <w:r>
        <w:rPr>
          <w:rFonts w:hint="eastAsia"/>
          <w:rtl/>
        </w:rPr>
        <w:t>توانمندساز،</w:t>
      </w:r>
      <w:r>
        <w:rPr>
          <w:rtl/>
        </w:rPr>
        <w:t xml:space="preserve"> </w:t>
      </w:r>
      <w:r>
        <w:rPr>
          <w:rFonts w:hint="eastAsia"/>
          <w:rtl/>
        </w:rPr>
        <w:t>ثروت‌آفر</w:t>
      </w:r>
      <w:r>
        <w:rPr>
          <w:rFonts w:hint="cs"/>
          <w:rtl/>
        </w:rPr>
        <w:t>ی</w:t>
      </w:r>
      <w:r>
        <w:rPr>
          <w:rFonts w:hint="eastAsia"/>
          <w:rtl/>
        </w:rPr>
        <w:t>ن</w:t>
      </w:r>
      <w:r>
        <w:rPr>
          <w:rtl/>
        </w:rPr>
        <w:t xml:space="preserve"> </w:t>
      </w:r>
      <w:r>
        <w:rPr>
          <w:rFonts w:hint="eastAsia"/>
          <w:rtl/>
        </w:rPr>
        <w:t>و</w:t>
      </w:r>
      <w:r>
        <w:rPr>
          <w:rtl/>
        </w:rPr>
        <w:t xml:space="preserve"> </w:t>
      </w:r>
      <w:r>
        <w:rPr>
          <w:rFonts w:hint="eastAsia"/>
          <w:rtl/>
        </w:rPr>
        <w:t>هماهنگ</w:t>
      </w:r>
      <w:r>
        <w:rPr>
          <w:rtl/>
        </w:rPr>
        <w:t xml:space="preserve"> </w:t>
      </w:r>
      <w:r>
        <w:rPr>
          <w:rFonts w:hint="eastAsia"/>
          <w:rtl/>
        </w:rPr>
        <w:t>با</w:t>
      </w:r>
      <w:r>
        <w:rPr>
          <w:rtl/>
        </w:rPr>
        <w:t xml:space="preserve"> </w:t>
      </w:r>
      <w:r>
        <w:rPr>
          <w:rFonts w:hint="eastAsia"/>
          <w:rtl/>
        </w:rPr>
        <w:t>مح</w:t>
      </w:r>
      <w:r>
        <w:rPr>
          <w:rFonts w:hint="cs"/>
          <w:rtl/>
        </w:rPr>
        <w:t>ی</w:t>
      </w:r>
      <w:r>
        <w:rPr>
          <w:rFonts w:hint="eastAsia"/>
          <w:rtl/>
        </w:rPr>
        <w:t>ط</w:t>
      </w:r>
      <w:r>
        <w:rPr>
          <w:rtl/>
        </w:rPr>
        <w:t xml:space="preserve"> </w:t>
      </w:r>
      <w:r>
        <w:rPr>
          <w:rFonts w:hint="eastAsia"/>
          <w:rtl/>
        </w:rPr>
        <w:t>ز</w:t>
      </w:r>
      <w:r>
        <w:rPr>
          <w:rFonts w:hint="cs"/>
          <w:rtl/>
        </w:rPr>
        <w:t>ی</w:t>
      </w:r>
      <w:r>
        <w:rPr>
          <w:rFonts w:hint="eastAsia"/>
          <w:rtl/>
        </w:rPr>
        <w:t>ست</w:t>
      </w:r>
      <w:r>
        <w:rPr>
          <w:rtl/>
        </w:rPr>
        <w:t xml:space="preserve"> </w:t>
      </w:r>
      <w:r>
        <w:rPr>
          <w:rFonts w:hint="eastAsia"/>
          <w:rtl/>
        </w:rPr>
        <w:t>و</w:t>
      </w:r>
      <w:r>
        <w:rPr>
          <w:rtl/>
        </w:rPr>
        <w:t xml:space="preserve"> </w:t>
      </w:r>
      <w:r>
        <w:rPr>
          <w:rFonts w:hint="eastAsia"/>
          <w:rtl/>
        </w:rPr>
        <w:t>سلامت</w:t>
      </w:r>
      <w:r>
        <w:rPr>
          <w:rtl/>
        </w:rPr>
        <w:t xml:space="preserve"> </w:t>
      </w:r>
      <w:r>
        <w:rPr>
          <w:rFonts w:hint="eastAsia"/>
          <w:rtl/>
        </w:rPr>
        <w:t>معنو</w:t>
      </w:r>
      <w:r>
        <w:rPr>
          <w:rFonts w:hint="cs"/>
          <w:rtl/>
        </w:rPr>
        <w:t>ی</w:t>
      </w:r>
      <w:r>
        <w:rPr>
          <w:rFonts w:hint="eastAsia"/>
          <w:rtl/>
        </w:rPr>
        <w:t>،</w:t>
      </w:r>
      <w:r>
        <w:rPr>
          <w:rtl/>
        </w:rPr>
        <w:t xml:space="preserve"> </w:t>
      </w:r>
      <w:r>
        <w:rPr>
          <w:rFonts w:hint="eastAsia"/>
          <w:rtl/>
        </w:rPr>
        <w:t>جسم</w:t>
      </w:r>
      <w:r>
        <w:rPr>
          <w:rFonts w:hint="cs"/>
          <w:rtl/>
        </w:rPr>
        <w:t>ی</w:t>
      </w:r>
      <w:r>
        <w:rPr>
          <w:rFonts w:hint="eastAsia"/>
          <w:rtl/>
        </w:rPr>
        <w:t>،</w:t>
      </w:r>
      <w:r>
        <w:rPr>
          <w:rtl/>
        </w:rPr>
        <w:t xml:space="preserve"> </w:t>
      </w:r>
      <w:r>
        <w:rPr>
          <w:rFonts w:hint="eastAsia"/>
          <w:rtl/>
        </w:rPr>
        <w:t>روان</w:t>
      </w:r>
      <w:r>
        <w:rPr>
          <w:rFonts w:hint="cs"/>
          <w:rtl/>
        </w:rPr>
        <w:t>ی</w:t>
      </w:r>
      <w:r>
        <w:rPr>
          <w:rtl/>
        </w:rPr>
        <w:t xml:space="preserve"> </w:t>
      </w:r>
      <w:r>
        <w:rPr>
          <w:rFonts w:hint="eastAsia"/>
          <w:rtl/>
        </w:rPr>
        <w:t>و</w:t>
      </w:r>
      <w:r>
        <w:rPr>
          <w:rtl/>
        </w:rPr>
        <w:t xml:space="preserve"> </w:t>
      </w:r>
      <w:r>
        <w:rPr>
          <w:rFonts w:hint="eastAsia"/>
          <w:rtl/>
        </w:rPr>
        <w:t>اجتماع</w:t>
      </w:r>
      <w:r>
        <w:rPr>
          <w:rFonts w:hint="cs"/>
          <w:rtl/>
        </w:rPr>
        <w:t>ی</w:t>
      </w:r>
      <w:r>
        <w:rPr>
          <w:rtl/>
        </w:rPr>
        <w:t xml:space="preserve"> </w:t>
      </w:r>
      <w:r>
        <w:rPr>
          <w:rFonts w:hint="eastAsia"/>
          <w:rtl/>
        </w:rPr>
        <w:t>آحاد</w:t>
      </w:r>
      <w:r>
        <w:rPr>
          <w:rtl/>
        </w:rPr>
        <w:t xml:space="preserve"> </w:t>
      </w:r>
      <w:r>
        <w:rPr>
          <w:rFonts w:hint="eastAsia"/>
          <w:rtl/>
        </w:rPr>
        <w:t>جامعه؛</w:t>
      </w:r>
    </w:p>
    <w:p w:rsidR="001F5C67" w:rsidRDefault="001F5C67" w:rsidP="001F5C67">
      <w:pPr>
        <w:pStyle w:val="afff6"/>
        <w:ind w:left="720"/>
        <w:rPr>
          <w:rtl/>
        </w:rPr>
      </w:pPr>
      <w:r>
        <w:rPr>
          <w:rtl/>
        </w:rPr>
        <w:t>8.</w:t>
      </w:r>
      <w:r>
        <w:rPr>
          <w:rFonts w:hint="cs"/>
          <w:rtl/>
        </w:rPr>
        <w:t xml:space="preserve"> </w:t>
      </w:r>
      <w:r>
        <w:rPr>
          <w:rFonts w:hint="eastAsia"/>
          <w:rtl/>
        </w:rPr>
        <w:t>ا</w:t>
      </w:r>
      <w:r>
        <w:rPr>
          <w:rFonts w:hint="cs"/>
          <w:rtl/>
        </w:rPr>
        <w:t>ی</w:t>
      </w:r>
      <w:r>
        <w:rPr>
          <w:rFonts w:hint="eastAsia"/>
          <w:rtl/>
        </w:rPr>
        <w:t>جاد</w:t>
      </w:r>
      <w:r>
        <w:rPr>
          <w:rtl/>
        </w:rPr>
        <w:t xml:space="preserve"> </w:t>
      </w:r>
      <w:r>
        <w:rPr>
          <w:rFonts w:hint="eastAsia"/>
          <w:rtl/>
        </w:rPr>
        <w:t>تحول</w:t>
      </w:r>
      <w:r>
        <w:rPr>
          <w:rtl/>
        </w:rPr>
        <w:t xml:space="preserve"> </w:t>
      </w:r>
      <w:r>
        <w:rPr>
          <w:rFonts w:hint="eastAsia"/>
          <w:rtl/>
        </w:rPr>
        <w:t>بن</w:t>
      </w:r>
      <w:r>
        <w:rPr>
          <w:rFonts w:hint="cs"/>
          <w:rtl/>
        </w:rPr>
        <w:t>ی</w:t>
      </w:r>
      <w:r>
        <w:rPr>
          <w:rFonts w:hint="eastAsia"/>
          <w:rtl/>
        </w:rPr>
        <w:t>اد</w:t>
      </w:r>
      <w:r>
        <w:rPr>
          <w:rFonts w:hint="cs"/>
          <w:rtl/>
        </w:rPr>
        <w:t>ی</w:t>
      </w:r>
      <w:r>
        <w:rPr>
          <w:rFonts w:hint="eastAsia"/>
          <w:rtl/>
        </w:rPr>
        <w:t>ن</w:t>
      </w:r>
      <w:r>
        <w:rPr>
          <w:rtl/>
        </w:rPr>
        <w:t xml:space="preserve"> </w:t>
      </w:r>
      <w:r>
        <w:rPr>
          <w:rFonts w:hint="eastAsia"/>
          <w:rtl/>
        </w:rPr>
        <w:t>علم</w:t>
      </w:r>
      <w:r>
        <w:rPr>
          <w:rFonts w:hint="cs"/>
          <w:rtl/>
        </w:rPr>
        <w:t>ی</w:t>
      </w:r>
      <w:r>
        <w:rPr>
          <w:rtl/>
        </w:rPr>
        <w:t xml:space="preserve"> </w:t>
      </w:r>
      <w:r>
        <w:rPr>
          <w:rFonts w:hint="eastAsia"/>
          <w:rtl/>
        </w:rPr>
        <w:t>بخصوص</w:t>
      </w:r>
      <w:r>
        <w:rPr>
          <w:rtl/>
        </w:rPr>
        <w:t xml:space="preserve"> </w:t>
      </w:r>
      <w:r>
        <w:rPr>
          <w:rFonts w:hint="eastAsia"/>
          <w:rtl/>
        </w:rPr>
        <w:t>در</w:t>
      </w:r>
      <w:r>
        <w:rPr>
          <w:rtl/>
        </w:rPr>
        <w:t xml:space="preserve"> </w:t>
      </w:r>
      <w:r>
        <w:rPr>
          <w:rFonts w:hint="eastAsia"/>
          <w:rtl/>
        </w:rPr>
        <w:t>بازب</w:t>
      </w:r>
      <w:r>
        <w:rPr>
          <w:rFonts w:hint="cs"/>
          <w:rtl/>
        </w:rPr>
        <w:t>ی</w:t>
      </w:r>
      <w:r>
        <w:rPr>
          <w:rFonts w:hint="eastAsia"/>
          <w:rtl/>
        </w:rPr>
        <w:t>ن</w:t>
      </w:r>
      <w:r>
        <w:rPr>
          <w:rFonts w:hint="cs"/>
          <w:rtl/>
        </w:rPr>
        <w:t>ی</w:t>
      </w:r>
      <w:r>
        <w:rPr>
          <w:rtl/>
        </w:rPr>
        <w:t xml:space="preserve"> </w:t>
      </w:r>
      <w:r>
        <w:rPr>
          <w:rFonts w:hint="eastAsia"/>
          <w:rtl/>
        </w:rPr>
        <w:t>و</w:t>
      </w:r>
      <w:r>
        <w:rPr>
          <w:rtl/>
        </w:rPr>
        <w:t xml:space="preserve"> </w:t>
      </w:r>
      <w:r>
        <w:rPr>
          <w:rFonts w:hint="eastAsia"/>
          <w:rtl/>
        </w:rPr>
        <w:t>طراح</w:t>
      </w:r>
      <w:r>
        <w:rPr>
          <w:rFonts w:hint="cs"/>
          <w:rtl/>
        </w:rPr>
        <w:t>ی</w:t>
      </w:r>
      <w:r>
        <w:rPr>
          <w:rtl/>
        </w:rPr>
        <w:t xml:space="preserve"> </w:t>
      </w:r>
      <w:r>
        <w:rPr>
          <w:rFonts w:hint="eastAsia"/>
          <w:rtl/>
        </w:rPr>
        <w:t>علوم</w:t>
      </w:r>
      <w:r>
        <w:rPr>
          <w:rtl/>
        </w:rPr>
        <w:t xml:space="preserve"> </w:t>
      </w:r>
      <w:r>
        <w:rPr>
          <w:rFonts w:hint="eastAsia"/>
          <w:rtl/>
        </w:rPr>
        <w:t>انسان</w:t>
      </w:r>
      <w:r>
        <w:rPr>
          <w:rFonts w:hint="cs"/>
          <w:rtl/>
        </w:rPr>
        <w:t>ی</w:t>
      </w:r>
      <w:r>
        <w:rPr>
          <w:rtl/>
        </w:rPr>
        <w:t xml:space="preserve"> </w:t>
      </w:r>
      <w:r>
        <w:rPr>
          <w:rFonts w:hint="eastAsia"/>
          <w:rtl/>
        </w:rPr>
        <w:t>در</w:t>
      </w:r>
      <w:r>
        <w:rPr>
          <w:rtl/>
        </w:rPr>
        <w:t xml:space="preserve"> </w:t>
      </w:r>
      <w:r>
        <w:rPr>
          <w:rFonts w:hint="eastAsia"/>
          <w:rtl/>
        </w:rPr>
        <w:t>چارچوب</w:t>
      </w:r>
      <w:r>
        <w:rPr>
          <w:rtl/>
        </w:rPr>
        <w:t xml:space="preserve"> </w:t>
      </w:r>
      <w:r>
        <w:rPr>
          <w:rFonts w:hint="eastAsia"/>
          <w:rtl/>
        </w:rPr>
        <w:t>جهان‌ب</w:t>
      </w:r>
      <w:r>
        <w:rPr>
          <w:rFonts w:hint="cs"/>
          <w:rtl/>
        </w:rPr>
        <w:t>ی</w:t>
      </w:r>
      <w:r>
        <w:rPr>
          <w:rFonts w:hint="eastAsia"/>
          <w:rtl/>
        </w:rPr>
        <w:t>ن</w:t>
      </w:r>
      <w:r>
        <w:rPr>
          <w:rFonts w:hint="cs"/>
          <w:rtl/>
        </w:rPr>
        <w:t>ی</w:t>
      </w:r>
      <w:r>
        <w:rPr>
          <w:rtl/>
        </w:rPr>
        <w:t xml:space="preserve"> </w:t>
      </w:r>
      <w:r>
        <w:rPr>
          <w:rFonts w:hint="eastAsia"/>
          <w:rtl/>
        </w:rPr>
        <w:t>اسلام</w:t>
      </w:r>
      <w:r>
        <w:rPr>
          <w:rFonts w:hint="cs"/>
          <w:rtl/>
        </w:rPr>
        <w:t>ی</w:t>
      </w:r>
      <w:r>
        <w:rPr>
          <w:rFonts w:hint="eastAsia"/>
          <w:rtl/>
        </w:rPr>
        <w:t>؛</w:t>
      </w:r>
    </w:p>
    <w:p w:rsidR="001F5C67" w:rsidRDefault="001F5C67" w:rsidP="001F5C67">
      <w:pPr>
        <w:pStyle w:val="afff6"/>
        <w:ind w:left="720"/>
        <w:rPr>
          <w:rtl/>
        </w:rPr>
      </w:pPr>
      <w:r>
        <w:rPr>
          <w:rtl/>
        </w:rPr>
        <w:t>9.</w:t>
      </w:r>
      <w:r>
        <w:rPr>
          <w:rFonts w:hint="cs"/>
          <w:rtl/>
        </w:rPr>
        <w:t xml:space="preserve"> </w:t>
      </w:r>
      <w:r>
        <w:rPr>
          <w:rFonts w:hint="eastAsia"/>
          <w:rtl/>
        </w:rPr>
        <w:t>تعامل</w:t>
      </w:r>
      <w:r>
        <w:rPr>
          <w:rtl/>
        </w:rPr>
        <w:t xml:space="preserve"> </w:t>
      </w:r>
      <w:r>
        <w:rPr>
          <w:rFonts w:hint="eastAsia"/>
          <w:rtl/>
        </w:rPr>
        <w:t>فعال</w:t>
      </w:r>
      <w:r>
        <w:rPr>
          <w:rtl/>
        </w:rPr>
        <w:t xml:space="preserve"> </w:t>
      </w:r>
      <w:r>
        <w:rPr>
          <w:rFonts w:hint="eastAsia"/>
          <w:rtl/>
        </w:rPr>
        <w:t>و</w:t>
      </w:r>
      <w:r>
        <w:rPr>
          <w:rtl/>
        </w:rPr>
        <w:t xml:space="preserve"> </w:t>
      </w:r>
      <w:r>
        <w:rPr>
          <w:rFonts w:hint="eastAsia"/>
          <w:rtl/>
        </w:rPr>
        <w:t>الهام‌بخش</w:t>
      </w:r>
      <w:r>
        <w:rPr>
          <w:rtl/>
        </w:rPr>
        <w:t xml:space="preserve"> </w:t>
      </w:r>
      <w:r>
        <w:rPr>
          <w:rFonts w:hint="eastAsia"/>
          <w:rtl/>
        </w:rPr>
        <w:t>با</w:t>
      </w:r>
      <w:r>
        <w:rPr>
          <w:rtl/>
        </w:rPr>
        <w:t xml:space="preserve"> </w:t>
      </w:r>
      <w:r>
        <w:rPr>
          <w:rFonts w:hint="eastAsia"/>
          <w:rtl/>
        </w:rPr>
        <w:t>مح</w:t>
      </w:r>
      <w:r>
        <w:rPr>
          <w:rFonts w:hint="cs"/>
          <w:rtl/>
        </w:rPr>
        <w:t>ی</w:t>
      </w:r>
      <w:r>
        <w:rPr>
          <w:rFonts w:hint="eastAsia"/>
          <w:rtl/>
        </w:rPr>
        <w:t>ط</w:t>
      </w:r>
      <w:r>
        <w:rPr>
          <w:rtl/>
        </w:rPr>
        <w:t xml:space="preserve"> </w:t>
      </w:r>
      <w:r>
        <w:rPr>
          <w:rFonts w:hint="eastAsia"/>
          <w:rtl/>
        </w:rPr>
        <w:t>جهان</w:t>
      </w:r>
      <w:r>
        <w:rPr>
          <w:rFonts w:hint="cs"/>
          <w:rtl/>
        </w:rPr>
        <w:t>ی</w:t>
      </w:r>
      <w:r>
        <w:rPr>
          <w:rtl/>
        </w:rPr>
        <w:t xml:space="preserve"> </w:t>
      </w:r>
      <w:r>
        <w:rPr>
          <w:rFonts w:hint="eastAsia"/>
          <w:rtl/>
        </w:rPr>
        <w:t>و</w:t>
      </w:r>
      <w:r>
        <w:rPr>
          <w:rtl/>
        </w:rPr>
        <w:t xml:space="preserve"> </w:t>
      </w:r>
      <w:r>
        <w:rPr>
          <w:rFonts w:hint="eastAsia"/>
          <w:rtl/>
        </w:rPr>
        <w:t>فرآ</w:t>
      </w:r>
      <w:r>
        <w:rPr>
          <w:rFonts w:hint="cs"/>
          <w:rtl/>
        </w:rPr>
        <w:t>ی</w:t>
      </w:r>
      <w:r>
        <w:rPr>
          <w:rFonts w:hint="eastAsia"/>
          <w:rtl/>
        </w:rPr>
        <w:t>ندها</w:t>
      </w:r>
      <w:r>
        <w:rPr>
          <w:rFonts w:hint="cs"/>
          <w:rtl/>
        </w:rPr>
        <w:t>ی</w:t>
      </w:r>
      <w:r>
        <w:rPr>
          <w:rtl/>
        </w:rPr>
        <w:t xml:space="preserve"> </w:t>
      </w:r>
      <w:r>
        <w:rPr>
          <w:rFonts w:hint="eastAsia"/>
          <w:rtl/>
        </w:rPr>
        <w:t>توسع</w:t>
      </w:r>
      <w:r>
        <w:rPr>
          <w:rFonts w:hint="cs"/>
          <w:rtl/>
        </w:rPr>
        <w:t>ۀ</w:t>
      </w:r>
      <w:r>
        <w:rPr>
          <w:rtl/>
        </w:rPr>
        <w:t xml:space="preserve"> </w:t>
      </w:r>
      <w:r>
        <w:rPr>
          <w:rFonts w:hint="eastAsia"/>
          <w:rtl/>
        </w:rPr>
        <w:t>علم</w:t>
      </w:r>
      <w:r>
        <w:rPr>
          <w:rtl/>
        </w:rPr>
        <w:t xml:space="preserve"> </w:t>
      </w:r>
      <w:r>
        <w:rPr>
          <w:rFonts w:hint="eastAsia"/>
          <w:rtl/>
        </w:rPr>
        <w:t>و</w:t>
      </w:r>
      <w:r>
        <w:rPr>
          <w:rtl/>
        </w:rPr>
        <w:t xml:space="preserve"> </w:t>
      </w:r>
      <w:r>
        <w:rPr>
          <w:rFonts w:hint="eastAsia"/>
          <w:rtl/>
        </w:rPr>
        <w:t>فناور</w:t>
      </w:r>
      <w:r>
        <w:rPr>
          <w:rFonts w:hint="cs"/>
          <w:rtl/>
        </w:rPr>
        <w:t>ی</w:t>
      </w:r>
      <w:r>
        <w:rPr>
          <w:rtl/>
        </w:rPr>
        <w:t xml:space="preserve"> </w:t>
      </w:r>
      <w:r>
        <w:rPr>
          <w:rFonts w:hint="eastAsia"/>
          <w:rtl/>
        </w:rPr>
        <w:t>در</w:t>
      </w:r>
      <w:r>
        <w:rPr>
          <w:rtl/>
        </w:rPr>
        <w:t xml:space="preserve"> </w:t>
      </w:r>
      <w:r>
        <w:rPr>
          <w:rFonts w:hint="eastAsia"/>
          <w:rtl/>
        </w:rPr>
        <w:t>جهان؛</w:t>
      </w:r>
    </w:p>
    <w:p w:rsidR="001F5C67" w:rsidRDefault="001F5C67" w:rsidP="001F5C67">
      <w:pPr>
        <w:pStyle w:val="afff6"/>
        <w:ind w:left="720"/>
        <w:rPr>
          <w:rtl/>
        </w:rPr>
      </w:pPr>
      <w:r>
        <w:rPr>
          <w:rtl/>
        </w:rPr>
        <w:t>10.</w:t>
      </w:r>
      <w:r>
        <w:rPr>
          <w:rFonts w:hint="cs"/>
          <w:rtl/>
        </w:rPr>
        <w:t xml:space="preserve"> </w:t>
      </w:r>
      <w:r>
        <w:rPr>
          <w:rFonts w:hint="eastAsia"/>
          <w:rtl/>
        </w:rPr>
        <w:t>اخلاق‌محور</w:t>
      </w:r>
      <w:r>
        <w:rPr>
          <w:rFonts w:hint="cs"/>
          <w:rtl/>
        </w:rPr>
        <w:t>ی</w:t>
      </w:r>
      <w:r>
        <w:rPr>
          <w:rFonts w:hint="eastAsia"/>
          <w:rtl/>
        </w:rPr>
        <w:t>،</w:t>
      </w:r>
      <w:r>
        <w:rPr>
          <w:rtl/>
        </w:rPr>
        <w:t xml:space="preserve"> </w:t>
      </w:r>
      <w:r>
        <w:rPr>
          <w:rFonts w:hint="eastAsia"/>
          <w:rtl/>
        </w:rPr>
        <w:t>تقدم</w:t>
      </w:r>
      <w:r>
        <w:rPr>
          <w:rtl/>
        </w:rPr>
        <w:t xml:space="preserve"> </w:t>
      </w:r>
      <w:r>
        <w:rPr>
          <w:rFonts w:hint="eastAsia"/>
          <w:rtl/>
        </w:rPr>
        <w:t>مصالح</w:t>
      </w:r>
      <w:r>
        <w:rPr>
          <w:rtl/>
        </w:rPr>
        <w:t xml:space="preserve"> </w:t>
      </w:r>
      <w:r>
        <w:rPr>
          <w:rFonts w:hint="eastAsia"/>
          <w:rtl/>
        </w:rPr>
        <w:t>عموم</w:t>
      </w:r>
      <w:r>
        <w:rPr>
          <w:rFonts w:hint="cs"/>
          <w:rtl/>
        </w:rPr>
        <w:t>ی</w:t>
      </w:r>
      <w:r>
        <w:rPr>
          <w:rtl/>
        </w:rPr>
        <w:t xml:space="preserve"> </w:t>
      </w:r>
      <w:r>
        <w:rPr>
          <w:rFonts w:hint="eastAsia"/>
          <w:rtl/>
        </w:rPr>
        <w:t>بر</w:t>
      </w:r>
      <w:r>
        <w:rPr>
          <w:rtl/>
        </w:rPr>
        <w:t xml:space="preserve"> </w:t>
      </w:r>
      <w:r>
        <w:rPr>
          <w:rFonts w:hint="eastAsia"/>
          <w:rtl/>
        </w:rPr>
        <w:t>منافع</w:t>
      </w:r>
      <w:r>
        <w:rPr>
          <w:rtl/>
        </w:rPr>
        <w:t xml:space="preserve"> </w:t>
      </w:r>
      <w:r>
        <w:rPr>
          <w:rFonts w:hint="eastAsia"/>
          <w:rtl/>
        </w:rPr>
        <w:t>فرد</w:t>
      </w:r>
      <w:r>
        <w:rPr>
          <w:rFonts w:hint="cs"/>
          <w:rtl/>
        </w:rPr>
        <w:t>ی</w:t>
      </w:r>
      <w:r>
        <w:rPr>
          <w:rtl/>
        </w:rPr>
        <w:t xml:space="preserve"> </w:t>
      </w:r>
      <w:r>
        <w:rPr>
          <w:rFonts w:hint="eastAsia"/>
          <w:rtl/>
        </w:rPr>
        <w:t>و</w:t>
      </w:r>
      <w:r>
        <w:rPr>
          <w:rtl/>
        </w:rPr>
        <w:t xml:space="preserve"> </w:t>
      </w:r>
      <w:r>
        <w:rPr>
          <w:rFonts w:hint="eastAsia"/>
          <w:rtl/>
        </w:rPr>
        <w:t>گروه</w:t>
      </w:r>
      <w:r>
        <w:rPr>
          <w:rFonts w:hint="cs"/>
          <w:rtl/>
        </w:rPr>
        <w:t>ی</w:t>
      </w:r>
      <w:r>
        <w:rPr>
          <w:rFonts w:hint="eastAsia"/>
          <w:rtl/>
        </w:rPr>
        <w:t>،</w:t>
      </w:r>
      <w:r>
        <w:rPr>
          <w:rtl/>
        </w:rPr>
        <w:t xml:space="preserve"> </w:t>
      </w:r>
      <w:r>
        <w:rPr>
          <w:rFonts w:hint="eastAsia"/>
          <w:rtl/>
        </w:rPr>
        <w:t>تقو</w:t>
      </w:r>
      <w:r>
        <w:rPr>
          <w:rFonts w:hint="cs"/>
          <w:rtl/>
        </w:rPr>
        <w:t>ی</w:t>
      </w:r>
      <w:r>
        <w:rPr>
          <w:rFonts w:hint="eastAsia"/>
          <w:rtl/>
        </w:rPr>
        <w:t>ت</w:t>
      </w:r>
      <w:r>
        <w:rPr>
          <w:rtl/>
        </w:rPr>
        <w:t xml:space="preserve"> </w:t>
      </w:r>
      <w:r>
        <w:rPr>
          <w:rFonts w:hint="eastAsia"/>
          <w:rtl/>
        </w:rPr>
        <w:t>روح</w:t>
      </w:r>
      <w:r>
        <w:rPr>
          <w:rFonts w:hint="cs"/>
          <w:rtl/>
        </w:rPr>
        <w:t>یۀ</w:t>
      </w:r>
      <w:r>
        <w:rPr>
          <w:rtl/>
        </w:rPr>
        <w:t xml:space="preserve"> </w:t>
      </w:r>
      <w:r>
        <w:rPr>
          <w:rFonts w:hint="eastAsia"/>
          <w:rtl/>
        </w:rPr>
        <w:t>تعاون</w:t>
      </w:r>
      <w:r>
        <w:rPr>
          <w:rtl/>
        </w:rPr>
        <w:t xml:space="preserve"> </w:t>
      </w:r>
      <w:r>
        <w:rPr>
          <w:rFonts w:hint="eastAsia"/>
          <w:rtl/>
        </w:rPr>
        <w:t>و</w:t>
      </w:r>
      <w:r>
        <w:rPr>
          <w:rtl/>
        </w:rPr>
        <w:t xml:space="preserve"> </w:t>
      </w:r>
      <w:r>
        <w:rPr>
          <w:rFonts w:hint="eastAsia"/>
          <w:rtl/>
        </w:rPr>
        <w:t>مشارکت</w:t>
      </w:r>
      <w:r>
        <w:rPr>
          <w:rtl/>
        </w:rPr>
        <w:t xml:space="preserve"> </w:t>
      </w:r>
      <w:r>
        <w:rPr>
          <w:rFonts w:hint="eastAsia"/>
          <w:rtl/>
        </w:rPr>
        <w:t>و</w:t>
      </w:r>
      <w:r>
        <w:rPr>
          <w:rtl/>
        </w:rPr>
        <w:t xml:space="preserve"> </w:t>
      </w:r>
      <w:r>
        <w:rPr>
          <w:rFonts w:hint="eastAsia"/>
          <w:rtl/>
        </w:rPr>
        <w:t>مسئول</w:t>
      </w:r>
      <w:r>
        <w:rPr>
          <w:rFonts w:hint="cs"/>
          <w:rtl/>
        </w:rPr>
        <w:t>ی</w:t>
      </w:r>
      <w:r>
        <w:rPr>
          <w:rFonts w:hint="eastAsia"/>
          <w:rtl/>
        </w:rPr>
        <w:t>ت‌پذ</w:t>
      </w:r>
      <w:r>
        <w:rPr>
          <w:rFonts w:hint="cs"/>
          <w:rtl/>
        </w:rPr>
        <w:t>ی</w:t>
      </w:r>
      <w:r>
        <w:rPr>
          <w:rFonts w:hint="eastAsia"/>
          <w:rtl/>
        </w:rPr>
        <w:t>ر</w:t>
      </w:r>
      <w:r>
        <w:rPr>
          <w:rFonts w:hint="cs"/>
          <w:rtl/>
        </w:rPr>
        <w:t>ی</w:t>
      </w:r>
      <w:r>
        <w:rPr>
          <w:rtl/>
        </w:rPr>
        <w:t xml:space="preserve"> </w:t>
      </w:r>
      <w:r>
        <w:rPr>
          <w:rFonts w:hint="eastAsia"/>
          <w:rtl/>
        </w:rPr>
        <w:t>آحاد</w:t>
      </w:r>
      <w:r>
        <w:rPr>
          <w:rtl/>
        </w:rPr>
        <w:t xml:space="preserve"> </w:t>
      </w:r>
      <w:r>
        <w:rPr>
          <w:rFonts w:hint="eastAsia"/>
          <w:rtl/>
        </w:rPr>
        <w:t>جامع</w:t>
      </w:r>
      <w:r>
        <w:rPr>
          <w:rFonts w:hint="cs"/>
          <w:rtl/>
        </w:rPr>
        <w:t>ۀ</w:t>
      </w:r>
      <w:r>
        <w:rPr>
          <w:rtl/>
        </w:rPr>
        <w:t xml:space="preserve"> </w:t>
      </w:r>
      <w:r>
        <w:rPr>
          <w:rFonts w:hint="eastAsia"/>
          <w:rtl/>
        </w:rPr>
        <w:t>علم</w:t>
      </w:r>
      <w:r>
        <w:rPr>
          <w:rFonts w:hint="cs"/>
          <w:rtl/>
        </w:rPr>
        <w:t>ی</w:t>
      </w:r>
      <w:r>
        <w:rPr>
          <w:rtl/>
        </w:rPr>
        <w:t xml:space="preserve"> </w:t>
      </w:r>
      <w:r>
        <w:rPr>
          <w:rFonts w:hint="eastAsia"/>
          <w:rtl/>
        </w:rPr>
        <w:t>و</w:t>
      </w:r>
      <w:r>
        <w:rPr>
          <w:rtl/>
        </w:rPr>
        <w:t xml:space="preserve"> </w:t>
      </w:r>
      <w:r>
        <w:rPr>
          <w:rFonts w:hint="eastAsia"/>
          <w:rtl/>
        </w:rPr>
        <w:t>نهادها</w:t>
      </w:r>
      <w:r>
        <w:rPr>
          <w:rFonts w:hint="cs"/>
          <w:rtl/>
        </w:rPr>
        <w:t>ی</w:t>
      </w:r>
      <w:r>
        <w:rPr>
          <w:rtl/>
        </w:rPr>
        <w:t xml:space="preserve"> </w:t>
      </w:r>
      <w:r>
        <w:rPr>
          <w:rFonts w:hint="eastAsia"/>
          <w:rtl/>
        </w:rPr>
        <w:t>مرتبط</w:t>
      </w:r>
      <w:r>
        <w:rPr>
          <w:rtl/>
        </w:rPr>
        <w:t xml:space="preserve"> </w:t>
      </w:r>
      <w:r>
        <w:rPr>
          <w:rFonts w:hint="eastAsia"/>
          <w:rtl/>
        </w:rPr>
        <w:t>با</w:t>
      </w:r>
      <w:r>
        <w:rPr>
          <w:rtl/>
        </w:rPr>
        <w:t xml:space="preserve"> </w:t>
      </w:r>
      <w:r>
        <w:rPr>
          <w:rFonts w:hint="eastAsia"/>
          <w:rtl/>
        </w:rPr>
        <w:t>آن</w:t>
      </w:r>
      <w:r w:rsidRPr="006A3613">
        <w:rPr>
          <w:rFonts w:hint="cs"/>
          <w:rtl/>
        </w:rPr>
        <w:t>.</w:t>
      </w:r>
    </w:p>
    <w:p w:rsidR="001F5C67" w:rsidRPr="00D84919" w:rsidRDefault="001F5C67" w:rsidP="001F5C67">
      <w:pPr>
        <w:spacing w:line="360" w:lineRule="auto"/>
        <w:ind w:firstLine="0"/>
        <w:rPr>
          <w:rtl/>
        </w:rPr>
      </w:pPr>
    </w:p>
    <w:p w:rsidR="00CF4124" w:rsidRPr="00D84919" w:rsidRDefault="000F55C9" w:rsidP="00971DB5">
      <w:pPr>
        <w:pStyle w:val="Heading1"/>
        <w:pageBreakBefore/>
        <w:jc w:val="left"/>
        <w:rPr>
          <w:rFonts w:cs="B Nazanin"/>
          <w:sz w:val="22"/>
          <w:szCs w:val="32"/>
          <w:rtl/>
        </w:rPr>
      </w:pPr>
      <w:bookmarkStart w:id="9" w:name="_Toc466277286"/>
      <w:r w:rsidRPr="00D84919">
        <w:rPr>
          <w:rFonts w:cs="B Nazanin" w:hint="eastAsia"/>
          <w:sz w:val="22"/>
          <w:szCs w:val="32"/>
          <w:rtl/>
        </w:rPr>
        <w:lastRenderedPageBreak/>
        <w:t>چشم‌</w:t>
      </w:r>
      <w:r w:rsidR="00B716D0" w:rsidRPr="00D84919">
        <w:rPr>
          <w:rFonts w:cs="B Nazanin" w:hint="eastAsia"/>
          <w:sz w:val="22"/>
          <w:szCs w:val="32"/>
          <w:rtl/>
        </w:rPr>
        <w:t>انداز</w:t>
      </w:r>
      <w:r w:rsidR="00717512" w:rsidRPr="00D84919">
        <w:rPr>
          <w:rFonts w:cs="B Nazanin"/>
          <w:sz w:val="22"/>
          <w:szCs w:val="32"/>
          <w:rtl/>
        </w:rPr>
        <w:t xml:space="preserve"> </w:t>
      </w:r>
      <w:r w:rsidR="00971DB5">
        <w:rPr>
          <w:rFonts w:cs="B Nazanin" w:hint="cs"/>
          <w:sz w:val="22"/>
          <w:szCs w:val="32"/>
          <w:rtl/>
        </w:rPr>
        <w:t>توسعه فناوری ذخیره</w:t>
      </w:r>
      <w:r w:rsidR="00971DB5" w:rsidRPr="00971DB5">
        <w:rPr>
          <w:rFonts w:cs="B Nazanin" w:hint="cs"/>
          <w:sz w:val="22"/>
          <w:szCs w:val="32"/>
          <w:rtl/>
        </w:rPr>
        <w:t>‌سازی زیرزمینی گاز طبیعی</w:t>
      </w:r>
      <w:bookmarkEnd w:id="9"/>
    </w:p>
    <w:p w:rsidR="00717512" w:rsidRPr="00D84919" w:rsidRDefault="002F708A" w:rsidP="002F708A">
      <w:pPr>
        <w:spacing w:before="0" w:after="0" w:line="360" w:lineRule="auto"/>
        <w:ind w:firstLine="0"/>
        <w:jc w:val="both"/>
        <w:rPr>
          <w:rtl/>
        </w:rPr>
      </w:pPr>
      <w:r>
        <w:rPr>
          <w:rtl/>
        </w:rPr>
        <w:t>با توکل به خداوند متعال، جمهور</w:t>
      </w:r>
      <w:r>
        <w:rPr>
          <w:rFonts w:hint="cs"/>
          <w:rtl/>
        </w:rPr>
        <w:t>ی</w:t>
      </w:r>
      <w:r>
        <w:rPr>
          <w:rtl/>
        </w:rPr>
        <w:t xml:space="preserve"> </w:t>
      </w:r>
      <w:r>
        <w:rPr>
          <w:rFonts w:hint="cs"/>
          <w:rtl/>
        </w:rPr>
        <w:t>اسلامی</w:t>
      </w:r>
      <w:r>
        <w:rPr>
          <w:rtl/>
        </w:rPr>
        <w:t xml:space="preserve"> ا</w:t>
      </w:r>
      <w:r>
        <w:rPr>
          <w:rFonts w:hint="cs"/>
          <w:rtl/>
        </w:rPr>
        <w:t>ی</w:t>
      </w:r>
      <w:r>
        <w:rPr>
          <w:rFonts w:hint="eastAsia"/>
          <w:rtl/>
        </w:rPr>
        <w:t>ران</w:t>
      </w:r>
      <w:r>
        <w:rPr>
          <w:rtl/>
        </w:rPr>
        <w:t xml:space="preserve"> در راستا</w:t>
      </w:r>
      <w:r>
        <w:rPr>
          <w:rFonts w:hint="cs"/>
          <w:rtl/>
        </w:rPr>
        <w:t>ی</w:t>
      </w:r>
      <w:r>
        <w:rPr>
          <w:rtl/>
        </w:rPr>
        <w:t xml:space="preserve"> تحقق اهداف سند چشم</w:t>
      </w:r>
      <w:r>
        <w:rPr>
          <w:rFonts w:hint="cs"/>
          <w:rtl/>
        </w:rPr>
        <w:t>‌</w:t>
      </w:r>
      <w:r>
        <w:rPr>
          <w:rtl/>
        </w:rPr>
        <w:t>انداز کشور و اهداف</w:t>
      </w:r>
      <w:r>
        <w:rPr>
          <w:rFonts w:hint="cs"/>
          <w:rtl/>
        </w:rPr>
        <w:t xml:space="preserve"> </w:t>
      </w:r>
      <w:r>
        <w:rPr>
          <w:rFonts w:hint="eastAsia"/>
          <w:rtl/>
        </w:rPr>
        <w:t>بخش</w:t>
      </w:r>
      <w:r>
        <w:rPr>
          <w:rtl/>
        </w:rPr>
        <w:t xml:space="preserve"> انر</w:t>
      </w:r>
      <w:r>
        <w:rPr>
          <w:rFonts w:hint="cs"/>
          <w:rtl/>
        </w:rPr>
        <w:t>ژی</w:t>
      </w:r>
      <w:r>
        <w:rPr>
          <w:rtl/>
        </w:rPr>
        <w:t xml:space="preserve"> و صنعت نفت، </w:t>
      </w:r>
      <w:r w:rsidRPr="002F708A">
        <w:rPr>
          <w:b/>
          <w:bCs/>
          <w:rtl/>
        </w:rPr>
        <w:t>در سال 1404</w:t>
      </w:r>
      <w:r>
        <w:rPr>
          <w:rtl/>
        </w:rPr>
        <w:t xml:space="preserve"> کشور</w:t>
      </w:r>
      <w:r>
        <w:rPr>
          <w:rFonts w:hint="cs"/>
          <w:rtl/>
        </w:rPr>
        <w:t>ی</w:t>
      </w:r>
      <w:r>
        <w:rPr>
          <w:rtl/>
        </w:rPr>
        <w:t xml:space="preserve"> توسعه</w:t>
      </w:r>
      <w:r>
        <w:rPr>
          <w:rFonts w:hint="cs"/>
          <w:rtl/>
        </w:rPr>
        <w:t>‌ی</w:t>
      </w:r>
      <w:r>
        <w:rPr>
          <w:rFonts w:hint="eastAsia"/>
          <w:rtl/>
        </w:rPr>
        <w:t>افته</w:t>
      </w:r>
      <w:r>
        <w:rPr>
          <w:rtl/>
        </w:rPr>
        <w:t xml:space="preserve"> و خوداتکا در فناور</w:t>
      </w:r>
      <w:r>
        <w:rPr>
          <w:rFonts w:hint="cs"/>
          <w:rtl/>
        </w:rPr>
        <w:t>ی</w:t>
      </w:r>
      <w:r>
        <w:rPr>
          <w:rtl/>
        </w:rPr>
        <w:t xml:space="preserve">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w:t>
      </w:r>
      <w:r>
        <w:rPr>
          <w:rFonts w:hint="eastAsia"/>
          <w:rtl/>
        </w:rPr>
        <w:t>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خواهد بود،</w:t>
      </w:r>
      <w:r>
        <w:rPr>
          <w:rFonts w:hint="cs"/>
          <w:rtl/>
        </w:rPr>
        <w:t xml:space="preserve"> </w:t>
      </w:r>
      <w:r>
        <w:rPr>
          <w:rtl/>
        </w:rPr>
        <w:t>به</w:t>
      </w:r>
      <w:r>
        <w:rPr>
          <w:rFonts w:hint="cs"/>
          <w:rtl/>
        </w:rPr>
        <w:t>‌</w:t>
      </w:r>
      <w:r>
        <w:rPr>
          <w:rtl/>
        </w:rPr>
        <w:t>گونها</w:t>
      </w:r>
      <w:r>
        <w:rPr>
          <w:rFonts w:hint="cs"/>
          <w:rtl/>
        </w:rPr>
        <w:t>ی</w:t>
      </w:r>
      <w:r>
        <w:rPr>
          <w:rtl/>
        </w:rPr>
        <w:t xml:space="preserve"> که به </w:t>
      </w:r>
      <w:r w:rsidRPr="002F708A">
        <w:rPr>
          <w:b/>
          <w:bCs/>
          <w:rtl/>
        </w:rPr>
        <w:t>ظرف</w:t>
      </w:r>
      <w:r w:rsidRPr="002F708A">
        <w:rPr>
          <w:rFonts w:hint="cs"/>
          <w:b/>
          <w:bCs/>
          <w:rtl/>
        </w:rPr>
        <w:t>ی</w:t>
      </w:r>
      <w:r w:rsidRPr="002F708A">
        <w:rPr>
          <w:rFonts w:hint="eastAsia"/>
          <w:b/>
          <w:bCs/>
          <w:rtl/>
        </w:rPr>
        <w:t>ت</w:t>
      </w:r>
      <w:r w:rsidRPr="002F708A">
        <w:rPr>
          <w:b/>
          <w:bCs/>
          <w:rtl/>
        </w:rPr>
        <w:t xml:space="preserve"> ذخ</w:t>
      </w:r>
      <w:r w:rsidRPr="002F708A">
        <w:rPr>
          <w:rFonts w:hint="cs"/>
          <w:b/>
          <w:bCs/>
          <w:rtl/>
        </w:rPr>
        <w:t>ی</w:t>
      </w:r>
      <w:r w:rsidRPr="002F708A">
        <w:rPr>
          <w:rFonts w:hint="eastAsia"/>
          <w:b/>
          <w:bCs/>
          <w:rtl/>
        </w:rPr>
        <w:t>ره</w:t>
      </w:r>
      <w:r w:rsidRPr="002F708A">
        <w:rPr>
          <w:rFonts w:ascii="Arial" w:eastAsia="Arial" w:hAnsi="Arial" w:cs="Arial" w:hint="cs"/>
          <w:b/>
          <w:bCs/>
          <w:rtl/>
        </w:rPr>
        <w:t>‌</w:t>
      </w:r>
      <w:r w:rsidRPr="002F708A">
        <w:rPr>
          <w:rFonts w:hint="eastAsia"/>
          <w:b/>
          <w:bCs/>
          <w:rtl/>
        </w:rPr>
        <w:t>ساز</w:t>
      </w:r>
      <w:r w:rsidRPr="002F708A">
        <w:rPr>
          <w:rFonts w:hint="cs"/>
          <w:b/>
          <w:bCs/>
          <w:rtl/>
        </w:rPr>
        <w:t>ی</w:t>
      </w:r>
      <w:r w:rsidRPr="002F708A">
        <w:rPr>
          <w:b/>
          <w:bCs/>
          <w:rtl/>
        </w:rPr>
        <w:t xml:space="preserve"> واقع</w:t>
      </w:r>
      <w:r w:rsidRPr="002F708A">
        <w:rPr>
          <w:rFonts w:hint="cs"/>
          <w:b/>
          <w:bCs/>
          <w:rtl/>
        </w:rPr>
        <w:t>ی</w:t>
      </w:r>
      <w:r w:rsidRPr="002F708A">
        <w:rPr>
          <w:b/>
          <w:bCs/>
          <w:rtl/>
        </w:rPr>
        <w:t xml:space="preserve"> 13 م</w:t>
      </w:r>
      <w:r w:rsidRPr="002F708A">
        <w:rPr>
          <w:rFonts w:hint="cs"/>
          <w:b/>
          <w:bCs/>
          <w:rtl/>
        </w:rPr>
        <w:t>ی</w:t>
      </w:r>
      <w:r w:rsidRPr="002F708A">
        <w:rPr>
          <w:rFonts w:hint="eastAsia"/>
          <w:b/>
          <w:bCs/>
          <w:rtl/>
        </w:rPr>
        <w:t>ل</w:t>
      </w:r>
      <w:r w:rsidRPr="002F708A">
        <w:rPr>
          <w:rFonts w:hint="cs"/>
          <w:b/>
          <w:bCs/>
          <w:rtl/>
        </w:rPr>
        <w:t>ی</w:t>
      </w:r>
      <w:r w:rsidRPr="002F708A">
        <w:rPr>
          <w:rFonts w:hint="eastAsia"/>
          <w:b/>
          <w:bCs/>
          <w:rtl/>
        </w:rPr>
        <w:t>ارد</w:t>
      </w:r>
      <w:r w:rsidRPr="002F708A">
        <w:rPr>
          <w:b/>
          <w:bCs/>
          <w:rtl/>
        </w:rPr>
        <w:t xml:space="preserve"> مترمکعب </w:t>
      </w:r>
      <w:r w:rsidRPr="002F708A">
        <w:rPr>
          <w:rFonts w:hint="eastAsia"/>
          <w:b/>
          <w:bCs/>
          <w:rtl/>
        </w:rPr>
        <w:t>در</w:t>
      </w:r>
      <w:r w:rsidRPr="002F708A">
        <w:rPr>
          <w:b/>
          <w:bCs/>
          <w:rtl/>
        </w:rPr>
        <w:t xml:space="preserve"> سال با نرخ برداشت حداکثر</w:t>
      </w:r>
      <w:r w:rsidRPr="002F708A">
        <w:rPr>
          <w:rFonts w:hint="cs"/>
          <w:b/>
          <w:bCs/>
          <w:rtl/>
        </w:rPr>
        <w:t>ی</w:t>
      </w:r>
      <w:r w:rsidRPr="002F708A">
        <w:rPr>
          <w:b/>
          <w:bCs/>
          <w:rtl/>
        </w:rPr>
        <w:t xml:space="preserve"> 90 م</w:t>
      </w:r>
      <w:r w:rsidRPr="002F708A">
        <w:rPr>
          <w:rFonts w:hint="cs"/>
          <w:b/>
          <w:bCs/>
          <w:rtl/>
        </w:rPr>
        <w:t>ی</w:t>
      </w:r>
      <w:r w:rsidRPr="002F708A">
        <w:rPr>
          <w:rFonts w:hint="eastAsia"/>
          <w:b/>
          <w:bCs/>
          <w:rtl/>
        </w:rPr>
        <w:t>ل</w:t>
      </w:r>
      <w:r w:rsidRPr="002F708A">
        <w:rPr>
          <w:rFonts w:hint="cs"/>
          <w:b/>
          <w:bCs/>
          <w:rtl/>
        </w:rPr>
        <w:t>ی</w:t>
      </w:r>
      <w:r w:rsidRPr="002F708A">
        <w:rPr>
          <w:rFonts w:hint="eastAsia"/>
          <w:b/>
          <w:bCs/>
          <w:rtl/>
        </w:rPr>
        <w:t>ون</w:t>
      </w:r>
      <w:r w:rsidRPr="002F708A">
        <w:rPr>
          <w:b/>
          <w:bCs/>
          <w:rtl/>
        </w:rPr>
        <w:t xml:space="preserve"> مترمکعب در روز</w:t>
      </w:r>
      <w:r>
        <w:rPr>
          <w:rtl/>
        </w:rPr>
        <w:t xml:space="preserve"> دست خواهد </w:t>
      </w:r>
      <w:r>
        <w:rPr>
          <w:rFonts w:hint="cs"/>
          <w:rtl/>
        </w:rPr>
        <w:t>ی</w:t>
      </w:r>
      <w:r>
        <w:rPr>
          <w:rFonts w:hint="eastAsia"/>
          <w:rtl/>
        </w:rPr>
        <w:t>افت</w:t>
      </w:r>
      <w:r>
        <w:rPr>
          <w:rtl/>
        </w:rPr>
        <w:t xml:space="preserve"> و خواهد</w:t>
      </w:r>
      <w:r>
        <w:rPr>
          <w:rFonts w:hint="cs"/>
          <w:rtl/>
        </w:rPr>
        <w:t xml:space="preserve"> </w:t>
      </w:r>
      <w:r>
        <w:rPr>
          <w:rFonts w:hint="eastAsia"/>
          <w:rtl/>
        </w:rPr>
        <w:t>توانست</w:t>
      </w:r>
      <w:r>
        <w:rPr>
          <w:rtl/>
        </w:rPr>
        <w:t xml:space="preserve"> در عرصه ارائه خدمات فناورانه، فن</w:t>
      </w:r>
      <w:r>
        <w:rPr>
          <w:rFonts w:hint="cs"/>
          <w:rtl/>
        </w:rPr>
        <w:t>ی</w:t>
      </w:r>
      <w:r>
        <w:rPr>
          <w:rtl/>
        </w:rPr>
        <w:t>- مهندس</w:t>
      </w:r>
      <w:r>
        <w:rPr>
          <w:rFonts w:hint="cs"/>
          <w:rtl/>
        </w:rPr>
        <w:t>ی</w:t>
      </w:r>
      <w:r>
        <w:rPr>
          <w:rFonts w:hint="eastAsia"/>
          <w:rtl/>
        </w:rPr>
        <w:t>،</w:t>
      </w:r>
      <w:r>
        <w:rPr>
          <w:rtl/>
        </w:rPr>
        <w:t xml:space="preserve"> جذب و بوم</w:t>
      </w:r>
      <w:r>
        <w:rPr>
          <w:rFonts w:hint="cs"/>
          <w:rtl/>
        </w:rPr>
        <w:t>ی</w:t>
      </w:r>
      <w:r>
        <w:rPr>
          <w:rFonts w:hint="eastAsia"/>
          <w:rtl/>
        </w:rPr>
        <w:t>‌ساز</w:t>
      </w:r>
      <w:r>
        <w:rPr>
          <w:rFonts w:hint="cs"/>
          <w:rtl/>
        </w:rPr>
        <w:t>ی</w:t>
      </w:r>
      <w:r>
        <w:rPr>
          <w:rtl/>
        </w:rPr>
        <w:t xml:space="preserve"> فناور</w:t>
      </w:r>
      <w:r>
        <w:rPr>
          <w:rFonts w:hint="cs"/>
          <w:rtl/>
        </w:rPr>
        <w:t>ی</w:t>
      </w:r>
      <w:r>
        <w:rPr>
          <w:rFonts w:hint="eastAsia"/>
          <w:rtl/>
        </w:rPr>
        <w:t>‌ها</w:t>
      </w:r>
      <w:r>
        <w:rPr>
          <w:rFonts w:hint="cs"/>
          <w:rtl/>
        </w:rPr>
        <w:t>ی</w:t>
      </w:r>
      <w:r>
        <w:rPr>
          <w:rtl/>
        </w:rPr>
        <w:t xml:space="preserve"> نو</w:t>
      </w:r>
      <w:r>
        <w:rPr>
          <w:rFonts w:hint="cs"/>
          <w:rtl/>
        </w:rPr>
        <w:t>ی</w:t>
      </w:r>
      <w:r>
        <w:rPr>
          <w:rFonts w:hint="eastAsia"/>
          <w:rtl/>
        </w:rPr>
        <w:t>ن</w:t>
      </w:r>
      <w:r>
        <w:rPr>
          <w:rtl/>
        </w:rPr>
        <w:t xml:space="preserve"> در صنعت </w:t>
      </w:r>
      <w:r>
        <w:rPr>
          <w:rFonts w:hint="eastAsia"/>
          <w:rtl/>
        </w:rPr>
        <w:t>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به قطب منطقه</w:t>
      </w:r>
      <w:r>
        <w:rPr>
          <w:rFonts w:hint="cs"/>
          <w:rtl/>
        </w:rPr>
        <w:t>‌</w:t>
      </w:r>
      <w:r>
        <w:rPr>
          <w:rtl/>
        </w:rPr>
        <w:t>ا</w:t>
      </w:r>
      <w:r>
        <w:rPr>
          <w:rFonts w:hint="cs"/>
          <w:rtl/>
        </w:rPr>
        <w:t>ی</w:t>
      </w:r>
      <w:r>
        <w:rPr>
          <w:rtl/>
        </w:rPr>
        <w:t xml:space="preserve"> و مطرح در جهان تبد</w:t>
      </w:r>
      <w:r>
        <w:rPr>
          <w:rFonts w:hint="cs"/>
          <w:rtl/>
        </w:rPr>
        <w:t>ی</w:t>
      </w:r>
      <w:r>
        <w:rPr>
          <w:rFonts w:hint="eastAsia"/>
          <w:rtl/>
        </w:rPr>
        <w:t>ل</w:t>
      </w:r>
      <w:r>
        <w:rPr>
          <w:rtl/>
        </w:rPr>
        <w:t xml:space="preserve"> شود</w:t>
      </w:r>
      <w:r w:rsidR="004C2EAD" w:rsidRPr="00D84919">
        <w:rPr>
          <w:rtl/>
        </w:rPr>
        <w:t>.</w:t>
      </w:r>
    </w:p>
    <w:p w:rsidR="007A51C5" w:rsidRPr="00D84919" w:rsidRDefault="007A51C5" w:rsidP="00582B5F">
      <w:pPr>
        <w:pStyle w:val="Heading1"/>
        <w:pageBreakBefore/>
        <w:jc w:val="left"/>
        <w:rPr>
          <w:rFonts w:cs="B Nazanin"/>
          <w:szCs w:val="32"/>
          <w:rtl/>
        </w:rPr>
      </w:pPr>
      <w:bookmarkStart w:id="10" w:name="_Toc445975935"/>
      <w:bookmarkStart w:id="11" w:name="_Toc466277287"/>
      <w:r w:rsidRPr="00D84919">
        <w:rPr>
          <w:rFonts w:cs="B Nazanin" w:hint="eastAsia"/>
          <w:szCs w:val="32"/>
          <w:rtl/>
        </w:rPr>
        <w:lastRenderedPageBreak/>
        <w:t>س</w:t>
      </w:r>
      <w:r w:rsidRPr="00D84919">
        <w:rPr>
          <w:rFonts w:cs="B Nazanin" w:hint="cs"/>
          <w:szCs w:val="32"/>
          <w:rtl/>
        </w:rPr>
        <w:t>ی</w:t>
      </w:r>
      <w:r w:rsidRPr="00D84919">
        <w:rPr>
          <w:rFonts w:cs="B Nazanin" w:hint="eastAsia"/>
          <w:szCs w:val="32"/>
          <w:rtl/>
        </w:rPr>
        <w:t>است‌ها</w:t>
      </w:r>
      <w:r w:rsidRPr="00D84919">
        <w:rPr>
          <w:rFonts w:cs="B Nazanin" w:hint="cs"/>
          <w:szCs w:val="32"/>
          <w:rtl/>
        </w:rPr>
        <w:t>ی</w:t>
      </w:r>
      <w:r w:rsidRPr="00D84919">
        <w:rPr>
          <w:rFonts w:cs="B Nazanin"/>
          <w:szCs w:val="32"/>
          <w:rtl/>
        </w:rPr>
        <w:t xml:space="preserve"> </w:t>
      </w:r>
      <w:r w:rsidRPr="00D84919">
        <w:rPr>
          <w:rFonts w:cs="B Nazanin" w:hint="eastAsia"/>
          <w:szCs w:val="32"/>
          <w:rtl/>
        </w:rPr>
        <w:t>کلان</w:t>
      </w:r>
      <w:bookmarkEnd w:id="11"/>
      <w:r w:rsidRPr="00D84919">
        <w:rPr>
          <w:rFonts w:cs="B Nazanin"/>
          <w:szCs w:val="32"/>
          <w:rtl/>
        </w:rPr>
        <w:t xml:space="preserve"> </w:t>
      </w:r>
    </w:p>
    <w:p w:rsidR="008D06B1" w:rsidRDefault="008D06B1" w:rsidP="00527AB1">
      <w:pPr>
        <w:jc w:val="left"/>
        <w:rPr>
          <w:rtl/>
        </w:rPr>
      </w:pPr>
      <w:r w:rsidRPr="00D84919">
        <w:rPr>
          <w:rFonts w:hint="eastAsia"/>
          <w:rtl/>
        </w:rPr>
        <w:t>س</w:t>
      </w:r>
      <w:r w:rsidRPr="00D84919">
        <w:rPr>
          <w:rFonts w:hint="cs"/>
          <w:rtl/>
        </w:rPr>
        <w:t>ی</w:t>
      </w:r>
      <w:r w:rsidRPr="00D84919">
        <w:rPr>
          <w:rFonts w:hint="eastAsia"/>
          <w:rtl/>
        </w:rPr>
        <w:t>است</w:t>
      </w:r>
      <w:r w:rsidR="00D60B58" w:rsidRPr="00D84919">
        <w:rPr>
          <w:rFonts w:hint="eastAsia"/>
        </w:rPr>
        <w:t>‌</w:t>
      </w:r>
      <w:r w:rsidRPr="00D84919">
        <w:rPr>
          <w:rFonts w:hint="eastAsia"/>
          <w:rtl/>
        </w:rPr>
        <w:t>ها</w:t>
      </w:r>
      <w:r w:rsidRPr="00D84919">
        <w:rPr>
          <w:rFonts w:hint="cs"/>
          <w:rtl/>
        </w:rPr>
        <w:t>ی</w:t>
      </w:r>
      <w:r w:rsidRPr="00D84919">
        <w:rPr>
          <w:rtl/>
        </w:rPr>
        <w:t xml:space="preserve"> </w:t>
      </w:r>
      <w:r w:rsidRPr="00D84919">
        <w:rPr>
          <w:rFonts w:hint="eastAsia"/>
          <w:rtl/>
        </w:rPr>
        <w:t>کلان</w:t>
      </w:r>
      <w:r w:rsidRPr="00D84919">
        <w:rPr>
          <w:rtl/>
        </w:rPr>
        <w:t xml:space="preserve"> </w:t>
      </w:r>
      <w:r w:rsidRPr="00D84919">
        <w:rPr>
          <w:rFonts w:hint="eastAsia"/>
          <w:rtl/>
        </w:rPr>
        <w:t>توسعه</w:t>
      </w:r>
      <w:r w:rsidRPr="00D84919">
        <w:rPr>
          <w:rtl/>
        </w:rPr>
        <w:t xml:space="preserve"> </w:t>
      </w:r>
      <w:r w:rsidRPr="00D84919">
        <w:rPr>
          <w:rFonts w:hint="eastAsia"/>
          <w:rtl/>
        </w:rPr>
        <w:t>فناور</w:t>
      </w:r>
      <w:r w:rsidRPr="00D84919">
        <w:rPr>
          <w:rFonts w:hint="cs"/>
          <w:rtl/>
        </w:rPr>
        <w:t>ی</w:t>
      </w:r>
      <w:r w:rsidR="00D60B58" w:rsidRPr="00D84919">
        <w:rPr>
          <w:rFonts w:hint="eastAsia"/>
        </w:rPr>
        <w:t>‌</w:t>
      </w:r>
      <w:r w:rsidRPr="00D84919">
        <w:rPr>
          <w:rFonts w:hint="eastAsia"/>
          <w:rtl/>
        </w:rPr>
        <w:t>ها</w:t>
      </w:r>
      <w:r w:rsidRPr="00D84919">
        <w:rPr>
          <w:rFonts w:hint="cs"/>
          <w:rtl/>
        </w:rPr>
        <w:t>ی</w:t>
      </w:r>
      <w:r w:rsidRPr="00D84919">
        <w:rPr>
          <w:rtl/>
        </w:rPr>
        <w:t xml:space="preserve"> </w:t>
      </w:r>
      <w:r w:rsidR="00527AB1">
        <w:rPr>
          <w:rFonts w:hint="cs"/>
          <w:rtl/>
        </w:rPr>
        <w:t>ذخیره</w:t>
      </w:r>
      <w:r w:rsidR="00527AB1" w:rsidRPr="00527AB1">
        <w:rPr>
          <w:rFonts w:hint="cs"/>
          <w:rtl/>
        </w:rPr>
        <w:t>‌سازی زیرزمینی گاز طبیعی</w:t>
      </w:r>
      <w:r w:rsidRPr="00D84919">
        <w:rPr>
          <w:rtl/>
        </w:rPr>
        <w:t xml:space="preserve"> </w:t>
      </w:r>
      <w:r w:rsidRPr="00D84919">
        <w:rPr>
          <w:rFonts w:hint="eastAsia"/>
          <w:rtl/>
        </w:rPr>
        <w:t>به</w:t>
      </w:r>
      <w:r w:rsidRPr="00D84919">
        <w:rPr>
          <w:rtl/>
        </w:rPr>
        <w:t xml:space="preserve"> </w:t>
      </w:r>
      <w:r w:rsidRPr="00D84919">
        <w:rPr>
          <w:rFonts w:hint="eastAsia"/>
          <w:rtl/>
        </w:rPr>
        <w:t>شرح</w:t>
      </w:r>
      <w:r w:rsidRPr="00D84919">
        <w:rPr>
          <w:rtl/>
        </w:rPr>
        <w:t xml:space="preserve"> </w:t>
      </w:r>
      <w:r w:rsidRPr="00D84919">
        <w:rPr>
          <w:rFonts w:hint="eastAsia"/>
          <w:rtl/>
        </w:rPr>
        <w:t>ز</w:t>
      </w:r>
      <w:r w:rsidRPr="00D84919">
        <w:rPr>
          <w:rFonts w:hint="cs"/>
          <w:rtl/>
        </w:rPr>
        <w:t>ی</w:t>
      </w:r>
      <w:r w:rsidRPr="00D84919">
        <w:rPr>
          <w:rFonts w:hint="eastAsia"/>
          <w:rtl/>
        </w:rPr>
        <w:t>ر</w:t>
      </w:r>
      <w:r w:rsidRPr="00D84919">
        <w:rPr>
          <w:rtl/>
        </w:rPr>
        <w:t xml:space="preserve"> </w:t>
      </w:r>
      <w:r w:rsidRPr="00D84919">
        <w:rPr>
          <w:rFonts w:hint="eastAsia"/>
          <w:rtl/>
        </w:rPr>
        <w:t>است</w:t>
      </w:r>
      <w:r w:rsidRPr="00D84919">
        <w:rPr>
          <w:rtl/>
        </w:rPr>
        <w:t>:</w:t>
      </w:r>
    </w:p>
    <w:p w:rsidR="00527AB1" w:rsidRDefault="00527AB1" w:rsidP="005C3AD8">
      <w:pPr>
        <w:pStyle w:val="ListParagraph"/>
        <w:numPr>
          <w:ilvl w:val="0"/>
          <w:numId w:val="44"/>
        </w:numPr>
        <w:spacing w:line="360" w:lineRule="auto"/>
      </w:pPr>
      <w:r>
        <w:rPr>
          <w:rFonts w:hint="cs"/>
          <w:rtl/>
        </w:rPr>
        <w:t>ی</w:t>
      </w:r>
      <w:r>
        <w:rPr>
          <w:rFonts w:hint="eastAsia"/>
          <w:rtl/>
        </w:rPr>
        <w:t>کپارچه</w:t>
      </w:r>
      <w:r>
        <w:rPr>
          <w:rFonts w:ascii="Arial" w:eastAsia="Arial" w:hAnsi="Arial" w:cs="Arial" w:hint="cs"/>
          <w:rtl/>
        </w:rPr>
        <w:t>‌</w:t>
      </w:r>
      <w:r>
        <w:rPr>
          <w:rFonts w:hint="eastAsia"/>
          <w:rtl/>
        </w:rPr>
        <w:t>ساز</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مخازن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گاز طب</w:t>
      </w:r>
      <w:r>
        <w:rPr>
          <w:rFonts w:hint="cs"/>
          <w:rtl/>
        </w:rPr>
        <w:t>ی</w:t>
      </w:r>
      <w:r>
        <w:rPr>
          <w:rFonts w:hint="eastAsia"/>
          <w:rtl/>
        </w:rPr>
        <w:t>ع</w:t>
      </w:r>
      <w:r>
        <w:rPr>
          <w:rFonts w:hint="cs"/>
          <w:rtl/>
        </w:rPr>
        <w:t xml:space="preserve">ی؛ </w:t>
      </w:r>
    </w:p>
    <w:p w:rsidR="00527AB1" w:rsidRDefault="00527AB1" w:rsidP="005C3AD8">
      <w:pPr>
        <w:pStyle w:val="ListParagraph"/>
        <w:numPr>
          <w:ilvl w:val="0"/>
          <w:numId w:val="44"/>
        </w:numPr>
        <w:spacing w:line="360" w:lineRule="auto"/>
        <w:rPr>
          <w:rtl/>
        </w:rPr>
      </w:pPr>
      <w:r>
        <w:rPr>
          <w:rtl/>
        </w:rPr>
        <w:t>هدا</w:t>
      </w:r>
      <w:r>
        <w:rPr>
          <w:rFonts w:hint="cs"/>
          <w:rtl/>
        </w:rPr>
        <w:t>ی</w:t>
      </w:r>
      <w:r>
        <w:rPr>
          <w:rFonts w:hint="eastAsia"/>
          <w:rtl/>
        </w:rPr>
        <w:t>ت</w:t>
      </w:r>
      <w:r>
        <w:rPr>
          <w:rtl/>
        </w:rPr>
        <w:t xml:space="preserve"> نظام آموزش و پژوهش در حوزه نفت و گاز برا</w:t>
      </w:r>
      <w:r>
        <w:rPr>
          <w:rFonts w:hint="cs"/>
          <w:rtl/>
        </w:rPr>
        <w:t>ی</w:t>
      </w:r>
      <w:r>
        <w:rPr>
          <w:rtl/>
        </w:rPr>
        <w:t xml:space="preserve"> ت</w:t>
      </w:r>
      <w:r>
        <w:rPr>
          <w:rFonts w:hint="cs"/>
          <w:rtl/>
        </w:rPr>
        <w:t>أ</w:t>
      </w:r>
      <w:r>
        <w:rPr>
          <w:rtl/>
        </w:rPr>
        <w:t>م</w:t>
      </w:r>
      <w:r>
        <w:rPr>
          <w:rFonts w:hint="cs"/>
          <w:rtl/>
        </w:rPr>
        <w:t>ی</w:t>
      </w:r>
      <w:r>
        <w:rPr>
          <w:rFonts w:hint="eastAsia"/>
          <w:rtl/>
        </w:rPr>
        <w:t>ن</w:t>
      </w:r>
      <w:r>
        <w:rPr>
          <w:rtl/>
        </w:rPr>
        <w:t xml:space="preserve"> و جذب ن</w:t>
      </w:r>
      <w:r>
        <w:rPr>
          <w:rFonts w:hint="cs"/>
          <w:rtl/>
        </w:rPr>
        <w:t>ی</w:t>
      </w:r>
      <w:r>
        <w:rPr>
          <w:rFonts w:hint="eastAsia"/>
          <w:rtl/>
        </w:rPr>
        <w:t>روها</w:t>
      </w:r>
      <w:r>
        <w:rPr>
          <w:rFonts w:hint="cs"/>
          <w:rtl/>
        </w:rPr>
        <w:t>ی</w:t>
      </w:r>
      <w:r>
        <w:rPr>
          <w:rtl/>
        </w:rPr>
        <w:t xml:space="preserve"> نخبه و</w:t>
      </w:r>
      <w:r>
        <w:rPr>
          <w:rFonts w:hint="cs"/>
          <w:rtl/>
        </w:rPr>
        <w:t xml:space="preserve"> </w:t>
      </w:r>
      <w:r>
        <w:rPr>
          <w:rFonts w:hint="eastAsia"/>
          <w:rtl/>
        </w:rPr>
        <w:t>متخصص</w:t>
      </w:r>
      <w:r>
        <w:rPr>
          <w:rtl/>
        </w:rPr>
        <w:t xml:space="preserve"> مورد</w:t>
      </w:r>
      <w:r>
        <w:rPr>
          <w:rFonts w:hint="cs"/>
          <w:rtl/>
        </w:rPr>
        <w:t xml:space="preserve"> </w:t>
      </w:r>
      <w:r>
        <w:rPr>
          <w:rtl/>
        </w:rPr>
        <w:t>ن</w:t>
      </w:r>
      <w:r>
        <w:rPr>
          <w:rFonts w:hint="cs"/>
          <w:rtl/>
        </w:rPr>
        <w:t>ی</w:t>
      </w:r>
      <w:r>
        <w:rPr>
          <w:rFonts w:hint="eastAsia"/>
          <w:rtl/>
        </w:rPr>
        <w:t>از</w:t>
      </w:r>
      <w:r>
        <w:rPr>
          <w:rtl/>
        </w:rPr>
        <w:t xml:space="preserve"> در زم</w:t>
      </w:r>
      <w:r>
        <w:rPr>
          <w:rFonts w:hint="cs"/>
          <w:rtl/>
        </w:rPr>
        <w:t>ی</w:t>
      </w:r>
      <w:r>
        <w:rPr>
          <w:rFonts w:hint="eastAsia"/>
          <w:rtl/>
        </w:rPr>
        <w:t>نه</w:t>
      </w:r>
      <w:r>
        <w:rPr>
          <w:rtl/>
        </w:rPr>
        <w:t xml:space="preserve">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w:t>
      </w:r>
    </w:p>
    <w:p w:rsidR="00527AB1" w:rsidRDefault="00527AB1" w:rsidP="005C3AD8">
      <w:pPr>
        <w:pStyle w:val="ListParagraph"/>
        <w:numPr>
          <w:ilvl w:val="0"/>
          <w:numId w:val="44"/>
        </w:numPr>
        <w:spacing w:line="360" w:lineRule="auto"/>
        <w:rPr>
          <w:rtl/>
        </w:rPr>
      </w:pPr>
      <w:r>
        <w:rPr>
          <w:rtl/>
        </w:rPr>
        <w:t>پا</w:t>
      </w:r>
      <w:r>
        <w:rPr>
          <w:rFonts w:hint="cs"/>
          <w:rtl/>
        </w:rPr>
        <w:t>ی</w:t>
      </w:r>
      <w:r>
        <w:rPr>
          <w:rFonts w:hint="eastAsia"/>
          <w:rtl/>
        </w:rPr>
        <w:t>ش</w:t>
      </w:r>
      <w:r>
        <w:rPr>
          <w:rtl/>
        </w:rPr>
        <w:t xml:space="preserve"> عملکرد مخازن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موجود به منظور افزا</w:t>
      </w:r>
      <w:r>
        <w:rPr>
          <w:rFonts w:hint="cs"/>
          <w:rtl/>
        </w:rPr>
        <w:t>ی</w:t>
      </w:r>
      <w:r>
        <w:rPr>
          <w:rFonts w:hint="eastAsia"/>
          <w:rtl/>
        </w:rPr>
        <w:t>ش</w:t>
      </w:r>
      <w:r>
        <w:rPr>
          <w:rtl/>
        </w:rPr>
        <w:t xml:space="preserve"> ظرف</w:t>
      </w:r>
      <w:r>
        <w:rPr>
          <w:rFonts w:hint="cs"/>
          <w:rtl/>
        </w:rPr>
        <w:t>ی</w:t>
      </w:r>
      <w:r>
        <w:rPr>
          <w:rFonts w:hint="eastAsia"/>
          <w:rtl/>
        </w:rPr>
        <w:t>ت</w:t>
      </w:r>
      <w:r>
        <w:rPr>
          <w:rtl/>
        </w:rPr>
        <w:t xml:space="preserve"> گاز عمل</w:t>
      </w:r>
      <w:r>
        <w:rPr>
          <w:rFonts w:hint="cs"/>
          <w:rtl/>
        </w:rPr>
        <w:t>ی</w:t>
      </w:r>
      <w:r>
        <w:rPr>
          <w:rFonts w:hint="eastAsia"/>
          <w:rtl/>
        </w:rPr>
        <w:t>ات</w:t>
      </w:r>
      <w:r>
        <w:rPr>
          <w:rFonts w:hint="cs"/>
          <w:rtl/>
        </w:rPr>
        <w:t>ی؛</w:t>
      </w:r>
    </w:p>
    <w:p w:rsidR="00527AB1" w:rsidRDefault="00527AB1" w:rsidP="005C3AD8">
      <w:pPr>
        <w:pStyle w:val="ListParagraph"/>
        <w:numPr>
          <w:ilvl w:val="0"/>
          <w:numId w:val="45"/>
        </w:numPr>
        <w:spacing w:line="360" w:lineRule="auto"/>
        <w:rPr>
          <w:rtl/>
        </w:rPr>
      </w:pPr>
      <w:r>
        <w:rPr>
          <w:rtl/>
        </w:rPr>
        <w:t>ا</w:t>
      </w:r>
      <w:r>
        <w:rPr>
          <w:rFonts w:hint="cs"/>
          <w:rtl/>
        </w:rPr>
        <w:t>ی</w:t>
      </w:r>
      <w:r>
        <w:rPr>
          <w:rFonts w:hint="eastAsia"/>
          <w:rtl/>
        </w:rPr>
        <w:t>جاد</w:t>
      </w:r>
      <w:r>
        <w:rPr>
          <w:rtl/>
        </w:rPr>
        <w:t xml:space="preserve"> ساختارها و </w:t>
      </w:r>
      <w:r>
        <w:rPr>
          <w:rFonts w:hint="cs"/>
          <w:rtl/>
        </w:rPr>
        <w:t>اصلاح</w:t>
      </w:r>
      <w:r>
        <w:rPr>
          <w:rtl/>
        </w:rPr>
        <w:t xml:space="preserve"> فرآ</w:t>
      </w:r>
      <w:r>
        <w:rPr>
          <w:rFonts w:hint="cs"/>
          <w:rtl/>
        </w:rPr>
        <w:t>ی</w:t>
      </w:r>
      <w:r>
        <w:rPr>
          <w:rFonts w:hint="eastAsia"/>
          <w:rtl/>
        </w:rPr>
        <w:t>ندها</w:t>
      </w:r>
      <w:r>
        <w:rPr>
          <w:rtl/>
        </w:rPr>
        <w:t xml:space="preserve"> و تنظ</w:t>
      </w:r>
      <w:r>
        <w:rPr>
          <w:rFonts w:hint="cs"/>
          <w:rtl/>
        </w:rPr>
        <w:t>ی</w:t>
      </w:r>
      <w:r>
        <w:rPr>
          <w:rFonts w:hint="eastAsia"/>
          <w:rtl/>
        </w:rPr>
        <w:t>م،</w:t>
      </w:r>
      <w:r>
        <w:rPr>
          <w:rtl/>
        </w:rPr>
        <w:t xml:space="preserve"> تدو</w:t>
      </w:r>
      <w:r>
        <w:rPr>
          <w:rFonts w:hint="cs"/>
          <w:rtl/>
        </w:rPr>
        <w:t>ی</w:t>
      </w:r>
      <w:r>
        <w:rPr>
          <w:rFonts w:hint="eastAsia"/>
          <w:rtl/>
        </w:rPr>
        <w:t>ن</w:t>
      </w:r>
      <w:r>
        <w:rPr>
          <w:rtl/>
        </w:rPr>
        <w:t xml:space="preserve"> و تصو</w:t>
      </w:r>
      <w:r>
        <w:rPr>
          <w:rFonts w:hint="cs"/>
          <w:rtl/>
        </w:rPr>
        <w:t>ی</w:t>
      </w:r>
      <w:r>
        <w:rPr>
          <w:rFonts w:hint="eastAsia"/>
          <w:rtl/>
        </w:rPr>
        <w:t>ب</w:t>
      </w:r>
      <w:r>
        <w:rPr>
          <w:rtl/>
        </w:rPr>
        <w:t xml:space="preserve"> </w:t>
      </w:r>
      <w:r>
        <w:rPr>
          <w:rFonts w:hint="cs"/>
          <w:rtl/>
        </w:rPr>
        <w:t>سیاست‌</w:t>
      </w:r>
      <w:r w:rsidRPr="00527AB1">
        <w:rPr>
          <w:rFonts w:hint="cs"/>
          <w:rtl/>
        </w:rPr>
        <w:t>ها</w:t>
      </w:r>
      <w:r>
        <w:rPr>
          <w:rtl/>
        </w:rPr>
        <w:t xml:space="preserve"> و ضوابط تشو</w:t>
      </w:r>
      <w:r>
        <w:rPr>
          <w:rFonts w:hint="cs"/>
          <w:rtl/>
        </w:rPr>
        <w:t>ی</w:t>
      </w:r>
      <w:r>
        <w:rPr>
          <w:rFonts w:hint="eastAsia"/>
          <w:rtl/>
        </w:rPr>
        <w:t>ق</w:t>
      </w:r>
      <w:r>
        <w:rPr>
          <w:rFonts w:hint="cs"/>
          <w:rtl/>
        </w:rPr>
        <w:t>ی</w:t>
      </w:r>
      <w:r>
        <w:rPr>
          <w:rtl/>
        </w:rPr>
        <w:t xml:space="preserve"> خاص</w:t>
      </w:r>
      <w:r w:rsidR="00CC3A5C">
        <w:rPr>
          <w:rFonts w:hint="cs"/>
          <w:rtl/>
        </w:rPr>
        <w:t xml:space="preserve"> </w:t>
      </w:r>
      <w:r>
        <w:rPr>
          <w:rFonts w:hint="eastAsia"/>
          <w:rtl/>
        </w:rPr>
        <w:t>برا</w:t>
      </w:r>
      <w:r>
        <w:rPr>
          <w:rFonts w:hint="cs"/>
          <w:rtl/>
        </w:rPr>
        <w:t>ی</w:t>
      </w:r>
      <w:r>
        <w:rPr>
          <w:rtl/>
        </w:rPr>
        <w:t xml:space="preserve"> رشد و توسعه در زم</w:t>
      </w:r>
      <w:r>
        <w:rPr>
          <w:rFonts w:hint="cs"/>
          <w:rtl/>
        </w:rPr>
        <w:t>ی</w:t>
      </w:r>
      <w:r>
        <w:rPr>
          <w:rFonts w:hint="eastAsia"/>
          <w:rtl/>
        </w:rPr>
        <w:t>نه</w:t>
      </w:r>
      <w:r>
        <w:rPr>
          <w:rtl/>
        </w:rPr>
        <w:t xml:space="preserve"> ذخ</w:t>
      </w:r>
      <w:r>
        <w:rPr>
          <w:rFonts w:hint="cs"/>
          <w:rtl/>
        </w:rPr>
        <w:t>ی</w:t>
      </w:r>
      <w:r>
        <w:rPr>
          <w:rFonts w:hint="eastAsia"/>
          <w:rtl/>
        </w:rPr>
        <w:t>ره</w:t>
      </w:r>
      <w:r w:rsidR="00CC3A5C">
        <w:rPr>
          <w:rFonts w:ascii="Arial" w:eastAsia="Arial" w:hAnsi="Arial" w:cs="Arial" w:hint="cs"/>
          <w:rtl/>
        </w:rPr>
        <w:t>‌</w:t>
      </w:r>
      <w:r>
        <w:rPr>
          <w:rFonts w:hint="eastAsia"/>
          <w:rtl/>
        </w:rPr>
        <w:t>ساز</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w:t>
      </w:r>
    </w:p>
    <w:p w:rsidR="00527AB1" w:rsidRPr="00D84919" w:rsidRDefault="00527AB1" w:rsidP="005C3AD8">
      <w:pPr>
        <w:pStyle w:val="ListParagraph"/>
        <w:numPr>
          <w:ilvl w:val="0"/>
          <w:numId w:val="45"/>
        </w:numPr>
        <w:spacing w:line="360" w:lineRule="auto"/>
        <w:rPr>
          <w:rtl/>
        </w:rPr>
      </w:pPr>
      <w:r>
        <w:rPr>
          <w:rtl/>
        </w:rPr>
        <w:t>به</w:t>
      </w:r>
      <w:r>
        <w:rPr>
          <w:rFonts w:hint="cs"/>
          <w:rtl/>
        </w:rPr>
        <w:t>ی</w:t>
      </w:r>
      <w:r>
        <w:rPr>
          <w:rFonts w:hint="eastAsia"/>
          <w:rtl/>
        </w:rPr>
        <w:t>نه</w:t>
      </w:r>
      <w:r w:rsidR="00CC3A5C">
        <w:rPr>
          <w:rFonts w:ascii="Arial" w:eastAsia="Arial" w:hAnsi="Arial" w:cs="Arial" w:hint="cs"/>
          <w:rtl/>
        </w:rPr>
        <w:t>‌</w:t>
      </w:r>
      <w:r>
        <w:rPr>
          <w:rFonts w:hint="eastAsia"/>
          <w:rtl/>
        </w:rPr>
        <w:t>ساز</w:t>
      </w:r>
      <w:r>
        <w:rPr>
          <w:rFonts w:hint="cs"/>
          <w:rtl/>
        </w:rPr>
        <w:t>ی</w:t>
      </w:r>
      <w:r w:rsidR="00CC3A5C">
        <w:rPr>
          <w:rtl/>
        </w:rPr>
        <w:t xml:space="preserve"> ت</w:t>
      </w:r>
      <w:r w:rsidR="00CC3A5C">
        <w:rPr>
          <w:rFonts w:hint="cs"/>
          <w:rtl/>
        </w:rPr>
        <w:t>أ</w:t>
      </w:r>
      <w:r>
        <w:rPr>
          <w:rtl/>
        </w:rPr>
        <w:t>س</w:t>
      </w:r>
      <w:r>
        <w:rPr>
          <w:rFonts w:hint="cs"/>
          <w:rtl/>
        </w:rPr>
        <w:t>ی</w:t>
      </w:r>
      <w:r>
        <w:rPr>
          <w:rFonts w:hint="eastAsia"/>
          <w:rtl/>
        </w:rPr>
        <w:t>سات</w:t>
      </w:r>
      <w:r>
        <w:rPr>
          <w:rtl/>
        </w:rPr>
        <w:t xml:space="preserve"> ذخ</w:t>
      </w:r>
      <w:r>
        <w:rPr>
          <w:rFonts w:hint="cs"/>
          <w:rtl/>
        </w:rPr>
        <w:t>ی</w:t>
      </w:r>
      <w:r>
        <w:rPr>
          <w:rFonts w:hint="eastAsia"/>
          <w:rtl/>
        </w:rPr>
        <w:t>ره</w:t>
      </w:r>
      <w:r w:rsidR="00CC3A5C">
        <w:rPr>
          <w:rFonts w:ascii="Arial" w:eastAsia="Arial" w:hAnsi="Arial" w:cs="Arial" w:hint="cs"/>
          <w:rtl/>
        </w:rPr>
        <w:t>‌</w:t>
      </w:r>
      <w:r>
        <w:rPr>
          <w:rFonts w:hint="eastAsia"/>
          <w:rtl/>
        </w:rPr>
        <w:t>ساز</w:t>
      </w:r>
      <w:r>
        <w:rPr>
          <w:rFonts w:hint="cs"/>
          <w:rtl/>
        </w:rPr>
        <w:t>ی؛</w:t>
      </w:r>
    </w:p>
    <w:p w:rsidR="00717512" w:rsidRPr="00D84919" w:rsidRDefault="00717512" w:rsidP="00527AB1">
      <w:pPr>
        <w:pStyle w:val="Heading1"/>
        <w:pageBreakBefore/>
        <w:jc w:val="left"/>
        <w:rPr>
          <w:rFonts w:cs="B Nazanin"/>
          <w:szCs w:val="32"/>
          <w:rtl/>
        </w:rPr>
      </w:pPr>
      <w:bookmarkStart w:id="12" w:name="_Toc466277288"/>
      <w:r w:rsidRPr="00D84919">
        <w:rPr>
          <w:rFonts w:cs="B Mitra" w:hint="eastAsia"/>
          <w:szCs w:val="32"/>
          <w:rtl/>
        </w:rPr>
        <w:lastRenderedPageBreak/>
        <w:t>ا</w:t>
      </w:r>
      <w:r w:rsidRPr="00D84919">
        <w:rPr>
          <w:rFonts w:cs="B Nazanin" w:hint="eastAsia"/>
          <w:szCs w:val="32"/>
          <w:rtl/>
        </w:rPr>
        <w:t>هداف</w:t>
      </w:r>
      <w:r w:rsidRPr="00D84919">
        <w:rPr>
          <w:rFonts w:cs="B Nazanin"/>
          <w:szCs w:val="32"/>
          <w:rtl/>
        </w:rPr>
        <w:t xml:space="preserve"> </w:t>
      </w:r>
      <w:r w:rsidRPr="00D84919">
        <w:rPr>
          <w:rFonts w:cs="B Nazanin" w:hint="eastAsia"/>
          <w:szCs w:val="32"/>
          <w:rtl/>
        </w:rPr>
        <w:t>کلان</w:t>
      </w:r>
      <w:bookmarkEnd w:id="12"/>
      <w:r w:rsidRPr="00D84919">
        <w:rPr>
          <w:rFonts w:cs="B Nazanin"/>
          <w:szCs w:val="32"/>
          <w:rtl/>
        </w:rPr>
        <w:t xml:space="preserve"> </w:t>
      </w:r>
      <w:bookmarkEnd w:id="10"/>
    </w:p>
    <w:p w:rsidR="00717512" w:rsidRPr="00D84919" w:rsidRDefault="00717512" w:rsidP="00CC3A5C">
      <w:pPr>
        <w:jc w:val="left"/>
        <w:rPr>
          <w:rtl/>
        </w:rPr>
      </w:pPr>
      <w:r w:rsidRPr="00D84919">
        <w:rPr>
          <w:rFonts w:hint="eastAsia"/>
          <w:rtl/>
        </w:rPr>
        <w:t>در</w:t>
      </w:r>
      <w:r w:rsidRPr="00D84919">
        <w:rPr>
          <w:rtl/>
        </w:rPr>
        <w:t xml:space="preserve"> </w:t>
      </w:r>
      <w:r w:rsidRPr="00D84919">
        <w:rPr>
          <w:rFonts w:hint="eastAsia"/>
          <w:rtl/>
        </w:rPr>
        <w:t>راستا</w:t>
      </w:r>
      <w:r w:rsidRPr="00D84919">
        <w:rPr>
          <w:rFonts w:hint="cs"/>
          <w:rtl/>
        </w:rPr>
        <w:t>ی</w:t>
      </w:r>
      <w:r w:rsidRPr="00D84919">
        <w:rPr>
          <w:rtl/>
        </w:rPr>
        <w:t xml:space="preserve"> </w:t>
      </w:r>
      <w:r w:rsidRPr="00D84919">
        <w:rPr>
          <w:rFonts w:hint="eastAsia"/>
          <w:rtl/>
        </w:rPr>
        <w:t>چشم</w:t>
      </w:r>
      <w:r w:rsidR="006134C7" w:rsidRPr="00D84919">
        <w:rPr>
          <w:rFonts w:hint="eastAsia"/>
        </w:rPr>
        <w:t>‌</w:t>
      </w:r>
      <w:r w:rsidRPr="00D84919">
        <w:rPr>
          <w:rFonts w:hint="eastAsia"/>
          <w:rtl/>
        </w:rPr>
        <w:t>انداز</w:t>
      </w:r>
      <w:r w:rsidR="00CC3A5C">
        <w:rPr>
          <w:rFonts w:hint="cs"/>
          <w:rtl/>
        </w:rPr>
        <w:t xml:space="preserve"> ترسیمی توسعه فناوری ذخیره</w:t>
      </w:r>
      <w:r w:rsidR="00CC3A5C" w:rsidRPr="00CC3A5C">
        <w:rPr>
          <w:rFonts w:hint="cs"/>
          <w:rtl/>
        </w:rPr>
        <w:t>‌سازی زیرزمینی گاز طبیعی</w:t>
      </w:r>
      <w:r w:rsidRPr="00D84919">
        <w:rPr>
          <w:rtl/>
        </w:rPr>
        <w:t xml:space="preserve"> و با توجه به اسناد بالادست</w:t>
      </w:r>
      <w:r w:rsidRPr="00D84919">
        <w:rPr>
          <w:rFonts w:hint="cs"/>
          <w:rtl/>
        </w:rPr>
        <w:t>ی</w:t>
      </w:r>
      <w:r w:rsidRPr="00D84919">
        <w:rPr>
          <w:rFonts w:hint="eastAsia"/>
          <w:rtl/>
        </w:rPr>
        <w:t>،</w:t>
      </w:r>
      <w:r w:rsidRPr="00D84919">
        <w:rPr>
          <w:rtl/>
        </w:rPr>
        <w:t xml:space="preserve"> اهداف کلان توسعه فناور</w:t>
      </w:r>
      <w:r w:rsidRPr="00D84919">
        <w:rPr>
          <w:rFonts w:hint="cs"/>
          <w:rtl/>
        </w:rPr>
        <w:t>ی</w:t>
      </w:r>
      <w:r w:rsidR="00CC3A5C">
        <w:rPr>
          <w:rFonts w:hint="cs"/>
          <w:rtl/>
        </w:rPr>
        <w:t>‌</w:t>
      </w:r>
      <w:r w:rsidRPr="00D84919">
        <w:rPr>
          <w:rtl/>
        </w:rPr>
        <w:t>ها</w:t>
      </w:r>
      <w:r w:rsidRPr="00D84919">
        <w:rPr>
          <w:rFonts w:hint="cs"/>
          <w:rtl/>
        </w:rPr>
        <w:t>ی</w:t>
      </w:r>
      <w:r w:rsidRPr="00D84919">
        <w:rPr>
          <w:rtl/>
        </w:rPr>
        <w:t xml:space="preserve"> </w:t>
      </w:r>
      <w:r w:rsidR="00CC3A5C">
        <w:rPr>
          <w:rFonts w:hint="cs"/>
          <w:rtl/>
        </w:rPr>
        <w:t>مرتبط با ذخیره</w:t>
      </w:r>
      <w:r w:rsidR="00CC3A5C" w:rsidRPr="00CC3A5C">
        <w:rPr>
          <w:rFonts w:hint="cs"/>
          <w:rtl/>
        </w:rPr>
        <w:t xml:space="preserve">‌سازی زیرزمینی گاز طبیعی </w:t>
      </w:r>
      <w:r w:rsidR="00CC3A5C">
        <w:rPr>
          <w:rFonts w:hint="cs"/>
          <w:rtl/>
        </w:rPr>
        <w:t>به شرح ذیل است</w:t>
      </w:r>
      <w:r w:rsidRPr="00D84919">
        <w:rPr>
          <w:rtl/>
        </w:rPr>
        <w:t>:</w:t>
      </w:r>
    </w:p>
    <w:p w:rsidR="00CC3A5C" w:rsidRDefault="00CC3A5C" w:rsidP="005C3AD8">
      <w:pPr>
        <w:pStyle w:val="ListParagraph"/>
        <w:numPr>
          <w:ilvl w:val="0"/>
          <w:numId w:val="46"/>
        </w:numPr>
        <w:spacing w:line="276" w:lineRule="auto"/>
        <w:jc w:val="left"/>
        <w:rPr>
          <w:rtl/>
        </w:rPr>
      </w:pPr>
      <w:r>
        <w:rPr>
          <w:rtl/>
        </w:rPr>
        <w:t>پشتوانه عرضه مطمئن گاز و ا</w:t>
      </w:r>
      <w:r>
        <w:rPr>
          <w:rFonts w:hint="cs"/>
          <w:rtl/>
        </w:rPr>
        <w:t>ی</w:t>
      </w:r>
      <w:r>
        <w:rPr>
          <w:rFonts w:hint="eastAsia"/>
          <w:rtl/>
        </w:rPr>
        <w:t>جاد</w:t>
      </w:r>
      <w:r>
        <w:rPr>
          <w:rtl/>
        </w:rPr>
        <w:t xml:space="preserve"> تعادل در شبکه گاز کشور</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تجم</w:t>
      </w:r>
      <w:r>
        <w:rPr>
          <w:rFonts w:hint="cs"/>
          <w:rtl/>
        </w:rPr>
        <w:t>ی</w:t>
      </w:r>
      <w:r>
        <w:rPr>
          <w:rFonts w:hint="eastAsia"/>
          <w:rtl/>
        </w:rPr>
        <w:t>ع</w:t>
      </w:r>
      <w:r>
        <w:rPr>
          <w:rtl/>
        </w:rPr>
        <w:t xml:space="preserve"> دانش </w:t>
      </w:r>
      <w:r>
        <w:rPr>
          <w:rFonts w:hint="cs"/>
          <w:rtl/>
        </w:rPr>
        <w:t>بالادستی</w:t>
      </w:r>
      <w:r>
        <w:rPr>
          <w:rtl/>
        </w:rPr>
        <w:t xml:space="preserve"> در شرکت مل</w:t>
      </w:r>
      <w:r>
        <w:rPr>
          <w:rFonts w:hint="cs"/>
          <w:rtl/>
        </w:rPr>
        <w:t>ی</w:t>
      </w:r>
      <w:r>
        <w:rPr>
          <w:rtl/>
        </w:rPr>
        <w:t xml:space="preserve"> گاز ا</w:t>
      </w:r>
      <w:r>
        <w:rPr>
          <w:rFonts w:hint="cs"/>
          <w:rtl/>
        </w:rPr>
        <w:t>ی</w:t>
      </w:r>
      <w:r>
        <w:rPr>
          <w:rFonts w:hint="eastAsia"/>
          <w:rtl/>
        </w:rPr>
        <w:t>ران</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ت</w:t>
      </w:r>
      <w:r>
        <w:rPr>
          <w:rFonts w:hint="cs"/>
          <w:rtl/>
        </w:rPr>
        <w:t>أ</w:t>
      </w:r>
      <w:r>
        <w:rPr>
          <w:rtl/>
        </w:rPr>
        <w:t>ث</w:t>
      </w:r>
      <w:r>
        <w:rPr>
          <w:rFonts w:hint="cs"/>
          <w:rtl/>
        </w:rPr>
        <w:t>ی</w:t>
      </w:r>
      <w:r>
        <w:rPr>
          <w:rFonts w:hint="eastAsia"/>
          <w:rtl/>
        </w:rPr>
        <w:t>رگذار</w:t>
      </w:r>
      <w:r>
        <w:rPr>
          <w:rFonts w:hint="cs"/>
          <w:rtl/>
        </w:rPr>
        <w:t>ی</w:t>
      </w:r>
      <w:r>
        <w:rPr>
          <w:rtl/>
        </w:rPr>
        <w:t xml:space="preserve"> در بازارها</w:t>
      </w:r>
      <w:r>
        <w:rPr>
          <w:rFonts w:hint="cs"/>
          <w:rtl/>
        </w:rPr>
        <w:t>ی</w:t>
      </w:r>
      <w:r>
        <w:rPr>
          <w:rtl/>
        </w:rPr>
        <w:t xml:space="preserve"> جهان</w:t>
      </w:r>
      <w:r>
        <w:rPr>
          <w:rFonts w:hint="cs"/>
          <w:rtl/>
        </w:rPr>
        <w:t>ی</w:t>
      </w:r>
      <w:r>
        <w:rPr>
          <w:rtl/>
        </w:rPr>
        <w:t xml:space="preserve"> و تقو</w:t>
      </w:r>
      <w:r>
        <w:rPr>
          <w:rFonts w:hint="cs"/>
          <w:rtl/>
        </w:rPr>
        <w:t>ی</w:t>
      </w:r>
      <w:r>
        <w:rPr>
          <w:rFonts w:hint="eastAsia"/>
          <w:rtl/>
        </w:rPr>
        <w:t>ت</w:t>
      </w:r>
      <w:r>
        <w:rPr>
          <w:rtl/>
        </w:rPr>
        <w:t xml:space="preserve"> موقع</w:t>
      </w:r>
      <w:r>
        <w:rPr>
          <w:rFonts w:hint="cs"/>
          <w:rtl/>
        </w:rPr>
        <w:t>ی</w:t>
      </w:r>
      <w:r>
        <w:rPr>
          <w:rFonts w:hint="eastAsia"/>
          <w:rtl/>
        </w:rPr>
        <w:t>ت</w:t>
      </w:r>
      <w:r>
        <w:rPr>
          <w:rtl/>
        </w:rPr>
        <w:t xml:space="preserve"> </w:t>
      </w:r>
      <w:r>
        <w:rPr>
          <w:rFonts w:hint="cs"/>
          <w:rtl/>
        </w:rPr>
        <w:t>ژ</w:t>
      </w:r>
      <w:r>
        <w:rPr>
          <w:rtl/>
        </w:rPr>
        <w:t>ئوپولت</w:t>
      </w:r>
      <w:r>
        <w:rPr>
          <w:rFonts w:hint="cs"/>
          <w:rtl/>
        </w:rPr>
        <w:t>ی</w:t>
      </w:r>
      <w:r>
        <w:rPr>
          <w:rFonts w:hint="eastAsia"/>
          <w:rtl/>
        </w:rPr>
        <w:t>ك</w:t>
      </w:r>
      <w:r>
        <w:rPr>
          <w:rtl/>
        </w:rPr>
        <w:t xml:space="preserve"> کشور</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ا</w:t>
      </w:r>
      <w:r>
        <w:rPr>
          <w:rFonts w:hint="cs"/>
          <w:rtl/>
        </w:rPr>
        <w:t>ی</w:t>
      </w:r>
      <w:r>
        <w:rPr>
          <w:rFonts w:hint="eastAsia"/>
          <w:rtl/>
        </w:rPr>
        <w:t>جاد</w:t>
      </w:r>
      <w:r>
        <w:rPr>
          <w:rtl/>
        </w:rPr>
        <w:t xml:space="preserve"> پتانس</w:t>
      </w:r>
      <w:r>
        <w:rPr>
          <w:rFonts w:hint="cs"/>
          <w:rtl/>
        </w:rPr>
        <w:t>ی</w:t>
      </w:r>
      <w:r>
        <w:rPr>
          <w:rFonts w:hint="eastAsia"/>
          <w:rtl/>
        </w:rPr>
        <w:t>ل</w:t>
      </w:r>
      <w:r>
        <w:rPr>
          <w:rtl/>
        </w:rPr>
        <w:t xml:space="preserve"> قو</w:t>
      </w:r>
      <w:r>
        <w:rPr>
          <w:rFonts w:hint="cs"/>
          <w:rtl/>
        </w:rPr>
        <w:t>ی</w:t>
      </w:r>
      <w:r>
        <w:rPr>
          <w:rtl/>
        </w:rPr>
        <w:t xml:space="preserve"> برا</w:t>
      </w:r>
      <w:r>
        <w:rPr>
          <w:rFonts w:hint="cs"/>
          <w:rtl/>
        </w:rPr>
        <w:t>ی</w:t>
      </w:r>
      <w:r>
        <w:rPr>
          <w:rtl/>
        </w:rPr>
        <w:t xml:space="preserve"> تداوم صادرات</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ا</w:t>
      </w:r>
      <w:r>
        <w:rPr>
          <w:rFonts w:hint="cs"/>
          <w:rtl/>
        </w:rPr>
        <w:t>ی</w:t>
      </w:r>
      <w:r>
        <w:rPr>
          <w:rFonts w:hint="eastAsia"/>
          <w:rtl/>
        </w:rPr>
        <w:t>فا</w:t>
      </w:r>
      <w:r>
        <w:rPr>
          <w:rFonts w:hint="cs"/>
          <w:rtl/>
        </w:rPr>
        <w:t>ی</w:t>
      </w:r>
      <w:r>
        <w:rPr>
          <w:rtl/>
        </w:rPr>
        <w:t xml:space="preserve"> نقش پدآفند</w:t>
      </w:r>
      <w:r>
        <w:rPr>
          <w:rFonts w:hint="cs"/>
          <w:rtl/>
        </w:rPr>
        <w:t>ی</w:t>
      </w:r>
      <w:r>
        <w:rPr>
          <w:rtl/>
        </w:rPr>
        <w:t xml:space="preserve"> در زمان بحران</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ا</w:t>
      </w:r>
      <w:r>
        <w:rPr>
          <w:rFonts w:hint="cs"/>
          <w:rtl/>
        </w:rPr>
        <w:t>ی</w:t>
      </w:r>
      <w:r>
        <w:rPr>
          <w:rFonts w:hint="eastAsia"/>
          <w:rtl/>
        </w:rPr>
        <w:t>جاد</w:t>
      </w:r>
      <w:r>
        <w:rPr>
          <w:rtl/>
        </w:rPr>
        <w:t xml:space="preserve"> ارزش افزوده در برداشت م</w:t>
      </w:r>
      <w:r>
        <w:rPr>
          <w:rFonts w:hint="cs"/>
          <w:rtl/>
        </w:rPr>
        <w:t>ی</w:t>
      </w:r>
      <w:r>
        <w:rPr>
          <w:rFonts w:hint="eastAsia"/>
          <w:rtl/>
        </w:rPr>
        <w:t>عانات</w:t>
      </w:r>
      <w:r>
        <w:rPr>
          <w:rtl/>
        </w:rPr>
        <w:t xml:space="preserve"> گاز</w:t>
      </w:r>
      <w:r>
        <w:rPr>
          <w:rFonts w:hint="cs"/>
          <w:rtl/>
        </w:rPr>
        <w:t>ی؛</w:t>
      </w:r>
      <w:r>
        <w:rPr>
          <w:rtl/>
        </w:rPr>
        <w:t xml:space="preserve"> </w:t>
      </w:r>
    </w:p>
    <w:p w:rsidR="00CC3A5C" w:rsidRDefault="00CC3A5C" w:rsidP="005C3AD8">
      <w:pPr>
        <w:pStyle w:val="ListParagraph"/>
        <w:numPr>
          <w:ilvl w:val="0"/>
          <w:numId w:val="46"/>
        </w:numPr>
        <w:spacing w:line="276" w:lineRule="auto"/>
        <w:jc w:val="left"/>
        <w:rPr>
          <w:rtl/>
        </w:rPr>
      </w:pPr>
      <w:r>
        <w:rPr>
          <w:rtl/>
        </w:rPr>
        <w:t>صدور دانش فن</w:t>
      </w:r>
      <w:r>
        <w:rPr>
          <w:rFonts w:hint="cs"/>
          <w:rtl/>
        </w:rPr>
        <w:t>ی</w:t>
      </w:r>
      <w:r>
        <w:rPr>
          <w:rtl/>
        </w:rPr>
        <w:t xml:space="preserve"> و خدمات فن</w:t>
      </w:r>
      <w:r>
        <w:rPr>
          <w:rFonts w:hint="cs"/>
          <w:rtl/>
        </w:rPr>
        <w:t>ی</w:t>
      </w:r>
      <w:r>
        <w:rPr>
          <w:rtl/>
        </w:rPr>
        <w:t>- مهندس</w:t>
      </w:r>
      <w:r>
        <w:rPr>
          <w:rFonts w:hint="cs"/>
          <w:rtl/>
        </w:rPr>
        <w:t>ی</w:t>
      </w:r>
      <w:r>
        <w:rPr>
          <w:rtl/>
        </w:rPr>
        <w:t xml:space="preserve"> در حوزه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گاز</w:t>
      </w:r>
      <w:r>
        <w:rPr>
          <w:rFonts w:hint="cs"/>
          <w:rtl/>
        </w:rPr>
        <w:t>؛</w:t>
      </w:r>
      <w:r>
        <w:rPr>
          <w:rtl/>
        </w:rPr>
        <w:t xml:space="preserve"> </w:t>
      </w:r>
    </w:p>
    <w:p w:rsidR="00CC3A5C" w:rsidRDefault="00CC3A5C" w:rsidP="005C3AD8">
      <w:pPr>
        <w:pStyle w:val="ListParagraph"/>
        <w:numPr>
          <w:ilvl w:val="0"/>
          <w:numId w:val="46"/>
        </w:numPr>
        <w:spacing w:line="276" w:lineRule="auto"/>
        <w:jc w:val="left"/>
        <w:rPr>
          <w:rtl/>
        </w:rPr>
      </w:pPr>
      <w:r>
        <w:rPr>
          <w:rtl/>
        </w:rPr>
        <w:t>بوم</w:t>
      </w:r>
      <w:r>
        <w:rPr>
          <w:rFonts w:hint="cs"/>
          <w:rtl/>
        </w:rPr>
        <w:t>ی‌</w:t>
      </w:r>
      <w:r>
        <w:rPr>
          <w:rFonts w:hint="eastAsia"/>
          <w:rtl/>
        </w:rPr>
        <w:t>ساز</w:t>
      </w:r>
      <w:r>
        <w:rPr>
          <w:rFonts w:hint="cs"/>
          <w:rtl/>
        </w:rPr>
        <w:t>ی</w:t>
      </w:r>
      <w:r>
        <w:rPr>
          <w:rtl/>
        </w:rPr>
        <w:t xml:space="preserve"> فناور</w:t>
      </w:r>
      <w:r>
        <w:rPr>
          <w:rFonts w:hint="cs"/>
          <w:rtl/>
        </w:rPr>
        <w:t>ی</w:t>
      </w:r>
      <w:r>
        <w:rPr>
          <w:rtl/>
        </w:rPr>
        <w:t xml:space="preserve"> ذخ</w:t>
      </w:r>
      <w:r>
        <w:rPr>
          <w:rFonts w:hint="cs"/>
          <w:rtl/>
        </w:rPr>
        <w:t>ی</w:t>
      </w:r>
      <w:r>
        <w:rPr>
          <w:rFonts w:hint="eastAsia"/>
          <w:rtl/>
        </w:rPr>
        <w:t>ره</w:t>
      </w:r>
      <w:r>
        <w:rPr>
          <w:rFonts w:ascii="Arial" w:eastAsia="Arial" w:hAnsi="Arial" w:cs="Arial" w:hint="cs"/>
          <w:rtl/>
        </w:rPr>
        <w:t>‌</w:t>
      </w:r>
      <w:r>
        <w:rPr>
          <w:rFonts w:hint="eastAsia"/>
          <w:rtl/>
        </w:rPr>
        <w:t>ساز</w:t>
      </w:r>
      <w:r>
        <w:rPr>
          <w:rFonts w:hint="cs"/>
          <w:rtl/>
        </w:rPr>
        <w:t>ی</w:t>
      </w:r>
      <w:r>
        <w:rPr>
          <w:rtl/>
        </w:rPr>
        <w:t xml:space="preserve"> گاز در کشور</w:t>
      </w:r>
      <w:r>
        <w:rPr>
          <w:rFonts w:hint="cs"/>
          <w:rtl/>
        </w:rPr>
        <w:t>؛</w:t>
      </w:r>
    </w:p>
    <w:p w:rsidR="00CC3A5C" w:rsidRDefault="00CC3A5C" w:rsidP="005C3AD8">
      <w:pPr>
        <w:pStyle w:val="ListParagraph"/>
        <w:numPr>
          <w:ilvl w:val="0"/>
          <w:numId w:val="46"/>
        </w:numPr>
        <w:spacing w:line="276" w:lineRule="auto"/>
        <w:jc w:val="left"/>
        <w:rPr>
          <w:rtl/>
        </w:rPr>
      </w:pPr>
      <w:r>
        <w:rPr>
          <w:rtl/>
        </w:rPr>
        <w:t>ا</w:t>
      </w:r>
      <w:r>
        <w:rPr>
          <w:rFonts w:hint="cs"/>
          <w:rtl/>
        </w:rPr>
        <w:t>ی</w:t>
      </w:r>
      <w:r>
        <w:rPr>
          <w:rFonts w:hint="eastAsia"/>
          <w:rtl/>
        </w:rPr>
        <w:t>فا</w:t>
      </w:r>
      <w:r>
        <w:rPr>
          <w:rFonts w:hint="cs"/>
          <w:rtl/>
        </w:rPr>
        <w:t>ی</w:t>
      </w:r>
      <w:r>
        <w:rPr>
          <w:rtl/>
        </w:rPr>
        <w:t xml:space="preserve"> نقش در موازنه تول</w:t>
      </w:r>
      <w:r>
        <w:rPr>
          <w:rFonts w:hint="cs"/>
          <w:rtl/>
        </w:rPr>
        <w:t>ی</w:t>
      </w:r>
      <w:r>
        <w:rPr>
          <w:rFonts w:hint="eastAsia"/>
          <w:rtl/>
        </w:rPr>
        <w:t>د</w:t>
      </w:r>
      <w:r>
        <w:rPr>
          <w:rtl/>
        </w:rPr>
        <w:t xml:space="preserve"> و مصرف</w:t>
      </w:r>
      <w:r>
        <w:rPr>
          <w:rFonts w:hint="cs"/>
          <w:rtl/>
        </w:rPr>
        <w:t>؛</w:t>
      </w:r>
      <w:r>
        <w:rPr>
          <w:rtl/>
        </w:rPr>
        <w:t xml:space="preserve"> </w:t>
      </w:r>
    </w:p>
    <w:p w:rsidR="00634109" w:rsidRDefault="00CC3A5C" w:rsidP="005C3AD8">
      <w:pPr>
        <w:pStyle w:val="ListParagraph"/>
        <w:numPr>
          <w:ilvl w:val="0"/>
          <w:numId w:val="46"/>
        </w:numPr>
        <w:spacing w:line="276" w:lineRule="auto"/>
        <w:jc w:val="left"/>
      </w:pPr>
      <w:r>
        <w:rPr>
          <w:rtl/>
        </w:rPr>
        <w:t>تداوم ت</w:t>
      </w:r>
      <w:r>
        <w:rPr>
          <w:rFonts w:hint="cs"/>
          <w:rtl/>
        </w:rPr>
        <w:t>أ</w:t>
      </w:r>
      <w:r>
        <w:rPr>
          <w:rtl/>
        </w:rPr>
        <w:t>م</w:t>
      </w:r>
      <w:r>
        <w:rPr>
          <w:rFonts w:hint="cs"/>
          <w:rtl/>
        </w:rPr>
        <w:t>ی</w:t>
      </w:r>
      <w:r>
        <w:rPr>
          <w:rFonts w:hint="eastAsia"/>
          <w:rtl/>
        </w:rPr>
        <w:t>ن</w:t>
      </w:r>
      <w:r>
        <w:rPr>
          <w:rtl/>
        </w:rPr>
        <w:t xml:space="preserve"> گاز مورد ن</w:t>
      </w:r>
      <w:r>
        <w:rPr>
          <w:rFonts w:hint="cs"/>
          <w:rtl/>
        </w:rPr>
        <w:t>ی</w:t>
      </w:r>
      <w:r>
        <w:rPr>
          <w:rFonts w:hint="eastAsia"/>
          <w:rtl/>
        </w:rPr>
        <w:t>از</w:t>
      </w:r>
      <w:r>
        <w:rPr>
          <w:rtl/>
        </w:rPr>
        <w:t xml:space="preserve"> برا</w:t>
      </w:r>
      <w:r>
        <w:rPr>
          <w:rFonts w:hint="cs"/>
          <w:rtl/>
        </w:rPr>
        <w:t>ی</w:t>
      </w:r>
      <w:r>
        <w:rPr>
          <w:rtl/>
        </w:rPr>
        <w:t xml:space="preserve"> تزر</w:t>
      </w:r>
      <w:r>
        <w:rPr>
          <w:rFonts w:hint="cs"/>
          <w:rtl/>
        </w:rPr>
        <w:t>ی</w:t>
      </w:r>
      <w:r>
        <w:rPr>
          <w:rFonts w:hint="eastAsia"/>
          <w:rtl/>
        </w:rPr>
        <w:t>ق</w:t>
      </w:r>
      <w:r>
        <w:rPr>
          <w:rtl/>
        </w:rPr>
        <w:t xml:space="preserve"> به مخازن نفت</w:t>
      </w:r>
      <w:r>
        <w:rPr>
          <w:rFonts w:hint="cs"/>
          <w:rtl/>
        </w:rPr>
        <w:t>ی</w:t>
      </w:r>
      <w:r>
        <w:rPr>
          <w:rtl/>
        </w:rPr>
        <w:t xml:space="preserve"> با هدف ازد</w:t>
      </w:r>
      <w:r>
        <w:rPr>
          <w:rFonts w:hint="cs"/>
          <w:rtl/>
        </w:rPr>
        <w:t>ی</w:t>
      </w:r>
      <w:r>
        <w:rPr>
          <w:rFonts w:hint="eastAsia"/>
          <w:rtl/>
        </w:rPr>
        <w:t>اد</w:t>
      </w:r>
      <w:r>
        <w:rPr>
          <w:rtl/>
        </w:rPr>
        <w:t xml:space="preserve"> برداشت</w:t>
      </w:r>
      <w:r>
        <w:rPr>
          <w:rFonts w:hint="cs"/>
          <w:rtl/>
        </w:rPr>
        <w:t>؛</w:t>
      </w:r>
    </w:p>
    <w:p w:rsidR="00CC3A5C" w:rsidRDefault="00CC3A5C" w:rsidP="00CC3A5C">
      <w:pPr>
        <w:spacing w:before="0" w:line="276" w:lineRule="auto"/>
        <w:ind w:firstLine="0"/>
        <w:jc w:val="left"/>
        <w:rPr>
          <w:rFonts w:ascii="Arial" w:eastAsia="Arial" w:hAnsi="Arial" w:cs="Arial"/>
          <w:rtl/>
        </w:rPr>
      </w:pPr>
      <w:r>
        <w:rPr>
          <w:rFonts w:hint="cs"/>
          <w:rtl/>
        </w:rPr>
        <w:t>در راستای نیل به اهداف کلان یادشده، اهداف خرد و برنامه</w:t>
      </w:r>
      <w:r w:rsidRPr="00CC3A5C">
        <w:rPr>
          <w:rFonts w:hint="cs"/>
          <w:rtl/>
        </w:rPr>
        <w:t xml:space="preserve">‌ای </w:t>
      </w:r>
      <w:r w:rsidRPr="00D84919">
        <w:rPr>
          <w:rtl/>
        </w:rPr>
        <w:t>توسعه فناور</w:t>
      </w:r>
      <w:r w:rsidRPr="00D84919">
        <w:rPr>
          <w:rFonts w:hint="cs"/>
          <w:rtl/>
        </w:rPr>
        <w:t>ی</w:t>
      </w:r>
      <w:r>
        <w:rPr>
          <w:rFonts w:hint="cs"/>
          <w:rtl/>
        </w:rPr>
        <w:t>‌</w:t>
      </w:r>
      <w:r w:rsidRPr="00D84919">
        <w:rPr>
          <w:rtl/>
        </w:rPr>
        <w:t>ها</w:t>
      </w:r>
      <w:r w:rsidRPr="00D84919">
        <w:rPr>
          <w:rFonts w:hint="cs"/>
          <w:rtl/>
        </w:rPr>
        <w:t>ی</w:t>
      </w:r>
      <w:r w:rsidRPr="00D84919">
        <w:rPr>
          <w:rtl/>
        </w:rPr>
        <w:t xml:space="preserve"> </w:t>
      </w:r>
      <w:r>
        <w:rPr>
          <w:rFonts w:hint="cs"/>
          <w:rtl/>
        </w:rPr>
        <w:t>مرتبط با ذخیره</w:t>
      </w:r>
      <w:r w:rsidRPr="00CC3A5C">
        <w:rPr>
          <w:rFonts w:hint="cs"/>
          <w:rtl/>
        </w:rPr>
        <w:t xml:space="preserve">‌سازی زیرزمینی گاز طبیعی </w:t>
      </w:r>
      <w:r>
        <w:rPr>
          <w:rFonts w:hint="cs"/>
          <w:rtl/>
        </w:rPr>
        <w:t>در ادامه ذکر</w:t>
      </w:r>
      <w:r w:rsidRPr="00CC3A5C">
        <w:rPr>
          <w:rFonts w:hint="cs"/>
          <w:rtl/>
        </w:rPr>
        <w:t xml:space="preserve"> شده است:</w:t>
      </w:r>
      <w:r>
        <w:rPr>
          <w:rFonts w:ascii="Arial" w:eastAsia="Arial" w:hAnsi="Arial" w:cs="Arial" w:hint="cs"/>
          <w:rtl/>
        </w:rPr>
        <w:t xml:space="preserve"> </w:t>
      </w:r>
    </w:p>
    <w:p w:rsidR="00CC3A5C" w:rsidRPr="00CC3A5C" w:rsidRDefault="00CC3A5C" w:rsidP="005C3AD8">
      <w:pPr>
        <w:pStyle w:val="ListParagraph"/>
        <w:numPr>
          <w:ilvl w:val="0"/>
          <w:numId w:val="47"/>
        </w:numPr>
        <w:spacing w:before="0" w:after="0" w:line="276" w:lineRule="auto"/>
        <w:rPr>
          <w:rtl/>
        </w:rPr>
      </w:pPr>
      <w:r w:rsidRPr="00CC3A5C">
        <w:rPr>
          <w:rtl/>
        </w:rPr>
        <w:t>برنامه 5 ساله ششم توسعه</w:t>
      </w:r>
      <w:r w:rsidR="00291648">
        <w:rPr>
          <w:rFonts w:hint="cs"/>
          <w:rtl/>
        </w:rPr>
        <w:t>؛</w:t>
      </w:r>
      <w:r w:rsidRPr="00CC3A5C">
        <w:rPr>
          <w:rtl/>
        </w:rPr>
        <w:t xml:space="preserve"> </w:t>
      </w:r>
    </w:p>
    <w:p w:rsidR="00CC3A5C" w:rsidRPr="00CC3A5C" w:rsidRDefault="00CC3A5C" w:rsidP="005C3AD8">
      <w:pPr>
        <w:pStyle w:val="ListParagraph"/>
        <w:numPr>
          <w:ilvl w:val="0"/>
          <w:numId w:val="48"/>
        </w:numPr>
        <w:spacing w:before="0" w:after="0" w:line="276" w:lineRule="auto"/>
        <w:rPr>
          <w:rtl/>
        </w:rPr>
      </w:pPr>
      <w:r w:rsidRPr="00CC3A5C">
        <w:rPr>
          <w:rtl/>
        </w:rPr>
        <w:t>عمل</w:t>
      </w:r>
      <w:r w:rsidRPr="00CC3A5C">
        <w:rPr>
          <w:rFonts w:hint="cs"/>
          <w:rtl/>
        </w:rPr>
        <w:t>ی</w:t>
      </w:r>
      <w:r w:rsidRPr="00CC3A5C">
        <w:rPr>
          <w:rFonts w:hint="eastAsia"/>
          <w:rtl/>
        </w:rPr>
        <w:t>ات</w:t>
      </w:r>
      <w:r w:rsidRPr="00CC3A5C">
        <w:rPr>
          <w:rFonts w:hint="cs"/>
          <w:rtl/>
        </w:rPr>
        <w:t>ی</w:t>
      </w:r>
      <w:r w:rsidR="00291648">
        <w:rPr>
          <w:rFonts w:hint="cs"/>
          <w:rtl/>
        </w:rPr>
        <w:t>‌</w:t>
      </w:r>
      <w:r w:rsidRPr="00CC3A5C">
        <w:rPr>
          <w:rFonts w:hint="eastAsia"/>
          <w:rtl/>
        </w:rPr>
        <w:t>ساز</w:t>
      </w:r>
      <w:r w:rsidRPr="00CC3A5C">
        <w:rPr>
          <w:rFonts w:hint="cs"/>
          <w:rtl/>
        </w:rPr>
        <w:t>ی</w:t>
      </w:r>
      <w:r w:rsidRPr="00CC3A5C">
        <w:rPr>
          <w:rtl/>
        </w:rPr>
        <w:t xml:space="preserve"> ز</w:t>
      </w:r>
      <w:r w:rsidRPr="00CC3A5C">
        <w:rPr>
          <w:rFonts w:hint="cs"/>
          <w:rtl/>
        </w:rPr>
        <w:t>ی</w:t>
      </w:r>
      <w:r w:rsidRPr="00CC3A5C">
        <w:rPr>
          <w:rFonts w:hint="eastAsia"/>
          <w:rtl/>
        </w:rPr>
        <w:t>رساخت</w:t>
      </w:r>
      <w:r w:rsidR="00291648">
        <w:rPr>
          <w:rFonts w:ascii="Arial" w:eastAsia="Arial" w:hAnsi="Arial" w:cs="Arial" w:hint="cs"/>
          <w:rtl/>
        </w:rPr>
        <w:t>‌</w:t>
      </w:r>
      <w:r w:rsidRPr="00CC3A5C">
        <w:rPr>
          <w:rFonts w:hint="eastAsia"/>
          <w:rtl/>
        </w:rPr>
        <w:t>ها</w:t>
      </w:r>
      <w:r w:rsidRPr="00CC3A5C">
        <w:rPr>
          <w:rFonts w:hint="cs"/>
          <w:rtl/>
        </w:rPr>
        <w:t>ی</w:t>
      </w:r>
      <w:r w:rsidRPr="00CC3A5C">
        <w:rPr>
          <w:rtl/>
        </w:rPr>
        <w:t xml:space="preserve"> ذخ</w:t>
      </w:r>
      <w:r w:rsidRPr="00CC3A5C">
        <w:rPr>
          <w:rFonts w:hint="cs"/>
          <w:rtl/>
        </w:rPr>
        <w:t>ی</w:t>
      </w:r>
      <w:r w:rsidRPr="00CC3A5C">
        <w:rPr>
          <w:rFonts w:hint="eastAsia"/>
          <w:rtl/>
        </w:rPr>
        <w:t>ره</w:t>
      </w:r>
      <w:r w:rsidR="00291648">
        <w:rPr>
          <w:rFonts w:ascii="Arial" w:eastAsia="Arial" w:hAnsi="Arial" w:cs="Arial" w:hint="cs"/>
          <w:rtl/>
        </w:rPr>
        <w:t>‌</w:t>
      </w:r>
      <w:r w:rsidRPr="00CC3A5C">
        <w:rPr>
          <w:rFonts w:hint="eastAsia"/>
          <w:rtl/>
        </w:rPr>
        <w:t>ساز</w:t>
      </w:r>
      <w:r w:rsidRPr="00CC3A5C">
        <w:rPr>
          <w:rFonts w:hint="cs"/>
          <w:rtl/>
        </w:rPr>
        <w:t>ی</w:t>
      </w:r>
      <w:r w:rsidRPr="00CC3A5C">
        <w:rPr>
          <w:rtl/>
        </w:rPr>
        <w:t xml:space="preserve"> ا</w:t>
      </w:r>
      <w:r w:rsidRPr="00CC3A5C">
        <w:rPr>
          <w:rFonts w:hint="cs"/>
          <w:rtl/>
        </w:rPr>
        <w:t>ی</w:t>
      </w:r>
      <w:r w:rsidRPr="00CC3A5C">
        <w:rPr>
          <w:rFonts w:hint="eastAsia"/>
          <w:rtl/>
        </w:rPr>
        <w:t>جادشده</w:t>
      </w:r>
      <w:r w:rsidRPr="00CC3A5C">
        <w:rPr>
          <w:rtl/>
        </w:rPr>
        <w:t xml:space="preserve"> با ظرف</w:t>
      </w:r>
      <w:r w:rsidRPr="00CC3A5C">
        <w:rPr>
          <w:rFonts w:hint="cs"/>
          <w:rtl/>
        </w:rPr>
        <w:t>ی</w:t>
      </w:r>
      <w:r w:rsidRPr="00CC3A5C">
        <w:rPr>
          <w:rFonts w:hint="eastAsia"/>
          <w:rtl/>
        </w:rPr>
        <w:t>ت</w:t>
      </w:r>
      <w:r w:rsidRPr="00CC3A5C">
        <w:rPr>
          <w:rtl/>
        </w:rPr>
        <w:t xml:space="preserve"> 4 م</w:t>
      </w:r>
      <w:r w:rsidRPr="00CC3A5C">
        <w:rPr>
          <w:rFonts w:hint="cs"/>
          <w:rtl/>
        </w:rPr>
        <w:t>ی</w:t>
      </w:r>
      <w:r w:rsidRPr="00CC3A5C">
        <w:rPr>
          <w:rFonts w:hint="eastAsia"/>
          <w:rtl/>
        </w:rPr>
        <w:t>ل</w:t>
      </w:r>
      <w:r w:rsidRPr="00CC3A5C">
        <w:rPr>
          <w:rFonts w:hint="cs"/>
          <w:rtl/>
        </w:rPr>
        <w:t>ی</w:t>
      </w:r>
      <w:r w:rsidRPr="00CC3A5C">
        <w:rPr>
          <w:rFonts w:hint="eastAsia"/>
          <w:rtl/>
        </w:rPr>
        <w:t>ارد</w:t>
      </w:r>
      <w:r w:rsidRPr="00CC3A5C">
        <w:rPr>
          <w:rtl/>
        </w:rPr>
        <w:t xml:space="preserve"> متر مکعب گاز طب</w:t>
      </w:r>
      <w:r w:rsidRPr="00CC3A5C">
        <w:rPr>
          <w:rFonts w:hint="cs"/>
          <w:rtl/>
        </w:rPr>
        <w:t>ی</w:t>
      </w:r>
      <w:r w:rsidRPr="00CC3A5C">
        <w:rPr>
          <w:rFonts w:hint="eastAsia"/>
          <w:rtl/>
        </w:rPr>
        <w:t>ع</w:t>
      </w:r>
      <w:r w:rsidRPr="00CC3A5C">
        <w:rPr>
          <w:rFonts w:hint="cs"/>
          <w:rtl/>
        </w:rPr>
        <w:t>ی</w:t>
      </w:r>
      <w:r w:rsidRPr="00CC3A5C">
        <w:rPr>
          <w:rtl/>
        </w:rPr>
        <w:t xml:space="preserve"> </w:t>
      </w:r>
    </w:p>
    <w:p w:rsidR="00CC3A5C" w:rsidRPr="00CC3A5C" w:rsidRDefault="00CC3A5C" w:rsidP="005C3AD8">
      <w:pPr>
        <w:pStyle w:val="ListParagraph"/>
        <w:numPr>
          <w:ilvl w:val="0"/>
          <w:numId w:val="48"/>
        </w:numPr>
        <w:spacing w:before="0" w:after="0" w:line="276" w:lineRule="auto"/>
        <w:rPr>
          <w:rFonts w:eastAsia="Times New Roman"/>
          <w:rtl/>
        </w:rPr>
      </w:pPr>
      <w:r w:rsidRPr="00CC3A5C">
        <w:rPr>
          <w:rtl/>
        </w:rPr>
        <w:t>ا</w:t>
      </w:r>
      <w:r w:rsidRPr="00CC3A5C">
        <w:rPr>
          <w:rFonts w:hint="cs"/>
          <w:rtl/>
        </w:rPr>
        <w:t>ی</w:t>
      </w:r>
      <w:r w:rsidRPr="00CC3A5C">
        <w:rPr>
          <w:rFonts w:hint="eastAsia"/>
          <w:rtl/>
        </w:rPr>
        <w:t>جاد</w:t>
      </w:r>
      <w:r w:rsidRPr="00CC3A5C">
        <w:rPr>
          <w:rtl/>
        </w:rPr>
        <w:t xml:space="preserve"> ز</w:t>
      </w:r>
      <w:r w:rsidRPr="00CC3A5C">
        <w:rPr>
          <w:rFonts w:hint="cs"/>
          <w:rtl/>
        </w:rPr>
        <w:t>ی</w:t>
      </w:r>
      <w:r w:rsidRPr="00CC3A5C">
        <w:rPr>
          <w:rFonts w:hint="eastAsia"/>
          <w:rtl/>
        </w:rPr>
        <w:t>رساخت</w:t>
      </w:r>
      <w:r w:rsidR="00291648" w:rsidRPr="00291648">
        <w:rPr>
          <w:rFonts w:ascii="Arial" w:eastAsia="Arial" w:hAnsi="Arial" w:cs="Arial" w:hint="cs"/>
          <w:rtl/>
        </w:rPr>
        <w:t>‌</w:t>
      </w:r>
      <w:r w:rsidRPr="00CC3A5C">
        <w:rPr>
          <w:rFonts w:hint="eastAsia"/>
          <w:rtl/>
        </w:rPr>
        <w:t>ها</w:t>
      </w:r>
      <w:r w:rsidRPr="00CC3A5C">
        <w:rPr>
          <w:rFonts w:hint="cs"/>
          <w:rtl/>
        </w:rPr>
        <w:t>ی</w:t>
      </w:r>
      <w:r w:rsidRPr="00CC3A5C">
        <w:rPr>
          <w:rtl/>
        </w:rPr>
        <w:t xml:space="preserve"> جد</w:t>
      </w:r>
      <w:r w:rsidRPr="00CC3A5C">
        <w:rPr>
          <w:rFonts w:hint="cs"/>
          <w:rtl/>
        </w:rPr>
        <w:t>ی</w:t>
      </w:r>
      <w:r w:rsidRPr="00CC3A5C">
        <w:rPr>
          <w:rFonts w:hint="eastAsia"/>
          <w:rtl/>
        </w:rPr>
        <w:t>د</w:t>
      </w:r>
      <w:r w:rsidRPr="00CC3A5C">
        <w:rPr>
          <w:rtl/>
        </w:rPr>
        <w:t xml:space="preserve"> برا</w:t>
      </w:r>
      <w:r w:rsidRPr="00CC3A5C">
        <w:rPr>
          <w:rFonts w:hint="cs"/>
          <w:rtl/>
        </w:rPr>
        <w:t>ی</w:t>
      </w:r>
      <w:r w:rsidRPr="00CC3A5C">
        <w:rPr>
          <w:rtl/>
        </w:rPr>
        <w:t xml:space="preserve"> ذخ</w:t>
      </w:r>
      <w:r w:rsidRPr="00CC3A5C">
        <w:rPr>
          <w:rFonts w:hint="cs"/>
          <w:rtl/>
        </w:rPr>
        <w:t>ی</w:t>
      </w:r>
      <w:r w:rsidRPr="00CC3A5C">
        <w:rPr>
          <w:rFonts w:hint="eastAsia"/>
          <w:rtl/>
        </w:rPr>
        <w:t>ره</w:t>
      </w:r>
      <w:r w:rsidR="00291648" w:rsidRPr="00291648">
        <w:rPr>
          <w:rFonts w:ascii="Arial" w:eastAsia="Arial" w:hAnsi="Arial" w:cs="Arial" w:hint="cs"/>
          <w:rtl/>
        </w:rPr>
        <w:t>‌</w:t>
      </w:r>
      <w:r w:rsidRPr="00CC3A5C">
        <w:rPr>
          <w:rFonts w:hint="eastAsia"/>
          <w:rtl/>
        </w:rPr>
        <w:t>ساز</w:t>
      </w:r>
      <w:r w:rsidRPr="00CC3A5C">
        <w:rPr>
          <w:rFonts w:hint="cs"/>
          <w:rtl/>
        </w:rPr>
        <w:t>ی</w:t>
      </w:r>
      <w:r w:rsidRPr="00CC3A5C">
        <w:rPr>
          <w:rtl/>
        </w:rPr>
        <w:t xml:space="preserve"> برا</w:t>
      </w:r>
      <w:r w:rsidRPr="00CC3A5C">
        <w:rPr>
          <w:rFonts w:hint="cs"/>
          <w:rtl/>
        </w:rPr>
        <w:t>ی</w:t>
      </w:r>
      <w:r w:rsidRPr="00CC3A5C">
        <w:rPr>
          <w:rtl/>
        </w:rPr>
        <w:t xml:space="preserve"> رساندن ظرف</w:t>
      </w:r>
      <w:r w:rsidRPr="00CC3A5C">
        <w:rPr>
          <w:rFonts w:hint="cs"/>
          <w:rtl/>
        </w:rPr>
        <w:t>ی</w:t>
      </w:r>
      <w:r w:rsidRPr="00CC3A5C">
        <w:rPr>
          <w:rFonts w:hint="eastAsia"/>
          <w:rtl/>
        </w:rPr>
        <w:t>ت</w:t>
      </w:r>
      <w:r w:rsidRPr="00CC3A5C">
        <w:rPr>
          <w:rtl/>
        </w:rPr>
        <w:t xml:space="preserve"> ذخ</w:t>
      </w:r>
      <w:r w:rsidRPr="00CC3A5C">
        <w:rPr>
          <w:rFonts w:hint="cs"/>
          <w:rtl/>
        </w:rPr>
        <w:t>ی</w:t>
      </w:r>
      <w:r w:rsidRPr="00CC3A5C">
        <w:rPr>
          <w:rFonts w:hint="eastAsia"/>
          <w:rtl/>
        </w:rPr>
        <w:t>ره</w:t>
      </w:r>
      <w:r w:rsidR="00291648" w:rsidRPr="00291648">
        <w:rPr>
          <w:rFonts w:ascii="Arial" w:eastAsia="Arial" w:hAnsi="Arial" w:cs="Arial" w:hint="cs"/>
          <w:rtl/>
        </w:rPr>
        <w:t>‌</w:t>
      </w:r>
      <w:r w:rsidRPr="00CC3A5C">
        <w:rPr>
          <w:rFonts w:hint="eastAsia"/>
          <w:rtl/>
        </w:rPr>
        <w:t>ساز</w:t>
      </w:r>
      <w:r w:rsidRPr="00CC3A5C">
        <w:rPr>
          <w:rFonts w:hint="cs"/>
          <w:rtl/>
        </w:rPr>
        <w:t>ی</w:t>
      </w:r>
      <w:r w:rsidRPr="00CC3A5C">
        <w:rPr>
          <w:rtl/>
        </w:rPr>
        <w:t xml:space="preserve"> عمل</w:t>
      </w:r>
      <w:r w:rsidRPr="00CC3A5C">
        <w:rPr>
          <w:rFonts w:hint="cs"/>
          <w:rtl/>
        </w:rPr>
        <w:t>ی</w:t>
      </w:r>
      <w:r w:rsidRPr="00CC3A5C">
        <w:rPr>
          <w:rFonts w:hint="eastAsia"/>
          <w:rtl/>
        </w:rPr>
        <w:t>ات</w:t>
      </w:r>
      <w:r w:rsidRPr="00CC3A5C">
        <w:rPr>
          <w:rFonts w:hint="cs"/>
          <w:rtl/>
        </w:rPr>
        <w:t>ی</w:t>
      </w:r>
      <w:r w:rsidR="00291648">
        <w:rPr>
          <w:rFonts w:hint="cs"/>
          <w:rtl/>
        </w:rPr>
        <w:t xml:space="preserve"> </w:t>
      </w:r>
      <w:r w:rsidRPr="00CC3A5C">
        <w:rPr>
          <w:rFonts w:eastAsia="Times New Roman" w:hint="eastAsia"/>
          <w:rtl/>
        </w:rPr>
        <w:t>واقع</w:t>
      </w:r>
      <w:r w:rsidRPr="00CC3A5C">
        <w:rPr>
          <w:rFonts w:eastAsia="Times New Roman" w:hint="cs"/>
          <w:rtl/>
        </w:rPr>
        <w:t>ی</w:t>
      </w:r>
      <w:r w:rsidRPr="00CC3A5C">
        <w:rPr>
          <w:rFonts w:eastAsia="Times New Roman"/>
          <w:rtl/>
        </w:rPr>
        <w:t xml:space="preserve"> به 7 م</w:t>
      </w:r>
      <w:r w:rsidRPr="00CC3A5C">
        <w:rPr>
          <w:rFonts w:eastAsia="Times New Roman" w:hint="cs"/>
          <w:rtl/>
        </w:rPr>
        <w:t>ی</w:t>
      </w:r>
      <w:r w:rsidRPr="00CC3A5C">
        <w:rPr>
          <w:rFonts w:eastAsia="Times New Roman" w:hint="eastAsia"/>
          <w:rtl/>
        </w:rPr>
        <w:t>ل</w:t>
      </w:r>
      <w:r w:rsidRPr="00CC3A5C">
        <w:rPr>
          <w:rFonts w:eastAsia="Times New Roman" w:hint="cs"/>
          <w:rtl/>
        </w:rPr>
        <w:t>ی</w:t>
      </w:r>
      <w:r w:rsidRPr="00CC3A5C">
        <w:rPr>
          <w:rFonts w:eastAsia="Times New Roman" w:hint="eastAsia"/>
          <w:rtl/>
        </w:rPr>
        <w:t>ارد</w:t>
      </w:r>
      <w:r w:rsidRPr="00CC3A5C">
        <w:rPr>
          <w:rFonts w:eastAsia="Times New Roman"/>
          <w:rtl/>
        </w:rPr>
        <w:t xml:space="preserve"> متر مکعب در سال </w:t>
      </w:r>
    </w:p>
    <w:p w:rsidR="00CC3A5C" w:rsidRPr="00CC3A5C" w:rsidRDefault="00CC3A5C" w:rsidP="005C3AD8">
      <w:pPr>
        <w:pStyle w:val="ListParagraph"/>
        <w:numPr>
          <w:ilvl w:val="0"/>
          <w:numId w:val="49"/>
        </w:numPr>
        <w:spacing w:before="0" w:after="0" w:line="276" w:lineRule="auto"/>
        <w:rPr>
          <w:rtl/>
        </w:rPr>
      </w:pPr>
      <w:r w:rsidRPr="00CC3A5C">
        <w:rPr>
          <w:rtl/>
        </w:rPr>
        <w:t>ا</w:t>
      </w:r>
      <w:r w:rsidRPr="00CC3A5C">
        <w:rPr>
          <w:rFonts w:hint="cs"/>
          <w:rtl/>
        </w:rPr>
        <w:t>ی</w:t>
      </w:r>
      <w:r w:rsidRPr="00CC3A5C">
        <w:rPr>
          <w:rFonts w:hint="eastAsia"/>
          <w:rtl/>
        </w:rPr>
        <w:t>جاد</w:t>
      </w:r>
      <w:r w:rsidRPr="00CC3A5C">
        <w:rPr>
          <w:rtl/>
        </w:rPr>
        <w:t xml:space="preserve"> ز</w:t>
      </w:r>
      <w:r w:rsidRPr="00CC3A5C">
        <w:rPr>
          <w:rFonts w:hint="cs"/>
          <w:rtl/>
        </w:rPr>
        <w:t>ی</w:t>
      </w:r>
      <w:r w:rsidRPr="00CC3A5C">
        <w:rPr>
          <w:rFonts w:hint="eastAsia"/>
          <w:rtl/>
        </w:rPr>
        <w:t>رساخت</w:t>
      </w:r>
      <w:r w:rsidR="00291648">
        <w:rPr>
          <w:rFonts w:ascii="Arial" w:eastAsia="Arial" w:hAnsi="Arial" w:cs="Arial" w:hint="cs"/>
          <w:rtl/>
        </w:rPr>
        <w:t>‌</w:t>
      </w:r>
      <w:r w:rsidRPr="00CC3A5C">
        <w:rPr>
          <w:rFonts w:hint="eastAsia"/>
          <w:rtl/>
        </w:rPr>
        <w:t>ها</w:t>
      </w:r>
      <w:r w:rsidRPr="00CC3A5C">
        <w:rPr>
          <w:rFonts w:hint="cs"/>
          <w:rtl/>
        </w:rPr>
        <w:t>ی</w:t>
      </w:r>
      <w:r w:rsidRPr="00CC3A5C">
        <w:rPr>
          <w:rtl/>
        </w:rPr>
        <w:t xml:space="preserve"> </w:t>
      </w:r>
      <w:r w:rsidR="00291648">
        <w:rPr>
          <w:rFonts w:hint="cs"/>
          <w:rtl/>
        </w:rPr>
        <w:t>لازم</w:t>
      </w:r>
      <w:r w:rsidRPr="00CC3A5C">
        <w:rPr>
          <w:rtl/>
        </w:rPr>
        <w:t xml:space="preserve"> برا</w:t>
      </w:r>
      <w:r w:rsidRPr="00CC3A5C">
        <w:rPr>
          <w:rFonts w:hint="cs"/>
          <w:rtl/>
        </w:rPr>
        <w:t>ی</w:t>
      </w:r>
      <w:r w:rsidRPr="00CC3A5C">
        <w:rPr>
          <w:rtl/>
        </w:rPr>
        <w:t xml:space="preserve"> تداوم روند افزا</w:t>
      </w:r>
      <w:r w:rsidRPr="00CC3A5C">
        <w:rPr>
          <w:rFonts w:hint="cs"/>
          <w:rtl/>
        </w:rPr>
        <w:t>ی</w:t>
      </w:r>
      <w:r w:rsidRPr="00CC3A5C">
        <w:rPr>
          <w:rFonts w:hint="eastAsia"/>
          <w:rtl/>
        </w:rPr>
        <w:t>ش</w:t>
      </w:r>
      <w:r w:rsidRPr="00CC3A5C">
        <w:rPr>
          <w:rtl/>
        </w:rPr>
        <w:t xml:space="preserve"> ذخ</w:t>
      </w:r>
      <w:r w:rsidRPr="00CC3A5C">
        <w:rPr>
          <w:rFonts w:hint="cs"/>
          <w:rtl/>
        </w:rPr>
        <w:t>ی</w:t>
      </w:r>
      <w:r w:rsidRPr="00CC3A5C">
        <w:rPr>
          <w:rFonts w:hint="eastAsia"/>
          <w:rtl/>
        </w:rPr>
        <w:t>ره</w:t>
      </w:r>
      <w:r w:rsidR="00291648">
        <w:rPr>
          <w:rFonts w:ascii="Arial" w:eastAsia="Arial" w:hAnsi="Arial" w:cs="Arial" w:hint="cs"/>
          <w:rtl/>
        </w:rPr>
        <w:t>‌</w:t>
      </w:r>
      <w:r w:rsidRPr="00CC3A5C">
        <w:rPr>
          <w:rFonts w:hint="eastAsia"/>
          <w:rtl/>
        </w:rPr>
        <w:t>ساز</w:t>
      </w:r>
      <w:r w:rsidRPr="00CC3A5C">
        <w:rPr>
          <w:rFonts w:hint="cs"/>
          <w:rtl/>
        </w:rPr>
        <w:t>ی</w:t>
      </w:r>
      <w:r w:rsidRPr="00CC3A5C">
        <w:rPr>
          <w:rtl/>
        </w:rPr>
        <w:t xml:space="preserve"> در برنامه هفتم توسعه </w:t>
      </w:r>
    </w:p>
    <w:p w:rsidR="00CC3A5C" w:rsidRPr="00CC3A5C" w:rsidRDefault="00CC3A5C" w:rsidP="005C3AD8">
      <w:pPr>
        <w:pStyle w:val="ListParagraph"/>
        <w:numPr>
          <w:ilvl w:val="0"/>
          <w:numId w:val="47"/>
        </w:numPr>
        <w:spacing w:before="0" w:after="0" w:line="276" w:lineRule="auto"/>
        <w:rPr>
          <w:rtl/>
        </w:rPr>
      </w:pPr>
      <w:r w:rsidRPr="00CC3A5C">
        <w:rPr>
          <w:rtl/>
        </w:rPr>
        <w:t>برنامه 5 ساله هفتم توسعه</w:t>
      </w:r>
      <w:r w:rsidR="00291648">
        <w:rPr>
          <w:rFonts w:hint="cs"/>
          <w:rtl/>
        </w:rPr>
        <w:t>؛</w:t>
      </w:r>
      <w:r w:rsidRPr="00CC3A5C">
        <w:rPr>
          <w:rtl/>
        </w:rPr>
        <w:t xml:space="preserve"> </w:t>
      </w:r>
    </w:p>
    <w:p w:rsidR="00CC3A5C" w:rsidRPr="00CC3A5C" w:rsidRDefault="00CC3A5C" w:rsidP="005C3AD8">
      <w:pPr>
        <w:pStyle w:val="ListParagraph"/>
        <w:numPr>
          <w:ilvl w:val="0"/>
          <w:numId w:val="49"/>
        </w:numPr>
        <w:spacing w:before="0" w:after="0" w:line="276" w:lineRule="auto"/>
        <w:rPr>
          <w:rtl/>
        </w:rPr>
      </w:pPr>
      <w:r w:rsidRPr="00CC3A5C">
        <w:rPr>
          <w:rtl/>
        </w:rPr>
        <w:t>به</w:t>
      </w:r>
      <w:r w:rsidRPr="00CC3A5C">
        <w:rPr>
          <w:rFonts w:hint="cs"/>
          <w:rtl/>
        </w:rPr>
        <w:t>ی</w:t>
      </w:r>
      <w:r w:rsidRPr="00CC3A5C">
        <w:rPr>
          <w:rFonts w:hint="eastAsia"/>
          <w:rtl/>
        </w:rPr>
        <w:t>نه</w:t>
      </w:r>
      <w:r w:rsidR="00291648">
        <w:rPr>
          <w:rFonts w:ascii="Arial" w:eastAsia="Arial" w:hAnsi="Arial" w:cs="Arial" w:hint="cs"/>
          <w:rtl/>
        </w:rPr>
        <w:t>‌</w:t>
      </w:r>
      <w:r w:rsidRPr="00CC3A5C">
        <w:rPr>
          <w:rFonts w:hint="eastAsia"/>
          <w:rtl/>
        </w:rPr>
        <w:t>ساز</w:t>
      </w:r>
      <w:r w:rsidRPr="00CC3A5C">
        <w:rPr>
          <w:rFonts w:hint="cs"/>
          <w:rtl/>
        </w:rPr>
        <w:t>ی</w:t>
      </w:r>
      <w:r w:rsidRPr="00CC3A5C">
        <w:rPr>
          <w:rtl/>
        </w:rPr>
        <w:t xml:space="preserve"> مخازن عمل</w:t>
      </w:r>
      <w:r w:rsidRPr="00CC3A5C">
        <w:rPr>
          <w:rFonts w:hint="cs"/>
          <w:rtl/>
        </w:rPr>
        <w:t>ی</w:t>
      </w:r>
      <w:r w:rsidRPr="00CC3A5C">
        <w:rPr>
          <w:rFonts w:hint="eastAsia"/>
          <w:rtl/>
        </w:rPr>
        <w:t>ات</w:t>
      </w:r>
      <w:r w:rsidRPr="00CC3A5C">
        <w:rPr>
          <w:rFonts w:hint="cs"/>
          <w:rtl/>
        </w:rPr>
        <w:t>ی</w:t>
      </w:r>
      <w:r w:rsidRPr="00CC3A5C">
        <w:rPr>
          <w:rtl/>
        </w:rPr>
        <w:t xml:space="preserve"> موجود با بهره</w:t>
      </w:r>
      <w:r w:rsidR="00291648">
        <w:rPr>
          <w:rFonts w:hint="cs"/>
          <w:rtl/>
        </w:rPr>
        <w:t>‌</w:t>
      </w:r>
      <w:r w:rsidRPr="00CC3A5C">
        <w:rPr>
          <w:rtl/>
        </w:rPr>
        <w:t>گ</w:t>
      </w:r>
      <w:r w:rsidRPr="00CC3A5C">
        <w:rPr>
          <w:rFonts w:hint="cs"/>
          <w:rtl/>
        </w:rPr>
        <w:t>ی</w:t>
      </w:r>
      <w:r w:rsidRPr="00CC3A5C">
        <w:rPr>
          <w:rFonts w:hint="eastAsia"/>
          <w:rtl/>
        </w:rPr>
        <w:t>ر</w:t>
      </w:r>
      <w:r w:rsidRPr="00CC3A5C">
        <w:rPr>
          <w:rFonts w:hint="cs"/>
          <w:rtl/>
        </w:rPr>
        <w:t>ی</w:t>
      </w:r>
      <w:r w:rsidRPr="00CC3A5C">
        <w:rPr>
          <w:rtl/>
        </w:rPr>
        <w:t xml:space="preserve"> از فناور</w:t>
      </w:r>
      <w:r w:rsidRPr="00CC3A5C">
        <w:rPr>
          <w:rFonts w:hint="cs"/>
          <w:rtl/>
        </w:rPr>
        <w:t>ی</w:t>
      </w:r>
      <w:r w:rsidR="00291648">
        <w:rPr>
          <w:rFonts w:hint="cs"/>
          <w:rtl/>
        </w:rPr>
        <w:t>‌</w:t>
      </w:r>
      <w:r w:rsidRPr="00CC3A5C">
        <w:rPr>
          <w:rFonts w:hint="eastAsia"/>
          <w:rtl/>
        </w:rPr>
        <w:t>ها</w:t>
      </w:r>
      <w:r w:rsidRPr="00CC3A5C">
        <w:rPr>
          <w:rFonts w:hint="cs"/>
          <w:rtl/>
        </w:rPr>
        <w:t>ی</w:t>
      </w:r>
      <w:r w:rsidRPr="00CC3A5C">
        <w:rPr>
          <w:rtl/>
        </w:rPr>
        <w:t xml:space="preserve"> جد</w:t>
      </w:r>
      <w:r w:rsidRPr="00CC3A5C">
        <w:rPr>
          <w:rFonts w:hint="cs"/>
          <w:rtl/>
        </w:rPr>
        <w:t>ی</w:t>
      </w:r>
      <w:r w:rsidRPr="00CC3A5C">
        <w:rPr>
          <w:rFonts w:hint="eastAsia"/>
          <w:rtl/>
        </w:rPr>
        <w:t>د</w:t>
      </w:r>
      <w:r w:rsidRPr="00CC3A5C">
        <w:rPr>
          <w:rtl/>
        </w:rPr>
        <w:t xml:space="preserve"> </w:t>
      </w:r>
    </w:p>
    <w:p w:rsidR="00CC3A5C" w:rsidRPr="00CC3A5C" w:rsidRDefault="00CC3A5C" w:rsidP="005C3AD8">
      <w:pPr>
        <w:pStyle w:val="ListParagraph"/>
        <w:numPr>
          <w:ilvl w:val="0"/>
          <w:numId w:val="49"/>
        </w:numPr>
        <w:spacing w:before="0" w:after="0" w:line="276" w:lineRule="auto"/>
        <w:rPr>
          <w:rFonts w:eastAsia="Times New Roman"/>
          <w:rtl/>
        </w:rPr>
      </w:pPr>
      <w:r w:rsidRPr="00CC3A5C">
        <w:rPr>
          <w:rtl/>
        </w:rPr>
        <w:t>عمل</w:t>
      </w:r>
      <w:r w:rsidRPr="00CC3A5C">
        <w:rPr>
          <w:rFonts w:hint="cs"/>
          <w:rtl/>
        </w:rPr>
        <w:t>ی</w:t>
      </w:r>
      <w:r w:rsidRPr="00CC3A5C">
        <w:rPr>
          <w:rFonts w:hint="eastAsia"/>
          <w:rtl/>
        </w:rPr>
        <w:t>ات</w:t>
      </w:r>
      <w:r w:rsidRPr="00CC3A5C">
        <w:rPr>
          <w:rFonts w:hint="cs"/>
          <w:rtl/>
        </w:rPr>
        <w:t>ی</w:t>
      </w:r>
      <w:r w:rsidR="00291648">
        <w:rPr>
          <w:rFonts w:hint="cs"/>
          <w:rtl/>
        </w:rPr>
        <w:t>‌</w:t>
      </w:r>
      <w:r w:rsidRPr="00CC3A5C">
        <w:rPr>
          <w:rFonts w:hint="eastAsia"/>
          <w:rtl/>
        </w:rPr>
        <w:t>ساز</w:t>
      </w:r>
      <w:r w:rsidRPr="00CC3A5C">
        <w:rPr>
          <w:rFonts w:hint="cs"/>
          <w:rtl/>
        </w:rPr>
        <w:t>ی</w:t>
      </w:r>
      <w:r w:rsidRPr="00CC3A5C">
        <w:rPr>
          <w:rtl/>
        </w:rPr>
        <w:t xml:space="preserve"> ز</w:t>
      </w:r>
      <w:r w:rsidRPr="00CC3A5C">
        <w:rPr>
          <w:rFonts w:hint="cs"/>
          <w:rtl/>
        </w:rPr>
        <w:t>ی</w:t>
      </w:r>
      <w:r w:rsidRPr="00CC3A5C">
        <w:rPr>
          <w:rFonts w:hint="eastAsia"/>
          <w:rtl/>
        </w:rPr>
        <w:t>رساخت</w:t>
      </w:r>
      <w:r w:rsidR="00291648" w:rsidRPr="00291648">
        <w:rPr>
          <w:rFonts w:ascii="Arial" w:eastAsia="Arial" w:hAnsi="Arial" w:cs="Arial" w:hint="cs"/>
          <w:rtl/>
        </w:rPr>
        <w:t>‌</w:t>
      </w:r>
      <w:r w:rsidRPr="00CC3A5C">
        <w:rPr>
          <w:rFonts w:hint="eastAsia"/>
          <w:rtl/>
        </w:rPr>
        <w:t>ها</w:t>
      </w:r>
      <w:r w:rsidRPr="00CC3A5C">
        <w:rPr>
          <w:rFonts w:hint="cs"/>
          <w:rtl/>
        </w:rPr>
        <w:t>ی</w:t>
      </w:r>
      <w:r w:rsidRPr="00CC3A5C">
        <w:rPr>
          <w:rtl/>
        </w:rPr>
        <w:t xml:space="preserve"> ا</w:t>
      </w:r>
      <w:r w:rsidRPr="00CC3A5C">
        <w:rPr>
          <w:rFonts w:hint="cs"/>
          <w:rtl/>
        </w:rPr>
        <w:t>ی</w:t>
      </w:r>
      <w:r w:rsidRPr="00CC3A5C">
        <w:rPr>
          <w:rFonts w:hint="eastAsia"/>
          <w:rtl/>
        </w:rPr>
        <w:t>جادشده</w:t>
      </w:r>
      <w:r w:rsidRPr="00CC3A5C">
        <w:rPr>
          <w:rtl/>
        </w:rPr>
        <w:t xml:space="preserve"> و ا</w:t>
      </w:r>
      <w:r w:rsidRPr="00CC3A5C">
        <w:rPr>
          <w:rFonts w:hint="cs"/>
          <w:rtl/>
        </w:rPr>
        <w:t>ی</w:t>
      </w:r>
      <w:r w:rsidRPr="00CC3A5C">
        <w:rPr>
          <w:rFonts w:hint="eastAsia"/>
          <w:rtl/>
        </w:rPr>
        <w:t>جاد</w:t>
      </w:r>
      <w:r w:rsidRPr="00CC3A5C">
        <w:rPr>
          <w:rtl/>
        </w:rPr>
        <w:t xml:space="preserve"> ز</w:t>
      </w:r>
      <w:r w:rsidRPr="00CC3A5C">
        <w:rPr>
          <w:rFonts w:hint="cs"/>
          <w:rtl/>
        </w:rPr>
        <w:t>ی</w:t>
      </w:r>
      <w:r w:rsidRPr="00CC3A5C">
        <w:rPr>
          <w:rFonts w:hint="eastAsia"/>
          <w:rtl/>
        </w:rPr>
        <w:t>رساخت</w:t>
      </w:r>
      <w:r w:rsidR="00291648" w:rsidRPr="00291648">
        <w:rPr>
          <w:rFonts w:ascii="Arial" w:eastAsia="Arial" w:hAnsi="Arial" w:cs="Arial" w:hint="cs"/>
          <w:rtl/>
        </w:rPr>
        <w:t>‌</w:t>
      </w:r>
      <w:r w:rsidRPr="00CC3A5C">
        <w:rPr>
          <w:rFonts w:hint="eastAsia"/>
          <w:rtl/>
        </w:rPr>
        <w:t>ها</w:t>
      </w:r>
      <w:r w:rsidRPr="00CC3A5C">
        <w:rPr>
          <w:rFonts w:hint="cs"/>
          <w:rtl/>
        </w:rPr>
        <w:t>ی</w:t>
      </w:r>
      <w:r w:rsidRPr="00CC3A5C">
        <w:rPr>
          <w:rtl/>
        </w:rPr>
        <w:t xml:space="preserve"> جد</w:t>
      </w:r>
      <w:r w:rsidRPr="00CC3A5C">
        <w:rPr>
          <w:rFonts w:hint="cs"/>
          <w:rtl/>
        </w:rPr>
        <w:t>ی</w:t>
      </w:r>
      <w:r w:rsidRPr="00CC3A5C">
        <w:rPr>
          <w:rFonts w:hint="eastAsia"/>
          <w:rtl/>
        </w:rPr>
        <w:t>د</w:t>
      </w:r>
      <w:r w:rsidRPr="00CC3A5C">
        <w:rPr>
          <w:rtl/>
        </w:rPr>
        <w:t xml:space="preserve"> برا</w:t>
      </w:r>
      <w:r w:rsidRPr="00CC3A5C">
        <w:rPr>
          <w:rFonts w:hint="cs"/>
          <w:rtl/>
        </w:rPr>
        <w:t>ی</w:t>
      </w:r>
      <w:r w:rsidRPr="00CC3A5C">
        <w:rPr>
          <w:rtl/>
        </w:rPr>
        <w:t xml:space="preserve"> ارتقا</w:t>
      </w:r>
      <w:r w:rsidRPr="00CC3A5C">
        <w:rPr>
          <w:rFonts w:hint="cs"/>
          <w:rtl/>
        </w:rPr>
        <w:t>ی</w:t>
      </w:r>
      <w:r w:rsidRPr="00CC3A5C">
        <w:rPr>
          <w:rtl/>
        </w:rPr>
        <w:t xml:space="preserve"> ظرف</w:t>
      </w:r>
      <w:r w:rsidRPr="00CC3A5C">
        <w:rPr>
          <w:rFonts w:hint="cs"/>
          <w:rtl/>
        </w:rPr>
        <w:t>ی</w:t>
      </w:r>
      <w:r w:rsidRPr="00CC3A5C">
        <w:rPr>
          <w:rFonts w:hint="eastAsia"/>
          <w:rtl/>
        </w:rPr>
        <w:t>ت</w:t>
      </w:r>
      <w:r w:rsidR="00291648">
        <w:rPr>
          <w:rFonts w:hint="cs"/>
          <w:rtl/>
        </w:rPr>
        <w:t xml:space="preserve"> </w:t>
      </w:r>
      <w:r w:rsidRPr="00CC3A5C">
        <w:rPr>
          <w:rFonts w:eastAsia="Times New Roman" w:hint="eastAsia"/>
          <w:rtl/>
        </w:rPr>
        <w:t>ذخ</w:t>
      </w:r>
      <w:r w:rsidRPr="00CC3A5C">
        <w:rPr>
          <w:rFonts w:eastAsia="Times New Roman" w:hint="cs"/>
          <w:rtl/>
        </w:rPr>
        <w:t>ی</w:t>
      </w:r>
      <w:r w:rsidRPr="00CC3A5C">
        <w:rPr>
          <w:rFonts w:eastAsia="Times New Roman" w:hint="eastAsia"/>
          <w:rtl/>
        </w:rPr>
        <w:t>ره</w:t>
      </w:r>
      <w:r w:rsidR="00291648">
        <w:rPr>
          <w:rFonts w:ascii="Arial" w:eastAsia="Arial" w:hAnsi="Arial" w:cs="Arial" w:hint="cs"/>
          <w:rtl/>
        </w:rPr>
        <w:t>‌</w:t>
      </w:r>
      <w:r w:rsidRPr="00CC3A5C">
        <w:rPr>
          <w:rFonts w:eastAsia="Times New Roman" w:hint="eastAsia"/>
          <w:rtl/>
        </w:rPr>
        <w:t>ساز</w:t>
      </w:r>
      <w:r w:rsidRPr="00CC3A5C">
        <w:rPr>
          <w:rFonts w:eastAsia="Times New Roman" w:hint="cs"/>
          <w:rtl/>
        </w:rPr>
        <w:t>ی</w:t>
      </w:r>
      <w:r w:rsidRPr="00CC3A5C">
        <w:rPr>
          <w:rFonts w:eastAsia="Times New Roman"/>
          <w:rtl/>
        </w:rPr>
        <w:t xml:space="preserve"> عمل</w:t>
      </w:r>
      <w:r w:rsidRPr="00CC3A5C">
        <w:rPr>
          <w:rFonts w:eastAsia="Times New Roman" w:hint="cs"/>
          <w:rtl/>
        </w:rPr>
        <w:t>ی</w:t>
      </w:r>
      <w:r w:rsidRPr="00CC3A5C">
        <w:rPr>
          <w:rFonts w:eastAsia="Times New Roman" w:hint="eastAsia"/>
          <w:rtl/>
        </w:rPr>
        <w:t>ات</w:t>
      </w:r>
      <w:r w:rsidRPr="00CC3A5C">
        <w:rPr>
          <w:rFonts w:eastAsia="Times New Roman" w:hint="cs"/>
          <w:rtl/>
        </w:rPr>
        <w:t>ی</w:t>
      </w:r>
      <w:r w:rsidRPr="00CC3A5C">
        <w:rPr>
          <w:rFonts w:eastAsia="Times New Roman"/>
          <w:rtl/>
        </w:rPr>
        <w:t xml:space="preserve"> واقع</w:t>
      </w:r>
      <w:r w:rsidRPr="00CC3A5C">
        <w:rPr>
          <w:rFonts w:eastAsia="Times New Roman" w:hint="cs"/>
          <w:rtl/>
        </w:rPr>
        <w:t>ی</w:t>
      </w:r>
      <w:r w:rsidRPr="00CC3A5C">
        <w:rPr>
          <w:rFonts w:eastAsia="Times New Roman"/>
          <w:rtl/>
        </w:rPr>
        <w:t xml:space="preserve"> به 13 م</w:t>
      </w:r>
      <w:r w:rsidRPr="00CC3A5C">
        <w:rPr>
          <w:rFonts w:eastAsia="Times New Roman" w:hint="cs"/>
          <w:rtl/>
        </w:rPr>
        <w:t>ی</w:t>
      </w:r>
      <w:r w:rsidRPr="00CC3A5C">
        <w:rPr>
          <w:rFonts w:eastAsia="Times New Roman" w:hint="eastAsia"/>
          <w:rtl/>
        </w:rPr>
        <w:t>ل</w:t>
      </w:r>
      <w:r w:rsidRPr="00CC3A5C">
        <w:rPr>
          <w:rFonts w:eastAsia="Times New Roman" w:hint="cs"/>
          <w:rtl/>
        </w:rPr>
        <w:t>ی</w:t>
      </w:r>
      <w:r w:rsidRPr="00CC3A5C">
        <w:rPr>
          <w:rFonts w:eastAsia="Times New Roman" w:hint="eastAsia"/>
          <w:rtl/>
        </w:rPr>
        <w:t>ارد</w:t>
      </w:r>
      <w:r w:rsidRPr="00CC3A5C">
        <w:rPr>
          <w:rFonts w:eastAsia="Times New Roman"/>
          <w:rtl/>
        </w:rPr>
        <w:t xml:space="preserve"> متر مکعب</w:t>
      </w:r>
    </w:p>
    <w:p w:rsidR="00D41EB0" w:rsidRPr="00D84919" w:rsidRDefault="00AA7A4D" w:rsidP="007A51C5">
      <w:pPr>
        <w:pStyle w:val="Heading1"/>
        <w:jc w:val="left"/>
        <w:rPr>
          <w:rFonts w:cs="B Nazanin"/>
          <w:szCs w:val="32"/>
          <w:rtl/>
        </w:rPr>
      </w:pPr>
      <w:bookmarkStart w:id="13" w:name="_Toc466277289"/>
      <w:r w:rsidRPr="00D84919">
        <w:rPr>
          <w:rFonts w:cs="B Nazanin" w:hint="eastAsia"/>
          <w:szCs w:val="32"/>
          <w:rtl/>
        </w:rPr>
        <w:lastRenderedPageBreak/>
        <w:t>راهبردها</w:t>
      </w:r>
      <w:r w:rsidR="007A51C5" w:rsidRPr="00D84919">
        <w:rPr>
          <w:rFonts w:cs="B Nazanin"/>
          <w:szCs w:val="32"/>
          <w:rtl/>
        </w:rPr>
        <w:t xml:space="preserve"> و </w:t>
      </w:r>
      <w:r w:rsidR="00D41EB0" w:rsidRPr="00D84919">
        <w:rPr>
          <w:rFonts w:cs="B Nazanin" w:hint="eastAsia"/>
          <w:szCs w:val="32"/>
          <w:rtl/>
        </w:rPr>
        <w:t>اقدامات</w:t>
      </w:r>
      <w:r w:rsidR="00D41EB0" w:rsidRPr="00D84919">
        <w:rPr>
          <w:rFonts w:cs="B Nazanin"/>
          <w:szCs w:val="32"/>
          <w:rtl/>
        </w:rPr>
        <w:t xml:space="preserve"> </w:t>
      </w:r>
      <w:r w:rsidR="00D41EB0" w:rsidRPr="00D84919">
        <w:rPr>
          <w:rFonts w:cs="B Nazanin" w:hint="eastAsia"/>
          <w:szCs w:val="32"/>
          <w:rtl/>
        </w:rPr>
        <w:t>توسعه</w:t>
      </w:r>
      <w:r w:rsidR="00D41EB0" w:rsidRPr="00D84919">
        <w:rPr>
          <w:rFonts w:cs="B Nazanin"/>
          <w:szCs w:val="32"/>
          <w:rtl/>
        </w:rPr>
        <w:t xml:space="preserve"> </w:t>
      </w:r>
      <w:r w:rsidR="00D41EB0" w:rsidRPr="00D84919">
        <w:rPr>
          <w:rFonts w:cs="B Nazanin" w:hint="eastAsia"/>
          <w:szCs w:val="32"/>
          <w:rtl/>
        </w:rPr>
        <w:t>فناور</w:t>
      </w:r>
      <w:r w:rsidR="00D41EB0" w:rsidRPr="00D84919">
        <w:rPr>
          <w:rFonts w:cs="B Nazanin" w:hint="cs"/>
          <w:szCs w:val="32"/>
          <w:rtl/>
        </w:rPr>
        <w:t>ی</w:t>
      </w:r>
      <w:r w:rsidRPr="00D84919">
        <w:rPr>
          <w:rFonts w:cs="B Nazanin" w:hint="eastAsia"/>
          <w:szCs w:val="32"/>
        </w:rPr>
        <w:t>‌</w:t>
      </w:r>
      <w:r w:rsidR="00D41EB0" w:rsidRPr="00D84919">
        <w:rPr>
          <w:rFonts w:cs="B Nazanin" w:hint="eastAsia"/>
          <w:szCs w:val="32"/>
          <w:rtl/>
        </w:rPr>
        <w:t>ها</w:t>
      </w:r>
      <w:bookmarkEnd w:id="13"/>
    </w:p>
    <w:p w:rsidR="00724801" w:rsidRPr="00724801" w:rsidRDefault="00724801" w:rsidP="00724801">
      <w:pPr>
        <w:autoSpaceDE w:val="0"/>
        <w:autoSpaceDN w:val="0"/>
        <w:adjustRightInd w:val="0"/>
        <w:spacing w:before="0" w:line="276" w:lineRule="auto"/>
        <w:ind w:firstLine="0"/>
        <w:rPr>
          <w:rFonts w:ascii="Arial" w:eastAsia="Arial" w:hAnsi="Arial" w:cs="Arial"/>
          <w:sz w:val="28"/>
          <w:lang w:bidi="ar-SA"/>
        </w:rPr>
      </w:pPr>
      <w:r>
        <w:rPr>
          <w:rFonts w:ascii="B Mitra" w:hint="cs"/>
          <w:sz w:val="28"/>
          <w:rtl/>
          <w:lang w:bidi="ar-SA"/>
        </w:rPr>
        <w:t xml:space="preserve">در این </w:t>
      </w:r>
      <w:r w:rsidRPr="00724801">
        <w:rPr>
          <w:rFonts w:ascii="B Mitra" w:eastAsia="SimSun" w:hint="cs"/>
          <w:sz w:val="28"/>
          <w:rtl/>
          <w:lang w:eastAsia="zh-CN" w:bidi="ar-SA"/>
        </w:rPr>
        <w:t>قسمت، اهم راهبردهای و اقدامات توسعه‌ای لازم در زمینه توسعه فناوری ذخیره‌سازی زیرزمینی گاز طبیعی ذکر شده است:</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یکپارچه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مدیریت</w:t>
      </w:r>
      <w:r w:rsidRPr="003D4C43">
        <w:rPr>
          <w:rFonts w:ascii="B Mitra"/>
          <w:sz w:val="28"/>
          <w:lang w:bidi="ar-SA"/>
        </w:rPr>
        <w:t xml:space="preserve"> </w:t>
      </w:r>
      <w:r w:rsidRPr="003D4C43">
        <w:rPr>
          <w:rFonts w:ascii="B Mitra" w:hint="cs"/>
          <w:sz w:val="28"/>
          <w:rtl/>
          <w:lang w:bidi="ar-SA"/>
        </w:rPr>
        <w:t>مخازن</w:t>
      </w:r>
      <w:r w:rsidRPr="003D4C43">
        <w:rPr>
          <w:rFonts w:ascii="B Mitra"/>
          <w:sz w:val="28"/>
          <w:lang w:bidi="ar-SA"/>
        </w:rPr>
        <w:t xml:space="preserve">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بسترسازی</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Pr="003D4C43">
        <w:rPr>
          <w:rFonts w:ascii="B Mitra" w:hint="cs"/>
          <w:sz w:val="28"/>
          <w:rtl/>
          <w:lang w:bidi="ar-SA"/>
        </w:rPr>
        <w:t>مشارکت</w:t>
      </w:r>
      <w:r w:rsidRPr="003D4C43">
        <w:rPr>
          <w:rFonts w:ascii="B Mitra"/>
          <w:sz w:val="28"/>
          <w:lang w:bidi="ar-SA"/>
        </w:rPr>
        <w:t xml:space="preserve"> </w:t>
      </w:r>
      <w:r w:rsidRPr="003D4C43">
        <w:rPr>
          <w:rFonts w:ascii="B Mitra" w:hint="cs"/>
          <w:sz w:val="28"/>
          <w:rtl/>
          <w:lang w:bidi="ar-SA"/>
        </w:rPr>
        <w:t>مستمر</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بیشتر</w:t>
      </w:r>
      <w:r w:rsidRPr="003D4C43">
        <w:rPr>
          <w:rFonts w:ascii="B Mitra"/>
          <w:sz w:val="28"/>
          <w:lang w:bidi="ar-SA"/>
        </w:rPr>
        <w:t xml:space="preserve"> </w:t>
      </w:r>
      <w:r w:rsidRPr="003D4C43">
        <w:rPr>
          <w:rFonts w:ascii="B Mitra" w:hint="cs"/>
          <w:sz w:val="28"/>
          <w:rtl/>
          <w:lang w:bidi="ar-SA"/>
        </w:rPr>
        <w:t>بخش</w:t>
      </w:r>
      <w:r w:rsidRPr="003D4C43">
        <w:rPr>
          <w:rFonts w:ascii="B Mitra"/>
          <w:sz w:val="28"/>
          <w:lang w:bidi="ar-SA"/>
        </w:rPr>
        <w:t xml:space="preserve"> </w:t>
      </w:r>
      <w:r w:rsidRPr="003D4C43">
        <w:rPr>
          <w:rFonts w:ascii="B Mitra" w:hint="cs"/>
          <w:sz w:val="28"/>
          <w:rtl/>
          <w:lang w:bidi="ar-SA"/>
        </w:rPr>
        <w:t>خصوصی</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این</w:t>
      </w:r>
      <w:r w:rsidRPr="003D4C43">
        <w:rPr>
          <w:rFonts w:ascii="B Mitra"/>
          <w:sz w:val="28"/>
          <w:lang w:bidi="ar-SA"/>
        </w:rPr>
        <w:t xml:space="preserve"> </w:t>
      </w:r>
      <w:r w:rsidRPr="003D4C43">
        <w:rPr>
          <w:rFonts w:ascii="B Mitra" w:hint="cs"/>
          <w:sz w:val="28"/>
          <w:rtl/>
          <w:lang w:bidi="ar-SA"/>
        </w:rPr>
        <w:t>عرصه</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بسترسازی</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Pr="003D4C43">
        <w:rPr>
          <w:rFonts w:ascii="B Mitra" w:hint="cs"/>
          <w:sz w:val="28"/>
          <w:rtl/>
          <w:lang w:bidi="ar-SA"/>
        </w:rPr>
        <w:t>مشارکت</w:t>
      </w:r>
      <w:r w:rsidRPr="003D4C43">
        <w:rPr>
          <w:rFonts w:ascii="B Mitra"/>
          <w:sz w:val="28"/>
          <w:lang w:bidi="ar-SA"/>
        </w:rPr>
        <w:t xml:space="preserve"> </w:t>
      </w:r>
      <w:r w:rsidRPr="003D4C43">
        <w:rPr>
          <w:rFonts w:ascii="B Mitra" w:hint="cs"/>
          <w:sz w:val="28"/>
          <w:rtl/>
          <w:lang w:bidi="ar-SA"/>
        </w:rPr>
        <w:t>مستمر</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بیشتر</w:t>
      </w:r>
      <w:r w:rsidRPr="003D4C43">
        <w:rPr>
          <w:rFonts w:ascii="B Mitra"/>
          <w:sz w:val="28"/>
          <w:lang w:bidi="ar-SA"/>
        </w:rPr>
        <w:t xml:space="preserve"> </w:t>
      </w:r>
      <w:r w:rsidRPr="003D4C43">
        <w:rPr>
          <w:rFonts w:ascii="B Mitra" w:hint="cs"/>
          <w:sz w:val="28"/>
          <w:rtl/>
          <w:lang w:bidi="ar-SA"/>
        </w:rPr>
        <w:t>مراکز</w:t>
      </w:r>
      <w:r w:rsidRPr="003D4C43">
        <w:rPr>
          <w:rFonts w:ascii="B Mitra"/>
          <w:sz w:val="28"/>
          <w:lang w:bidi="ar-SA"/>
        </w:rPr>
        <w:t xml:space="preserve"> </w:t>
      </w:r>
      <w:r w:rsidRPr="003D4C43">
        <w:rPr>
          <w:rFonts w:ascii="B Mitra" w:hint="cs"/>
          <w:sz w:val="28"/>
          <w:rtl/>
          <w:lang w:bidi="ar-SA"/>
        </w:rPr>
        <w:t>پژوهشی</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دانشگاهی</w:t>
      </w:r>
      <w:r w:rsidRPr="003D4C43">
        <w:rPr>
          <w:rFonts w:ascii="B Mitra"/>
          <w:sz w:val="28"/>
          <w:lang w:bidi="ar-SA"/>
        </w:rPr>
        <w:t xml:space="preserve"> </w:t>
      </w:r>
      <w:r w:rsidRPr="003D4C43">
        <w:rPr>
          <w:rFonts w:ascii="B Mitra" w:hint="cs"/>
          <w:sz w:val="28"/>
          <w:rtl/>
          <w:lang w:bidi="ar-SA"/>
        </w:rPr>
        <w:t>مرتبط</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این</w:t>
      </w:r>
      <w:r w:rsidRPr="003D4C43">
        <w:rPr>
          <w:rFonts w:ascii="B Mitra"/>
          <w:sz w:val="28"/>
          <w:lang w:bidi="ar-SA"/>
        </w:rPr>
        <w:t xml:space="preserve"> </w:t>
      </w:r>
      <w:r w:rsidRPr="003D4C43">
        <w:rPr>
          <w:rFonts w:ascii="B Mitra" w:hint="cs"/>
          <w:sz w:val="28"/>
          <w:rtl/>
          <w:lang w:bidi="ar-SA"/>
        </w:rPr>
        <w:t>عرصه</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جهت</w:t>
      </w:r>
      <w:r w:rsidR="003D4C43">
        <w:rPr>
          <w:rFonts w:ascii="B Mitra" w:hint="cs"/>
          <w:sz w:val="28"/>
          <w:rtl/>
          <w:lang w:bidi="ar-SA"/>
        </w:rPr>
        <w:t>‌</w:t>
      </w:r>
      <w:r w:rsidRPr="003D4C43">
        <w:rPr>
          <w:rFonts w:ascii="B Mitra" w:hint="cs"/>
          <w:sz w:val="28"/>
          <w:rtl/>
          <w:lang w:bidi="ar-SA"/>
        </w:rPr>
        <w:t>دهی</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هدایت</w:t>
      </w:r>
      <w:r w:rsidRPr="003D4C43">
        <w:rPr>
          <w:rFonts w:ascii="B Mitra"/>
          <w:sz w:val="28"/>
          <w:lang w:bidi="ar-SA"/>
        </w:rPr>
        <w:t xml:space="preserve"> </w:t>
      </w:r>
      <w:r w:rsidRPr="003D4C43">
        <w:rPr>
          <w:rFonts w:ascii="B Mitra" w:hint="cs"/>
          <w:sz w:val="28"/>
          <w:rtl/>
          <w:lang w:bidi="ar-SA"/>
        </w:rPr>
        <w:t>فعالیت</w:t>
      </w:r>
      <w:r w:rsidR="003D4C43">
        <w:rPr>
          <w:rFonts w:ascii="B Mitra" w:hint="cs"/>
          <w:sz w:val="28"/>
          <w:rtl/>
          <w:lang w:bidi="ar-SA"/>
        </w:rPr>
        <w:t>‌</w:t>
      </w:r>
      <w:r w:rsidRPr="003D4C43">
        <w:rPr>
          <w:rFonts w:ascii="B Mitra" w:hint="cs"/>
          <w:sz w:val="28"/>
          <w:rtl/>
          <w:lang w:bidi="ar-SA"/>
        </w:rPr>
        <w:t>های</w:t>
      </w:r>
      <w:r w:rsidRPr="003D4C43">
        <w:rPr>
          <w:rFonts w:ascii="B Mitra"/>
          <w:sz w:val="28"/>
          <w:lang w:bidi="ar-SA"/>
        </w:rPr>
        <w:t xml:space="preserve"> </w:t>
      </w:r>
      <w:r w:rsidRPr="003D4C43">
        <w:rPr>
          <w:rFonts w:ascii="B Mitra" w:hint="cs"/>
          <w:sz w:val="28"/>
          <w:rtl/>
          <w:lang w:bidi="ar-SA"/>
        </w:rPr>
        <w:t>فناورانه</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نوآورانه</w:t>
      </w:r>
      <w:r w:rsidRPr="003D4C43">
        <w:rPr>
          <w:rFonts w:ascii="B Mitra"/>
          <w:sz w:val="28"/>
          <w:lang w:bidi="ar-SA"/>
        </w:rPr>
        <w:t xml:space="preserve"> </w:t>
      </w:r>
      <w:r w:rsidRPr="003D4C43">
        <w:rPr>
          <w:rFonts w:ascii="B Mitra" w:hint="cs"/>
          <w:sz w:val="28"/>
          <w:rtl/>
          <w:lang w:bidi="ar-SA"/>
        </w:rPr>
        <w:t>مطابق</w:t>
      </w:r>
      <w:r w:rsidRPr="003D4C43">
        <w:rPr>
          <w:rFonts w:ascii="B Mitra"/>
          <w:sz w:val="28"/>
          <w:lang w:bidi="ar-SA"/>
        </w:rPr>
        <w:t xml:space="preserve"> </w:t>
      </w:r>
      <w:r w:rsidRPr="003D4C43">
        <w:rPr>
          <w:rFonts w:ascii="B Mitra" w:hint="cs"/>
          <w:sz w:val="28"/>
          <w:rtl/>
          <w:lang w:bidi="ar-SA"/>
        </w:rPr>
        <w:t>اولویت</w:t>
      </w:r>
      <w:r w:rsidR="003D4C43">
        <w:rPr>
          <w:rFonts w:ascii="B Mitra" w:hint="cs"/>
          <w:sz w:val="28"/>
          <w:rtl/>
          <w:lang w:bidi="ar-SA"/>
        </w:rPr>
        <w:t>‌</w:t>
      </w:r>
      <w:r w:rsidRPr="003D4C43">
        <w:rPr>
          <w:rFonts w:ascii="B Mitra" w:hint="cs"/>
          <w:sz w:val="28"/>
          <w:rtl/>
          <w:lang w:bidi="ar-SA"/>
        </w:rPr>
        <w:t>های</w:t>
      </w:r>
      <w:r w:rsidRPr="003D4C43">
        <w:rPr>
          <w:rFonts w:ascii="B Mitra"/>
          <w:sz w:val="28"/>
          <w:lang w:bidi="ar-SA"/>
        </w:rPr>
        <w:t xml:space="preserve"> </w:t>
      </w:r>
      <w:r w:rsidRPr="003D4C43">
        <w:rPr>
          <w:rFonts w:ascii="B Mitra" w:hint="cs"/>
          <w:sz w:val="28"/>
          <w:rtl/>
          <w:lang w:bidi="ar-SA"/>
        </w:rPr>
        <w:t>فناورانه</w:t>
      </w:r>
      <w:r w:rsidRPr="003D4C43">
        <w:rPr>
          <w:rFonts w:ascii="B Mitra"/>
          <w:sz w:val="28"/>
          <w:lang w:bidi="ar-SA"/>
        </w:rPr>
        <w:t xml:space="preserve"> </w:t>
      </w:r>
      <w:r w:rsidRPr="003D4C43">
        <w:rPr>
          <w:rFonts w:ascii="B Mitra" w:hint="cs"/>
          <w:sz w:val="28"/>
          <w:rtl/>
          <w:lang w:bidi="ar-SA"/>
        </w:rPr>
        <w:t>شناسایی</w:t>
      </w:r>
      <w:r w:rsidRPr="003D4C43">
        <w:rPr>
          <w:rFonts w:ascii="B Mitra"/>
          <w:sz w:val="28"/>
          <w:lang w:bidi="ar-SA"/>
        </w:rPr>
        <w:t xml:space="preserve"> </w:t>
      </w:r>
      <w:r w:rsidRPr="003D4C43">
        <w:rPr>
          <w:rFonts w:ascii="B Mitra" w:hint="cs"/>
          <w:sz w:val="28"/>
          <w:rtl/>
          <w:lang w:bidi="ar-SA"/>
        </w:rPr>
        <w:t>شده</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اهداف</w:t>
      </w:r>
      <w:r w:rsidRPr="003D4C43">
        <w:rPr>
          <w:rFonts w:ascii="B Mitra"/>
          <w:sz w:val="28"/>
          <w:lang w:bidi="ar-SA"/>
        </w:rPr>
        <w:t xml:space="preserve"> </w:t>
      </w:r>
      <w:r w:rsidRPr="003D4C43">
        <w:rPr>
          <w:rFonts w:ascii="B Mitra" w:hint="cs"/>
          <w:sz w:val="28"/>
          <w:rtl/>
          <w:lang w:bidi="ar-SA"/>
        </w:rPr>
        <w:t>و</w:t>
      </w:r>
      <w:r w:rsidR="003D4C43">
        <w:rPr>
          <w:rFonts w:ascii="B Mitra" w:hint="cs"/>
          <w:sz w:val="28"/>
          <w:rtl/>
          <w:lang w:bidi="ar-SA"/>
        </w:rPr>
        <w:t xml:space="preserve"> </w:t>
      </w:r>
      <w:r w:rsidRPr="003D4C43">
        <w:rPr>
          <w:rFonts w:ascii="B Mitra" w:hint="cs"/>
          <w:sz w:val="28"/>
          <w:rtl/>
          <w:lang w:bidi="ar-SA"/>
        </w:rPr>
        <w:t>برنامه</w:t>
      </w:r>
      <w:r w:rsidR="003D4C43">
        <w:rPr>
          <w:rFonts w:ascii="B Mitra" w:hint="cs"/>
          <w:sz w:val="28"/>
          <w:rtl/>
          <w:lang w:bidi="ar-SA"/>
        </w:rPr>
        <w:t xml:space="preserve"> </w:t>
      </w:r>
      <w:r w:rsidRPr="003D4C43">
        <w:rPr>
          <w:rFonts w:ascii="B Mitra" w:hint="cs"/>
          <w:sz w:val="28"/>
          <w:rtl/>
          <w:lang w:bidi="ar-SA"/>
        </w:rPr>
        <w:t>کلان</w:t>
      </w:r>
      <w:r w:rsidR="003D4C43">
        <w:rPr>
          <w:rFonts w:ascii="B Mitra" w:hint="cs"/>
          <w:sz w:val="28"/>
          <w:rtl/>
          <w:lang w:bidi="ar-SA"/>
        </w:rPr>
        <w:t xml:space="preserve">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زیرزمینی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کشور</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هدایت</w:t>
      </w:r>
      <w:r w:rsidRPr="003D4C43">
        <w:rPr>
          <w:rFonts w:ascii="B Mitra"/>
          <w:sz w:val="28"/>
          <w:lang w:bidi="ar-SA"/>
        </w:rPr>
        <w:t xml:space="preserve"> </w:t>
      </w:r>
      <w:r w:rsidRPr="003D4C43">
        <w:rPr>
          <w:rFonts w:ascii="B Mitra" w:hint="cs"/>
          <w:sz w:val="28"/>
          <w:rtl/>
          <w:lang w:bidi="ar-SA"/>
        </w:rPr>
        <w:t>نظام</w:t>
      </w:r>
      <w:r w:rsidRPr="003D4C43">
        <w:rPr>
          <w:rFonts w:ascii="B Mitra"/>
          <w:sz w:val="28"/>
          <w:lang w:bidi="ar-SA"/>
        </w:rPr>
        <w:t xml:space="preserve"> </w:t>
      </w:r>
      <w:r w:rsidRPr="003D4C43">
        <w:rPr>
          <w:rFonts w:ascii="B Mitra" w:hint="cs"/>
          <w:sz w:val="28"/>
          <w:rtl/>
          <w:lang w:bidi="ar-SA"/>
        </w:rPr>
        <w:t>آموزش</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پژوهش</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حوزه</w:t>
      </w:r>
      <w:r w:rsidRPr="003D4C43">
        <w:rPr>
          <w:rFonts w:ascii="B Mitra"/>
          <w:sz w:val="28"/>
          <w:lang w:bidi="ar-SA"/>
        </w:rPr>
        <w:t xml:space="preserve"> </w:t>
      </w:r>
      <w:r w:rsidRPr="003D4C43">
        <w:rPr>
          <w:rFonts w:ascii="B Mitra" w:hint="cs"/>
          <w:sz w:val="28"/>
          <w:rtl/>
          <w:lang w:bidi="ar-SA"/>
        </w:rPr>
        <w:t>نفت</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003D4C43">
        <w:rPr>
          <w:rFonts w:ascii="B Mitra" w:hint="cs"/>
          <w:sz w:val="28"/>
          <w:rtl/>
          <w:lang w:bidi="ar-SA"/>
        </w:rPr>
        <w:t>تأ</w:t>
      </w:r>
      <w:r w:rsidRPr="003D4C43">
        <w:rPr>
          <w:rFonts w:ascii="B Mitra" w:hint="cs"/>
          <w:sz w:val="28"/>
          <w:rtl/>
          <w:lang w:bidi="ar-SA"/>
        </w:rPr>
        <w:t>مین</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جذب</w:t>
      </w:r>
      <w:r w:rsidRPr="003D4C43">
        <w:rPr>
          <w:rFonts w:ascii="B Mitra"/>
          <w:sz w:val="28"/>
          <w:lang w:bidi="ar-SA"/>
        </w:rPr>
        <w:t xml:space="preserve"> </w:t>
      </w:r>
      <w:r w:rsidRPr="003D4C43">
        <w:rPr>
          <w:rFonts w:ascii="B Mitra" w:hint="cs"/>
          <w:sz w:val="28"/>
          <w:rtl/>
          <w:lang w:bidi="ar-SA"/>
        </w:rPr>
        <w:t>نیروهای</w:t>
      </w:r>
      <w:r w:rsidRPr="003D4C43">
        <w:rPr>
          <w:rFonts w:ascii="B Mitra"/>
          <w:sz w:val="28"/>
          <w:lang w:bidi="ar-SA"/>
        </w:rPr>
        <w:t xml:space="preserve"> </w:t>
      </w:r>
      <w:r w:rsidRPr="003D4C43">
        <w:rPr>
          <w:rFonts w:ascii="B Mitra" w:hint="cs"/>
          <w:sz w:val="28"/>
          <w:rtl/>
          <w:lang w:bidi="ar-SA"/>
        </w:rPr>
        <w:t>نخبه</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متخصص</w:t>
      </w:r>
      <w:r w:rsidRPr="003D4C43">
        <w:rPr>
          <w:rFonts w:ascii="B Mitra"/>
          <w:sz w:val="28"/>
          <w:lang w:bidi="ar-SA"/>
        </w:rPr>
        <w:t xml:space="preserve"> </w:t>
      </w:r>
      <w:r w:rsidRPr="003D4C43">
        <w:rPr>
          <w:rFonts w:ascii="B Mitra" w:hint="cs"/>
          <w:sz w:val="28"/>
          <w:rtl/>
          <w:lang w:bidi="ar-SA"/>
        </w:rPr>
        <w:t>مورد</w:t>
      </w:r>
      <w:r w:rsidRPr="003D4C43">
        <w:rPr>
          <w:rFonts w:ascii="B Mitra"/>
          <w:sz w:val="28"/>
          <w:lang w:bidi="ar-SA"/>
        </w:rPr>
        <w:t xml:space="preserve"> </w:t>
      </w:r>
      <w:r w:rsidRPr="003D4C43">
        <w:rPr>
          <w:rFonts w:ascii="B Mitra" w:hint="cs"/>
          <w:sz w:val="28"/>
          <w:rtl/>
          <w:lang w:bidi="ar-SA"/>
        </w:rPr>
        <w:t>نیاز</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003D4C43">
        <w:rPr>
          <w:rFonts w:ascii="B Mitra" w:hint="cs"/>
          <w:sz w:val="28"/>
          <w:rtl/>
          <w:lang w:bidi="ar-SA"/>
        </w:rPr>
        <w:t xml:space="preserve">زمینه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زیرزمینی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تدوین</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پیاده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نظامات،</w:t>
      </w:r>
      <w:r w:rsidRPr="003D4C43">
        <w:rPr>
          <w:rFonts w:ascii="B Mitra"/>
          <w:sz w:val="28"/>
          <w:lang w:bidi="ar-SA"/>
        </w:rPr>
        <w:t xml:space="preserve"> </w:t>
      </w:r>
      <w:r w:rsidRPr="003D4C43">
        <w:rPr>
          <w:rFonts w:ascii="B Mitra" w:hint="cs"/>
          <w:sz w:val="28"/>
          <w:rtl/>
          <w:lang w:bidi="ar-SA"/>
        </w:rPr>
        <w:t>آیین</w:t>
      </w:r>
      <w:r w:rsidR="003D4C43">
        <w:rPr>
          <w:rFonts w:ascii="B Mitra" w:hint="cs"/>
          <w:sz w:val="28"/>
          <w:rtl/>
          <w:lang w:bidi="ar-SA"/>
        </w:rPr>
        <w:t>‌</w:t>
      </w:r>
      <w:r w:rsidRPr="003D4C43">
        <w:rPr>
          <w:rFonts w:ascii="B Mitra" w:hint="cs"/>
          <w:sz w:val="28"/>
          <w:rtl/>
          <w:lang w:bidi="ar-SA"/>
        </w:rPr>
        <w:t>نامه</w:t>
      </w:r>
      <w:r w:rsidR="003D4C43">
        <w:rPr>
          <w:rFonts w:ascii="B Mitra" w:hint="cs"/>
          <w:sz w:val="28"/>
          <w:rtl/>
          <w:lang w:bidi="ar-SA"/>
        </w:rPr>
        <w:t>‌</w:t>
      </w:r>
      <w:r w:rsidRPr="003D4C43">
        <w:rPr>
          <w:rFonts w:ascii="B Mitra" w:hint="cs"/>
          <w:sz w:val="28"/>
          <w:rtl/>
          <w:lang w:bidi="ar-SA"/>
        </w:rPr>
        <w:t>ها،</w:t>
      </w:r>
      <w:r w:rsidRPr="003D4C43">
        <w:rPr>
          <w:rFonts w:ascii="B Mitra"/>
          <w:sz w:val="28"/>
          <w:lang w:bidi="ar-SA"/>
        </w:rPr>
        <w:t xml:space="preserve"> </w:t>
      </w:r>
      <w:r w:rsidRPr="003D4C43">
        <w:rPr>
          <w:rFonts w:ascii="B Mitra" w:hint="cs"/>
          <w:sz w:val="28"/>
          <w:rtl/>
          <w:lang w:bidi="ar-SA"/>
        </w:rPr>
        <w:t>دستورالعمل</w:t>
      </w:r>
      <w:r w:rsidR="003D4C43">
        <w:rPr>
          <w:rFonts w:ascii="B Mitra" w:hint="cs"/>
          <w:sz w:val="28"/>
          <w:rtl/>
          <w:lang w:bidi="ar-SA"/>
        </w:rPr>
        <w:t>‌</w:t>
      </w:r>
      <w:r w:rsidRPr="003D4C43">
        <w:rPr>
          <w:rFonts w:ascii="B Mitra" w:hint="cs"/>
          <w:sz w:val="28"/>
          <w:rtl/>
          <w:lang w:bidi="ar-SA"/>
        </w:rPr>
        <w:t>ها</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قوانین</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مقررات</w:t>
      </w:r>
      <w:r w:rsidRPr="003D4C43">
        <w:rPr>
          <w:rFonts w:ascii="B Mitra"/>
          <w:sz w:val="28"/>
          <w:lang w:bidi="ar-SA"/>
        </w:rPr>
        <w:t xml:space="preserve"> </w:t>
      </w:r>
      <w:r w:rsidRPr="003D4C43">
        <w:rPr>
          <w:rFonts w:ascii="B Mitra" w:hint="cs"/>
          <w:sz w:val="28"/>
          <w:rtl/>
          <w:lang w:bidi="ar-SA"/>
        </w:rPr>
        <w:t>استانداردی</w:t>
      </w:r>
      <w:r w:rsidRPr="003D4C43">
        <w:rPr>
          <w:rFonts w:ascii="B Mitra"/>
          <w:sz w:val="28"/>
          <w:lang w:bidi="ar-SA"/>
        </w:rPr>
        <w:t xml:space="preserve"> </w:t>
      </w:r>
      <w:r w:rsidRPr="003D4C43">
        <w:rPr>
          <w:rFonts w:ascii="B Mitra" w:hint="cs"/>
          <w:sz w:val="28"/>
          <w:rtl/>
          <w:lang w:bidi="ar-SA"/>
        </w:rPr>
        <w:t>مربوط</w:t>
      </w:r>
      <w:r w:rsidRPr="003D4C43">
        <w:rPr>
          <w:rFonts w:ascii="B Mitra"/>
          <w:sz w:val="28"/>
          <w:lang w:bidi="ar-SA"/>
        </w:rPr>
        <w:t xml:space="preserve"> </w:t>
      </w:r>
      <w:r w:rsidRPr="003D4C43">
        <w:rPr>
          <w:rFonts w:ascii="B Mitra" w:hint="cs"/>
          <w:sz w:val="28"/>
          <w:rtl/>
          <w:lang w:bidi="ar-SA"/>
        </w:rPr>
        <w:t>به</w:t>
      </w:r>
      <w:r w:rsidRPr="003D4C43">
        <w:rPr>
          <w:rFonts w:ascii="B Mitra"/>
          <w:sz w:val="28"/>
          <w:lang w:bidi="ar-SA"/>
        </w:rPr>
        <w:t xml:space="preserve"> </w:t>
      </w:r>
      <w:r w:rsidRPr="003D4C43">
        <w:rPr>
          <w:rFonts w:ascii="B Mitra" w:hint="cs"/>
          <w:sz w:val="28"/>
          <w:rtl/>
          <w:lang w:bidi="ar-SA"/>
        </w:rPr>
        <w:t>ایجاد</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توسعه</w:t>
      </w:r>
      <w:r w:rsidRPr="003D4C43">
        <w:rPr>
          <w:rFonts w:ascii="B Mitra"/>
          <w:sz w:val="28"/>
          <w:lang w:bidi="ar-SA"/>
        </w:rPr>
        <w:t xml:space="preserve"> </w:t>
      </w:r>
      <w:r w:rsidRPr="003D4C43">
        <w:rPr>
          <w:rFonts w:ascii="B Mitra" w:hint="cs"/>
          <w:sz w:val="28"/>
          <w:rtl/>
          <w:lang w:bidi="ar-SA"/>
        </w:rPr>
        <w:t>و</w:t>
      </w:r>
      <w:r w:rsidR="003D4C43">
        <w:rPr>
          <w:rFonts w:ascii="B Mitra" w:hint="cs"/>
          <w:sz w:val="28"/>
          <w:rtl/>
          <w:lang w:bidi="ar-SA"/>
        </w:rPr>
        <w:t xml:space="preserve"> </w:t>
      </w:r>
      <w:r w:rsidRPr="003D4C43">
        <w:rPr>
          <w:rFonts w:ascii="B Mitra" w:hint="cs"/>
          <w:sz w:val="28"/>
          <w:rtl/>
          <w:lang w:bidi="ar-SA"/>
        </w:rPr>
        <w:t>بهره</w:t>
      </w:r>
      <w:r w:rsidR="003D4C43">
        <w:rPr>
          <w:rFonts w:ascii="B Mitra" w:hint="cs"/>
          <w:sz w:val="28"/>
          <w:rtl/>
          <w:lang w:bidi="ar-SA"/>
        </w:rPr>
        <w:t>‌</w:t>
      </w:r>
      <w:r w:rsidRPr="003D4C43">
        <w:rPr>
          <w:rFonts w:ascii="B Mitra" w:hint="cs"/>
          <w:sz w:val="28"/>
          <w:rtl/>
          <w:lang w:bidi="ar-SA"/>
        </w:rPr>
        <w:t>برداری</w:t>
      </w:r>
      <w:r w:rsidRPr="003D4C43">
        <w:rPr>
          <w:rFonts w:ascii="B Mitra"/>
          <w:sz w:val="28"/>
          <w:lang w:bidi="ar-SA"/>
        </w:rPr>
        <w:t xml:space="preserve"> </w:t>
      </w:r>
      <w:r w:rsidRPr="003D4C43">
        <w:rPr>
          <w:rFonts w:ascii="B Mitra" w:hint="cs"/>
          <w:sz w:val="28"/>
          <w:rtl/>
          <w:lang w:bidi="ar-SA"/>
        </w:rPr>
        <w:t>از</w:t>
      </w:r>
      <w:r w:rsidRPr="003D4C43">
        <w:rPr>
          <w:rFonts w:ascii="B Mitra"/>
          <w:sz w:val="28"/>
          <w:lang w:bidi="ar-SA"/>
        </w:rPr>
        <w:t xml:space="preserve"> </w:t>
      </w:r>
      <w:r w:rsidRPr="003D4C43">
        <w:rPr>
          <w:rFonts w:ascii="B Mitra" w:hint="cs"/>
          <w:sz w:val="28"/>
          <w:rtl/>
          <w:lang w:bidi="ar-SA"/>
        </w:rPr>
        <w:t>میادین</w:t>
      </w:r>
      <w:r w:rsidRPr="003D4C43">
        <w:rPr>
          <w:rFonts w:ascii="B Mitra"/>
          <w:sz w:val="28"/>
          <w:lang w:bidi="ar-SA"/>
        </w:rPr>
        <w:t xml:space="preserve">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زیرزمینی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بازاریابی</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سطح</w:t>
      </w:r>
      <w:r w:rsidRPr="003D4C43">
        <w:rPr>
          <w:rFonts w:ascii="B Mitra"/>
          <w:sz w:val="28"/>
          <w:lang w:bidi="ar-SA"/>
        </w:rPr>
        <w:t xml:space="preserve"> </w:t>
      </w:r>
      <w:r w:rsidRPr="003D4C43">
        <w:rPr>
          <w:rFonts w:ascii="B Mitra" w:hint="cs"/>
          <w:sz w:val="28"/>
          <w:rtl/>
          <w:lang w:bidi="ar-SA"/>
        </w:rPr>
        <w:t>منطقه،</w:t>
      </w:r>
      <w:r w:rsidRPr="003D4C43">
        <w:rPr>
          <w:rFonts w:ascii="B Mitra"/>
          <w:sz w:val="28"/>
          <w:lang w:bidi="ar-SA"/>
        </w:rPr>
        <w:t xml:space="preserve"> </w:t>
      </w:r>
      <w:r w:rsidRPr="003D4C43">
        <w:rPr>
          <w:rFonts w:ascii="B Mitra" w:hint="cs"/>
          <w:sz w:val="28"/>
          <w:rtl/>
          <w:lang w:bidi="ar-SA"/>
        </w:rPr>
        <w:t>آسیا</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جهان</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Pr="003D4C43">
        <w:rPr>
          <w:rFonts w:ascii="B Mitra" w:hint="cs"/>
          <w:sz w:val="28"/>
          <w:rtl/>
          <w:lang w:bidi="ar-SA"/>
        </w:rPr>
        <w:t>مشارکت</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پرو</w:t>
      </w:r>
      <w:r w:rsidR="003D4C43">
        <w:rPr>
          <w:rFonts w:ascii="B Mitra" w:hint="cs"/>
          <w:sz w:val="28"/>
          <w:rtl/>
          <w:lang w:bidi="ar-SA"/>
        </w:rPr>
        <w:t>ژ</w:t>
      </w:r>
      <w:r w:rsidRPr="003D4C43">
        <w:rPr>
          <w:rFonts w:ascii="B Mitra" w:hint="cs"/>
          <w:sz w:val="28"/>
          <w:rtl/>
          <w:lang w:bidi="ar-SA"/>
        </w:rPr>
        <w:t>ه</w:t>
      </w:r>
      <w:r w:rsidR="003D4C43">
        <w:rPr>
          <w:rFonts w:ascii="B Mitra" w:hint="cs"/>
          <w:sz w:val="28"/>
          <w:rtl/>
          <w:lang w:bidi="ar-SA"/>
        </w:rPr>
        <w:t>‌</w:t>
      </w:r>
      <w:r w:rsidRPr="003D4C43">
        <w:rPr>
          <w:rFonts w:ascii="B Mitra" w:hint="cs"/>
          <w:sz w:val="28"/>
          <w:rtl/>
          <w:lang w:bidi="ar-SA"/>
        </w:rPr>
        <w:t>های</w:t>
      </w:r>
      <w:r w:rsidRPr="003D4C43">
        <w:rPr>
          <w:rFonts w:ascii="B Mitra"/>
          <w:sz w:val="28"/>
          <w:lang w:bidi="ar-SA"/>
        </w:rPr>
        <w:t xml:space="preserve"> </w:t>
      </w:r>
      <w:r w:rsidRPr="003D4C43">
        <w:rPr>
          <w:rFonts w:ascii="B Mitra" w:hint="cs"/>
          <w:sz w:val="28"/>
          <w:rtl/>
          <w:lang w:bidi="ar-SA"/>
        </w:rPr>
        <w:t>ایجاد</w:t>
      </w:r>
      <w:r w:rsidRPr="003D4C43">
        <w:rPr>
          <w:rFonts w:ascii="B Mitra"/>
          <w:sz w:val="28"/>
          <w:lang w:bidi="ar-SA"/>
        </w:rPr>
        <w:t xml:space="preserve"> </w:t>
      </w:r>
      <w:r w:rsidRPr="003D4C43">
        <w:rPr>
          <w:rFonts w:ascii="B Mitra" w:hint="cs"/>
          <w:sz w:val="28"/>
          <w:rtl/>
          <w:lang w:bidi="ar-SA"/>
        </w:rPr>
        <w:t>مخازن</w:t>
      </w:r>
      <w:r w:rsidRPr="003D4C43">
        <w:rPr>
          <w:rFonts w:ascii="B Mitra"/>
          <w:sz w:val="28"/>
          <w:lang w:bidi="ar-SA"/>
        </w:rPr>
        <w:t xml:space="preserve">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زیرزمینی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جلب</w:t>
      </w:r>
      <w:r w:rsidRPr="003D4C43">
        <w:rPr>
          <w:rFonts w:ascii="B Mitra"/>
          <w:sz w:val="28"/>
          <w:lang w:bidi="ar-SA"/>
        </w:rPr>
        <w:t xml:space="preserve"> </w:t>
      </w:r>
      <w:r w:rsidRPr="003D4C43">
        <w:rPr>
          <w:rFonts w:ascii="B Mitra" w:hint="cs"/>
          <w:sz w:val="28"/>
          <w:rtl/>
          <w:lang w:bidi="ar-SA"/>
        </w:rPr>
        <w:t>مشارکت</w:t>
      </w:r>
      <w:r w:rsidRPr="003D4C43">
        <w:rPr>
          <w:rFonts w:ascii="B Mitra"/>
          <w:sz w:val="28"/>
          <w:lang w:bidi="ar-SA"/>
        </w:rPr>
        <w:t xml:space="preserve"> </w:t>
      </w:r>
      <w:r w:rsidRPr="003D4C43">
        <w:rPr>
          <w:rFonts w:ascii="B Mitra" w:hint="cs"/>
          <w:sz w:val="28"/>
          <w:rtl/>
          <w:lang w:bidi="ar-SA"/>
        </w:rPr>
        <w:t>حداکثری</w:t>
      </w:r>
      <w:r w:rsidRPr="003D4C43">
        <w:rPr>
          <w:rFonts w:ascii="B Mitra"/>
          <w:sz w:val="28"/>
          <w:lang w:bidi="ar-SA"/>
        </w:rPr>
        <w:t xml:space="preserve"> </w:t>
      </w:r>
      <w:r w:rsidRPr="003D4C43">
        <w:rPr>
          <w:rFonts w:ascii="B Mitra" w:hint="cs"/>
          <w:sz w:val="28"/>
          <w:rtl/>
          <w:lang w:bidi="ar-SA"/>
        </w:rPr>
        <w:t>نهادهای</w:t>
      </w:r>
      <w:r w:rsidRPr="003D4C43">
        <w:rPr>
          <w:rFonts w:ascii="B Mitra"/>
          <w:sz w:val="28"/>
          <w:lang w:bidi="ar-SA"/>
        </w:rPr>
        <w:t xml:space="preserve"> </w:t>
      </w:r>
      <w:r w:rsidRPr="003D4C43">
        <w:rPr>
          <w:rFonts w:ascii="B Mitra" w:hint="cs"/>
          <w:sz w:val="28"/>
          <w:rtl/>
          <w:lang w:bidi="ar-SA"/>
        </w:rPr>
        <w:t>پولی</w:t>
      </w:r>
      <w:r w:rsidRPr="003D4C43">
        <w:rPr>
          <w:rFonts w:ascii="B Mitra"/>
          <w:sz w:val="28"/>
          <w:lang w:bidi="ar-SA"/>
        </w:rPr>
        <w:t xml:space="preserve">/ </w:t>
      </w:r>
      <w:r w:rsidRPr="003D4C43">
        <w:rPr>
          <w:rFonts w:ascii="B Mitra" w:hint="cs"/>
          <w:sz w:val="28"/>
          <w:rtl/>
          <w:lang w:bidi="ar-SA"/>
        </w:rPr>
        <w:t>مالی</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Pr="003D4C43">
        <w:rPr>
          <w:rFonts w:ascii="B Mitra" w:hint="cs"/>
          <w:sz w:val="28"/>
          <w:rtl/>
          <w:lang w:bidi="ar-SA"/>
        </w:rPr>
        <w:t>سرمایه</w:t>
      </w:r>
      <w:r w:rsidR="003D4C43">
        <w:rPr>
          <w:rFonts w:ascii="B Mitra" w:hint="cs"/>
          <w:sz w:val="28"/>
          <w:rtl/>
          <w:lang w:bidi="ar-SA"/>
        </w:rPr>
        <w:t>‌</w:t>
      </w:r>
      <w:r w:rsidRPr="003D4C43">
        <w:rPr>
          <w:rFonts w:ascii="B Mitra" w:hint="cs"/>
          <w:sz w:val="28"/>
          <w:rtl/>
          <w:lang w:bidi="ar-SA"/>
        </w:rPr>
        <w:t>گذاری</w:t>
      </w:r>
      <w:r w:rsidRPr="003D4C43">
        <w:rPr>
          <w:rFonts w:ascii="B Mitra"/>
          <w:sz w:val="28"/>
          <w:lang w:bidi="ar-SA"/>
        </w:rPr>
        <w:t xml:space="preserve"> </w:t>
      </w:r>
      <w:r w:rsidRPr="003D4C43">
        <w:rPr>
          <w:rFonts w:ascii="B Mitra" w:hint="cs"/>
          <w:sz w:val="28"/>
          <w:rtl/>
          <w:lang w:bidi="ar-SA"/>
        </w:rPr>
        <w:t>مطلوب</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این</w:t>
      </w:r>
      <w:r w:rsidRPr="003D4C43">
        <w:rPr>
          <w:rFonts w:ascii="B Mitra"/>
          <w:sz w:val="28"/>
          <w:lang w:bidi="ar-SA"/>
        </w:rPr>
        <w:t xml:space="preserve"> </w:t>
      </w:r>
      <w:r w:rsidRPr="003D4C43">
        <w:rPr>
          <w:rFonts w:ascii="B Mitra" w:hint="cs"/>
          <w:sz w:val="28"/>
          <w:rtl/>
          <w:lang w:bidi="ar-SA"/>
        </w:rPr>
        <w:t>عرصه</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فراهم</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شکل</w:t>
      </w:r>
      <w:r w:rsidR="003D4C43">
        <w:rPr>
          <w:rFonts w:ascii="B Mitra" w:hint="cs"/>
          <w:sz w:val="28"/>
          <w:rtl/>
          <w:lang w:bidi="ar-SA"/>
        </w:rPr>
        <w:t>‌</w:t>
      </w:r>
      <w:r w:rsidRPr="003D4C43">
        <w:rPr>
          <w:rFonts w:ascii="B Mitra" w:hint="cs"/>
          <w:sz w:val="28"/>
          <w:rtl/>
          <w:lang w:bidi="ar-SA"/>
        </w:rPr>
        <w:t>گیری</w:t>
      </w:r>
      <w:r w:rsidRPr="003D4C43">
        <w:rPr>
          <w:rFonts w:ascii="B Mitra"/>
          <w:sz w:val="28"/>
          <w:lang w:bidi="ar-SA"/>
        </w:rPr>
        <w:t xml:space="preserve"> </w:t>
      </w:r>
      <w:r w:rsidRPr="003D4C43">
        <w:rPr>
          <w:rFonts w:ascii="B Mitra" w:hint="cs"/>
          <w:sz w:val="28"/>
          <w:rtl/>
          <w:lang w:bidi="ar-SA"/>
        </w:rPr>
        <w:t>شبکه</w:t>
      </w:r>
      <w:r w:rsidR="003D4C43">
        <w:rPr>
          <w:rFonts w:ascii="B Mitra" w:hint="cs"/>
          <w:sz w:val="28"/>
          <w:rtl/>
          <w:lang w:bidi="ar-SA"/>
        </w:rPr>
        <w:t>‌</w:t>
      </w:r>
      <w:r w:rsidRPr="003D4C43">
        <w:rPr>
          <w:rFonts w:ascii="B Mitra" w:hint="cs"/>
          <w:sz w:val="28"/>
          <w:rtl/>
          <w:lang w:bidi="ar-SA"/>
        </w:rPr>
        <w:t>ای</w:t>
      </w:r>
      <w:r w:rsidRPr="003D4C43">
        <w:rPr>
          <w:rFonts w:ascii="B Mitra"/>
          <w:sz w:val="28"/>
          <w:lang w:bidi="ar-SA"/>
        </w:rPr>
        <w:t xml:space="preserve"> </w:t>
      </w:r>
      <w:r w:rsidRPr="003D4C43">
        <w:rPr>
          <w:rFonts w:ascii="B Mitra" w:hint="cs"/>
          <w:sz w:val="28"/>
          <w:rtl/>
          <w:lang w:bidi="ar-SA"/>
        </w:rPr>
        <w:t>منسجم</w:t>
      </w:r>
      <w:r w:rsidRPr="003D4C43">
        <w:rPr>
          <w:rFonts w:ascii="B Mitra"/>
          <w:sz w:val="28"/>
          <w:lang w:bidi="ar-SA"/>
        </w:rPr>
        <w:t xml:space="preserve"> </w:t>
      </w:r>
      <w:r w:rsidRPr="003D4C43">
        <w:rPr>
          <w:rFonts w:ascii="B Mitra" w:hint="cs"/>
          <w:sz w:val="28"/>
          <w:rtl/>
          <w:lang w:bidi="ar-SA"/>
        </w:rPr>
        <w:t>از</w:t>
      </w:r>
      <w:r w:rsidRPr="003D4C43">
        <w:rPr>
          <w:rFonts w:ascii="B Mitra"/>
          <w:sz w:val="28"/>
          <w:lang w:bidi="ar-SA"/>
        </w:rPr>
        <w:t xml:space="preserve"> </w:t>
      </w:r>
      <w:r w:rsidRPr="003D4C43">
        <w:rPr>
          <w:rFonts w:ascii="B Mitra" w:hint="cs"/>
          <w:sz w:val="28"/>
          <w:rtl/>
          <w:lang w:bidi="ar-SA"/>
        </w:rPr>
        <w:t>با</w:t>
      </w:r>
      <w:r w:rsidR="003D4C43">
        <w:rPr>
          <w:rFonts w:ascii="B Mitra" w:hint="cs"/>
          <w:sz w:val="28"/>
          <w:rtl/>
          <w:lang w:bidi="ar-SA"/>
        </w:rPr>
        <w:t>ز</w:t>
      </w:r>
      <w:r w:rsidRPr="003D4C43">
        <w:rPr>
          <w:rFonts w:ascii="B Mitra" w:hint="cs"/>
          <w:sz w:val="28"/>
          <w:rtl/>
          <w:lang w:bidi="ar-SA"/>
        </w:rPr>
        <w:t>یگران</w:t>
      </w:r>
      <w:r w:rsidRPr="003D4C43">
        <w:rPr>
          <w:rFonts w:ascii="B Mitra"/>
          <w:sz w:val="28"/>
          <w:lang w:bidi="ar-SA"/>
        </w:rPr>
        <w:t xml:space="preserve"> </w:t>
      </w:r>
      <w:r w:rsidRPr="003D4C43">
        <w:rPr>
          <w:rFonts w:ascii="B Mitra" w:hint="cs"/>
          <w:sz w:val="28"/>
          <w:rtl/>
          <w:lang w:bidi="ar-SA"/>
        </w:rPr>
        <w:t>داخلی</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خارجی</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عرصه</w:t>
      </w:r>
      <w:r w:rsidRPr="003D4C43">
        <w:rPr>
          <w:rFonts w:ascii="B Mitra"/>
          <w:sz w:val="28"/>
          <w:lang w:bidi="ar-SA"/>
        </w:rPr>
        <w:t xml:space="preserve"> </w:t>
      </w:r>
      <w:r w:rsidRPr="003D4C43">
        <w:rPr>
          <w:rFonts w:ascii="B Mitra" w:hint="cs"/>
          <w:sz w:val="28"/>
          <w:rtl/>
          <w:lang w:bidi="ar-SA"/>
        </w:rPr>
        <w:t>ذخیره</w:t>
      </w:r>
      <w:r w:rsidR="003D4C43">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Pr="003D4C43">
        <w:rPr>
          <w:rFonts w:ascii="B Mitra"/>
          <w:sz w:val="28"/>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راستای</w:t>
      </w:r>
      <w:r w:rsidR="003D4C43">
        <w:rPr>
          <w:rFonts w:ascii="B Mitra" w:hint="cs"/>
          <w:sz w:val="28"/>
          <w:rtl/>
          <w:lang w:bidi="ar-SA"/>
        </w:rPr>
        <w:t xml:space="preserve"> </w:t>
      </w:r>
      <w:r w:rsidRPr="003D4C43">
        <w:rPr>
          <w:rFonts w:ascii="B Mitra" w:hint="cs"/>
          <w:sz w:val="28"/>
          <w:rtl/>
          <w:lang w:bidi="ar-SA"/>
        </w:rPr>
        <w:t>تبادل</w:t>
      </w:r>
      <w:r w:rsidRPr="003D4C43">
        <w:rPr>
          <w:rFonts w:ascii="B Mitra"/>
          <w:sz w:val="28"/>
          <w:lang w:bidi="ar-SA"/>
        </w:rPr>
        <w:t xml:space="preserve"> </w:t>
      </w:r>
      <w:r w:rsidRPr="003D4C43">
        <w:rPr>
          <w:rFonts w:ascii="B Mitra" w:hint="cs"/>
          <w:sz w:val="28"/>
          <w:rtl/>
          <w:lang w:bidi="ar-SA"/>
        </w:rPr>
        <w:t>تجربه</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دانش</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تسهیل</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تسریع</w:t>
      </w:r>
      <w:r w:rsidRPr="003D4C43">
        <w:rPr>
          <w:rFonts w:ascii="B Mitra"/>
          <w:sz w:val="28"/>
          <w:lang w:bidi="ar-SA"/>
        </w:rPr>
        <w:t xml:space="preserve"> </w:t>
      </w:r>
      <w:r w:rsidRPr="003D4C43">
        <w:rPr>
          <w:rFonts w:ascii="B Mitra" w:hint="cs"/>
          <w:sz w:val="28"/>
          <w:rtl/>
          <w:lang w:bidi="ar-SA"/>
        </w:rPr>
        <w:t>پرو</w:t>
      </w:r>
      <w:r w:rsidR="003D4C43">
        <w:rPr>
          <w:rFonts w:ascii="B Mitra" w:hint="cs"/>
          <w:sz w:val="28"/>
          <w:rtl/>
          <w:lang w:bidi="ar-SA"/>
        </w:rPr>
        <w:t>ژ</w:t>
      </w:r>
      <w:r w:rsidRPr="003D4C43">
        <w:rPr>
          <w:rFonts w:ascii="B Mitra" w:hint="cs"/>
          <w:sz w:val="28"/>
          <w:rtl/>
          <w:lang w:bidi="ar-SA"/>
        </w:rPr>
        <w:t>ه</w:t>
      </w:r>
      <w:r w:rsidR="003D4C43">
        <w:rPr>
          <w:rFonts w:ascii="B Mitra" w:hint="cs"/>
          <w:sz w:val="28"/>
          <w:rtl/>
          <w:lang w:bidi="ar-SA"/>
        </w:rPr>
        <w:t>‌</w:t>
      </w:r>
      <w:r w:rsidRPr="003D4C43">
        <w:rPr>
          <w:rFonts w:ascii="B Mitra" w:hint="cs"/>
          <w:sz w:val="28"/>
          <w:rtl/>
          <w:lang w:bidi="ar-SA"/>
        </w:rPr>
        <w:t>ها</w:t>
      </w:r>
      <w:r w:rsidR="003D4C43">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پایش</w:t>
      </w:r>
      <w:r w:rsidRPr="003D4C43">
        <w:rPr>
          <w:rFonts w:ascii="B Mitra"/>
          <w:sz w:val="28"/>
          <w:lang w:bidi="ar-SA"/>
        </w:rPr>
        <w:t xml:space="preserve"> </w:t>
      </w:r>
      <w:r w:rsidRPr="003D4C43">
        <w:rPr>
          <w:rFonts w:ascii="B Mitra" w:hint="cs"/>
          <w:sz w:val="28"/>
          <w:rtl/>
          <w:lang w:bidi="ar-SA"/>
        </w:rPr>
        <w:t>عملکرد</w:t>
      </w:r>
      <w:r w:rsidRPr="003D4C43">
        <w:rPr>
          <w:rFonts w:ascii="B Mitra"/>
          <w:sz w:val="28"/>
          <w:lang w:bidi="ar-SA"/>
        </w:rPr>
        <w:t xml:space="preserve"> </w:t>
      </w:r>
      <w:r w:rsidRPr="003D4C43">
        <w:rPr>
          <w:rFonts w:ascii="B Mitra" w:hint="cs"/>
          <w:sz w:val="28"/>
          <w:rtl/>
          <w:lang w:bidi="ar-SA"/>
        </w:rPr>
        <w:t>مخازن</w:t>
      </w:r>
      <w:r w:rsidRPr="003D4C43">
        <w:rPr>
          <w:rFonts w:ascii="B Mitra"/>
          <w:sz w:val="28"/>
          <w:lang w:bidi="ar-SA"/>
        </w:rPr>
        <w:t xml:space="preserve"> </w:t>
      </w:r>
      <w:r w:rsidRPr="003D4C43">
        <w:rPr>
          <w:rFonts w:ascii="B Mitra" w:hint="cs"/>
          <w:sz w:val="28"/>
          <w:rtl/>
          <w:lang w:bidi="ar-SA"/>
        </w:rPr>
        <w:t>ذخیره</w:t>
      </w:r>
      <w:r w:rsidR="00724801">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موجود</w:t>
      </w:r>
      <w:r w:rsidRPr="003D4C43">
        <w:rPr>
          <w:rFonts w:ascii="B Mitra"/>
          <w:sz w:val="28"/>
          <w:lang w:bidi="ar-SA"/>
        </w:rPr>
        <w:t xml:space="preserve"> </w:t>
      </w:r>
      <w:r w:rsidRPr="003D4C43">
        <w:rPr>
          <w:rFonts w:ascii="B Mitra" w:hint="cs"/>
          <w:sz w:val="28"/>
          <w:rtl/>
          <w:lang w:bidi="ar-SA"/>
        </w:rPr>
        <w:t>به</w:t>
      </w:r>
      <w:r w:rsidRPr="003D4C43">
        <w:rPr>
          <w:rFonts w:ascii="B Mitra"/>
          <w:sz w:val="28"/>
          <w:lang w:bidi="ar-SA"/>
        </w:rPr>
        <w:t xml:space="preserve"> </w:t>
      </w:r>
      <w:r w:rsidRPr="003D4C43">
        <w:rPr>
          <w:rFonts w:ascii="B Mitra" w:hint="cs"/>
          <w:sz w:val="28"/>
          <w:rtl/>
          <w:lang w:bidi="ar-SA"/>
        </w:rPr>
        <w:t>منظور</w:t>
      </w:r>
      <w:r w:rsidRPr="003D4C43">
        <w:rPr>
          <w:rFonts w:ascii="B Mitra"/>
          <w:sz w:val="28"/>
          <w:lang w:bidi="ar-SA"/>
        </w:rPr>
        <w:t xml:space="preserve"> </w:t>
      </w:r>
      <w:r w:rsidRPr="003D4C43">
        <w:rPr>
          <w:rFonts w:ascii="B Mitra" w:hint="cs"/>
          <w:sz w:val="28"/>
          <w:rtl/>
          <w:lang w:bidi="ar-SA"/>
        </w:rPr>
        <w:t>افزایش</w:t>
      </w:r>
      <w:r w:rsidRPr="003D4C43">
        <w:rPr>
          <w:rFonts w:ascii="B Mitra"/>
          <w:sz w:val="28"/>
          <w:lang w:bidi="ar-SA"/>
        </w:rPr>
        <w:t xml:space="preserve"> </w:t>
      </w:r>
      <w:r w:rsidRPr="003D4C43">
        <w:rPr>
          <w:rFonts w:ascii="B Mitra" w:hint="cs"/>
          <w:sz w:val="28"/>
          <w:rtl/>
          <w:lang w:bidi="ar-SA"/>
        </w:rPr>
        <w:t>ظرفیت</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عملیاتی</w:t>
      </w:r>
      <w:r w:rsidR="00724801">
        <w:rPr>
          <w:rFonts w:ascii="B Mitra" w:hint="cs"/>
          <w:sz w:val="28"/>
          <w:rtl/>
          <w:lang w:bidi="ar-SA"/>
        </w:rPr>
        <w:t>؛</w:t>
      </w:r>
    </w:p>
    <w:p w:rsidR="00513342" w:rsidRPr="003D4C43" w:rsidRDefault="00513342" w:rsidP="005C3AD8">
      <w:pPr>
        <w:pStyle w:val="ListParagraph"/>
        <w:numPr>
          <w:ilvl w:val="0"/>
          <w:numId w:val="47"/>
        </w:numPr>
        <w:autoSpaceDE w:val="0"/>
        <w:autoSpaceDN w:val="0"/>
        <w:adjustRightInd w:val="0"/>
        <w:spacing w:before="0" w:after="0" w:line="276" w:lineRule="auto"/>
        <w:rPr>
          <w:rFonts w:ascii="B Mitra"/>
          <w:sz w:val="28"/>
          <w:lang w:bidi="ar-SA"/>
        </w:rPr>
      </w:pPr>
      <w:r w:rsidRPr="003D4C43">
        <w:rPr>
          <w:rFonts w:ascii="B Mitra" w:hint="cs"/>
          <w:sz w:val="28"/>
          <w:rtl/>
          <w:lang w:bidi="ar-SA"/>
        </w:rPr>
        <w:t>ایجاد</w:t>
      </w:r>
      <w:r w:rsidRPr="003D4C43">
        <w:rPr>
          <w:rFonts w:ascii="B Mitra"/>
          <w:sz w:val="28"/>
          <w:lang w:bidi="ar-SA"/>
        </w:rPr>
        <w:t xml:space="preserve"> </w:t>
      </w:r>
      <w:r w:rsidRPr="003D4C43">
        <w:rPr>
          <w:rFonts w:ascii="B Mitra" w:hint="cs"/>
          <w:sz w:val="28"/>
          <w:rtl/>
          <w:lang w:bidi="ar-SA"/>
        </w:rPr>
        <w:t>ساختارها</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اصلاح</w:t>
      </w:r>
      <w:r w:rsidRPr="003D4C43">
        <w:rPr>
          <w:rFonts w:ascii="B Mitra"/>
          <w:sz w:val="28"/>
          <w:lang w:bidi="ar-SA"/>
        </w:rPr>
        <w:t xml:space="preserve"> </w:t>
      </w:r>
      <w:r w:rsidRPr="003D4C43">
        <w:rPr>
          <w:rFonts w:ascii="B Mitra" w:hint="cs"/>
          <w:sz w:val="28"/>
          <w:rtl/>
          <w:lang w:bidi="ar-SA"/>
        </w:rPr>
        <w:t>فرآیندها</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تنظیم،</w:t>
      </w:r>
      <w:r w:rsidRPr="003D4C43">
        <w:rPr>
          <w:rFonts w:ascii="B Mitra"/>
          <w:sz w:val="28"/>
          <w:lang w:bidi="ar-SA"/>
        </w:rPr>
        <w:t xml:space="preserve"> </w:t>
      </w:r>
      <w:r w:rsidRPr="003D4C43">
        <w:rPr>
          <w:rFonts w:ascii="B Mitra" w:hint="cs"/>
          <w:sz w:val="28"/>
          <w:rtl/>
          <w:lang w:bidi="ar-SA"/>
        </w:rPr>
        <w:t>تدوین</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تصویب</w:t>
      </w:r>
      <w:r w:rsidRPr="003D4C43">
        <w:rPr>
          <w:rFonts w:ascii="B Mitra"/>
          <w:sz w:val="28"/>
          <w:lang w:bidi="ar-SA"/>
        </w:rPr>
        <w:t xml:space="preserve"> </w:t>
      </w:r>
      <w:r w:rsidRPr="003D4C43">
        <w:rPr>
          <w:rFonts w:ascii="B Mitra" w:hint="cs"/>
          <w:sz w:val="28"/>
          <w:rtl/>
          <w:lang w:bidi="ar-SA"/>
        </w:rPr>
        <w:t>سیاست</w:t>
      </w:r>
      <w:r w:rsidR="00724801">
        <w:rPr>
          <w:rFonts w:ascii="B Mitra" w:hint="cs"/>
          <w:sz w:val="28"/>
          <w:rtl/>
          <w:lang w:bidi="ar-SA"/>
        </w:rPr>
        <w:t>‌</w:t>
      </w:r>
      <w:r w:rsidRPr="003D4C43">
        <w:rPr>
          <w:rFonts w:ascii="B Mitra" w:hint="cs"/>
          <w:sz w:val="28"/>
          <w:rtl/>
          <w:lang w:bidi="ar-SA"/>
        </w:rPr>
        <w:t>ها</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ضوابط</w:t>
      </w:r>
      <w:r w:rsidRPr="003D4C43">
        <w:rPr>
          <w:rFonts w:ascii="B Mitra"/>
          <w:sz w:val="28"/>
          <w:lang w:bidi="ar-SA"/>
        </w:rPr>
        <w:t xml:space="preserve"> </w:t>
      </w:r>
      <w:r w:rsidRPr="003D4C43">
        <w:rPr>
          <w:rFonts w:ascii="B Mitra" w:hint="cs"/>
          <w:sz w:val="28"/>
          <w:rtl/>
          <w:lang w:bidi="ar-SA"/>
        </w:rPr>
        <w:t>تشویقی</w:t>
      </w:r>
      <w:r w:rsidRPr="003D4C43">
        <w:rPr>
          <w:rFonts w:ascii="B Mitra"/>
          <w:sz w:val="28"/>
          <w:lang w:bidi="ar-SA"/>
        </w:rPr>
        <w:t xml:space="preserve"> </w:t>
      </w:r>
      <w:r w:rsidRPr="003D4C43">
        <w:rPr>
          <w:rFonts w:ascii="B Mitra" w:hint="cs"/>
          <w:sz w:val="28"/>
          <w:rtl/>
          <w:lang w:bidi="ar-SA"/>
        </w:rPr>
        <w:t>خاص</w:t>
      </w:r>
      <w:r w:rsidRPr="003D4C43">
        <w:rPr>
          <w:rFonts w:ascii="B Mitra"/>
          <w:sz w:val="28"/>
          <w:lang w:bidi="ar-SA"/>
        </w:rPr>
        <w:t xml:space="preserve"> </w:t>
      </w:r>
      <w:r w:rsidRPr="003D4C43">
        <w:rPr>
          <w:rFonts w:ascii="B Mitra" w:hint="cs"/>
          <w:sz w:val="28"/>
          <w:rtl/>
          <w:lang w:bidi="ar-SA"/>
        </w:rPr>
        <w:t>برای</w:t>
      </w:r>
      <w:r w:rsidRPr="003D4C43">
        <w:rPr>
          <w:rFonts w:ascii="B Mitra"/>
          <w:sz w:val="28"/>
          <w:lang w:bidi="ar-SA"/>
        </w:rPr>
        <w:t xml:space="preserve"> </w:t>
      </w:r>
      <w:r w:rsidRPr="003D4C43">
        <w:rPr>
          <w:rFonts w:ascii="B Mitra" w:hint="cs"/>
          <w:sz w:val="28"/>
          <w:rtl/>
          <w:lang w:bidi="ar-SA"/>
        </w:rPr>
        <w:t>رشد</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توسعه</w:t>
      </w:r>
      <w:r w:rsidR="003D4C43">
        <w:rPr>
          <w:rFonts w:ascii="B Mitra" w:hint="cs"/>
          <w:sz w:val="28"/>
          <w:rtl/>
          <w:lang w:bidi="ar-SA"/>
        </w:rPr>
        <w:t xml:space="preserve"> </w:t>
      </w:r>
      <w:r w:rsidRPr="003D4C43">
        <w:rPr>
          <w:rFonts w:ascii="B Mitra" w:hint="cs"/>
          <w:sz w:val="28"/>
          <w:rtl/>
          <w:lang w:bidi="ar-SA"/>
        </w:rPr>
        <w:t>در</w:t>
      </w:r>
      <w:r w:rsidRPr="003D4C43">
        <w:rPr>
          <w:rFonts w:ascii="B Mitra"/>
          <w:sz w:val="28"/>
          <w:lang w:bidi="ar-SA"/>
        </w:rPr>
        <w:t xml:space="preserve"> </w:t>
      </w:r>
      <w:r w:rsidRPr="003D4C43">
        <w:rPr>
          <w:rFonts w:ascii="B Mitra" w:hint="cs"/>
          <w:sz w:val="28"/>
          <w:rtl/>
          <w:lang w:bidi="ar-SA"/>
        </w:rPr>
        <w:t>زمینه</w:t>
      </w:r>
      <w:r w:rsidRPr="003D4C43">
        <w:rPr>
          <w:rFonts w:ascii="B Mitra"/>
          <w:sz w:val="28"/>
          <w:lang w:bidi="ar-SA"/>
        </w:rPr>
        <w:t xml:space="preserve"> </w:t>
      </w:r>
      <w:r w:rsidRPr="003D4C43">
        <w:rPr>
          <w:rFonts w:ascii="B Mitra" w:hint="cs"/>
          <w:sz w:val="28"/>
          <w:rtl/>
          <w:lang w:bidi="ar-SA"/>
        </w:rPr>
        <w:t>ذخیره</w:t>
      </w:r>
      <w:r w:rsidR="00724801">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گاز</w:t>
      </w:r>
      <w:r w:rsidRPr="003D4C43">
        <w:rPr>
          <w:rFonts w:ascii="B Mitra"/>
          <w:sz w:val="28"/>
          <w:lang w:bidi="ar-SA"/>
        </w:rPr>
        <w:t xml:space="preserve"> </w:t>
      </w:r>
      <w:r w:rsidRPr="003D4C43">
        <w:rPr>
          <w:rFonts w:ascii="B Mitra" w:hint="cs"/>
          <w:sz w:val="28"/>
          <w:rtl/>
          <w:lang w:bidi="ar-SA"/>
        </w:rPr>
        <w:t>طبیعی</w:t>
      </w:r>
      <w:r w:rsidR="00724801">
        <w:rPr>
          <w:rFonts w:ascii="B Mitra" w:hint="cs"/>
          <w:sz w:val="28"/>
          <w:rtl/>
          <w:lang w:bidi="ar-SA"/>
        </w:rPr>
        <w:t>؛</w:t>
      </w:r>
    </w:p>
    <w:p w:rsidR="001F5C67" w:rsidRPr="001F5C67" w:rsidRDefault="00513342" w:rsidP="005C3AD8">
      <w:pPr>
        <w:pStyle w:val="ListParagraph"/>
        <w:numPr>
          <w:ilvl w:val="0"/>
          <w:numId w:val="47"/>
        </w:numPr>
        <w:spacing w:before="0" w:line="276" w:lineRule="auto"/>
        <w:rPr>
          <w:b/>
          <w:bCs/>
          <w:kern w:val="32"/>
        </w:rPr>
      </w:pPr>
      <w:r w:rsidRPr="003D4C43">
        <w:rPr>
          <w:rFonts w:ascii="B Mitra" w:hint="cs"/>
          <w:sz w:val="28"/>
          <w:rtl/>
          <w:lang w:bidi="ar-SA"/>
        </w:rPr>
        <w:t>بهینه</w:t>
      </w:r>
      <w:r w:rsidR="00724801">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00724801">
        <w:rPr>
          <w:rFonts w:ascii="B Mitra" w:hint="cs"/>
          <w:sz w:val="28"/>
          <w:rtl/>
          <w:lang w:bidi="ar-SA"/>
        </w:rPr>
        <w:t>تأ</w:t>
      </w:r>
      <w:r w:rsidRPr="003D4C43">
        <w:rPr>
          <w:rFonts w:ascii="B Mitra" w:hint="cs"/>
          <w:sz w:val="28"/>
          <w:rtl/>
          <w:lang w:bidi="ar-SA"/>
        </w:rPr>
        <w:t>سیسات</w:t>
      </w:r>
      <w:r w:rsidRPr="003D4C43">
        <w:rPr>
          <w:rFonts w:ascii="B Mitra"/>
          <w:sz w:val="28"/>
          <w:lang w:bidi="ar-SA"/>
        </w:rPr>
        <w:t xml:space="preserve"> </w:t>
      </w:r>
      <w:r w:rsidRPr="003D4C43">
        <w:rPr>
          <w:rFonts w:ascii="B Mitra" w:hint="cs"/>
          <w:sz w:val="28"/>
          <w:rtl/>
          <w:lang w:bidi="ar-SA"/>
        </w:rPr>
        <w:t>ذخیره</w:t>
      </w:r>
      <w:r w:rsidR="00724801">
        <w:rPr>
          <w:rFonts w:ascii="B Mitra" w:hint="cs"/>
          <w:sz w:val="28"/>
          <w:rtl/>
          <w:lang w:bidi="ar-SA"/>
        </w:rPr>
        <w:t>‌</w:t>
      </w:r>
      <w:r w:rsidRPr="003D4C43">
        <w:rPr>
          <w:rFonts w:ascii="B Mitra" w:hint="cs"/>
          <w:sz w:val="28"/>
          <w:rtl/>
          <w:lang w:bidi="ar-SA"/>
        </w:rPr>
        <w:t>سازی</w:t>
      </w:r>
      <w:r w:rsidRPr="003D4C43">
        <w:rPr>
          <w:rFonts w:ascii="B Mitra"/>
          <w:sz w:val="28"/>
          <w:lang w:bidi="ar-SA"/>
        </w:rPr>
        <w:t xml:space="preserve"> </w:t>
      </w:r>
      <w:r w:rsidRPr="003D4C43">
        <w:rPr>
          <w:rFonts w:ascii="B Mitra" w:hint="cs"/>
          <w:sz w:val="28"/>
          <w:rtl/>
          <w:lang w:bidi="ar-SA"/>
        </w:rPr>
        <w:t>با</w:t>
      </w:r>
      <w:r w:rsidRPr="003D4C43">
        <w:rPr>
          <w:rFonts w:ascii="B Mitra"/>
          <w:sz w:val="28"/>
          <w:lang w:bidi="ar-SA"/>
        </w:rPr>
        <w:t xml:space="preserve"> </w:t>
      </w:r>
      <w:r w:rsidRPr="003D4C43">
        <w:rPr>
          <w:rFonts w:ascii="B Mitra" w:hint="cs"/>
          <w:sz w:val="28"/>
          <w:rtl/>
          <w:lang w:bidi="ar-SA"/>
        </w:rPr>
        <w:t>اتکا</w:t>
      </w:r>
      <w:r w:rsidRPr="003D4C43">
        <w:rPr>
          <w:rFonts w:ascii="B Mitra"/>
          <w:sz w:val="28"/>
          <w:lang w:bidi="ar-SA"/>
        </w:rPr>
        <w:t xml:space="preserve"> </w:t>
      </w:r>
      <w:r w:rsidRPr="003D4C43">
        <w:rPr>
          <w:rFonts w:ascii="B Mitra" w:hint="cs"/>
          <w:sz w:val="28"/>
          <w:rtl/>
          <w:lang w:bidi="ar-SA"/>
        </w:rPr>
        <w:t>به</w:t>
      </w:r>
      <w:r w:rsidRPr="003D4C43">
        <w:rPr>
          <w:rFonts w:ascii="B Mitra"/>
          <w:sz w:val="28"/>
          <w:lang w:bidi="ar-SA"/>
        </w:rPr>
        <w:t xml:space="preserve"> </w:t>
      </w:r>
      <w:r w:rsidRPr="003D4C43">
        <w:rPr>
          <w:rFonts w:ascii="B Mitra" w:hint="cs"/>
          <w:sz w:val="28"/>
          <w:rtl/>
          <w:lang w:bidi="ar-SA"/>
        </w:rPr>
        <w:t>تعمیق</w:t>
      </w:r>
      <w:r w:rsidRPr="003D4C43">
        <w:rPr>
          <w:rFonts w:ascii="B Mitra"/>
          <w:sz w:val="28"/>
          <w:lang w:bidi="ar-SA"/>
        </w:rPr>
        <w:t xml:space="preserve"> </w:t>
      </w:r>
      <w:r w:rsidRPr="003D4C43">
        <w:rPr>
          <w:rFonts w:ascii="B Mitra" w:hint="cs"/>
          <w:sz w:val="28"/>
          <w:rtl/>
          <w:lang w:bidi="ar-SA"/>
        </w:rPr>
        <w:t>و</w:t>
      </w:r>
      <w:r w:rsidRPr="003D4C43">
        <w:rPr>
          <w:rFonts w:ascii="B Mitra"/>
          <w:sz w:val="28"/>
          <w:lang w:bidi="ar-SA"/>
        </w:rPr>
        <w:t xml:space="preserve"> </w:t>
      </w:r>
      <w:r w:rsidRPr="003D4C43">
        <w:rPr>
          <w:rFonts w:ascii="B Mitra" w:hint="cs"/>
          <w:sz w:val="28"/>
          <w:rtl/>
          <w:lang w:bidi="ar-SA"/>
        </w:rPr>
        <w:t>توسعه</w:t>
      </w:r>
      <w:r w:rsidRPr="003D4C43">
        <w:rPr>
          <w:rFonts w:ascii="B Mitra"/>
          <w:sz w:val="28"/>
          <w:lang w:bidi="ar-SA"/>
        </w:rPr>
        <w:t xml:space="preserve"> </w:t>
      </w:r>
      <w:r w:rsidRPr="003D4C43">
        <w:rPr>
          <w:rFonts w:ascii="B Mitra" w:hint="cs"/>
          <w:sz w:val="28"/>
          <w:rtl/>
          <w:lang w:bidi="ar-SA"/>
        </w:rPr>
        <w:t>فناوری</w:t>
      </w:r>
      <w:r w:rsidR="00724801">
        <w:rPr>
          <w:rFonts w:ascii="B Mitra" w:hint="cs"/>
          <w:sz w:val="28"/>
          <w:rtl/>
          <w:lang w:bidi="ar-SA"/>
        </w:rPr>
        <w:t>‌</w:t>
      </w:r>
      <w:r w:rsidRPr="003D4C43">
        <w:rPr>
          <w:rFonts w:ascii="B Mitra" w:hint="cs"/>
          <w:sz w:val="28"/>
          <w:rtl/>
          <w:lang w:bidi="ar-SA"/>
        </w:rPr>
        <w:t>های</w:t>
      </w:r>
      <w:r w:rsidRPr="003D4C43">
        <w:rPr>
          <w:rFonts w:ascii="B Mitra"/>
          <w:sz w:val="28"/>
          <w:lang w:bidi="ar-SA"/>
        </w:rPr>
        <w:t xml:space="preserve"> </w:t>
      </w:r>
      <w:r w:rsidRPr="003D4C43">
        <w:rPr>
          <w:rFonts w:ascii="B Mitra" w:hint="cs"/>
          <w:sz w:val="28"/>
          <w:rtl/>
          <w:lang w:bidi="ar-SA"/>
        </w:rPr>
        <w:t>مرتبط</w:t>
      </w:r>
      <w:r w:rsidR="00724801">
        <w:rPr>
          <w:rFonts w:ascii="B Mitra" w:hint="cs"/>
          <w:sz w:val="28"/>
          <w:rtl/>
          <w:lang w:bidi="ar-SA"/>
        </w:rPr>
        <w:t>؛</w:t>
      </w:r>
      <w:r w:rsidRPr="00D84919">
        <w:rPr>
          <w:rtl/>
        </w:rPr>
        <w:t xml:space="preserve"> </w:t>
      </w:r>
    </w:p>
    <w:p w:rsidR="00B87E18" w:rsidRDefault="00B87E18" w:rsidP="001F5C67">
      <w:pPr>
        <w:pStyle w:val="afffff5"/>
        <w:spacing w:line="276" w:lineRule="auto"/>
        <w:rPr>
          <w:b w:val="0"/>
          <w:bCs w:val="0"/>
          <w:color w:val="auto"/>
          <w:sz w:val="28"/>
          <w:szCs w:val="28"/>
          <w:rtl/>
          <w:lang w:bidi="ar-YE"/>
        </w:rPr>
      </w:pPr>
    </w:p>
    <w:p w:rsidR="00B87E18" w:rsidRDefault="00B87E18" w:rsidP="001F5C67">
      <w:pPr>
        <w:pStyle w:val="afffff5"/>
        <w:spacing w:line="276" w:lineRule="auto"/>
        <w:rPr>
          <w:b w:val="0"/>
          <w:bCs w:val="0"/>
          <w:color w:val="auto"/>
          <w:sz w:val="28"/>
          <w:szCs w:val="28"/>
          <w:rtl/>
          <w:lang w:bidi="ar-YE"/>
        </w:rPr>
      </w:pPr>
    </w:p>
    <w:p w:rsidR="001F5C67" w:rsidRDefault="001F5C67" w:rsidP="001F5C67">
      <w:pPr>
        <w:pStyle w:val="afffff5"/>
        <w:spacing w:line="276" w:lineRule="auto"/>
        <w:rPr>
          <w:b w:val="0"/>
          <w:bCs w:val="0"/>
          <w:color w:val="auto"/>
          <w:sz w:val="28"/>
          <w:szCs w:val="28"/>
          <w:rtl/>
          <w:lang w:bidi="ar-YE"/>
        </w:rPr>
      </w:pPr>
      <w:r w:rsidRPr="001F5C67">
        <w:rPr>
          <w:rFonts w:hint="cs"/>
          <w:b w:val="0"/>
          <w:bCs w:val="0"/>
          <w:color w:val="auto"/>
          <w:sz w:val="28"/>
          <w:szCs w:val="28"/>
          <w:rtl/>
          <w:lang w:bidi="ar-YE"/>
        </w:rPr>
        <w:lastRenderedPageBreak/>
        <w:t xml:space="preserve">در سطح کلان نیز </w:t>
      </w:r>
      <w:r w:rsidRPr="00055372">
        <w:rPr>
          <w:rFonts w:hint="cs"/>
          <w:b w:val="0"/>
          <w:bCs w:val="0"/>
          <w:color w:val="auto"/>
          <w:sz w:val="28"/>
          <w:szCs w:val="28"/>
          <w:rtl/>
          <w:lang w:bidi="ar-YE"/>
        </w:rPr>
        <w:t>راهبردهای توسعه علم و فناوری در کشور</w:t>
      </w:r>
      <w:r>
        <w:rPr>
          <w:rFonts w:hint="cs"/>
          <w:b w:val="0"/>
          <w:bCs w:val="0"/>
          <w:color w:val="auto"/>
          <w:sz w:val="28"/>
          <w:szCs w:val="28"/>
          <w:rtl/>
          <w:lang w:bidi="ar-YE"/>
        </w:rPr>
        <w:t xml:space="preserve"> به شرح ذیل می</w:t>
      </w:r>
      <w:r w:rsidRPr="001F5C67">
        <w:rPr>
          <w:rFonts w:hint="cs"/>
          <w:b w:val="0"/>
          <w:bCs w:val="0"/>
          <w:color w:val="auto"/>
          <w:sz w:val="28"/>
          <w:szCs w:val="28"/>
          <w:rtl/>
          <w:lang w:bidi="ar-YE"/>
        </w:rPr>
        <w:t>‌باشند</w:t>
      </w:r>
      <w:r>
        <w:rPr>
          <w:rFonts w:hint="cs"/>
          <w:b w:val="0"/>
          <w:bCs w:val="0"/>
          <w:color w:val="auto"/>
          <w:sz w:val="28"/>
          <w:szCs w:val="28"/>
          <w:rtl/>
          <w:lang w:bidi="ar-YE"/>
        </w:rPr>
        <w:t xml:space="preserve"> که راهنمای مناسبی در نیل به تدوین راهبردهای توسعه فناوری ذخیره</w:t>
      </w:r>
      <w:r w:rsidRPr="001F5C67">
        <w:rPr>
          <w:rFonts w:hint="cs"/>
          <w:b w:val="0"/>
          <w:bCs w:val="0"/>
          <w:color w:val="auto"/>
          <w:sz w:val="28"/>
          <w:szCs w:val="28"/>
          <w:rtl/>
          <w:lang w:bidi="ar-YE"/>
        </w:rPr>
        <w:t>‌سازی زیرزمینی گاز طبیعی محسوب می‌شود:</w:t>
      </w:r>
    </w:p>
    <w:p w:rsidR="001F5C67" w:rsidRPr="001F5C67" w:rsidRDefault="001F5C67" w:rsidP="001F5C67">
      <w:pPr>
        <w:pStyle w:val="afffff5"/>
        <w:spacing w:line="276" w:lineRule="auto"/>
        <w:rPr>
          <w:b w:val="0"/>
          <w:bCs w:val="0"/>
          <w:color w:val="auto"/>
          <w:sz w:val="28"/>
          <w:szCs w:val="28"/>
          <w:rtl/>
          <w:lang w:bidi="ar-YE"/>
        </w:rPr>
      </w:pPr>
    </w:p>
    <w:p w:rsidR="001F5C67" w:rsidRPr="006A3613" w:rsidRDefault="001F5C67" w:rsidP="00B87E18">
      <w:pPr>
        <w:pStyle w:val="afff6"/>
        <w:spacing w:after="240"/>
        <w:rPr>
          <w:b/>
          <w:bCs/>
          <w:u w:val="single"/>
          <w:lang w:bidi="fa-IR"/>
        </w:rPr>
      </w:pPr>
      <w:r w:rsidRPr="006A3613">
        <w:rPr>
          <w:rFonts w:hint="cs"/>
          <w:b/>
          <w:bCs/>
          <w:rtl/>
          <w:lang w:bidi="ar-YE"/>
        </w:rPr>
        <w:t>راهبرد</w:t>
      </w:r>
      <w:r w:rsidRPr="006A3613">
        <w:rPr>
          <w:b/>
          <w:bCs/>
          <w:rtl/>
          <w:lang w:bidi="ar-YE"/>
        </w:rPr>
        <w:t xml:space="preserve"> </w:t>
      </w:r>
      <w:r w:rsidRPr="006A3613">
        <w:rPr>
          <w:rFonts w:hint="cs"/>
          <w:b/>
          <w:bCs/>
          <w:rtl/>
          <w:lang w:bidi="ar-YE"/>
        </w:rPr>
        <w:t>كلان</w:t>
      </w:r>
      <w:r w:rsidRPr="006A3613">
        <w:rPr>
          <w:b/>
          <w:bCs/>
          <w:rtl/>
          <w:lang w:bidi="ar-YE"/>
        </w:rPr>
        <w:t xml:space="preserve"> 3</w:t>
      </w:r>
      <w:r w:rsidRPr="006A3613">
        <w:rPr>
          <w:b/>
          <w:bCs/>
          <w:lang w:bidi="fa-IR"/>
        </w:rPr>
        <w:t>:</w:t>
      </w:r>
      <w:r w:rsidRPr="006A3613">
        <w:rPr>
          <w:b/>
          <w:bCs/>
          <w:rtl/>
          <w:lang w:bidi="ar-YE"/>
        </w:rPr>
        <w:t xml:space="preserve"> </w:t>
      </w:r>
      <w:r>
        <w:rPr>
          <w:rFonts w:hint="cs"/>
          <w:rtl/>
          <w:lang w:bidi="ar-YE"/>
        </w:rPr>
        <w:t>جهت دادن</w:t>
      </w:r>
      <w:r w:rsidRPr="006A3613">
        <w:rPr>
          <w:rtl/>
          <w:lang w:bidi="ar-YE"/>
        </w:rPr>
        <w:t xml:space="preserve"> </w:t>
      </w:r>
      <w:r w:rsidRPr="006A3613">
        <w:rPr>
          <w:rFonts w:hint="cs"/>
          <w:rtl/>
          <w:lang w:bidi="ar-YE"/>
        </w:rPr>
        <w:t>چرخة</w:t>
      </w:r>
      <w:r w:rsidRPr="006A3613">
        <w:rPr>
          <w:rtl/>
          <w:lang w:bidi="ar-YE"/>
        </w:rPr>
        <w:t xml:space="preserve"> </w:t>
      </w:r>
      <w:r w:rsidRPr="006A3613">
        <w:rPr>
          <w:rFonts w:hint="cs"/>
          <w:rtl/>
          <w:lang w:bidi="ar-YE"/>
        </w:rPr>
        <w:t>علم،</w:t>
      </w:r>
      <w:r w:rsidRPr="006A3613">
        <w:rPr>
          <w:rtl/>
          <w:lang w:bidi="ar-YE"/>
        </w:rPr>
        <w:t xml:space="preserve"> </w:t>
      </w:r>
      <w:r w:rsidRPr="006A3613">
        <w:rPr>
          <w:rFonts w:hint="cs"/>
          <w:rtl/>
          <w:lang w:bidi="ar-YE"/>
        </w:rPr>
        <w:t>فناوري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نوآور</w:t>
      </w:r>
      <w:r>
        <w:rPr>
          <w:rFonts w:hint="cs"/>
          <w:rtl/>
          <w:lang w:bidi="ar-YE"/>
        </w:rPr>
        <w:t xml:space="preserve">ی به ایفای نقش مؤثرتر </w:t>
      </w:r>
      <w:r w:rsidRPr="006A3613">
        <w:rPr>
          <w:rFonts w:hint="cs"/>
          <w:rtl/>
          <w:lang w:bidi="ar-YE"/>
        </w:rPr>
        <w:t>در</w:t>
      </w:r>
      <w:r w:rsidRPr="006A3613">
        <w:rPr>
          <w:rtl/>
          <w:lang w:bidi="ar-YE"/>
        </w:rPr>
        <w:t xml:space="preserve"> </w:t>
      </w:r>
      <w:r w:rsidRPr="006A3613">
        <w:rPr>
          <w:rFonts w:hint="cs"/>
          <w:rtl/>
          <w:lang w:bidi="ar-YE"/>
        </w:rPr>
        <w:t>اقتصاد</w:t>
      </w:r>
      <w:r>
        <w:rPr>
          <w:rFonts w:hint="cs"/>
          <w:rtl/>
          <w:lang w:bidi="ar-YE"/>
        </w:rPr>
        <w:t>.</w:t>
      </w:r>
    </w:p>
    <w:p w:rsidR="001F5C67" w:rsidRPr="006A3613" w:rsidRDefault="001F5C67" w:rsidP="00B87E18">
      <w:pPr>
        <w:pStyle w:val="afff6"/>
        <w:spacing w:after="240"/>
        <w:rPr>
          <w:b/>
          <w:bCs/>
          <w:lang w:bidi="fa-IR"/>
        </w:rPr>
      </w:pPr>
      <w:r w:rsidRPr="006A3613">
        <w:rPr>
          <w:rFonts w:hint="cs"/>
          <w:b/>
          <w:bCs/>
          <w:rtl/>
          <w:lang w:bidi="ar-YE"/>
        </w:rPr>
        <w:t>راهبرد</w:t>
      </w:r>
      <w:r w:rsidRPr="006A3613">
        <w:rPr>
          <w:b/>
          <w:bCs/>
          <w:rtl/>
          <w:lang w:bidi="ar-YE"/>
        </w:rPr>
        <w:t xml:space="preserve"> </w:t>
      </w:r>
      <w:r w:rsidRPr="006A3613">
        <w:rPr>
          <w:rFonts w:hint="cs"/>
          <w:b/>
          <w:bCs/>
          <w:rtl/>
          <w:lang w:bidi="ar-YE"/>
        </w:rPr>
        <w:t>كلان</w:t>
      </w:r>
      <w:r w:rsidRPr="006A3613">
        <w:rPr>
          <w:b/>
          <w:bCs/>
          <w:rtl/>
          <w:lang w:bidi="ar-YE"/>
        </w:rPr>
        <w:t xml:space="preserve"> 4</w:t>
      </w:r>
      <w:r w:rsidRPr="006A3613">
        <w:rPr>
          <w:b/>
          <w:bCs/>
          <w:lang w:bidi="fa-IR"/>
        </w:rPr>
        <w:t>:</w:t>
      </w:r>
      <w:r w:rsidRPr="006A3613">
        <w:rPr>
          <w:b/>
          <w:bCs/>
          <w:rtl/>
          <w:lang w:bidi="ar-YE"/>
        </w:rPr>
        <w:t xml:space="preserve"> </w:t>
      </w:r>
      <w:r w:rsidRPr="006A3613">
        <w:rPr>
          <w:rFonts w:hint="cs"/>
          <w:rtl/>
          <w:lang w:bidi="ar-YE"/>
        </w:rPr>
        <w:t>نهادينه</w:t>
      </w:r>
      <w:r w:rsidRPr="006A3613">
        <w:rPr>
          <w:rtl/>
          <w:lang w:bidi="ar-YE"/>
        </w:rPr>
        <w:t xml:space="preserve"> </w:t>
      </w:r>
      <w:r w:rsidRPr="006A3613">
        <w:rPr>
          <w:rFonts w:hint="cs"/>
          <w:rtl/>
          <w:lang w:bidi="ar-YE"/>
        </w:rPr>
        <w:t>كردن</w:t>
      </w:r>
      <w:r w:rsidRPr="006A3613">
        <w:rPr>
          <w:rtl/>
          <w:lang w:bidi="ar-YE"/>
        </w:rPr>
        <w:t xml:space="preserve"> </w:t>
      </w:r>
      <w:r w:rsidRPr="006A3613">
        <w:rPr>
          <w:rFonts w:hint="cs"/>
          <w:rtl/>
          <w:lang w:bidi="ar-YE"/>
        </w:rPr>
        <w:t>مديري</w:t>
      </w:r>
      <w:r>
        <w:rPr>
          <w:rFonts w:hint="cs"/>
          <w:rtl/>
          <w:lang w:bidi="ar-YE"/>
        </w:rPr>
        <w:t xml:space="preserve">ت </w:t>
      </w:r>
      <w:r w:rsidRPr="006A3613">
        <w:rPr>
          <w:rFonts w:hint="cs"/>
          <w:rtl/>
          <w:lang w:bidi="ar-YE"/>
        </w:rPr>
        <w:t>دانش</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ابتناي</w:t>
      </w:r>
      <w:r w:rsidRPr="006A3613">
        <w:rPr>
          <w:rtl/>
          <w:lang w:bidi="ar-YE"/>
        </w:rPr>
        <w:t xml:space="preserve"> </w:t>
      </w:r>
      <w:r w:rsidRPr="006A3613">
        <w:rPr>
          <w:rFonts w:hint="cs"/>
          <w:rtl/>
          <w:lang w:bidi="ar-YE"/>
        </w:rPr>
        <w:t>مديريت</w:t>
      </w:r>
      <w:r w:rsidRPr="006A3613">
        <w:rPr>
          <w:rtl/>
          <w:lang w:bidi="ar-YE"/>
        </w:rPr>
        <w:t xml:space="preserve"> </w:t>
      </w:r>
      <w:r w:rsidRPr="006A3613">
        <w:rPr>
          <w:rFonts w:hint="cs"/>
          <w:rtl/>
          <w:lang w:bidi="ar-YE"/>
        </w:rPr>
        <w:t>جامعه</w:t>
      </w:r>
      <w:r w:rsidRPr="006A3613">
        <w:rPr>
          <w:rtl/>
          <w:lang w:bidi="ar-YE"/>
        </w:rPr>
        <w:t xml:space="preserve"> </w:t>
      </w:r>
      <w:r w:rsidRPr="006A3613">
        <w:rPr>
          <w:rFonts w:hint="cs"/>
          <w:rtl/>
          <w:lang w:bidi="ar-YE"/>
        </w:rPr>
        <w:t>بر</w:t>
      </w:r>
      <w:r w:rsidRPr="006A3613">
        <w:rPr>
          <w:rtl/>
          <w:lang w:bidi="ar-YE"/>
        </w:rPr>
        <w:t xml:space="preserve"> </w:t>
      </w:r>
      <w:r w:rsidRPr="006A3613">
        <w:rPr>
          <w:rFonts w:hint="cs"/>
          <w:rtl/>
          <w:lang w:bidi="ar-YE"/>
        </w:rPr>
        <w:t>اخلا</w:t>
      </w:r>
      <w:r>
        <w:rPr>
          <w:rFonts w:hint="cs"/>
          <w:rtl/>
          <w:lang w:bidi="ar-YE"/>
        </w:rPr>
        <w:t xml:space="preserve">ق </w:t>
      </w:r>
      <w:r w:rsidRPr="006A3613">
        <w:rPr>
          <w:rFonts w:hint="cs"/>
          <w:rtl/>
          <w:lang w:bidi="ar-YE"/>
        </w:rPr>
        <w:t>و</w:t>
      </w:r>
      <w:r>
        <w:rPr>
          <w:rFonts w:hint="cs"/>
          <w:rtl/>
          <w:lang w:bidi="ar-YE"/>
        </w:rPr>
        <w:t xml:space="preserve"> </w:t>
      </w:r>
      <w:r w:rsidRPr="006A3613">
        <w:rPr>
          <w:rFonts w:hint="cs"/>
          <w:rtl/>
          <w:lang w:bidi="ar-YE"/>
        </w:rPr>
        <w:t>دانش</w:t>
      </w:r>
      <w:r w:rsidRPr="006A3613">
        <w:rPr>
          <w:rtl/>
          <w:lang w:bidi="ar-YE"/>
        </w:rPr>
        <w:t xml:space="preserve"> </w:t>
      </w:r>
      <w:r w:rsidRPr="006A3613">
        <w:rPr>
          <w:rFonts w:hint="cs"/>
          <w:rtl/>
          <w:lang w:bidi="ar-YE"/>
        </w:rPr>
        <w:t>براساس</w:t>
      </w:r>
      <w:r w:rsidRPr="006A3613">
        <w:rPr>
          <w:rtl/>
          <w:lang w:bidi="ar-YE"/>
        </w:rPr>
        <w:t xml:space="preserve"> </w:t>
      </w:r>
      <w:r w:rsidRPr="006A3613">
        <w:rPr>
          <w:rFonts w:hint="cs"/>
          <w:rtl/>
          <w:lang w:bidi="ar-YE"/>
        </w:rPr>
        <w:t>الگوهاي</w:t>
      </w:r>
      <w:r w:rsidRPr="006A3613">
        <w:rPr>
          <w:rtl/>
          <w:lang w:bidi="ar-YE"/>
        </w:rPr>
        <w:t xml:space="preserve"> </w:t>
      </w:r>
      <w:r w:rsidRPr="006A3613">
        <w:rPr>
          <w:rFonts w:hint="cs"/>
          <w:rtl/>
          <w:lang w:bidi="ar-YE"/>
        </w:rPr>
        <w:t>ايراني</w:t>
      </w:r>
      <w:r w:rsidRPr="006A3613">
        <w:rPr>
          <w:rtl/>
          <w:lang w:bidi="ar-YE"/>
        </w:rPr>
        <w:t xml:space="preserve">- </w:t>
      </w:r>
      <w:r w:rsidRPr="006A3613">
        <w:rPr>
          <w:rFonts w:hint="cs"/>
          <w:rtl/>
          <w:lang w:bidi="ar-YE"/>
        </w:rPr>
        <w:t>اسلامي</w:t>
      </w:r>
      <w:r w:rsidRPr="006A3613">
        <w:rPr>
          <w:rtl/>
          <w:lang w:bidi="ar-YE"/>
        </w:rPr>
        <w:t xml:space="preserve"> </w:t>
      </w:r>
      <w:r w:rsidRPr="006A3613">
        <w:rPr>
          <w:rFonts w:hint="cs"/>
          <w:rtl/>
          <w:lang w:bidi="ar-YE"/>
        </w:rPr>
        <w:t>در</w:t>
      </w:r>
      <w:r w:rsidRPr="006A3613">
        <w:rPr>
          <w:rtl/>
          <w:lang w:bidi="ar-YE"/>
        </w:rPr>
        <w:t xml:space="preserve"> </w:t>
      </w:r>
      <w:r w:rsidRPr="006A3613">
        <w:rPr>
          <w:rFonts w:hint="cs"/>
          <w:rtl/>
          <w:lang w:bidi="ar-YE"/>
        </w:rPr>
        <w:t>نهادهاي</w:t>
      </w:r>
      <w:r w:rsidRPr="006A3613">
        <w:rPr>
          <w:rtl/>
          <w:lang w:bidi="ar-YE"/>
        </w:rPr>
        <w:t xml:space="preserve"> </w:t>
      </w:r>
      <w:r w:rsidRPr="006A3613">
        <w:rPr>
          <w:rFonts w:hint="cs"/>
          <w:rtl/>
          <w:lang w:bidi="ar-YE"/>
        </w:rPr>
        <w:t>علمي،</w:t>
      </w:r>
      <w:r w:rsidRPr="006A3613">
        <w:rPr>
          <w:rtl/>
          <w:lang w:bidi="ar-YE"/>
        </w:rPr>
        <w:t xml:space="preserve"> </w:t>
      </w:r>
      <w:r w:rsidRPr="006A3613">
        <w:rPr>
          <w:rFonts w:hint="cs"/>
          <w:rtl/>
          <w:lang w:bidi="ar-YE"/>
        </w:rPr>
        <w:t>اقتصادي،</w:t>
      </w:r>
      <w:r w:rsidRPr="006A3613">
        <w:rPr>
          <w:rtl/>
          <w:lang w:bidi="ar-YE"/>
        </w:rPr>
        <w:t xml:space="preserve"> </w:t>
      </w:r>
      <w:r w:rsidRPr="006A3613">
        <w:rPr>
          <w:rFonts w:hint="cs"/>
          <w:rtl/>
          <w:lang w:bidi="ar-YE"/>
        </w:rPr>
        <w:t>سياسي</w:t>
      </w:r>
      <w:r>
        <w:rPr>
          <w:rFonts w:hint="cs"/>
          <w:rtl/>
          <w:lang w:bidi="ar-YE"/>
        </w:rPr>
        <w:t xml:space="preserve">، </w:t>
      </w:r>
      <w:r w:rsidRPr="006A3613">
        <w:rPr>
          <w:rFonts w:hint="cs"/>
          <w:rtl/>
          <w:lang w:bidi="ar-YE"/>
        </w:rPr>
        <w:t>اجتماعي</w:t>
      </w:r>
      <w:r>
        <w:rPr>
          <w:rFonts w:hint="cs"/>
          <w:rtl/>
          <w:lang w:bidi="ar-YE"/>
        </w:rPr>
        <w:t xml:space="preserve">، </w:t>
      </w:r>
      <w:r w:rsidRPr="006A3613">
        <w:rPr>
          <w:rFonts w:hint="cs"/>
          <w:rtl/>
          <w:lang w:bidi="ar-YE"/>
        </w:rPr>
        <w:t>فرهنگي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دفاعي</w:t>
      </w:r>
      <w:r w:rsidRPr="006A3613">
        <w:rPr>
          <w:rtl/>
          <w:lang w:bidi="ar-YE"/>
        </w:rPr>
        <w:t xml:space="preserve">- </w:t>
      </w:r>
      <w:r w:rsidRPr="006A3613">
        <w:rPr>
          <w:rFonts w:hint="cs"/>
          <w:rtl/>
          <w:lang w:bidi="ar-YE"/>
        </w:rPr>
        <w:t>امنيتي.</w:t>
      </w:r>
    </w:p>
    <w:p w:rsidR="001F5C67" w:rsidRPr="006A3613" w:rsidRDefault="001F5C67" w:rsidP="00B87E18">
      <w:pPr>
        <w:pStyle w:val="afff6"/>
        <w:spacing w:after="240"/>
        <w:rPr>
          <w:b/>
          <w:bCs/>
          <w:lang w:bidi="fa-IR"/>
        </w:rPr>
      </w:pPr>
      <w:r w:rsidRPr="006A3613">
        <w:rPr>
          <w:rFonts w:hint="cs"/>
          <w:b/>
          <w:bCs/>
          <w:rtl/>
          <w:lang w:bidi="ar-YE"/>
        </w:rPr>
        <w:t>راهبرد</w:t>
      </w:r>
      <w:r w:rsidRPr="006A3613">
        <w:rPr>
          <w:b/>
          <w:bCs/>
          <w:rtl/>
          <w:lang w:bidi="ar-YE"/>
        </w:rPr>
        <w:t xml:space="preserve"> </w:t>
      </w:r>
      <w:r w:rsidRPr="006A3613">
        <w:rPr>
          <w:rFonts w:hint="cs"/>
          <w:b/>
          <w:bCs/>
          <w:rtl/>
          <w:lang w:bidi="ar-YE"/>
        </w:rPr>
        <w:t>كلان</w:t>
      </w:r>
      <w:r w:rsidRPr="006A3613">
        <w:rPr>
          <w:b/>
          <w:bCs/>
          <w:rtl/>
          <w:lang w:bidi="ar-YE"/>
        </w:rPr>
        <w:t>7</w:t>
      </w:r>
      <w:r w:rsidRPr="006A3613">
        <w:rPr>
          <w:b/>
          <w:bCs/>
          <w:lang w:bidi="fa-IR"/>
        </w:rPr>
        <w:t>:</w:t>
      </w:r>
      <w:r w:rsidRPr="006A3613">
        <w:rPr>
          <w:b/>
          <w:bCs/>
          <w:rtl/>
          <w:lang w:bidi="ar-YE"/>
        </w:rPr>
        <w:t xml:space="preserve"> </w:t>
      </w:r>
      <w:r w:rsidRPr="006A3613">
        <w:rPr>
          <w:rFonts w:hint="cs"/>
          <w:rtl/>
          <w:lang w:bidi="ar-YE"/>
        </w:rPr>
        <w:t>جهت</w:t>
      </w:r>
      <w:r w:rsidRPr="006A3613">
        <w:rPr>
          <w:rFonts w:hint="cs"/>
          <w:lang w:bidi="fa-IR"/>
        </w:rPr>
        <w:softHyphen/>
      </w:r>
      <w:r w:rsidRPr="006A3613">
        <w:rPr>
          <w:rFonts w:hint="cs"/>
          <w:rtl/>
          <w:lang w:bidi="ar-YE"/>
        </w:rPr>
        <w:t>دهي</w:t>
      </w:r>
      <w:r w:rsidRPr="006A3613">
        <w:rPr>
          <w:rtl/>
          <w:lang w:bidi="ar-YE"/>
        </w:rPr>
        <w:t xml:space="preserve"> </w:t>
      </w:r>
      <w:r w:rsidRPr="006A3613">
        <w:rPr>
          <w:rFonts w:hint="cs"/>
          <w:rtl/>
          <w:lang w:bidi="ar-YE"/>
        </w:rPr>
        <w:t>آموزش،</w:t>
      </w:r>
      <w:r w:rsidRPr="006A3613">
        <w:rPr>
          <w:rtl/>
          <w:lang w:bidi="ar-YE"/>
        </w:rPr>
        <w:t xml:space="preserve"> </w:t>
      </w:r>
      <w:r w:rsidRPr="006A3613">
        <w:rPr>
          <w:rFonts w:hint="cs"/>
          <w:rtl/>
          <w:lang w:bidi="ar-YE"/>
        </w:rPr>
        <w:t>پژوهش</w:t>
      </w:r>
      <w:r>
        <w:rPr>
          <w:rFonts w:hint="cs"/>
          <w:rtl/>
          <w:lang w:bidi="ar-YE"/>
        </w:rPr>
        <w:t xml:space="preserve">، </w:t>
      </w:r>
      <w:r w:rsidRPr="006A3613">
        <w:rPr>
          <w:rFonts w:hint="cs"/>
          <w:rtl/>
          <w:lang w:bidi="ar-YE"/>
        </w:rPr>
        <w:t>فناوري‏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نوآور</w:t>
      </w:r>
      <w:r>
        <w:rPr>
          <w:rFonts w:hint="cs"/>
          <w:rtl/>
          <w:lang w:bidi="ar-YE"/>
        </w:rPr>
        <w:t>ی ب</w:t>
      </w:r>
      <w:r w:rsidRPr="006A3613">
        <w:rPr>
          <w:rFonts w:hint="cs"/>
          <w:rtl/>
          <w:lang w:bidi="ar-YE"/>
        </w:rPr>
        <w:t>ه</w:t>
      </w:r>
      <w:r w:rsidRPr="006A3613">
        <w:rPr>
          <w:rtl/>
          <w:lang w:bidi="ar-YE"/>
        </w:rPr>
        <w:t xml:space="preserve"> </w:t>
      </w:r>
      <w:r w:rsidRPr="006A3613">
        <w:rPr>
          <w:rFonts w:hint="cs"/>
          <w:rtl/>
          <w:lang w:bidi="ar-YE"/>
        </w:rPr>
        <w:t>سمت</w:t>
      </w:r>
      <w:r w:rsidRPr="006A3613">
        <w:rPr>
          <w:rtl/>
          <w:lang w:bidi="ar-YE"/>
        </w:rPr>
        <w:t xml:space="preserve"> </w:t>
      </w:r>
      <w:r w:rsidRPr="006A3613">
        <w:rPr>
          <w:rFonts w:hint="cs"/>
          <w:rtl/>
          <w:lang w:bidi="ar-YE"/>
        </w:rPr>
        <w:t>حل</w:t>
      </w:r>
      <w:r w:rsidRPr="006A3613">
        <w:rPr>
          <w:rtl/>
          <w:lang w:bidi="ar-YE"/>
        </w:rPr>
        <w:t xml:space="preserve"> </w:t>
      </w:r>
      <w:r w:rsidRPr="006A3613">
        <w:rPr>
          <w:rFonts w:hint="cs"/>
          <w:rtl/>
          <w:lang w:bidi="ar-YE"/>
        </w:rPr>
        <w:t>مشكلات</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رفع</w:t>
      </w:r>
      <w:r w:rsidRPr="006A3613">
        <w:rPr>
          <w:rtl/>
          <w:lang w:bidi="ar-YE"/>
        </w:rPr>
        <w:t xml:space="preserve"> </w:t>
      </w:r>
      <w:r w:rsidRPr="006A3613">
        <w:rPr>
          <w:rFonts w:hint="cs"/>
          <w:rtl/>
          <w:lang w:bidi="ar-YE"/>
        </w:rPr>
        <w:t>نيازهاي</w:t>
      </w:r>
      <w:r w:rsidRPr="006A3613">
        <w:rPr>
          <w:rtl/>
          <w:lang w:bidi="ar-YE"/>
        </w:rPr>
        <w:t xml:space="preserve"> </w:t>
      </w:r>
      <w:r w:rsidRPr="006A3613">
        <w:rPr>
          <w:rFonts w:hint="cs"/>
          <w:rtl/>
          <w:lang w:bidi="ar-YE"/>
        </w:rPr>
        <w:t>واقعي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اقتضائات</w:t>
      </w:r>
      <w:r w:rsidRPr="006A3613">
        <w:rPr>
          <w:rtl/>
          <w:lang w:bidi="ar-YE"/>
        </w:rPr>
        <w:t xml:space="preserve"> </w:t>
      </w:r>
      <w:r w:rsidRPr="006A3613">
        <w:rPr>
          <w:rFonts w:hint="cs"/>
          <w:rtl/>
          <w:lang w:bidi="ar-YE"/>
        </w:rPr>
        <w:t>كشور</w:t>
      </w:r>
      <w:r w:rsidRPr="006A3613">
        <w:rPr>
          <w:rtl/>
          <w:lang w:bidi="ar-YE"/>
        </w:rPr>
        <w:t xml:space="preserve"> </w:t>
      </w:r>
      <w:r w:rsidRPr="006A3613">
        <w:rPr>
          <w:rFonts w:hint="cs"/>
          <w:rtl/>
          <w:lang w:bidi="ar-YE"/>
        </w:rPr>
        <w:t>با</w:t>
      </w:r>
      <w:r w:rsidRPr="006A3613">
        <w:rPr>
          <w:rtl/>
          <w:lang w:bidi="ar-YE"/>
        </w:rPr>
        <w:t xml:space="preserve"> </w:t>
      </w:r>
      <w:r w:rsidRPr="006A3613">
        <w:rPr>
          <w:rFonts w:hint="cs"/>
          <w:rtl/>
          <w:lang w:bidi="ar-YE"/>
        </w:rPr>
        <w:t>توجه</w:t>
      </w:r>
      <w:r w:rsidRPr="006A3613">
        <w:rPr>
          <w:rtl/>
          <w:lang w:bidi="ar-YE"/>
        </w:rPr>
        <w:t xml:space="preserve"> </w:t>
      </w:r>
      <w:r w:rsidRPr="006A3613">
        <w:rPr>
          <w:rFonts w:hint="cs"/>
          <w:rtl/>
          <w:lang w:bidi="ar-YE"/>
        </w:rPr>
        <w:t>به</w:t>
      </w:r>
      <w:r w:rsidRPr="006A3613">
        <w:rPr>
          <w:rtl/>
          <w:lang w:bidi="ar-YE"/>
        </w:rPr>
        <w:t xml:space="preserve"> </w:t>
      </w:r>
      <w:r w:rsidRPr="006A3613">
        <w:rPr>
          <w:rFonts w:hint="cs"/>
          <w:rtl/>
          <w:lang w:bidi="ar-YE"/>
        </w:rPr>
        <w:t>آمایش</w:t>
      </w:r>
      <w:r w:rsidRPr="006A3613">
        <w:rPr>
          <w:rtl/>
          <w:lang w:bidi="ar-YE"/>
        </w:rPr>
        <w:t xml:space="preserve"> </w:t>
      </w:r>
      <w:r w:rsidRPr="006A3613">
        <w:rPr>
          <w:rFonts w:hint="cs"/>
          <w:rtl/>
          <w:lang w:bidi="ar-YE"/>
        </w:rPr>
        <w:t>سرزمین</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نوآوري</w:t>
      </w:r>
      <w:r w:rsidRPr="006A3613">
        <w:rPr>
          <w:rtl/>
          <w:lang w:bidi="ar-YE"/>
        </w:rPr>
        <w:t xml:space="preserve"> </w:t>
      </w:r>
      <w:r w:rsidRPr="006A3613">
        <w:rPr>
          <w:rFonts w:hint="cs"/>
          <w:rtl/>
          <w:lang w:bidi="ar-YE"/>
        </w:rPr>
        <w:t>در</w:t>
      </w:r>
      <w:r w:rsidRPr="006A3613">
        <w:rPr>
          <w:rtl/>
          <w:lang w:bidi="ar-YE"/>
        </w:rPr>
        <w:t xml:space="preserve"> </w:t>
      </w:r>
      <w:r w:rsidRPr="006A3613">
        <w:rPr>
          <w:rFonts w:hint="cs"/>
          <w:rtl/>
          <w:lang w:bidi="ar-YE"/>
        </w:rPr>
        <w:t>مرزهاي</w:t>
      </w:r>
      <w:r w:rsidRPr="006A3613">
        <w:rPr>
          <w:rtl/>
          <w:lang w:bidi="ar-YE"/>
        </w:rPr>
        <w:t xml:space="preserve"> </w:t>
      </w:r>
      <w:r w:rsidRPr="006A3613">
        <w:rPr>
          <w:rFonts w:hint="cs"/>
          <w:rtl/>
          <w:lang w:bidi="ar-YE"/>
        </w:rPr>
        <w:t>دانش</w:t>
      </w:r>
      <w:r w:rsidRPr="006A3613">
        <w:rPr>
          <w:rtl/>
          <w:lang w:bidi="ar-YE"/>
        </w:rPr>
        <w:t xml:space="preserve"> </w:t>
      </w:r>
      <w:r w:rsidRPr="006A3613">
        <w:rPr>
          <w:rFonts w:hint="cs"/>
          <w:rtl/>
          <w:lang w:bidi="ar-YE"/>
        </w:rPr>
        <w:t>براي</w:t>
      </w:r>
      <w:r w:rsidRPr="006A3613">
        <w:rPr>
          <w:rtl/>
          <w:lang w:bidi="ar-YE"/>
        </w:rPr>
        <w:t xml:space="preserve"> </w:t>
      </w:r>
      <w:r w:rsidRPr="006A3613">
        <w:rPr>
          <w:rFonts w:hint="cs"/>
          <w:rtl/>
          <w:lang w:bidi="ar-YE"/>
        </w:rPr>
        <w:t>تحقق</w:t>
      </w:r>
      <w:r w:rsidRPr="006A3613">
        <w:rPr>
          <w:rtl/>
          <w:lang w:bidi="ar-YE"/>
        </w:rPr>
        <w:t xml:space="preserve"> </w:t>
      </w:r>
      <w:r w:rsidRPr="006A3613">
        <w:rPr>
          <w:rFonts w:hint="cs"/>
          <w:rtl/>
          <w:lang w:bidi="ar-YE"/>
        </w:rPr>
        <w:t>مرجعيت</w:t>
      </w:r>
      <w:r w:rsidRPr="006A3613">
        <w:rPr>
          <w:rtl/>
          <w:lang w:bidi="ar-YE"/>
        </w:rPr>
        <w:t xml:space="preserve"> </w:t>
      </w:r>
      <w:r w:rsidRPr="006A3613">
        <w:rPr>
          <w:rFonts w:hint="cs"/>
          <w:rtl/>
          <w:lang w:bidi="ar-YE"/>
        </w:rPr>
        <w:t>علمي.</w:t>
      </w:r>
    </w:p>
    <w:p w:rsidR="001F5C67" w:rsidRPr="006A3613" w:rsidRDefault="001F5C67" w:rsidP="001F5C67">
      <w:pPr>
        <w:pStyle w:val="afff6"/>
        <w:rPr>
          <w:b/>
          <w:bCs/>
          <w:lang w:bidi="fa-IR"/>
        </w:rPr>
      </w:pPr>
      <w:r w:rsidRPr="006A3613">
        <w:rPr>
          <w:rFonts w:hint="cs"/>
          <w:b/>
          <w:bCs/>
          <w:rtl/>
          <w:lang w:bidi="ar-YE"/>
        </w:rPr>
        <w:t>راهبرد</w:t>
      </w:r>
      <w:r w:rsidRPr="006A3613">
        <w:rPr>
          <w:b/>
          <w:bCs/>
          <w:rtl/>
          <w:lang w:bidi="ar-YE"/>
        </w:rPr>
        <w:t xml:space="preserve"> </w:t>
      </w:r>
      <w:r w:rsidRPr="006A3613">
        <w:rPr>
          <w:rFonts w:hint="cs"/>
          <w:b/>
          <w:bCs/>
          <w:rtl/>
          <w:lang w:bidi="ar-YE"/>
        </w:rPr>
        <w:t>كلان</w:t>
      </w:r>
      <w:r w:rsidRPr="006A3613">
        <w:rPr>
          <w:b/>
          <w:bCs/>
          <w:rtl/>
          <w:lang w:bidi="ar-YE"/>
        </w:rPr>
        <w:t xml:space="preserve"> 9</w:t>
      </w:r>
      <w:r w:rsidRPr="006A3613">
        <w:rPr>
          <w:b/>
          <w:bCs/>
          <w:lang w:bidi="fa-IR"/>
        </w:rPr>
        <w:t>:</w:t>
      </w:r>
      <w:r w:rsidRPr="006A3613">
        <w:rPr>
          <w:b/>
          <w:bCs/>
          <w:rtl/>
          <w:lang w:bidi="ar-YE"/>
        </w:rPr>
        <w:t xml:space="preserve"> </w:t>
      </w:r>
      <w:r w:rsidRPr="006A3613">
        <w:rPr>
          <w:rFonts w:hint="cs"/>
          <w:rtl/>
          <w:lang w:bidi="ar-YE"/>
        </w:rPr>
        <w:t>تعامل</w:t>
      </w:r>
      <w:r w:rsidRPr="006A3613">
        <w:rPr>
          <w:rtl/>
          <w:lang w:bidi="ar-YE"/>
        </w:rPr>
        <w:t xml:space="preserve"> </w:t>
      </w:r>
      <w:r w:rsidRPr="006A3613">
        <w:rPr>
          <w:rFonts w:hint="cs"/>
          <w:rtl/>
          <w:lang w:bidi="ar-YE"/>
        </w:rPr>
        <w:t>فعال</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اثرگذار</w:t>
      </w:r>
      <w:r w:rsidRPr="006A3613">
        <w:rPr>
          <w:rtl/>
          <w:lang w:bidi="ar-YE"/>
        </w:rPr>
        <w:t xml:space="preserve"> </w:t>
      </w:r>
      <w:r w:rsidRPr="006A3613">
        <w:rPr>
          <w:rFonts w:hint="cs"/>
          <w:rtl/>
          <w:lang w:bidi="ar-YE"/>
        </w:rPr>
        <w:t>علمي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فناوري</w:t>
      </w:r>
      <w:r w:rsidRPr="006A3613">
        <w:rPr>
          <w:rtl/>
          <w:lang w:bidi="ar-YE"/>
        </w:rPr>
        <w:t xml:space="preserve"> </w:t>
      </w:r>
      <w:r w:rsidRPr="006A3613">
        <w:rPr>
          <w:rFonts w:hint="cs"/>
          <w:rtl/>
          <w:lang w:bidi="ar-YE"/>
        </w:rPr>
        <w:t>با</w:t>
      </w:r>
      <w:r w:rsidRPr="006A3613">
        <w:rPr>
          <w:rtl/>
          <w:lang w:bidi="ar-YE"/>
        </w:rPr>
        <w:t xml:space="preserve"> </w:t>
      </w:r>
      <w:r w:rsidRPr="006A3613">
        <w:rPr>
          <w:rFonts w:hint="cs"/>
          <w:rtl/>
          <w:lang w:bidi="ar-YE"/>
        </w:rPr>
        <w:t>کشورهاي</w:t>
      </w:r>
      <w:r w:rsidRPr="006A3613">
        <w:rPr>
          <w:rtl/>
          <w:lang w:bidi="ar-YE"/>
        </w:rPr>
        <w:t xml:space="preserve"> </w:t>
      </w:r>
      <w:r w:rsidRPr="006A3613">
        <w:rPr>
          <w:rFonts w:hint="cs"/>
          <w:rtl/>
          <w:lang w:bidi="ar-YE"/>
        </w:rPr>
        <w:t>ديگر</w:t>
      </w:r>
      <w:r w:rsidRPr="006A3613">
        <w:rPr>
          <w:rtl/>
          <w:lang w:bidi="ar-YE"/>
        </w:rPr>
        <w:t xml:space="preserve"> </w:t>
      </w:r>
      <w:r w:rsidRPr="006A3613">
        <w:rPr>
          <w:rFonts w:hint="cs"/>
          <w:rtl/>
          <w:lang w:bidi="ar-YE"/>
        </w:rPr>
        <w:t>به</w:t>
      </w:r>
      <w:r w:rsidRPr="006A3613">
        <w:rPr>
          <w:rFonts w:hint="cs"/>
          <w:lang w:bidi="fa-IR"/>
        </w:rPr>
        <w:softHyphen/>
      </w:r>
      <w:r w:rsidRPr="006A3613">
        <w:rPr>
          <w:rFonts w:hint="cs"/>
          <w:rtl/>
          <w:lang w:bidi="ar-YE"/>
        </w:rPr>
        <w:t>ويژه</w:t>
      </w:r>
      <w:r w:rsidRPr="006A3613">
        <w:rPr>
          <w:rtl/>
          <w:lang w:bidi="ar-YE"/>
        </w:rPr>
        <w:t xml:space="preserve"> </w:t>
      </w:r>
      <w:r w:rsidRPr="006A3613">
        <w:rPr>
          <w:rFonts w:hint="cs"/>
          <w:rtl/>
          <w:lang w:bidi="ar-YE"/>
        </w:rPr>
        <w:t>كشورهاي</w:t>
      </w:r>
      <w:r w:rsidRPr="006A3613">
        <w:rPr>
          <w:rtl/>
          <w:lang w:bidi="ar-YE"/>
        </w:rPr>
        <w:t xml:space="preserve"> </w:t>
      </w:r>
      <w:r w:rsidRPr="006A3613">
        <w:rPr>
          <w:rFonts w:hint="cs"/>
          <w:rtl/>
          <w:lang w:bidi="ar-YE"/>
        </w:rPr>
        <w:t>منطقه</w:t>
      </w:r>
      <w:r w:rsidRPr="006A3613">
        <w:rPr>
          <w:rtl/>
          <w:lang w:bidi="ar-YE"/>
        </w:rPr>
        <w:t xml:space="preserve"> </w:t>
      </w:r>
      <w:r w:rsidRPr="006A3613">
        <w:rPr>
          <w:rFonts w:hint="cs"/>
          <w:rtl/>
          <w:lang w:bidi="ar-YE"/>
        </w:rPr>
        <w:t>و</w:t>
      </w:r>
      <w:r w:rsidRPr="006A3613">
        <w:rPr>
          <w:rtl/>
          <w:lang w:bidi="ar-YE"/>
        </w:rPr>
        <w:t xml:space="preserve"> </w:t>
      </w:r>
      <w:r>
        <w:rPr>
          <w:rFonts w:hint="cs"/>
          <w:rtl/>
          <w:lang w:bidi="ar-YE"/>
        </w:rPr>
        <w:t xml:space="preserve">جهان </w:t>
      </w:r>
      <w:r w:rsidRPr="006A3613">
        <w:rPr>
          <w:rFonts w:hint="cs"/>
          <w:rtl/>
          <w:lang w:bidi="ar-YE"/>
        </w:rPr>
        <w:t>اسلام</w:t>
      </w:r>
      <w:r>
        <w:rPr>
          <w:rFonts w:hint="cs"/>
          <w:rtl/>
          <w:lang w:bidi="ar-YE"/>
        </w:rPr>
        <w:t>.</w:t>
      </w:r>
    </w:p>
    <w:p w:rsidR="001F5C67" w:rsidRPr="00D93377" w:rsidRDefault="001F5C67" w:rsidP="00B87E18">
      <w:pPr>
        <w:pStyle w:val="afff6"/>
        <w:rPr>
          <w:rtl/>
          <w:lang w:bidi="ar-YE"/>
        </w:rPr>
      </w:pPr>
      <w:r w:rsidRPr="006A3613">
        <w:rPr>
          <w:rFonts w:hint="cs"/>
          <w:b/>
          <w:bCs/>
          <w:rtl/>
          <w:lang w:bidi="ar-YE"/>
        </w:rPr>
        <w:t>راهبرد</w:t>
      </w:r>
      <w:r w:rsidRPr="006A3613">
        <w:rPr>
          <w:b/>
          <w:bCs/>
          <w:rtl/>
          <w:lang w:bidi="ar-YE"/>
        </w:rPr>
        <w:t xml:space="preserve"> </w:t>
      </w:r>
      <w:r w:rsidRPr="006A3613">
        <w:rPr>
          <w:rFonts w:hint="cs"/>
          <w:b/>
          <w:bCs/>
          <w:rtl/>
          <w:lang w:bidi="ar-YE"/>
        </w:rPr>
        <w:t>كلان</w:t>
      </w:r>
      <w:r w:rsidRPr="006A3613">
        <w:rPr>
          <w:b/>
          <w:bCs/>
          <w:rtl/>
          <w:lang w:bidi="ar-YE"/>
        </w:rPr>
        <w:t xml:space="preserve"> 12</w:t>
      </w:r>
      <w:r w:rsidRPr="006A3613">
        <w:rPr>
          <w:b/>
          <w:bCs/>
          <w:lang w:bidi="fa-IR"/>
        </w:rPr>
        <w:t>:</w:t>
      </w:r>
      <w:r w:rsidRPr="006A3613">
        <w:rPr>
          <w:b/>
          <w:bCs/>
          <w:rtl/>
          <w:lang w:bidi="ar-YE"/>
        </w:rPr>
        <w:t xml:space="preserve"> </w:t>
      </w:r>
      <w:r>
        <w:rPr>
          <w:rFonts w:hint="cs"/>
          <w:b/>
          <w:bCs/>
          <w:rtl/>
          <w:lang w:bidi="ar-YE"/>
        </w:rPr>
        <w:t xml:space="preserve"> </w:t>
      </w:r>
      <w:r>
        <w:rPr>
          <w:rFonts w:hint="cs"/>
          <w:rtl/>
          <w:lang w:bidi="ar-YE"/>
        </w:rPr>
        <w:t>جهت</w:t>
      </w:r>
      <w:r>
        <w:rPr>
          <w:rFonts w:hint="cs"/>
          <w:rtl/>
          <w:lang w:bidi="ar-YE"/>
        </w:rPr>
        <w:softHyphen/>
        <w:t xml:space="preserve">دهی به </w:t>
      </w:r>
      <w:r w:rsidRPr="006A3613">
        <w:rPr>
          <w:rFonts w:hint="cs"/>
          <w:rtl/>
          <w:lang w:bidi="ar-YE"/>
        </w:rPr>
        <w:t>چرخة</w:t>
      </w:r>
      <w:r w:rsidRPr="006A3613">
        <w:rPr>
          <w:rtl/>
          <w:lang w:bidi="ar-YE"/>
        </w:rPr>
        <w:t xml:space="preserve"> </w:t>
      </w:r>
      <w:r w:rsidRPr="006A3613">
        <w:rPr>
          <w:rFonts w:hint="cs"/>
          <w:rtl/>
          <w:lang w:bidi="ar-YE"/>
        </w:rPr>
        <w:t>علم</w:t>
      </w:r>
      <w:r>
        <w:rPr>
          <w:rFonts w:hint="cs"/>
          <w:rtl/>
          <w:lang w:bidi="ar-YE"/>
        </w:rPr>
        <w:t xml:space="preserve"> و </w:t>
      </w:r>
      <w:r w:rsidRPr="006A3613">
        <w:rPr>
          <w:rFonts w:hint="cs"/>
          <w:rtl/>
          <w:lang w:bidi="ar-YE"/>
        </w:rPr>
        <w:t>فناوري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نوآور</w:t>
      </w:r>
      <w:r>
        <w:rPr>
          <w:rFonts w:hint="cs"/>
          <w:rtl/>
          <w:lang w:bidi="ar-YE"/>
        </w:rPr>
        <w:t>ي برای ایفای نقش</w:t>
      </w:r>
      <w:r w:rsidRPr="006A3613">
        <w:rPr>
          <w:rtl/>
          <w:lang w:bidi="ar-YE"/>
        </w:rPr>
        <w:t xml:space="preserve"> </w:t>
      </w:r>
      <w:r w:rsidRPr="006A3613">
        <w:rPr>
          <w:rFonts w:hint="cs"/>
          <w:rtl/>
          <w:lang w:bidi="ar-YE"/>
        </w:rPr>
        <w:t>مؤثرتر</w:t>
      </w:r>
      <w:r>
        <w:rPr>
          <w:rFonts w:hint="cs"/>
          <w:rtl/>
          <w:lang w:bidi="ar-YE"/>
        </w:rPr>
        <w:t xml:space="preserve"> </w:t>
      </w:r>
      <w:r w:rsidRPr="006A3613">
        <w:rPr>
          <w:rFonts w:hint="cs"/>
          <w:rtl/>
          <w:lang w:bidi="ar-YE"/>
        </w:rPr>
        <w:t>حوزه</w:t>
      </w:r>
      <w:r w:rsidRPr="006A3613">
        <w:rPr>
          <w:rtl/>
          <w:lang w:bidi="ar-YE"/>
        </w:rPr>
        <w:t xml:space="preserve"> </w:t>
      </w:r>
      <w:r w:rsidRPr="006A3613">
        <w:rPr>
          <w:rFonts w:hint="cs"/>
          <w:rtl/>
          <w:lang w:bidi="ar-YE"/>
        </w:rPr>
        <w:t>فني</w:t>
      </w:r>
      <w:r w:rsidRPr="006A3613">
        <w:rPr>
          <w:rtl/>
          <w:lang w:bidi="ar-YE"/>
        </w:rPr>
        <w:t xml:space="preserve"> </w:t>
      </w:r>
      <w:r w:rsidRPr="006A3613">
        <w:rPr>
          <w:rFonts w:hint="cs"/>
          <w:rtl/>
          <w:lang w:bidi="ar-YE"/>
        </w:rPr>
        <w:t>و</w:t>
      </w:r>
      <w:r w:rsidRPr="006A3613">
        <w:rPr>
          <w:rtl/>
          <w:lang w:bidi="ar-YE"/>
        </w:rPr>
        <w:t xml:space="preserve"> </w:t>
      </w:r>
      <w:r w:rsidRPr="006A3613">
        <w:rPr>
          <w:rFonts w:hint="cs"/>
          <w:rtl/>
          <w:lang w:bidi="ar-YE"/>
        </w:rPr>
        <w:t>مهندسي</w:t>
      </w:r>
      <w:r w:rsidRPr="006A3613">
        <w:rPr>
          <w:rFonts w:hint="cs"/>
          <w:rtl/>
        </w:rPr>
        <w:t>".</w:t>
      </w:r>
    </w:p>
    <w:p w:rsidR="00286C60" w:rsidRPr="001F5C67" w:rsidRDefault="00286C60" w:rsidP="001F5C67">
      <w:pPr>
        <w:spacing w:before="0" w:line="276" w:lineRule="auto"/>
        <w:rPr>
          <w:b/>
          <w:bCs/>
          <w:kern w:val="32"/>
          <w:rtl/>
        </w:rPr>
      </w:pPr>
      <w:r w:rsidRPr="00D84919">
        <w:rPr>
          <w:rtl/>
        </w:rPr>
        <w:br w:type="page"/>
      </w:r>
    </w:p>
    <w:p w:rsidR="00CD3DD2" w:rsidRPr="00D84919" w:rsidRDefault="000A63A5" w:rsidP="000A63A5">
      <w:pPr>
        <w:pStyle w:val="Heading1"/>
        <w:jc w:val="left"/>
        <w:rPr>
          <w:rFonts w:cs="B Nazanin"/>
          <w:szCs w:val="32"/>
          <w:rtl/>
        </w:rPr>
      </w:pPr>
      <w:bookmarkStart w:id="14" w:name="_Toc466277290"/>
      <w:r w:rsidRPr="00D84919">
        <w:rPr>
          <w:rFonts w:cs="B Nazanin" w:hint="eastAsia"/>
          <w:szCs w:val="32"/>
          <w:rtl/>
        </w:rPr>
        <w:lastRenderedPageBreak/>
        <w:t>ترت</w:t>
      </w:r>
      <w:r w:rsidRPr="00D84919">
        <w:rPr>
          <w:rFonts w:cs="B Nazanin" w:hint="cs"/>
          <w:szCs w:val="32"/>
          <w:rtl/>
        </w:rPr>
        <w:t>ی</w:t>
      </w:r>
      <w:r w:rsidRPr="00D84919">
        <w:rPr>
          <w:rFonts w:cs="B Nazanin" w:hint="eastAsia"/>
          <w:szCs w:val="32"/>
          <w:rtl/>
        </w:rPr>
        <w:t>بات</w:t>
      </w:r>
      <w:r w:rsidRPr="00D84919">
        <w:rPr>
          <w:rFonts w:cs="B Nazanin"/>
          <w:szCs w:val="32"/>
          <w:rtl/>
        </w:rPr>
        <w:t xml:space="preserve"> </w:t>
      </w:r>
      <w:r w:rsidRPr="00D84919">
        <w:rPr>
          <w:rFonts w:cs="B Nazanin" w:hint="eastAsia"/>
          <w:szCs w:val="32"/>
          <w:rtl/>
        </w:rPr>
        <w:t>و</w:t>
      </w:r>
      <w:r w:rsidRPr="00D84919">
        <w:rPr>
          <w:rFonts w:cs="B Nazanin"/>
          <w:szCs w:val="32"/>
          <w:rtl/>
        </w:rPr>
        <w:t xml:space="preserve"> </w:t>
      </w:r>
      <w:r w:rsidRPr="00D84919">
        <w:rPr>
          <w:rFonts w:cs="B Nazanin" w:hint="eastAsia"/>
          <w:szCs w:val="32"/>
          <w:rtl/>
        </w:rPr>
        <w:t>ساز</w:t>
      </w:r>
      <w:r w:rsidRPr="00D84919">
        <w:rPr>
          <w:rFonts w:cs="B Nazanin"/>
          <w:szCs w:val="32"/>
          <w:rtl/>
        </w:rPr>
        <w:t xml:space="preserve"> </w:t>
      </w:r>
      <w:r w:rsidRPr="00D84919">
        <w:rPr>
          <w:rFonts w:cs="B Nazanin" w:hint="eastAsia"/>
          <w:szCs w:val="32"/>
          <w:rtl/>
        </w:rPr>
        <w:t>و</w:t>
      </w:r>
      <w:r w:rsidRPr="00D84919">
        <w:rPr>
          <w:rFonts w:cs="B Nazanin"/>
          <w:szCs w:val="32"/>
          <w:rtl/>
        </w:rPr>
        <w:t xml:space="preserve"> </w:t>
      </w:r>
      <w:r w:rsidRPr="00D84919">
        <w:rPr>
          <w:rFonts w:cs="B Nazanin" w:hint="eastAsia"/>
          <w:szCs w:val="32"/>
          <w:rtl/>
        </w:rPr>
        <w:t>کار</w:t>
      </w:r>
      <w:r w:rsidRPr="00D84919">
        <w:rPr>
          <w:rFonts w:cs="B Nazanin"/>
          <w:szCs w:val="32"/>
          <w:rtl/>
        </w:rPr>
        <w:t xml:space="preserve"> </w:t>
      </w:r>
      <w:r w:rsidRPr="00D84919">
        <w:rPr>
          <w:rFonts w:cs="B Nazanin" w:hint="eastAsia"/>
          <w:szCs w:val="32"/>
          <w:rtl/>
        </w:rPr>
        <w:t>اجرا</w:t>
      </w:r>
      <w:r w:rsidRPr="00D84919">
        <w:rPr>
          <w:rFonts w:cs="B Nazanin" w:hint="cs"/>
          <w:szCs w:val="32"/>
          <w:rtl/>
        </w:rPr>
        <w:t>یی</w:t>
      </w:r>
      <w:bookmarkEnd w:id="14"/>
    </w:p>
    <w:p w:rsidR="00A42C82" w:rsidRDefault="00A42C82" w:rsidP="00A42C82">
      <w:pPr>
        <w:autoSpaceDE w:val="0"/>
        <w:autoSpaceDN w:val="0"/>
        <w:adjustRightInd w:val="0"/>
        <w:spacing w:before="0" w:line="240" w:lineRule="auto"/>
        <w:ind w:firstLine="0"/>
        <w:jc w:val="left"/>
        <w:rPr>
          <w:rFonts w:ascii="B Mitra"/>
          <w:sz w:val="28"/>
          <w:lang w:bidi="ar-SA"/>
        </w:rPr>
      </w:pPr>
      <w:r>
        <w:rPr>
          <w:rFonts w:ascii="B Mitra" w:hint="cs"/>
          <w:sz w:val="28"/>
          <w:rtl/>
          <w:lang w:bidi="ar-SA"/>
        </w:rPr>
        <w:t>مراجع</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بخش</w:t>
      </w:r>
      <w:r>
        <w:rPr>
          <w:rFonts w:ascii="B Mitra" w:hint="eastAsia"/>
          <w:sz w:val="28"/>
          <w:rtl/>
          <w:lang w:bidi="ar-SA"/>
        </w:rPr>
        <w:t>‌</w:t>
      </w:r>
      <w:r>
        <w:rPr>
          <w:rFonts w:ascii="B Mitra" w:hint="cs"/>
          <w:sz w:val="28"/>
          <w:rtl/>
          <w:lang w:bidi="ar-SA"/>
        </w:rPr>
        <w:t>های</w:t>
      </w:r>
      <w:r>
        <w:rPr>
          <w:rFonts w:ascii="B Mitra"/>
          <w:sz w:val="28"/>
          <w:lang w:bidi="ar-SA"/>
        </w:rPr>
        <w:t xml:space="preserve"> </w:t>
      </w:r>
      <w:r>
        <w:rPr>
          <w:rFonts w:ascii="B Mitra" w:hint="cs"/>
          <w:sz w:val="28"/>
          <w:rtl/>
          <w:lang w:bidi="ar-SA"/>
        </w:rPr>
        <w:t>مرتبط</w:t>
      </w:r>
      <w:r>
        <w:rPr>
          <w:rFonts w:ascii="B Mitra"/>
          <w:sz w:val="28"/>
          <w:lang w:bidi="ar-SA"/>
        </w:rPr>
        <w:t xml:space="preserve"> </w:t>
      </w:r>
      <w:r>
        <w:rPr>
          <w:rFonts w:ascii="B Mitra" w:hint="cs"/>
          <w:sz w:val="28"/>
          <w:rtl/>
          <w:lang w:bidi="ar-SA"/>
        </w:rPr>
        <w:t xml:space="preserve">با اجرا، </w:t>
      </w:r>
      <w:r>
        <w:rPr>
          <w:rFonts w:ascii="B Mitra"/>
          <w:sz w:val="28"/>
          <w:lang w:bidi="ar-SA"/>
        </w:rPr>
        <w:t xml:space="preserve"> </w:t>
      </w:r>
      <w:r>
        <w:rPr>
          <w:rFonts w:ascii="B Mitra" w:hint="cs"/>
          <w:sz w:val="28"/>
          <w:rtl/>
          <w:lang w:bidi="ar-SA"/>
        </w:rPr>
        <w:t>پایش</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بازنگری</w:t>
      </w:r>
      <w:r>
        <w:rPr>
          <w:rFonts w:ascii="B Mitra"/>
          <w:sz w:val="28"/>
          <w:lang w:bidi="ar-SA"/>
        </w:rPr>
        <w:t xml:space="preserve"> </w:t>
      </w:r>
      <w:r>
        <w:rPr>
          <w:rFonts w:ascii="B Mitra" w:hint="cs"/>
          <w:sz w:val="28"/>
          <w:rtl/>
          <w:lang w:bidi="ar-SA"/>
        </w:rPr>
        <w:t>در</w:t>
      </w:r>
      <w:r>
        <w:rPr>
          <w:rFonts w:ascii="B Mitra"/>
          <w:sz w:val="28"/>
          <w:lang w:bidi="ar-SA"/>
        </w:rPr>
        <w:t xml:space="preserve"> </w:t>
      </w:r>
      <w:r>
        <w:rPr>
          <w:rFonts w:ascii="B Mitra" w:hint="cs"/>
          <w:sz w:val="28"/>
          <w:rtl/>
          <w:lang w:bidi="ar-SA"/>
        </w:rPr>
        <w:t>رهنگاشت</w:t>
      </w:r>
      <w:r>
        <w:rPr>
          <w:rFonts w:ascii="B Mitra"/>
          <w:sz w:val="28"/>
          <w:lang w:bidi="ar-SA"/>
        </w:rPr>
        <w:t xml:space="preserve"> </w:t>
      </w:r>
      <w:r>
        <w:rPr>
          <w:rFonts w:ascii="B Mitra" w:hint="cs"/>
          <w:sz w:val="28"/>
          <w:rtl/>
          <w:lang w:bidi="ar-SA"/>
        </w:rPr>
        <w:t>فناوری</w:t>
      </w:r>
      <w:r>
        <w:rPr>
          <w:rFonts w:ascii="B Mitra" w:hint="eastAsia"/>
          <w:sz w:val="28"/>
          <w:rtl/>
          <w:lang w:bidi="ar-SA"/>
        </w:rPr>
        <w:t>‌</w:t>
      </w:r>
      <w:r>
        <w:rPr>
          <w:rFonts w:ascii="B Mitra" w:hint="cs"/>
          <w:sz w:val="28"/>
          <w:rtl/>
          <w:lang w:bidi="ar-SA"/>
        </w:rPr>
        <w:t>های</w:t>
      </w:r>
      <w:r>
        <w:rPr>
          <w:rFonts w:ascii="B Mitra"/>
          <w:sz w:val="28"/>
          <w:lang w:bidi="ar-SA"/>
        </w:rPr>
        <w:t xml:space="preserve"> </w:t>
      </w:r>
      <w:r>
        <w:rPr>
          <w:rFonts w:ascii="B Mitra" w:hint="cs"/>
          <w:sz w:val="28"/>
          <w:rtl/>
          <w:lang w:bidi="ar-SA"/>
        </w:rPr>
        <w:t>ذخیره</w:t>
      </w:r>
      <w:r>
        <w:rPr>
          <w:rFonts w:ascii="B Mitra" w:hint="eastAsia"/>
          <w:sz w:val="28"/>
          <w:rtl/>
          <w:lang w:bidi="ar-SA"/>
        </w:rPr>
        <w:t>‌</w:t>
      </w:r>
      <w:r>
        <w:rPr>
          <w:rFonts w:ascii="B Mitra" w:hint="cs"/>
          <w:sz w:val="28"/>
          <w:rtl/>
          <w:lang w:bidi="ar-SA"/>
        </w:rPr>
        <w:t>سازی</w:t>
      </w:r>
      <w:r>
        <w:rPr>
          <w:rFonts w:ascii="B Mitra"/>
          <w:sz w:val="28"/>
          <w:lang w:bidi="ar-SA"/>
        </w:rPr>
        <w:t xml:space="preserve"> </w:t>
      </w:r>
      <w:r>
        <w:rPr>
          <w:rFonts w:ascii="B Mitra" w:hint="cs"/>
          <w:sz w:val="28"/>
          <w:rtl/>
          <w:lang w:bidi="ar-SA"/>
        </w:rPr>
        <w:t>زیرزمینی</w:t>
      </w:r>
      <w:r>
        <w:rPr>
          <w:rFonts w:ascii="B Mitra"/>
          <w:sz w:val="28"/>
          <w:lang w:bidi="ar-SA"/>
        </w:rPr>
        <w:t xml:space="preserve"> </w:t>
      </w:r>
      <w:r>
        <w:rPr>
          <w:rFonts w:ascii="B Mitra" w:hint="cs"/>
          <w:sz w:val="28"/>
          <w:rtl/>
          <w:lang w:bidi="ar-SA"/>
        </w:rPr>
        <w:t>گاز طبیعی</w:t>
      </w:r>
      <w:r>
        <w:rPr>
          <w:rFonts w:ascii="B Mitra"/>
          <w:sz w:val="28"/>
          <w:lang w:bidi="ar-SA"/>
        </w:rPr>
        <w:t xml:space="preserve"> </w:t>
      </w:r>
      <w:r>
        <w:rPr>
          <w:rFonts w:ascii="B Mitra" w:hint="cs"/>
          <w:sz w:val="28"/>
          <w:rtl/>
          <w:lang w:bidi="ar-SA"/>
        </w:rPr>
        <w:t>شناسایی</w:t>
      </w:r>
      <w:r>
        <w:rPr>
          <w:rFonts w:ascii="B Mitra"/>
          <w:sz w:val="28"/>
          <w:lang w:bidi="ar-SA"/>
        </w:rPr>
        <w:t xml:space="preserve"> </w:t>
      </w:r>
      <w:r>
        <w:rPr>
          <w:rFonts w:ascii="B Mitra" w:hint="cs"/>
          <w:sz w:val="28"/>
          <w:rtl/>
          <w:lang w:bidi="ar-SA"/>
        </w:rPr>
        <w:t>شده</w:t>
      </w:r>
      <w:r>
        <w:rPr>
          <w:rFonts w:ascii="B Mitra"/>
          <w:sz w:val="28"/>
          <w:lang w:bidi="ar-SA"/>
        </w:rPr>
        <w:t xml:space="preserve"> </w:t>
      </w:r>
      <w:r>
        <w:rPr>
          <w:rFonts w:ascii="B Mitra" w:hint="cs"/>
          <w:sz w:val="28"/>
          <w:rtl/>
          <w:lang w:bidi="ar-SA"/>
        </w:rPr>
        <w:t>عبارتند</w:t>
      </w:r>
      <w:r>
        <w:rPr>
          <w:rFonts w:ascii="B Mitra"/>
          <w:sz w:val="28"/>
          <w:lang w:bidi="ar-SA"/>
        </w:rPr>
        <w:t xml:space="preserve"> </w:t>
      </w:r>
      <w:r>
        <w:rPr>
          <w:rFonts w:ascii="B Mitra" w:hint="cs"/>
          <w:sz w:val="28"/>
          <w:rtl/>
          <w:lang w:bidi="ar-SA"/>
        </w:rPr>
        <w:t>از</w:t>
      </w:r>
      <w:r>
        <w:rPr>
          <w:rFonts w:ascii="B Mitra"/>
          <w:sz w:val="28"/>
          <w:lang w:bidi="ar-SA"/>
        </w:rPr>
        <w:t>:</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شورای</w:t>
      </w:r>
      <w:r>
        <w:rPr>
          <w:rFonts w:ascii="B Mitra"/>
          <w:sz w:val="28"/>
          <w:lang w:bidi="ar-SA"/>
        </w:rPr>
        <w:t xml:space="preserve"> </w:t>
      </w:r>
      <w:r>
        <w:rPr>
          <w:rFonts w:ascii="B Mitra" w:hint="cs"/>
          <w:sz w:val="28"/>
          <w:rtl/>
          <w:lang w:bidi="ar-SA"/>
        </w:rPr>
        <w:t>عتف</w:t>
      </w:r>
      <w:r>
        <w:rPr>
          <w:rFonts w:ascii="B Mitra"/>
          <w:sz w:val="28"/>
          <w:lang w:bidi="ar-SA"/>
        </w:rPr>
        <w:t xml:space="preserve"> )</w:t>
      </w:r>
      <w:r>
        <w:rPr>
          <w:rFonts w:ascii="B Mitra" w:hint="cs"/>
          <w:sz w:val="28"/>
          <w:rtl/>
          <w:lang w:bidi="ar-SA"/>
        </w:rPr>
        <w:t>علوم،</w:t>
      </w:r>
      <w:r>
        <w:rPr>
          <w:rFonts w:ascii="B Mitra"/>
          <w:sz w:val="28"/>
          <w:lang w:bidi="ar-SA"/>
        </w:rPr>
        <w:t xml:space="preserve"> </w:t>
      </w:r>
      <w:r>
        <w:rPr>
          <w:rFonts w:ascii="B Mitra" w:hint="cs"/>
          <w:sz w:val="28"/>
          <w:rtl/>
          <w:lang w:bidi="ar-SA"/>
        </w:rPr>
        <w:t>تحقیقات</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فناوری</w:t>
      </w:r>
      <w:r>
        <w:rPr>
          <w:rFonts w:ascii="B Mitra"/>
          <w:sz w:val="28"/>
          <w:lang w:bidi="ar-SA"/>
        </w:rPr>
        <w:t>(</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پژوهشگاه</w:t>
      </w:r>
      <w:r>
        <w:rPr>
          <w:rFonts w:ascii="B Mitra"/>
          <w:sz w:val="28"/>
          <w:lang w:bidi="ar-SA"/>
        </w:rPr>
        <w:t xml:space="preserve"> </w:t>
      </w:r>
      <w:r>
        <w:rPr>
          <w:rFonts w:ascii="B Mitra" w:hint="cs"/>
          <w:sz w:val="28"/>
          <w:rtl/>
          <w:lang w:bidi="ar-SA"/>
        </w:rPr>
        <w:t>صنعت</w:t>
      </w:r>
      <w:r>
        <w:rPr>
          <w:rFonts w:ascii="B Mitra"/>
          <w:sz w:val="28"/>
          <w:lang w:bidi="ar-SA"/>
        </w:rPr>
        <w:t xml:space="preserve"> </w:t>
      </w:r>
      <w:r>
        <w:rPr>
          <w:rFonts w:ascii="B Mitra" w:hint="cs"/>
          <w:sz w:val="28"/>
          <w:rtl/>
          <w:lang w:bidi="ar-SA"/>
        </w:rPr>
        <w:t>نفت</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شرکت</w:t>
      </w:r>
      <w:r>
        <w:rPr>
          <w:rFonts w:ascii="B Mitra"/>
          <w:sz w:val="28"/>
          <w:lang w:bidi="ar-SA"/>
        </w:rPr>
        <w:t xml:space="preserve"> </w:t>
      </w:r>
      <w:r>
        <w:rPr>
          <w:rFonts w:ascii="B Mitra" w:hint="cs"/>
          <w:sz w:val="28"/>
          <w:rtl/>
          <w:lang w:bidi="ar-SA"/>
        </w:rPr>
        <w:t>ملی</w:t>
      </w:r>
      <w:r>
        <w:rPr>
          <w:rFonts w:ascii="B Mitra"/>
          <w:sz w:val="28"/>
          <w:lang w:bidi="ar-SA"/>
        </w:rPr>
        <w:t xml:space="preserve"> </w:t>
      </w:r>
      <w:r>
        <w:rPr>
          <w:rFonts w:ascii="B Mitra" w:hint="cs"/>
          <w:sz w:val="28"/>
          <w:rtl/>
          <w:lang w:bidi="ar-SA"/>
        </w:rPr>
        <w:t>گاز</w:t>
      </w:r>
      <w:r>
        <w:rPr>
          <w:rFonts w:ascii="B Mitra"/>
          <w:sz w:val="28"/>
          <w:lang w:bidi="ar-SA"/>
        </w:rPr>
        <w:t xml:space="preserve"> </w:t>
      </w:r>
      <w:r>
        <w:rPr>
          <w:rFonts w:ascii="B Mitra" w:hint="cs"/>
          <w:sz w:val="28"/>
          <w:rtl/>
          <w:lang w:bidi="ar-SA"/>
        </w:rPr>
        <w:t xml:space="preserve">ایران </w:t>
      </w:r>
      <w:r>
        <w:rPr>
          <w:rFonts w:ascii="B Mitra"/>
          <w:sz w:val="28"/>
          <w:lang w:bidi="ar-SA"/>
        </w:rPr>
        <w:t xml:space="preserve"> )</w:t>
      </w:r>
      <w:r>
        <w:rPr>
          <w:rFonts w:ascii="B Mitra" w:hint="cs"/>
          <w:sz w:val="28"/>
          <w:rtl/>
          <w:lang w:bidi="ar-SA"/>
        </w:rPr>
        <w:t>مدیریت</w:t>
      </w:r>
      <w:r>
        <w:rPr>
          <w:rFonts w:ascii="B Mitra"/>
          <w:sz w:val="28"/>
          <w:lang w:bidi="ar-SA"/>
        </w:rPr>
        <w:t xml:space="preserve"> </w:t>
      </w:r>
      <w:r>
        <w:rPr>
          <w:rFonts w:ascii="B Mitra" w:hint="cs"/>
          <w:sz w:val="28"/>
          <w:rtl/>
          <w:lang w:bidi="ar-SA"/>
        </w:rPr>
        <w:t>پژوهش</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فناوری</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مدیریت</w:t>
      </w:r>
      <w:r>
        <w:rPr>
          <w:rFonts w:ascii="B Mitra"/>
          <w:sz w:val="28"/>
          <w:lang w:bidi="ar-SA"/>
        </w:rPr>
        <w:t xml:space="preserve"> </w:t>
      </w:r>
      <w:r>
        <w:rPr>
          <w:rFonts w:ascii="B Mitra" w:hint="cs"/>
          <w:sz w:val="28"/>
          <w:rtl/>
          <w:lang w:bidi="ar-SA"/>
        </w:rPr>
        <w:t>برنامه</w:t>
      </w:r>
      <w:r>
        <w:rPr>
          <w:rFonts w:ascii="B Mitra" w:hint="eastAsia"/>
          <w:sz w:val="28"/>
          <w:rtl/>
          <w:lang w:bidi="ar-SA"/>
        </w:rPr>
        <w:t>‌</w:t>
      </w:r>
      <w:r>
        <w:rPr>
          <w:rFonts w:ascii="B Mitra" w:hint="cs"/>
          <w:sz w:val="28"/>
          <w:rtl/>
          <w:lang w:bidi="ar-SA"/>
        </w:rPr>
        <w:t>ریزی</w:t>
      </w:r>
      <w:r>
        <w:rPr>
          <w:rFonts w:ascii="B Mitra"/>
          <w:sz w:val="28"/>
          <w:lang w:bidi="ar-SA"/>
        </w:rPr>
        <w:t xml:space="preserve"> </w:t>
      </w:r>
      <w:r>
        <w:rPr>
          <w:rFonts w:ascii="B Mitra" w:hint="cs"/>
          <w:sz w:val="28"/>
          <w:rtl/>
          <w:lang w:bidi="ar-SA"/>
        </w:rPr>
        <w:t>تلفیقی</w:t>
      </w:r>
      <w:r>
        <w:rPr>
          <w:rFonts w:ascii="B Mitra"/>
          <w:sz w:val="28"/>
          <w:lang w:bidi="ar-SA"/>
        </w:rPr>
        <w:t>(</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شرکت</w:t>
      </w:r>
      <w:r>
        <w:rPr>
          <w:rFonts w:ascii="B Mitra"/>
          <w:sz w:val="28"/>
          <w:lang w:bidi="ar-SA"/>
        </w:rPr>
        <w:t xml:space="preserve"> </w:t>
      </w:r>
      <w:r>
        <w:rPr>
          <w:rFonts w:ascii="B Mitra" w:hint="cs"/>
          <w:sz w:val="28"/>
          <w:rtl/>
          <w:lang w:bidi="ar-SA"/>
        </w:rPr>
        <w:t>ذخیره</w:t>
      </w:r>
      <w:r>
        <w:rPr>
          <w:rFonts w:ascii="B Mitra" w:hint="eastAsia"/>
          <w:sz w:val="28"/>
          <w:rtl/>
          <w:lang w:bidi="ar-SA"/>
        </w:rPr>
        <w:t>‌</w:t>
      </w:r>
      <w:r>
        <w:rPr>
          <w:rFonts w:ascii="B Mitra" w:hint="cs"/>
          <w:sz w:val="28"/>
          <w:rtl/>
          <w:lang w:bidi="ar-SA"/>
        </w:rPr>
        <w:t>سازی</w:t>
      </w:r>
      <w:r>
        <w:rPr>
          <w:rFonts w:ascii="B Mitra"/>
          <w:sz w:val="28"/>
          <w:lang w:bidi="ar-SA"/>
        </w:rPr>
        <w:t xml:space="preserve"> </w:t>
      </w:r>
      <w:r>
        <w:rPr>
          <w:rFonts w:ascii="B Mitra" w:hint="cs"/>
          <w:sz w:val="28"/>
          <w:rtl/>
          <w:lang w:bidi="ar-SA"/>
        </w:rPr>
        <w:t>گاز</w:t>
      </w:r>
      <w:r>
        <w:rPr>
          <w:rFonts w:ascii="B Mitra"/>
          <w:sz w:val="28"/>
          <w:lang w:bidi="ar-SA"/>
        </w:rPr>
        <w:t xml:space="preserve"> </w:t>
      </w:r>
      <w:r>
        <w:rPr>
          <w:rFonts w:ascii="B Mitra" w:hint="cs"/>
          <w:sz w:val="28"/>
          <w:rtl/>
          <w:lang w:bidi="ar-SA"/>
        </w:rPr>
        <w:t>طبیعی</w:t>
      </w:r>
      <w:r>
        <w:rPr>
          <w:rFonts w:ascii="B Mitra"/>
          <w:sz w:val="28"/>
          <w:lang w:bidi="ar-SA"/>
        </w:rPr>
        <w:t xml:space="preserve"> </w:t>
      </w:r>
      <w:r>
        <w:rPr>
          <w:rFonts w:ascii="B Mitra" w:hint="cs"/>
          <w:sz w:val="28"/>
          <w:rtl/>
          <w:lang w:bidi="ar-SA"/>
        </w:rPr>
        <w:t>ایران</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معاونت</w:t>
      </w:r>
      <w:r>
        <w:rPr>
          <w:rFonts w:ascii="B Mitra"/>
          <w:sz w:val="28"/>
          <w:lang w:bidi="ar-SA"/>
        </w:rPr>
        <w:t xml:space="preserve"> </w:t>
      </w:r>
      <w:r>
        <w:rPr>
          <w:rFonts w:ascii="B Mitra" w:hint="cs"/>
          <w:sz w:val="28"/>
          <w:rtl/>
          <w:lang w:bidi="ar-SA"/>
        </w:rPr>
        <w:t>پژوهش</w:t>
      </w:r>
      <w:r>
        <w:rPr>
          <w:rFonts w:ascii="B Mitra"/>
          <w:sz w:val="28"/>
          <w:lang w:bidi="ar-SA"/>
        </w:rPr>
        <w:t xml:space="preserve"> </w:t>
      </w:r>
      <w:r>
        <w:rPr>
          <w:rFonts w:ascii="B Mitra" w:hint="cs"/>
          <w:sz w:val="28"/>
          <w:rtl/>
          <w:lang w:bidi="ar-SA"/>
        </w:rPr>
        <w:t>وزارت</w:t>
      </w:r>
      <w:r>
        <w:rPr>
          <w:rFonts w:ascii="B Mitra"/>
          <w:sz w:val="28"/>
          <w:lang w:bidi="ar-SA"/>
        </w:rPr>
        <w:t xml:space="preserve"> </w:t>
      </w:r>
      <w:r>
        <w:rPr>
          <w:rFonts w:ascii="B Mitra" w:hint="cs"/>
          <w:sz w:val="28"/>
          <w:rtl/>
          <w:lang w:bidi="ar-SA"/>
        </w:rPr>
        <w:t>نفت</w:t>
      </w:r>
    </w:p>
    <w:p w:rsidR="00A42C82" w:rsidRDefault="00A42C82" w:rsidP="00A42C82">
      <w:pPr>
        <w:autoSpaceDE w:val="0"/>
        <w:autoSpaceDN w:val="0"/>
        <w:adjustRightInd w:val="0"/>
        <w:spacing w:before="0" w:after="0" w:line="276" w:lineRule="auto"/>
        <w:ind w:firstLine="0"/>
        <w:jc w:val="left"/>
        <w:rPr>
          <w:rFonts w:ascii="B Mitra"/>
          <w:sz w:val="28"/>
          <w:lang w:bidi="ar-SA"/>
        </w:rPr>
      </w:pPr>
      <w:r>
        <w:rPr>
          <w:rFonts w:ascii="Symbol" w:hAnsi="Symbol" w:cs="Symbol"/>
          <w:sz w:val="28"/>
          <w:lang w:bidi="ar-SA"/>
        </w:rPr>
        <w:t></w:t>
      </w:r>
      <w:r>
        <w:rPr>
          <w:rFonts w:ascii="Symbol" w:hAnsi="Symbol" w:cs="Symbol"/>
          <w:sz w:val="28"/>
          <w:lang w:bidi="ar-SA"/>
        </w:rPr>
        <w:t></w:t>
      </w:r>
      <w:r>
        <w:rPr>
          <w:rFonts w:ascii="Symbol" w:hAnsi="Symbol" w:cs="Symbol" w:hint="cs"/>
          <w:sz w:val="28"/>
          <w:rtl/>
          <w:lang w:bidi="ar-SA"/>
        </w:rPr>
        <w:t xml:space="preserve"> </w:t>
      </w:r>
      <w:r>
        <w:rPr>
          <w:rFonts w:ascii="B Mitra" w:hint="cs"/>
          <w:sz w:val="28"/>
          <w:rtl/>
          <w:lang w:bidi="ar-SA"/>
        </w:rPr>
        <w:t>معاونت</w:t>
      </w:r>
      <w:r>
        <w:rPr>
          <w:rFonts w:ascii="B Mitra"/>
          <w:sz w:val="28"/>
          <w:lang w:bidi="ar-SA"/>
        </w:rPr>
        <w:t xml:space="preserve"> </w:t>
      </w:r>
      <w:r>
        <w:rPr>
          <w:rFonts w:ascii="B Mitra" w:hint="cs"/>
          <w:sz w:val="28"/>
          <w:rtl/>
          <w:lang w:bidi="ar-SA"/>
        </w:rPr>
        <w:t>طرح</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برنامه</w:t>
      </w:r>
      <w:r>
        <w:rPr>
          <w:rFonts w:ascii="B Mitra"/>
          <w:sz w:val="28"/>
          <w:lang w:bidi="ar-SA"/>
        </w:rPr>
        <w:t xml:space="preserve"> </w:t>
      </w:r>
      <w:r>
        <w:rPr>
          <w:rFonts w:ascii="B Mitra" w:hint="cs"/>
          <w:sz w:val="28"/>
          <w:rtl/>
          <w:lang w:bidi="ar-SA"/>
        </w:rPr>
        <w:t>وزارت</w:t>
      </w:r>
      <w:r>
        <w:rPr>
          <w:rFonts w:ascii="B Mitra"/>
          <w:sz w:val="28"/>
          <w:lang w:bidi="ar-SA"/>
        </w:rPr>
        <w:t xml:space="preserve"> </w:t>
      </w:r>
      <w:r>
        <w:rPr>
          <w:rFonts w:ascii="B Mitra" w:hint="cs"/>
          <w:sz w:val="28"/>
          <w:rtl/>
          <w:lang w:bidi="ar-SA"/>
        </w:rPr>
        <w:t>نفت</w:t>
      </w:r>
    </w:p>
    <w:p w:rsidR="00A42C82" w:rsidRDefault="00A42C82" w:rsidP="00A42C82">
      <w:pPr>
        <w:pStyle w:val="-0"/>
        <w:numPr>
          <w:ilvl w:val="0"/>
          <w:numId w:val="0"/>
        </w:numPr>
        <w:spacing w:before="0" w:line="276" w:lineRule="auto"/>
        <w:ind w:left="10"/>
        <w:rPr>
          <w:rFonts w:ascii="B Mitra"/>
          <w:sz w:val="28"/>
          <w:rtl/>
        </w:rPr>
      </w:pPr>
      <w:r>
        <w:rPr>
          <w:rFonts w:ascii="Symbol" w:hAnsi="Symbol" w:cs="Symbol"/>
          <w:sz w:val="28"/>
        </w:rPr>
        <w:t></w:t>
      </w:r>
      <w:r>
        <w:rPr>
          <w:rFonts w:ascii="Symbol" w:hAnsi="Symbol" w:cs="Symbol"/>
          <w:sz w:val="28"/>
        </w:rPr>
        <w:t></w:t>
      </w:r>
      <w:r>
        <w:rPr>
          <w:rFonts w:ascii="Symbol" w:hAnsi="Symbol" w:cs="Symbol" w:hint="cs"/>
          <w:sz w:val="28"/>
          <w:rtl/>
        </w:rPr>
        <w:t xml:space="preserve"> </w:t>
      </w:r>
      <w:r>
        <w:rPr>
          <w:rFonts w:ascii="B Mitra" w:hint="cs"/>
          <w:sz w:val="28"/>
          <w:rtl/>
        </w:rPr>
        <w:t>خبرگان</w:t>
      </w:r>
      <w:r>
        <w:rPr>
          <w:rFonts w:ascii="B Mitra"/>
          <w:sz w:val="28"/>
        </w:rPr>
        <w:t xml:space="preserve"> </w:t>
      </w:r>
      <w:r>
        <w:rPr>
          <w:rFonts w:ascii="B Mitra" w:hint="cs"/>
          <w:sz w:val="28"/>
          <w:rtl/>
        </w:rPr>
        <w:t>دانشگاهی</w:t>
      </w:r>
      <w:r>
        <w:rPr>
          <w:rFonts w:ascii="B Mitra"/>
          <w:sz w:val="28"/>
        </w:rPr>
        <w:t xml:space="preserve"> </w:t>
      </w:r>
      <w:r>
        <w:rPr>
          <w:rFonts w:ascii="B Mitra" w:hint="cs"/>
          <w:sz w:val="28"/>
          <w:rtl/>
        </w:rPr>
        <w:t>و</w:t>
      </w:r>
      <w:r>
        <w:rPr>
          <w:rFonts w:ascii="B Mitra"/>
          <w:sz w:val="28"/>
        </w:rPr>
        <w:t xml:space="preserve"> </w:t>
      </w:r>
      <w:r>
        <w:rPr>
          <w:rFonts w:ascii="B Mitra" w:hint="cs"/>
          <w:sz w:val="28"/>
          <w:rtl/>
        </w:rPr>
        <w:t>صنعتی</w:t>
      </w:r>
    </w:p>
    <w:p w:rsidR="00A42C82" w:rsidRDefault="00A42C82" w:rsidP="00724801">
      <w:pPr>
        <w:autoSpaceDE w:val="0"/>
        <w:autoSpaceDN w:val="0"/>
        <w:adjustRightInd w:val="0"/>
        <w:spacing w:before="0" w:line="240" w:lineRule="auto"/>
        <w:ind w:firstLine="0"/>
        <w:jc w:val="both"/>
        <w:rPr>
          <w:rFonts w:ascii="B Mitra"/>
          <w:sz w:val="28"/>
          <w:lang w:bidi="ar-SA"/>
        </w:rPr>
      </w:pPr>
      <w:r>
        <w:rPr>
          <w:rFonts w:ascii="B Mitra" w:hint="cs"/>
          <w:sz w:val="28"/>
          <w:rtl/>
          <w:lang w:bidi="ar-SA"/>
        </w:rPr>
        <w:t>از</w:t>
      </w:r>
      <w:r>
        <w:rPr>
          <w:rFonts w:ascii="B Mitra"/>
          <w:sz w:val="28"/>
          <w:lang w:bidi="ar-SA"/>
        </w:rPr>
        <w:t xml:space="preserve"> </w:t>
      </w:r>
      <w:r>
        <w:rPr>
          <w:rFonts w:ascii="B Mitra" w:hint="cs"/>
          <w:sz w:val="28"/>
          <w:rtl/>
          <w:lang w:bidi="ar-SA"/>
        </w:rPr>
        <w:t>منظر</w:t>
      </w:r>
      <w:r>
        <w:rPr>
          <w:rFonts w:ascii="B Mitra"/>
          <w:sz w:val="28"/>
          <w:lang w:bidi="ar-SA"/>
        </w:rPr>
        <w:t xml:space="preserve"> </w:t>
      </w:r>
      <w:r>
        <w:rPr>
          <w:rFonts w:ascii="B Mitra" w:hint="cs"/>
          <w:sz w:val="28"/>
          <w:rtl/>
          <w:lang w:bidi="ar-SA"/>
        </w:rPr>
        <w:t>اجرایی،</w:t>
      </w:r>
      <w:r>
        <w:rPr>
          <w:rFonts w:ascii="B Mitra"/>
          <w:sz w:val="28"/>
          <w:lang w:bidi="ar-SA"/>
        </w:rPr>
        <w:t xml:space="preserve"> </w:t>
      </w:r>
      <w:r>
        <w:rPr>
          <w:rFonts w:ascii="B Mitra" w:hint="cs"/>
          <w:sz w:val="28"/>
          <w:rtl/>
          <w:lang w:bidi="ar-SA"/>
        </w:rPr>
        <w:t>شرکت</w:t>
      </w:r>
      <w:r>
        <w:rPr>
          <w:rFonts w:ascii="B Mitra"/>
          <w:sz w:val="28"/>
          <w:lang w:bidi="ar-SA"/>
        </w:rPr>
        <w:t xml:space="preserve"> </w:t>
      </w:r>
      <w:r>
        <w:rPr>
          <w:rFonts w:ascii="B Mitra" w:hint="cs"/>
          <w:sz w:val="28"/>
          <w:rtl/>
          <w:lang w:bidi="ar-SA"/>
        </w:rPr>
        <w:t>ذخیره</w:t>
      </w:r>
      <w:r>
        <w:rPr>
          <w:rFonts w:ascii="B Mitra" w:hint="eastAsia"/>
          <w:sz w:val="28"/>
          <w:rtl/>
          <w:lang w:bidi="ar-SA"/>
        </w:rPr>
        <w:t>‌</w:t>
      </w:r>
      <w:r>
        <w:rPr>
          <w:rFonts w:ascii="B Mitra" w:hint="cs"/>
          <w:sz w:val="28"/>
          <w:rtl/>
          <w:lang w:bidi="ar-SA"/>
        </w:rPr>
        <w:t>سازی</w:t>
      </w:r>
      <w:r>
        <w:rPr>
          <w:rFonts w:ascii="B Mitra"/>
          <w:sz w:val="28"/>
          <w:lang w:bidi="ar-SA"/>
        </w:rPr>
        <w:t xml:space="preserve"> </w:t>
      </w:r>
      <w:r>
        <w:rPr>
          <w:rFonts w:ascii="B Mitra" w:hint="cs"/>
          <w:sz w:val="28"/>
          <w:rtl/>
          <w:lang w:bidi="ar-SA"/>
        </w:rPr>
        <w:t>گاز</w:t>
      </w:r>
      <w:r>
        <w:rPr>
          <w:rFonts w:ascii="B Mitra"/>
          <w:sz w:val="28"/>
          <w:lang w:bidi="ar-SA"/>
        </w:rPr>
        <w:t xml:space="preserve"> </w:t>
      </w:r>
      <w:r>
        <w:rPr>
          <w:rFonts w:ascii="B Mitra" w:hint="cs"/>
          <w:sz w:val="28"/>
          <w:rtl/>
          <w:lang w:bidi="ar-SA"/>
        </w:rPr>
        <w:t>طبیعی</w:t>
      </w:r>
      <w:r>
        <w:rPr>
          <w:rFonts w:ascii="B Mitra"/>
          <w:sz w:val="28"/>
          <w:lang w:bidi="ar-SA"/>
        </w:rPr>
        <w:t xml:space="preserve"> </w:t>
      </w:r>
      <w:r>
        <w:rPr>
          <w:rFonts w:ascii="B Mitra" w:hint="cs"/>
          <w:sz w:val="28"/>
          <w:rtl/>
          <w:lang w:bidi="ar-SA"/>
        </w:rPr>
        <w:t>به</w:t>
      </w:r>
      <w:r>
        <w:rPr>
          <w:rFonts w:ascii="B Mitra"/>
          <w:sz w:val="28"/>
          <w:lang w:bidi="ar-SA"/>
        </w:rPr>
        <w:t xml:space="preserve"> </w:t>
      </w:r>
      <w:r>
        <w:rPr>
          <w:rFonts w:ascii="B Mitra" w:hint="cs"/>
          <w:sz w:val="28"/>
          <w:rtl/>
          <w:lang w:bidi="ar-SA"/>
        </w:rPr>
        <w:t>عنوان</w:t>
      </w:r>
      <w:r>
        <w:rPr>
          <w:rFonts w:ascii="B Mitra"/>
          <w:sz w:val="28"/>
          <w:lang w:bidi="ar-SA"/>
        </w:rPr>
        <w:t xml:space="preserve"> </w:t>
      </w:r>
      <w:r>
        <w:rPr>
          <w:rFonts w:cs="Times New Roman"/>
          <w:sz w:val="28"/>
          <w:lang w:bidi="ar-SA"/>
        </w:rPr>
        <w:t>"</w:t>
      </w:r>
      <w:r>
        <w:rPr>
          <w:rFonts w:ascii="B Mitra" w:hint="cs"/>
          <w:sz w:val="28"/>
          <w:rtl/>
          <w:lang w:bidi="ar-SA"/>
        </w:rPr>
        <w:t>مجری</w:t>
      </w:r>
      <w:r>
        <w:rPr>
          <w:rFonts w:cs="Times New Roman"/>
          <w:sz w:val="28"/>
          <w:lang w:bidi="ar-SA"/>
        </w:rPr>
        <w:t xml:space="preserve">" </w:t>
      </w:r>
      <w:r>
        <w:rPr>
          <w:rFonts w:cs="Times New Roman" w:hint="cs"/>
          <w:sz w:val="28"/>
          <w:rtl/>
          <w:lang w:bidi="ar-SA"/>
        </w:rPr>
        <w:t xml:space="preserve"> </w:t>
      </w:r>
      <w:r>
        <w:rPr>
          <w:rFonts w:ascii="B Mitra" w:hint="cs"/>
          <w:sz w:val="28"/>
          <w:rtl/>
          <w:lang w:bidi="ar-SA"/>
        </w:rPr>
        <w:t>پیشنهاد</w:t>
      </w:r>
      <w:r>
        <w:rPr>
          <w:rFonts w:ascii="B Mitra"/>
          <w:sz w:val="28"/>
          <w:lang w:bidi="ar-SA"/>
        </w:rPr>
        <w:t xml:space="preserve"> </w:t>
      </w:r>
      <w:r>
        <w:rPr>
          <w:rFonts w:ascii="B Mitra" w:hint="cs"/>
          <w:sz w:val="28"/>
          <w:rtl/>
          <w:lang w:bidi="ar-SA"/>
        </w:rPr>
        <w:t>می</w:t>
      </w:r>
      <w:r>
        <w:rPr>
          <w:rFonts w:ascii="B Mitra" w:hint="eastAsia"/>
          <w:sz w:val="28"/>
          <w:rtl/>
          <w:lang w:bidi="ar-SA"/>
        </w:rPr>
        <w:t>‌</w:t>
      </w:r>
      <w:r>
        <w:rPr>
          <w:rFonts w:ascii="B Mitra" w:hint="cs"/>
          <w:sz w:val="28"/>
          <w:rtl/>
          <w:lang w:bidi="ar-SA"/>
        </w:rPr>
        <w:t xml:space="preserve">گردد. </w:t>
      </w:r>
      <w:r>
        <w:rPr>
          <w:rFonts w:ascii="B Mitra"/>
          <w:sz w:val="28"/>
          <w:lang w:bidi="ar-SA"/>
        </w:rPr>
        <w:t xml:space="preserve"> </w:t>
      </w:r>
      <w:r>
        <w:rPr>
          <w:rFonts w:ascii="B Mitra" w:hint="cs"/>
          <w:sz w:val="28"/>
          <w:rtl/>
          <w:lang w:bidi="ar-SA"/>
        </w:rPr>
        <w:t>این</w:t>
      </w:r>
      <w:r>
        <w:rPr>
          <w:rFonts w:ascii="B Mitra"/>
          <w:sz w:val="28"/>
          <w:lang w:bidi="ar-SA"/>
        </w:rPr>
        <w:t xml:space="preserve"> </w:t>
      </w:r>
      <w:r>
        <w:rPr>
          <w:rFonts w:ascii="B Mitra" w:hint="cs"/>
          <w:sz w:val="28"/>
          <w:rtl/>
          <w:lang w:bidi="ar-SA"/>
        </w:rPr>
        <w:t>شرکت</w:t>
      </w:r>
      <w:r>
        <w:rPr>
          <w:rFonts w:ascii="B Mitra"/>
          <w:sz w:val="28"/>
          <w:lang w:bidi="ar-SA"/>
        </w:rPr>
        <w:t xml:space="preserve"> </w:t>
      </w:r>
      <w:r>
        <w:rPr>
          <w:rFonts w:ascii="B Mitra" w:hint="cs"/>
          <w:sz w:val="28"/>
          <w:rtl/>
          <w:lang w:bidi="ar-SA"/>
        </w:rPr>
        <w:t>در تعامل</w:t>
      </w:r>
      <w:r>
        <w:rPr>
          <w:rFonts w:ascii="B Mitra"/>
          <w:sz w:val="28"/>
          <w:lang w:bidi="ar-SA"/>
        </w:rPr>
        <w:t xml:space="preserve"> </w:t>
      </w:r>
      <w:r>
        <w:rPr>
          <w:rFonts w:ascii="B Mitra" w:hint="cs"/>
          <w:sz w:val="28"/>
          <w:rtl/>
          <w:lang w:bidi="ar-SA"/>
        </w:rPr>
        <w:t>مستمر</w:t>
      </w:r>
      <w:r>
        <w:rPr>
          <w:rFonts w:ascii="B Mitra"/>
          <w:sz w:val="28"/>
          <w:lang w:bidi="ar-SA"/>
        </w:rPr>
        <w:t xml:space="preserve"> </w:t>
      </w:r>
      <w:r>
        <w:rPr>
          <w:rFonts w:ascii="B Mitra" w:hint="cs"/>
          <w:sz w:val="28"/>
          <w:rtl/>
          <w:lang w:bidi="ar-SA"/>
        </w:rPr>
        <w:t>با</w:t>
      </w:r>
      <w:r>
        <w:rPr>
          <w:rFonts w:ascii="B Mitra"/>
          <w:sz w:val="28"/>
          <w:lang w:bidi="ar-SA"/>
        </w:rPr>
        <w:t xml:space="preserve"> </w:t>
      </w:r>
      <w:r>
        <w:rPr>
          <w:rFonts w:cs="Times New Roman"/>
          <w:sz w:val="28"/>
          <w:lang w:bidi="ar-SA"/>
        </w:rPr>
        <w:t>"</w:t>
      </w:r>
      <w:r>
        <w:rPr>
          <w:rFonts w:ascii="B Mitra" w:hint="cs"/>
          <w:sz w:val="28"/>
          <w:rtl/>
          <w:lang w:bidi="ar-SA"/>
        </w:rPr>
        <w:t>دبیرخانه</w:t>
      </w:r>
      <w:r>
        <w:rPr>
          <w:rFonts w:ascii="B Mitra"/>
          <w:sz w:val="28"/>
          <w:lang w:bidi="ar-SA"/>
        </w:rPr>
        <w:t xml:space="preserve"> </w:t>
      </w:r>
      <w:r>
        <w:rPr>
          <w:rFonts w:ascii="B Mitra" w:hint="cs"/>
          <w:sz w:val="28"/>
          <w:rtl/>
          <w:lang w:bidi="ar-SA"/>
        </w:rPr>
        <w:t>پایش</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نظارت</w:t>
      </w:r>
      <w:r>
        <w:rPr>
          <w:rFonts w:cs="Times New Roman"/>
          <w:sz w:val="28"/>
          <w:lang w:bidi="ar-SA"/>
        </w:rPr>
        <w:t xml:space="preserve">" </w:t>
      </w:r>
      <w:r>
        <w:rPr>
          <w:rFonts w:cs="Times New Roman" w:hint="cs"/>
          <w:sz w:val="28"/>
          <w:rtl/>
          <w:lang w:bidi="ar-SA"/>
        </w:rPr>
        <w:t xml:space="preserve"> </w:t>
      </w:r>
      <w:r>
        <w:rPr>
          <w:rFonts w:ascii="B Mitra" w:hint="cs"/>
          <w:sz w:val="28"/>
          <w:rtl/>
          <w:lang w:bidi="ar-SA"/>
        </w:rPr>
        <w:t>که</w:t>
      </w:r>
      <w:r>
        <w:rPr>
          <w:rFonts w:ascii="B Mitra"/>
          <w:sz w:val="28"/>
          <w:lang w:bidi="ar-SA"/>
        </w:rPr>
        <w:t xml:space="preserve"> </w:t>
      </w:r>
      <w:r>
        <w:rPr>
          <w:rFonts w:ascii="B Mitra" w:hint="cs"/>
          <w:sz w:val="28"/>
          <w:rtl/>
          <w:lang w:bidi="ar-SA"/>
        </w:rPr>
        <w:t>از</w:t>
      </w:r>
      <w:r>
        <w:rPr>
          <w:rFonts w:ascii="B Mitra"/>
          <w:sz w:val="28"/>
          <w:lang w:bidi="ar-SA"/>
        </w:rPr>
        <w:t xml:space="preserve"> </w:t>
      </w:r>
      <w:r>
        <w:rPr>
          <w:rFonts w:ascii="B Mitra" w:hint="cs"/>
          <w:sz w:val="28"/>
          <w:rtl/>
          <w:lang w:bidi="ar-SA"/>
        </w:rPr>
        <w:t>لحاظ</w:t>
      </w:r>
      <w:r>
        <w:rPr>
          <w:rFonts w:ascii="B Mitra"/>
          <w:sz w:val="28"/>
          <w:lang w:bidi="ar-SA"/>
        </w:rPr>
        <w:t xml:space="preserve"> </w:t>
      </w:r>
      <w:r>
        <w:rPr>
          <w:rFonts w:ascii="B Mitra" w:hint="cs"/>
          <w:sz w:val="28"/>
          <w:rtl/>
          <w:lang w:bidi="ar-SA"/>
        </w:rPr>
        <w:t>سازمانی</w:t>
      </w:r>
      <w:r>
        <w:rPr>
          <w:rFonts w:ascii="B Mitra"/>
          <w:sz w:val="28"/>
          <w:lang w:bidi="ar-SA"/>
        </w:rPr>
        <w:t xml:space="preserve"> </w:t>
      </w:r>
      <w:r>
        <w:rPr>
          <w:rFonts w:ascii="B Mitra" w:hint="cs"/>
          <w:sz w:val="28"/>
          <w:rtl/>
          <w:lang w:bidi="ar-SA"/>
        </w:rPr>
        <w:t>در</w:t>
      </w:r>
      <w:r>
        <w:rPr>
          <w:rFonts w:ascii="B Mitra"/>
          <w:sz w:val="28"/>
          <w:lang w:bidi="ar-SA"/>
        </w:rPr>
        <w:t xml:space="preserve"> </w:t>
      </w:r>
      <w:r>
        <w:rPr>
          <w:rFonts w:ascii="B Mitra" w:hint="cs"/>
          <w:sz w:val="28"/>
          <w:rtl/>
          <w:lang w:bidi="ar-SA"/>
        </w:rPr>
        <w:t>مدیریت</w:t>
      </w:r>
      <w:r>
        <w:rPr>
          <w:rFonts w:ascii="B Mitra"/>
          <w:sz w:val="28"/>
          <w:lang w:bidi="ar-SA"/>
        </w:rPr>
        <w:t xml:space="preserve"> </w:t>
      </w:r>
      <w:r>
        <w:rPr>
          <w:rFonts w:ascii="B Mitra" w:hint="cs"/>
          <w:sz w:val="28"/>
          <w:rtl/>
          <w:lang w:bidi="ar-SA"/>
        </w:rPr>
        <w:t>پژوهش</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فناوری</w:t>
      </w:r>
      <w:r>
        <w:rPr>
          <w:rFonts w:ascii="B Mitra"/>
          <w:sz w:val="28"/>
          <w:lang w:bidi="ar-SA"/>
        </w:rPr>
        <w:t xml:space="preserve"> </w:t>
      </w:r>
      <w:r>
        <w:rPr>
          <w:rFonts w:ascii="B Mitra" w:hint="cs"/>
          <w:sz w:val="28"/>
          <w:rtl/>
          <w:lang w:bidi="ar-SA"/>
        </w:rPr>
        <w:t>شرکت ملی</w:t>
      </w:r>
      <w:r>
        <w:rPr>
          <w:rFonts w:ascii="B Mitra"/>
          <w:sz w:val="28"/>
          <w:lang w:bidi="ar-SA"/>
        </w:rPr>
        <w:t xml:space="preserve"> </w:t>
      </w:r>
      <w:r>
        <w:rPr>
          <w:rFonts w:ascii="B Mitra" w:hint="cs"/>
          <w:sz w:val="28"/>
          <w:rtl/>
          <w:lang w:bidi="ar-SA"/>
        </w:rPr>
        <w:t>گاز</w:t>
      </w:r>
      <w:r>
        <w:rPr>
          <w:rFonts w:ascii="B Mitra"/>
          <w:sz w:val="28"/>
          <w:lang w:bidi="ar-SA"/>
        </w:rPr>
        <w:t xml:space="preserve"> </w:t>
      </w:r>
      <w:r>
        <w:rPr>
          <w:rFonts w:ascii="B Mitra" w:hint="cs"/>
          <w:sz w:val="28"/>
          <w:rtl/>
          <w:lang w:bidi="ar-SA"/>
        </w:rPr>
        <w:t>قرار</w:t>
      </w:r>
      <w:r>
        <w:rPr>
          <w:rFonts w:ascii="B Mitra"/>
          <w:sz w:val="28"/>
          <w:lang w:bidi="ar-SA"/>
        </w:rPr>
        <w:t xml:space="preserve"> </w:t>
      </w:r>
      <w:r>
        <w:rPr>
          <w:rFonts w:ascii="B Mitra" w:hint="cs"/>
          <w:sz w:val="28"/>
          <w:rtl/>
          <w:lang w:bidi="ar-SA"/>
        </w:rPr>
        <w:t>گرفته،</w:t>
      </w:r>
      <w:r>
        <w:rPr>
          <w:rFonts w:ascii="B Mitra"/>
          <w:sz w:val="28"/>
          <w:lang w:bidi="ar-SA"/>
        </w:rPr>
        <w:t xml:space="preserve"> </w:t>
      </w:r>
      <w:r>
        <w:rPr>
          <w:rFonts w:ascii="B Mitra" w:hint="cs"/>
          <w:sz w:val="28"/>
          <w:rtl/>
          <w:lang w:bidi="ar-SA"/>
        </w:rPr>
        <w:t>خواهد</w:t>
      </w:r>
      <w:r>
        <w:rPr>
          <w:rFonts w:ascii="B Mitra"/>
          <w:sz w:val="28"/>
          <w:lang w:bidi="ar-SA"/>
        </w:rPr>
        <w:t xml:space="preserve"> </w:t>
      </w:r>
      <w:r>
        <w:rPr>
          <w:rFonts w:ascii="B Mitra" w:hint="cs"/>
          <w:sz w:val="28"/>
          <w:rtl/>
          <w:lang w:bidi="ar-SA"/>
        </w:rPr>
        <w:t>بود</w:t>
      </w:r>
      <w:r>
        <w:rPr>
          <w:rFonts w:ascii="B Mitra"/>
          <w:sz w:val="28"/>
          <w:lang w:bidi="ar-SA"/>
        </w:rPr>
        <w:t xml:space="preserve">. </w:t>
      </w:r>
      <w:r>
        <w:rPr>
          <w:rFonts w:ascii="B Mitra" w:hint="cs"/>
          <w:sz w:val="28"/>
          <w:rtl/>
          <w:lang w:bidi="ar-SA"/>
        </w:rPr>
        <w:t>اعضاء</w:t>
      </w:r>
      <w:r>
        <w:rPr>
          <w:rFonts w:ascii="B Mitra"/>
          <w:sz w:val="28"/>
          <w:lang w:bidi="ar-SA"/>
        </w:rPr>
        <w:t xml:space="preserve"> </w:t>
      </w:r>
      <w:r>
        <w:rPr>
          <w:rFonts w:ascii="B Mitra" w:hint="cs"/>
          <w:sz w:val="28"/>
          <w:rtl/>
          <w:lang w:bidi="ar-SA"/>
        </w:rPr>
        <w:t>دبیرخانه</w:t>
      </w:r>
      <w:r>
        <w:rPr>
          <w:rFonts w:ascii="B Mitra"/>
          <w:sz w:val="28"/>
          <w:lang w:bidi="ar-SA"/>
        </w:rPr>
        <w:t xml:space="preserve"> </w:t>
      </w:r>
      <w:r w:rsidR="006A2522">
        <w:rPr>
          <w:rFonts w:ascii="B Mitra" w:hint="cs"/>
          <w:sz w:val="28"/>
          <w:rtl/>
          <w:lang w:bidi="ar-SA"/>
        </w:rPr>
        <w:t xml:space="preserve">متشکل از </w:t>
      </w:r>
      <w:r>
        <w:rPr>
          <w:rFonts w:ascii="B Mitra" w:hint="cs"/>
          <w:sz w:val="28"/>
          <w:rtl/>
          <w:lang w:bidi="ar-SA"/>
        </w:rPr>
        <w:t>مراجع</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بخش</w:t>
      </w:r>
      <w:r>
        <w:rPr>
          <w:rFonts w:ascii="B Mitra" w:hint="eastAsia"/>
          <w:sz w:val="28"/>
          <w:rtl/>
          <w:lang w:bidi="ar-SA"/>
        </w:rPr>
        <w:t>‌</w:t>
      </w:r>
      <w:r>
        <w:rPr>
          <w:rFonts w:ascii="B Mitra" w:hint="cs"/>
          <w:sz w:val="28"/>
          <w:rtl/>
          <w:lang w:bidi="ar-SA"/>
        </w:rPr>
        <w:t>های</w:t>
      </w:r>
      <w:r>
        <w:rPr>
          <w:rFonts w:ascii="B Mitra"/>
          <w:sz w:val="28"/>
          <w:lang w:bidi="ar-SA"/>
        </w:rPr>
        <w:t xml:space="preserve"> </w:t>
      </w:r>
      <w:r>
        <w:rPr>
          <w:rFonts w:ascii="B Mitra" w:hint="cs"/>
          <w:sz w:val="28"/>
          <w:rtl/>
          <w:lang w:bidi="ar-SA"/>
        </w:rPr>
        <w:t>معرفی</w:t>
      </w:r>
      <w:r>
        <w:rPr>
          <w:rFonts w:ascii="B Mitra"/>
          <w:sz w:val="28"/>
          <w:lang w:bidi="ar-SA"/>
        </w:rPr>
        <w:t xml:space="preserve"> </w:t>
      </w:r>
      <w:r>
        <w:rPr>
          <w:rFonts w:ascii="B Mitra" w:hint="cs"/>
          <w:sz w:val="28"/>
          <w:rtl/>
          <w:lang w:bidi="ar-SA"/>
        </w:rPr>
        <w:t>شده بوده</w:t>
      </w:r>
      <w:r w:rsidR="006A2522">
        <w:rPr>
          <w:rFonts w:ascii="B Mitra" w:hint="cs"/>
          <w:sz w:val="28"/>
          <w:rtl/>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با</w:t>
      </w:r>
      <w:r>
        <w:rPr>
          <w:rFonts w:ascii="B Mitra"/>
          <w:sz w:val="28"/>
          <w:lang w:bidi="ar-SA"/>
        </w:rPr>
        <w:t xml:space="preserve"> </w:t>
      </w:r>
      <w:r>
        <w:rPr>
          <w:rFonts w:ascii="B Mitra" w:hint="cs"/>
          <w:sz w:val="28"/>
          <w:rtl/>
          <w:lang w:bidi="ar-SA"/>
        </w:rPr>
        <w:t>توجه</w:t>
      </w:r>
      <w:r>
        <w:rPr>
          <w:rFonts w:ascii="B Mitra"/>
          <w:sz w:val="28"/>
          <w:lang w:bidi="ar-SA"/>
        </w:rPr>
        <w:t xml:space="preserve"> </w:t>
      </w:r>
      <w:r>
        <w:rPr>
          <w:rFonts w:ascii="B Mitra" w:hint="cs"/>
          <w:sz w:val="28"/>
          <w:rtl/>
          <w:lang w:bidi="ar-SA"/>
        </w:rPr>
        <w:t>به</w:t>
      </w:r>
      <w:r>
        <w:rPr>
          <w:rFonts w:ascii="B Mitra"/>
          <w:sz w:val="28"/>
          <w:lang w:bidi="ar-SA"/>
        </w:rPr>
        <w:t xml:space="preserve"> </w:t>
      </w:r>
      <w:r>
        <w:rPr>
          <w:rFonts w:ascii="B Mitra" w:hint="cs"/>
          <w:sz w:val="28"/>
          <w:rtl/>
          <w:lang w:bidi="ar-SA"/>
        </w:rPr>
        <w:t>اقدامات</w:t>
      </w:r>
      <w:r>
        <w:rPr>
          <w:rFonts w:ascii="B Mitra"/>
          <w:sz w:val="28"/>
          <w:lang w:bidi="ar-SA"/>
        </w:rPr>
        <w:t xml:space="preserve"> </w:t>
      </w:r>
      <w:r>
        <w:rPr>
          <w:rFonts w:ascii="B Mitra" w:hint="cs"/>
          <w:sz w:val="28"/>
          <w:rtl/>
          <w:lang w:bidi="ar-SA"/>
        </w:rPr>
        <w:t>اساسی</w:t>
      </w:r>
      <w:r>
        <w:rPr>
          <w:rFonts w:ascii="B Mitra"/>
          <w:sz w:val="28"/>
          <w:lang w:bidi="ar-SA"/>
        </w:rPr>
        <w:t xml:space="preserve"> </w:t>
      </w:r>
      <w:r>
        <w:rPr>
          <w:rFonts w:ascii="B Mitra" w:hint="cs"/>
          <w:sz w:val="28"/>
          <w:rtl/>
          <w:lang w:bidi="ar-SA"/>
        </w:rPr>
        <w:t>مطرح</w:t>
      </w:r>
      <w:r>
        <w:rPr>
          <w:rFonts w:ascii="B Mitra"/>
          <w:sz w:val="28"/>
          <w:lang w:bidi="ar-SA"/>
        </w:rPr>
        <w:t xml:space="preserve"> </w:t>
      </w:r>
      <w:r>
        <w:rPr>
          <w:rFonts w:ascii="B Mitra" w:hint="cs"/>
          <w:sz w:val="28"/>
          <w:rtl/>
          <w:lang w:bidi="ar-SA"/>
        </w:rPr>
        <w:t>شده</w:t>
      </w:r>
      <w:r>
        <w:rPr>
          <w:rFonts w:ascii="B Mitra"/>
          <w:sz w:val="28"/>
          <w:lang w:bidi="ar-SA"/>
        </w:rPr>
        <w:t xml:space="preserve"> </w:t>
      </w:r>
      <w:r>
        <w:rPr>
          <w:rFonts w:ascii="B Mitra" w:hint="cs"/>
          <w:sz w:val="28"/>
          <w:rtl/>
          <w:lang w:bidi="ar-SA"/>
        </w:rPr>
        <w:t>وظایف</w:t>
      </w:r>
      <w:r>
        <w:rPr>
          <w:rFonts w:ascii="B Mitra"/>
          <w:sz w:val="28"/>
          <w:lang w:bidi="ar-SA"/>
        </w:rPr>
        <w:t xml:space="preserve"> </w:t>
      </w:r>
      <w:r>
        <w:rPr>
          <w:rFonts w:ascii="B Mitra" w:hint="cs"/>
          <w:sz w:val="28"/>
          <w:rtl/>
          <w:lang w:bidi="ar-SA"/>
        </w:rPr>
        <w:t>ذیل</w:t>
      </w:r>
      <w:r>
        <w:rPr>
          <w:rFonts w:ascii="B Mitra"/>
          <w:sz w:val="28"/>
          <w:lang w:bidi="ar-SA"/>
        </w:rPr>
        <w:t xml:space="preserve"> </w:t>
      </w:r>
      <w:r>
        <w:rPr>
          <w:rFonts w:ascii="B Mitra" w:hint="cs"/>
          <w:sz w:val="28"/>
          <w:rtl/>
          <w:lang w:bidi="ar-SA"/>
        </w:rPr>
        <w:t>برای</w:t>
      </w:r>
      <w:r>
        <w:rPr>
          <w:rFonts w:ascii="B Mitra"/>
          <w:sz w:val="28"/>
          <w:lang w:bidi="ar-SA"/>
        </w:rPr>
        <w:t xml:space="preserve"> </w:t>
      </w:r>
      <w:r>
        <w:rPr>
          <w:rFonts w:ascii="B Mitra" w:hint="cs"/>
          <w:sz w:val="28"/>
          <w:rtl/>
          <w:lang w:bidi="ar-SA"/>
        </w:rPr>
        <w:t>دبیرخانه</w:t>
      </w:r>
      <w:r>
        <w:rPr>
          <w:rFonts w:ascii="B Mitra"/>
          <w:sz w:val="28"/>
          <w:lang w:bidi="ar-SA"/>
        </w:rPr>
        <w:t xml:space="preserve"> </w:t>
      </w:r>
      <w:r>
        <w:rPr>
          <w:rFonts w:ascii="B Mitra" w:hint="cs"/>
          <w:sz w:val="28"/>
          <w:rtl/>
          <w:lang w:bidi="ar-SA"/>
        </w:rPr>
        <w:t>پیش</w:t>
      </w:r>
      <w:r w:rsidR="006A2522">
        <w:rPr>
          <w:rFonts w:ascii="B Mitra" w:hint="eastAsia"/>
          <w:sz w:val="28"/>
          <w:rtl/>
          <w:lang w:bidi="ar-SA"/>
        </w:rPr>
        <w:t>‌</w:t>
      </w:r>
      <w:r>
        <w:rPr>
          <w:rFonts w:ascii="B Mitra" w:hint="cs"/>
          <w:sz w:val="28"/>
          <w:rtl/>
          <w:lang w:bidi="ar-SA"/>
        </w:rPr>
        <w:t>بینی</w:t>
      </w:r>
      <w:r>
        <w:rPr>
          <w:rFonts w:ascii="B Mitra"/>
          <w:sz w:val="28"/>
          <w:lang w:bidi="ar-SA"/>
        </w:rPr>
        <w:t xml:space="preserve"> </w:t>
      </w:r>
      <w:r>
        <w:rPr>
          <w:rFonts w:ascii="B Mitra" w:hint="cs"/>
          <w:sz w:val="28"/>
          <w:rtl/>
          <w:lang w:bidi="ar-SA"/>
        </w:rPr>
        <w:t>شده</w:t>
      </w:r>
      <w:r>
        <w:rPr>
          <w:rFonts w:ascii="B Mitra"/>
          <w:sz w:val="28"/>
          <w:lang w:bidi="ar-SA"/>
        </w:rPr>
        <w:t xml:space="preserve"> </w:t>
      </w:r>
      <w:r>
        <w:rPr>
          <w:rFonts w:ascii="B Mitra" w:hint="cs"/>
          <w:sz w:val="28"/>
          <w:rtl/>
          <w:lang w:bidi="ar-SA"/>
        </w:rPr>
        <w:t>است</w:t>
      </w:r>
      <w:r>
        <w:rPr>
          <w:rFonts w:ascii="B Mitra"/>
          <w:sz w:val="28"/>
          <w:lang w:bidi="ar-SA"/>
        </w:rPr>
        <w:t>:</w:t>
      </w:r>
    </w:p>
    <w:p w:rsidR="00A42C82" w:rsidRPr="006A2522" w:rsidRDefault="00A42C82" w:rsidP="005C3AD8">
      <w:pPr>
        <w:pStyle w:val="ListParagraph"/>
        <w:numPr>
          <w:ilvl w:val="0"/>
          <w:numId w:val="47"/>
        </w:numPr>
        <w:autoSpaceDE w:val="0"/>
        <w:autoSpaceDN w:val="0"/>
        <w:adjustRightInd w:val="0"/>
        <w:spacing w:before="0" w:line="276" w:lineRule="auto"/>
        <w:rPr>
          <w:rFonts w:ascii="B Mitra"/>
          <w:sz w:val="28"/>
          <w:lang w:bidi="ar-SA"/>
        </w:rPr>
      </w:pPr>
      <w:r w:rsidRPr="006A2522">
        <w:rPr>
          <w:rFonts w:ascii="B Mitra" w:hint="cs"/>
          <w:sz w:val="28"/>
          <w:rtl/>
          <w:lang w:bidi="ar-SA"/>
        </w:rPr>
        <w:t>وظایف</w:t>
      </w:r>
      <w:r w:rsidRPr="006A2522">
        <w:rPr>
          <w:rFonts w:ascii="B Mitra"/>
          <w:sz w:val="28"/>
          <w:lang w:bidi="ar-SA"/>
        </w:rPr>
        <w:t xml:space="preserve"> </w:t>
      </w:r>
      <w:r w:rsidRPr="006A2522">
        <w:rPr>
          <w:rFonts w:ascii="B Mitra" w:hint="cs"/>
          <w:sz w:val="28"/>
          <w:rtl/>
          <w:lang w:bidi="ar-SA"/>
        </w:rPr>
        <w:t>دبیرخانه</w:t>
      </w:r>
      <w:r w:rsidRPr="006A2522">
        <w:rPr>
          <w:rFonts w:ascii="B Mitra"/>
          <w:sz w:val="28"/>
          <w:lang w:bidi="ar-SA"/>
        </w:rPr>
        <w:t xml:space="preserve"> </w:t>
      </w:r>
      <w:r w:rsidRPr="006A2522">
        <w:rPr>
          <w:rFonts w:ascii="B Mitra" w:hint="cs"/>
          <w:sz w:val="28"/>
          <w:rtl/>
          <w:lang w:bidi="ar-SA"/>
        </w:rPr>
        <w:t>در</w:t>
      </w:r>
      <w:r w:rsidRPr="006A2522">
        <w:rPr>
          <w:rFonts w:ascii="B Mitra"/>
          <w:sz w:val="28"/>
          <w:lang w:bidi="ar-SA"/>
        </w:rPr>
        <w:t xml:space="preserve"> </w:t>
      </w:r>
      <w:r w:rsidRPr="006A2522">
        <w:rPr>
          <w:rFonts w:ascii="B Mitra" w:hint="cs"/>
          <w:sz w:val="28"/>
          <w:rtl/>
          <w:lang w:bidi="ar-SA"/>
        </w:rPr>
        <w:t>رابطه</w:t>
      </w:r>
      <w:r w:rsidRPr="006A2522">
        <w:rPr>
          <w:rFonts w:ascii="B Mitra"/>
          <w:sz w:val="28"/>
          <w:lang w:bidi="ar-SA"/>
        </w:rPr>
        <w:t xml:space="preserve"> </w:t>
      </w:r>
      <w:r w:rsidRPr="006A2522">
        <w:rPr>
          <w:rFonts w:ascii="B Mitra" w:hint="cs"/>
          <w:sz w:val="28"/>
          <w:rtl/>
          <w:lang w:bidi="ar-SA"/>
        </w:rPr>
        <w:t>با</w:t>
      </w:r>
      <w:r w:rsidRPr="006A2522">
        <w:rPr>
          <w:rFonts w:ascii="B Mitra"/>
          <w:sz w:val="28"/>
          <w:lang w:bidi="ar-SA"/>
        </w:rPr>
        <w:t xml:space="preserve"> </w:t>
      </w:r>
      <w:r w:rsidRPr="006A2522">
        <w:rPr>
          <w:rFonts w:cs="Times New Roman"/>
          <w:sz w:val="28"/>
          <w:lang w:bidi="ar-SA"/>
        </w:rPr>
        <w:t xml:space="preserve">" </w:t>
      </w:r>
      <w:r w:rsidRPr="006A2522">
        <w:rPr>
          <w:rFonts w:ascii="B Mitra" w:hint="cs"/>
          <w:sz w:val="28"/>
          <w:rtl/>
          <w:lang w:bidi="ar-SA"/>
        </w:rPr>
        <w:t>اندازه</w:t>
      </w:r>
      <w:r w:rsidR="006A2522">
        <w:rPr>
          <w:rFonts w:ascii="B Mitra" w:hint="cs"/>
          <w:sz w:val="28"/>
          <w:rtl/>
          <w:lang w:bidi="ar-SA"/>
        </w:rPr>
        <w:t>‌</w:t>
      </w:r>
      <w:r w:rsidRPr="006A2522">
        <w:rPr>
          <w:rFonts w:ascii="B Mitra" w:hint="cs"/>
          <w:sz w:val="28"/>
          <w:rtl/>
          <w:lang w:bidi="ar-SA"/>
        </w:rPr>
        <w:t>گیری</w:t>
      </w:r>
      <w:r w:rsidRPr="006A2522">
        <w:rPr>
          <w:rFonts w:ascii="B Mitra"/>
          <w:sz w:val="28"/>
          <w:lang w:bidi="ar-SA"/>
        </w:rPr>
        <w:t xml:space="preserve"> </w:t>
      </w:r>
      <w:r w:rsidRPr="006A2522">
        <w:rPr>
          <w:rFonts w:ascii="B Mitra" w:hint="cs"/>
          <w:sz w:val="28"/>
          <w:rtl/>
          <w:lang w:bidi="ar-SA"/>
        </w:rPr>
        <w:t>و</w:t>
      </w:r>
      <w:r w:rsidRPr="006A2522">
        <w:rPr>
          <w:rFonts w:ascii="B Mitra"/>
          <w:sz w:val="28"/>
          <w:lang w:bidi="ar-SA"/>
        </w:rPr>
        <w:t xml:space="preserve"> </w:t>
      </w:r>
      <w:r w:rsidRPr="006A2522">
        <w:rPr>
          <w:rFonts w:ascii="B Mitra" w:hint="cs"/>
          <w:sz w:val="28"/>
          <w:rtl/>
          <w:lang w:bidi="ar-SA"/>
        </w:rPr>
        <w:t>سنجش</w:t>
      </w:r>
      <w:r w:rsidRPr="006A2522">
        <w:rPr>
          <w:rFonts w:ascii="B Mitra"/>
          <w:sz w:val="28"/>
          <w:lang w:bidi="ar-SA"/>
        </w:rPr>
        <w:t xml:space="preserve"> </w:t>
      </w:r>
      <w:r w:rsidRPr="006A2522">
        <w:rPr>
          <w:rFonts w:ascii="B Mitra" w:hint="cs"/>
          <w:sz w:val="28"/>
          <w:rtl/>
          <w:lang w:bidi="ar-SA"/>
        </w:rPr>
        <w:t>میزان</w:t>
      </w:r>
      <w:r w:rsidRPr="006A2522">
        <w:rPr>
          <w:rFonts w:ascii="B Mitra"/>
          <w:sz w:val="28"/>
          <w:lang w:bidi="ar-SA"/>
        </w:rPr>
        <w:t xml:space="preserve"> </w:t>
      </w:r>
      <w:r w:rsidRPr="006A2522">
        <w:rPr>
          <w:rFonts w:ascii="B Mitra" w:hint="cs"/>
          <w:sz w:val="28"/>
          <w:rtl/>
          <w:lang w:bidi="ar-SA"/>
        </w:rPr>
        <w:t>تحقق</w:t>
      </w:r>
      <w:r w:rsidRPr="006A2522">
        <w:rPr>
          <w:rFonts w:ascii="B Mitra"/>
          <w:sz w:val="28"/>
          <w:lang w:bidi="ar-SA"/>
        </w:rPr>
        <w:t xml:space="preserve"> </w:t>
      </w:r>
      <w:r w:rsidRPr="006A2522">
        <w:rPr>
          <w:rFonts w:ascii="B Mitra" w:hint="cs"/>
          <w:sz w:val="28"/>
          <w:rtl/>
          <w:lang w:bidi="ar-SA"/>
        </w:rPr>
        <w:t>برنامه</w:t>
      </w:r>
      <w:r w:rsidR="006A2522">
        <w:rPr>
          <w:rFonts w:ascii="B Mitra" w:hint="cs"/>
          <w:sz w:val="28"/>
          <w:rtl/>
          <w:lang w:bidi="ar-SA"/>
        </w:rPr>
        <w:t>‌</w:t>
      </w:r>
      <w:r w:rsidRPr="006A2522">
        <w:rPr>
          <w:rFonts w:ascii="B Mitra" w:hint="cs"/>
          <w:sz w:val="28"/>
          <w:rtl/>
          <w:lang w:bidi="ar-SA"/>
        </w:rPr>
        <w:t>های</w:t>
      </w:r>
      <w:r w:rsidRPr="006A2522">
        <w:rPr>
          <w:rFonts w:ascii="B Mitra"/>
          <w:sz w:val="28"/>
          <w:lang w:bidi="ar-SA"/>
        </w:rPr>
        <w:t xml:space="preserve"> </w:t>
      </w:r>
      <w:r w:rsidRPr="006A2522">
        <w:rPr>
          <w:rFonts w:ascii="B Mitra" w:hint="cs"/>
          <w:sz w:val="28"/>
          <w:rtl/>
          <w:lang w:bidi="ar-SA"/>
        </w:rPr>
        <w:t>رهنگاشت</w:t>
      </w:r>
      <w:r w:rsidRPr="006A2522">
        <w:rPr>
          <w:rFonts w:cs="Times New Roman"/>
          <w:sz w:val="28"/>
          <w:lang w:bidi="ar-SA"/>
        </w:rPr>
        <w:t>"</w:t>
      </w:r>
      <w:r w:rsidRPr="006A2522">
        <w:rPr>
          <w:rFonts w:ascii="B Mitra"/>
          <w:sz w:val="28"/>
          <w:lang w:bidi="ar-SA"/>
        </w:rPr>
        <w:t>:</w:t>
      </w:r>
    </w:p>
    <w:p w:rsidR="00A42C82" w:rsidRPr="006A2522" w:rsidRDefault="006A2522" w:rsidP="005C3AD8">
      <w:pPr>
        <w:pStyle w:val="ListParagraph"/>
        <w:numPr>
          <w:ilvl w:val="0"/>
          <w:numId w:val="50"/>
        </w:numPr>
        <w:autoSpaceDE w:val="0"/>
        <w:autoSpaceDN w:val="0"/>
        <w:adjustRightInd w:val="0"/>
        <w:spacing w:before="0" w:after="0" w:line="240" w:lineRule="auto"/>
        <w:rPr>
          <w:rFonts w:ascii="B Mitra"/>
          <w:sz w:val="28"/>
          <w:lang w:bidi="ar-SA"/>
        </w:rPr>
      </w:pPr>
      <w:r>
        <w:rPr>
          <w:rFonts w:ascii="B Mitra" w:hint="cs"/>
          <w:sz w:val="28"/>
          <w:rtl/>
          <w:lang w:bidi="ar-SA"/>
        </w:rPr>
        <w:t>تأی</w:t>
      </w:r>
      <w:r w:rsidR="00A42C82" w:rsidRPr="006A2522">
        <w:rPr>
          <w:rFonts w:ascii="B Mitra" w:hint="cs"/>
          <w:sz w:val="28"/>
          <w:rtl/>
          <w:lang w:bidi="ar-SA"/>
        </w:rPr>
        <w:t>ید</w:t>
      </w:r>
      <w:r w:rsidR="00A42C82" w:rsidRPr="006A2522">
        <w:rPr>
          <w:rFonts w:ascii="B Mitra"/>
          <w:sz w:val="28"/>
          <w:lang w:bidi="ar-SA"/>
        </w:rPr>
        <w:t>/</w:t>
      </w:r>
      <w:r w:rsidR="00A42C82" w:rsidRPr="006A2522">
        <w:rPr>
          <w:rFonts w:ascii="B Mitra" w:hint="cs"/>
          <w:sz w:val="28"/>
          <w:rtl/>
          <w:lang w:bidi="ar-SA"/>
        </w:rPr>
        <w:t>عدم</w:t>
      </w:r>
      <w:r w:rsidR="00A42C82" w:rsidRPr="006A2522">
        <w:rPr>
          <w:rFonts w:ascii="B Mitra"/>
          <w:sz w:val="28"/>
          <w:lang w:bidi="ar-SA"/>
        </w:rPr>
        <w:t xml:space="preserve"> </w:t>
      </w:r>
      <w:r>
        <w:rPr>
          <w:rFonts w:ascii="B Mitra" w:hint="cs"/>
          <w:sz w:val="28"/>
          <w:rtl/>
          <w:lang w:bidi="ar-SA"/>
        </w:rPr>
        <w:t>تأی</w:t>
      </w:r>
      <w:r w:rsidR="00A42C82" w:rsidRPr="006A2522">
        <w:rPr>
          <w:rFonts w:ascii="B Mitra" w:hint="cs"/>
          <w:sz w:val="28"/>
          <w:rtl/>
          <w:lang w:bidi="ar-SA"/>
        </w:rPr>
        <w:t>ید</w:t>
      </w:r>
      <w:r w:rsidR="00A42C82" w:rsidRPr="006A2522">
        <w:rPr>
          <w:rFonts w:ascii="B Mitra"/>
          <w:sz w:val="28"/>
          <w:lang w:bidi="ar-SA"/>
        </w:rPr>
        <w:t xml:space="preserve"> </w:t>
      </w:r>
      <w:r w:rsidR="00A42C82" w:rsidRPr="006A2522">
        <w:rPr>
          <w:rFonts w:ascii="B Mitra" w:hint="cs"/>
          <w:sz w:val="28"/>
          <w:rtl/>
          <w:lang w:bidi="ar-SA"/>
        </w:rPr>
        <w:t>گزارش</w:t>
      </w:r>
      <w:r w:rsidR="00A42C82" w:rsidRPr="006A2522">
        <w:rPr>
          <w:rFonts w:ascii="B Mitra"/>
          <w:sz w:val="28"/>
          <w:lang w:bidi="ar-SA"/>
        </w:rPr>
        <w:t xml:space="preserve"> </w:t>
      </w:r>
      <w:r w:rsidR="00A42C82" w:rsidRPr="006A2522">
        <w:rPr>
          <w:rFonts w:ascii="B Mitra" w:hint="cs"/>
          <w:sz w:val="28"/>
          <w:rtl/>
          <w:lang w:bidi="ar-SA"/>
        </w:rPr>
        <w:t>پیشرفت</w:t>
      </w:r>
    </w:p>
    <w:p w:rsidR="00A42C82" w:rsidRPr="006A2522" w:rsidRDefault="00A42C82" w:rsidP="005C3AD8">
      <w:pPr>
        <w:pStyle w:val="ListParagraph"/>
        <w:numPr>
          <w:ilvl w:val="0"/>
          <w:numId w:val="50"/>
        </w:numPr>
        <w:autoSpaceDE w:val="0"/>
        <w:autoSpaceDN w:val="0"/>
        <w:adjustRightInd w:val="0"/>
        <w:spacing w:before="0" w:line="276" w:lineRule="auto"/>
        <w:rPr>
          <w:rFonts w:ascii="B Mitra"/>
          <w:sz w:val="28"/>
          <w:lang w:bidi="ar-SA"/>
        </w:rPr>
      </w:pPr>
      <w:r w:rsidRPr="006A2522">
        <w:rPr>
          <w:rFonts w:ascii="B Mitra" w:hint="cs"/>
          <w:sz w:val="28"/>
          <w:rtl/>
          <w:lang w:bidi="ar-SA"/>
        </w:rPr>
        <w:t>بررسی</w:t>
      </w:r>
      <w:r w:rsidRPr="006A2522">
        <w:rPr>
          <w:rFonts w:ascii="B Mitra"/>
          <w:sz w:val="28"/>
          <w:lang w:bidi="ar-SA"/>
        </w:rPr>
        <w:t xml:space="preserve"> </w:t>
      </w:r>
      <w:r w:rsidRPr="006A2522">
        <w:rPr>
          <w:rFonts w:ascii="B Mitra" w:hint="cs"/>
          <w:sz w:val="28"/>
          <w:rtl/>
          <w:lang w:bidi="ar-SA"/>
        </w:rPr>
        <w:t>و</w:t>
      </w:r>
      <w:r w:rsidRPr="006A2522">
        <w:rPr>
          <w:rFonts w:ascii="B Mitra"/>
          <w:sz w:val="28"/>
          <w:lang w:bidi="ar-SA"/>
        </w:rPr>
        <w:t xml:space="preserve"> </w:t>
      </w:r>
      <w:r w:rsidRPr="006A2522">
        <w:rPr>
          <w:rFonts w:ascii="B Mitra" w:hint="cs"/>
          <w:sz w:val="28"/>
          <w:rtl/>
          <w:lang w:bidi="ar-SA"/>
        </w:rPr>
        <w:t>گزارش</w:t>
      </w:r>
      <w:r w:rsidRPr="006A2522">
        <w:rPr>
          <w:rFonts w:ascii="B Mitra"/>
          <w:sz w:val="28"/>
          <w:lang w:bidi="ar-SA"/>
        </w:rPr>
        <w:t xml:space="preserve"> </w:t>
      </w:r>
      <w:r w:rsidRPr="006A2522">
        <w:rPr>
          <w:rFonts w:ascii="B Mitra" w:hint="cs"/>
          <w:sz w:val="28"/>
          <w:rtl/>
          <w:lang w:bidi="ar-SA"/>
        </w:rPr>
        <w:t>موانع</w:t>
      </w:r>
      <w:r w:rsidRPr="006A2522">
        <w:rPr>
          <w:rFonts w:ascii="B Mitra"/>
          <w:sz w:val="28"/>
          <w:lang w:bidi="ar-SA"/>
        </w:rPr>
        <w:t xml:space="preserve"> </w:t>
      </w:r>
      <w:r w:rsidRPr="006A2522">
        <w:rPr>
          <w:rFonts w:ascii="B Mitra" w:hint="cs"/>
          <w:sz w:val="28"/>
          <w:rtl/>
          <w:lang w:bidi="ar-SA"/>
        </w:rPr>
        <w:t>احتمالی</w:t>
      </w:r>
      <w:r w:rsidRPr="006A2522">
        <w:rPr>
          <w:rFonts w:ascii="B Mitra"/>
          <w:sz w:val="28"/>
          <w:lang w:bidi="ar-SA"/>
        </w:rPr>
        <w:t xml:space="preserve"> </w:t>
      </w:r>
      <w:r w:rsidRPr="006A2522">
        <w:rPr>
          <w:rFonts w:ascii="B Mitra" w:hint="cs"/>
          <w:sz w:val="28"/>
          <w:rtl/>
          <w:lang w:bidi="ar-SA"/>
        </w:rPr>
        <w:t>در</w:t>
      </w:r>
      <w:r w:rsidRPr="006A2522">
        <w:rPr>
          <w:rFonts w:ascii="B Mitra"/>
          <w:sz w:val="28"/>
          <w:lang w:bidi="ar-SA"/>
        </w:rPr>
        <w:t xml:space="preserve"> </w:t>
      </w:r>
      <w:r w:rsidRPr="006A2522">
        <w:rPr>
          <w:rFonts w:ascii="B Mitra" w:hint="cs"/>
          <w:sz w:val="28"/>
          <w:rtl/>
          <w:lang w:bidi="ar-SA"/>
        </w:rPr>
        <w:t>روند</w:t>
      </w:r>
      <w:r w:rsidRPr="006A2522">
        <w:rPr>
          <w:rFonts w:ascii="B Mitra"/>
          <w:sz w:val="28"/>
          <w:lang w:bidi="ar-SA"/>
        </w:rPr>
        <w:t xml:space="preserve"> </w:t>
      </w:r>
      <w:r w:rsidRPr="006A2522">
        <w:rPr>
          <w:rFonts w:ascii="B Mitra" w:hint="cs"/>
          <w:sz w:val="28"/>
          <w:rtl/>
          <w:lang w:bidi="ar-SA"/>
        </w:rPr>
        <w:t>پیشرفت</w:t>
      </w:r>
      <w:r w:rsidRPr="006A2522">
        <w:rPr>
          <w:rFonts w:ascii="B Mitra"/>
          <w:sz w:val="28"/>
          <w:lang w:bidi="ar-SA"/>
        </w:rPr>
        <w:t xml:space="preserve"> </w:t>
      </w:r>
      <w:r w:rsidRPr="006A2522">
        <w:rPr>
          <w:rFonts w:ascii="B Mitra" w:hint="cs"/>
          <w:sz w:val="28"/>
          <w:rtl/>
          <w:lang w:bidi="ar-SA"/>
        </w:rPr>
        <w:t>و</w:t>
      </w:r>
      <w:r w:rsidRPr="006A2522">
        <w:rPr>
          <w:rFonts w:ascii="B Mitra"/>
          <w:sz w:val="28"/>
          <w:lang w:bidi="ar-SA"/>
        </w:rPr>
        <w:t xml:space="preserve"> </w:t>
      </w:r>
      <w:r w:rsidRPr="006A2522">
        <w:rPr>
          <w:rFonts w:ascii="B Mitra" w:hint="cs"/>
          <w:sz w:val="28"/>
          <w:rtl/>
          <w:lang w:bidi="ar-SA"/>
        </w:rPr>
        <w:t>ارائه</w:t>
      </w:r>
      <w:r w:rsidRPr="006A2522">
        <w:rPr>
          <w:rFonts w:ascii="B Mitra"/>
          <w:sz w:val="28"/>
          <w:lang w:bidi="ar-SA"/>
        </w:rPr>
        <w:t xml:space="preserve"> </w:t>
      </w:r>
      <w:r w:rsidRPr="006A2522">
        <w:rPr>
          <w:rFonts w:ascii="B Mitra" w:hint="cs"/>
          <w:sz w:val="28"/>
          <w:rtl/>
          <w:lang w:bidi="ar-SA"/>
        </w:rPr>
        <w:t>به</w:t>
      </w:r>
      <w:r w:rsidRPr="006A2522">
        <w:rPr>
          <w:rFonts w:ascii="B Mitra"/>
          <w:sz w:val="28"/>
          <w:lang w:bidi="ar-SA"/>
        </w:rPr>
        <w:t xml:space="preserve"> </w:t>
      </w:r>
      <w:r w:rsidRPr="006A2522">
        <w:rPr>
          <w:rFonts w:ascii="B Mitra" w:hint="cs"/>
          <w:sz w:val="28"/>
          <w:rtl/>
          <w:lang w:bidi="ar-SA"/>
        </w:rPr>
        <w:t>مبادی</w:t>
      </w:r>
      <w:r w:rsidRPr="006A2522">
        <w:rPr>
          <w:rFonts w:ascii="B Mitra"/>
          <w:sz w:val="28"/>
          <w:lang w:bidi="ar-SA"/>
        </w:rPr>
        <w:t xml:space="preserve"> </w:t>
      </w:r>
      <w:r w:rsidRPr="006A2522">
        <w:rPr>
          <w:rFonts w:ascii="B Mitra" w:hint="cs"/>
          <w:sz w:val="28"/>
          <w:rtl/>
          <w:lang w:bidi="ar-SA"/>
        </w:rPr>
        <w:t>ذیربط</w:t>
      </w:r>
    </w:p>
    <w:p w:rsidR="00A42C82" w:rsidRPr="006A2522" w:rsidRDefault="00A42C82" w:rsidP="005C3AD8">
      <w:pPr>
        <w:pStyle w:val="ListParagraph"/>
        <w:numPr>
          <w:ilvl w:val="0"/>
          <w:numId w:val="47"/>
        </w:numPr>
        <w:autoSpaceDE w:val="0"/>
        <w:autoSpaceDN w:val="0"/>
        <w:adjustRightInd w:val="0"/>
        <w:spacing w:before="0" w:line="276" w:lineRule="auto"/>
        <w:rPr>
          <w:rFonts w:ascii="B Mitra"/>
          <w:sz w:val="28"/>
          <w:lang w:bidi="ar-SA"/>
        </w:rPr>
      </w:pPr>
      <w:r w:rsidRPr="006A2522">
        <w:rPr>
          <w:rFonts w:ascii="B Mitra" w:hint="cs"/>
          <w:sz w:val="28"/>
          <w:rtl/>
          <w:lang w:bidi="ar-SA"/>
        </w:rPr>
        <w:t>وظایف</w:t>
      </w:r>
      <w:r w:rsidRPr="006A2522">
        <w:rPr>
          <w:rFonts w:ascii="B Mitra"/>
          <w:sz w:val="28"/>
          <w:lang w:bidi="ar-SA"/>
        </w:rPr>
        <w:t xml:space="preserve"> </w:t>
      </w:r>
      <w:r w:rsidRPr="006A2522">
        <w:rPr>
          <w:rFonts w:ascii="B Mitra" w:hint="cs"/>
          <w:sz w:val="28"/>
          <w:rtl/>
          <w:lang w:bidi="ar-SA"/>
        </w:rPr>
        <w:t>دبیرخانه</w:t>
      </w:r>
      <w:r w:rsidRPr="006A2522">
        <w:rPr>
          <w:rFonts w:ascii="B Mitra"/>
          <w:sz w:val="28"/>
          <w:lang w:bidi="ar-SA"/>
        </w:rPr>
        <w:t xml:space="preserve"> </w:t>
      </w:r>
      <w:r w:rsidRPr="006A2522">
        <w:rPr>
          <w:rFonts w:ascii="B Mitra" w:hint="cs"/>
          <w:sz w:val="28"/>
          <w:rtl/>
          <w:lang w:bidi="ar-SA"/>
        </w:rPr>
        <w:t>در</w:t>
      </w:r>
      <w:r w:rsidRPr="006A2522">
        <w:rPr>
          <w:rFonts w:ascii="B Mitra"/>
          <w:sz w:val="28"/>
          <w:lang w:bidi="ar-SA"/>
        </w:rPr>
        <w:t xml:space="preserve"> </w:t>
      </w:r>
      <w:r w:rsidRPr="006A2522">
        <w:rPr>
          <w:rFonts w:ascii="B Mitra" w:hint="cs"/>
          <w:sz w:val="28"/>
          <w:rtl/>
          <w:lang w:bidi="ar-SA"/>
        </w:rPr>
        <w:t>رابطه</w:t>
      </w:r>
      <w:r w:rsidRPr="006A2522">
        <w:rPr>
          <w:rFonts w:ascii="B Mitra"/>
          <w:sz w:val="28"/>
          <w:lang w:bidi="ar-SA"/>
        </w:rPr>
        <w:t xml:space="preserve"> </w:t>
      </w:r>
      <w:r w:rsidRPr="006A2522">
        <w:rPr>
          <w:rFonts w:ascii="B Mitra" w:hint="cs"/>
          <w:sz w:val="28"/>
          <w:rtl/>
          <w:lang w:bidi="ar-SA"/>
        </w:rPr>
        <w:t>با</w:t>
      </w:r>
      <w:r w:rsidRPr="006A2522">
        <w:rPr>
          <w:rFonts w:ascii="B Mitra"/>
          <w:sz w:val="28"/>
          <w:lang w:bidi="ar-SA"/>
        </w:rPr>
        <w:t xml:space="preserve"> </w:t>
      </w:r>
      <w:r w:rsidRPr="006A2522">
        <w:rPr>
          <w:rFonts w:cs="Times New Roman"/>
          <w:sz w:val="28"/>
          <w:lang w:bidi="ar-SA"/>
        </w:rPr>
        <w:t>"</w:t>
      </w:r>
      <w:r w:rsidRPr="006A2522">
        <w:rPr>
          <w:rFonts w:ascii="B Mitra" w:hint="cs"/>
          <w:sz w:val="28"/>
          <w:rtl/>
          <w:lang w:bidi="ar-SA"/>
        </w:rPr>
        <w:t>بازنگری</w:t>
      </w:r>
      <w:r w:rsidRPr="006A2522">
        <w:rPr>
          <w:rFonts w:ascii="B Mitra"/>
          <w:sz w:val="28"/>
          <w:lang w:bidi="ar-SA"/>
        </w:rPr>
        <w:t xml:space="preserve"> </w:t>
      </w:r>
      <w:r w:rsidRPr="006A2522">
        <w:rPr>
          <w:rFonts w:ascii="B Mitra" w:hint="cs"/>
          <w:sz w:val="28"/>
          <w:rtl/>
          <w:lang w:bidi="ar-SA"/>
        </w:rPr>
        <w:t>اهداف</w:t>
      </w:r>
      <w:r w:rsidRPr="006A2522">
        <w:rPr>
          <w:rFonts w:ascii="B Mitra"/>
          <w:sz w:val="28"/>
          <w:lang w:bidi="ar-SA"/>
        </w:rPr>
        <w:t xml:space="preserve"> </w:t>
      </w:r>
      <w:r w:rsidRPr="006A2522">
        <w:rPr>
          <w:rFonts w:ascii="B Mitra" w:hint="cs"/>
          <w:sz w:val="28"/>
          <w:rtl/>
          <w:lang w:bidi="ar-SA"/>
        </w:rPr>
        <w:t>برنامه</w:t>
      </w:r>
      <w:r w:rsidR="006A2522">
        <w:rPr>
          <w:rFonts w:ascii="B Mitra" w:hint="cs"/>
          <w:sz w:val="28"/>
          <w:rtl/>
          <w:lang w:bidi="ar-SA"/>
        </w:rPr>
        <w:t>‌</w:t>
      </w:r>
      <w:r w:rsidRPr="006A2522">
        <w:rPr>
          <w:rFonts w:ascii="B Mitra" w:hint="cs"/>
          <w:sz w:val="28"/>
          <w:rtl/>
          <w:lang w:bidi="ar-SA"/>
        </w:rPr>
        <w:t>ای</w:t>
      </w:r>
      <w:r w:rsidRPr="006A2522">
        <w:rPr>
          <w:rFonts w:cs="Times New Roman"/>
          <w:sz w:val="28"/>
          <w:lang w:bidi="ar-SA"/>
        </w:rPr>
        <w:t>"</w:t>
      </w:r>
      <w:r w:rsidRPr="006A2522">
        <w:rPr>
          <w:rFonts w:ascii="B Mitra"/>
          <w:sz w:val="28"/>
          <w:lang w:bidi="ar-SA"/>
        </w:rPr>
        <w:t>:</w:t>
      </w:r>
    </w:p>
    <w:p w:rsidR="00A42C82" w:rsidRPr="006A2522" w:rsidRDefault="006A2522" w:rsidP="005C3AD8">
      <w:pPr>
        <w:pStyle w:val="ListParagraph"/>
        <w:numPr>
          <w:ilvl w:val="0"/>
          <w:numId w:val="51"/>
        </w:numPr>
        <w:autoSpaceDE w:val="0"/>
        <w:autoSpaceDN w:val="0"/>
        <w:adjustRightInd w:val="0"/>
        <w:spacing w:before="0" w:after="0" w:line="240" w:lineRule="auto"/>
        <w:rPr>
          <w:rFonts w:ascii="B Mitra"/>
          <w:sz w:val="28"/>
          <w:lang w:bidi="ar-SA"/>
        </w:rPr>
      </w:pPr>
      <w:r>
        <w:rPr>
          <w:rFonts w:ascii="B Mitra" w:hint="cs"/>
          <w:sz w:val="28"/>
          <w:rtl/>
          <w:lang w:bidi="ar-SA"/>
        </w:rPr>
        <w:t>تأی</w:t>
      </w:r>
      <w:r w:rsidR="00A42C82" w:rsidRPr="006A2522">
        <w:rPr>
          <w:rFonts w:ascii="B Mitra" w:hint="cs"/>
          <w:sz w:val="28"/>
          <w:rtl/>
          <w:lang w:bidi="ar-SA"/>
        </w:rPr>
        <w:t>ید</w:t>
      </w:r>
      <w:r w:rsidR="00A42C82" w:rsidRPr="006A2522">
        <w:rPr>
          <w:rFonts w:ascii="B Mitra"/>
          <w:sz w:val="28"/>
          <w:lang w:bidi="ar-SA"/>
        </w:rPr>
        <w:t>/</w:t>
      </w:r>
      <w:r w:rsidR="00A42C82" w:rsidRPr="006A2522">
        <w:rPr>
          <w:rFonts w:ascii="B Mitra" w:hint="cs"/>
          <w:sz w:val="28"/>
          <w:rtl/>
          <w:lang w:bidi="ar-SA"/>
        </w:rPr>
        <w:t>عدم</w:t>
      </w:r>
      <w:r w:rsidR="00A42C82" w:rsidRPr="006A2522">
        <w:rPr>
          <w:rFonts w:ascii="B Mitra"/>
          <w:sz w:val="28"/>
          <w:lang w:bidi="ar-SA"/>
        </w:rPr>
        <w:t xml:space="preserve"> </w:t>
      </w:r>
      <w:r>
        <w:rPr>
          <w:rFonts w:ascii="B Mitra" w:hint="cs"/>
          <w:sz w:val="28"/>
          <w:rtl/>
          <w:lang w:bidi="ar-SA"/>
        </w:rPr>
        <w:t>تأی</w:t>
      </w:r>
      <w:r w:rsidR="00A42C82" w:rsidRPr="006A2522">
        <w:rPr>
          <w:rFonts w:ascii="B Mitra" w:hint="cs"/>
          <w:sz w:val="28"/>
          <w:rtl/>
          <w:lang w:bidi="ar-SA"/>
        </w:rPr>
        <w:t>ید</w:t>
      </w:r>
      <w:r w:rsidR="00A42C82" w:rsidRPr="006A2522">
        <w:rPr>
          <w:rFonts w:ascii="B Mitra"/>
          <w:sz w:val="28"/>
          <w:lang w:bidi="ar-SA"/>
        </w:rPr>
        <w:t xml:space="preserve"> </w:t>
      </w:r>
      <w:r w:rsidR="00A42C82" w:rsidRPr="006A2522">
        <w:rPr>
          <w:rFonts w:ascii="B Mitra" w:hint="cs"/>
          <w:sz w:val="28"/>
          <w:rtl/>
          <w:lang w:bidi="ar-SA"/>
        </w:rPr>
        <w:t>نیاز</w:t>
      </w:r>
      <w:r w:rsidR="00A42C82" w:rsidRPr="006A2522">
        <w:rPr>
          <w:rFonts w:ascii="B Mitra"/>
          <w:sz w:val="28"/>
          <w:lang w:bidi="ar-SA"/>
        </w:rPr>
        <w:t xml:space="preserve"> </w:t>
      </w:r>
      <w:r w:rsidR="00A42C82" w:rsidRPr="006A2522">
        <w:rPr>
          <w:rFonts w:ascii="B Mitra" w:hint="cs"/>
          <w:sz w:val="28"/>
          <w:rtl/>
          <w:lang w:bidi="ar-SA"/>
        </w:rPr>
        <w:t>به</w:t>
      </w:r>
      <w:r w:rsidR="00A42C82" w:rsidRPr="006A2522">
        <w:rPr>
          <w:rFonts w:ascii="B Mitra"/>
          <w:sz w:val="28"/>
          <w:lang w:bidi="ar-SA"/>
        </w:rPr>
        <w:t xml:space="preserve"> </w:t>
      </w:r>
      <w:r w:rsidR="00A42C82" w:rsidRPr="006A2522">
        <w:rPr>
          <w:rFonts w:ascii="B Mitra" w:hint="cs"/>
          <w:sz w:val="28"/>
          <w:rtl/>
          <w:lang w:bidi="ar-SA"/>
        </w:rPr>
        <w:t>بازنگری</w:t>
      </w:r>
      <w:r w:rsidR="00A42C82" w:rsidRPr="006A2522">
        <w:rPr>
          <w:rFonts w:ascii="B Mitra"/>
          <w:sz w:val="28"/>
          <w:lang w:bidi="ar-SA"/>
        </w:rPr>
        <w:t xml:space="preserve"> </w:t>
      </w:r>
      <w:r w:rsidR="00A42C82" w:rsidRPr="006A2522">
        <w:rPr>
          <w:rFonts w:ascii="B Mitra" w:hint="cs"/>
          <w:sz w:val="28"/>
          <w:rtl/>
          <w:lang w:bidi="ar-SA"/>
        </w:rPr>
        <w:t>و</w:t>
      </w:r>
      <w:r w:rsidR="00A42C82" w:rsidRPr="006A2522">
        <w:rPr>
          <w:rFonts w:ascii="B Mitra"/>
          <w:sz w:val="28"/>
          <w:lang w:bidi="ar-SA"/>
        </w:rPr>
        <w:t xml:space="preserve"> </w:t>
      </w:r>
      <w:r w:rsidR="00A42C82" w:rsidRPr="006A2522">
        <w:rPr>
          <w:rFonts w:ascii="B Mitra" w:hint="cs"/>
          <w:sz w:val="28"/>
          <w:rtl/>
          <w:lang w:bidi="ar-SA"/>
        </w:rPr>
        <w:t>ترسیم</w:t>
      </w:r>
      <w:r w:rsidR="00A42C82" w:rsidRPr="006A2522">
        <w:rPr>
          <w:rFonts w:ascii="B Mitra"/>
          <w:sz w:val="28"/>
          <w:lang w:bidi="ar-SA"/>
        </w:rPr>
        <w:t xml:space="preserve"> </w:t>
      </w:r>
      <w:r w:rsidR="00A42C82" w:rsidRPr="006A2522">
        <w:rPr>
          <w:rFonts w:ascii="B Mitra" w:hint="cs"/>
          <w:sz w:val="28"/>
          <w:rtl/>
          <w:lang w:bidi="ar-SA"/>
        </w:rPr>
        <w:t>مجدد</w:t>
      </w:r>
      <w:r w:rsidR="00A42C82" w:rsidRPr="006A2522">
        <w:rPr>
          <w:rFonts w:ascii="B Mitra"/>
          <w:sz w:val="28"/>
          <w:lang w:bidi="ar-SA"/>
        </w:rPr>
        <w:t xml:space="preserve"> </w:t>
      </w:r>
      <w:r w:rsidR="00A42C82" w:rsidRPr="006A2522">
        <w:rPr>
          <w:rFonts w:ascii="B Mitra" w:hint="cs"/>
          <w:sz w:val="28"/>
          <w:rtl/>
          <w:lang w:bidi="ar-SA"/>
        </w:rPr>
        <w:t>رهنگاشت</w:t>
      </w:r>
    </w:p>
    <w:p w:rsidR="00A42C82" w:rsidRPr="00A42C82" w:rsidRDefault="00A42C82" w:rsidP="005C3AD8">
      <w:pPr>
        <w:pStyle w:val="af4"/>
        <w:numPr>
          <w:ilvl w:val="0"/>
          <w:numId w:val="51"/>
        </w:numPr>
        <w:spacing w:before="0"/>
        <w:jc w:val="both"/>
        <w:rPr>
          <w:lang w:bidi="ar-SA"/>
        </w:rPr>
      </w:pPr>
      <w:bookmarkStart w:id="15" w:name="_Toc466277291"/>
      <w:r>
        <w:rPr>
          <w:rFonts w:ascii="B Mitra" w:hint="cs"/>
          <w:sz w:val="28"/>
          <w:rtl/>
          <w:lang w:bidi="ar-SA"/>
        </w:rPr>
        <w:t>ت</w:t>
      </w:r>
      <w:r w:rsidR="006A2522">
        <w:rPr>
          <w:rFonts w:ascii="B Mitra" w:hint="cs"/>
          <w:sz w:val="28"/>
          <w:rtl/>
          <w:lang w:bidi="ar-SA"/>
        </w:rPr>
        <w:t>أی</w:t>
      </w:r>
      <w:r>
        <w:rPr>
          <w:rFonts w:ascii="B Mitra" w:hint="cs"/>
          <w:sz w:val="28"/>
          <w:rtl/>
          <w:lang w:bidi="ar-SA"/>
        </w:rPr>
        <w:t>ید</w:t>
      </w:r>
      <w:r>
        <w:rPr>
          <w:rFonts w:ascii="B Mitra"/>
          <w:sz w:val="28"/>
          <w:lang w:bidi="ar-SA"/>
        </w:rPr>
        <w:t>/</w:t>
      </w:r>
      <w:r>
        <w:rPr>
          <w:rFonts w:ascii="B Mitra" w:hint="cs"/>
          <w:sz w:val="28"/>
          <w:rtl/>
          <w:lang w:bidi="ar-SA"/>
        </w:rPr>
        <w:t>عدم</w:t>
      </w:r>
      <w:r>
        <w:rPr>
          <w:rFonts w:ascii="B Mitra"/>
          <w:sz w:val="28"/>
          <w:lang w:bidi="ar-SA"/>
        </w:rPr>
        <w:t xml:space="preserve"> </w:t>
      </w:r>
      <w:r w:rsidR="006A2522">
        <w:rPr>
          <w:rFonts w:ascii="B Mitra" w:hint="cs"/>
          <w:sz w:val="28"/>
          <w:rtl/>
          <w:lang w:bidi="ar-SA"/>
        </w:rPr>
        <w:t>تأی</w:t>
      </w:r>
      <w:r>
        <w:rPr>
          <w:rFonts w:ascii="B Mitra" w:hint="cs"/>
          <w:sz w:val="28"/>
          <w:rtl/>
          <w:lang w:bidi="ar-SA"/>
        </w:rPr>
        <w:t>ید</w:t>
      </w:r>
      <w:r>
        <w:rPr>
          <w:rFonts w:ascii="B Mitra"/>
          <w:sz w:val="28"/>
          <w:lang w:bidi="ar-SA"/>
        </w:rPr>
        <w:t xml:space="preserve"> </w:t>
      </w:r>
      <w:r>
        <w:rPr>
          <w:rFonts w:ascii="B Mitra" w:hint="cs"/>
          <w:sz w:val="28"/>
          <w:rtl/>
          <w:lang w:bidi="ar-SA"/>
        </w:rPr>
        <w:t>رهنگاشت</w:t>
      </w:r>
      <w:r>
        <w:rPr>
          <w:rFonts w:ascii="B Mitra"/>
          <w:sz w:val="28"/>
          <w:lang w:bidi="ar-SA"/>
        </w:rPr>
        <w:t xml:space="preserve"> </w:t>
      </w:r>
      <w:r>
        <w:rPr>
          <w:rFonts w:ascii="B Mitra" w:hint="cs"/>
          <w:sz w:val="28"/>
          <w:rtl/>
          <w:lang w:bidi="ar-SA"/>
        </w:rPr>
        <w:t>بازنگری</w:t>
      </w:r>
      <w:r>
        <w:rPr>
          <w:rFonts w:ascii="B Mitra"/>
          <w:sz w:val="28"/>
          <w:lang w:bidi="ar-SA"/>
        </w:rPr>
        <w:t xml:space="preserve"> </w:t>
      </w:r>
      <w:r>
        <w:rPr>
          <w:rFonts w:ascii="B Mitra" w:hint="cs"/>
          <w:sz w:val="28"/>
          <w:rtl/>
          <w:lang w:bidi="ar-SA"/>
        </w:rPr>
        <w:t>و</w:t>
      </w:r>
      <w:r>
        <w:rPr>
          <w:rFonts w:ascii="B Mitra"/>
          <w:sz w:val="28"/>
          <w:lang w:bidi="ar-SA"/>
        </w:rPr>
        <w:t xml:space="preserve"> </w:t>
      </w:r>
      <w:r>
        <w:rPr>
          <w:rFonts w:ascii="B Mitra" w:hint="cs"/>
          <w:sz w:val="28"/>
          <w:rtl/>
          <w:lang w:bidi="ar-SA"/>
        </w:rPr>
        <w:t>ترسیم</w:t>
      </w:r>
      <w:r>
        <w:rPr>
          <w:rFonts w:ascii="B Mitra"/>
          <w:sz w:val="28"/>
          <w:lang w:bidi="ar-SA"/>
        </w:rPr>
        <w:t xml:space="preserve"> </w:t>
      </w:r>
      <w:r>
        <w:rPr>
          <w:rFonts w:ascii="B Mitra" w:hint="cs"/>
          <w:sz w:val="28"/>
          <w:rtl/>
          <w:lang w:bidi="ar-SA"/>
        </w:rPr>
        <w:t>مجدد</w:t>
      </w:r>
      <w:r>
        <w:rPr>
          <w:rFonts w:ascii="B Mitra"/>
          <w:sz w:val="28"/>
          <w:lang w:bidi="ar-SA"/>
        </w:rPr>
        <w:t xml:space="preserve"> </w:t>
      </w:r>
      <w:r>
        <w:rPr>
          <w:rFonts w:ascii="B Mitra" w:hint="cs"/>
          <w:sz w:val="28"/>
          <w:rtl/>
          <w:lang w:bidi="ar-SA"/>
        </w:rPr>
        <w:t>شده</w:t>
      </w:r>
      <w:bookmarkEnd w:id="15"/>
    </w:p>
    <w:p w:rsidR="00871D74" w:rsidRPr="00D84919" w:rsidRDefault="00871D74" w:rsidP="007954BA">
      <w:pPr>
        <w:pStyle w:val="Heading1"/>
        <w:pageBreakBefore/>
        <w:jc w:val="left"/>
        <w:rPr>
          <w:rFonts w:cs="B Nazanin"/>
          <w:sz w:val="22"/>
          <w:szCs w:val="32"/>
          <w:rtl/>
        </w:rPr>
      </w:pPr>
      <w:bookmarkStart w:id="16" w:name="_Toc466277292"/>
      <w:r w:rsidRPr="00D84919">
        <w:rPr>
          <w:rFonts w:cs="B Nazanin" w:hint="eastAsia"/>
          <w:sz w:val="22"/>
          <w:szCs w:val="32"/>
          <w:rtl/>
        </w:rPr>
        <w:lastRenderedPageBreak/>
        <w:t>تام</w:t>
      </w:r>
      <w:r w:rsidRPr="00D84919">
        <w:rPr>
          <w:rFonts w:cs="B Nazanin" w:hint="cs"/>
          <w:sz w:val="22"/>
          <w:szCs w:val="32"/>
          <w:rtl/>
        </w:rPr>
        <w:t>ی</w:t>
      </w:r>
      <w:r w:rsidRPr="00D84919">
        <w:rPr>
          <w:rFonts w:cs="B Nazanin" w:hint="eastAsia"/>
          <w:sz w:val="22"/>
          <w:szCs w:val="32"/>
          <w:rtl/>
        </w:rPr>
        <w:t>ن</w:t>
      </w:r>
      <w:r w:rsidRPr="00D84919">
        <w:rPr>
          <w:rFonts w:cs="B Nazanin"/>
          <w:sz w:val="22"/>
          <w:szCs w:val="32"/>
          <w:rtl/>
        </w:rPr>
        <w:t xml:space="preserve"> </w:t>
      </w:r>
      <w:r w:rsidRPr="00D84919">
        <w:rPr>
          <w:rFonts w:cs="B Nazanin" w:hint="eastAsia"/>
          <w:sz w:val="22"/>
          <w:szCs w:val="32"/>
          <w:rtl/>
        </w:rPr>
        <w:t>و</w:t>
      </w:r>
      <w:r w:rsidRPr="00D84919">
        <w:rPr>
          <w:rFonts w:cs="B Nazanin"/>
          <w:sz w:val="22"/>
          <w:szCs w:val="32"/>
          <w:rtl/>
        </w:rPr>
        <w:t xml:space="preserve"> </w:t>
      </w:r>
      <w:r w:rsidRPr="00D84919">
        <w:rPr>
          <w:rFonts w:cs="B Nazanin" w:hint="eastAsia"/>
          <w:sz w:val="22"/>
          <w:szCs w:val="32"/>
          <w:rtl/>
        </w:rPr>
        <w:t>تخص</w:t>
      </w:r>
      <w:r w:rsidRPr="00D84919">
        <w:rPr>
          <w:rFonts w:cs="B Nazanin" w:hint="cs"/>
          <w:sz w:val="22"/>
          <w:szCs w:val="32"/>
          <w:rtl/>
        </w:rPr>
        <w:t>ی</w:t>
      </w:r>
      <w:r w:rsidRPr="00D84919">
        <w:rPr>
          <w:rFonts w:cs="B Nazanin" w:hint="eastAsia"/>
          <w:sz w:val="22"/>
          <w:szCs w:val="32"/>
          <w:rtl/>
        </w:rPr>
        <w:t>ص</w:t>
      </w:r>
      <w:r w:rsidRPr="00D84919">
        <w:rPr>
          <w:rFonts w:cs="B Nazanin"/>
          <w:sz w:val="22"/>
          <w:szCs w:val="32"/>
          <w:rtl/>
        </w:rPr>
        <w:t xml:space="preserve"> </w:t>
      </w:r>
      <w:r w:rsidRPr="00D84919">
        <w:rPr>
          <w:rFonts w:cs="B Nazanin" w:hint="eastAsia"/>
          <w:sz w:val="22"/>
          <w:szCs w:val="32"/>
          <w:rtl/>
        </w:rPr>
        <w:t>منابع</w:t>
      </w:r>
      <w:bookmarkEnd w:id="16"/>
    </w:p>
    <w:p w:rsidR="00B552F5" w:rsidRPr="00B552F5" w:rsidRDefault="00B552F5" w:rsidP="00B552F5">
      <w:pPr>
        <w:jc w:val="both"/>
        <w:rPr>
          <w:sz w:val="28"/>
          <w:rtl/>
        </w:rPr>
      </w:pPr>
      <w:bookmarkStart w:id="17" w:name="_Toc458417788"/>
      <w:bookmarkStart w:id="18" w:name="_Toc458418348"/>
      <w:bookmarkStart w:id="19" w:name="_Toc458418496"/>
      <w:bookmarkEnd w:id="17"/>
      <w:bookmarkEnd w:id="18"/>
      <w:bookmarkEnd w:id="19"/>
      <w:r w:rsidRPr="00B552F5">
        <w:rPr>
          <w:rFonts w:hint="cs"/>
          <w:sz w:val="28"/>
          <w:rtl/>
        </w:rPr>
        <w:t>همانند بسیاری از سرمایه‌گذاری‌های زیرساختی در بخش انرژی،</w:t>
      </w:r>
      <w:r>
        <w:rPr>
          <w:rFonts w:hint="cs"/>
          <w:sz w:val="28"/>
          <w:rtl/>
        </w:rPr>
        <w:t xml:space="preserve"> توسعه امکانات ذخیره‌سازی بسیار</w:t>
      </w:r>
      <w:r w:rsidRPr="00B552F5">
        <w:rPr>
          <w:rFonts w:hint="cs"/>
          <w:sz w:val="28"/>
          <w:rtl/>
        </w:rPr>
        <w:t xml:space="preserve"> هزینه‌بر است. سرمایه‌گذاران معمولاً بازدهی سرمایه را به‌عنوان انجام‌پذیر بودن این پروژه‌ها در نظر می‌گیرند. تخمین زده می‌شود که سرمایه‌گذارها برای یک پروژه معمولی بازدهی سرمایه</w:t>
      </w:r>
      <w:r>
        <w:rPr>
          <w:rFonts w:hint="cs"/>
          <w:sz w:val="28"/>
          <w:rtl/>
        </w:rPr>
        <w:t>‌ای بین 12 تا 15 درصد را می‌طلب</w:t>
      </w:r>
      <w:r w:rsidRPr="00B552F5">
        <w:rPr>
          <w:rFonts w:hint="cs"/>
          <w:sz w:val="28"/>
          <w:rtl/>
        </w:rPr>
        <w:t xml:space="preserve">د که این مقدار برای پروژه‌های غیرمعمول به 20 درصد هم می‌رسد. علت افزایش بازدهی مورد انتظار برای پروژه‌های غیرقابل‌تنظیم ریسک بالای پروژه است. </w:t>
      </w:r>
      <w:r>
        <w:rPr>
          <w:rFonts w:hint="cs"/>
          <w:sz w:val="28"/>
          <w:rtl/>
        </w:rPr>
        <w:t xml:space="preserve">در این راستا </w:t>
      </w:r>
      <w:r w:rsidRPr="00B552F5">
        <w:rPr>
          <w:rFonts w:hint="cs"/>
          <w:sz w:val="28"/>
          <w:rtl/>
        </w:rPr>
        <w:t>هزینه اصلی برای ساخت تأسیسات</w:t>
      </w:r>
      <w:r>
        <w:rPr>
          <w:rFonts w:hint="cs"/>
          <w:sz w:val="28"/>
          <w:rtl/>
        </w:rPr>
        <w:t xml:space="preserve"> ذخیره</w:t>
      </w:r>
      <w:r w:rsidRPr="00B552F5">
        <w:rPr>
          <w:rFonts w:hint="cs"/>
          <w:sz w:val="28"/>
          <w:rtl/>
        </w:rPr>
        <w:t>‌سازی</w:t>
      </w:r>
      <w:r w:rsidRPr="00B552F5">
        <w:rPr>
          <w:rFonts w:hint="cs"/>
          <w:sz w:val="28"/>
          <w:rtl/>
        </w:rPr>
        <w:t xml:space="preserve"> به‌شدت به‌خواص مخزن بستگی دارد. هزینه توسعه تأسیسات ذخیره‌سازی به‌شدت به نوع میدان بستگی دارد. به‌عنوان یک قاعده سرانگشتی مغارهای نمکی بیشترین هزینه را برای توسعه یک میلیون فوت مکعب گاز به‌عنوان پایه خواهند داشت. اما باید توجه کرد که چون از این مخازن می‌توان مکرراً استفاده کرد، بازدهی بالاتر است.</w:t>
      </w:r>
      <w:r>
        <w:rPr>
          <w:rFonts w:hint="cs"/>
          <w:sz w:val="28"/>
          <w:rtl/>
        </w:rPr>
        <w:t xml:space="preserve"> </w:t>
      </w:r>
      <w:r w:rsidRPr="00B552F5">
        <w:rPr>
          <w:rFonts w:hint="cs"/>
          <w:b/>
          <w:bCs/>
          <w:sz w:val="28"/>
          <w:rtl/>
        </w:rPr>
        <w:t>یک مخزن تخلیه شده بین 5 میلیون تا 7 میلیون دلار به‌ازای هر میلیون فوت مکعب ظرفیت گاز قابل استفاده هزینه خواهد داشت.</w:t>
      </w:r>
      <w:r w:rsidRPr="00B552F5">
        <w:rPr>
          <w:rFonts w:hint="cs"/>
          <w:sz w:val="28"/>
          <w:rtl/>
        </w:rPr>
        <w:t xml:space="preserve"> </w:t>
      </w:r>
    </w:p>
    <w:p w:rsidR="00B552F5" w:rsidRPr="00B552F5" w:rsidRDefault="00B552F5" w:rsidP="00B552F5">
      <w:pPr>
        <w:jc w:val="both"/>
        <w:rPr>
          <w:sz w:val="28"/>
          <w:rtl/>
        </w:rPr>
      </w:pPr>
      <w:r w:rsidRPr="00B552F5">
        <w:rPr>
          <w:rFonts w:hint="cs"/>
          <w:sz w:val="28"/>
          <w:rtl/>
        </w:rPr>
        <w:t>یکی از بخش‌های اصلی سرمایه‌گذاری تأمین گاز پایه مورد نیاز خواهد بود. حجم گاز پایه مورد نیاز در مخزن تخلیه شده گاهی به 50 درصد می‌رسد که گاهی به دلیل گران بودن گاز انجام پروژه اقتصادی نخواهد بود</w:t>
      </w:r>
      <w:r>
        <w:rPr>
          <w:rFonts w:hint="cs"/>
          <w:sz w:val="28"/>
          <w:rtl/>
        </w:rPr>
        <w:t xml:space="preserve">. </w:t>
      </w:r>
      <w:r w:rsidRPr="00B552F5">
        <w:rPr>
          <w:rFonts w:hint="cs"/>
          <w:sz w:val="28"/>
          <w:rtl/>
        </w:rPr>
        <w:t>نقدینگی مورد انتظار دراین پروژه‌ها به چند عامل بستگی دارد که می‌توان به خدمات مورد انتظار این تأسیسات و سامانه تنظیمی که این تأسیسات بر طبق آن کار می‌کند، اشاره نمود</w:t>
      </w:r>
      <w:r>
        <w:rPr>
          <w:rFonts w:hint="cs"/>
          <w:sz w:val="28"/>
          <w:rtl/>
        </w:rPr>
        <w:t xml:space="preserve">. </w:t>
      </w:r>
      <w:r w:rsidRPr="00B552F5">
        <w:rPr>
          <w:rFonts w:hint="cs"/>
          <w:sz w:val="28"/>
          <w:rtl/>
        </w:rPr>
        <w:t>مهم‌ترین مواردی که در سرمایه‌گذاری در یک میدان ذخیره‌سازی زیرزمینی باید مورد توجه قرار گیرد، عبارتند از:</w:t>
      </w:r>
    </w:p>
    <w:p w:rsidR="00B552F5" w:rsidRPr="00B552F5" w:rsidRDefault="00B552F5" w:rsidP="005C3AD8">
      <w:pPr>
        <w:pStyle w:val="ListParagraph"/>
        <w:numPr>
          <w:ilvl w:val="0"/>
          <w:numId w:val="52"/>
        </w:numPr>
        <w:spacing w:before="0" w:line="276" w:lineRule="auto"/>
        <w:rPr>
          <w:sz w:val="28"/>
        </w:rPr>
      </w:pPr>
      <w:r w:rsidRPr="00B552F5">
        <w:rPr>
          <w:rFonts w:hint="cs"/>
          <w:sz w:val="28"/>
          <w:rtl/>
        </w:rPr>
        <w:t>هزینه به‌دست آوردن چاه‌ها و مخزن قدیمی که عبارت است از: هزینه چاه‌های متروک، هزینه گاز یا نفت قابلِ ‌استحصال موجود در مخزن و هزینه گرفتن مجوز برای استفاده مخزن به‌عنوان مخزن ذخیره‌سازی؛</w:t>
      </w:r>
    </w:p>
    <w:p w:rsidR="00B552F5" w:rsidRPr="00B552F5" w:rsidRDefault="00B552F5" w:rsidP="005C3AD8">
      <w:pPr>
        <w:pStyle w:val="ListParagraph"/>
        <w:numPr>
          <w:ilvl w:val="0"/>
          <w:numId w:val="52"/>
        </w:numPr>
        <w:spacing w:before="0" w:line="276" w:lineRule="auto"/>
        <w:rPr>
          <w:sz w:val="28"/>
        </w:rPr>
      </w:pPr>
      <w:r w:rsidRPr="00B552F5">
        <w:rPr>
          <w:rFonts w:hint="cs"/>
          <w:sz w:val="28"/>
          <w:rtl/>
        </w:rPr>
        <w:t>هزینه توسعه تأسیسات از قبیل هزینه حفر چاه، هزینه حفر چاه مشاهده‌ای، هزینه چاه‌های کنترل ساختاری و هزینه تأسیسات سرچاهی؛</w:t>
      </w:r>
    </w:p>
    <w:p w:rsidR="00B552F5" w:rsidRPr="00B552F5" w:rsidRDefault="00B552F5" w:rsidP="005C3AD8">
      <w:pPr>
        <w:pStyle w:val="ListParagraph"/>
        <w:numPr>
          <w:ilvl w:val="0"/>
          <w:numId w:val="52"/>
        </w:numPr>
        <w:spacing w:before="0" w:line="276" w:lineRule="auto"/>
        <w:rPr>
          <w:sz w:val="28"/>
        </w:rPr>
      </w:pPr>
      <w:r w:rsidRPr="00B552F5">
        <w:rPr>
          <w:rFonts w:hint="cs"/>
          <w:sz w:val="28"/>
          <w:rtl/>
        </w:rPr>
        <w:t>هزینه سامانه جمع‌آوری گاز؛</w:t>
      </w:r>
    </w:p>
    <w:p w:rsidR="00B552F5" w:rsidRPr="00B552F5" w:rsidRDefault="00B552F5" w:rsidP="005C3AD8">
      <w:pPr>
        <w:pStyle w:val="ListParagraph"/>
        <w:numPr>
          <w:ilvl w:val="0"/>
          <w:numId w:val="52"/>
        </w:numPr>
        <w:spacing w:before="0" w:line="276" w:lineRule="auto"/>
        <w:rPr>
          <w:sz w:val="28"/>
        </w:rPr>
      </w:pPr>
      <w:r w:rsidRPr="00B552F5">
        <w:rPr>
          <w:rFonts w:hint="cs"/>
          <w:sz w:val="28"/>
          <w:rtl/>
        </w:rPr>
        <w:t>هزینه گاز پایه؛</w:t>
      </w:r>
    </w:p>
    <w:p w:rsidR="00B552F5" w:rsidRPr="00B552F5" w:rsidRDefault="00B552F5" w:rsidP="007532F4">
      <w:pPr>
        <w:jc w:val="left"/>
        <w:rPr>
          <w:sz w:val="28"/>
          <w:rtl/>
        </w:rPr>
      </w:pPr>
    </w:p>
    <w:p w:rsidR="00B552F5" w:rsidRPr="00B552F5" w:rsidRDefault="00B552F5" w:rsidP="007532F4">
      <w:pPr>
        <w:ind w:left="1563"/>
        <w:jc w:val="left"/>
        <w:rPr>
          <w:sz w:val="28"/>
          <w:rtl/>
        </w:rPr>
      </w:pPr>
    </w:p>
    <w:p w:rsidR="00B552F5" w:rsidRPr="00B552F5" w:rsidRDefault="00B552F5" w:rsidP="005C3AD8">
      <w:pPr>
        <w:pStyle w:val="ListParagraph"/>
        <w:widowControl w:val="0"/>
        <w:numPr>
          <w:ilvl w:val="0"/>
          <w:numId w:val="53"/>
        </w:numPr>
        <w:spacing w:before="0" w:after="0" w:line="300" w:lineRule="auto"/>
        <w:jc w:val="left"/>
        <w:rPr>
          <w:b/>
          <w:bCs/>
          <w:sz w:val="28"/>
          <w:rtl/>
        </w:rPr>
      </w:pPr>
      <w:r w:rsidRPr="00B552F5">
        <w:rPr>
          <w:rFonts w:hint="cs"/>
          <w:b/>
          <w:bCs/>
          <w:sz w:val="28"/>
          <w:rtl/>
        </w:rPr>
        <w:lastRenderedPageBreak/>
        <w:t>هزینه مالکیت</w:t>
      </w:r>
    </w:p>
    <w:p w:rsidR="00B552F5" w:rsidRPr="00B552F5" w:rsidRDefault="00B552F5" w:rsidP="007532F4">
      <w:pPr>
        <w:ind w:left="4"/>
        <w:jc w:val="both"/>
        <w:rPr>
          <w:sz w:val="28"/>
          <w:rtl/>
        </w:rPr>
      </w:pPr>
      <w:r w:rsidRPr="00B552F5">
        <w:rPr>
          <w:rFonts w:hint="cs"/>
          <w:sz w:val="28"/>
          <w:rtl/>
        </w:rPr>
        <w:t>هزینه مالکیت مجموع هزینه‌های چاه‌های متروک و گاز باقی مانده در مخزن خواهد بود.</w:t>
      </w:r>
      <w:r w:rsidR="007532F4">
        <w:rPr>
          <w:rFonts w:hint="cs"/>
          <w:sz w:val="28"/>
          <w:rtl/>
        </w:rPr>
        <w:t xml:space="preserve"> </w:t>
      </w:r>
      <w:r w:rsidRPr="00B552F5">
        <w:rPr>
          <w:rFonts w:hint="cs"/>
          <w:sz w:val="28"/>
          <w:rtl/>
        </w:rPr>
        <w:t>هزینه چاه‌های متروک معمولاً 20% هزینه اولیه چاه مورد محاسبه قرار می‌گیرد.</w:t>
      </w:r>
      <w:r w:rsidR="007532F4">
        <w:rPr>
          <w:rFonts w:hint="cs"/>
          <w:sz w:val="28"/>
          <w:rtl/>
        </w:rPr>
        <w:t xml:space="preserve"> </w:t>
      </w:r>
      <w:r w:rsidRPr="00B552F5">
        <w:rPr>
          <w:rFonts w:hint="cs"/>
          <w:sz w:val="28"/>
          <w:rtl/>
        </w:rPr>
        <w:t>هزینه اولیه چاه برابر هزینه حفاری به ازای هر فوت در عمق چاه می‌باشد.</w:t>
      </w:r>
      <w:r w:rsidR="007532F4">
        <w:rPr>
          <w:rFonts w:hint="cs"/>
          <w:sz w:val="28"/>
          <w:rtl/>
        </w:rPr>
        <w:t xml:space="preserve"> </w:t>
      </w:r>
      <w:r w:rsidRPr="00B552F5">
        <w:rPr>
          <w:rFonts w:hint="cs"/>
          <w:sz w:val="28"/>
          <w:rtl/>
        </w:rPr>
        <w:t>ارزش چاه نفت باقی مانده در مخزن برابر 20% هزینه اولیه است.</w:t>
      </w:r>
      <w:r w:rsidR="007532F4">
        <w:rPr>
          <w:rFonts w:hint="cs"/>
          <w:sz w:val="28"/>
          <w:rtl/>
        </w:rPr>
        <w:t xml:space="preserve"> </w:t>
      </w:r>
      <w:r w:rsidRPr="00B552F5">
        <w:rPr>
          <w:rFonts w:hint="cs"/>
          <w:sz w:val="28"/>
          <w:rtl/>
        </w:rPr>
        <w:t xml:space="preserve">هزینه گاز باقی مانده قابل بازیافت برابر قیمت گاز باقی مانده می‌باشد.  </w:t>
      </w:r>
    </w:p>
    <w:p w:rsidR="00B552F5" w:rsidRPr="00B552F5" w:rsidRDefault="00B552F5" w:rsidP="005C3AD8">
      <w:pPr>
        <w:pStyle w:val="ListParagraph"/>
        <w:widowControl w:val="0"/>
        <w:numPr>
          <w:ilvl w:val="0"/>
          <w:numId w:val="53"/>
        </w:numPr>
        <w:spacing w:before="0" w:after="0" w:line="300" w:lineRule="auto"/>
        <w:rPr>
          <w:b/>
          <w:bCs/>
          <w:sz w:val="28"/>
          <w:rtl/>
        </w:rPr>
      </w:pPr>
      <w:r w:rsidRPr="00B552F5">
        <w:rPr>
          <w:rFonts w:hint="cs"/>
          <w:b/>
          <w:bCs/>
          <w:sz w:val="28"/>
          <w:rtl/>
        </w:rPr>
        <w:t>هزینه توسعه</w:t>
      </w:r>
    </w:p>
    <w:p w:rsidR="00B552F5" w:rsidRPr="00B552F5" w:rsidRDefault="00B552F5" w:rsidP="007532F4">
      <w:pPr>
        <w:ind w:left="4"/>
        <w:jc w:val="both"/>
        <w:rPr>
          <w:sz w:val="28"/>
          <w:rtl/>
        </w:rPr>
      </w:pPr>
      <w:r w:rsidRPr="00B552F5">
        <w:rPr>
          <w:rFonts w:hint="cs"/>
          <w:sz w:val="28"/>
          <w:rtl/>
        </w:rPr>
        <w:t>این هزینه شامل حفر چاه‌های جدید و دیگر اقدامات مثل نصب ادوات مناسب سرچاهی برای تأسیسات ذخیره‌سازی زیرزمینی می‌باشد. هزینه‌های توسعه عبارتند از:</w:t>
      </w:r>
    </w:p>
    <w:p w:rsidR="00B552F5" w:rsidRPr="00B552F5" w:rsidRDefault="00B552F5" w:rsidP="005C3AD8">
      <w:pPr>
        <w:pStyle w:val="ListParagraph"/>
        <w:numPr>
          <w:ilvl w:val="0"/>
          <w:numId w:val="47"/>
        </w:numPr>
        <w:spacing w:before="0" w:line="276" w:lineRule="auto"/>
        <w:rPr>
          <w:sz w:val="28"/>
        </w:rPr>
      </w:pPr>
      <w:r w:rsidRPr="00B552F5">
        <w:rPr>
          <w:rFonts w:hint="cs"/>
          <w:sz w:val="28"/>
          <w:rtl/>
        </w:rPr>
        <w:t>هزینه حفاری؛</w:t>
      </w:r>
    </w:p>
    <w:p w:rsidR="00B552F5" w:rsidRPr="00B552F5" w:rsidRDefault="00B552F5" w:rsidP="005C3AD8">
      <w:pPr>
        <w:pStyle w:val="ListParagraph"/>
        <w:numPr>
          <w:ilvl w:val="0"/>
          <w:numId w:val="47"/>
        </w:numPr>
        <w:spacing w:before="0" w:line="276" w:lineRule="auto"/>
        <w:rPr>
          <w:sz w:val="28"/>
        </w:rPr>
      </w:pPr>
      <w:r w:rsidRPr="00B552F5">
        <w:rPr>
          <w:rFonts w:hint="cs"/>
          <w:sz w:val="28"/>
          <w:rtl/>
        </w:rPr>
        <w:t>هزینه نصب تأسیسات سرچاهی؛</w:t>
      </w:r>
    </w:p>
    <w:p w:rsidR="00B552F5" w:rsidRDefault="00B552F5" w:rsidP="005C3AD8">
      <w:pPr>
        <w:pStyle w:val="ListParagraph"/>
        <w:numPr>
          <w:ilvl w:val="0"/>
          <w:numId w:val="47"/>
        </w:numPr>
        <w:spacing w:before="0" w:line="276" w:lineRule="auto"/>
        <w:rPr>
          <w:sz w:val="28"/>
        </w:rPr>
      </w:pPr>
      <w:r w:rsidRPr="00B552F5">
        <w:rPr>
          <w:rFonts w:hint="cs"/>
          <w:sz w:val="28"/>
          <w:rtl/>
        </w:rPr>
        <w:t xml:space="preserve">هزینه نصب ادوات جمع‌آوری گاز؛ </w:t>
      </w:r>
    </w:p>
    <w:p w:rsidR="007532F4" w:rsidRDefault="007532F4" w:rsidP="007532F4">
      <w:pPr>
        <w:pStyle w:val="ListParagraph"/>
        <w:numPr>
          <w:ilvl w:val="0"/>
          <w:numId w:val="0"/>
        </w:numPr>
        <w:spacing w:before="0" w:line="276" w:lineRule="auto"/>
        <w:ind w:left="720"/>
        <w:rPr>
          <w:sz w:val="28"/>
          <w:rtl/>
        </w:rPr>
      </w:pPr>
    </w:p>
    <w:p w:rsidR="00B552F5" w:rsidRPr="007532F4" w:rsidRDefault="00B552F5" w:rsidP="005C3AD8">
      <w:pPr>
        <w:pStyle w:val="ListParagraph"/>
        <w:numPr>
          <w:ilvl w:val="0"/>
          <w:numId w:val="53"/>
        </w:numPr>
        <w:rPr>
          <w:b/>
          <w:bCs/>
          <w:sz w:val="28"/>
        </w:rPr>
      </w:pPr>
      <w:r w:rsidRPr="007532F4">
        <w:rPr>
          <w:rFonts w:hint="cs"/>
          <w:b/>
          <w:bCs/>
          <w:sz w:val="28"/>
          <w:rtl/>
        </w:rPr>
        <w:t>سامانه جمع‌آوری گاز</w:t>
      </w:r>
    </w:p>
    <w:p w:rsidR="00B552F5" w:rsidRPr="00B552F5" w:rsidRDefault="00B552F5" w:rsidP="007532F4">
      <w:pPr>
        <w:jc w:val="both"/>
        <w:rPr>
          <w:sz w:val="28"/>
          <w:rtl/>
        </w:rPr>
      </w:pPr>
      <w:r w:rsidRPr="00B552F5">
        <w:rPr>
          <w:rFonts w:hint="cs"/>
          <w:sz w:val="28"/>
          <w:rtl/>
        </w:rPr>
        <w:t>سامانه جمع‌آوری عبارت است از شبکه خطوط لوله و تجهیزاتی که جریان نفت یا گاز را از چاه تا محل ذخیره‌سازی اصلی منتقل می‌کنند.</w:t>
      </w:r>
      <w:r w:rsidR="007532F4">
        <w:rPr>
          <w:rFonts w:hint="cs"/>
          <w:sz w:val="28"/>
          <w:rtl/>
        </w:rPr>
        <w:t xml:space="preserve"> </w:t>
      </w:r>
      <w:r w:rsidRPr="00B552F5">
        <w:rPr>
          <w:rFonts w:hint="cs"/>
          <w:sz w:val="28"/>
          <w:rtl/>
        </w:rPr>
        <w:t>سامانه جمع‌آوری شامل پمپ‌ها، جداکننده‌ها، تانک‌ها، کمپرسورها، شیرها، خطوط لوله و غیره می‌باشد.</w:t>
      </w:r>
      <w:r w:rsidR="007532F4">
        <w:rPr>
          <w:rFonts w:hint="cs"/>
          <w:sz w:val="28"/>
          <w:rtl/>
        </w:rPr>
        <w:t xml:space="preserve"> </w:t>
      </w:r>
      <w:r w:rsidRPr="00B552F5">
        <w:rPr>
          <w:rFonts w:hint="cs"/>
          <w:sz w:val="28"/>
          <w:rtl/>
        </w:rPr>
        <w:t>هزینه‌های کلی سامانه جمع‌آوری عبارتند از:</w:t>
      </w:r>
    </w:p>
    <w:p w:rsidR="00B552F5" w:rsidRPr="00B552F5" w:rsidRDefault="00B552F5" w:rsidP="005C3AD8">
      <w:pPr>
        <w:pStyle w:val="ListParagraph"/>
        <w:numPr>
          <w:ilvl w:val="0"/>
          <w:numId w:val="54"/>
        </w:numPr>
        <w:spacing w:before="0" w:line="276" w:lineRule="auto"/>
        <w:ind w:left="718"/>
        <w:rPr>
          <w:sz w:val="28"/>
        </w:rPr>
      </w:pPr>
      <w:r w:rsidRPr="00B552F5">
        <w:rPr>
          <w:rFonts w:hint="cs"/>
          <w:sz w:val="28"/>
          <w:rtl/>
        </w:rPr>
        <w:t>ایستگاه کمپرسور؛</w:t>
      </w:r>
    </w:p>
    <w:p w:rsidR="00B552F5" w:rsidRPr="00B552F5" w:rsidRDefault="00B552F5" w:rsidP="005C3AD8">
      <w:pPr>
        <w:pStyle w:val="ListParagraph"/>
        <w:numPr>
          <w:ilvl w:val="0"/>
          <w:numId w:val="54"/>
        </w:numPr>
        <w:spacing w:before="0" w:line="276" w:lineRule="auto"/>
        <w:ind w:left="718"/>
        <w:rPr>
          <w:sz w:val="28"/>
        </w:rPr>
      </w:pPr>
      <w:r w:rsidRPr="00B552F5">
        <w:rPr>
          <w:rFonts w:hint="cs"/>
          <w:sz w:val="28"/>
          <w:rtl/>
        </w:rPr>
        <w:t>خطوط لوله؛</w:t>
      </w:r>
    </w:p>
    <w:p w:rsidR="00B552F5" w:rsidRDefault="00B552F5" w:rsidP="005C3AD8">
      <w:pPr>
        <w:pStyle w:val="ListParagraph"/>
        <w:numPr>
          <w:ilvl w:val="0"/>
          <w:numId w:val="54"/>
        </w:numPr>
        <w:spacing w:before="0" w:line="276" w:lineRule="auto"/>
        <w:ind w:left="718"/>
        <w:rPr>
          <w:sz w:val="28"/>
        </w:rPr>
      </w:pPr>
      <w:r w:rsidRPr="00B552F5">
        <w:rPr>
          <w:rFonts w:hint="cs"/>
          <w:sz w:val="28"/>
          <w:rtl/>
        </w:rPr>
        <w:t xml:space="preserve">ایستگاه اندازه‌گیری؛  </w:t>
      </w:r>
    </w:p>
    <w:p w:rsidR="007532F4" w:rsidRDefault="007532F4" w:rsidP="007532F4">
      <w:pPr>
        <w:spacing w:before="0" w:line="276" w:lineRule="auto"/>
        <w:rPr>
          <w:sz w:val="28"/>
          <w:rtl/>
        </w:rPr>
      </w:pPr>
    </w:p>
    <w:p w:rsidR="007532F4" w:rsidRPr="007532F4" w:rsidRDefault="007532F4" w:rsidP="007532F4">
      <w:pPr>
        <w:spacing w:before="0" w:line="276" w:lineRule="auto"/>
        <w:rPr>
          <w:sz w:val="28"/>
        </w:rPr>
      </w:pPr>
    </w:p>
    <w:p w:rsidR="00B552F5" w:rsidRPr="007532F4" w:rsidRDefault="00B552F5" w:rsidP="005C3AD8">
      <w:pPr>
        <w:pStyle w:val="ListParagraph"/>
        <w:numPr>
          <w:ilvl w:val="0"/>
          <w:numId w:val="53"/>
        </w:numPr>
        <w:rPr>
          <w:b/>
          <w:bCs/>
          <w:sz w:val="28"/>
          <w:rtl/>
        </w:rPr>
      </w:pPr>
      <w:r w:rsidRPr="007532F4">
        <w:rPr>
          <w:rFonts w:hint="cs"/>
          <w:b/>
          <w:bCs/>
          <w:sz w:val="28"/>
          <w:rtl/>
        </w:rPr>
        <w:lastRenderedPageBreak/>
        <w:t>هزینه گاز پایه</w:t>
      </w:r>
    </w:p>
    <w:p w:rsidR="00B552F5" w:rsidRPr="00B552F5" w:rsidRDefault="00B552F5" w:rsidP="00B552F5">
      <w:pPr>
        <w:jc w:val="both"/>
        <w:rPr>
          <w:sz w:val="28"/>
          <w:rtl/>
        </w:rPr>
      </w:pPr>
      <w:r w:rsidRPr="00B552F5">
        <w:rPr>
          <w:rFonts w:hint="cs"/>
          <w:sz w:val="28"/>
          <w:rtl/>
        </w:rPr>
        <w:t>هزینه گاز بالشتک 50 سنت به‌ازای هر یک میلیون گاز ذخیره شده محاسبه می‌شود.</w:t>
      </w:r>
    </w:p>
    <w:p w:rsidR="00B552F5" w:rsidRPr="007532F4" w:rsidRDefault="007532F4" w:rsidP="00B552F5">
      <w:pPr>
        <w:pStyle w:val="Heading3"/>
        <w:numPr>
          <w:ilvl w:val="0"/>
          <w:numId w:val="0"/>
        </w:numPr>
        <w:rPr>
          <w:rFonts w:ascii="Arial" w:eastAsia="Arial" w:hAnsi="Arial" w:cs="Arial"/>
          <w:sz w:val="28"/>
          <w:rtl/>
        </w:rPr>
      </w:pPr>
      <w:bookmarkStart w:id="20" w:name="_Toc387678679"/>
      <w:bookmarkStart w:id="21" w:name="_Toc466277293"/>
      <w:r>
        <w:rPr>
          <w:rFonts w:cs="B Mitra" w:hint="cs"/>
          <w:sz w:val="28"/>
          <w:rtl/>
        </w:rPr>
        <w:t>تحلیل</w:t>
      </w:r>
      <w:r w:rsidR="00B552F5" w:rsidRPr="00B552F5">
        <w:rPr>
          <w:rFonts w:cs="B Mitra" w:hint="cs"/>
          <w:sz w:val="28"/>
          <w:rtl/>
        </w:rPr>
        <w:t xml:space="preserve"> مالی</w:t>
      </w:r>
      <w:bookmarkEnd w:id="20"/>
      <w:r>
        <w:rPr>
          <w:rFonts w:cs="B Mitra" w:hint="cs"/>
          <w:sz w:val="28"/>
          <w:rtl/>
        </w:rPr>
        <w:t xml:space="preserve"> به</w:t>
      </w:r>
      <w:r w:rsidRPr="007532F4">
        <w:rPr>
          <w:rFonts w:cs="B Mitra" w:hint="cs"/>
          <w:sz w:val="28"/>
          <w:rtl/>
        </w:rPr>
        <w:t>‌منظور تخصیص منابع مورد نیاز برای ذخیره‌سازی زیرزمینی گاز طبیعی</w:t>
      </w:r>
      <w:bookmarkEnd w:id="21"/>
    </w:p>
    <w:p w:rsidR="00B552F5" w:rsidRPr="007532F4" w:rsidRDefault="00B552F5" w:rsidP="005C3AD8">
      <w:pPr>
        <w:pStyle w:val="ListParagraph"/>
        <w:numPr>
          <w:ilvl w:val="0"/>
          <w:numId w:val="55"/>
        </w:numPr>
        <w:ind w:left="577"/>
        <w:rPr>
          <w:sz w:val="28"/>
        </w:rPr>
      </w:pPr>
      <w:r w:rsidRPr="007532F4">
        <w:rPr>
          <w:rFonts w:hint="cs"/>
          <w:sz w:val="28"/>
          <w:rtl/>
        </w:rPr>
        <w:t xml:space="preserve">بر پایه استانداردهای سازمان مطالعات انرژی، ارزش حرارتی هر فوت مکعب گاز برابر </w:t>
      </w:r>
      <w:r w:rsidRPr="007532F4">
        <w:rPr>
          <w:rFonts w:asciiTheme="majorBidi" w:hAnsiTheme="majorBidi"/>
          <w:szCs w:val="24"/>
        </w:rPr>
        <w:t>Btu</w:t>
      </w:r>
      <w:r w:rsidRPr="007532F4">
        <w:rPr>
          <w:rFonts w:hint="cs"/>
          <w:sz w:val="28"/>
          <w:rtl/>
        </w:rPr>
        <w:t xml:space="preserve"> 1031 می‌باشد.</w:t>
      </w:r>
    </w:p>
    <w:p w:rsidR="00B552F5" w:rsidRPr="007532F4" w:rsidRDefault="00B552F5" w:rsidP="005C3AD8">
      <w:pPr>
        <w:pStyle w:val="ListParagraph"/>
        <w:numPr>
          <w:ilvl w:val="0"/>
          <w:numId w:val="55"/>
        </w:numPr>
        <w:ind w:left="577"/>
        <w:rPr>
          <w:sz w:val="28"/>
        </w:rPr>
      </w:pPr>
      <w:r w:rsidRPr="007532F4">
        <w:rPr>
          <w:rFonts w:hint="cs"/>
          <w:sz w:val="28"/>
          <w:rtl/>
        </w:rPr>
        <w:t xml:space="preserve">متوسط قیمت گاز برابر </w:t>
      </w:r>
      <w:r w:rsidRPr="007532F4">
        <w:rPr>
          <w:rFonts w:asciiTheme="majorBidi" w:hAnsiTheme="majorBidi"/>
          <w:szCs w:val="24"/>
        </w:rPr>
        <w:t>$/MMBtu</w:t>
      </w:r>
      <w:r w:rsidRPr="007532F4">
        <w:rPr>
          <w:rFonts w:hint="cs"/>
          <w:sz w:val="28"/>
          <w:rtl/>
        </w:rPr>
        <w:t xml:space="preserve"> 95/3 می‌باشد.</w:t>
      </w:r>
    </w:p>
    <w:p w:rsidR="00B552F5" w:rsidRPr="007532F4" w:rsidRDefault="00B552F5" w:rsidP="005C3AD8">
      <w:pPr>
        <w:pStyle w:val="ListParagraph"/>
        <w:numPr>
          <w:ilvl w:val="0"/>
          <w:numId w:val="55"/>
        </w:numPr>
        <w:ind w:left="577"/>
        <w:rPr>
          <w:sz w:val="28"/>
        </w:rPr>
      </w:pPr>
      <w:r w:rsidRPr="007532F4">
        <w:rPr>
          <w:rFonts w:hint="cs"/>
          <w:sz w:val="28"/>
          <w:rtl/>
        </w:rPr>
        <w:t xml:space="preserve">هزینه مخزن ذخیره‌سازی بر حسب 1 میلیون </w:t>
      </w:r>
      <w:r w:rsidRPr="007532F4">
        <w:rPr>
          <w:szCs w:val="24"/>
        </w:rPr>
        <w:t>$=Btu</w:t>
      </w:r>
      <w:r w:rsidRPr="007532F4">
        <w:rPr>
          <w:rFonts w:hint="cs"/>
          <w:szCs w:val="24"/>
          <w:rtl/>
        </w:rPr>
        <w:t xml:space="preserve"> </w:t>
      </w:r>
      <w:r w:rsidRPr="007532F4">
        <w:rPr>
          <w:rFonts w:hint="cs"/>
          <w:sz w:val="28"/>
          <w:rtl/>
        </w:rPr>
        <w:t xml:space="preserve">48/0.  </w:t>
      </w:r>
    </w:p>
    <w:p w:rsidR="00B552F5" w:rsidRDefault="00B552F5" w:rsidP="00B552F5">
      <w:pPr>
        <w:ind w:left="146"/>
        <w:rPr>
          <w:rFonts w:cs="B Nazanin"/>
          <w:sz w:val="28"/>
          <w:rtl/>
        </w:rPr>
      </w:pPr>
      <w:r>
        <w:rPr>
          <w:rFonts w:cs="B Nazanin"/>
          <w:noProof/>
          <w:sz w:val="28"/>
        </w:rPr>
        <w:drawing>
          <wp:inline distT="0" distB="0" distL="0" distR="0" wp14:anchorId="19738959" wp14:editId="0068E5BD">
            <wp:extent cx="5486040" cy="1181819"/>
            <wp:effectExtent l="76200" t="0" r="76835" b="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552F5" w:rsidRDefault="00B552F5" w:rsidP="00B552F5">
      <w:pPr>
        <w:ind w:left="1563"/>
        <w:rPr>
          <w:rFonts w:cs="B Nazanin"/>
          <w:sz w:val="28"/>
          <w:rtl/>
        </w:rPr>
      </w:pPr>
      <w:r>
        <w:rPr>
          <w:rFonts w:cs="B Nazanin"/>
          <w:noProof/>
          <w:sz w:val="28"/>
        </w:rPr>
        <w:drawing>
          <wp:inline distT="0" distB="0" distL="0" distR="0" wp14:anchorId="5342454C" wp14:editId="306952F2">
            <wp:extent cx="3810000" cy="1343025"/>
            <wp:effectExtent l="76200" t="0" r="76200" b="0"/>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552F5" w:rsidRDefault="00B552F5" w:rsidP="00B552F5">
      <w:pPr>
        <w:jc w:val="both"/>
        <w:rPr>
          <w:rFonts w:cs="B Nazanin"/>
          <w:color w:val="000000" w:themeColor="text1"/>
          <w:sz w:val="28"/>
          <w:rtl/>
        </w:rPr>
      </w:pPr>
    </w:p>
    <w:p w:rsidR="007532F4" w:rsidRDefault="007532F4" w:rsidP="00B552F5">
      <w:pPr>
        <w:jc w:val="both"/>
        <w:rPr>
          <w:rFonts w:cs="B Nazanin"/>
          <w:color w:val="000000" w:themeColor="text1"/>
          <w:sz w:val="28"/>
          <w:rtl/>
        </w:rPr>
      </w:pPr>
    </w:p>
    <w:p w:rsidR="007532F4" w:rsidRPr="00824A14" w:rsidRDefault="007532F4" w:rsidP="00B552F5">
      <w:pPr>
        <w:jc w:val="both"/>
        <w:rPr>
          <w:rFonts w:cs="B Nazanin"/>
          <w:color w:val="000000" w:themeColor="text1"/>
          <w:sz w:val="28"/>
          <w:rtl/>
        </w:rPr>
      </w:pPr>
    </w:p>
    <w:p w:rsidR="00F670DA" w:rsidRPr="00D84919" w:rsidRDefault="000A63A5" w:rsidP="00582B5F">
      <w:pPr>
        <w:pStyle w:val="Heading1"/>
        <w:jc w:val="left"/>
        <w:rPr>
          <w:rFonts w:cs="B Nazanin"/>
          <w:sz w:val="22"/>
          <w:szCs w:val="32"/>
          <w:rtl/>
        </w:rPr>
      </w:pPr>
      <w:bookmarkStart w:id="22" w:name="_Toc466277294"/>
      <w:r w:rsidRPr="00D84919">
        <w:rPr>
          <w:rFonts w:cs="B Nazanin" w:hint="eastAsia"/>
          <w:sz w:val="22"/>
          <w:szCs w:val="32"/>
          <w:rtl/>
        </w:rPr>
        <w:lastRenderedPageBreak/>
        <w:t>مکان</w:t>
      </w:r>
      <w:r w:rsidRPr="00D84919">
        <w:rPr>
          <w:rFonts w:cs="B Nazanin" w:hint="cs"/>
          <w:sz w:val="22"/>
          <w:szCs w:val="32"/>
          <w:rtl/>
        </w:rPr>
        <w:t>ی</w:t>
      </w:r>
      <w:r w:rsidRPr="00D84919">
        <w:rPr>
          <w:rFonts w:cs="B Nazanin" w:hint="eastAsia"/>
          <w:sz w:val="22"/>
          <w:szCs w:val="32"/>
          <w:rtl/>
        </w:rPr>
        <w:t>زم</w:t>
      </w:r>
      <w:r w:rsidRPr="00D84919">
        <w:rPr>
          <w:rFonts w:cs="B Nazanin"/>
          <w:sz w:val="22"/>
          <w:szCs w:val="32"/>
          <w:rtl/>
        </w:rPr>
        <w:t xml:space="preserve"> </w:t>
      </w:r>
      <w:r w:rsidRPr="00D84919">
        <w:rPr>
          <w:rFonts w:cs="B Nazanin" w:hint="eastAsia"/>
          <w:sz w:val="22"/>
          <w:szCs w:val="32"/>
          <w:rtl/>
        </w:rPr>
        <w:t>ارز</w:t>
      </w:r>
      <w:r w:rsidRPr="00D84919">
        <w:rPr>
          <w:rFonts w:cs="B Nazanin" w:hint="cs"/>
          <w:sz w:val="22"/>
          <w:szCs w:val="32"/>
          <w:rtl/>
        </w:rPr>
        <w:t>ی</w:t>
      </w:r>
      <w:r w:rsidRPr="00D84919">
        <w:rPr>
          <w:rFonts w:cs="B Nazanin" w:hint="eastAsia"/>
          <w:sz w:val="22"/>
          <w:szCs w:val="32"/>
          <w:rtl/>
        </w:rPr>
        <w:t>اب</w:t>
      </w:r>
      <w:r w:rsidRPr="00D84919">
        <w:rPr>
          <w:rFonts w:cs="B Nazanin" w:hint="cs"/>
          <w:sz w:val="22"/>
          <w:szCs w:val="32"/>
          <w:rtl/>
        </w:rPr>
        <w:t>ی</w:t>
      </w:r>
      <w:r w:rsidRPr="00D84919">
        <w:rPr>
          <w:rFonts w:cs="B Nazanin"/>
          <w:sz w:val="22"/>
          <w:szCs w:val="32"/>
          <w:rtl/>
        </w:rPr>
        <w:t xml:space="preserve"> </w:t>
      </w:r>
      <w:r w:rsidRPr="00D84919">
        <w:rPr>
          <w:rFonts w:cs="B Nazanin" w:hint="eastAsia"/>
          <w:sz w:val="22"/>
          <w:szCs w:val="32"/>
          <w:rtl/>
        </w:rPr>
        <w:t>و</w:t>
      </w:r>
      <w:r w:rsidRPr="00D84919">
        <w:rPr>
          <w:rFonts w:cs="B Nazanin"/>
          <w:sz w:val="22"/>
          <w:szCs w:val="32"/>
          <w:rtl/>
        </w:rPr>
        <w:t xml:space="preserve"> </w:t>
      </w:r>
      <w:r w:rsidRPr="00D84919">
        <w:rPr>
          <w:rFonts w:cs="B Nazanin" w:hint="eastAsia"/>
          <w:sz w:val="22"/>
          <w:szCs w:val="32"/>
          <w:rtl/>
        </w:rPr>
        <w:t>به</w:t>
      </w:r>
      <w:r w:rsidRPr="00D84919">
        <w:rPr>
          <w:rFonts w:cs="B Nazanin"/>
          <w:sz w:val="22"/>
          <w:szCs w:val="32"/>
          <w:rtl/>
        </w:rPr>
        <w:t xml:space="preserve"> </w:t>
      </w:r>
      <w:r w:rsidRPr="00D84919">
        <w:rPr>
          <w:rFonts w:cs="B Nazanin" w:hint="eastAsia"/>
          <w:sz w:val="22"/>
          <w:szCs w:val="32"/>
          <w:rtl/>
        </w:rPr>
        <w:t>روزرسان</w:t>
      </w:r>
      <w:r w:rsidRPr="00D84919">
        <w:rPr>
          <w:rFonts w:cs="B Nazanin" w:hint="cs"/>
          <w:sz w:val="22"/>
          <w:szCs w:val="32"/>
          <w:rtl/>
        </w:rPr>
        <w:t>ی</w:t>
      </w:r>
      <w:bookmarkEnd w:id="22"/>
    </w:p>
    <w:p w:rsidR="00F670DA" w:rsidRPr="00D84919" w:rsidRDefault="0013034F" w:rsidP="00291648">
      <w:pPr>
        <w:jc w:val="left"/>
        <w:rPr>
          <w:rtl/>
        </w:rPr>
      </w:pPr>
      <w:r w:rsidRPr="00D84919">
        <w:rPr>
          <w:rFonts w:hint="eastAsia"/>
          <w:rtl/>
        </w:rPr>
        <w:t>کم</w:t>
      </w:r>
      <w:r w:rsidRPr="00D84919">
        <w:rPr>
          <w:rFonts w:hint="cs"/>
          <w:rtl/>
        </w:rPr>
        <w:t>ی</w:t>
      </w:r>
      <w:r w:rsidRPr="00D84919">
        <w:rPr>
          <w:rFonts w:hint="eastAsia"/>
          <w:rtl/>
        </w:rPr>
        <w:t>س</w:t>
      </w:r>
      <w:r w:rsidRPr="00D84919">
        <w:rPr>
          <w:rFonts w:hint="cs"/>
          <w:rtl/>
        </w:rPr>
        <w:t>ی</w:t>
      </w:r>
      <w:r w:rsidRPr="00D84919">
        <w:rPr>
          <w:rFonts w:hint="eastAsia"/>
          <w:rtl/>
        </w:rPr>
        <w:t>ون</w:t>
      </w:r>
      <w:r w:rsidRPr="00D84919">
        <w:rPr>
          <w:rtl/>
        </w:rPr>
        <w:t xml:space="preserve"> انرژ</w:t>
      </w:r>
      <w:r w:rsidRPr="00D84919">
        <w:rPr>
          <w:rFonts w:hint="cs"/>
          <w:rtl/>
        </w:rPr>
        <w:t>ی</w:t>
      </w:r>
      <w:r w:rsidRPr="00D84919">
        <w:rPr>
          <w:rtl/>
        </w:rPr>
        <w:t xml:space="preserve"> </w:t>
      </w:r>
      <w:r w:rsidR="003779FE" w:rsidRPr="00D84919">
        <w:rPr>
          <w:rFonts w:hint="eastAsia"/>
          <w:rtl/>
        </w:rPr>
        <w:t>شورا</w:t>
      </w:r>
      <w:r w:rsidR="003779FE" w:rsidRPr="00D84919">
        <w:rPr>
          <w:rFonts w:hint="cs"/>
          <w:rtl/>
        </w:rPr>
        <w:t>ی</w:t>
      </w:r>
      <w:r w:rsidR="003779FE" w:rsidRPr="00D84919">
        <w:rPr>
          <w:rtl/>
        </w:rPr>
        <w:t xml:space="preserve"> </w:t>
      </w:r>
      <w:r w:rsidR="003779FE" w:rsidRPr="00D84919">
        <w:rPr>
          <w:rFonts w:hint="eastAsia"/>
          <w:rtl/>
        </w:rPr>
        <w:t>عال</w:t>
      </w:r>
      <w:r w:rsidR="003779FE" w:rsidRPr="00D84919">
        <w:rPr>
          <w:rFonts w:hint="cs"/>
          <w:rtl/>
        </w:rPr>
        <w:t>ی</w:t>
      </w:r>
      <w:r w:rsidR="003779FE" w:rsidRPr="00D84919">
        <w:rPr>
          <w:rtl/>
        </w:rPr>
        <w:t xml:space="preserve"> </w:t>
      </w:r>
      <w:r w:rsidR="003779FE" w:rsidRPr="00D84919">
        <w:rPr>
          <w:rFonts w:hint="eastAsia"/>
          <w:rtl/>
        </w:rPr>
        <w:t>عتف</w:t>
      </w:r>
      <w:r w:rsidR="003779FE" w:rsidRPr="00D84919">
        <w:rPr>
          <w:rtl/>
        </w:rPr>
        <w:t xml:space="preserve"> </w:t>
      </w:r>
      <w:r w:rsidR="003779FE" w:rsidRPr="00D84919">
        <w:rPr>
          <w:rFonts w:hint="eastAsia"/>
          <w:rtl/>
        </w:rPr>
        <w:t>موظف</w:t>
      </w:r>
      <w:r w:rsidR="003779FE" w:rsidRPr="00D84919">
        <w:rPr>
          <w:rtl/>
        </w:rPr>
        <w:t xml:space="preserve"> </w:t>
      </w:r>
      <w:r w:rsidR="003779FE" w:rsidRPr="00D84919">
        <w:rPr>
          <w:rFonts w:hint="eastAsia"/>
          <w:rtl/>
        </w:rPr>
        <w:t>است</w:t>
      </w:r>
      <w:r w:rsidR="003779FE" w:rsidRPr="00D84919">
        <w:rPr>
          <w:rtl/>
        </w:rPr>
        <w:t xml:space="preserve"> </w:t>
      </w:r>
      <w:r w:rsidR="003779FE" w:rsidRPr="00D84919">
        <w:rPr>
          <w:rFonts w:hint="eastAsia"/>
          <w:rtl/>
        </w:rPr>
        <w:t>که</w:t>
      </w:r>
      <w:r w:rsidR="003779FE" w:rsidRPr="00D84919">
        <w:rPr>
          <w:rtl/>
        </w:rPr>
        <w:t xml:space="preserve"> </w:t>
      </w:r>
      <w:r w:rsidR="003779FE" w:rsidRPr="00D84919">
        <w:rPr>
          <w:rFonts w:hint="eastAsia"/>
          <w:rtl/>
        </w:rPr>
        <w:t>هر</w:t>
      </w:r>
      <w:r w:rsidR="003779FE" w:rsidRPr="00D84919">
        <w:rPr>
          <w:rtl/>
        </w:rPr>
        <w:t xml:space="preserve"> </w:t>
      </w:r>
      <w:r w:rsidR="003779FE" w:rsidRPr="00D84919">
        <w:rPr>
          <w:rFonts w:hint="eastAsia"/>
          <w:rtl/>
        </w:rPr>
        <w:t>سه</w:t>
      </w:r>
      <w:r w:rsidR="003779FE" w:rsidRPr="00D84919">
        <w:rPr>
          <w:rtl/>
        </w:rPr>
        <w:t xml:space="preserve"> </w:t>
      </w:r>
      <w:r w:rsidR="003779FE" w:rsidRPr="00D84919">
        <w:rPr>
          <w:rFonts w:hint="eastAsia"/>
          <w:rtl/>
        </w:rPr>
        <w:t>سال</w:t>
      </w:r>
      <w:r w:rsidR="003779FE" w:rsidRPr="00D84919">
        <w:rPr>
          <w:rtl/>
        </w:rPr>
        <w:t xml:space="preserve"> </w:t>
      </w:r>
      <w:r w:rsidR="003779FE" w:rsidRPr="00D84919">
        <w:rPr>
          <w:rFonts w:hint="cs"/>
          <w:rtl/>
        </w:rPr>
        <w:t>ی</w:t>
      </w:r>
      <w:r w:rsidR="003779FE" w:rsidRPr="00D84919">
        <w:rPr>
          <w:rFonts w:hint="eastAsia"/>
          <w:rtl/>
        </w:rPr>
        <w:t>کبار،</w:t>
      </w:r>
      <w:r w:rsidR="003779FE" w:rsidRPr="00D84919">
        <w:rPr>
          <w:rtl/>
        </w:rPr>
        <w:t xml:space="preserve"> </w:t>
      </w:r>
      <w:r w:rsidR="003779FE" w:rsidRPr="00D84919">
        <w:rPr>
          <w:rFonts w:hint="eastAsia"/>
          <w:rtl/>
        </w:rPr>
        <w:t>نسبت</w:t>
      </w:r>
      <w:r w:rsidR="003779FE" w:rsidRPr="00D84919">
        <w:rPr>
          <w:rtl/>
        </w:rPr>
        <w:t xml:space="preserve"> </w:t>
      </w:r>
      <w:r w:rsidR="003779FE" w:rsidRPr="00D84919">
        <w:rPr>
          <w:rFonts w:hint="eastAsia"/>
          <w:rtl/>
        </w:rPr>
        <w:t>به</w:t>
      </w:r>
      <w:r w:rsidR="003779FE" w:rsidRPr="00D84919">
        <w:rPr>
          <w:rtl/>
        </w:rPr>
        <w:t xml:space="preserve"> </w:t>
      </w:r>
      <w:r w:rsidR="003779FE" w:rsidRPr="00D84919">
        <w:rPr>
          <w:rFonts w:hint="eastAsia"/>
          <w:rtl/>
        </w:rPr>
        <w:t>بازنگر</w:t>
      </w:r>
      <w:r w:rsidR="003779FE" w:rsidRPr="00D84919">
        <w:rPr>
          <w:rFonts w:hint="cs"/>
          <w:rtl/>
        </w:rPr>
        <w:t>ی</w:t>
      </w:r>
      <w:r w:rsidR="003779FE" w:rsidRPr="00D84919">
        <w:rPr>
          <w:rtl/>
        </w:rPr>
        <w:t xml:space="preserve"> </w:t>
      </w:r>
      <w:r w:rsidR="003779FE" w:rsidRPr="00D84919">
        <w:rPr>
          <w:rFonts w:hint="eastAsia"/>
          <w:rtl/>
        </w:rPr>
        <w:t>سند</w:t>
      </w:r>
      <w:r w:rsidRPr="00D84919">
        <w:rPr>
          <w:rtl/>
        </w:rPr>
        <w:t xml:space="preserve"> توسعه فناور</w:t>
      </w:r>
      <w:r w:rsidRPr="00D84919">
        <w:rPr>
          <w:rFonts w:hint="cs"/>
          <w:rtl/>
        </w:rPr>
        <w:t>ی‌</w:t>
      </w:r>
      <w:r w:rsidRPr="00D84919">
        <w:rPr>
          <w:rFonts w:hint="eastAsia"/>
          <w:rtl/>
        </w:rPr>
        <w:t>ها</w:t>
      </w:r>
      <w:r w:rsidRPr="00D84919">
        <w:rPr>
          <w:rFonts w:hint="cs"/>
          <w:rtl/>
        </w:rPr>
        <w:t>ی</w:t>
      </w:r>
      <w:r w:rsidRPr="00D84919">
        <w:rPr>
          <w:rtl/>
        </w:rPr>
        <w:t xml:space="preserve"> </w:t>
      </w:r>
      <w:r w:rsidR="00291648">
        <w:rPr>
          <w:rFonts w:hint="cs"/>
          <w:rtl/>
        </w:rPr>
        <w:t>ذخیره</w:t>
      </w:r>
      <w:r w:rsidR="00291648" w:rsidRPr="00291648">
        <w:rPr>
          <w:rFonts w:hint="cs"/>
          <w:rtl/>
        </w:rPr>
        <w:t>‌سازی زیرزمینی گاز طبیعی</w:t>
      </w:r>
      <w:r w:rsidR="003779FE" w:rsidRPr="00D84919">
        <w:rPr>
          <w:rtl/>
        </w:rPr>
        <w:t xml:space="preserve"> اقدامات لازم را صورت دهد.</w:t>
      </w:r>
      <w:r w:rsidRPr="00D84919">
        <w:rPr>
          <w:rtl/>
        </w:rPr>
        <w:t xml:space="preserve"> </w:t>
      </w:r>
      <w:r w:rsidR="00B47622" w:rsidRPr="00D84919">
        <w:rPr>
          <w:rFonts w:hint="eastAsia"/>
          <w:rtl/>
        </w:rPr>
        <w:t>همچن</w:t>
      </w:r>
      <w:r w:rsidR="00B47622" w:rsidRPr="00D84919">
        <w:rPr>
          <w:rFonts w:hint="cs"/>
          <w:rtl/>
        </w:rPr>
        <w:t>ی</w:t>
      </w:r>
      <w:r w:rsidR="00B47622" w:rsidRPr="00D84919">
        <w:rPr>
          <w:rFonts w:hint="eastAsia"/>
          <w:rtl/>
        </w:rPr>
        <w:t>ن</w:t>
      </w:r>
      <w:r w:rsidRPr="00D84919">
        <w:rPr>
          <w:rtl/>
        </w:rPr>
        <w:t xml:space="preserve"> مجر</w:t>
      </w:r>
      <w:r w:rsidRPr="00D84919">
        <w:rPr>
          <w:rFonts w:hint="cs"/>
          <w:rtl/>
        </w:rPr>
        <w:t>ی</w:t>
      </w:r>
      <w:r w:rsidRPr="00D84919">
        <w:rPr>
          <w:rtl/>
        </w:rPr>
        <w:t xml:space="preserve"> طرح کلان </w:t>
      </w:r>
      <w:r w:rsidR="00291648">
        <w:rPr>
          <w:rFonts w:hint="cs"/>
          <w:rtl/>
        </w:rPr>
        <w:t>ملی ذخیره</w:t>
      </w:r>
      <w:r w:rsidR="00291648" w:rsidRPr="00291648">
        <w:rPr>
          <w:rFonts w:hint="cs"/>
          <w:rtl/>
        </w:rPr>
        <w:t xml:space="preserve">‌سازی زیرزمینی نفت و گاز </w:t>
      </w:r>
      <w:r w:rsidRPr="00D84919">
        <w:rPr>
          <w:rtl/>
        </w:rPr>
        <w:t>موظف است</w:t>
      </w:r>
      <w:r w:rsidR="00B47622" w:rsidRPr="00D84919">
        <w:rPr>
          <w:rtl/>
        </w:rPr>
        <w:t xml:space="preserve"> </w:t>
      </w:r>
      <w:r w:rsidR="000A63A5" w:rsidRPr="00D84919">
        <w:rPr>
          <w:rFonts w:hint="eastAsia"/>
          <w:rtl/>
        </w:rPr>
        <w:t>به</w:t>
      </w:r>
      <w:r w:rsidR="000A63A5" w:rsidRPr="00D84919">
        <w:rPr>
          <w:rtl/>
        </w:rPr>
        <w:t xml:space="preserve"> </w:t>
      </w:r>
      <w:r w:rsidR="000A63A5" w:rsidRPr="00D84919">
        <w:rPr>
          <w:rFonts w:hint="eastAsia"/>
          <w:rtl/>
        </w:rPr>
        <w:t>منظور</w:t>
      </w:r>
      <w:r w:rsidR="000A63A5" w:rsidRPr="00D84919">
        <w:rPr>
          <w:rtl/>
        </w:rPr>
        <w:t xml:space="preserve"> </w:t>
      </w:r>
      <w:r w:rsidR="000A63A5" w:rsidRPr="00D84919">
        <w:rPr>
          <w:rFonts w:hint="eastAsia"/>
          <w:rtl/>
        </w:rPr>
        <w:t>ارز</w:t>
      </w:r>
      <w:r w:rsidR="000A63A5" w:rsidRPr="00D84919">
        <w:rPr>
          <w:rFonts w:hint="cs"/>
          <w:rtl/>
        </w:rPr>
        <w:t>ی</w:t>
      </w:r>
      <w:r w:rsidR="000A63A5" w:rsidRPr="00D84919">
        <w:rPr>
          <w:rFonts w:hint="eastAsia"/>
          <w:rtl/>
        </w:rPr>
        <w:t>اب</w:t>
      </w:r>
      <w:r w:rsidR="000A63A5" w:rsidRPr="00D84919">
        <w:rPr>
          <w:rFonts w:hint="cs"/>
          <w:rtl/>
        </w:rPr>
        <w:t>ی</w:t>
      </w:r>
      <w:r w:rsidR="000A63A5" w:rsidRPr="00D84919">
        <w:rPr>
          <w:rtl/>
        </w:rPr>
        <w:t xml:space="preserve"> </w:t>
      </w:r>
      <w:r w:rsidR="000A63A5" w:rsidRPr="00D84919">
        <w:rPr>
          <w:rFonts w:hint="eastAsia"/>
          <w:rtl/>
        </w:rPr>
        <w:t>و</w:t>
      </w:r>
      <w:r w:rsidR="000A63A5" w:rsidRPr="00D84919">
        <w:rPr>
          <w:rtl/>
        </w:rPr>
        <w:t xml:space="preserve"> </w:t>
      </w:r>
      <w:r w:rsidR="000A63A5" w:rsidRPr="00D84919">
        <w:rPr>
          <w:rFonts w:hint="eastAsia"/>
          <w:rtl/>
        </w:rPr>
        <w:t>به</w:t>
      </w:r>
      <w:r w:rsidR="000A63A5" w:rsidRPr="00D84919">
        <w:rPr>
          <w:rtl/>
        </w:rPr>
        <w:t xml:space="preserve"> </w:t>
      </w:r>
      <w:r w:rsidR="000A63A5" w:rsidRPr="00D84919">
        <w:rPr>
          <w:rFonts w:hint="eastAsia"/>
          <w:rtl/>
        </w:rPr>
        <w:t>روزرسان</w:t>
      </w:r>
      <w:r w:rsidR="000A63A5" w:rsidRPr="00D84919">
        <w:rPr>
          <w:rFonts w:hint="cs"/>
          <w:rtl/>
        </w:rPr>
        <w:t>ی</w:t>
      </w:r>
      <w:r w:rsidR="000A63A5" w:rsidRPr="00D84919">
        <w:rPr>
          <w:rtl/>
        </w:rPr>
        <w:t xml:space="preserve"> </w:t>
      </w:r>
      <w:r w:rsidR="000A63A5" w:rsidRPr="00D84919">
        <w:rPr>
          <w:rFonts w:hint="eastAsia"/>
          <w:rtl/>
        </w:rPr>
        <w:t>سند،</w:t>
      </w:r>
      <w:r w:rsidR="000A63A5" w:rsidRPr="00D84919">
        <w:rPr>
          <w:rtl/>
        </w:rPr>
        <w:t xml:space="preserve"> </w:t>
      </w:r>
      <w:r w:rsidR="000A63A5" w:rsidRPr="00D84919">
        <w:rPr>
          <w:rFonts w:hint="eastAsia"/>
          <w:rtl/>
        </w:rPr>
        <w:t>به</w:t>
      </w:r>
      <w:r w:rsidR="000A63A5" w:rsidRPr="00D84919">
        <w:rPr>
          <w:rtl/>
        </w:rPr>
        <w:t xml:space="preserve"> </w:t>
      </w:r>
      <w:r w:rsidR="000A63A5" w:rsidRPr="00D84919">
        <w:rPr>
          <w:rFonts w:hint="eastAsia"/>
          <w:rtl/>
        </w:rPr>
        <w:t>صورت</w:t>
      </w:r>
      <w:r w:rsidR="000A63A5" w:rsidRPr="00D84919">
        <w:rPr>
          <w:rtl/>
        </w:rPr>
        <w:t xml:space="preserve"> </w:t>
      </w:r>
      <w:r w:rsidR="000A63A5" w:rsidRPr="00D84919">
        <w:rPr>
          <w:rFonts w:hint="eastAsia"/>
          <w:rtl/>
        </w:rPr>
        <w:t>سال</w:t>
      </w:r>
      <w:r w:rsidR="000A63A5" w:rsidRPr="00D84919">
        <w:rPr>
          <w:rFonts w:hint="cs"/>
          <w:rtl/>
        </w:rPr>
        <w:t>ی</w:t>
      </w:r>
      <w:r w:rsidR="000A63A5" w:rsidRPr="00D84919">
        <w:rPr>
          <w:rFonts w:hint="eastAsia"/>
          <w:rtl/>
        </w:rPr>
        <w:t>ان</w:t>
      </w:r>
      <w:r w:rsidR="00126E6B" w:rsidRPr="00D84919">
        <w:rPr>
          <w:rFonts w:hint="eastAsia"/>
          <w:rtl/>
        </w:rPr>
        <w:t>ه</w:t>
      </w:r>
      <w:r w:rsidR="00126E6B" w:rsidRPr="00D84919">
        <w:rPr>
          <w:rtl/>
        </w:rPr>
        <w:t xml:space="preserve"> </w:t>
      </w:r>
      <w:r w:rsidR="00126E6B" w:rsidRPr="00D84919">
        <w:rPr>
          <w:rFonts w:hint="eastAsia"/>
          <w:rtl/>
        </w:rPr>
        <w:t>گزارش</w:t>
      </w:r>
      <w:r w:rsidR="00126E6B" w:rsidRPr="00D84919">
        <w:rPr>
          <w:rtl/>
        </w:rPr>
        <w:t xml:space="preserve"> </w:t>
      </w:r>
      <w:r w:rsidR="00126E6B" w:rsidRPr="00D84919">
        <w:rPr>
          <w:rFonts w:hint="eastAsia"/>
          <w:rtl/>
        </w:rPr>
        <w:t>نظارت</w:t>
      </w:r>
      <w:r w:rsidR="00126E6B" w:rsidRPr="00D84919">
        <w:rPr>
          <w:rFonts w:hint="cs"/>
          <w:rtl/>
        </w:rPr>
        <w:t>ی</w:t>
      </w:r>
      <w:r w:rsidR="00126E6B" w:rsidRPr="00D84919">
        <w:rPr>
          <w:rtl/>
        </w:rPr>
        <w:t xml:space="preserve"> </w:t>
      </w:r>
      <w:r w:rsidR="00126E6B" w:rsidRPr="00D84919">
        <w:rPr>
          <w:rFonts w:hint="eastAsia"/>
          <w:rtl/>
        </w:rPr>
        <w:t>دربرگ</w:t>
      </w:r>
      <w:r w:rsidR="00126E6B" w:rsidRPr="00D84919">
        <w:rPr>
          <w:rFonts w:hint="cs"/>
          <w:rtl/>
        </w:rPr>
        <w:t>ی</w:t>
      </w:r>
      <w:r w:rsidR="00126E6B" w:rsidRPr="00D84919">
        <w:rPr>
          <w:rFonts w:hint="eastAsia"/>
          <w:rtl/>
        </w:rPr>
        <w:t>رنده</w:t>
      </w:r>
      <w:r w:rsidR="00126E6B" w:rsidRPr="00D84919">
        <w:rPr>
          <w:rtl/>
        </w:rPr>
        <w:t xml:space="preserve"> </w:t>
      </w:r>
      <w:r w:rsidR="00126E6B" w:rsidRPr="00D84919">
        <w:rPr>
          <w:rFonts w:hint="eastAsia"/>
          <w:rtl/>
        </w:rPr>
        <w:t>موارد</w:t>
      </w:r>
      <w:r w:rsidR="00126E6B" w:rsidRPr="00D84919">
        <w:rPr>
          <w:rtl/>
        </w:rPr>
        <w:t xml:space="preserve"> </w:t>
      </w:r>
      <w:r w:rsidR="00126E6B" w:rsidRPr="00D84919">
        <w:rPr>
          <w:rFonts w:hint="eastAsia"/>
          <w:rtl/>
        </w:rPr>
        <w:t>ز</w:t>
      </w:r>
      <w:r w:rsidR="00126E6B" w:rsidRPr="00D84919">
        <w:rPr>
          <w:rFonts w:hint="cs"/>
          <w:rtl/>
        </w:rPr>
        <w:t>ی</w:t>
      </w:r>
      <w:r w:rsidR="00126E6B" w:rsidRPr="00D84919">
        <w:rPr>
          <w:rFonts w:hint="eastAsia"/>
          <w:rtl/>
        </w:rPr>
        <w:t>ر</w:t>
      </w:r>
      <w:r w:rsidRPr="00D84919">
        <w:rPr>
          <w:rtl/>
        </w:rPr>
        <w:t xml:space="preserve"> را</w:t>
      </w:r>
      <w:r w:rsidR="00126E6B" w:rsidRPr="00D84919">
        <w:rPr>
          <w:rtl/>
        </w:rPr>
        <w:t xml:space="preserve"> ته</w:t>
      </w:r>
      <w:r w:rsidR="00126E6B" w:rsidRPr="00D84919">
        <w:rPr>
          <w:rFonts w:hint="cs"/>
          <w:rtl/>
        </w:rPr>
        <w:t>ی</w:t>
      </w:r>
      <w:r w:rsidR="00126E6B" w:rsidRPr="00D84919">
        <w:rPr>
          <w:rFonts w:hint="eastAsia"/>
          <w:rtl/>
        </w:rPr>
        <w:t>ه</w:t>
      </w:r>
      <w:r w:rsidR="00126E6B" w:rsidRPr="00D84919">
        <w:rPr>
          <w:rtl/>
        </w:rPr>
        <w:t xml:space="preserve"> و به </w:t>
      </w:r>
      <w:r w:rsidRPr="00D84919">
        <w:rPr>
          <w:rFonts w:hint="eastAsia"/>
          <w:rtl/>
        </w:rPr>
        <w:t>کم</w:t>
      </w:r>
      <w:r w:rsidRPr="00D84919">
        <w:rPr>
          <w:rFonts w:hint="cs"/>
          <w:rtl/>
        </w:rPr>
        <w:t>ی</w:t>
      </w:r>
      <w:r w:rsidRPr="00D84919">
        <w:rPr>
          <w:rFonts w:hint="eastAsia"/>
          <w:rtl/>
        </w:rPr>
        <w:t>س</w:t>
      </w:r>
      <w:r w:rsidRPr="00D84919">
        <w:rPr>
          <w:rFonts w:hint="cs"/>
          <w:rtl/>
        </w:rPr>
        <w:t>ی</w:t>
      </w:r>
      <w:r w:rsidRPr="00D84919">
        <w:rPr>
          <w:rFonts w:hint="eastAsia"/>
          <w:rtl/>
        </w:rPr>
        <w:t>ون</w:t>
      </w:r>
      <w:r w:rsidRPr="00D84919">
        <w:rPr>
          <w:rtl/>
        </w:rPr>
        <w:t xml:space="preserve"> انرژ</w:t>
      </w:r>
      <w:r w:rsidRPr="00D84919">
        <w:rPr>
          <w:rFonts w:hint="cs"/>
          <w:rtl/>
        </w:rPr>
        <w:t>ی</w:t>
      </w:r>
      <w:r w:rsidRPr="00D84919">
        <w:rPr>
          <w:rtl/>
        </w:rPr>
        <w:t xml:space="preserve"> </w:t>
      </w:r>
      <w:r w:rsidR="00126E6B" w:rsidRPr="00D84919">
        <w:rPr>
          <w:rFonts w:hint="eastAsia"/>
          <w:rtl/>
        </w:rPr>
        <w:t>شورا</w:t>
      </w:r>
      <w:r w:rsidR="00126E6B" w:rsidRPr="00D84919">
        <w:rPr>
          <w:rFonts w:hint="cs"/>
          <w:rtl/>
        </w:rPr>
        <w:t>ی</w:t>
      </w:r>
      <w:r w:rsidR="00126E6B" w:rsidRPr="00D84919">
        <w:rPr>
          <w:rtl/>
        </w:rPr>
        <w:t xml:space="preserve"> عال</w:t>
      </w:r>
      <w:r w:rsidR="00126E6B" w:rsidRPr="00D84919">
        <w:rPr>
          <w:rFonts w:hint="cs"/>
          <w:rtl/>
        </w:rPr>
        <w:t>ی</w:t>
      </w:r>
      <w:r w:rsidR="00126E6B" w:rsidRPr="00D84919">
        <w:rPr>
          <w:rtl/>
        </w:rPr>
        <w:t xml:space="preserve"> عتف ارائه </w:t>
      </w:r>
      <w:r w:rsidRPr="00D84919">
        <w:rPr>
          <w:rFonts w:hint="eastAsia"/>
          <w:rtl/>
        </w:rPr>
        <w:t>نما</w:t>
      </w:r>
      <w:r w:rsidRPr="00D84919">
        <w:rPr>
          <w:rFonts w:hint="cs"/>
          <w:rtl/>
        </w:rPr>
        <w:t>ی</w:t>
      </w:r>
      <w:r w:rsidR="00126E6B" w:rsidRPr="00D84919">
        <w:rPr>
          <w:rFonts w:hint="eastAsia"/>
          <w:rtl/>
        </w:rPr>
        <w:t>د</w:t>
      </w:r>
      <w:r w:rsidRPr="00D84919">
        <w:rPr>
          <w:rtl/>
        </w:rPr>
        <w:t>:</w:t>
      </w:r>
      <w:r w:rsidR="00126E6B" w:rsidRPr="00D84919">
        <w:rPr>
          <w:rtl/>
        </w:rPr>
        <w:t xml:space="preserve"> </w:t>
      </w:r>
    </w:p>
    <w:p w:rsidR="00126E6B" w:rsidRPr="00D84919" w:rsidRDefault="00126E6B" w:rsidP="005C3AD8">
      <w:pPr>
        <w:pStyle w:val="ListParagraph"/>
        <w:numPr>
          <w:ilvl w:val="0"/>
          <w:numId w:val="41"/>
        </w:numPr>
        <w:jc w:val="left"/>
      </w:pPr>
      <w:r w:rsidRPr="00D84919">
        <w:rPr>
          <w:rtl/>
        </w:rPr>
        <w:t xml:space="preserve">گزارش روند </w:t>
      </w:r>
      <w:r w:rsidRPr="00D84919">
        <w:rPr>
          <w:rFonts w:hint="cs"/>
          <w:rtl/>
        </w:rPr>
        <w:t>پیشرفت</w:t>
      </w:r>
      <w:r w:rsidRPr="00D84919">
        <w:rPr>
          <w:rtl/>
        </w:rPr>
        <w:t xml:space="preserve"> اقدامات </w:t>
      </w:r>
      <w:r w:rsidRPr="00D84919">
        <w:rPr>
          <w:rFonts w:hint="cs"/>
          <w:rtl/>
        </w:rPr>
        <w:t>فنی</w:t>
      </w:r>
      <w:r w:rsidRPr="00D84919">
        <w:rPr>
          <w:rtl/>
        </w:rPr>
        <w:t xml:space="preserve"> و </w:t>
      </w:r>
      <w:r w:rsidRPr="00D84919">
        <w:rPr>
          <w:rFonts w:hint="cs"/>
          <w:rtl/>
        </w:rPr>
        <w:t>پشتیبان</w:t>
      </w:r>
      <w:r w:rsidRPr="00D84919">
        <w:rPr>
          <w:rtl/>
        </w:rPr>
        <w:t xml:space="preserve"> مرتبط با </w:t>
      </w:r>
      <w:r w:rsidRPr="00D84919">
        <w:rPr>
          <w:rFonts w:hint="cs"/>
          <w:rtl/>
        </w:rPr>
        <w:t>راهبردهای</w:t>
      </w:r>
      <w:r w:rsidRPr="00D84919">
        <w:rPr>
          <w:rtl/>
        </w:rPr>
        <w:t xml:space="preserve"> سند</w:t>
      </w:r>
      <w:r w:rsidR="008C1A19" w:rsidRPr="00D84919">
        <w:rPr>
          <w:rtl/>
        </w:rPr>
        <w:t>.</w:t>
      </w:r>
    </w:p>
    <w:p w:rsidR="00126E6B" w:rsidRPr="00D84919" w:rsidRDefault="00126E6B" w:rsidP="005C3AD8">
      <w:pPr>
        <w:pStyle w:val="ListParagraph"/>
        <w:numPr>
          <w:ilvl w:val="0"/>
          <w:numId w:val="41"/>
        </w:numPr>
        <w:jc w:val="left"/>
        <w:rPr>
          <w:rtl/>
        </w:rPr>
      </w:pPr>
      <w:r w:rsidRPr="00D84919">
        <w:rPr>
          <w:rtl/>
        </w:rPr>
        <w:t>گزارش ارز</w:t>
      </w:r>
      <w:r w:rsidRPr="00D84919">
        <w:rPr>
          <w:rFonts w:hint="cs"/>
          <w:rtl/>
        </w:rPr>
        <w:t>ی</w:t>
      </w:r>
      <w:r w:rsidRPr="00D84919">
        <w:rPr>
          <w:rtl/>
        </w:rPr>
        <w:t>اب</w:t>
      </w:r>
      <w:r w:rsidRPr="00D84919">
        <w:rPr>
          <w:rFonts w:hint="cs"/>
          <w:rtl/>
        </w:rPr>
        <w:t>ی</w:t>
      </w:r>
      <w:r w:rsidRPr="00D84919">
        <w:rPr>
          <w:rtl/>
        </w:rPr>
        <w:t xml:space="preserve"> م</w:t>
      </w:r>
      <w:r w:rsidRPr="00D84919">
        <w:rPr>
          <w:rFonts w:hint="cs"/>
          <w:rtl/>
        </w:rPr>
        <w:t>ی</w:t>
      </w:r>
      <w:r w:rsidRPr="00D84919">
        <w:rPr>
          <w:rtl/>
        </w:rPr>
        <w:t>زان مشارکت متخصص</w:t>
      </w:r>
      <w:r w:rsidRPr="00D84919">
        <w:rPr>
          <w:rFonts w:hint="cs"/>
          <w:rtl/>
        </w:rPr>
        <w:t>ی</w:t>
      </w:r>
      <w:r w:rsidRPr="00D84919">
        <w:rPr>
          <w:rtl/>
        </w:rPr>
        <w:t>ن در ا</w:t>
      </w:r>
      <w:r w:rsidR="0013034F" w:rsidRPr="00D84919">
        <w:rPr>
          <w:rtl/>
        </w:rPr>
        <w:t>ق</w:t>
      </w:r>
      <w:r w:rsidRPr="00D84919">
        <w:rPr>
          <w:rtl/>
        </w:rPr>
        <w:t xml:space="preserve">دامات </w:t>
      </w:r>
      <w:r w:rsidRPr="00D84919">
        <w:rPr>
          <w:rFonts w:hint="cs"/>
          <w:rtl/>
        </w:rPr>
        <w:t>فنی</w:t>
      </w:r>
      <w:r w:rsidRPr="00D84919">
        <w:rPr>
          <w:rtl/>
        </w:rPr>
        <w:t xml:space="preserve"> سند به تفک</w:t>
      </w:r>
      <w:r w:rsidRPr="00D84919">
        <w:rPr>
          <w:rFonts w:hint="cs"/>
          <w:rtl/>
        </w:rPr>
        <w:t>ی</w:t>
      </w:r>
      <w:r w:rsidRPr="00D84919">
        <w:rPr>
          <w:rtl/>
        </w:rPr>
        <w:t>ک در پا</w:t>
      </w:r>
      <w:r w:rsidRPr="00D84919">
        <w:rPr>
          <w:rFonts w:hint="cs"/>
          <w:rtl/>
        </w:rPr>
        <w:t>ی</w:t>
      </w:r>
      <w:r w:rsidRPr="00D84919">
        <w:rPr>
          <w:rtl/>
        </w:rPr>
        <w:t>ان هر دوره زمان</w:t>
      </w:r>
      <w:r w:rsidRPr="00D84919">
        <w:rPr>
          <w:rFonts w:hint="cs"/>
          <w:rtl/>
        </w:rPr>
        <w:t>ی</w:t>
      </w:r>
      <w:r w:rsidR="008C1A19" w:rsidRPr="00D84919">
        <w:rPr>
          <w:rtl/>
        </w:rPr>
        <w:t>.</w:t>
      </w:r>
    </w:p>
    <w:p w:rsidR="00126E6B" w:rsidRPr="00D84919" w:rsidRDefault="00126E6B" w:rsidP="005C3AD8">
      <w:pPr>
        <w:pStyle w:val="ListParagraph"/>
        <w:numPr>
          <w:ilvl w:val="0"/>
          <w:numId w:val="41"/>
        </w:numPr>
        <w:jc w:val="left"/>
        <w:rPr>
          <w:rtl/>
        </w:rPr>
      </w:pPr>
      <w:r w:rsidRPr="00D84919">
        <w:rPr>
          <w:rtl/>
        </w:rPr>
        <w:t>گزارش سالانه تجم</w:t>
      </w:r>
      <w:r w:rsidRPr="00D84919">
        <w:rPr>
          <w:rFonts w:hint="cs"/>
          <w:rtl/>
        </w:rPr>
        <w:t>ی</w:t>
      </w:r>
      <w:r w:rsidRPr="00D84919">
        <w:rPr>
          <w:rtl/>
        </w:rPr>
        <w:t>ع</w:t>
      </w:r>
      <w:r w:rsidRPr="00D84919">
        <w:rPr>
          <w:rFonts w:hint="cs"/>
          <w:rtl/>
        </w:rPr>
        <w:t>ی</w:t>
      </w:r>
      <w:r w:rsidRPr="00D84919">
        <w:rPr>
          <w:rtl/>
        </w:rPr>
        <w:t xml:space="preserve"> و تفص</w:t>
      </w:r>
      <w:r w:rsidRPr="00D84919">
        <w:rPr>
          <w:rFonts w:hint="cs"/>
          <w:rtl/>
        </w:rPr>
        <w:t>ی</w:t>
      </w:r>
      <w:r w:rsidRPr="00D84919">
        <w:rPr>
          <w:rtl/>
        </w:rPr>
        <w:t>ل</w:t>
      </w:r>
      <w:r w:rsidRPr="00D84919">
        <w:rPr>
          <w:rFonts w:hint="cs"/>
          <w:rtl/>
        </w:rPr>
        <w:t>ی</w:t>
      </w:r>
      <w:r w:rsidRPr="00D84919">
        <w:rPr>
          <w:rtl/>
        </w:rPr>
        <w:t xml:space="preserve"> بودجه</w:t>
      </w:r>
      <w:r w:rsidR="0013034F" w:rsidRPr="00D84919">
        <w:t>‌</w:t>
      </w:r>
      <w:r w:rsidRPr="00D84919">
        <w:rPr>
          <w:rtl/>
        </w:rPr>
        <w:t>ها</w:t>
      </w:r>
      <w:r w:rsidRPr="00D84919">
        <w:rPr>
          <w:rFonts w:hint="cs"/>
          <w:rtl/>
        </w:rPr>
        <w:t>ی</w:t>
      </w:r>
      <w:r w:rsidRPr="00D84919">
        <w:rPr>
          <w:rtl/>
        </w:rPr>
        <w:t xml:space="preserve"> مرتبط با طرح</w:t>
      </w:r>
      <w:r w:rsidR="0013034F" w:rsidRPr="00D84919">
        <w:t>‌</w:t>
      </w:r>
      <w:r w:rsidRPr="00D84919">
        <w:rPr>
          <w:rtl/>
        </w:rPr>
        <w:t>ها و پروژه</w:t>
      </w:r>
      <w:r w:rsidR="0013034F" w:rsidRPr="00D84919">
        <w:t>‌</w:t>
      </w:r>
      <w:r w:rsidRPr="00D84919">
        <w:rPr>
          <w:rFonts w:hint="cs"/>
          <w:rtl/>
        </w:rPr>
        <w:t>های</w:t>
      </w:r>
      <w:r w:rsidRPr="00D84919">
        <w:rPr>
          <w:rtl/>
        </w:rPr>
        <w:t xml:space="preserve"> مرتبط با اقدامات </w:t>
      </w:r>
      <w:r w:rsidRPr="00D84919">
        <w:rPr>
          <w:rFonts w:hint="cs"/>
          <w:rtl/>
        </w:rPr>
        <w:t>فنی</w:t>
      </w:r>
      <w:r w:rsidRPr="00D84919">
        <w:rPr>
          <w:rtl/>
        </w:rPr>
        <w:t xml:space="preserve"> و </w:t>
      </w:r>
      <w:r w:rsidRPr="00D84919">
        <w:rPr>
          <w:rFonts w:hint="cs"/>
          <w:rtl/>
        </w:rPr>
        <w:t>پشتیبان</w:t>
      </w:r>
      <w:r w:rsidRPr="00D84919">
        <w:rPr>
          <w:rtl/>
        </w:rPr>
        <w:t xml:space="preserve"> سند</w:t>
      </w:r>
      <w:r w:rsidR="008C1A19" w:rsidRPr="00D84919">
        <w:rPr>
          <w:rtl/>
        </w:rPr>
        <w:t>.</w:t>
      </w:r>
    </w:p>
    <w:p w:rsidR="00126E6B" w:rsidRPr="00D84919" w:rsidRDefault="00126E6B" w:rsidP="005C3AD8">
      <w:pPr>
        <w:pStyle w:val="ListParagraph"/>
        <w:numPr>
          <w:ilvl w:val="0"/>
          <w:numId w:val="41"/>
        </w:numPr>
        <w:jc w:val="left"/>
        <w:rPr>
          <w:sz w:val="28"/>
          <w:szCs w:val="32"/>
          <w:rtl/>
        </w:rPr>
      </w:pPr>
      <w:r w:rsidRPr="00D84919">
        <w:rPr>
          <w:rtl/>
        </w:rPr>
        <w:t>گزارش ارز</w:t>
      </w:r>
      <w:r w:rsidRPr="00D84919">
        <w:rPr>
          <w:rFonts w:hint="cs"/>
          <w:rtl/>
        </w:rPr>
        <w:t>ی</w:t>
      </w:r>
      <w:r w:rsidRPr="00D84919">
        <w:rPr>
          <w:rtl/>
        </w:rPr>
        <w:t>اب</w:t>
      </w:r>
      <w:r w:rsidRPr="00D84919">
        <w:rPr>
          <w:rFonts w:hint="cs"/>
          <w:rtl/>
        </w:rPr>
        <w:t>ی</w:t>
      </w:r>
      <w:r w:rsidRPr="00D84919">
        <w:rPr>
          <w:rtl/>
        </w:rPr>
        <w:t xml:space="preserve"> دستاوردها</w:t>
      </w:r>
      <w:r w:rsidRPr="00D84919">
        <w:rPr>
          <w:rFonts w:hint="cs"/>
          <w:rtl/>
        </w:rPr>
        <w:t>ی</w:t>
      </w:r>
      <w:r w:rsidRPr="00D84919">
        <w:rPr>
          <w:rtl/>
        </w:rPr>
        <w:t xml:space="preserve"> مرتبط با اهداف سند و ن</w:t>
      </w:r>
      <w:r w:rsidRPr="00D84919">
        <w:rPr>
          <w:rFonts w:hint="cs"/>
          <w:rtl/>
        </w:rPr>
        <w:t>ی</w:t>
      </w:r>
      <w:r w:rsidRPr="00D84919">
        <w:rPr>
          <w:rtl/>
        </w:rPr>
        <w:t>ازمند</w:t>
      </w:r>
      <w:r w:rsidRPr="00D84919">
        <w:rPr>
          <w:rFonts w:hint="cs"/>
          <w:rtl/>
        </w:rPr>
        <w:t>ی</w:t>
      </w:r>
      <w:r w:rsidR="0013034F" w:rsidRPr="00D84919">
        <w:t>‌</w:t>
      </w:r>
      <w:r w:rsidRPr="00D84919">
        <w:rPr>
          <w:rtl/>
        </w:rPr>
        <w:t>ها</w:t>
      </w:r>
      <w:r w:rsidRPr="00D84919">
        <w:rPr>
          <w:rFonts w:hint="cs"/>
          <w:rtl/>
        </w:rPr>
        <w:t>ی</w:t>
      </w:r>
      <w:r w:rsidRPr="00D84919">
        <w:rPr>
          <w:rtl/>
        </w:rPr>
        <w:t xml:space="preserve"> آ</w:t>
      </w:r>
      <w:r w:rsidRPr="00D84919">
        <w:rPr>
          <w:rFonts w:hint="cs"/>
          <w:rtl/>
        </w:rPr>
        <w:t>ی</w:t>
      </w:r>
      <w:r w:rsidRPr="00D84919">
        <w:rPr>
          <w:rtl/>
        </w:rPr>
        <w:t>نده در پا</w:t>
      </w:r>
      <w:r w:rsidRPr="00D84919">
        <w:rPr>
          <w:rFonts w:hint="cs"/>
          <w:rtl/>
        </w:rPr>
        <w:t>ی</w:t>
      </w:r>
      <w:r w:rsidRPr="00D84919">
        <w:rPr>
          <w:rtl/>
        </w:rPr>
        <w:t>ان هر دوره زمان</w:t>
      </w:r>
      <w:r w:rsidRPr="00D84919">
        <w:rPr>
          <w:rFonts w:hint="cs"/>
          <w:rtl/>
        </w:rPr>
        <w:t>ی</w:t>
      </w:r>
      <w:r w:rsidR="008C1A19" w:rsidRPr="00D84919">
        <w:rPr>
          <w:rtl/>
        </w:rPr>
        <w:t>.</w:t>
      </w:r>
    </w:p>
    <w:p w:rsidR="00F670DA" w:rsidRPr="00D84919" w:rsidRDefault="00F670DA" w:rsidP="002B3F77">
      <w:pPr>
        <w:pStyle w:val="Caption"/>
      </w:pPr>
    </w:p>
    <w:p w:rsidR="00F670DA" w:rsidRPr="00D84919" w:rsidRDefault="00F670DA" w:rsidP="005A4ADC">
      <w:pPr>
        <w:jc w:val="left"/>
        <w:rPr>
          <w:rtl/>
        </w:rPr>
      </w:pPr>
    </w:p>
    <w:p w:rsidR="00687A70" w:rsidRPr="00D84919" w:rsidRDefault="00687A70" w:rsidP="005A4ADC">
      <w:pPr>
        <w:jc w:val="left"/>
        <w:rPr>
          <w:rtl/>
        </w:rPr>
      </w:pPr>
    </w:p>
    <w:p w:rsidR="00687A70" w:rsidRPr="00D84919" w:rsidRDefault="00687A70">
      <w:pPr>
        <w:bidi w:val="0"/>
        <w:spacing w:before="0" w:after="0" w:line="240" w:lineRule="auto"/>
        <w:ind w:firstLine="0"/>
        <w:jc w:val="left"/>
      </w:pPr>
      <w:r w:rsidRPr="00D84919">
        <w:rPr>
          <w:rtl/>
        </w:rPr>
        <w:br w:type="page"/>
      </w:r>
    </w:p>
    <w:p w:rsidR="007532F4" w:rsidRDefault="00687A70" w:rsidP="007532F4">
      <w:pPr>
        <w:pStyle w:val="Heading1"/>
        <w:numPr>
          <w:ilvl w:val="0"/>
          <w:numId w:val="0"/>
        </w:numPr>
        <w:ind w:left="74"/>
        <w:rPr>
          <w:rFonts w:cs="B Nazanin"/>
          <w:sz w:val="22"/>
          <w:szCs w:val="32"/>
          <w:rtl/>
        </w:rPr>
      </w:pPr>
      <w:bookmarkStart w:id="23" w:name="_Toc466277295"/>
      <w:r w:rsidRPr="00D84919">
        <w:rPr>
          <w:rFonts w:cs="B Nazanin" w:hint="eastAsia"/>
          <w:sz w:val="22"/>
          <w:szCs w:val="32"/>
          <w:rtl/>
        </w:rPr>
        <w:lastRenderedPageBreak/>
        <w:t>پ</w:t>
      </w:r>
      <w:r w:rsidRPr="00D84919">
        <w:rPr>
          <w:rFonts w:cs="B Nazanin" w:hint="cs"/>
          <w:sz w:val="22"/>
          <w:szCs w:val="32"/>
          <w:rtl/>
        </w:rPr>
        <w:t>ی</w:t>
      </w:r>
      <w:r w:rsidRPr="00D84919">
        <w:rPr>
          <w:rFonts w:cs="B Nazanin" w:hint="eastAsia"/>
          <w:sz w:val="22"/>
          <w:szCs w:val="32"/>
          <w:rtl/>
        </w:rPr>
        <w:t>وست</w:t>
      </w:r>
      <w:r w:rsidRPr="00D84919">
        <w:rPr>
          <w:rFonts w:cs="B Nazanin"/>
          <w:sz w:val="22"/>
          <w:szCs w:val="32"/>
          <w:rtl/>
        </w:rPr>
        <w:t xml:space="preserve"> 1- </w:t>
      </w:r>
      <w:r w:rsidR="00AF2F7D" w:rsidRPr="00D84919">
        <w:rPr>
          <w:rFonts w:cs="B Nazanin" w:hint="eastAsia"/>
          <w:sz w:val="22"/>
          <w:szCs w:val="32"/>
          <w:rtl/>
        </w:rPr>
        <w:t>ره‌نگاشت</w:t>
      </w:r>
      <w:r w:rsidRPr="00D84919">
        <w:rPr>
          <w:rFonts w:cs="B Nazanin"/>
          <w:sz w:val="22"/>
          <w:szCs w:val="32"/>
          <w:rtl/>
        </w:rPr>
        <w:t xml:space="preserve"> </w:t>
      </w:r>
      <w:r w:rsidRPr="00D84919">
        <w:rPr>
          <w:rFonts w:cs="B Nazanin" w:hint="eastAsia"/>
          <w:sz w:val="22"/>
          <w:szCs w:val="32"/>
          <w:rtl/>
        </w:rPr>
        <w:t>توسعه</w:t>
      </w:r>
      <w:r w:rsidRPr="00D84919">
        <w:rPr>
          <w:rFonts w:cs="B Nazanin"/>
          <w:sz w:val="22"/>
          <w:szCs w:val="32"/>
          <w:rtl/>
        </w:rPr>
        <w:t xml:space="preserve"> </w:t>
      </w:r>
      <w:r w:rsidRPr="00D84919">
        <w:rPr>
          <w:rFonts w:cs="B Nazanin" w:hint="eastAsia"/>
          <w:sz w:val="22"/>
          <w:szCs w:val="32"/>
          <w:rtl/>
        </w:rPr>
        <w:t>فناور</w:t>
      </w:r>
      <w:r w:rsidRPr="00D84919">
        <w:rPr>
          <w:rFonts w:cs="B Nazanin" w:hint="cs"/>
          <w:sz w:val="22"/>
          <w:szCs w:val="32"/>
          <w:rtl/>
        </w:rPr>
        <w:t>ی</w:t>
      </w:r>
      <w:r w:rsidR="00F54346" w:rsidRPr="00D84919">
        <w:rPr>
          <w:rFonts w:cs="B Nazanin" w:hint="eastAsia"/>
          <w:sz w:val="22"/>
          <w:szCs w:val="32"/>
        </w:rPr>
        <w:t>‌</w:t>
      </w:r>
      <w:r w:rsidR="007532F4">
        <w:rPr>
          <w:rFonts w:cs="B Nazanin" w:hint="cs"/>
          <w:sz w:val="22"/>
          <w:szCs w:val="32"/>
          <w:rtl/>
        </w:rPr>
        <w:t xml:space="preserve"> ذخیره</w:t>
      </w:r>
      <w:r w:rsidR="007532F4" w:rsidRPr="007532F4">
        <w:rPr>
          <w:rFonts w:cs="B Nazanin" w:hint="cs"/>
          <w:sz w:val="22"/>
          <w:szCs w:val="32"/>
          <w:rtl/>
        </w:rPr>
        <w:t>‌سازی زیرزمینی گاز طبیعی</w:t>
      </w:r>
      <w:bookmarkEnd w:id="23"/>
    </w:p>
    <w:p w:rsidR="00687A70" w:rsidRPr="00D84919" w:rsidRDefault="007532F4" w:rsidP="00751B4A">
      <w:pPr>
        <w:pStyle w:val="Style1"/>
        <w:jc w:val="center"/>
      </w:pPr>
      <w:r w:rsidRPr="00751B4A">
        <w:rPr>
          <w:rtl/>
        </w:rPr>
        <w:drawing>
          <wp:inline distT="0" distB="0" distL="0" distR="0" wp14:anchorId="539FEA13" wp14:editId="38E3C4C7">
            <wp:extent cx="4218305" cy="7119884"/>
            <wp:effectExtent l="0" t="0" r="0" b="5080"/>
            <wp:docPr id="4" name="Picture 4" descr="F:\UGOGS\Reports_Sanad gaz_95.05.17\Gas Storage Techno Roadmap\Gas Storage Techno Roadmap - Final - 94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GOGS\Reports_Sanad gaz_95.05.17\Gas Storage Techno Roadmap\Gas Storage Techno Roadmap - Final - 94112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0398" cy="7123417"/>
                    </a:xfrm>
                    <a:prstGeom prst="rect">
                      <a:avLst/>
                    </a:prstGeom>
                    <a:noFill/>
                    <a:ln>
                      <a:noFill/>
                    </a:ln>
                  </pic:spPr>
                </pic:pic>
              </a:graphicData>
            </a:graphic>
          </wp:inline>
        </w:drawing>
      </w:r>
    </w:p>
    <w:p w:rsidR="00687A70" w:rsidRPr="00D84919" w:rsidRDefault="00687A70" w:rsidP="00751B4A">
      <w:pPr>
        <w:pStyle w:val="Heading1"/>
        <w:numPr>
          <w:ilvl w:val="0"/>
          <w:numId w:val="0"/>
        </w:numPr>
        <w:ind w:left="74" w:hanging="74"/>
        <w:jc w:val="both"/>
        <w:rPr>
          <w:rFonts w:cs="B Nazanin"/>
          <w:sz w:val="22"/>
          <w:szCs w:val="32"/>
          <w:rtl/>
        </w:rPr>
      </w:pPr>
      <w:bookmarkStart w:id="24" w:name="_Toc466277296"/>
      <w:r w:rsidRPr="00D84919">
        <w:rPr>
          <w:rFonts w:cs="B Nazanin" w:hint="eastAsia"/>
          <w:sz w:val="22"/>
          <w:szCs w:val="32"/>
          <w:rtl/>
        </w:rPr>
        <w:lastRenderedPageBreak/>
        <w:t>پ</w:t>
      </w:r>
      <w:r w:rsidRPr="00D84919">
        <w:rPr>
          <w:rFonts w:cs="B Nazanin" w:hint="cs"/>
          <w:sz w:val="22"/>
          <w:szCs w:val="32"/>
          <w:rtl/>
        </w:rPr>
        <w:t>ی</w:t>
      </w:r>
      <w:r w:rsidRPr="00D84919">
        <w:rPr>
          <w:rFonts w:cs="B Nazanin" w:hint="eastAsia"/>
          <w:sz w:val="22"/>
          <w:szCs w:val="32"/>
          <w:rtl/>
        </w:rPr>
        <w:t>وست</w:t>
      </w:r>
      <w:r w:rsidRPr="00D84919">
        <w:rPr>
          <w:rFonts w:cs="B Nazanin"/>
          <w:sz w:val="22"/>
          <w:szCs w:val="32"/>
          <w:rtl/>
        </w:rPr>
        <w:t xml:space="preserve"> 2- </w:t>
      </w:r>
      <w:r w:rsidRPr="00D84919">
        <w:rPr>
          <w:rFonts w:cs="B Nazanin" w:hint="eastAsia"/>
          <w:sz w:val="22"/>
          <w:szCs w:val="32"/>
          <w:rtl/>
        </w:rPr>
        <w:t>ملاحظات</w:t>
      </w:r>
      <w:r w:rsidRPr="00D84919">
        <w:rPr>
          <w:rFonts w:cs="B Nazanin"/>
          <w:sz w:val="22"/>
          <w:szCs w:val="32"/>
          <w:rtl/>
        </w:rPr>
        <w:t xml:space="preserve"> </w:t>
      </w:r>
      <w:r w:rsidRPr="00D84919">
        <w:rPr>
          <w:rFonts w:cs="B Nazanin" w:hint="eastAsia"/>
          <w:sz w:val="22"/>
          <w:szCs w:val="32"/>
          <w:rtl/>
        </w:rPr>
        <w:t>امن</w:t>
      </w:r>
      <w:r w:rsidRPr="00D84919">
        <w:rPr>
          <w:rFonts w:cs="B Nazanin" w:hint="cs"/>
          <w:sz w:val="22"/>
          <w:szCs w:val="32"/>
          <w:rtl/>
        </w:rPr>
        <w:t>ی</w:t>
      </w:r>
      <w:r w:rsidRPr="00D84919">
        <w:rPr>
          <w:rFonts w:cs="B Nazanin" w:hint="eastAsia"/>
          <w:sz w:val="22"/>
          <w:szCs w:val="32"/>
          <w:rtl/>
        </w:rPr>
        <w:t>ت</w:t>
      </w:r>
      <w:r w:rsidRPr="00D84919">
        <w:rPr>
          <w:rFonts w:cs="B Nazanin" w:hint="cs"/>
          <w:sz w:val="22"/>
          <w:szCs w:val="32"/>
          <w:rtl/>
        </w:rPr>
        <w:t>ی</w:t>
      </w:r>
      <w:r w:rsidRPr="00D84919">
        <w:rPr>
          <w:rFonts w:cs="B Nazanin"/>
          <w:sz w:val="22"/>
          <w:szCs w:val="32"/>
          <w:rtl/>
        </w:rPr>
        <w:t xml:space="preserve"> </w:t>
      </w:r>
      <w:r w:rsidRPr="00D84919">
        <w:rPr>
          <w:rFonts w:cs="B Nazanin" w:hint="eastAsia"/>
          <w:sz w:val="22"/>
          <w:szCs w:val="32"/>
          <w:rtl/>
        </w:rPr>
        <w:t>و</w:t>
      </w:r>
      <w:r w:rsidRPr="00D84919">
        <w:rPr>
          <w:rFonts w:cs="B Nazanin"/>
          <w:sz w:val="22"/>
          <w:szCs w:val="32"/>
          <w:rtl/>
        </w:rPr>
        <w:t xml:space="preserve"> </w:t>
      </w:r>
      <w:r w:rsidRPr="00D84919">
        <w:rPr>
          <w:rFonts w:cs="B Nazanin" w:hint="eastAsia"/>
          <w:sz w:val="22"/>
          <w:szCs w:val="32"/>
          <w:rtl/>
        </w:rPr>
        <w:t>پدافند</w:t>
      </w:r>
      <w:r w:rsidRPr="00D84919">
        <w:rPr>
          <w:rFonts w:cs="B Nazanin"/>
          <w:sz w:val="22"/>
          <w:szCs w:val="32"/>
          <w:rtl/>
        </w:rPr>
        <w:t xml:space="preserve"> </w:t>
      </w:r>
      <w:r w:rsidRPr="00D84919">
        <w:rPr>
          <w:rFonts w:cs="B Nazanin" w:hint="eastAsia"/>
          <w:sz w:val="22"/>
          <w:szCs w:val="32"/>
          <w:rtl/>
        </w:rPr>
        <w:t>غ</w:t>
      </w:r>
      <w:r w:rsidRPr="00D84919">
        <w:rPr>
          <w:rFonts w:cs="B Nazanin" w:hint="cs"/>
          <w:sz w:val="22"/>
          <w:szCs w:val="32"/>
          <w:rtl/>
        </w:rPr>
        <w:t>ی</w:t>
      </w:r>
      <w:r w:rsidRPr="00D84919">
        <w:rPr>
          <w:rFonts w:cs="B Nazanin" w:hint="eastAsia"/>
          <w:sz w:val="22"/>
          <w:szCs w:val="32"/>
          <w:rtl/>
        </w:rPr>
        <w:t>رعامل</w:t>
      </w:r>
      <w:r w:rsidR="00F54346" w:rsidRPr="00D84919">
        <w:rPr>
          <w:rStyle w:val="FootnoteReference"/>
          <w:rFonts w:cs="B Nazanin"/>
          <w:sz w:val="22"/>
          <w:szCs w:val="32"/>
          <w:rtl/>
        </w:rPr>
        <w:footnoteReference w:id="1"/>
      </w:r>
      <w:bookmarkEnd w:id="24"/>
    </w:p>
    <w:p w:rsidR="001F5C67" w:rsidRDefault="001F5C67" w:rsidP="001F5C67">
      <w:pPr>
        <w:ind w:firstLine="0"/>
        <w:rPr>
          <w:rtl/>
        </w:rPr>
      </w:pPr>
      <w:r>
        <w:rPr>
          <w:rtl/>
        </w:rPr>
        <w:t>س</w:t>
      </w:r>
      <w:r>
        <w:rPr>
          <w:rFonts w:hint="cs"/>
          <w:rtl/>
        </w:rPr>
        <w:t>ی</w:t>
      </w:r>
      <w:r>
        <w:rPr>
          <w:rFonts w:hint="eastAsia"/>
          <w:rtl/>
        </w:rPr>
        <w:t>است‌ها</w:t>
      </w:r>
      <w:r>
        <w:rPr>
          <w:rFonts w:hint="cs"/>
          <w:rtl/>
        </w:rPr>
        <w:t>ی</w:t>
      </w:r>
      <w:r>
        <w:rPr>
          <w:rtl/>
        </w:rPr>
        <w:t xml:space="preserve"> کل</w:t>
      </w:r>
      <w:r>
        <w:rPr>
          <w:rFonts w:hint="cs"/>
          <w:rtl/>
        </w:rPr>
        <w:t>ی</w:t>
      </w:r>
      <w:r>
        <w:rPr>
          <w:rtl/>
        </w:rPr>
        <w:t xml:space="preserve"> نظام در بخش پدافند غ</w:t>
      </w:r>
      <w:r>
        <w:rPr>
          <w:rFonts w:hint="cs"/>
          <w:rtl/>
        </w:rPr>
        <w:t>ی</w:t>
      </w:r>
      <w:r>
        <w:rPr>
          <w:rFonts w:hint="eastAsia"/>
          <w:rtl/>
        </w:rPr>
        <w:t>رعامل</w:t>
      </w:r>
      <w:r>
        <w:rPr>
          <w:rtl/>
        </w:rPr>
        <w:t xml:space="preserve"> ابتدا توسط مجمع تشخ</w:t>
      </w:r>
      <w:r>
        <w:rPr>
          <w:rFonts w:hint="cs"/>
          <w:rtl/>
        </w:rPr>
        <w:t>ی</w:t>
      </w:r>
      <w:r>
        <w:rPr>
          <w:rFonts w:hint="eastAsia"/>
          <w:rtl/>
        </w:rPr>
        <w:t>ص</w:t>
      </w:r>
      <w:r>
        <w:rPr>
          <w:rtl/>
        </w:rPr>
        <w:t xml:space="preserve"> تدو</w:t>
      </w:r>
      <w:r>
        <w:rPr>
          <w:rFonts w:hint="cs"/>
          <w:rtl/>
        </w:rPr>
        <w:t>ی</w:t>
      </w:r>
      <w:r>
        <w:rPr>
          <w:rFonts w:hint="eastAsia"/>
          <w:rtl/>
        </w:rPr>
        <w:t>ن</w:t>
      </w:r>
      <w:r>
        <w:rPr>
          <w:rtl/>
        </w:rPr>
        <w:t xml:space="preserve"> گرد</w:t>
      </w:r>
      <w:r>
        <w:rPr>
          <w:rFonts w:hint="cs"/>
          <w:rtl/>
        </w:rPr>
        <w:t>ی</w:t>
      </w:r>
      <w:r>
        <w:rPr>
          <w:rFonts w:hint="eastAsia"/>
          <w:rtl/>
        </w:rPr>
        <w:t>ده</w:t>
      </w:r>
      <w:r>
        <w:rPr>
          <w:rtl/>
        </w:rPr>
        <w:t xml:space="preserve"> و سپس از سو</w:t>
      </w:r>
      <w:r>
        <w:rPr>
          <w:rFonts w:hint="cs"/>
          <w:rtl/>
        </w:rPr>
        <w:t>ی</w:t>
      </w:r>
      <w:r>
        <w:rPr>
          <w:rtl/>
        </w:rPr>
        <w:t xml:space="preserve"> مقام معظم رهبر</w:t>
      </w:r>
      <w:r>
        <w:rPr>
          <w:rFonts w:hint="cs"/>
          <w:rtl/>
        </w:rPr>
        <w:t>ی</w:t>
      </w:r>
      <w:r>
        <w:rPr>
          <w:rtl/>
        </w:rPr>
        <w:t xml:space="preserve"> ابلاغ گرد</w:t>
      </w:r>
      <w:r>
        <w:rPr>
          <w:rFonts w:hint="cs"/>
          <w:rtl/>
        </w:rPr>
        <w:t>ی</w:t>
      </w:r>
      <w:r>
        <w:rPr>
          <w:rFonts w:hint="eastAsia"/>
          <w:rtl/>
        </w:rPr>
        <w:t>د</w:t>
      </w:r>
      <w:r>
        <w:rPr>
          <w:rtl/>
        </w:rPr>
        <w:t>. بخش</w:t>
      </w:r>
      <w:r>
        <w:rPr>
          <w:rFonts w:hint="cs"/>
          <w:rtl/>
        </w:rPr>
        <w:t>ی</w:t>
      </w:r>
      <w:r>
        <w:rPr>
          <w:rtl/>
        </w:rPr>
        <w:t xml:space="preserve"> از ا</w:t>
      </w:r>
      <w:r>
        <w:rPr>
          <w:rFonts w:hint="cs"/>
          <w:rtl/>
        </w:rPr>
        <w:t>ی</w:t>
      </w:r>
      <w:r>
        <w:rPr>
          <w:rFonts w:hint="eastAsia"/>
          <w:rtl/>
        </w:rPr>
        <w:t>ن</w:t>
      </w:r>
      <w:r>
        <w:rPr>
          <w:rtl/>
        </w:rPr>
        <w:t xml:space="preserve"> س</w:t>
      </w:r>
      <w:r>
        <w:rPr>
          <w:rFonts w:hint="cs"/>
          <w:rtl/>
        </w:rPr>
        <w:t>ی</w:t>
      </w:r>
      <w:r>
        <w:rPr>
          <w:rFonts w:hint="eastAsia"/>
          <w:rtl/>
        </w:rPr>
        <w:t>است‌ها</w:t>
      </w:r>
      <w:r>
        <w:rPr>
          <w:rtl/>
        </w:rPr>
        <w:t xml:space="preserve"> که مرتبط با ذخ</w:t>
      </w:r>
      <w:r>
        <w:rPr>
          <w:rFonts w:hint="cs"/>
          <w:rtl/>
        </w:rPr>
        <w:t>ی</w:t>
      </w:r>
      <w:r>
        <w:rPr>
          <w:rFonts w:hint="eastAsia"/>
          <w:rtl/>
        </w:rPr>
        <w:t>ره‌ساز</w:t>
      </w:r>
      <w:r>
        <w:rPr>
          <w:rFonts w:hint="cs"/>
          <w:rtl/>
        </w:rPr>
        <w:t>ی</w:t>
      </w:r>
      <w:r>
        <w:rPr>
          <w:rtl/>
        </w:rPr>
        <w:t xml:space="preserve"> گاز طب</w:t>
      </w:r>
      <w:r>
        <w:rPr>
          <w:rFonts w:hint="cs"/>
          <w:rtl/>
        </w:rPr>
        <w:t>ی</w:t>
      </w:r>
      <w:r>
        <w:rPr>
          <w:rFonts w:hint="eastAsia"/>
          <w:rtl/>
        </w:rPr>
        <w:t>ع</w:t>
      </w:r>
      <w:r>
        <w:rPr>
          <w:rFonts w:hint="cs"/>
          <w:rtl/>
        </w:rPr>
        <w:t>ی</w:t>
      </w:r>
      <w:r>
        <w:rPr>
          <w:rtl/>
        </w:rPr>
        <w:t xml:space="preserve"> م</w:t>
      </w:r>
      <w:r>
        <w:rPr>
          <w:rFonts w:hint="cs"/>
          <w:rtl/>
        </w:rPr>
        <w:t>ی‌</w:t>
      </w:r>
      <w:r>
        <w:rPr>
          <w:rFonts w:hint="eastAsia"/>
          <w:rtl/>
        </w:rPr>
        <w:t>باشد</w:t>
      </w:r>
      <w:r>
        <w:rPr>
          <w:rtl/>
        </w:rPr>
        <w:t xml:space="preserve"> به قرار ز</w:t>
      </w:r>
      <w:r>
        <w:rPr>
          <w:rFonts w:hint="cs"/>
          <w:rtl/>
        </w:rPr>
        <w:t>ی</w:t>
      </w:r>
      <w:r>
        <w:rPr>
          <w:rFonts w:hint="eastAsia"/>
          <w:rtl/>
        </w:rPr>
        <w:t>ر</w:t>
      </w:r>
      <w:r>
        <w:rPr>
          <w:rtl/>
        </w:rPr>
        <w:t xml:space="preserve"> است:</w:t>
      </w:r>
    </w:p>
    <w:p w:rsidR="001F5C67" w:rsidRDefault="001F5C67" w:rsidP="005C3AD8">
      <w:pPr>
        <w:pStyle w:val="ListParagraph"/>
        <w:numPr>
          <w:ilvl w:val="0"/>
          <w:numId w:val="56"/>
        </w:numPr>
        <w:spacing w:line="360" w:lineRule="auto"/>
        <w:rPr>
          <w:rtl/>
        </w:rPr>
      </w:pPr>
      <w:r>
        <w:rPr>
          <w:rtl/>
        </w:rPr>
        <w:t>تأكيد بر پدافند غيرعامل كه عبارت است از مجموعه اقدامات غ</w:t>
      </w:r>
      <w:r>
        <w:rPr>
          <w:rFonts w:hint="cs"/>
          <w:rtl/>
        </w:rPr>
        <w:t>ی</w:t>
      </w:r>
      <w:r>
        <w:rPr>
          <w:rFonts w:hint="eastAsia"/>
          <w:rtl/>
        </w:rPr>
        <w:t>ر</w:t>
      </w:r>
      <w:r>
        <w:rPr>
          <w:rtl/>
        </w:rPr>
        <w:t xml:space="preserve"> مسلحانه كه موجب افزايش بازدارندگي، كاهش آس</w:t>
      </w:r>
      <w:r>
        <w:rPr>
          <w:rFonts w:hint="cs"/>
          <w:rtl/>
        </w:rPr>
        <w:t>ی</w:t>
      </w:r>
      <w:r>
        <w:rPr>
          <w:rFonts w:hint="eastAsia"/>
          <w:rtl/>
        </w:rPr>
        <w:t>ب‌پذ</w:t>
      </w:r>
      <w:r>
        <w:rPr>
          <w:rFonts w:hint="cs"/>
          <w:rtl/>
        </w:rPr>
        <w:t>ی</w:t>
      </w:r>
      <w:r>
        <w:rPr>
          <w:rFonts w:hint="eastAsia"/>
          <w:rtl/>
        </w:rPr>
        <w:t>ر</w:t>
      </w:r>
      <w:r>
        <w:rPr>
          <w:rFonts w:hint="cs"/>
          <w:rtl/>
        </w:rPr>
        <w:t>ی</w:t>
      </w:r>
      <w:r>
        <w:rPr>
          <w:rFonts w:hint="eastAsia"/>
          <w:rtl/>
        </w:rPr>
        <w:t>،</w:t>
      </w:r>
      <w:r>
        <w:rPr>
          <w:rtl/>
        </w:rPr>
        <w:t xml:space="preserve"> تداوم فعاليت‌هاي ضروري، ارتقاء پايداري ملي و تسهيل مديريت بحران در مقابل تهديد</w:t>
      </w:r>
      <w:r>
        <w:rPr>
          <w:rtl/>
        </w:rPr>
        <w:t>ات و اقدامات نظامي دشمن مي‌گردد</w:t>
      </w:r>
      <w:r>
        <w:rPr>
          <w:rFonts w:hint="cs"/>
          <w:rtl/>
        </w:rPr>
        <w:t>؛</w:t>
      </w:r>
    </w:p>
    <w:p w:rsidR="001F5C67" w:rsidRDefault="001F5C67" w:rsidP="005C3AD8">
      <w:pPr>
        <w:pStyle w:val="ListParagraph"/>
        <w:numPr>
          <w:ilvl w:val="0"/>
          <w:numId w:val="56"/>
        </w:numPr>
        <w:spacing w:line="360" w:lineRule="auto"/>
        <w:rPr>
          <w:rtl/>
        </w:rPr>
      </w:pPr>
      <w:r>
        <w:rPr>
          <w:rtl/>
        </w:rPr>
        <w:t xml:space="preserve">حمايت لازم از توسعه فناوري و صنايع مرتبط با پدافند غيرعامل </w:t>
      </w:r>
      <w:r>
        <w:rPr>
          <w:rtl/>
        </w:rPr>
        <w:t>با تأكيد بر طراحي و توليد داخلي</w:t>
      </w:r>
      <w:r>
        <w:rPr>
          <w:rFonts w:hint="cs"/>
          <w:rtl/>
        </w:rPr>
        <w:t>؛</w:t>
      </w:r>
    </w:p>
    <w:p w:rsidR="00784BDB" w:rsidRPr="00D84919" w:rsidRDefault="001F5C67" w:rsidP="005C3AD8">
      <w:pPr>
        <w:pStyle w:val="ListParagraph"/>
        <w:numPr>
          <w:ilvl w:val="0"/>
          <w:numId w:val="56"/>
        </w:numPr>
        <w:spacing w:line="360" w:lineRule="auto"/>
        <w:rPr>
          <w:rtl/>
        </w:rPr>
      </w:pPr>
      <w:r>
        <w:rPr>
          <w:rtl/>
        </w:rPr>
        <w:t>ا</w:t>
      </w:r>
      <w:r>
        <w:rPr>
          <w:rFonts w:hint="cs"/>
          <w:rtl/>
        </w:rPr>
        <w:t>ی</w:t>
      </w:r>
      <w:r>
        <w:rPr>
          <w:rFonts w:hint="eastAsia"/>
          <w:rtl/>
        </w:rPr>
        <w:t>جاد</w:t>
      </w:r>
      <w:r>
        <w:rPr>
          <w:rtl/>
        </w:rPr>
        <w:t xml:space="preserve"> مرکز</w:t>
      </w:r>
      <w:r>
        <w:rPr>
          <w:rFonts w:hint="cs"/>
          <w:rtl/>
        </w:rPr>
        <w:t>ی</w:t>
      </w:r>
      <w:r>
        <w:rPr>
          <w:rtl/>
        </w:rPr>
        <w:t xml:space="preserve"> برا</w:t>
      </w:r>
      <w:r>
        <w:rPr>
          <w:rFonts w:hint="cs"/>
          <w:rtl/>
        </w:rPr>
        <w:t>ی</w:t>
      </w:r>
      <w:r>
        <w:rPr>
          <w:rtl/>
        </w:rPr>
        <w:t xml:space="preserve"> تدو</w:t>
      </w:r>
      <w:r>
        <w:rPr>
          <w:rFonts w:hint="cs"/>
          <w:rtl/>
        </w:rPr>
        <w:t>ی</w:t>
      </w:r>
      <w:r>
        <w:rPr>
          <w:rFonts w:hint="eastAsia"/>
          <w:rtl/>
        </w:rPr>
        <w:t>ن</w:t>
      </w:r>
      <w:r>
        <w:rPr>
          <w:rtl/>
        </w:rPr>
        <w:t xml:space="preserve"> طراح</w:t>
      </w:r>
      <w:r>
        <w:rPr>
          <w:rFonts w:hint="cs"/>
          <w:rtl/>
        </w:rPr>
        <w:t>ی</w:t>
      </w:r>
      <w:r>
        <w:rPr>
          <w:rFonts w:hint="eastAsia"/>
          <w:rtl/>
        </w:rPr>
        <w:t>،</w:t>
      </w:r>
      <w:r>
        <w:rPr>
          <w:rtl/>
        </w:rPr>
        <w:t xml:space="preserve"> برنامه</w:t>
      </w:r>
      <w:r>
        <w:rPr>
          <w:rFonts w:ascii="Cambria" w:hAnsi="Cambria" w:cs="Cambria" w:hint="cs"/>
          <w:rtl/>
        </w:rPr>
        <w:t xml:space="preserve"> </w:t>
      </w:r>
      <w:r>
        <w:rPr>
          <w:rFonts w:hint="cs"/>
          <w:rtl/>
        </w:rPr>
        <w:t>ری</w:t>
      </w:r>
      <w:r>
        <w:rPr>
          <w:rFonts w:hint="eastAsia"/>
          <w:rtl/>
        </w:rPr>
        <w:t>ز</w:t>
      </w:r>
      <w:r>
        <w:rPr>
          <w:rFonts w:hint="cs"/>
          <w:rtl/>
        </w:rPr>
        <w:t>ی</w:t>
      </w:r>
      <w:r>
        <w:rPr>
          <w:rtl/>
        </w:rPr>
        <w:t xml:space="preserve"> و تصو</w:t>
      </w:r>
      <w:r>
        <w:rPr>
          <w:rFonts w:hint="cs"/>
          <w:rtl/>
        </w:rPr>
        <w:t>ی</w:t>
      </w:r>
      <w:r>
        <w:rPr>
          <w:rFonts w:hint="eastAsia"/>
          <w:rtl/>
        </w:rPr>
        <w:t>ب</w:t>
      </w:r>
      <w:r>
        <w:rPr>
          <w:rtl/>
        </w:rPr>
        <w:t xml:space="preserve"> اصول و ضوابط، استانداردها، مع</w:t>
      </w:r>
      <w:r>
        <w:rPr>
          <w:rFonts w:hint="cs"/>
          <w:rtl/>
        </w:rPr>
        <w:t>ی</w:t>
      </w:r>
      <w:r>
        <w:rPr>
          <w:rFonts w:hint="eastAsia"/>
          <w:rtl/>
        </w:rPr>
        <w:t>ارها،</w:t>
      </w:r>
      <w:r>
        <w:rPr>
          <w:rtl/>
        </w:rPr>
        <w:t xml:space="preserve"> مقررات و آ</w:t>
      </w:r>
      <w:r>
        <w:rPr>
          <w:rFonts w:hint="cs"/>
          <w:rtl/>
        </w:rPr>
        <w:t>یی</w:t>
      </w:r>
      <w:r>
        <w:rPr>
          <w:rFonts w:hint="eastAsia"/>
          <w:rtl/>
        </w:rPr>
        <w:t>ن</w:t>
      </w:r>
      <w:r>
        <w:rPr>
          <w:rtl/>
        </w:rPr>
        <w:t xml:space="preserve"> نامه ها</w:t>
      </w:r>
      <w:r>
        <w:rPr>
          <w:rFonts w:hint="cs"/>
          <w:rtl/>
        </w:rPr>
        <w:t>ی</w:t>
      </w:r>
      <w:r>
        <w:rPr>
          <w:rtl/>
        </w:rPr>
        <w:t xml:space="preserve"> فن</w:t>
      </w:r>
      <w:r>
        <w:rPr>
          <w:rFonts w:hint="cs"/>
          <w:rtl/>
        </w:rPr>
        <w:t>ی</w:t>
      </w:r>
      <w:r>
        <w:rPr>
          <w:rtl/>
        </w:rPr>
        <w:t xml:space="preserve"> پدافند غ</w:t>
      </w:r>
      <w:r>
        <w:rPr>
          <w:rFonts w:hint="cs"/>
          <w:rtl/>
        </w:rPr>
        <w:t>ی</w:t>
      </w:r>
      <w:r>
        <w:rPr>
          <w:rFonts w:hint="eastAsia"/>
          <w:rtl/>
        </w:rPr>
        <w:t>رعامل</w:t>
      </w:r>
      <w:r>
        <w:rPr>
          <w:rtl/>
        </w:rPr>
        <w:t xml:space="preserve"> و پ</w:t>
      </w:r>
      <w:r>
        <w:rPr>
          <w:rFonts w:hint="cs"/>
          <w:rtl/>
        </w:rPr>
        <w:t>ی</w:t>
      </w:r>
      <w:r>
        <w:rPr>
          <w:rFonts w:hint="eastAsia"/>
          <w:rtl/>
        </w:rPr>
        <w:t>گ</w:t>
      </w:r>
      <w:r>
        <w:rPr>
          <w:rFonts w:hint="cs"/>
          <w:rtl/>
        </w:rPr>
        <w:t>ی</w:t>
      </w:r>
      <w:r>
        <w:rPr>
          <w:rFonts w:hint="eastAsia"/>
          <w:rtl/>
        </w:rPr>
        <w:t>ر</w:t>
      </w:r>
      <w:r>
        <w:rPr>
          <w:rFonts w:hint="cs"/>
          <w:rtl/>
        </w:rPr>
        <w:t>ی</w:t>
      </w:r>
      <w:r>
        <w:rPr>
          <w:rtl/>
        </w:rPr>
        <w:t xml:space="preserve"> و نظارت بر اعمال آنها</w:t>
      </w:r>
      <w:r>
        <w:rPr>
          <w:rFonts w:hint="cs"/>
          <w:rtl/>
        </w:rPr>
        <w:t>؛</w:t>
      </w:r>
    </w:p>
    <w:p w:rsidR="00784BDB" w:rsidRPr="00D84919" w:rsidRDefault="00784BDB">
      <w:pPr>
        <w:bidi w:val="0"/>
        <w:spacing w:before="0" w:after="0" w:line="240" w:lineRule="auto"/>
        <w:ind w:firstLine="0"/>
        <w:jc w:val="left"/>
        <w:rPr>
          <w:rtl/>
        </w:rPr>
      </w:pPr>
      <w:r w:rsidRPr="00D84919">
        <w:rPr>
          <w:rtl/>
        </w:rPr>
        <w:br w:type="page"/>
      </w:r>
    </w:p>
    <w:p w:rsidR="00784BDB" w:rsidRPr="001F5C67" w:rsidRDefault="00784BDB" w:rsidP="001F5C67">
      <w:pPr>
        <w:pStyle w:val="Heading1"/>
        <w:numPr>
          <w:ilvl w:val="0"/>
          <w:numId w:val="0"/>
        </w:numPr>
        <w:ind w:left="74"/>
        <w:rPr>
          <w:rFonts w:cs="B Nazanin"/>
          <w:sz w:val="22"/>
          <w:szCs w:val="32"/>
          <w:rtl/>
        </w:rPr>
      </w:pPr>
      <w:bookmarkStart w:id="25" w:name="_Toc466277297"/>
      <w:r w:rsidRPr="00D84919">
        <w:rPr>
          <w:rFonts w:cs="B Nazanin" w:hint="eastAsia"/>
          <w:sz w:val="22"/>
          <w:szCs w:val="32"/>
          <w:rtl/>
        </w:rPr>
        <w:lastRenderedPageBreak/>
        <w:t>پ</w:t>
      </w:r>
      <w:r w:rsidRPr="00D84919">
        <w:rPr>
          <w:rFonts w:cs="B Nazanin" w:hint="cs"/>
          <w:sz w:val="22"/>
          <w:szCs w:val="32"/>
          <w:rtl/>
        </w:rPr>
        <w:t>ی</w:t>
      </w:r>
      <w:r w:rsidRPr="00D84919">
        <w:rPr>
          <w:rFonts w:cs="B Nazanin" w:hint="eastAsia"/>
          <w:sz w:val="22"/>
          <w:szCs w:val="32"/>
          <w:rtl/>
        </w:rPr>
        <w:t>وست</w:t>
      </w:r>
      <w:r w:rsidRPr="00D84919">
        <w:rPr>
          <w:rFonts w:cs="B Nazanin"/>
          <w:sz w:val="22"/>
          <w:szCs w:val="32"/>
          <w:rtl/>
        </w:rPr>
        <w:t xml:space="preserve"> 3- خروج</w:t>
      </w:r>
      <w:r w:rsidRPr="00D84919">
        <w:rPr>
          <w:rFonts w:cs="B Nazanin" w:hint="cs"/>
          <w:sz w:val="22"/>
          <w:szCs w:val="32"/>
          <w:rtl/>
        </w:rPr>
        <w:t>ی‌</w:t>
      </w:r>
      <w:r w:rsidRPr="00D84919">
        <w:rPr>
          <w:rFonts w:cs="B Nazanin" w:hint="eastAsia"/>
          <w:sz w:val="22"/>
          <w:szCs w:val="32"/>
          <w:rtl/>
        </w:rPr>
        <w:t>ها</w:t>
      </w:r>
      <w:r w:rsidRPr="00D84919">
        <w:rPr>
          <w:rFonts w:cs="B Nazanin"/>
          <w:sz w:val="22"/>
          <w:szCs w:val="32"/>
          <w:rtl/>
        </w:rPr>
        <w:t xml:space="preserve"> و تحو</w:t>
      </w:r>
      <w:r w:rsidRPr="00D84919">
        <w:rPr>
          <w:rFonts w:cs="B Nazanin" w:hint="cs"/>
          <w:sz w:val="22"/>
          <w:szCs w:val="32"/>
          <w:rtl/>
        </w:rPr>
        <w:t>ی</w:t>
      </w:r>
      <w:r w:rsidRPr="00D84919">
        <w:rPr>
          <w:rFonts w:cs="B Nazanin" w:hint="eastAsia"/>
          <w:sz w:val="22"/>
          <w:szCs w:val="32"/>
          <w:rtl/>
        </w:rPr>
        <w:t>ل‌دادن</w:t>
      </w:r>
      <w:r w:rsidRPr="00D84919">
        <w:rPr>
          <w:rFonts w:cs="B Nazanin" w:hint="cs"/>
          <w:sz w:val="22"/>
          <w:szCs w:val="32"/>
          <w:rtl/>
        </w:rPr>
        <w:t>ی‌</w:t>
      </w:r>
      <w:r w:rsidRPr="00D84919">
        <w:rPr>
          <w:rFonts w:cs="B Nazanin" w:hint="eastAsia"/>
          <w:sz w:val="22"/>
          <w:szCs w:val="32"/>
          <w:rtl/>
        </w:rPr>
        <w:t>ها</w:t>
      </w:r>
      <w:r w:rsidRPr="00D84919">
        <w:rPr>
          <w:rFonts w:cs="B Nazanin" w:hint="cs"/>
          <w:sz w:val="22"/>
          <w:szCs w:val="32"/>
          <w:rtl/>
        </w:rPr>
        <w:t>ی</w:t>
      </w:r>
      <w:r w:rsidRPr="00D84919">
        <w:rPr>
          <w:rFonts w:cs="B Nazanin"/>
          <w:sz w:val="22"/>
          <w:szCs w:val="32"/>
          <w:rtl/>
        </w:rPr>
        <w:t xml:space="preserve"> </w:t>
      </w:r>
      <w:r w:rsidR="001F0605" w:rsidRPr="00D84919">
        <w:rPr>
          <w:rFonts w:cs="B Nazanin" w:hint="eastAsia"/>
          <w:sz w:val="22"/>
          <w:szCs w:val="32"/>
          <w:rtl/>
        </w:rPr>
        <w:t>متناظر</w:t>
      </w:r>
      <w:r w:rsidR="001F0605" w:rsidRPr="00D84919">
        <w:rPr>
          <w:rFonts w:cs="B Nazanin"/>
          <w:sz w:val="22"/>
          <w:szCs w:val="32"/>
          <w:rtl/>
        </w:rPr>
        <w:t xml:space="preserve"> با اقدامات </w:t>
      </w:r>
      <w:r w:rsidRPr="00D84919">
        <w:rPr>
          <w:rFonts w:cs="B Nazanin" w:hint="eastAsia"/>
          <w:sz w:val="22"/>
          <w:szCs w:val="32"/>
          <w:rtl/>
        </w:rPr>
        <w:t>سند</w:t>
      </w:r>
      <w:r w:rsidRPr="00D84919">
        <w:rPr>
          <w:rFonts w:cs="B Nazanin"/>
          <w:sz w:val="22"/>
          <w:szCs w:val="32"/>
          <w:rtl/>
        </w:rPr>
        <w:t xml:space="preserve"> </w:t>
      </w:r>
      <w:r w:rsidRPr="00D84919">
        <w:rPr>
          <w:rFonts w:cs="B Nazanin" w:hint="eastAsia"/>
          <w:sz w:val="22"/>
          <w:szCs w:val="32"/>
          <w:rtl/>
        </w:rPr>
        <w:t>توسعه</w:t>
      </w:r>
      <w:r w:rsidRPr="00D84919">
        <w:rPr>
          <w:rFonts w:cs="B Nazanin"/>
          <w:sz w:val="22"/>
          <w:szCs w:val="32"/>
          <w:rtl/>
        </w:rPr>
        <w:t xml:space="preserve"> </w:t>
      </w:r>
      <w:r w:rsidRPr="00D84919">
        <w:rPr>
          <w:rFonts w:cs="B Nazanin" w:hint="eastAsia"/>
          <w:sz w:val="22"/>
          <w:szCs w:val="32"/>
          <w:rtl/>
        </w:rPr>
        <w:t>فناور</w:t>
      </w:r>
      <w:r w:rsidRPr="00D84919">
        <w:rPr>
          <w:rFonts w:cs="B Nazanin" w:hint="cs"/>
          <w:sz w:val="22"/>
          <w:szCs w:val="32"/>
          <w:rtl/>
        </w:rPr>
        <w:t>ی‌</w:t>
      </w:r>
      <w:r w:rsidRPr="00D84919">
        <w:rPr>
          <w:rFonts w:cs="B Nazanin" w:hint="eastAsia"/>
          <w:sz w:val="22"/>
          <w:szCs w:val="32"/>
          <w:rtl/>
        </w:rPr>
        <w:t>ها</w:t>
      </w:r>
      <w:r w:rsidRPr="00D84919">
        <w:rPr>
          <w:rFonts w:cs="B Nazanin" w:hint="cs"/>
          <w:sz w:val="22"/>
          <w:szCs w:val="32"/>
          <w:rtl/>
        </w:rPr>
        <w:t>ی</w:t>
      </w:r>
      <w:r w:rsidRPr="00D84919">
        <w:rPr>
          <w:rFonts w:cs="B Nazanin"/>
          <w:sz w:val="22"/>
          <w:szCs w:val="32"/>
          <w:rtl/>
        </w:rPr>
        <w:t xml:space="preserve"> </w:t>
      </w:r>
      <w:r w:rsidR="001F5C67">
        <w:rPr>
          <w:rFonts w:cs="B Nazanin" w:hint="cs"/>
          <w:sz w:val="22"/>
          <w:szCs w:val="32"/>
          <w:rtl/>
        </w:rPr>
        <w:t>ذخیره</w:t>
      </w:r>
      <w:r w:rsidR="001F5C67" w:rsidRPr="001F5C67">
        <w:rPr>
          <w:rFonts w:cs="B Nazanin" w:hint="cs"/>
          <w:sz w:val="22"/>
          <w:szCs w:val="32"/>
          <w:rtl/>
        </w:rPr>
        <w:t>‌سازی زیرزمینی گاز طبیعی</w:t>
      </w:r>
      <w:bookmarkEnd w:id="25"/>
    </w:p>
    <w:tbl>
      <w:tblPr>
        <w:bidiVisual/>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9360"/>
      </w:tblGrid>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ماده</w:t>
            </w:r>
          </w:p>
        </w:tc>
        <w:tc>
          <w:tcPr>
            <w:tcW w:w="9360" w:type="dxa"/>
            <w:shd w:val="clear" w:color="auto" w:fill="auto"/>
            <w:vAlign w:val="center"/>
          </w:tcPr>
          <w:p w:rsidR="001F5C67" w:rsidRPr="00353ECC" w:rsidRDefault="001F5C67" w:rsidP="00685A4F">
            <w:pPr>
              <w:pStyle w:val="afff6"/>
              <w:jc w:val="center"/>
              <w:rPr>
                <w:rFonts w:ascii="BNazanin"/>
                <w:sz w:val="26"/>
                <w:rtl/>
              </w:rPr>
            </w:pPr>
            <w:r>
              <w:rPr>
                <w:rFonts w:ascii="BNazanin" w:hint="cs"/>
                <w:sz w:val="26"/>
                <w:rtl/>
              </w:rPr>
              <w:t>بر اساس برنامه پنجم توسعه</w:t>
            </w:r>
          </w:p>
        </w:tc>
      </w:tr>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84</w:t>
            </w:r>
          </w:p>
        </w:tc>
        <w:tc>
          <w:tcPr>
            <w:tcW w:w="9360" w:type="dxa"/>
            <w:shd w:val="clear" w:color="auto" w:fill="auto"/>
            <w:vAlign w:val="center"/>
          </w:tcPr>
          <w:p w:rsidR="001F5C67" w:rsidRPr="00353ECC" w:rsidRDefault="001F5C67" w:rsidP="00685A4F">
            <w:pPr>
              <w:pStyle w:val="afff6"/>
              <w:rPr>
                <w:rFonts w:ascii="BNazanin"/>
                <w:sz w:val="26"/>
                <w:rtl/>
              </w:rPr>
            </w:pPr>
            <w:r w:rsidRPr="00353ECC">
              <w:rPr>
                <w:rFonts w:ascii="BNazanin" w:hint="cs"/>
                <w:sz w:val="26"/>
                <w:rtl/>
              </w:rPr>
              <w:t xml:space="preserve">استفاده از بخشی از عواید ناشی از فروش نفت و گاز در صندوق توسعه ملی به منظور </w:t>
            </w:r>
            <w:r w:rsidRPr="00353ECC">
              <w:rPr>
                <w:rFonts w:hint="cs"/>
                <w:sz w:val="28"/>
                <w:rtl/>
              </w:rPr>
              <w:t xml:space="preserve">حفظ سهم </w:t>
            </w:r>
            <w:r w:rsidRPr="00353ECC">
              <w:rPr>
                <w:sz w:val="28"/>
                <w:rtl/>
              </w:rPr>
              <w:t>نسل‌ها</w:t>
            </w:r>
            <w:r w:rsidRPr="00353ECC">
              <w:rPr>
                <w:rFonts w:hint="cs"/>
                <w:sz w:val="28"/>
                <w:rtl/>
              </w:rPr>
              <w:t>ی آينده از منابع نفت و گاز و فرآورده‌هاي نفتي</w:t>
            </w:r>
          </w:p>
        </w:tc>
      </w:tr>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125</w:t>
            </w:r>
          </w:p>
        </w:tc>
        <w:tc>
          <w:tcPr>
            <w:tcW w:w="9360" w:type="dxa"/>
            <w:shd w:val="clear" w:color="auto" w:fill="auto"/>
            <w:vAlign w:val="center"/>
          </w:tcPr>
          <w:p w:rsidR="001F5C67" w:rsidRPr="00353ECC" w:rsidRDefault="001F5C67" w:rsidP="00685A4F">
            <w:pPr>
              <w:pStyle w:val="afff6"/>
              <w:rPr>
                <w:rFonts w:ascii="BNazanin"/>
                <w:sz w:val="26"/>
                <w:rtl/>
              </w:rPr>
            </w:pPr>
            <w:r w:rsidRPr="00353ECC">
              <w:rPr>
                <w:rFonts w:ascii="BNazanin" w:hint="cs"/>
                <w:sz w:val="26"/>
                <w:rtl/>
              </w:rPr>
              <w:t>افزايش</w:t>
            </w:r>
            <w:r w:rsidRPr="00353ECC">
              <w:rPr>
                <w:rFonts w:ascii="BNazanin"/>
                <w:sz w:val="26"/>
                <w:rtl/>
              </w:rPr>
              <w:t xml:space="preserve"> </w:t>
            </w:r>
            <w:r w:rsidRPr="00353ECC">
              <w:rPr>
                <w:rFonts w:ascii="BNazanin" w:hint="cs"/>
                <w:sz w:val="26"/>
                <w:rtl/>
              </w:rPr>
              <w:t>توليد</w:t>
            </w:r>
            <w:r w:rsidRPr="00353ECC">
              <w:rPr>
                <w:rFonts w:ascii="BNazanin"/>
                <w:sz w:val="26"/>
                <w:rtl/>
              </w:rPr>
              <w:t xml:space="preserve"> </w:t>
            </w:r>
            <w:r w:rsidRPr="00353ECC">
              <w:rPr>
                <w:rFonts w:ascii="BNazanin" w:hint="cs"/>
                <w:sz w:val="26"/>
                <w:rtl/>
              </w:rPr>
              <w:t>صيانت</w:t>
            </w:r>
            <w:r w:rsidRPr="00353ECC">
              <w:rPr>
                <w:rFonts w:ascii="BNazanin"/>
                <w:sz w:val="26"/>
                <w:rtl/>
              </w:rPr>
              <w:t xml:space="preserve"> </w:t>
            </w:r>
            <w:r w:rsidRPr="00353ECC">
              <w:rPr>
                <w:rFonts w:ascii="BNazanin" w:hint="cs"/>
                <w:sz w:val="26"/>
                <w:rtl/>
              </w:rPr>
              <w:t>شده</w:t>
            </w:r>
            <w:r w:rsidRPr="00353ECC">
              <w:rPr>
                <w:rFonts w:ascii="BNazanin"/>
                <w:sz w:val="26"/>
                <w:rtl/>
              </w:rPr>
              <w:t xml:space="preserve"> </w:t>
            </w:r>
            <w:r w:rsidRPr="00353ECC">
              <w:rPr>
                <w:rFonts w:ascii="BNazanin" w:hint="cs"/>
                <w:sz w:val="26"/>
                <w:rtl/>
              </w:rPr>
              <w:t>نفت</w:t>
            </w:r>
            <w:r w:rsidRPr="00353ECC">
              <w:rPr>
                <w:rFonts w:ascii="BNazanin"/>
                <w:sz w:val="26"/>
                <w:rtl/>
              </w:rPr>
              <w:softHyphen/>
            </w:r>
            <w:r w:rsidRPr="00353ECC">
              <w:rPr>
                <w:rFonts w:ascii="BNazanin" w:hint="cs"/>
                <w:sz w:val="26"/>
                <w:rtl/>
              </w:rPr>
              <w:t>خام</w:t>
            </w:r>
            <w:r w:rsidRPr="00353ECC">
              <w:rPr>
                <w:rFonts w:ascii="BNazanin"/>
                <w:sz w:val="26"/>
                <w:rtl/>
              </w:rPr>
              <w:t xml:space="preserve"> </w:t>
            </w:r>
            <w:r w:rsidRPr="00353ECC">
              <w:rPr>
                <w:rFonts w:ascii="BNazanin" w:hint="cs"/>
                <w:sz w:val="26"/>
                <w:rtl/>
              </w:rPr>
              <w:t>و</w:t>
            </w:r>
            <w:r w:rsidRPr="00353ECC">
              <w:rPr>
                <w:rFonts w:ascii="BNazanin"/>
                <w:sz w:val="26"/>
                <w:rtl/>
              </w:rPr>
              <w:t xml:space="preserve"> </w:t>
            </w:r>
            <w:r w:rsidRPr="00353ECC">
              <w:rPr>
                <w:rFonts w:ascii="BNazanin" w:hint="cs"/>
                <w:sz w:val="26"/>
                <w:rtl/>
              </w:rPr>
              <w:t>گاز</w:t>
            </w:r>
            <w:r w:rsidRPr="00353ECC">
              <w:rPr>
                <w:rFonts w:ascii="BNazanin"/>
                <w:sz w:val="26"/>
                <w:rtl/>
              </w:rPr>
              <w:t xml:space="preserve"> </w:t>
            </w:r>
            <w:r w:rsidRPr="00353ECC">
              <w:rPr>
                <w:rFonts w:ascii="BNazanin" w:hint="cs"/>
                <w:sz w:val="26"/>
                <w:rtl/>
              </w:rPr>
              <w:t>طبيعي</w:t>
            </w:r>
            <w:r w:rsidRPr="00353ECC">
              <w:rPr>
                <w:rFonts w:ascii="BNazanin"/>
                <w:sz w:val="26"/>
                <w:rtl/>
              </w:rPr>
              <w:t xml:space="preserve"> </w:t>
            </w:r>
            <w:r w:rsidRPr="00353ECC">
              <w:rPr>
                <w:rFonts w:ascii="BNazanin" w:hint="cs"/>
                <w:sz w:val="26"/>
                <w:rtl/>
              </w:rPr>
              <w:t>به</w:t>
            </w:r>
            <w:r w:rsidRPr="00353ECC">
              <w:rPr>
                <w:rFonts w:ascii="BNazanin"/>
                <w:sz w:val="26"/>
                <w:rtl/>
              </w:rPr>
              <w:t xml:space="preserve"> </w:t>
            </w:r>
            <w:r w:rsidRPr="00353ECC">
              <w:rPr>
                <w:rFonts w:ascii="BNazanin" w:hint="cs"/>
                <w:sz w:val="26"/>
                <w:rtl/>
              </w:rPr>
              <w:t>ترتيب</w:t>
            </w:r>
            <w:r w:rsidRPr="00353ECC">
              <w:rPr>
                <w:rFonts w:ascii="BNazanin"/>
                <w:sz w:val="26"/>
                <w:rtl/>
              </w:rPr>
              <w:t xml:space="preserve"> </w:t>
            </w:r>
            <w:r w:rsidRPr="00353ECC">
              <w:rPr>
                <w:rFonts w:ascii="BNazanin" w:hint="cs"/>
                <w:sz w:val="26"/>
                <w:rtl/>
              </w:rPr>
              <w:t>به</w:t>
            </w:r>
            <w:r w:rsidRPr="00353ECC">
              <w:rPr>
                <w:rFonts w:ascii="BNazanin"/>
                <w:sz w:val="26"/>
                <w:rtl/>
              </w:rPr>
              <w:t xml:space="preserve"> </w:t>
            </w:r>
            <w:r w:rsidRPr="00353ECC">
              <w:rPr>
                <w:rFonts w:ascii="BNazanin" w:hint="cs"/>
                <w:sz w:val="26"/>
                <w:rtl/>
              </w:rPr>
              <w:t>ميزان</w:t>
            </w:r>
            <w:r w:rsidRPr="00353ECC">
              <w:rPr>
                <w:rFonts w:ascii="BNazanin"/>
                <w:sz w:val="26"/>
                <w:rtl/>
              </w:rPr>
              <w:t xml:space="preserve"> </w:t>
            </w:r>
            <w:r w:rsidRPr="00353ECC">
              <w:rPr>
                <w:rFonts w:ascii="BNazanin" w:hint="cs"/>
                <w:sz w:val="26"/>
                <w:rtl/>
              </w:rPr>
              <w:t>يك</w:t>
            </w:r>
            <w:r w:rsidRPr="00353ECC">
              <w:rPr>
                <w:rFonts w:ascii="BNazanin"/>
                <w:sz w:val="26"/>
                <w:rtl/>
              </w:rPr>
              <w:t xml:space="preserve"> </w:t>
            </w:r>
            <w:r w:rsidRPr="00353ECC">
              <w:rPr>
                <w:rFonts w:ascii="BNazanin" w:hint="cs"/>
                <w:sz w:val="26"/>
                <w:rtl/>
              </w:rPr>
              <w:t>ميليون</w:t>
            </w:r>
            <w:r w:rsidRPr="00353ECC">
              <w:rPr>
                <w:rFonts w:ascii="BNazanin"/>
                <w:sz w:val="26"/>
                <w:rtl/>
              </w:rPr>
              <w:t xml:space="preserve"> </w:t>
            </w:r>
            <w:r w:rsidRPr="00353ECC">
              <w:rPr>
                <w:rFonts w:ascii="BNazanin" w:hint="cs"/>
                <w:sz w:val="26"/>
                <w:rtl/>
              </w:rPr>
              <w:t>بشكه</w:t>
            </w:r>
            <w:r w:rsidRPr="00353ECC">
              <w:rPr>
                <w:rFonts w:ascii="BNazanin"/>
                <w:sz w:val="26"/>
                <w:rtl/>
              </w:rPr>
              <w:t xml:space="preserve"> </w:t>
            </w:r>
            <w:r w:rsidRPr="00353ECC">
              <w:rPr>
                <w:rFonts w:ascii="BNazanin" w:hint="cs"/>
                <w:sz w:val="26"/>
                <w:rtl/>
              </w:rPr>
              <w:t xml:space="preserve">و </w:t>
            </w:r>
            <w:r w:rsidRPr="00353ECC">
              <w:rPr>
                <w:rFonts w:ascii="BNazanin"/>
                <w:sz w:val="26"/>
                <w:rtl/>
              </w:rPr>
              <w:t xml:space="preserve">250 </w:t>
            </w:r>
            <w:r w:rsidRPr="00353ECC">
              <w:rPr>
                <w:rFonts w:ascii="BNazanin" w:hint="cs"/>
                <w:sz w:val="26"/>
                <w:rtl/>
              </w:rPr>
              <w:t>ميليون</w:t>
            </w:r>
            <w:r w:rsidRPr="00353ECC">
              <w:rPr>
                <w:rFonts w:ascii="BNazanin"/>
                <w:sz w:val="26"/>
                <w:rtl/>
              </w:rPr>
              <w:t xml:space="preserve"> </w:t>
            </w:r>
            <w:r w:rsidRPr="00353ECC">
              <w:rPr>
                <w:rFonts w:ascii="BNazanin" w:hint="cs"/>
                <w:sz w:val="26"/>
                <w:rtl/>
              </w:rPr>
              <w:t>مترمكعب</w:t>
            </w:r>
            <w:r w:rsidRPr="00353ECC">
              <w:rPr>
                <w:rFonts w:ascii="BNazanin"/>
                <w:sz w:val="26"/>
                <w:rtl/>
              </w:rPr>
              <w:t xml:space="preserve"> </w:t>
            </w:r>
            <w:r w:rsidRPr="00353ECC">
              <w:rPr>
                <w:rFonts w:ascii="BNazanin" w:hint="cs"/>
                <w:sz w:val="26"/>
                <w:rtl/>
              </w:rPr>
              <w:t>در</w:t>
            </w:r>
            <w:r w:rsidRPr="00353ECC">
              <w:rPr>
                <w:rFonts w:ascii="BNazanin"/>
                <w:sz w:val="26"/>
                <w:rtl/>
              </w:rPr>
              <w:t xml:space="preserve"> </w:t>
            </w:r>
            <w:r w:rsidRPr="00353ECC">
              <w:rPr>
                <w:rFonts w:ascii="BNazanin" w:hint="cs"/>
                <w:sz w:val="26"/>
                <w:rtl/>
              </w:rPr>
              <w:t>روز</w:t>
            </w:r>
            <w:r w:rsidRPr="00353ECC">
              <w:rPr>
                <w:rFonts w:ascii="BNazanin"/>
                <w:sz w:val="26"/>
                <w:rtl/>
              </w:rPr>
              <w:t xml:space="preserve"> (</w:t>
            </w:r>
            <w:r w:rsidRPr="00353ECC">
              <w:rPr>
                <w:rFonts w:ascii="BNazanin" w:hint="cs"/>
                <w:sz w:val="26"/>
                <w:rtl/>
              </w:rPr>
              <w:t>نسبت</w:t>
            </w:r>
            <w:r w:rsidRPr="00353ECC">
              <w:rPr>
                <w:rFonts w:ascii="BNazanin"/>
                <w:sz w:val="26"/>
                <w:rtl/>
              </w:rPr>
              <w:t xml:space="preserve"> </w:t>
            </w:r>
            <w:r w:rsidRPr="00353ECC">
              <w:rPr>
                <w:rFonts w:ascii="BNazanin" w:hint="cs"/>
                <w:sz w:val="26"/>
                <w:rtl/>
              </w:rPr>
              <w:t>به</w:t>
            </w:r>
            <w:r w:rsidRPr="00353ECC">
              <w:rPr>
                <w:rFonts w:ascii="BNazanin"/>
                <w:sz w:val="26"/>
                <w:rtl/>
              </w:rPr>
              <w:t xml:space="preserve"> </w:t>
            </w:r>
            <w:r w:rsidRPr="00353ECC">
              <w:rPr>
                <w:rFonts w:ascii="BNazanin" w:hint="cs"/>
                <w:sz w:val="26"/>
                <w:rtl/>
              </w:rPr>
              <w:t>سال</w:t>
            </w:r>
            <w:r w:rsidRPr="00353ECC">
              <w:rPr>
                <w:rFonts w:ascii="BNazanin"/>
                <w:sz w:val="26"/>
                <w:rtl/>
              </w:rPr>
              <w:t xml:space="preserve"> 1389 ) </w:t>
            </w:r>
            <w:r w:rsidRPr="00353ECC">
              <w:rPr>
                <w:rFonts w:ascii="BNazanin" w:hint="cs"/>
                <w:sz w:val="26"/>
                <w:rtl/>
              </w:rPr>
              <w:t>با</w:t>
            </w:r>
            <w:r w:rsidRPr="00353ECC">
              <w:rPr>
                <w:rFonts w:ascii="BNazanin"/>
                <w:sz w:val="26"/>
                <w:rtl/>
              </w:rPr>
              <w:t xml:space="preserve"> </w:t>
            </w:r>
            <w:r w:rsidRPr="00353ECC">
              <w:rPr>
                <w:rFonts w:ascii="BNazanin" w:hint="cs"/>
                <w:sz w:val="26"/>
                <w:rtl/>
              </w:rPr>
              <w:t>اولويت</w:t>
            </w:r>
            <w:r w:rsidRPr="00353ECC">
              <w:rPr>
                <w:rFonts w:ascii="BNazanin"/>
                <w:sz w:val="26"/>
                <w:rtl/>
              </w:rPr>
              <w:t xml:space="preserve"> </w:t>
            </w:r>
            <w:r w:rsidRPr="00353ECC">
              <w:rPr>
                <w:rFonts w:ascii="BNazanin" w:hint="cs"/>
                <w:sz w:val="26"/>
                <w:rtl/>
              </w:rPr>
              <w:t>توليد</w:t>
            </w:r>
            <w:r w:rsidRPr="00353ECC">
              <w:rPr>
                <w:rFonts w:ascii="BNazanin"/>
                <w:sz w:val="26"/>
                <w:rtl/>
              </w:rPr>
              <w:t xml:space="preserve"> </w:t>
            </w:r>
            <w:r w:rsidRPr="00353ECC">
              <w:rPr>
                <w:rFonts w:ascii="BNazanin" w:hint="cs"/>
                <w:sz w:val="26"/>
                <w:rtl/>
              </w:rPr>
              <w:t>از</w:t>
            </w:r>
            <w:r w:rsidRPr="00353ECC">
              <w:rPr>
                <w:rFonts w:ascii="BNazanin"/>
                <w:sz w:val="26"/>
                <w:rtl/>
              </w:rPr>
              <w:t xml:space="preserve"> </w:t>
            </w:r>
            <w:r w:rsidRPr="00353ECC">
              <w:rPr>
                <w:rFonts w:ascii="BNazanin" w:hint="cs"/>
                <w:sz w:val="26"/>
                <w:rtl/>
              </w:rPr>
              <w:t>ميادين مشترك تكليف</w:t>
            </w:r>
            <w:r w:rsidRPr="00353ECC">
              <w:rPr>
                <w:rFonts w:ascii="BNazanin"/>
                <w:sz w:val="26"/>
                <w:rtl/>
              </w:rPr>
              <w:t xml:space="preserve"> </w:t>
            </w:r>
            <w:r w:rsidRPr="00353ECC">
              <w:rPr>
                <w:rFonts w:ascii="BNazanin" w:hint="cs"/>
                <w:sz w:val="26"/>
                <w:rtl/>
              </w:rPr>
              <w:t>دولت</w:t>
            </w:r>
            <w:r w:rsidRPr="00353ECC">
              <w:rPr>
                <w:rFonts w:ascii="BNazanin"/>
                <w:sz w:val="26"/>
                <w:rtl/>
              </w:rPr>
              <w:t xml:space="preserve"> </w:t>
            </w:r>
            <w:r w:rsidRPr="00353ECC">
              <w:rPr>
                <w:rFonts w:ascii="BNazanin" w:hint="cs"/>
                <w:sz w:val="26"/>
                <w:rtl/>
              </w:rPr>
              <w:t>به</w:t>
            </w:r>
            <w:r w:rsidRPr="00353ECC">
              <w:rPr>
                <w:rFonts w:ascii="BNazanin"/>
                <w:sz w:val="26"/>
                <w:rtl/>
              </w:rPr>
              <w:t xml:space="preserve"> </w:t>
            </w:r>
            <w:r w:rsidRPr="00353ECC">
              <w:rPr>
                <w:rFonts w:ascii="BNazanin" w:hint="cs"/>
                <w:sz w:val="26"/>
                <w:rtl/>
              </w:rPr>
              <w:t>تهيه</w:t>
            </w:r>
            <w:r w:rsidRPr="00353ECC">
              <w:rPr>
                <w:rFonts w:ascii="BNazanin"/>
                <w:sz w:val="26"/>
                <w:rtl/>
              </w:rPr>
              <w:softHyphen/>
              <w:t xml:space="preserve"> </w:t>
            </w:r>
            <w:r w:rsidRPr="00353ECC">
              <w:rPr>
                <w:rFonts w:ascii="BNazanin" w:hint="cs"/>
                <w:sz w:val="26"/>
                <w:rtl/>
              </w:rPr>
              <w:t>سند</w:t>
            </w:r>
            <w:r w:rsidRPr="00353ECC">
              <w:rPr>
                <w:rFonts w:ascii="BNazanin"/>
                <w:sz w:val="26"/>
                <w:rtl/>
              </w:rPr>
              <w:t xml:space="preserve"> </w:t>
            </w:r>
            <w:r w:rsidRPr="00353ECC">
              <w:rPr>
                <w:rFonts w:ascii="BNazanin" w:hint="cs"/>
                <w:sz w:val="26"/>
                <w:rtl/>
              </w:rPr>
              <w:t>ملي</w:t>
            </w:r>
            <w:r w:rsidRPr="00353ECC">
              <w:rPr>
                <w:rFonts w:ascii="BNazanin"/>
                <w:sz w:val="26"/>
                <w:rtl/>
              </w:rPr>
              <w:t xml:space="preserve"> </w:t>
            </w:r>
            <w:r w:rsidRPr="00353ECC">
              <w:rPr>
                <w:rFonts w:ascii="BNazanin" w:hint="cs"/>
                <w:sz w:val="26"/>
                <w:rtl/>
              </w:rPr>
              <w:t>راهبرد</w:t>
            </w:r>
            <w:r w:rsidRPr="00353ECC">
              <w:rPr>
                <w:rFonts w:ascii="BNazanin"/>
                <w:sz w:val="26"/>
                <w:rtl/>
              </w:rPr>
              <w:t xml:space="preserve"> </w:t>
            </w:r>
            <w:r w:rsidRPr="00353ECC">
              <w:rPr>
                <w:rFonts w:ascii="BNazanin" w:hint="cs"/>
                <w:sz w:val="26"/>
                <w:rtl/>
              </w:rPr>
              <w:t>انرژي</w:t>
            </w:r>
            <w:r w:rsidRPr="00353ECC">
              <w:rPr>
                <w:rFonts w:ascii="BNazanin"/>
                <w:sz w:val="26"/>
                <w:rtl/>
              </w:rPr>
              <w:t xml:space="preserve"> </w:t>
            </w:r>
            <w:r w:rsidRPr="00353ECC">
              <w:rPr>
                <w:rFonts w:ascii="BNazanin" w:hint="cs"/>
                <w:sz w:val="26"/>
                <w:rtl/>
              </w:rPr>
              <w:t>كشور</w:t>
            </w:r>
          </w:p>
        </w:tc>
      </w:tr>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129</w:t>
            </w:r>
          </w:p>
        </w:tc>
        <w:tc>
          <w:tcPr>
            <w:tcW w:w="9360" w:type="dxa"/>
            <w:shd w:val="clear" w:color="auto" w:fill="auto"/>
            <w:vAlign w:val="center"/>
          </w:tcPr>
          <w:p w:rsidR="001F5C67" w:rsidRPr="00353ECC" w:rsidRDefault="001F5C67" w:rsidP="00685A4F">
            <w:pPr>
              <w:pStyle w:val="afff6"/>
              <w:rPr>
                <w:rFonts w:ascii="BNazanin"/>
                <w:sz w:val="26"/>
                <w:rtl/>
              </w:rPr>
            </w:pPr>
            <w:r w:rsidRPr="00353ECC">
              <w:rPr>
                <w:rFonts w:ascii="BNazanin" w:hint="cs"/>
                <w:sz w:val="26"/>
                <w:rtl/>
              </w:rPr>
              <w:t>اختصاص</w:t>
            </w:r>
            <w:r w:rsidRPr="00353ECC">
              <w:rPr>
                <w:rFonts w:ascii="BNazanin"/>
                <w:sz w:val="26"/>
                <w:rtl/>
              </w:rPr>
              <w:t xml:space="preserve"> 1 </w:t>
            </w:r>
            <w:r w:rsidRPr="00353ECC">
              <w:rPr>
                <w:rFonts w:ascii="BNazanin" w:hint="cs"/>
                <w:sz w:val="26"/>
                <w:rtl/>
              </w:rPr>
              <w:t>درصد</w:t>
            </w:r>
            <w:r w:rsidRPr="00353ECC">
              <w:rPr>
                <w:rFonts w:ascii="BNazanin"/>
                <w:sz w:val="26"/>
                <w:rtl/>
              </w:rPr>
              <w:t xml:space="preserve"> </w:t>
            </w:r>
            <w:r w:rsidRPr="00353ECC">
              <w:rPr>
                <w:rFonts w:ascii="BNazanin" w:hint="cs"/>
                <w:sz w:val="26"/>
                <w:rtl/>
              </w:rPr>
              <w:t>از</w:t>
            </w:r>
            <w:r w:rsidRPr="00353ECC">
              <w:rPr>
                <w:rFonts w:ascii="BNazanin"/>
                <w:sz w:val="26"/>
                <w:rtl/>
              </w:rPr>
              <w:t xml:space="preserve"> </w:t>
            </w:r>
            <w:r w:rsidRPr="00353ECC">
              <w:rPr>
                <w:rFonts w:ascii="BNazanin" w:hint="cs"/>
                <w:sz w:val="26"/>
                <w:rtl/>
              </w:rPr>
              <w:t>اعتبارات</w:t>
            </w:r>
            <w:r w:rsidRPr="00353ECC">
              <w:rPr>
                <w:rFonts w:ascii="BNazanin"/>
                <w:sz w:val="26"/>
                <w:rtl/>
              </w:rPr>
              <w:t xml:space="preserve"> </w:t>
            </w:r>
            <w:r w:rsidRPr="00353ECC">
              <w:rPr>
                <w:rFonts w:ascii="BNazanin" w:hint="cs"/>
                <w:sz w:val="26"/>
                <w:rtl/>
              </w:rPr>
              <w:t>طرح</w:t>
            </w:r>
            <w:r w:rsidRPr="00353ECC">
              <w:rPr>
                <w:rFonts w:ascii="BNazanin"/>
                <w:sz w:val="26"/>
                <w:rtl/>
              </w:rPr>
              <w:t xml:space="preserve"> </w:t>
            </w:r>
            <w:r w:rsidRPr="00353ECC">
              <w:rPr>
                <w:rFonts w:ascii="BNazanin" w:hint="cs"/>
                <w:sz w:val="26"/>
                <w:rtl/>
              </w:rPr>
              <w:t>هاي</w:t>
            </w:r>
            <w:r w:rsidRPr="00353ECC">
              <w:rPr>
                <w:rFonts w:ascii="BNazanin"/>
                <w:sz w:val="26"/>
                <w:rtl/>
              </w:rPr>
              <w:t xml:space="preserve"> </w:t>
            </w:r>
            <w:r w:rsidRPr="00353ECC">
              <w:rPr>
                <w:rFonts w:ascii="BNazanin" w:hint="cs"/>
                <w:sz w:val="26"/>
                <w:rtl/>
              </w:rPr>
              <w:t>توسعه</w:t>
            </w:r>
            <w:r w:rsidRPr="00353ECC">
              <w:rPr>
                <w:rFonts w:ascii="BNazanin"/>
                <w:sz w:val="26"/>
                <w:rtl/>
              </w:rPr>
              <w:softHyphen/>
            </w:r>
            <w:r w:rsidRPr="00353ECC">
              <w:rPr>
                <w:rFonts w:ascii="BNazanin" w:hint="cs"/>
                <w:sz w:val="26"/>
                <w:rtl/>
              </w:rPr>
              <w:t>اي</w:t>
            </w:r>
            <w:r w:rsidRPr="00353ECC">
              <w:rPr>
                <w:rFonts w:ascii="BNazanin"/>
                <w:sz w:val="26"/>
                <w:rtl/>
              </w:rPr>
              <w:t xml:space="preserve"> </w:t>
            </w:r>
            <w:r w:rsidRPr="00353ECC">
              <w:rPr>
                <w:rFonts w:ascii="BNazanin" w:hint="cs"/>
                <w:sz w:val="26"/>
                <w:rtl/>
              </w:rPr>
              <w:t>سالانه</w:t>
            </w:r>
            <w:r w:rsidRPr="00353ECC">
              <w:rPr>
                <w:rFonts w:ascii="BNazanin"/>
                <w:sz w:val="26"/>
                <w:rtl/>
              </w:rPr>
              <w:t xml:space="preserve"> </w:t>
            </w:r>
            <w:r w:rsidRPr="00353ECC">
              <w:rPr>
                <w:rFonts w:ascii="BNazanin" w:hint="cs"/>
                <w:sz w:val="26"/>
                <w:rtl/>
              </w:rPr>
              <w:t>براي</w:t>
            </w:r>
            <w:r w:rsidRPr="00353ECC">
              <w:rPr>
                <w:rFonts w:ascii="BNazanin"/>
                <w:sz w:val="26"/>
                <w:rtl/>
              </w:rPr>
              <w:t xml:space="preserve"> </w:t>
            </w:r>
            <w:r w:rsidRPr="00353ECC">
              <w:rPr>
                <w:rFonts w:ascii="BNazanin" w:hint="cs"/>
                <w:sz w:val="26"/>
                <w:rtl/>
              </w:rPr>
              <w:t>ارتقا</w:t>
            </w:r>
            <w:r w:rsidRPr="00353ECC">
              <w:rPr>
                <w:rFonts w:ascii="BNazanin"/>
                <w:sz w:val="26"/>
                <w:rtl/>
              </w:rPr>
              <w:t xml:space="preserve"> </w:t>
            </w:r>
            <w:r w:rsidRPr="00353ECC">
              <w:rPr>
                <w:rFonts w:ascii="BNazanin" w:hint="cs"/>
                <w:sz w:val="26"/>
                <w:rtl/>
              </w:rPr>
              <w:t>فناوري</w:t>
            </w:r>
            <w:r w:rsidRPr="00353ECC">
              <w:rPr>
                <w:rFonts w:ascii="BNazanin"/>
                <w:sz w:val="26"/>
                <w:rtl/>
              </w:rPr>
              <w:t xml:space="preserve"> </w:t>
            </w:r>
            <w:r w:rsidRPr="00353ECC">
              <w:rPr>
                <w:rFonts w:ascii="BNazanin" w:hint="cs"/>
                <w:sz w:val="26"/>
                <w:rtl/>
              </w:rPr>
              <w:t>در</w:t>
            </w:r>
            <w:r w:rsidRPr="00353ECC">
              <w:rPr>
                <w:rFonts w:ascii="BNazanin"/>
                <w:sz w:val="26"/>
                <w:rtl/>
              </w:rPr>
              <w:t xml:space="preserve"> </w:t>
            </w:r>
            <w:r w:rsidRPr="00353ECC">
              <w:rPr>
                <w:rFonts w:ascii="BNazanin" w:hint="cs"/>
                <w:sz w:val="26"/>
                <w:rtl/>
              </w:rPr>
              <w:t>صنعت</w:t>
            </w:r>
            <w:r w:rsidRPr="00353ECC">
              <w:rPr>
                <w:rFonts w:ascii="BNazanin" w:hint="cs"/>
                <w:sz w:val="26"/>
                <w:rtl/>
                <w:lang w:bidi="fa-IR"/>
              </w:rPr>
              <w:t xml:space="preserve"> </w:t>
            </w:r>
            <w:r w:rsidRPr="00353ECC">
              <w:rPr>
                <w:rFonts w:ascii="BNazanin" w:hint="cs"/>
                <w:sz w:val="26"/>
                <w:rtl/>
              </w:rPr>
              <w:t>نفت</w:t>
            </w:r>
          </w:p>
        </w:tc>
      </w:tr>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132</w:t>
            </w:r>
          </w:p>
        </w:tc>
        <w:tc>
          <w:tcPr>
            <w:tcW w:w="9360" w:type="dxa"/>
            <w:shd w:val="clear" w:color="auto" w:fill="auto"/>
            <w:vAlign w:val="center"/>
          </w:tcPr>
          <w:p w:rsidR="001F5C67" w:rsidRPr="00353ECC" w:rsidRDefault="001F5C67" w:rsidP="00685A4F">
            <w:pPr>
              <w:pStyle w:val="afff6"/>
              <w:rPr>
                <w:rFonts w:ascii="BNazanin"/>
                <w:sz w:val="26"/>
                <w:rtl/>
              </w:rPr>
            </w:pPr>
            <w:r w:rsidRPr="00353ECC">
              <w:rPr>
                <w:rFonts w:ascii="BNazanin" w:hint="cs"/>
                <w:sz w:val="26"/>
                <w:rtl/>
              </w:rPr>
              <w:t>اختصاص</w:t>
            </w:r>
            <w:r w:rsidRPr="00353ECC">
              <w:rPr>
                <w:rFonts w:ascii="BNazanin"/>
                <w:sz w:val="26"/>
                <w:rtl/>
              </w:rPr>
              <w:t xml:space="preserve"> 2 </w:t>
            </w:r>
            <w:r w:rsidRPr="00353ECC">
              <w:rPr>
                <w:rFonts w:ascii="BNazanin" w:hint="cs"/>
                <w:sz w:val="26"/>
                <w:rtl/>
              </w:rPr>
              <w:t>درصد</w:t>
            </w:r>
            <w:r w:rsidRPr="00353ECC">
              <w:rPr>
                <w:rFonts w:ascii="BNazanin"/>
                <w:sz w:val="26"/>
                <w:rtl/>
              </w:rPr>
              <w:t xml:space="preserve"> </w:t>
            </w:r>
            <w:r w:rsidRPr="00353ECC">
              <w:rPr>
                <w:rFonts w:ascii="BNazanin" w:hint="cs"/>
                <w:sz w:val="26"/>
                <w:rtl/>
              </w:rPr>
              <w:t>از</w:t>
            </w:r>
            <w:r w:rsidRPr="00353ECC">
              <w:rPr>
                <w:rFonts w:ascii="BNazanin"/>
                <w:sz w:val="26"/>
                <w:rtl/>
              </w:rPr>
              <w:t xml:space="preserve"> </w:t>
            </w:r>
            <w:r w:rsidRPr="00353ECC">
              <w:rPr>
                <w:rFonts w:ascii="BNazanin" w:hint="cs"/>
                <w:sz w:val="26"/>
                <w:rtl/>
              </w:rPr>
              <w:t>درآمد</w:t>
            </w:r>
            <w:r w:rsidRPr="00353ECC">
              <w:rPr>
                <w:rFonts w:ascii="BNazanin"/>
                <w:sz w:val="26"/>
                <w:rtl/>
              </w:rPr>
              <w:t xml:space="preserve"> </w:t>
            </w:r>
            <w:r w:rsidRPr="00353ECC">
              <w:rPr>
                <w:rFonts w:ascii="BNazanin" w:hint="cs"/>
                <w:sz w:val="26"/>
                <w:rtl/>
              </w:rPr>
              <w:t>حاصل</w:t>
            </w:r>
            <w:r w:rsidRPr="00353ECC">
              <w:rPr>
                <w:rFonts w:ascii="BNazanin"/>
                <w:sz w:val="26"/>
                <w:rtl/>
              </w:rPr>
              <w:t xml:space="preserve"> </w:t>
            </w:r>
            <w:r w:rsidRPr="00353ECC">
              <w:rPr>
                <w:rFonts w:ascii="BNazanin" w:hint="cs"/>
                <w:sz w:val="26"/>
                <w:rtl/>
              </w:rPr>
              <w:t>از</w:t>
            </w:r>
            <w:r w:rsidRPr="00353ECC">
              <w:rPr>
                <w:rFonts w:ascii="BNazanin"/>
                <w:sz w:val="26"/>
                <w:rtl/>
              </w:rPr>
              <w:t xml:space="preserve"> </w:t>
            </w:r>
            <w:r w:rsidRPr="00353ECC">
              <w:rPr>
                <w:rFonts w:ascii="BNazanin" w:hint="cs"/>
                <w:sz w:val="26"/>
                <w:rtl/>
              </w:rPr>
              <w:t>صادرات</w:t>
            </w:r>
            <w:r w:rsidRPr="00353ECC">
              <w:rPr>
                <w:rFonts w:ascii="BNazanin"/>
                <w:sz w:val="26"/>
                <w:rtl/>
              </w:rPr>
              <w:t xml:space="preserve"> </w:t>
            </w:r>
            <w:r w:rsidRPr="00353ECC">
              <w:rPr>
                <w:rFonts w:ascii="BNazanin" w:hint="cs"/>
                <w:sz w:val="26"/>
                <w:rtl/>
              </w:rPr>
              <w:t>نفت</w:t>
            </w:r>
            <w:r w:rsidRPr="00353ECC">
              <w:rPr>
                <w:rFonts w:ascii="BNazanin"/>
                <w:sz w:val="26"/>
                <w:rtl/>
              </w:rPr>
              <w:softHyphen/>
            </w:r>
            <w:r w:rsidRPr="00353ECC">
              <w:rPr>
                <w:rFonts w:ascii="BNazanin" w:hint="cs"/>
                <w:sz w:val="26"/>
                <w:rtl/>
              </w:rPr>
              <w:t>خام</w:t>
            </w:r>
            <w:r w:rsidRPr="00353ECC">
              <w:rPr>
                <w:rFonts w:ascii="BNazanin"/>
                <w:sz w:val="26"/>
                <w:rtl/>
              </w:rPr>
              <w:t xml:space="preserve"> </w:t>
            </w:r>
            <w:r w:rsidRPr="00353ECC">
              <w:rPr>
                <w:rFonts w:ascii="BNazanin" w:hint="cs"/>
                <w:sz w:val="26"/>
                <w:rtl/>
              </w:rPr>
              <w:t>و</w:t>
            </w:r>
            <w:r w:rsidRPr="00353ECC">
              <w:rPr>
                <w:rFonts w:ascii="BNazanin"/>
                <w:sz w:val="26"/>
                <w:rtl/>
              </w:rPr>
              <w:t xml:space="preserve"> </w:t>
            </w:r>
            <w:r w:rsidRPr="00353ECC">
              <w:rPr>
                <w:rFonts w:ascii="BNazanin" w:hint="cs"/>
                <w:sz w:val="26"/>
                <w:rtl/>
              </w:rPr>
              <w:t>گاز</w:t>
            </w:r>
            <w:r w:rsidRPr="00353ECC">
              <w:rPr>
                <w:rFonts w:ascii="BNazanin"/>
                <w:sz w:val="26"/>
                <w:rtl/>
              </w:rPr>
              <w:t xml:space="preserve"> </w:t>
            </w:r>
            <w:r w:rsidRPr="00353ECC">
              <w:rPr>
                <w:rFonts w:ascii="BNazanin" w:hint="cs"/>
                <w:sz w:val="26"/>
                <w:rtl/>
              </w:rPr>
              <w:t>طبيعي</w:t>
            </w:r>
            <w:r w:rsidRPr="00353ECC">
              <w:rPr>
                <w:rFonts w:ascii="BNazanin"/>
                <w:sz w:val="26"/>
                <w:rtl/>
              </w:rPr>
              <w:t xml:space="preserve"> </w:t>
            </w:r>
            <w:r w:rsidRPr="00353ECC">
              <w:rPr>
                <w:rFonts w:ascii="BNazanin" w:hint="cs"/>
                <w:sz w:val="26"/>
                <w:rtl/>
              </w:rPr>
              <w:t>به</w:t>
            </w:r>
            <w:r w:rsidRPr="00353ECC">
              <w:rPr>
                <w:rFonts w:ascii="BNazanin"/>
                <w:sz w:val="26"/>
                <w:rtl/>
              </w:rPr>
              <w:t xml:space="preserve"> </w:t>
            </w:r>
            <w:r w:rsidRPr="00353ECC">
              <w:rPr>
                <w:rFonts w:ascii="BNazanin" w:hint="cs"/>
                <w:sz w:val="26"/>
                <w:rtl/>
              </w:rPr>
              <w:t>استان</w:t>
            </w:r>
            <w:r w:rsidRPr="00353ECC">
              <w:rPr>
                <w:rFonts w:ascii="BNazanin" w:hint="cs"/>
                <w:sz w:val="26"/>
                <w:rtl/>
              </w:rPr>
              <w:softHyphen/>
              <w:t>هاي</w:t>
            </w:r>
            <w:r w:rsidRPr="00353ECC">
              <w:rPr>
                <w:rFonts w:ascii="BNazanin" w:hint="cs"/>
                <w:sz w:val="26"/>
                <w:rtl/>
                <w:lang w:bidi="fa-IR"/>
              </w:rPr>
              <w:t xml:space="preserve"> </w:t>
            </w:r>
            <w:r w:rsidRPr="00353ECC">
              <w:rPr>
                <w:rFonts w:ascii="BNazanin" w:hint="cs"/>
                <w:sz w:val="26"/>
                <w:rtl/>
              </w:rPr>
              <w:t>نفت</w:t>
            </w:r>
            <w:r w:rsidRPr="00353ECC">
              <w:rPr>
                <w:rFonts w:ascii="BNazanin"/>
                <w:sz w:val="26"/>
                <w:rtl/>
              </w:rPr>
              <w:softHyphen/>
            </w:r>
            <w:r w:rsidRPr="00353ECC">
              <w:rPr>
                <w:rFonts w:ascii="BNazanin" w:hint="cs"/>
                <w:sz w:val="26"/>
                <w:rtl/>
              </w:rPr>
              <w:t>خيز</w:t>
            </w:r>
            <w:r w:rsidRPr="00353ECC">
              <w:rPr>
                <w:rFonts w:ascii="BNazanin"/>
                <w:sz w:val="26"/>
                <w:rtl/>
              </w:rPr>
              <w:t xml:space="preserve"> </w:t>
            </w:r>
            <w:r w:rsidRPr="00353ECC">
              <w:rPr>
                <w:rFonts w:ascii="BNazanin" w:hint="cs"/>
                <w:sz w:val="26"/>
                <w:rtl/>
              </w:rPr>
              <w:t>و</w:t>
            </w:r>
            <w:r w:rsidRPr="00353ECC">
              <w:rPr>
                <w:rFonts w:ascii="BNazanin"/>
                <w:sz w:val="26"/>
                <w:rtl/>
              </w:rPr>
              <w:t xml:space="preserve"> </w:t>
            </w:r>
            <w:r w:rsidRPr="00353ECC">
              <w:rPr>
                <w:rFonts w:ascii="BNazanin" w:hint="cs"/>
                <w:sz w:val="26"/>
                <w:rtl/>
              </w:rPr>
              <w:t>گاز</w:t>
            </w:r>
            <w:r w:rsidRPr="00353ECC">
              <w:rPr>
                <w:rFonts w:ascii="BNazanin" w:hint="cs"/>
                <w:sz w:val="26"/>
                <w:rtl/>
              </w:rPr>
              <w:softHyphen/>
              <w:t>خيز</w:t>
            </w:r>
            <w:r w:rsidRPr="00353ECC">
              <w:rPr>
                <w:rFonts w:ascii="BNazanin"/>
                <w:sz w:val="26"/>
                <w:rtl/>
              </w:rPr>
              <w:t xml:space="preserve"> </w:t>
            </w:r>
            <w:r w:rsidRPr="00353ECC">
              <w:rPr>
                <w:rFonts w:ascii="BNazanin" w:hint="cs"/>
                <w:sz w:val="26"/>
                <w:rtl/>
              </w:rPr>
              <w:t>و</w:t>
            </w:r>
            <w:r w:rsidRPr="00353ECC">
              <w:rPr>
                <w:rFonts w:ascii="BNazanin"/>
                <w:sz w:val="26"/>
                <w:rtl/>
              </w:rPr>
              <w:t xml:space="preserve"> </w:t>
            </w:r>
            <w:r w:rsidRPr="00353ECC">
              <w:rPr>
                <w:rFonts w:ascii="BNazanin" w:hint="cs"/>
                <w:sz w:val="26"/>
                <w:rtl/>
              </w:rPr>
              <w:t>شهرستان</w:t>
            </w:r>
            <w:r w:rsidRPr="00353ECC">
              <w:rPr>
                <w:rFonts w:ascii="BNazanin" w:hint="cs"/>
                <w:sz w:val="26"/>
                <w:rtl/>
              </w:rPr>
              <w:softHyphen/>
              <w:t>هاي</w:t>
            </w:r>
            <w:r w:rsidRPr="00353ECC">
              <w:rPr>
                <w:rFonts w:ascii="BNazanin"/>
                <w:sz w:val="26"/>
                <w:rtl/>
              </w:rPr>
              <w:t xml:space="preserve"> </w:t>
            </w:r>
            <w:r w:rsidRPr="00353ECC">
              <w:rPr>
                <w:rFonts w:ascii="BNazanin" w:hint="cs"/>
                <w:sz w:val="26"/>
                <w:rtl/>
              </w:rPr>
              <w:t>محروم</w:t>
            </w:r>
            <w:r w:rsidRPr="00353ECC">
              <w:rPr>
                <w:rFonts w:ascii="BNazanin"/>
                <w:sz w:val="26"/>
                <w:rtl/>
              </w:rPr>
              <w:t xml:space="preserve"> </w:t>
            </w:r>
            <w:r w:rsidRPr="00353ECC">
              <w:rPr>
                <w:rFonts w:ascii="BNazanin" w:hint="cs"/>
                <w:sz w:val="26"/>
                <w:rtl/>
              </w:rPr>
              <w:t>براي</w:t>
            </w:r>
            <w:r w:rsidRPr="00353ECC">
              <w:rPr>
                <w:rFonts w:ascii="BNazanin"/>
                <w:sz w:val="26"/>
                <w:rtl/>
              </w:rPr>
              <w:t xml:space="preserve"> </w:t>
            </w:r>
            <w:r w:rsidRPr="00353ECC">
              <w:rPr>
                <w:rFonts w:ascii="BNazanin" w:hint="cs"/>
                <w:sz w:val="26"/>
                <w:rtl/>
              </w:rPr>
              <w:t>برنامه</w:t>
            </w:r>
            <w:r w:rsidRPr="00353ECC">
              <w:rPr>
                <w:rFonts w:ascii="BNazanin"/>
                <w:sz w:val="26"/>
                <w:rtl/>
              </w:rPr>
              <w:softHyphen/>
            </w:r>
            <w:r w:rsidRPr="00353ECC">
              <w:rPr>
                <w:rFonts w:ascii="BNazanin" w:hint="cs"/>
                <w:sz w:val="26"/>
                <w:rtl/>
              </w:rPr>
              <w:t>هاي</w:t>
            </w:r>
            <w:r w:rsidRPr="00353ECC">
              <w:rPr>
                <w:rFonts w:ascii="BNazanin"/>
                <w:sz w:val="26"/>
                <w:rtl/>
              </w:rPr>
              <w:t xml:space="preserve"> </w:t>
            </w:r>
            <w:r w:rsidRPr="00353ECC">
              <w:rPr>
                <w:rFonts w:ascii="BNazanin" w:hint="cs"/>
                <w:sz w:val="26"/>
                <w:rtl/>
              </w:rPr>
              <w:t>عمراني</w:t>
            </w:r>
          </w:p>
        </w:tc>
      </w:tr>
      <w:tr w:rsidR="001F5C67" w:rsidRPr="006A3613" w:rsidTr="00685A4F">
        <w:trPr>
          <w:jc w:val="center"/>
        </w:trPr>
        <w:tc>
          <w:tcPr>
            <w:tcW w:w="828" w:type="dxa"/>
            <w:shd w:val="clear" w:color="auto" w:fill="auto"/>
            <w:vAlign w:val="center"/>
          </w:tcPr>
          <w:p w:rsidR="001F5C67" w:rsidRPr="00353ECC" w:rsidRDefault="001F5C67" w:rsidP="00685A4F">
            <w:pPr>
              <w:pStyle w:val="afff6"/>
              <w:jc w:val="center"/>
              <w:rPr>
                <w:rFonts w:ascii="BNazanin"/>
                <w:sz w:val="26"/>
                <w:rtl/>
              </w:rPr>
            </w:pPr>
            <w:r w:rsidRPr="00353ECC">
              <w:rPr>
                <w:rFonts w:ascii="BNazanin" w:hint="cs"/>
                <w:sz w:val="26"/>
                <w:rtl/>
              </w:rPr>
              <w:t>229</w:t>
            </w:r>
          </w:p>
        </w:tc>
        <w:tc>
          <w:tcPr>
            <w:tcW w:w="9360" w:type="dxa"/>
            <w:shd w:val="clear" w:color="auto" w:fill="auto"/>
            <w:vAlign w:val="center"/>
          </w:tcPr>
          <w:p w:rsidR="001F5C67" w:rsidRPr="00353ECC" w:rsidRDefault="001F5C67" w:rsidP="00685A4F">
            <w:pPr>
              <w:pStyle w:val="afff6"/>
              <w:rPr>
                <w:rFonts w:ascii="BNazanin"/>
                <w:sz w:val="26"/>
                <w:rtl/>
              </w:rPr>
            </w:pPr>
            <w:r w:rsidRPr="00353ECC">
              <w:rPr>
                <w:rFonts w:hint="cs"/>
                <w:rtl/>
              </w:rPr>
              <w:t>اقدام به توليد صيانتي ميدان</w:t>
            </w:r>
            <w:r w:rsidRPr="00353ECC">
              <w:rPr>
                <w:rtl/>
              </w:rPr>
              <w:softHyphen/>
            </w:r>
            <w:r w:rsidRPr="00353ECC">
              <w:rPr>
                <w:rFonts w:hint="cs"/>
                <w:rtl/>
              </w:rPr>
              <w:t xml:space="preserve">هاي نفتي و گازي در طي سالهاي برنامه به توالي با حداقل ده درصد (10%)، بيست درصد (20%)، پنجاه درصد (50%)، هفتاد و پنج درصد (75%) و صددرصد (100%) از ميادين </w:t>
            </w:r>
          </w:p>
        </w:tc>
      </w:tr>
    </w:tbl>
    <w:p w:rsidR="001F5C67" w:rsidRPr="006A3613" w:rsidRDefault="001F5C67" w:rsidP="001F5C67">
      <w:pPr>
        <w:pStyle w:val="afff6"/>
        <w:ind w:left="720"/>
      </w:pPr>
    </w:p>
    <w:p w:rsidR="001F5C67" w:rsidRPr="006A3613" w:rsidRDefault="001F5C67" w:rsidP="005C3AD8">
      <w:pPr>
        <w:pStyle w:val="afff6"/>
        <w:widowControl/>
        <w:numPr>
          <w:ilvl w:val="0"/>
          <w:numId w:val="57"/>
        </w:numPr>
        <w:spacing w:line="360" w:lineRule="auto"/>
        <w:jc w:val="both"/>
      </w:pPr>
      <w:r w:rsidRPr="006A3613">
        <w:rPr>
          <w:rFonts w:hint="cs"/>
          <w:rtl/>
        </w:rPr>
        <w:t>ايجاد</w:t>
      </w:r>
      <w:r w:rsidRPr="006A3613">
        <w:rPr>
          <w:rtl/>
        </w:rPr>
        <w:t xml:space="preserve"> </w:t>
      </w:r>
      <w:r w:rsidRPr="006A3613">
        <w:rPr>
          <w:rFonts w:hint="cs"/>
          <w:rtl/>
        </w:rPr>
        <w:t>ظرفيت</w:t>
      </w:r>
      <w:r w:rsidRPr="006A3613">
        <w:rPr>
          <w:rtl/>
        </w:rPr>
        <w:t xml:space="preserve"> </w:t>
      </w:r>
      <w:r w:rsidRPr="006A3613">
        <w:rPr>
          <w:rFonts w:hint="cs"/>
          <w:rtl/>
        </w:rPr>
        <w:t>ذخيره</w:t>
      </w:r>
      <w:r w:rsidRPr="006A3613">
        <w:rPr>
          <w:rFonts w:hint="cs"/>
          <w:rtl/>
        </w:rPr>
        <w:softHyphen/>
        <w:t>سازي</w:t>
      </w:r>
      <w:r w:rsidRPr="006A3613">
        <w:rPr>
          <w:rtl/>
        </w:rPr>
        <w:t xml:space="preserve"> </w:t>
      </w:r>
      <w:r w:rsidRPr="006A3613">
        <w:rPr>
          <w:rFonts w:hint="cs"/>
          <w:rtl/>
        </w:rPr>
        <w:t>نفت و گاز طبیعی</w:t>
      </w:r>
      <w:r w:rsidRPr="006A3613">
        <w:rPr>
          <w:rtl/>
        </w:rPr>
        <w:t xml:space="preserve"> </w:t>
      </w:r>
      <w:r w:rsidRPr="006A3613">
        <w:rPr>
          <w:rFonts w:hint="cs"/>
          <w:rtl/>
        </w:rPr>
        <w:t>در داخل</w:t>
      </w:r>
      <w:r w:rsidRPr="006A3613">
        <w:rPr>
          <w:rtl/>
        </w:rPr>
        <w:t xml:space="preserve"> </w:t>
      </w:r>
      <w:r w:rsidRPr="006A3613">
        <w:rPr>
          <w:rFonts w:hint="cs"/>
          <w:rtl/>
        </w:rPr>
        <w:t>و</w:t>
      </w:r>
      <w:r w:rsidRPr="006A3613">
        <w:rPr>
          <w:rtl/>
        </w:rPr>
        <w:t xml:space="preserve"> </w:t>
      </w:r>
      <w:r w:rsidRPr="006A3613">
        <w:rPr>
          <w:rFonts w:hint="cs"/>
          <w:rtl/>
        </w:rPr>
        <w:t>خارج</w:t>
      </w:r>
      <w:r w:rsidRPr="006A3613">
        <w:rPr>
          <w:rtl/>
        </w:rPr>
        <w:t xml:space="preserve"> </w:t>
      </w:r>
      <w:r w:rsidRPr="006A3613">
        <w:rPr>
          <w:rFonts w:hint="cs"/>
          <w:rtl/>
        </w:rPr>
        <w:t>از</w:t>
      </w:r>
      <w:r w:rsidRPr="006A3613">
        <w:rPr>
          <w:rtl/>
        </w:rPr>
        <w:t xml:space="preserve"> </w:t>
      </w:r>
      <w:r w:rsidRPr="006A3613">
        <w:rPr>
          <w:rFonts w:hint="cs"/>
          <w:rtl/>
        </w:rPr>
        <w:t>كشور ب</w:t>
      </w:r>
      <w:r>
        <w:rPr>
          <w:rFonts w:hint="cs"/>
          <w:rtl/>
        </w:rPr>
        <w:t xml:space="preserve">ه </w:t>
      </w:r>
      <w:r w:rsidRPr="006A3613">
        <w:rPr>
          <w:rFonts w:hint="cs"/>
          <w:rtl/>
        </w:rPr>
        <w:t>منظور استفاده</w:t>
      </w:r>
      <w:r w:rsidRPr="006A3613">
        <w:rPr>
          <w:rtl/>
        </w:rPr>
        <w:t xml:space="preserve"> </w:t>
      </w:r>
      <w:r w:rsidRPr="006A3613">
        <w:rPr>
          <w:rFonts w:hint="cs"/>
          <w:rtl/>
        </w:rPr>
        <w:t>از</w:t>
      </w:r>
      <w:r w:rsidRPr="006A3613">
        <w:rPr>
          <w:rtl/>
        </w:rPr>
        <w:t xml:space="preserve"> </w:t>
      </w:r>
      <w:r>
        <w:rPr>
          <w:rFonts w:hint="cs"/>
          <w:rtl/>
        </w:rPr>
        <w:t>ظرفيت</w:t>
      </w:r>
      <w:r>
        <w:rPr>
          <w:rFonts w:hint="eastAsia"/>
          <w:rtl/>
        </w:rPr>
        <w:t>‌</w:t>
      </w:r>
      <w:r w:rsidRPr="006A3613">
        <w:rPr>
          <w:rFonts w:hint="cs"/>
          <w:rtl/>
        </w:rPr>
        <w:t>هاي</w:t>
      </w:r>
      <w:r w:rsidRPr="006A3613">
        <w:rPr>
          <w:rtl/>
        </w:rPr>
        <w:t xml:space="preserve"> </w:t>
      </w:r>
      <w:r w:rsidRPr="006A3613">
        <w:rPr>
          <w:rFonts w:hint="cs"/>
          <w:rtl/>
        </w:rPr>
        <w:t>صنعت</w:t>
      </w:r>
      <w:r w:rsidRPr="006A3613">
        <w:rPr>
          <w:rtl/>
        </w:rPr>
        <w:t xml:space="preserve"> </w:t>
      </w:r>
      <w:r w:rsidRPr="006A3613">
        <w:rPr>
          <w:rFonts w:hint="cs"/>
          <w:rtl/>
        </w:rPr>
        <w:t>نفت</w:t>
      </w:r>
      <w:r w:rsidRPr="006A3613">
        <w:rPr>
          <w:rtl/>
        </w:rPr>
        <w:t xml:space="preserve"> </w:t>
      </w:r>
      <w:r w:rsidRPr="006A3613">
        <w:rPr>
          <w:rFonts w:hint="cs"/>
          <w:rtl/>
        </w:rPr>
        <w:t>و</w:t>
      </w:r>
      <w:r w:rsidRPr="006A3613">
        <w:rPr>
          <w:rtl/>
        </w:rPr>
        <w:t xml:space="preserve"> </w:t>
      </w:r>
      <w:r w:rsidRPr="006A3613">
        <w:rPr>
          <w:rFonts w:hint="cs"/>
          <w:rtl/>
        </w:rPr>
        <w:t>گاز</w:t>
      </w:r>
      <w:r w:rsidRPr="006A3613">
        <w:rPr>
          <w:rtl/>
        </w:rPr>
        <w:t xml:space="preserve"> </w:t>
      </w:r>
      <w:r w:rsidRPr="006A3613">
        <w:rPr>
          <w:rFonts w:hint="cs"/>
          <w:rtl/>
        </w:rPr>
        <w:t>براي</w:t>
      </w:r>
      <w:r w:rsidRPr="006A3613">
        <w:rPr>
          <w:rtl/>
        </w:rPr>
        <w:t xml:space="preserve"> </w:t>
      </w:r>
      <w:r w:rsidRPr="006A3613">
        <w:rPr>
          <w:rFonts w:hint="cs"/>
          <w:rtl/>
        </w:rPr>
        <w:t>دفاع</w:t>
      </w:r>
      <w:r w:rsidRPr="006A3613">
        <w:rPr>
          <w:rtl/>
        </w:rPr>
        <w:t xml:space="preserve"> </w:t>
      </w:r>
      <w:r w:rsidRPr="006A3613">
        <w:rPr>
          <w:rFonts w:hint="cs"/>
          <w:rtl/>
        </w:rPr>
        <w:t>از</w:t>
      </w:r>
      <w:r w:rsidRPr="006A3613">
        <w:rPr>
          <w:rtl/>
        </w:rPr>
        <w:t xml:space="preserve"> </w:t>
      </w:r>
      <w:r w:rsidRPr="006A3613">
        <w:rPr>
          <w:rFonts w:hint="cs"/>
          <w:rtl/>
        </w:rPr>
        <w:t>منافع</w:t>
      </w:r>
      <w:r w:rsidRPr="006A3613">
        <w:rPr>
          <w:rtl/>
        </w:rPr>
        <w:t xml:space="preserve"> </w:t>
      </w:r>
      <w:r w:rsidRPr="006A3613">
        <w:rPr>
          <w:rFonts w:hint="cs"/>
          <w:rtl/>
        </w:rPr>
        <w:t>ملي</w:t>
      </w:r>
      <w:r>
        <w:rPr>
          <w:rFonts w:hint="cs"/>
          <w:rtl/>
        </w:rPr>
        <w:t>؛</w:t>
      </w:r>
    </w:p>
    <w:p w:rsidR="001F5C67" w:rsidRPr="006A3613" w:rsidRDefault="001F5C67" w:rsidP="005C3AD8">
      <w:pPr>
        <w:pStyle w:val="afff6"/>
        <w:widowControl/>
        <w:numPr>
          <w:ilvl w:val="0"/>
          <w:numId w:val="57"/>
        </w:numPr>
        <w:spacing w:line="360" w:lineRule="auto"/>
        <w:jc w:val="both"/>
      </w:pPr>
      <w:r w:rsidRPr="006A3613">
        <w:rPr>
          <w:rFonts w:hint="eastAsia"/>
          <w:rtl/>
        </w:rPr>
        <w:t>ا</w:t>
      </w:r>
      <w:r w:rsidRPr="006A3613">
        <w:rPr>
          <w:rFonts w:hint="cs"/>
          <w:rtl/>
        </w:rPr>
        <w:t>ی</w:t>
      </w:r>
      <w:r w:rsidRPr="006A3613">
        <w:rPr>
          <w:rFonts w:hint="eastAsia"/>
          <w:rtl/>
        </w:rPr>
        <w:t>جاد</w:t>
      </w:r>
      <w:r w:rsidRPr="006A3613">
        <w:rPr>
          <w:rtl/>
        </w:rPr>
        <w:t xml:space="preserve"> </w:t>
      </w:r>
      <w:r w:rsidRPr="006A3613">
        <w:rPr>
          <w:rFonts w:hint="eastAsia"/>
          <w:rtl/>
        </w:rPr>
        <w:t>ظرف</w:t>
      </w:r>
      <w:r w:rsidRPr="006A3613">
        <w:rPr>
          <w:rFonts w:hint="cs"/>
          <w:rtl/>
        </w:rPr>
        <w:t>ی</w:t>
      </w:r>
      <w:r w:rsidRPr="006A3613">
        <w:rPr>
          <w:rFonts w:hint="eastAsia"/>
          <w:rtl/>
        </w:rPr>
        <w:t>ت</w:t>
      </w:r>
      <w:r w:rsidRPr="006A3613">
        <w:rPr>
          <w:rtl/>
        </w:rPr>
        <w:t xml:space="preserve"> </w:t>
      </w:r>
      <w:r w:rsidRPr="006A3613">
        <w:rPr>
          <w:rFonts w:hint="eastAsia"/>
          <w:rtl/>
        </w:rPr>
        <w:t>ذخ</w:t>
      </w:r>
      <w:r w:rsidRPr="006A3613">
        <w:rPr>
          <w:rFonts w:hint="cs"/>
          <w:rtl/>
        </w:rPr>
        <w:t>ی</w:t>
      </w:r>
      <w:r w:rsidRPr="006A3613">
        <w:rPr>
          <w:rFonts w:hint="eastAsia"/>
          <w:rtl/>
        </w:rPr>
        <w:t>ره‌ساز</w:t>
      </w:r>
      <w:r w:rsidRPr="006A3613">
        <w:rPr>
          <w:rFonts w:hint="cs"/>
          <w:rtl/>
        </w:rPr>
        <w:t>ی</w:t>
      </w:r>
      <w:r w:rsidRPr="006A3613">
        <w:rPr>
          <w:rtl/>
        </w:rPr>
        <w:t xml:space="preserve"> </w:t>
      </w:r>
      <w:r w:rsidRPr="006A3613">
        <w:rPr>
          <w:rFonts w:hint="eastAsia"/>
          <w:rtl/>
        </w:rPr>
        <w:t>گاز</w:t>
      </w:r>
      <w:r w:rsidRPr="006A3613">
        <w:rPr>
          <w:rtl/>
        </w:rPr>
        <w:t xml:space="preserve"> </w:t>
      </w:r>
      <w:r w:rsidRPr="006A3613">
        <w:rPr>
          <w:rFonts w:hint="eastAsia"/>
          <w:rtl/>
        </w:rPr>
        <w:t>طب</w:t>
      </w:r>
      <w:r w:rsidRPr="006A3613">
        <w:rPr>
          <w:rFonts w:hint="cs"/>
          <w:rtl/>
        </w:rPr>
        <w:t>ی</w:t>
      </w:r>
      <w:r w:rsidRPr="006A3613">
        <w:rPr>
          <w:rFonts w:hint="eastAsia"/>
          <w:rtl/>
        </w:rPr>
        <w:t>ع</w:t>
      </w:r>
      <w:r w:rsidRPr="006A3613">
        <w:rPr>
          <w:rFonts w:hint="cs"/>
          <w:rtl/>
        </w:rPr>
        <w:t>ی</w:t>
      </w:r>
      <w:r w:rsidRPr="006A3613">
        <w:rPr>
          <w:rtl/>
        </w:rPr>
        <w:t xml:space="preserve"> </w:t>
      </w:r>
      <w:r w:rsidRPr="006A3613">
        <w:rPr>
          <w:rFonts w:hint="eastAsia"/>
          <w:rtl/>
        </w:rPr>
        <w:t>به</w:t>
      </w:r>
      <w:r w:rsidRPr="006A3613">
        <w:rPr>
          <w:rtl/>
        </w:rPr>
        <w:t xml:space="preserve"> </w:t>
      </w:r>
      <w:r w:rsidRPr="006A3613">
        <w:rPr>
          <w:rFonts w:hint="eastAsia"/>
          <w:rtl/>
        </w:rPr>
        <w:t>منظور</w:t>
      </w:r>
      <w:r w:rsidRPr="006A3613">
        <w:rPr>
          <w:rtl/>
        </w:rPr>
        <w:t xml:space="preserve"> </w:t>
      </w:r>
      <w:r w:rsidRPr="006A3613">
        <w:rPr>
          <w:rFonts w:hint="eastAsia"/>
          <w:rtl/>
        </w:rPr>
        <w:t>اصلاح</w:t>
      </w:r>
      <w:r w:rsidRPr="006A3613">
        <w:rPr>
          <w:rtl/>
        </w:rPr>
        <w:t xml:space="preserve"> </w:t>
      </w:r>
      <w:r w:rsidRPr="006A3613">
        <w:rPr>
          <w:rFonts w:hint="eastAsia"/>
          <w:rtl/>
        </w:rPr>
        <w:t>ضر</w:t>
      </w:r>
      <w:r w:rsidRPr="006A3613">
        <w:rPr>
          <w:rFonts w:hint="cs"/>
          <w:rtl/>
        </w:rPr>
        <w:t>ی</w:t>
      </w:r>
      <w:r w:rsidRPr="006A3613">
        <w:rPr>
          <w:rFonts w:hint="eastAsia"/>
          <w:rtl/>
        </w:rPr>
        <w:t>ب</w:t>
      </w:r>
      <w:r w:rsidRPr="006A3613">
        <w:rPr>
          <w:rtl/>
        </w:rPr>
        <w:t xml:space="preserve"> </w:t>
      </w:r>
      <w:r w:rsidRPr="006A3613">
        <w:rPr>
          <w:rFonts w:hint="eastAsia"/>
          <w:rtl/>
        </w:rPr>
        <w:t>بار،</w:t>
      </w:r>
      <w:r w:rsidRPr="006A3613">
        <w:rPr>
          <w:rtl/>
        </w:rPr>
        <w:t xml:space="preserve"> </w:t>
      </w:r>
      <w:r w:rsidRPr="006A3613">
        <w:rPr>
          <w:rFonts w:hint="eastAsia"/>
          <w:rtl/>
        </w:rPr>
        <w:t>به</w:t>
      </w:r>
      <w:r w:rsidRPr="006A3613">
        <w:rPr>
          <w:rFonts w:hint="cs"/>
          <w:rtl/>
        </w:rPr>
        <w:t>ی</w:t>
      </w:r>
      <w:r w:rsidRPr="006A3613">
        <w:rPr>
          <w:rFonts w:hint="eastAsia"/>
          <w:rtl/>
        </w:rPr>
        <w:t>نه‌ساز</w:t>
      </w:r>
      <w:r w:rsidRPr="006A3613">
        <w:rPr>
          <w:rFonts w:hint="cs"/>
          <w:rtl/>
        </w:rPr>
        <w:t>ی</w:t>
      </w:r>
      <w:r w:rsidRPr="006A3613">
        <w:rPr>
          <w:rtl/>
        </w:rPr>
        <w:t xml:space="preserve"> </w:t>
      </w:r>
      <w:r w:rsidRPr="006A3613">
        <w:rPr>
          <w:rFonts w:hint="eastAsia"/>
          <w:rtl/>
        </w:rPr>
        <w:t>سبد</w:t>
      </w:r>
      <w:r w:rsidRPr="006A3613">
        <w:rPr>
          <w:rtl/>
        </w:rPr>
        <w:t xml:space="preserve"> </w:t>
      </w:r>
      <w:r w:rsidRPr="006A3613">
        <w:rPr>
          <w:rFonts w:hint="eastAsia"/>
          <w:rtl/>
        </w:rPr>
        <w:t>مصرف</w:t>
      </w:r>
      <w:r w:rsidRPr="006A3613">
        <w:rPr>
          <w:rtl/>
        </w:rPr>
        <w:t xml:space="preserve"> </w:t>
      </w:r>
      <w:r w:rsidRPr="006A3613">
        <w:rPr>
          <w:rFonts w:hint="eastAsia"/>
          <w:rtl/>
        </w:rPr>
        <w:t>انرژ</w:t>
      </w:r>
      <w:r w:rsidRPr="006A3613">
        <w:rPr>
          <w:rFonts w:hint="cs"/>
          <w:rtl/>
        </w:rPr>
        <w:t>ی</w:t>
      </w:r>
      <w:r w:rsidRPr="006A3613">
        <w:rPr>
          <w:rtl/>
        </w:rPr>
        <w:t xml:space="preserve"> </w:t>
      </w:r>
      <w:r w:rsidRPr="006A3613">
        <w:rPr>
          <w:rFonts w:hint="eastAsia"/>
          <w:rtl/>
        </w:rPr>
        <w:t>کشور</w:t>
      </w:r>
      <w:r w:rsidRPr="006A3613">
        <w:rPr>
          <w:rtl/>
        </w:rPr>
        <w:t xml:space="preserve"> </w:t>
      </w:r>
      <w:r w:rsidRPr="006A3613">
        <w:rPr>
          <w:rFonts w:hint="eastAsia"/>
          <w:rtl/>
        </w:rPr>
        <w:t>و</w:t>
      </w:r>
      <w:r w:rsidRPr="006A3613">
        <w:rPr>
          <w:rtl/>
        </w:rPr>
        <w:t xml:space="preserve"> </w:t>
      </w:r>
      <w:r>
        <w:rPr>
          <w:rFonts w:hint="eastAsia"/>
          <w:rtl/>
        </w:rPr>
        <w:t>ت</w:t>
      </w:r>
      <w:r>
        <w:rPr>
          <w:rFonts w:hint="cs"/>
          <w:rtl/>
        </w:rPr>
        <w:t>أ</w:t>
      </w:r>
      <w:r w:rsidRPr="006A3613">
        <w:rPr>
          <w:rFonts w:hint="eastAsia"/>
          <w:rtl/>
        </w:rPr>
        <w:t>س</w:t>
      </w:r>
      <w:r w:rsidRPr="006A3613">
        <w:rPr>
          <w:rFonts w:hint="cs"/>
          <w:rtl/>
        </w:rPr>
        <w:t>ی</w:t>
      </w:r>
      <w:r w:rsidRPr="006A3613">
        <w:rPr>
          <w:rFonts w:hint="eastAsia"/>
          <w:rtl/>
        </w:rPr>
        <w:t>س</w:t>
      </w:r>
      <w:r w:rsidRPr="006A3613">
        <w:rPr>
          <w:rtl/>
        </w:rPr>
        <w:t xml:space="preserve"> </w:t>
      </w:r>
      <w:r w:rsidRPr="006A3613">
        <w:rPr>
          <w:rFonts w:hint="cs"/>
          <w:rtl/>
        </w:rPr>
        <w:t>ی</w:t>
      </w:r>
      <w:r w:rsidRPr="006A3613">
        <w:rPr>
          <w:rFonts w:hint="eastAsia"/>
          <w:rtl/>
        </w:rPr>
        <w:t>ک</w:t>
      </w:r>
      <w:r w:rsidRPr="006A3613">
        <w:rPr>
          <w:rtl/>
        </w:rPr>
        <w:t xml:space="preserve"> </w:t>
      </w:r>
      <w:r w:rsidRPr="006A3613">
        <w:rPr>
          <w:rFonts w:hint="eastAsia"/>
          <w:rtl/>
        </w:rPr>
        <w:t>نهاد</w:t>
      </w:r>
      <w:r w:rsidRPr="006A3613">
        <w:rPr>
          <w:rtl/>
        </w:rPr>
        <w:t xml:space="preserve"> </w:t>
      </w:r>
      <w:r w:rsidRPr="006A3613">
        <w:rPr>
          <w:rFonts w:hint="eastAsia"/>
          <w:rtl/>
        </w:rPr>
        <w:t>سازمان</w:t>
      </w:r>
      <w:r w:rsidRPr="006A3613">
        <w:rPr>
          <w:rFonts w:hint="cs"/>
          <w:rtl/>
        </w:rPr>
        <w:t>ی</w:t>
      </w:r>
      <w:r w:rsidRPr="006A3613">
        <w:rPr>
          <w:rtl/>
        </w:rPr>
        <w:t xml:space="preserve"> </w:t>
      </w:r>
      <w:r w:rsidRPr="006A3613">
        <w:rPr>
          <w:rFonts w:hint="eastAsia"/>
          <w:rtl/>
        </w:rPr>
        <w:t>در</w:t>
      </w:r>
      <w:r w:rsidRPr="006A3613">
        <w:rPr>
          <w:rtl/>
        </w:rPr>
        <w:t xml:space="preserve"> </w:t>
      </w:r>
      <w:r w:rsidRPr="006A3613">
        <w:rPr>
          <w:rFonts w:hint="eastAsia"/>
          <w:rtl/>
        </w:rPr>
        <w:t>وزارت</w:t>
      </w:r>
      <w:r w:rsidRPr="006A3613">
        <w:rPr>
          <w:rtl/>
        </w:rPr>
        <w:t xml:space="preserve"> </w:t>
      </w:r>
      <w:r w:rsidRPr="006A3613">
        <w:rPr>
          <w:rFonts w:hint="eastAsia"/>
          <w:rtl/>
        </w:rPr>
        <w:t>نفت</w:t>
      </w:r>
      <w:r w:rsidRPr="006A3613">
        <w:rPr>
          <w:rtl/>
        </w:rPr>
        <w:t xml:space="preserve"> </w:t>
      </w:r>
      <w:r w:rsidRPr="006A3613">
        <w:rPr>
          <w:rFonts w:hint="eastAsia"/>
          <w:rtl/>
        </w:rPr>
        <w:t>برا</w:t>
      </w:r>
      <w:r w:rsidRPr="006A3613">
        <w:rPr>
          <w:rFonts w:hint="cs"/>
          <w:rtl/>
        </w:rPr>
        <w:t>ی</w:t>
      </w:r>
      <w:r w:rsidRPr="006A3613">
        <w:rPr>
          <w:rtl/>
        </w:rPr>
        <w:t xml:space="preserve"> </w:t>
      </w:r>
      <w:r w:rsidRPr="006A3613">
        <w:rPr>
          <w:rFonts w:hint="eastAsia"/>
          <w:rtl/>
        </w:rPr>
        <w:t>مد</w:t>
      </w:r>
      <w:r w:rsidRPr="006A3613">
        <w:rPr>
          <w:rFonts w:hint="cs"/>
          <w:rtl/>
        </w:rPr>
        <w:t>ی</w:t>
      </w:r>
      <w:r w:rsidRPr="006A3613">
        <w:rPr>
          <w:rFonts w:hint="eastAsia"/>
          <w:rtl/>
        </w:rPr>
        <w:t>ر</w:t>
      </w:r>
      <w:r w:rsidRPr="006A3613">
        <w:rPr>
          <w:rFonts w:hint="cs"/>
          <w:rtl/>
        </w:rPr>
        <w:t>ی</w:t>
      </w:r>
      <w:r w:rsidRPr="006A3613">
        <w:rPr>
          <w:rFonts w:hint="eastAsia"/>
          <w:rtl/>
        </w:rPr>
        <w:t>ت</w:t>
      </w:r>
      <w:r w:rsidRPr="006A3613">
        <w:rPr>
          <w:rtl/>
        </w:rPr>
        <w:t xml:space="preserve"> </w:t>
      </w:r>
      <w:r w:rsidRPr="006A3613">
        <w:rPr>
          <w:rFonts w:hint="eastAsia"/>
          <w:rtl/>
        </w:rPr>
        <w:t>تقاضا</w:t>
      </w:r>
      <w:r w:rsidRPr="006A3613">
        <w:rPr>
          <w:rFonts w:hint="cs"/>
          <w:rtl/>
        </w:rPr>
        <w:t>ی</w:t>
      </w:r>
      <w:r w:rsidRPr="006A3613">
        <w:rPr>
          <w:rtl/>
        </w:rPr>
        <w:t xml:space="preserve"> </w:t>
      </w:r>
      <w:r w:rsidRPr="006A3613">
        <w:rPr>
          <w:rFonts w:hint="eastAsia"/>
          <w:rtl/>
        </w:rPr>
        <w:t>انرژ</w:t>
      </w:r>
      <w:r w:rsidRPr="006A3613">
        <w:rPr>
          <w:rFonts w:hint="cs"/>
          <w:rtl/>
        </w:rPr>
        <w:t>ی</w:t>
      </w:r>
      <w:r>
        <w:rPr>
          <w:rFonts w:hint="cs"/>
          <w:rtl/>
        </w:rPr>
        <w:t>؛</w:t>
      </w:r>
    </w:p>
    <w:p w:rsidR="00784BDB" w:rsidRPr="001F0605" w:rsidRDefault="00784BDB" w:rsidP="00582B5F">
      <w:pPr>
        <w:ind w:firstLine="0"/>
        <w:rPr>
          <w:rtl/>
        </w:rPr>
      </w:pPr>
    </w:p>
    <w:p w:rsidR="007532F4" w:rsidRPr="001F0605" w:rsidRDefault="007532F4">
      <w:pPr>
        <w:ind w:firstLine="0"/>
      </w:pPr>
    </w:p>
    <w:sectPr w:rsidR="007532F4" w:rsidRPr="001F0605" w:rsidSect="00A46174">
      <w:headerReference w:type="default" r:id="rId21"/>
      <w:footnotePr>
        <w:numRestart w:val="eachPage"/>
      </w:footnotePr>
      <w:pgSz w:w="11906" w:h="16838" w:code="9"/>
      <w:pgMar w:top="1542" w:right="1412" w:bottom="1412" w:left="1412" w:header="1140" w:footer="459"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8"/>
    </wne:keymap>
    <wne:keymap wne:kcmPrimary="0231">
      <wne:acd wne:acdName="acd0"/>
    </wne:keymap>
    <wne:keymap wne:kcmPrimary="0232">
      <wne:acd wne:acdName="acd1"/>
    </wne:keymap>
    <wne:keymap wne:kcmPrimary="0233">
      <wne:acd wne:acdName="acd2"/>
    </wne:keymap>
    <wne:keymap wne:kcmPrimary="0234">
      <wne:acd wne:acdName="acd3"/>
    </wne:keymap>
    <wne:keymap wne:kcmPrimary="02BD">
      <wne:acd wne:acdName="acd5"/>
    </wne:keymap>
    <wne:keymap wne:kcmPrimary="02C0">
      <wne:acd wne:acdName="acd4"/>
    </wne:keymap>
    <wne:keymap wne:kcmPrimary="02DC">
      <wne:acd wne:acdName="acd7"/>
    </wne:keymap>
    <wne:keymap wne:kcmPrimary="06DC">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AA" wne:acdName="acd4" wne:fciIndexBasedOn="0065"/>
    <wne:acd wne:argValue="AgBFBioGRgYgACcGNQZEBswGIABHBkUGMQYnBkcGIAAoBicGIAAtAA==" wne:acdName="acd5" wne:fciIndexBasedOn="0065"/>
    <wne:acd wne:argValue="AgAoBkgGRAYqBiAASAYgACgGSAZEBi8G" wne:acdName="acd6" wne:fciIndexBasedOn="0065"/>
    <wne:acd wne:argValue="AgA0BkUGJwYxBkcGIAAsBi8GSAZEBigAMgApAA==" wne:acdName="acd7" wne:fciIndexBasedOn="0065"/>
    <wne:acd wne:argValue="AgA0BkUGJwYxBkcGIAA0BkMGRAY="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AD8" w:rsidRDefault="005C3AD8">
      <w:r>
        <w:separator/>
      </w:r>
    </w:p>
  </w:endnote>
  <w:endnote w:type="continuationSeparator" w:id="0">
    <w:p w:rsidR="005C3AD8" w:rsidRDefault="005C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Vrinda">
    <w:altName w:val="Courier New"/>
    <w:panose1 w:val="00000400000000000000"/>
    <w:charset w:val="00"/>
    <w:family w:val="swiss"/>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tra">
    <w:altName w:val="Courier New"/>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Zar">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dobe Ming Std L">
    <w:panose1 w:val="00000000000000000000"/>
    <w:charset w:val="80"/>
    <w:family w:val="roman"/>
    <w:notTrueType/>
    <w:pitch w:val="variable"/>
    <w:sig w:usb0="00000203" w:usb1="1A0F1900" w:usb2="00000016" w:usb3="00000000" w:csb0="00120005" w:csb1="00000000"/>
  </w:font>
  <w:font w:name="Helvetica 45 Light">
    <w:altName w:val="Arial"/>
    <w:panose1 w:val="00000000000000000000"/>
    <w:charset w:val="00"/>
    <w:family w:val="swiss"/>
    <w:notTrueType/>
    <w:pitch w:val="variable"/>
    <w:sig w:usb0="800000AF" w:usb1="4000004A"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 w:name="IranNastaliq">
    <w:panose1 w:val="02020505000000020003"/>
    <w:charset w:val="00"/>
    <w:family w:val="roman"/>
    <w:pitch w:val="variable"/>
    <w:sig w:usb0="61002A87" w:usb1="80000000" w:usb2="00000008" w:usb3="00000000" w:csb0="000101FF" w:csb1="00000000"/>
  </w:font>
  <w:font w:name="Roya">
    <w:panose1 w:val="00000400000000000000"/>
    <w:charset w:val="B2"/>
    <w:family w:val="auto"/>
    <w:pitch w:val="variable"/>
    <w:sig w:usb0="00002001" w:usb1="80000000" w:usb2="00000008" w:usb3="00000000" w:csb0="00000040" w:csb1="00000000"/>
  </w:font>
  <w:font w:name="2  Lotus">
    <w:charset w:val="B2"/>
    <w:family w:val="auto"/>
    <w:pitch w:val="variable"/>
    <w:sig w:usb0="00002000" w:usb1="80000000" w:usb2="00000008" w:usb3="00000000" w:csb0="00000040"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Adobe Arabic">
    <w:charset w:val="00"/>
    <w:family w:val="roman"/>
    <w:pitch w:val="variable"/>
    <w:sig w:usb0="8000202F" w:usb1="8000A04A" w:usb2="00000008" w:usb3="00000000" w:csb0="00000041" w:csb1="00000000"/>
  </w:font>
  <w:font w:name="Blackadder ITC">
    <w:charset w:val="00"/>
    <w:family w:val="decorative"/>
    <w:pitch w:val="variable"/>
    <w:sig w:usb0="00000003" w:usb1="00000000" w:usb2="00000000" w:usb3="00000000" w:csb0="00000001" w:csb1="00000000"/>
  </w:font>
  <w:font w:name="BNazanin">
    <w:altName w:val="Times New Roman"/>
    <w:panose1 w:val="00000000000000000000"/>
    <w:charset w:val="B2"/>
    <w:family w:val="auto"/>
    <w:notTrueType/>
    <w:pitch w:val="default"/>
    <w:sig w:usb0="00002001" w:usb1="00000000" w:usb2="00000000" w:usb3="00000000" w:csb0="00000040" w:csb1="00000000"/>
  </w:font>
  <w:font w:name="Viner Hand ITC">
    <w:panose1 w:val="0307050203050202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AD8" w:rsidRDefault="005C3AD8" w:rsidP="00CC6EC9">
      <w:pPr>
        <w:bidi w:val="0"/>
      </w:pPr>
      <w:r>
        <w:separator/>
      </w:r>
    </w:p>
  </w:footnote>
  <w:footnote w:type="continuationSeparator" w:id="0">
    <w:p w:rsidR="005C3AD8" w:rsidRDefault="005C3AD8">
      <w:r>
        <w:continuationSeparator/>
      </w:r>
    </w:p>
  </w:footnote>
  <w:footnote w:id="1">
    <w:p w:rsidR="00A42C82" w:rsidRDefault="00A42C82" w:rsidP="007532F4">
      <w:pPr>
        <w:pStyle w:val="FootnoteText"/>
        <w:jc w:val="both"/>
      </w:pPr>
      <w:r>
        <w:rPr>
          <w:rStyle w:val="FootnoteReference"/>
        </w:rPr>
        <w:footnoteRef/>
      </w:r>
      <w:r>
        <w:rPr>
          <w:rtl/>
        </w:rPr>
        <w:t xml:space="preserve"> </w:t>
      </w:r>
      <w:r>
        <w:rPr>
          <w:rFonts w:eastAsia="Times New Roman"/>
          <w:sz w:val="24"/>
          <w:szCs w:val="24"/>
          <w:rtl/>
        </w:rPr>
        <w:t>پدافند غیرعامل</w:t>
      </w:r>
      <w:r>
        <w:rPr>
          <w:rFonts w:eastAsia="Times New Roman" w:hint="cs"/>
          <w:sz w:val="24"/>
          <w:szCs w:val="24"/>
          <w:rtl/>
        </w:rPr>
        <w:t xml:space="preserve"> </w:t>
      </w:r>
      <w:r w:rsidRPr="00F54346">
        <w:rPr>
          <w:rFonts w:eastAsia="Times New Roman"/>
          <w:sz w:val="24"/>
          <w:szCs w:val="24"/>
          <w:rtl/>
        </w:rPr>
        <w:t>به مجموعه اقداماتی</w:t>
      </w:r>
      <w:r>
        <w:rPr>
          <w:rFonts w:eastAsia="Times New Roman" w:hint="cs"/>
          <w:sz w:val="24"/>
          <w:szCs w:val="24"/>
          <w:rtl/>
        </w:rPr>
        <w:t xml:space="preserve"> گفته می‌شود</w:t>
      </w:r>
      <w:r w:rsidRPr="00F54346">
        <w:rPr>
          <w:rFonts w:eastAsia="Times New Roman"/>
          <w:sz w:val="24"/>
          <w:szCs w:val="24"/>
          <w:rtl/>
        </w:rPr>
        <w:t xml:space="preserve"> که بدون </w:t>
      </w:r>
      <w:r>
        <w:rPr>
          <w:rFonts w:eastAsia="Times New Roman" w:hint="cs"/>
          <w:sz w:val="24"/>
          <w:szCs w:val="24"/>
          <w:rtl/>
        </w:rPr>
        <w:t>استفاده از</w:t>
      </w:r>
      <w:r w:rsidRPr="00F54346">
        <w:rPr>
          <w:rFonts w:eastAsia="Times New Roman"/>
          <w:sz w:val="24"/>
          <w:szCs w:val="24"/>
          <w:rtl/>
        </w:rPr>
        <w:t xml:space="preserve"> سلاح و تجهیزات نظامی باعث کاهش آسیب‌پذیری، افزایش پایداری ملی، تسهیل مدیریت بحران، تداوم کارکرد فعالیت‌های ضروری و تولید بازدارندگی دفاعی در برابر تهدیدات و اقدامات نظامی دشمن می‌شود</w:t>
      </w:r>
      <w:r w:rsidRPr="00F54346">
        <w:rPr>
          <w:rFonts w:eastAsia="Times New Roman"/>
          <w:sz w:val="24"/>
          <w:szCs w:val="24"/>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82" w:rsidRDefault="00A42C82" w:rsidP="000965DB">
    <w:pPr>
      <w:pStyle w:val="Header"/>
    </w:pPr>
    <w:r>
      <w:rPr>
        <w:noProof/>
      </w:rPr>
      <w:drawing>
        <wp:anchor distT="0" distB="0" distL="114300" distR="114300" simplePos="0" relativeHeight="251725312" behindDoc="1" locked="0" layoutInCell="1" allowOverlap="1" wp14:anchorId="32E64D23" wp14:editId="4829FD2C">
          <wp:simplePos x="0" y="0"/>
          <wp:positionH relativeFrom="column">
            <wp:posOffset>5158081</wp:posOffset>
          </wp:positionH>
          <wp:positionV relativeFrom="paragraph">
            <wp:posOffset>164465</wp:posOffset>
          </wp:positionV>
          <wp:extent cx="749935" cy="705485"/>
          <wp:effectExtent l="0" t="0" r="0" b="0"/>
          <wp:wrapTight wrapText="bothSides">
            <wp:wrapPolygon edited="0">
              <wp:start x="0" y="0"/>
              <wp:lineTo x="0" y="20997"/>
              <wp:lineTo x="20850" y="20997"/>
              <wp:lineTo x="20850" y="0"/>
              <wp:lineTo x="0" y="0"/>
            </wp:wrapPolygon>
          </wp:wrapTight>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lum bright="-20000" contrast="40000"/>
                  </a:blip>
                  <a:srcRect/>
                  <a:stretch>
                    <a:fillRect/>
                  </a:stretch>
                </pic:blipFill>
                <pic:spPr bwMode="auto">
                  <a:xfrm>
                    <a:off x="0" y="0"/>
                    <a:ext cx="749935" cy="705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F6094">
      <w:rPr>
        <w:noProof/>
        <w:lang w:bidi="ar-SA"/>
      </w:rPr>
      <w:drawing>
        <wp:anchor distT="0" distB="0" distL="114300" distR="114300" simplePos="0" relativeHeight="251721216" behindDoc="0" locked="0" layoutInCell="1" allowOverlap="1" wp14:anchorId="589BB836" wp14:editId="68F6E4F4">
          <wp:simplePos x="0" y="0"/>
          <wp:positionH relativeFrom="margin">
            <wp:align>center</wp:align>
          </wp:positionH>
          <wp:positionV relativeFrom="paragraph">
            <wp:posOffset>129588</wp:posOffset>
          </wp:positionV>
          <wp:extent cx="974785" cy="947092"/>
          <wp:effectExtent l="0" t="0" r="0" b="571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974785" cy="9470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1" allowOverlap="1" wp14:anchorId="23E5DC56" wp14:editId="444290A8">
          <wp:simplePos x="0" y="0"/>
          <wp:positionH relativeFrom="margin">
            <wp:align>left</wp:align>
          </wp:positionH>
          <wp:positionV relativeFrom="paragraph">
            <wp:posOffset>155683</wp:posOffset>
          </wp:positionV>
          <wp:extent cx="786130" cy="760730"/>
          <wp:effectExtent l="0" t="0" r="0" b="1270"/>
          <wp:wrapTight wrapText="bothSides">
            <wp:wrapPolygon edited="0">
              <wp:start x="0" y="0"/>
              <wp:lineTo x="0" y="21095"/>
              <wp:lineTo x="20937" y="21095"/>
              <wp:lineTo x="20937" y="0"/>
              <wp:lineTo x="0" y="0"/>
            </wp:wrapPolygon>
          </wp:wrapTight>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lum bright="-20000" contrast="40000"/>
                  </a:blip>
                  <a:srcRect/>
                  <a:stretch>
                    <a:fillRect/>
                  </a:stretch>
                </pic:blipFill>
                <pic:spPr bwMode="auto">
                  <a:xfrm>
                    <a:off x="0" y="0"/>
                    <a:ext cx="786130" cy="760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42C82" w:rsidRDefault="00A42C82" w:rsidP="000965DB">
    <w:pPr>
      <w:pStyle w:val="Header"/>
    </w:pPr>
  </w:p>
  <w:p w:rsidR="00A42C82" w:rsidRPr="000965DB" w:rsidRDefault="00A42C82" w:rsidP="000965DB">
    <w:pPr>
      <w:pStyle w:val="Header"/>
    </w:pPr>
    <w:r>
      <w:rPr>
        <w:noProof/>
        <w:lang w:bidi="ar-SA"/>
      </w:rPr>
      <mc:AlternateContent>
        <mc:Choice Requires="wps">
          <w:drawing>
            <wp:anchor distT="0" distB="0" distL="114300" distR="114300" simplePos="0" relativeHeight="251712000" behindDoc="0" locked="0" layoutInCell="0" allowOverlap="1" wp14:anchorId="5C2D2846" wp14:editId="4B6EDFF1">
              <wp:simplePos x="0" y="0"/>
              <wp:positionH relativeFrom="margin">
                <wp:posOffset>-405765</wp:posOffset>
              </wp:positionH>
              <wp:positionV relativeFrom="margin">
                <wp:posOffset>-105079</wp:posOffset>
              </wp:positionV>
              <wp:extent cx="817245" cy="856615"/>
              <wp:effectExtent l="0" t="635" r="1270" b="1270"/>
              <wp:wrapNone/>
              <wp:docPr id="2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7245" cy="856615"/>
                      </a:xfrm>
                      <a:prstGeom prst="rect">
                        <a:avLst/>
                      </a:prstGeom>
                      <a:noFill/>
                      <a:ln>
                        <a:noFill/>
                      </a:ln>
                      <a:extLst>
                        <a:ext uri="{909E8E84-426E-40DD-AFC4-6F175D3DCCD1}">
                          <a14:hiddenFill xmlns:a14="http://schemas.microsoft.com/office/drawing/2010/main">
                            <a:solidFill>
                              <a:srgbClr val="C00000"/>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A42C82" w:rsidRPr="001F6E0A" w:rsidRDefault="00A42C82" w:rsidP="000965DB">
                          <w:pPr>
                            <w:pBdr>
                              <w:top w:val="single" w:sz="4" w:space="1" w:color="D8D8D8" w:themeColor="background1" w:themeShade="D8"/>
                            </w:pBdr>
                            <w:spacing w:after="0" w:line="240" w:lineRule="auto"/>
                            <w:ind w:firstLine="0"/>
                            <w:jc w:val="right"/>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pP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begin"/>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instrText xml:space="preserve"> PAGE   \* MERGEFORMAT </w:instrText>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separate"/>
                          </w:r>
                          <w:r w:rsidR="00751B4A">
                            <w:rPr>
                              <w:rFonts w:ascii="Viner Hand ITC" w:eastAsia="Batang" w:hAnsi="Viner Hand ITC" w:cs="B Titr"/>
                              <w:b/>
                              <w:bCs/>
                              <w:outline/>
                              <w:noProof/>
                              <w:color w:val="045848"/>
                              <w:sz w:val="72"/>
                              <w:szCs w:val="72"/>
                              <w:rtl/>
                              <w14:textOutline w14:w="9525" w14:cap="rnd" w14:cmpd="sng" w14:algn="ctr">
                                <w14:solidFill>
                                  <w14:srgbClr w14:val="045848"/>
                                </w14:solidFill>
                                <w14:prstDash w14:val="solid"/>
                                <w14:bevel/>
                              </w14:textOutline>
                              <w14:textFill>
                                <w14:noFill/>
                              </w14:textFill>
                            </w:rPr>
                            <w:t>19</w:t>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end"/>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C2D2846" id="Rectangle 19" o:spid="_x0000_s1034" style="position:absolute;left:0;text-align:left;margin-left:-31.95pt;margin-top:-8.25pt;width:64.35pt;height:67.45pt;rotation:90;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" o:allowincell="f" filled="f" fillcolor="#c00000" stroked="f" strokecolor="#c00000">
              <v:textbox style="layout-flow:vertical" inset="0,,0">
                <w:txbxContent>
                  <w:p w:rsidR="00A42C82" w:rsidRPr="001F6E0A" w:rsidRDefault="00A42C82" w:rsidP="000965DB">
                    <w:pPr>
                      <w:pBdr>
                        <w:top w:val="single" w:sz="4" w:space="1" w:color="D8D8D8" w:themeColor="background1" w:themeShade="D8"/>
                      </w:pBdr>
                      <w:spacing w:after="0" w:line="240" w:lineRule="auto"/>
                      <w:ind w:firstLine="0"/>
                      <w:jc w:val="right"/>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pP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begin"/>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instrText xml:space="preserve"> PAGE   \* MERGEFORMAT </w:instrText>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separate"/>
                    </w:r>
                    <w:r w:rsidR="00751B4A">
                      <w:rPr>
                        <w:rFonts w:ascii="Viner Hand ITC" w:eastAsia="Batang" w:hAnsi="Viner Hand ITC" w:cs="B Titr"/>
                        <w:b/>
                        <w:bCs/>
                        <w:outline/>
                        <w:noProof/>
                        <w:color w:val="045848"/>
                        <w:sz w:val="72"/>
                        <w:szCs w:val="72"/>
                        <w:rtl/>
                        <w14:textOutline w14:w="9525" w14:cap="rnd" w14:cmpd="sng" w14:algn="ctr">
                          <w14:solidFill>
                            <w14:srgbClr w14:val="045848"/>
                          </w14:solidFill>
                          <w14:prstDash w14:val="solid"/>
                          <w14:bevel/>
                        </w14:textOutline>
                        <w14:textFill>
                          <w14:noFill/>
                        </w14:textFill>
                      </w:rPr>
                      <w:t>19</w:t>
                    </w:r>
                    <w:r w:rsidRPr="001F6E0A">
                      <w:rPr>
                        <w:rFonts w:ascii="Viner Hand ITC" w:eastAsia="Batang" w:hAnsi="Viner Hand ITC" w:cs="B Titr"/>
                        <w:b/>
                        <w:bCs/>
                        <w:outline/>
                        <w:noProof/>
                        <w:color w:val="045848"/>
                        <w:sz w:val="72"/>
                        <w:szCs w:val="72"/>
                        <w14:textOutline w14:w="9525" w14:cap="rnd" w14:cmpd="sng" w14:algn="ctr">
                          <w14:solidFill>
                            <w14:srgbClr w14:val="045848"/>
                          </w14:solidFill>
                          <w14:prstDash w14:val="solid"/>
                          <w14:bevel/>
                        </w14:textOutline>
                        <w14:textFill>
                          <w14:noFill/>
                        </w14:textFill>
                      </w:rPr>
                      <w:fldChar w:fldCharType="end"/>
                    </w:r>
                  </w:p>
                </w:txbxContent>
              </v:textbox>
              <w10:wrap anchorx="margin" anchory="margin"/>
            </v:rect>
          </w:pict>
        </mc:Fallback>
      </mc:AlternateContent>
    </w:r>
    <w:r>
      <w:rPr>
        <w:noProof/>
        <w:lang w:bidi="ar-SA"/>
      </w:rPr>
      <mc:AlternateContent>
        <mc:Choice Requires="wps">
          <w:drawing>
            <wp:anchor distT="0" distB="0" distL="114300" distR="114300" simplePos="0" relativeHeight="251713024" behindDoc="0" locked="0" layoutInCell="1" allowOverlap="1" wp14:anchorId="77920A92" wp14:editId="38AC8411">
              <wp:simplePos x="0" y="0"/>
              <wp:positionH relativeFrom="column">
                <wp:posOffset>-565785</wp:posOffset>
              </wp:positionH>
              <wp:positionV relativeFrom="paragraph">
                <wp:posOffset>140335</wp:posOffset>
              </wp:positionV>
              <wp:extent cx="114300" cy="619125"/>
              <wp:effectExtent l="0" t="0" r="19050" b="28575"/>
              <wp:wrapNone/>
              <wp:docPr id="2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9125"/>
                      </a:xfrm>
                      <a:prstGeom prst="rect">
                        <a:avLst/>
                      </a:prstGeom>
                      <a:solidFill>
                        <a:srgbClr val="002060"/>
                      </a:solidFill>
                      <a:ln w="25400">
                        <a:solidFill>
                          <a:srgbClr val="002060"/>
                        </a:solidFill>
                        <a:miter lim="800000"/>
                        <a:headEnd/>
                        <a:tailEnd/>
                      </a:ln>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1="http://schemas.microsoft.com/office/drawing/2015/9/8/chartex">
          <w:pict>
            <v:rect w14:anchorId="5B67A94A" id="Rectangle 27" o:spid="_x0000_s1026" style="position:absolute;left:0;text-align:left;margin-left:-44.55pt;margin-top:11.05pt;width:9pt;height:4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" fillcolor="#002060" strokecolor="#002060" strokeweight="2pt">
              <v:path arrowok="t"/>
            </v:rect>
          </w:pict>
        </mc:Fallback>
      </mc:AlternateContent>
    </w:r>
    <w:r>
      <w:rPr>
        <w:noProof/>
        <w:lang w:bidi="ar-SA"/>
      </w:rPr>
      <mc:AlternateContent>
        <mc:Choice Requires="wps">
          <w:drawing>
            <wp:anchor distT="0" distB="0" distL="114299" distR="114299" simplePos="0" relativeHeight="251714048" behindDoc="0" locked="0" layoutInCell="1" allowOverlap="1" wp14:anchorId="4D5351EC" wp14:editId="107AAB18">
              <wp:simplePos x="0" y="0"/>
              <wp:positionH relativeFrom="column">
                <wp:posOffset>-451485</wp:posOffset>
              </wp:positionH>
              <wp:positionV relativeFrom="paragraph">
                <wp:posOffset>141605</wp:posOffset>
              </wp:positionV>
              <wp:extent cx="0" cy="4157980"/>
              <wp:effectExtent l="19050" t="0" r="19050" b="13970"/>
              <wp:wrapNone/>
              <wp:docPr id="21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57980"/>
                      </a:xfrm>
                      <a:prstGeom prst="line">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289C1069" id="Straight Connector 26" o:spid="_x0000_s1026" style="position:absolute;left:0;text-align:lef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5.55pt,11.15pt" to="-35.5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" strokecolor="#002060" strokeweight="3pt">
              <o:lock v:ext="edit" shapetype="f"/>
            </v:line>
          </w:pict>
        </mc:Fallback>
      </mc:AlternateContent>
    </w:r>
    <w:r>
      <w:rPr>
        <w:noProof/>
        <w:lang w:bidi="ar-SA"/>
      </w:rPr>
      <mc:AlternateContent>
        <mc:Choice Requires="wps">
          <w:drawing>
            <wp:anchor distT="0" distB="0" distL="114300" distR="114300" simplePos="0" relativeHeight="251597311" behindDoc="0" locked="0" layoutInCell="1" allowOverlap="1" wp14:anchorId="4D0281D3" wp14:editId="743B47C7">
              <wp:simplePos x="0" y="0"/>
              <wp:positionH relativeFrom="column">
                <wp:posOffset>-848360</wp:posOffset>
              </wp:positionH>
              <wp:positionV relativeFrom="paragraph">
                <wp:posOffset>665811</wp:posOffset>
              </wp:positionV>
              <wp:extent cx="619125" cy="3959225"/>
              <wp:effectExtent l="0" t="0" r="0" b="3175"/>
              <wp:wrapNone/>
              <wp:docPr id="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959225"/>
                      </a:xfrm>
                      <a:prstGeom prst="rect">
                        <a:avLst/>
                      </a:prstGeom>
                      <a:noFill/>
                      <a:ln>
                        <a:noFill/>
                      </a:ln>
                      <a:extLst/>
                    </wps:spPr>
                    <wps:txbx>
                      <w:txbxContent>
                        <w:p w:rsidR="00A42C82" w:rsidRPr="0009750E" w:rsidRDefault="00A42C82" w:rsidP="0009750E">
                          <w:pPr>
                            <w:jc w:val="center"/>
                            <w:rPr>
                              <w:rFonts w:ascii="Arial" w:eastAsia="Arial" w:hAnsi="Arial" w:cs="Arial"/>
                              <w:b/>
                              <w:bCs/>
                              <w:sz w:val="18"/>
                              <w:szCs w:val="20"/>
                              <w:rtl/>
                            </w:rPr>
                          </w:pPr>
                          <w:r w:rsidRPr="008D35FA">
                            <w:rPr>
                              <w:rFonts w:asciiTheme="majorHAnsi" w:eastAsiaTheme="majorEastAsia" w:hAnsiTheme="majorHAnsi" w:cs="B Nazanin" w:hint="cs"/>
                              <w:b/>
                              <w:bCs/>
                              <w:sz w:val="18"/>
                              <w:szCs w:val="20"/>
                              <w:rtl/>
                            </w:rPr>
                            <w:t>سند</w:t>
                          </w:r>
                          <w:r w:rsidRPr="008D35FA">
                            <w:rPr>
                              <w:rFonts w:asciiTheme="majorHAnsi" w:eastAsiaTheme="majorEastAsia" w:hAnsiTheme="majorHAnsi" w:cs="B Nazanin"/>
                              <w:b/>
                              <w:bCs/>
                              <w:sz w:val="18"/>
                              <w:szCs w:val="20"/>
                            </w:rPr>
                            <w:t xml:space="preserve"> </w:t>
                          </w:r>
                          <w:r w:rsidRPr="008D35FA">
                            <w:rPr>
                              <w:rFonts w:asciiTheme="majorHAnsi" w:eastAsiaTheme="majorEastAsia" w:hAnsiTheme="majorHAnsi" w:cs="B Nazanin" w:hint="cs"/>
                              <w:b/>
                              <w:bCs/>
                              <w:sz w:val="18"/>
                              <w:szCs w:val="20"/>
                              <w:rtl/>
                            </w:rPr>
                            <w:t xml:space="preserve">راهبرد ملی توسعه </w:t>
                          </w:r>
                          <w:r>
                            <w:rPr>
                              <w:rFonts w:asciiTheme="majorHAnsi" w:eastAsiaTheme="majorEastAsia" w:hAnsiTheme="majorHAnsi" w:cs="B Nazanin" w:hint="cs"/>
                              <w:b/>
                              <w:bCs/>
                              <w:sz w:val="18"/>
                              <w:szCs w:val="20"/>
                              <w:rtl/>
                            </w:rPr>
                            <w:t>فناوری ذخیره</w:t>
                          </w:r>
                          <w:r w:rsidRPr="0009750E">
                            <w:rPr>
                              <w:rFonts w:asciiTheme="majorHAnsi" w:eastAsiaTheme="majorEastAsia" w:hAnsiTheme="majorHAnsi" w:cs="B Nazanin" w:hint="cs"/>
                              <w:b/>
                              <w:bCs/>
                              <w:sz w:val="18"/>
                              <w:szCs w:val="20"/>
                              <w:rtl/>
                            </w:rPr>
                            <w:t>‌سازی زیرزمینی گاز طبیعی</w:t>
                          </w:r>
                        </w:p>
                        <w:p w:rsidR="00A42C82" w:rsidRPr="00A46174" w:rsidRDefault="00A42C82" w:rsidP="008C5482">
                          <w:pPr>
                            <w:jc w:val="center"/>
                            <w:rPr>
                              <w:b/>
                              <w:bCs/>
                              <w:color w:val="0070C0"/>
                              <w:sz w:val="12"/>
                              <w:szCs w:val="1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281D3" id="_x0000_t202" coordsize="21600,21600" o:spt="202" path="m,l,21600r21600,l21600,xe">
              <v:stroke joinstyle="miter"/>
              <v:path gradientshapeok="t" o:connecttype="rect"/>
            </v:shapetype>
            <v:shape id="Text Box 23" o:spid="_x0000_s1035" type="#_x0000_t202" style="position:absolute;left:0;text-align:left;margin-left:-66.8pt;margin-top:52.45pt;width:48.75pt;height:311.75pt;z-index:25159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" filled="f" stroked="f">
              <v:textbox style="layout-flow:vertical">
                <w:txbxContent>
                  <w:p w:rsidR="00A42C82" w:rsidRPr="0009750E" w:rsidRDefault="00A42C82" w:rsidP="0009750E">
                    <w:pPr>
                      <w:jc w:val="center"/>
                      <w:rPr>
                        <w:rFonts w:ascii="Arial" w:eastAsia="Arial" w:hAnsi="Arial" w:cs="Arial"/>
                        <w:b/>
                        <w:bCs/>
                        <w:sz w:val="18"/>
                        <w:szCs w:val="20"/>
                        <w:rtl/>
                      </w:rPr>
                    </w:pPr>
                    <w:r w:rsidRPr="008D35FA">
                      <w:rPr>
                        <w:rFonts w:asciiTheme="majorHAnsi" w:eastAsiaTheme="majorEastAsia" w:hAnsiTheme="majorHAnsi" w:cs="B Nazanin" w:hint="cs"/>
                        <w:b/>
                        <w:bCs/>
                        <w:sz w:val="18"/>
                        <w:szCs w:val="20"/>
                        <w:rtl/>
                      </w:rPr>
                      <w:t>سند</w:t>
                    </w:r>
                    <w:r w:rsidRPr="008D35FA">
                      <w:rPr>
                        <w:rFonts w:asciiTheme="majorHAnsi" w:eastAsiaTheme="majorEastAsia" w:hAnsiTheme="majorHAnsi" w:cs="B Nazanin"/>
                        <w:b/>
                        <w:bCs/>
                        <w:sz w:val="18"/>
                        <w:szCs w:val="20"/>
                      </w:rPr>
                      <w:t xml:space="preserve"> </w:t>
                    </w:r>
                    <w:r w:rsidRPr="008D35FA">
                      <w:rPr>
                        <w:rFonts w:asciiTheme="majorHAnsi" w:eastAsiaTheme="majorEastAsia" w:hAnsiTheme="majorHAnsi" w:cs="B Nazanin" w:hint="cs"/>
                        <w:b/>
                        <w:bCs/>
                        <w:sz w:val="18"/>
                        <w:szCs w:val="20"/>
                        <w:rtl/>
                      </w:rPr>
                      <w:t xml:space="preserve">راهبرد ملی توسعه </w:t>
                    </w:r>
                    <w:r>
                      <w:rPr>
                        <w:rFonts w:asciiTheme="majorHAnsi" w:eastAsiaTheme="majorEastAsia" w:hAnsiTheme="majorHAnsi" w:cs="B Nazanin" w:hint="cs"/>
                        <w:b/>
                        <w:bCs/>
                        <w:sz w:val="18"/>
                        <w:szCs w:val="20"/>
                        <w:rtl/>
                      </w:rPr>
                      <w:t>فناوری ذخیره</w:t>
                    </w:r>
                    <w:r w:rsidRPr="0009750E">
                      <w:rPr>
                        <w:rFonts w:asciiTheme="majorHAnsi" w:eastAsiaTheme="majorEastAsia" w:hAnsiTheme="majorHAnsi" w:cs="B Nazanin" w:hint="cs"/>
                        <w:b/>
                        <w:bCs/>
                        <w:sz w:val="18"/>
                        <w:szCs w:val="20"/>
                        <w:rtl/>
                      </w:rPr>
                      <w:t>‌سازی زیرزمینی گاز طبیعی</w:t>
                    </w:r>
                  </w:p>
                  <w:p w:rsidR="00A42C82" w:rsidRPr="00A46174" w:rsidRDefault="00A42C82" w:rsidP="008C5482">
                    <w:pPr>
                      <w:jc w:val="center"/>
                      <w:rPr>
                        <w:b/>
                        <w:bCs/>
                        <w:color w:val="0070C0"/>
                        <w:sz w:val="12"/>
                        <w:szCs w:val="1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4A2DF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11.45pt;height:11.45pt" o:bullet="t">
        <v:imagedata r:id="rId1" o:title="msoA7"/>
      </v:shape>
    </w:pict>
  </w:numPicBullet>
  <w:abstractNum w:abstractNumId="0" w15:restartNumberingAfterBreak="0">
    <w:nsid w:val="FFFFFF89"/>
    <w:multiLevelType w:val="singleLevel"/>
    <w:tmpl w:val="522820FE"/>
    <w:lvl w:ilvl="0">
      <w:start w:val="1"/>
      <w:numFmt w:val="bullet"/>
      <w:pStyle w:val="ListBullet"/>
      <w:lvlText w:val=""/>
      <w:lvlJc w:val="left"/>
      <w:pPr>
        <w:tabs>
          <w:tab w:val="num" w:pos="522"/>
        </w:tabs>
        <w:ind w:left="522" w:hanging="360"/>
      </w:pPr>
      <w:rPr>
        <w:rFonts w:ascii="Symbol" w:hAnsi="Symbol" w:hint="default"/>
      </w:rPr>
    </w:lvl>
  </w:abstractNum>
  <w:abstractNum w:abstractNumId="1" w15:restartNumberingAfterBreak="0">
    <w:nsid w:val="00C70C3C"/>
    <w:multiLevelType w:val="hybridMultilevel"/>
    <w:tmpl w:val="8D2AE8B8"/>
    <w:lvl w:ilvl="0" w:tplc="4FAE41BE">
      <w:numFmt w:val="bullet"/>
      <w:pStyle w:val="-"/>
      <w:lvlText w:val="-"/>
      <w:lvlJc w:val="left"/>
      <w:pPr>
        <w:tabs>
          <w:tab w:val="num" w:pos="1021"/>
        </w:tabs>
        <w:ind w:left="964" w:hanging="227"/>
      </w:pPr>
      <w:rPr>
        <w:rFonts w:ascii="Times New Roman" w:eastAsia="Times New Roman" w:hAnsi="Times New Roman" w:cs="Times New Roman" w:hint="default"/>
      </w:rPr>
    </w:lvl>
    <w:lvl w:ilvl="1" w:tplc="DD70CE4A">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 w15:restartNumberingAfterBreak="0">
    <w:nsid w:val="02ED5ED6"/>
    <w:multiLevelType w:val="hybridMultilevel"/>
    <w:tmpl w:val="461AA714"/>
    <w:lvl w:ilvl="0" w:tplc="438A745A">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C5EDB"/>
    <w:multiLevelType w:val="multilevel"/>
    <w:tmpl w:val="77BA8CFC"/>
    <w:styleLink w:val="1"/>
    <w:lvl w:ilvl="0">
      <w:start w:val="1"/>
      <w:numFmt w:val="none"/>
      <w:isLgl/>
      <w:lvlText w:val="1-"/>
      <w:lvlJc w:val="left"/>
      <w:pPr>
        <w:tabs>
          <w:tab w:val="num" w:pos="360"/>
        </w:tabs>
        <w:ind w:left="360" w:hanging="360"/>
      </w:pPr>
      <w:rPr>
        <w:rFonts w:hint="default"/>
        <w:b/>
        <w:bCs/>
        <w:i w:val="0"/>
        <w:iCs w:val="0"/>
        <w:caps w:val="0"/>
        <w:smallCaps w:val="0"/>
        <w:strike w:val="0"/>
        <w:dstrike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isLgl/>
      <w:lvlText w:val="1-1-"/>
      <w:lvlJc w:val="left"/>
      <w:pPr>
        <w:tabs>
          <w:tab w:val="num" w:pos="1080"/>
        </w:tabs>
        <w:ind w:left="792" w:hanging="432"/>
      </w:pPr>
      <w:rPr>
        <w:rFonts w:cs="Nazanin" w:hint="default"/>
        <w:szCs w:val="28"/>
      </w:rPr>
    </w:lvl>
    <w:lvl w:ilvl="2">
      <w:start w:val="1"/>
      <w:numFmt w:val="none"/>
      <w:lvlText w:val="1-1-1-"/>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0B863525"/>
    <w:multiLevelType w:val="hybridMultilevel"/>
    <w:tmpl w:val="B8C84F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EC1E53"/>
    <w:multiLevelType w:val="multilevel"/>
    <w:tmpl w:val="2CDA351A"/>
    <w:lvl w:ilvl="0">
      <w:start w:val="1"/>
      <w:numFmt w:val="decimal"/>
      <w:pStyle w:val="a0"/>
      <w:suff w:val="nothing"/>
      <w:lvlText w:val="فصل %1: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1"/>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2"/>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Nazanin" w:hint="cs"/>
        <w:bCs w:val="0"/>
        <w:iCs w:val="0"/>
        <w:szCs w:val="24"/>
      </w:rPr>
    </w:lvl>
    <w:lvl w:ilvl="6">
      <w:start w:val="1"/>
      <w:numFmt w:val="decimal"/>
      <w:lvlRestart w:val="1"/>
      <w:pStyle w:val="a4"/>
      <w:suff w:val="nothing"/>
      <w:lvlText w:val="(%1-%7)"/>
      <w:lvlJc w:val="left"/>
      <w:pPr>
        <w:ind w:left="810" w:firstLine="0"/>
      </w:pPr>
      <w:rPr>
        <w:rFonts w:ascii="Arial" w:hAnsi="Arial" w:cs="Zar" w:hint="default"/>
        <w:b w:val="0"/>
        <w:bCs w:val="0"/>
        <w:i w:val="0"/>
        <w:iCs w:val="0"/>
        <w:sz w:val="24"/>
        <w:szCs w:val="28"/>
        <w:vertAlign w:val="baseline"/>
        <w:lang w:bidi="ar-SA"/>
      </w:rPr>
    </w:lvl>
    <w:lvl w:ilvl="7">
      <w:start w:val="1"/>
      <w:numFmt w:val="decimal"/>
      <w:lvlRestart w:val="1"/>
      <w:pStyle w:val="a5"/>
      <w:suff w:val="space"/>
      <w:lvlText w:val="جدول (%1-%8) "/>
      <w:lvlJc w:val="left"/>
      <w:pPr>
        <w:ind w:left="0" w:firstLine="0"/>
      </w:pPr>
      <w:rPr>
        <w:rFonts w:cs="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6" w15:restartNumberingAfterBreak="0">
    <w:nsid w:val="100C53BE"/>
    <w:multiLevelType w:val="hybridMultilevel"/>
    <w:tmpl w:val="D152D9A8"/>
    <w:lvl w:ilvl="0" w:tplc="9C98228E">
      <w:start w:val="1"/>
      <w:numFmt w:val="decimal"/>
      <w:pStyle w:val="a6"/>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120421"/>
    <w:multiLevelType w:val="hybridMultilevel"/>
    <w:tmpl w:val="051EC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1947EF9"/>
    <w:multiLevelType w:val="hybridMultilevel"/>
    <w:tmpl w:val="CA2444E8"/>
    <w:lvl w:ilvl="0" w:tplc="04090001">
      <w:start w:val="1"/>
      <w:numFmt w:val="bullet"/>
      <w:lvlText w:val=""/>
      <w:lvlJc w:val="left"/>
      <w:pPr>
        <w:ind w:left="757" w:hanging="360"/>
      </w:pPr>
      <w:rPr>
        <w:rFonts w:ascii="Symbol" w:hAnsi="Symbol" w:hint="default"/>
        <w:sz w:val="24"/>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 w15:restartNumberingAfterBreak="0">
    <w:nsid w:val="14720FD5"/>
    <w:multiLevelType w:val="hybridMultilevel"/>
    <w:tmpl w:val="99DAA62A"/>
    <w:lvl w:ilvl="0" w:tplc="A7446258">
      <w:start w:val="1"/>
      <w:numFmt w:val="decimal"/>
      <w:pStyle w:val="a7"/>
      <w:lvlText w:val="%1-"/>
      <w:lvlJc w:val="left"/>
      <w:pPr>
        <w:tabs>
          <w:tab w:val="num" w:pos="794"/>
        </w:tabs>
        <w:ind w:left="794" w:hanging="397"/>
      </w:pPr>
      <w:rPr>
        <w:rFonts w:hint="default"/>
        <w:lang w:bidi="ar-SA"/>
      </w:rPr>
    </w:lvl>
    <w:lvl w:ilvl="1" w:tplc="E44233E6">
      <w:start w:val="1"/>
      <w:numFmt w:val="bullet"/>
      <w:lvlText w:val=""/>
      <w:lvlJc w:val="left"/>
      <w:pPr>
        <w:tabs>
          <w:tab w:val="num" w:pos="1440"/>
        </w:tabs>
        <w:ind w:left="1440" w:hanging="360"/>
      </w:pPr>
      <w:rPr>
        <w:rFonts w:ascii="Symbol" w:hAnsi="Symbol" w:hint="default"/>
        <w:lang w:bidi="ar-S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0473B0"/>
    <w:multiLevelType w:val="hybridMultilevel"/>
    <w:tmpl w:val="B858C00C"/>
    <w:styleLink w:val="20"/>
    <w:lvl w:ilvl="0" w:tplc="04090001">
      <w:start w:val="1"/>
      <w:numFmt w:val="bullet"/>
      <w:pStyle w:val="a8"/>
      <w:lvlText w:val=""/>
      <w:lvlJc w:val="left"/>
      <w:pPr>
        <w:tabs>
          <w:tab w:val="num" w:pos="744"/>
        </w:tabs>
        <w:ind w:left="7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2C60DD"/>
    <w:multiLevelType w:val="multilevel"/>
    <w:tmpl w:val="60563608"/>
    <w:lvl w:ilvl="0">
      <w:start w:val="1"/>
      <w:numFmt w:val="decimal"/>
      <w:suff w:val="space"/>
      <w:lvlText w:val="جدول %1:"/>
      <w:lvlJc w:val="left"/>
      <w:pPr>
        <w:ind w:left="0" w:firstLine="0"/>
      </w:pPr>
      <w:rPr>
        <w:rFonts w:cs="Nazanin" w:hint="cs"/>
        <w:szCs w:val="28"/>
      </w:rPr>
    </w:lvl>
    <w:lvl w:ilvl="1">
      <w:start w:val="1"/>
      <w:numFmt w:val="none"/>
      <w:pStyle w:val="a9"/>
      <w:suff w:val="space"/>
      <w:lvlText w:val="جدول شماره"/>
      <w:lvlJc w:val="left"/>
      <w:pPr>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1EFE2C4C"/>
    <w:multiLevelType w:val="hybridMultilevel"/>
    <w:tmpl w:val="A26A6A2E"/>
    <w:lvl w:ilvl="0" w:tplc="04090001">
      <w:numFmt w:val="bullet"/>
      <w:pStyle w:val="ListParagraph"/>
      <w:lvlText w:val="-"/>
      <w:lvlJc w:val="left"/>
      <w:pPr>
        <w:ind w:left="1004" w:hanging="360"/>
      </w:pPr>
      <w:rPr>
        <w:rFonts w:ascii="Times New Roman" w:eastAsia="SimSun" w:hAnsi="Times New Roman" w:cs="B Nazanin" w:hint="default"/>
        <w:color w:val="auto"/>
      </w:rPr>
    </w:lvl>
    <w:lvl w:ilvl="1" w:tplc="04090003">
      <w:start w:val="1"/>
      <w:numFmt w:val="lowerLetter"/>
      <w:lvlText w:val="%2."/>
      <w:lvlJc w:val="left"/>
      <w:pPr>
        <w:ind w:left="1724" w:hanging="360"/>
      </w:pPr>
    </w:lvl>
    <w:lvl w:ilvl="2" w:tplc="04090005">
      <w:numFmt w:val="bullet"/>
      <w:lvlText w:val="-"/>
      <w:lvlJc w:val="left"/>
      <w:pPr>
        <w:ind w:left="2444" w:hanging="180"/>
      </w:pPr>
      <w:rPr>
        <w:rFonts w:ascii="Times New Roman" w:eastAsia="SimSun" w:hAnsi="Times New Roman" w:cs="B Nazanin" w:hint="default"/>
      </w:r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4" w15:restartNumberingAfterBreak="0">
    <w:nsid w:val="2A360806"/>
    <w:multiLevelType w:val="hybridMultilevel"/>
    <w:tmpl w:val="FFE0BDD4"/>
    <w:lvl w:ilvl="0" w:tplc="04090001">
      <w:start w:val="1"/>
      <w:numFmt w:val="bullet"/>
      <w:pStyle w:val="10"/>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806AB"/>
    <w:multiLevelType w:val="hybridMultilevel"/>
    <w:tmpl w:val="7700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95C38"/>
    <w:multiLevelType w:val="hybridMultilevel"/>
    <w:tmpl w:val="1774435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7" w15:restartNumberingAfterBreak="0">
    <w:nsid w:val="2F09384C"/>
    <w:multiLevelType w:val="hybridMultilevel"/>
    <w:tmpl w:val="F858E192"/>
    <w:lvl w:ilvl="0" w:tplc="FFFFFFFF">
      <w:start w:val="1"/>
      <w:numFmt w:val="bullet"/>
      <w:pStyle w:val="StyleJustifyLowLinespacingMultiple12li"/>
      <w:lvlText w:val=""/>
      <w:lvlJc w:val="left"/>
      <w:pPr>
        <w:tabs>
          <w:tab w:val="num" w:pos="907"/>
        </w:tabs>
        <w:ind w:left="624" w:firstLine="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lang w:bidi="fa-IR"/>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627FBF"/>
    <w:multiLevelType w:val="multilevel"/>
    <w:tmpl w:val="258A7EDC"/>
    <w:lvl w:ilvl="0">
      <w:start w:val="1"/>
      <w:numFmt w:val="decimal"/>
      <w:pStyle w:val="aa"/>
      <w:suff w:val="space"/>
      <w:lvlText w:val="جدول شماره%1: "/>
      <w:lvlJc w:val="left"/>
      <w:pPr>
        <w:ind w:left="108" w:firstLine="288"/>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247" w:hanging="851"/>
      </w:pPr>
      <w:rPr>
        <w:rFonts w:hint="default"/>
      </w:rPr>
    </w:lvl>
    <w:lvl w:ilvl="2">
      <w:start w:val="1"/>
      <w:numFmt w:val="decimal"/>
      <w:suff w:val="space"/>
      <w:lvlText w:val="%1-%2-%3-"/>
      <w:lvlJc w:val="left"/>
      <w:pPr>
        <w:ind w:left="396" w:firstLine="0"/>
      </w:pPr>
      <w:rPr>
        <w:rFonts w:ascii="Times New Roman" w:hAnsi="Times New Roman" w:cs="Nazanin" w:hint="cs"/>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1190" w:hanging="397"/>
      </w:pPr>
      <w:rPr>
        <w:rFonts w:hint="default"/>
      </w:rPr>
    </w:lvl>
    <w:lvl w:ilvl="4">
      <w:start w:val="1"/>
      <w:numFmt w:val="decimal"/>
      <w:lvlText w:val="%1-%2-%3-%4-%5-"/>
      <w:lvlJc w:val="left"/>
      <w:pPr>
        <w:tabs>
          <w:tab w:val="num" w:pos="2988"/>
        </w:tabs>
        <w:ind w:left="2340" w:hanging="792"/>
      </w:pPr>
      <w:rPr>
        <w:rFonts w:hint="default"/>
      </w:rPr>
    </w:lvl>
    <w:lvl w:ilvl="5">
      <w:start w:val="1"/>
      <w:numFmt w:val="decimal"/>
      <w:lvlText w:val="%1.%2.%3.%4.%5.%6."/>
      <w:lvlJc w:val="left"/>
      <w:pPr>
        <w:tabs>
          <w:tab w:val="num" w:pos="3348"/>
        </w:tabs>
        <w:ind w:left="2844" w:hanging="936"/>
      </w:pPr>
      <w:rPr>
        <w:rFonts w:hint="default"/>
      </w:rPr>
    </w:lvl>
    <w:lvl w:ilvl="6">
      <w:start w:val="1"/>
      <w:numFmt w:val="decimal"/>
      <w:lvlText w:val="%1.%2.%3.%4.%5.%6.%7."/>
      <w:lvlJc w:val="left"/>
      <w:pPr>
        <w:tabs>
          <w:tab w:val="num" w:pos="4068"/>
        </w:tabs>
        <w:ind w:left="3348" w:hanging="1080"/>
      </w:pPr>
      <w:rPr>
        <w:rFonts w:hint="default"/>
      </w:rPr>
    </w:lvl>
    <w:lvl w:ilvl="7">
      <w:start w:val="1"/>
      <w:numFmt w:val="decimal"/>
      <w:lvlText w:val="%1.%2.%3.%4.%5.%6.%7.%8."/>
      <w:lvlJc w:val="left"/>
      <w:pPr>
        <w:tabs>
          <w:tab w:val="num" w:pos="4788"/>
        </w:tabs>
        <w:ind w:left="3852" w:hanging="1224"/>
      </w:pPr>
      <w:rPr>
        <w:rFonts w:hint="default"/>
      </w:rPr>
    </w:lvl>
    <w:lvl w:ilvl="8">
      <w:start w:val="1"/>
      <w:numFmt w:val="decimal"/>
      <w:lvlText w:val="%1.%2.%3.%4.%5.%6.%7.%8.%9."/>
      <w:lvlJc w:val="left"/>
      <w:pPr>
        <w:tabs>
          <w:tab w:val="num" w:pos="5148"/>
        </w:tabs>
        <w:ind w:left="4428" w:hanging="1440"/>
      </w:pPr>
      <w:rPr>
        <w:rFonts w:hint="default"/>
      </w:rPr>
    </w:lvl>
  </w:abstractNum>
  <w:abstractNum w:abstractNumId="19" w15:restartNumberingAfterBreak="0">
    <w:nsid w:val="30777370"/>
    <w:multiLevelType w:val="hybridMultilevel"/>
    <w:tmpl w:val="2EB2B7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BE529A"/>
    <w:multiLevelType w:val="hybridMultilevel"/>
    <w:tmpl w:val="04B4C6B0"/>
    <w:lvl w:ilvl="0" w:tplc="40A08A64">
      <w:start w:val="1"/>
      <w:numFmt w:val="bullet"/>
      <w:pStyle w:val="ab"/>
      <w:lvlText w:val="o"/>
      <w:lvlJc w:val="left"/>
      <w:pPr>
        <w:tabs>
          <w:tab w:val="num" w:pos="1928"/>
        </w:tabs>
        <w:ind w:left="1928" w:hanging="397"/>
      </w:pPr>
      <w:rPr>
        <w:rFonts w:ascii="Courier New" w:hAnsi="Courier New" w:hint="default"/>
        <w:color w:val="auto"/>
      </w:rPr>
    </w:lvl>
    <w:lvl w:ilvl="1" w:tplc="C1EC13E8">
      <w:start w:val="1"/>
      <w:numFmt w:val="bullet"/>
      <w:pStyle w:val="ab"/>
      <w:lvlText w:val="o"/>
      <w:lvlJc w:val="left"/>
      <w:pPr>
        <w:tabs>
          <w:tab w:val="num" w:pos="1656"/>
        </w:tabs>
        <w:ind w:left="1837" w:hanging="253"/>
      </w:pPr>
      <w:rPr>
        <w:rFonts w:ascii="Courier New" w:hAnsi="Courier New" w:hint="default"/>
        <w:color w:val="auto"/>
      </w:rPr>
    </w:lvl>
    <w:lvl w:ilvl="2" w:tplc="15EC4E7C" w:tentative="1">
      <w:start w:val="1"/>
      <w:numFmt w:val="bullet"/>
      <w:lvlText w:val=""/>
      <w:lvlJc w:val="left"/>
      <w:pPr>
        <w:tabs>
          <w:tab w:val="num" w:pos="2557"/>
        </w:tabs>
        <w:ind w:left="2557" w:hanging="360"/>
      </w:pPr>
      <w:rPr>
        <w:rFonts w:ascii="Wingdings" w:hAnsi="Wingdings" w:hint="default"/>
      </w:rPr>
    </w:lvl>
    <w:lvl w:ilvl="3" w:tplc="4E965EAA" w:tentative="1">
      <w:start w:val="1"/>
      <w:numFmt w:val="bullet"/>
      <w:lvlText w:val=""/>
      <w:lvlJc w:val="left"/>
      <w:pPr>
        <w:tabs>
          <w:tab w:val="num" w:pos="3277"/>
        </w:tabs>
        <w:ind w:left="3277" w:hanging="360"/>
      </w:pPr>
      <w:rPr>
        <w:rFonts w:ascii="Symbol" w:hAnsi="Symbol" w:hint="default"/>
      </w:rPr>
    </w:lvl>
    <w:lvl w:ilvl="4" w:tplc="1870EE02" w:tentative="1">
      <w:start w:val="1"/>
      <w:numFmt w:val="bullet"/>
      <w:lvlText w:val="o"/>
      <w:lvlJc w:val="left"/>
      <w:pPr>
        <w:tabs>
          <w:tab w:val="num" w:pos="3997"/>
        </w:tabs>
        <w:ind w:left="3997" w:hanging="360"/>
      </w:pPr>
      <w:rPr>
        <w:rFonts w:ascii="Courier New" w:hAnsi="Courier New" w:cs="Courier New" w:hint="default"/>
      </w:rPr>
    </w:lvl>
    <w:lvl w:ilvl="5" w:tplc="83F48F78" w:tentative="1">
      <w:start w:val="1"/>
      <w:numFmt w:val="bullet"/>
      <w:lvlText w:val=""/>
      <w:lvlJc w:val="left"/>
      <w:pPr>
        <w:tabs>
          <w:tab w:val="num" w:pos="4717"/>
        </w:tabs>
        <w:ind w:left="4717" w:hanging="360"/>
      </w:pPr>
      <w:rPr>
        <w:rFonts w:ascii="Wingdings" w:hAnsi="Wingdings" w:hint="default"/>
      </w:rPr>
    </w:lvl>
    <w:lvl w:ilvl="6" w:tplc="78B64EBA" w:tentative="1">
      <w:start w:val="1"/>
      <w:numFmt w:val="bullet"/>
      <w:lvlText w:val=""/>
      <w:lvlJc w:val="left"/>
      <w:pPr>
        <w:tabs>
          <w:tab w:val="num" w:pos="5437"/>
        </w:tabs>
        <w:ind w:left="5437" w:hanging="360"/>
      </w:pPr>
      <w:rPr>
        <w:rFonts w:ascii="Symbol" w:hAnsi="Symbol" w:hint="default"/>
      </w:rPr>
    </w:lvl>
    <w:lvl w:ilvl="7" w:tplc="973EC74E" w:tentative="1">
      <w:start w:val="1"/>
      <w:numFmt w:val="bullet"/>
      <w:lvlText w:val="o"/>
      <w:lvlJc w:val="left"/>
      <w:pPr>
        <w:tabs>
          <w:tab w:val="num" w:pos="6157"/>
        </w:tabs>
        <w:ind w:left="6157" w:hanging="360"/>
      </w:pPr>
      <w:rPr>
        <w:rFonts w:ascii="Courier New" w:hAnsi="Courier New" w:cs="Courier New" w:hint="default"/>
      </w:rPr>
    </w:lvl>
    <w:lvl w:ilvl="8" w:tplc="B30E93D4" w:tentative="1">
      <w:start w:val="1"/>
      <w:numFmt w:val="bullet"/>
      <w:lvlText w:val=""/>
      <w:lvlJc w:val="left"/>
      <w:pPr>
        <w:tabs>
          <w:tab w:val="num" w:pos="6877"/>
        </w:tabs>
        <w:ind w:left="6877" w:hanging="360"/>
      </w:pPr>
      <w:rPr>
        <w:rFonts w:ascii="Wingdings" w:hAnsi="Wingdings" w:hint="default"/>
      </w:rPr>
    </w:lvl>
  </w:abstractNum>
  <w:abstractNum w:abstractNumId="21" w15:restartNumberingAfterBreak="0">
    <w:nsid w:val="34AE45BB"/>
    <w:multiLevelType w:val="hybridMultilevel"/>
    <w:tmpl w:val="9BD83B26"/>
    <w:lvl w:ilvl="0" w:tplc="F1608F84">
      <w:start w:val="1"/>
      <w:numFmt w:val="bullet"/>
      <w:pStyle w:val="ac"/>
      <w:lvlText w:val=""/>
      <w:lvlJc w:val="left"/>
      <w:pPr>
        <w:tabs>
          <w:tab w:val="num" w:pos="360"/>
        </w:tabs>
        <w:ind w:left="360" w:hanging="360"/>
      </w:pPr>
      <w:rPr>
        <w:rFonts w:ascii="Symbol" w:hAnsi="Symbol" w:hint="default"/>
      </w:rPr>
    </w:lvl>
    <w:lvl w:ilvl="1" w:tplc="4C0E3F36" w:tentative="1">
      <w:start w:val="1"/>
      <w:numFmt w:val="bullet"/>
      <w:lvlText w:val="o"/>
      <w:lvlJc w:val="left"/>
      <w:pPr>
        <w:tabs>
          <w:tab w:val="num" w:pos="1440"/>
        </w:tabs>
        <w:ind w:left="1440" w:hanging="360"/>
      </w:pPr>
      <w:rPr>
        <w:rFonts w:ascii="Courier New" w:hAnsi="Courier New" w:cs="Courier New" w:hint="default"/>
      </w:rPr>
    </w:lvl>
    <w:lvl w:ilvl="2" w:tplc="7054DAC2" w:tentative="1">
      <w:start w:val="1"/>
      <w:numFmt w:val="bullet"/>
      <w:lvlText w:val=""/>
      <w:lvlJc w:val="left"/>
      <w:pPr>
        <w:tabs>
          <w:tab w:val="num" w:pos="2160"/>
        </w:tabs>
        <w:ind w:left="2160" w:hanging="360"/>
      </w:pPr>
      <w:rPr>
        <w:rFonts w:ascii="Wingdings" w:hAnsi="Wingdings" w:hint="default"/>
      </w:rPr>
    </w:lvl>
    <w:lvl w:ilvl="3" w:tplc="FC5024E0" w:tentative="1">
      <w:start w:val="1"/>
      <w:numFmt w:val="bullet"/>
      <w:lvlText w:val=""/>
      <w:lvlJc w:val="left"/>
      <w:pPr>
        <w:tabs>
          <w:tab w:val="num" w:pos="2880"/>
        </w:tabs>
        <w:ind w:left="2880" w:hanging="360"/>
      </w:pPr>
      <w:rPr>
        <w:rFonts w:ascii="Symbol" w:hAnsi="Symbol" w:hint="default"/>
      </w:rPr>
    </w:lvl>
    <w:lvl w:ilvl="4" w:tplc="FDC0604A" w:tentative="1">
      <w:start w:val="1"/>
      <w:numFmt w:val="bullet"/>
      <w:lvlText w:val="o"/>
      <w:lvlJc w:val="left"/>
      <w:pPr>
        <w:tabs>
          <w:tab w:val="num" w:pos="3600"/>
        </w:tabs>
        <w:ind w:left="3600" w:hanging="360"/>
      </w:pPr>
      <w:rPr>
        <w:rFonts w:ascii="Courier New" w:hAnsi="Courier New" w:cs="Courier New" w:hint="default"/>
      </w:rPr>
    </w:lvl>
    <w:lvl w:ilvl="5" w:tplc="719CEE14" w:tentative="1">
      <w:start w:val="1"/>
      <w:numFmt w:val="bullet"/>
      <w:lvlText w:val=""/>
      <w:lvlJc w:val="left"/>
      <w:pPr>
        <w:tabs>
          <w:tab w:val="num" w:pos="4320"/>
        </w:tabs>
        <w:ind w:left="4320" w:hanging="360"/>
      </w:pPr>
      <w:rPr>
        <w:rFonts w:ascii="Wingdings" w:hAnsi="Wingdings" w:hint="default"/>
      </w:rPr>
    </w:lvl>
    <w:lvl w:ilvl="6" w:tplc="0EFAED8A" w:tentative="1">
      <w:start w:val="1"/>
      <w:numFmt w:val="bullet"/>
      <w:lvlText w:val=""/>
      <w:lvlJc w:val="left"/>
      <w:pPr>
        <w:tabs>
          <w:tab w:val="num" w:pos="5040"/>
        </w:tabs>
        <w:ind w:left="5040" w:hanging="360"/>
      </w:pPr>
      <w:rPr>
        <w:rFonts w:ascii="Symbol" w:hAnsi="Symbol" w:hint="default"/>
      </w:rPr>
    </w:lvl>
    <w:lvl w:ilvl="7" w:tplc="6D8E3F7A" w:tentative="1">
      <w:start w:val="1"/>
      <w:numFmt w:val="bullet"/>
      <w:lvlText w:val="o"/>
      <w:lvlJc w:val="left"/>
      <w:pPr>
        <w:tabs>
          <w:tab w:val="num" w:pos="5760"/>
        </w:tabs>
        <w:ind w:left="5760" w:hanging="360"/>
      </w:pPr>
      <w:rPr>
        <w:rFonts w:ascii="Courier New" w:hAnsi="Courier New" w:cs="Courier New" w:hint="default"/>
      </w:rPr>
    </w:lvl>
    <w:lvl w:ilvl="8" w:tplc="82D6C9E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924151"/>
    <w:multiLevelType w:val="hybridMultilevel"/>
    <w:tmpl w:val="F5DC8510"/>
    <w:lvl w:ilvl="0" w:tplc="A768C210">
      <w:start w:val="1"/>
      <w:numFmt w:val="bullet"/>
      <w:pStyle w:val="1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9EF545C"/>
    <w:multiLevelType w:val="hybridMultilevel"/>
    <w:tmpl w:val="24564C4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4" w15:restartNumberingAfterBreak="0">
    <w:nsid w:val="3B503D90"/>
    <w:multiLevelType w:val="hybridMultilevel"/>
    <w:tmpl w:val="C2BC2674"/>
    <w:lvl w:ilvl="0" w:tplc="3AB47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7068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E2B405F"/>
    <w:multiLevelType w:val="hybridMultilevel"/>
    <w:tmpl w:val="6D5E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5383A"/>
    <w:multiLevelType w:val="multilevel"/>
    <w:tmpl w:val="1706BCFE"/>
    <w:lvl w:ilvl="0">
      <w:start w:val="1"/>
      <w:numFmt w:val="decimal"/>
      <w:pStyle w:val="Heading1"/>
      <w:suff w:val="space"/>
      <w:lvlText w:val="%1-"/>
      <w:lvlJc w:val="center"/>
      <w:pPr>
        <w:ind w:left="74" w:hanging="74"/>
      </w:pPr>
      <w:rPr>
        <w:rFonts w:ascii="Times New Roman" w:eastAsia="Times New Roman" w:hAnsi="Times New Roman" w:cs="B Nazanin"/>
      </w:rPr>
    </w:lvl>
    <w:lvl w:ilvl="1">
      <w:start w:val="1"/>
      <w:numFmt w:val="decimal"/>
      <w:pStyle w:val="Heading2"/>
      <w:suff w:val="space"/>
      <w:lvlText w:val="%1-%2-"/>
      <w:lvlJc w:val="center"/>
      <w:pPr>
        <w:ind w:left="539" w:hanging="397"/>
      </w:pPr>
      <w:rPr>
        <w:rFonts w:hint="default"/>
      </w:rPr>
    </w:lvl>
    <w:lvl w:ilvl="2">
      <w:start w:val="1"/>
      <w:numFmt w:val="decimal"/>
      <w:pStyle w:val="Heading3"/>
      <w:suff w:val="space"/>
      <w:lvlText w:val="%1-%2-%3-"/>
      <w:lvlJc w:val="center"/>
      <w:pPr>
        <w:ind w:left="1520" w:hanging="170"/>
      </w:pPr>
      <w:rPr>
        <w:rFonts w:hint="default"/>
      </w:rPr>
    </w:lvl>
    <w:lvl w:ilvl="3">
      <w:start w:val="1"/>
      <w:numFmt w:val="decimal"/>
      <w:pStyle w:val="Heading4"/>
      <w:suff w:val="space"/>
      <w:lvlText w:val="%1-%2-%3-%4-"/>
      <w:lvlJc w:val="center"/>
      <w:pPr>
        <w:ind w:left="1440" w:hanging="646"/>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8" w15:restartNumberingAfterBreak="0">
    <w:nsid w:val="45DB32CC"/>
    <w:multiLevelType w:val="hybridMultilevel"/>
    <w:tmpl w:val="46DCC7B8"/>
    <w:styleLink w:val="12"/>
    <w:lvl w:ilvl="0" w:tplc="04090001">
      <w:start w:val="1"/>
      <w:numFmt w:val="decimal"/>
      <w:pStyle w:val="ad"/>
      <w:lvlText w:val="%1-"/>
      <w:lvlJc w:val="center"/>
      <w:pPr>
        <w:tabs>
          <w:tab w:val="num" w:pos="284"/>
        </w:tabs>
        <w:ind w:left="227" w:firstLine="170"/>
      </w:pPr>
      <w:rPr>
        <w:rFonts w:cs="Nazanin"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471247D0"/>
    <w:multiLevelType w:val="hybridMultilevel"/>
    <w:tmpl w:val="4994447A"/>
    <w:lvl w:ilvl="0" w:tplc="2398E630">
      <w:start w:val="1"/>
      <w:numFmt w:val="decimal"/>
      <w:pStyle w:val="2-4"/>
      <w:suff w:val="space"/>
      <w:lvlText w:val="2-4-%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11D15"/>
    <w:multiLevelType w:val="hybridMultilevel"/>
    <w:tmpl w:val="39B2B268"/>
    <w:lvl w:ilvl="0" w:tplc="04090001">
      <w:start w:val="1"/>
      <w:numFmt w:val="decimal"/>
      <w:pStyle w:val="ae"/>
      <w:lvlText w:val="تقسيم بندي نوع %1:"/>
      <w:lvlJc w:val="left"/>
      <w:pPr>
        <w:tabs>
          <w:tab w:val="num" w:pos="870"/>
        </w:tabs>
        <w:ind w:left="870" w:hanging="360"/>
      </w:pPr>
      <w:rPr>
        <w:rFonts w:cs="Nazanin" w:hint="cs"/>
        <w:bCs/>
        <w:iCs w:val="0"/>
        <w:szCs w:val="28"/>
        <w:u w:val="none"/>
      </w:rPr>
    </w:lvl>
    <w:lvl w:ilvl="1" w:tplc="04090003">
      <w:start w:val="1"/>
      <w:numFmt w:val="bullet"/>
      <w:lvlText w:val="o"/>
      <w:lvlJc w:val="left"/>
      <w:pPr>
        <w:tabs>
          <w:tab w:val="num" w:pos="1080"/>
        </w:tabs>
        <w:ind w:left="1080" w:firstLine="0"/>
      </w:pPr>
      <w:rPr>
        <w:rFonts w:ascii="Courier New" w:hAnsi="Courier New" w:hint="default"/>
        <w:bCs/>
        <w:iCs w:val="0"/>
        <w:szCs w:val="28"/>
        <w:u w:val="no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4E375422"/>
    <w:multiLevelType w:val="multilevel"/>
    <w:tmpl w:val="2930891A"/>
    <w:lvl w:ilvl="0">
      <w:start w:val="1"/>
      <w:numFmt w:val="decimal"/>
      <w:lvlText w:val="%1."/>
      <w:lvlJc w:val="left"/>
      <w:pPr>
        <w:tabs>
          <w:tab w:val="num" w:pos="1230"/>
        </w:tabs>
        <w:ind w:left="870" w:hanging="360"/>
      </w:pPr>
      <w:rPr>
        <w:rFonts w:cs="Nazanin" w:hint="cs"/>
        <w:bCs/>
        <w:iCs w:val="0"/>
        <w:szCs w:val="32"/>
      </w:rPr>
    </w:lvl>
    <w:lvl w:ilvl="1">
      <w:start w:val="1"/>
      <w:numFmt w:val="decimal"/>
      <w:lvlText w:val="%1.%2."/>
      <w:lvlJc w:val="left"/>
      <w:pPr>
        <w:tabs>
          <w:tab w:val="num" w:pos="1950"/>
        </w:tabs>
        <w:ind w:left="1302" w:hanging="432"/>
      </w:pPr>
      <w:rPr>
        <w:rFonts w:hint="default"/>
      </w:rPr>
    </w:lvl>
    <w:lvl w:ilvl="2">
      <w:start w:val="1"/>
      <w:numFmt w:val="decimal"/>
      <w:pStyle w:val="13"/>
      <w:lvlText w:val="%1.%2.%3."/>
      <w:lvlJc w:val="left"/>
      <w:pPr>
        <w:tabs>
          <w:tab w:val="num" w:pos="2670"/>
        </w:tabs>
        <w:ind w:left="1734" w:hanging="504"/>
      </w:pPr>
      <w:rPr>
        <w:rFonts w:hint="default"/>
      </w:rPr>
    </w:lvl>
    <w:lvl w:ilvl="3">
      <w:start w:val="1"/>
      <w:numFmt w:val="decimal"/>
      <w:lvlText w:val="%1.%2.%3.%4."/>
      <w:lvlJc w:val="left"/>
      <w:pPr>
        <w:tabs>
          <w:tab w:val="num" w:pos="3390"/>
        </w:tabs>
        <w:ind w:left="2238" w:hanging="648"/>
      </w:pPr>
      <w:rPr>
        <w:rFonts w:hint="default"/>
      </w:rPr>
    </w:lvl>
    <w:lvl w:ilvl="4">
      <w:start w:val="1"/>
      <w:numFmt w:val="decimal"/>
      <w:lvlText w:val="%1.%2.%3.%4.%5."/>
      <w:lvlJc w:val="left"/>
      <w:pPr>
        <w:tabs>
          <w:tab w:val="num" w:pos="4470"/>
        </w:tabs>
        <w:ind w:left="2742" w:hanging="792"/>
      </w:pPr>
      <w:rPr>
        <w:rFonts w:hint="default"/>
      </w:rPr>
    </w:lvl>
    <w:lvl w:ilvl="5">
      <w:start w:val="1"/>
      <w:numFmt w:val="decimal"/>
      <w:lvlText w:val="%1.%2.%3.%4.%5.%6."/>
      <w:lvlJc w:val="left"/>
      <w:pPr>
        <w:tabs>
          <w:tab w:val="num" w:pos="5190"/>
        </w:tabs>
        <w:ind w:left="3246" w:hanging="936"/>
      </w:pPr>
      <w:rPr>
        <w:rFonts w:hint="default"/>
      </w:rPr>
    </w:lvl>
    <w:lvl w:ilvl="6">
      <w:start w:val="1"/>
      <w:numFmt w:val="decimal"/>
      <w:lvlText w:val="%1.%2.%3.%4.%5.%6.%7."/>
      <w:lvlJc w:val="left"/>
      <w:pPr>
        <w:tabs>
          <w:tab w:val="num" w:pos="5910"/>
        </w:tabs>
        <w:ind w:left="3750" w:hanging="1080"/>
      </w:pPr>
      <w:rPr>
        <w:rFonts w:hint="default"/>
      </w:rPr>
    </w:lvl>
    <w:lvl w:ilvl="7">
      <w:start w:val="1"/>
      <w:numFmt w:val="decimal"/>
      <w:lvlText w:val="%1.%2.%3.%4.%5.%6.%7.%8."/>
      <w:lvlJc w:val="left"/>
      <w:pPr>
        <w:tabs>
          <w:tab w:val="num" w:pos="6630"/>
        </w:tabs>
        <w:ind w:left="4254" w:hanging="1224"/>
      </w:pPr>
      <w:rPr>
        <w:rFonts w:hint="default"/>
      </w:rPr>
    </w:lvl>
    <w:lvl w:ilvl="8">
      <w:start w:val="1"/>
      <w:numFmt w:val="decimal"/>
      <w:lvlText w:val="%1.%2.%3.%4.%5.%6.%7.%8.%9."/>
      <w:lvlJc w:val="left"/>
      <w:pPr>
        <w:tabs>
          <w:tab w:val="num" w:pos="7710"/>
        </w:tabs>
        <w:ind w:left="4830" w:hanging="1440"/>
      </w:pPr>
      <w:rPr>
        <w:rFonts w:hint="default"/>
      </w:rPr>
    </w:lvl>
  </w:abstractNum>
  <w:abstractNum w:abstractNumId="32" w15:restartNumberingAfterBreak="0">
    <w:nsid w:val="4EB41986"/>
    <w:multiLevelType w:val="hybridMultilevel"/>
    <w:tmpl w:val="5A3C30AC"/>
    <w:lvl w:ilvl="0" w:tplc="04090001">
      <w:start w:val="1"/>
      <w:numFmt w:val="decimal"/>
      <w:pStyle w:val="af"/>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4FB0564C"/>
    <w:multiLevelType w:val="multilevel"/>
    <w:tmpl w:val="D0CCA9B8"/>
    <w:styleLink w:val="110"/>
    <w:lvl w:ilvl="0">
      <w:start w:val="1"/>
      <w:numFmt w:val="decimal"/>
      <w:pStyle w:val="14"/>
      <w:suff w:val="space"/>
      <w:lvlText w:val="فصل %1:"/>
      <w:lvlJc w:val="right"/>
      <w:pPr>
        <w:ind w:left="360" w:firstLine="0"/>
      </w:pPr>
      <w:rPr>
        <w:rFonts w:hint="default"/>
      </w:rPr>
    </w:lvl>
    <w:lvl w:ilvl="1">
      <w:start w:val="1"/>
      <w:numFmt w:val="decimal"/>
      <w:pStyle w:val="21"/>
      <w:suff w:val="space"/>
      <w:lvlText w:val="جدول شماره (%1-%2):"/>
      <w:lvlJc w:val="left"/>
      <w:pPr>
        <w:ind w:left="1661" w:hanging="851"/>
      </w:pPr>
      <w:rPr>
        <w:rFonts w:hint="default"/>
      </w:rPr>
    </w:lvl>
    <w:lvl w:ilvl="2">
      <w:start w:val="1"/>
      <w:numFmt w:val="decimal"/>
      <w:pStyle w:val="3"/>
      <w:suff w:val="space"/>
      <w:lvlText w:val="%1-%2-%3-"/>
      <w:lvlJc w:val="left"/>
      <w:pPr>
        <w:ind w:left="-4368" w:firstLine="0"/>
      </w:pPr>
      <w:rPr>
        <w:rFonts w:ascii="Times New Roman" w:hAnsi="Times New Roman" w:cs="Nazani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4516" w:hanging="397"/>
      </w:pPr>
      <w:rPr>
        <w:rFonts w:hint="default"/>
      </w:rPr>
    </w:lvl>
    <w:lvl w:ilvl="4">
      <w:start w:val="1"/>
      <w:numFmt w:val="decimal"/>
      <w:lvlText w:val="%1-%2-%3-%4-%5-"/>
      <w:lvlJc w:val="left"/>
      <w:pPr>
        <w:tabs>
          <w:tab w:val="num" w:pos="-2718"/>
        </w:tabs>
        <w:ind w:left="-3366" w:hanging="792"/>
      </w:pPr>
      <w:rPr>
        <w:rFonts w:hint="default"/>
      </w:rPr>
    </w:lvl>
    <w:lvl w:ilvl="5">
      <w:start w:val="1"/>
      <w:numFmt w:val="decimal"/>
      <w:lvlText w:val="%1.%2.%3.%4.%5.%6."/>
      <w:lvlJc w:val="left"/>
      <w:pPr>
        <w:tabs>
          <w:tab w:val="num" w:pos="-2358"/>
        </w:tabs>
        <w:ind w:left="-2862" w:hanging="936"/>
      </w:pPr>
      <w:rPr>
        <w:rFonts w:hint="default"/>
      </w:rPr>
    </w:lvl>
    <w:lvl w:ilvl="6">
      <w:start w:val="1"/>
      <w:numFmt w:val="decimal"/>
      <w:lvlText w:val="%1.%2.%3.%4.%5.%6.%7."/>
      <w:lvlJc w:val="left"/>
      <w:pPr>
        <w:tabs>
          <w:tab w:val="num" w:pos="-1638"/>
        </w:tabs>
        <w:ind w:left="-2358" w:hanging="1080"/>
      </w:pPr>
      <w:rPr>
        <w:rFonts w:hint="default"/>
      </w:rPr>
    </w:lvl>
    <w:lvl w:ilvl="7">
      <w:start w:val="1"/>
      <w:numFmt w:val="decimal"/>
      <w:lvlText w:val="%1.%2.%3.%4.%5.%6.%7.%8."/>
      <w:lvlJc w:val="left"/>
      <w:pPr>
        <w:tabs>
          <w:tab w:val="num" w:pos="-918"/>
        </w:tabs>
        <w:ind w:left="-1854" w:hanging="1224"/>
      </w:pPr>
      <w:rPr>
        <w:rFonts w:hint="default"/>
      </w:rPr>
    </w:lvl>
    <w:lvl w:ilvl="8">
      <w:start w:val="1"/>
      <w:numFmt w:val="decimal"/>
      <w:lvlText w:val="%1.%2.%3.%4.%5.%6.%7.%8.%9."/>
      <w:lvlJc w:val="left"/>
      <w:pPr>
        <w:tabs>
          <w:tab w:val="num" w:pos="-558"/>
        </w:tabs>
        <w:ind w:left="-1278" w:hanging="1440"/>
      </w:pPr>
      <w:rPr>
        <w:rFonts w:hint="default"/>
      </w:rPr>
    </w:lvl>
  </w:abstractNum>
  <w:abstractNum w:abstractNumId="34" w15:restartNumberingAfterBreak="0">
    <w:nsid w:val="52B82D0D"/>
    <w:multiLevelType w:val="multilevel"/>
    <w:tmpl w:val="7DBE7D9E"/>
    <w:styleLink w:val="af0"/>
    <w:lvl w:ilvl="0">
      <w:start w:val="1"/>
      <w:numFmt w:val="decimal"/>
      <w:lvlText w:val="تقسيم بندي نوع %1"/>
      <w:lvlJc w:val="left"/>
      <w:pPr>
        <w:tabs>
          <w:tab w:val="num" w:pos="1440"/>
        </w:tabs>
        <w:ind w:left="1440" w:hanging="360"/>
      </w:pPr>
      <w:rPr>
        <w:rFonts w:hint="default"/>
        <w:bCs/>
        <w:iCs/>
        <w:u w:val="none"/>
      </w:rPr>
    </w:lvl>
    <w:lvl w:ilvl="1">
      <w:start w:val="1"/>
      <w:numFmt w:val="decimal"/>
      <w:lvlText w:val="تقسيم بندي نوع %2"/>
      <w:lvlJc w:val="left"/>
      <w:pPr>
        <w:tabs>
          <w:tab w:val="num" w:pos="1440"/>
        </w:tabs>
        <w:ind w:left="1440" w:hanging="360"/>
      </w:pPr>
      <w:rPr>
        <w:rFonts w:cs="Nazanin"/>
        <w:bCs/>
        <w:iC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477A88"/>
    <w:multiLevelType w:val="hybridMultilevel"/>
    <w:tmpl w:val="EC7E498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6" w15:restartNumberingAfterBreak="0">
    <w:nsid w:val="5A8323FB"/>
    <w:multiLevelType w:val="hybridMultilevel"/>
    <w:tmpl w:val="10E0B1A0"/>
    <w:lvl w:ilvl="0" w:tplc="04090001">
      <w:start w:val="3"/>
      <w:numFmt w:val="bullet"/>
      <w:pStyle w:val="-0"/>
      <w:lvlText w:val="-"/>
      <w:lvlJc w:val="left"/>
      <w:pPr>
        <w:tabs>
          <w:tab w:val="num" w:pos="680"/>
        </w:tabs>
        <w:ind w:left="567" w:hanging="170"/>
      </w:pPr>
      <w:rPr>
        <w:rFonts w:ascii="Vrinda" w:hAnsi="Vrinda"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CD506B"/>
    <w:multiLevelType w:val="hybridMultilevel"/>
    <w:tmpl w:val="B2F6F780"/>
    <w:lvl w:ilvl="0" w:tplc="3DF2F8FE">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8" w15:restartNumberingAfterBreak="0">
    <w:nsid w:val="62756071"/>
    <w:multiLevelType w:val="hybridMultilevel"/>
    <w:tmpl w:val="5666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72031"/>
    <w:multiLevelType w:val="hybridMultilevel"/>
    <w:tmpl w:val="3B48887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0" w15:restartNumberingAfterBreak="0">
    <w:nsid w:val="6B043A21"/>
    <w:multiLevelType w:val="hybridMultilevel"/>
    <w:tmpl w:val="0AC6BB1C"/>
    <w:lvl w:ilvl="0" w:tplc="0409000F">
      <w:start w:val="1"/>
      <w:numFmt w:val="decimal"/>
      <w:pStyle w:val="ITEM1"/>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15:restartNumberingAfterBreak="0">
    <w:nsid w:val="6DA11593"/>
    <w:multiLevelType w:val="hybridMultilevel"/>
    <w:tmpl w:val="47A6FD82"/>
    <w:lvl w:ilvl="0" w:tplc="40E883B6">
      <w:start w:val="1"/>
      <w:numFmt w:val="decimal"/>
      <w:pStyle w:val="22"/>
      <w:suff w:val="space"/>
      <w:lvlText w:val="2-%1-"/>
      <w:lvlJc w:val="left"/>
      <w:pPr>
        <w:ind w:left="1440" w:hanging="360"/>
      </w:pPr>
      <w:rPr>
        <w:rFonts w:ascii="Times New Roman" w:hAnsi="Times New Roman" w:hint="default"/>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C39E7"/>
    <w:multiLevelType w:val="multilevel"/>
    <w:tmpl w:val="B9CEC0F0"/>
    <w:styleLink w:val="masoud"/>
    <w:lvl w:ilvl="0">
      <w:start w:val="1"/>
      <w:numFmt w:val="decimal"/>
      <w:lvlText w:val="%1-"/>
      <w:lvlJc w:val="left"/>
      <w:pPr>
        <w:tabs>
          <w:tab w:val="num" w:pos="288"/>
        </w:tabs>
        <w:ind w:left="288" w:hanging="288"/>
      </w:pPr>
      <w:rPr>
        <w:rFonts w:hint="default"/>
      </w:rPr>
    </w:lvl>
    <w:lvl w:ilvl="1">
      <w:start w:val="1"/>
      <w:numFmt w:val="decimal"/>
      <w:lvlText w:val="%1-%2-"/>
      <w:lvlJc w:val="left"/>
      <w:pPr>
        <w:tabs>
          <w:tab w:val="num" w:pos="288"/>
        </w:tabs>
        <w:ind w:left="288" w:hanging="288"/>
      </w:pPr>
      <w:rPr>
        <w:rFonts w:hint="default"/>
      </w:rPr>
    </w:lvl>
    <w:lvl w:ilvl="2">
      <w:start w:val="1"/>
      <w:numFmt w:val="decimal"/>
      <w:lvlText w:val="%1-%2-%3-"/>
      <w:lvlJc w:val="left"/>
      <w:pPr>
        <w:tabs>
          <w:tab w:val="num" w:pos="288"/>
        </w:tabs>
        <w:ind w:left="288" w:hanging="288"/>
      </w:pPr>
      <w:rPr>
        <w:rFonts w:hint="default"/>
      </w:rPr>
    </w:lvl>
    <w:lvl w:ilvl="3">
      <w:start w:val="1"/>
      <w:numFmt w:val="decimal"/>
      <w:lvlText w:val="%1-%2-%3-%4-"/>
      <w:lvlJc w:val="left"/>
      <w:pPr>
        <w:tabs>
          <w:tab w:val="num" w:pos="288"/>
        </w:tabs>
        <w:ind w:left="288" w:hanging="288"/>
      </w:pPr>
      <w:rPr>
        <w:rFonts w:hint="default"/>
      </w:rPr>
    </w:lvl>
    <w:lvl w:ilvl="4">
      <w:start w:val="1"/>
      <w:numFmt w:val="lowerLetter"/>
      <w:lvlText w:val="%5."/>
      <w:lvlJc w:val="left"/>
      <w:pPr>
        <w:tabs>
          <w:tab w:val="num" w:pos="288"/>
        </w:tabs>
        <w:ind w:left="288" w:hanging="288"/>
      </w:pPr>
      <w:rPr>
        <w:rFonts w:hint="default"/>
      </w:rPr>
    </w:lvl>
    <w:lvl w:ilvl="5">
      <w:start w:val="1"/>
      <w:numFmt w:val="lowerRoman"/>
      <w:lvlText w:val="%6."/>
      <w:lvlJc w:val="right"/>
      <w:pPr>
        <w:tabs>
          <w:tab w:val="num" w:pos="288"/>
        </w:tabs>
        <w:ind w:left="288" w:hanging="288"/>
      </w:pPr>
      <w:rPr>
        <w:rFonts w:hint="default"/>
      </w:rPr>
    </w:lvl>
    <w:lvl w:ilvl="6">
      <w:start w:val="1"/>
      <w:numFmt w:val="decimal"/>
      <w:lvlText w:val="%7."/>
      <w:lvlJc w:val="left"/>
      <w:pPr>
        <w:tabs>
          <w:tab w:val="num" w:pos="288"/>
        </w:tabs>
        <w:ind w:left="288" w:hanging="288"/>
      </w:pPr>
      <w:rPr>
        <w:rFonts w:hint="default"/>
      </w:rPr>
    </w:lvl>
    <w:lvl w:ilvl="7">
      <w:start w:val="1"/>
      <w:numFmt w:val="lowerLetter"/>
      <w:lvlText w:val="%8."/>
      <w:lvlJc w:val="left"/>
      <w:pPr>
        <w:tabs>
          <w:tab w:val="num" w:pos="288"/>
        </w:tabs>
        <w:ind w:left="288" w:hanging="288"/>
      </w:pPr>
      <w:rPr>
        <w:rFonts w:hint="default"/>
      </w:rPr>
    </w:lvl>
    <w:lvl w:ilvl="8">
      <w:start w:val="1"/>
      <w:numFmt w:val="lowerRoman"/>
      <w:lvlText w:val="%9."/>
      <w:lvlJc w:val="right"/>
      <w:pPr>
        <w:tabs>
          <w:tab w:val="num" w:pos="288"/>
        </w:tabs>
        <w:ind w:left="288" w:hanging="288"/>
      </w:pPr>
      <w:rPr>
        <w:rFonts w:hint="default"/>
      </w:rPr>
    </w:lvl>
  </w:abstractNum>
  <w:abstractNum w:abstractNumId="43" w15:restartNumberingAfterBreak="0">
    <w:nsid w:val="733C047F"/>
    <w:multiLevelType w:val="hybridMultilevel"/>
    <w:tmpl w:val="4B3C8A00"/>
    <w:styleLink w:val="15"/>
    <w:lvl w:ilvl="0" w:tplc="04090001">
      <w:start w:val="1"/>
      <w:numFmt w:val="bullet"/>
      <w:pStyle w:val="Style1"/>
      <w:lvlText w:val=""/>
      <w:lvlJc w:val="left"/>
      <w:pPr>
        <w:tabs>
          <w:tab w:val="num" w:pos="397"/>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F131BB"/>
    <w:multiLevelType w:val="hybridMultilevel"/>
    <w:tmpl w:val="20A84D6C"/>
    <w:lvl w:ilvl="0" w:tplc="2AF6A256">
      <w:start w:val="1"/>
      <w:numFmt w:val="decimal"/>
      <w:pStyle w:val="af1"/>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5EB7D84"/>
    <w:multiLevelType w:val="multilevel"/>
    <w:tmpl w:val="E9621BB6"/>
    <w:lvl w:ilvl="0">
      <w:start w:val="1"/>
      <w:numFmt w:val="decimal"/>
      <w:lvlText w:val="%1-"/>
      <w:lvlJc w:val="left"/>
      <w:pPr>
        <w:ind w:left="540" w:hanging="540"/>
      </w:pPr>
      <w:rPr>
        <w:rFonts w:hint="default"/>
      </w:rPr>
    </w:lvl>
    <w:lvl w:ilvl="1">
      <w:start w:val="1"/>
      <w:numFmt w:val="decimal"/>
      <w:pStyle w:val="16"/>
      <w:suff w:val="space"/>
      <w:lvlText w:val="%1-%2-"/>
      <w:lvlJc w:val="left"/>
      <w:pPr>
        <w:ind w:left="1080" w:hanging="720"/>
      </w:pPr>
      <w:rPr>
        <w:rFonts w:ascii="Times New Roman" w:hAnsi="Times New Roman" w:cs="Times New Roman" w:hint="default"/>
        <w:sz w:val="32"/>
        <w:szCs w:val="32"/>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6" w15:restartNumberingAfterBreak="0">
    <w:nsid w:val="76A616FA"/>
    <w:multiLevelType w:val="multilevel"/>
    <w:tmpl w:val="D3A851B2"/>
    <w:lvl w:ilvl="0">
      <w:start w:val="1"/>
      <w:numFmt w:val="none"/>
      <w:pStyle w:val="IllistrationCaptionAdjust"/>
      <w:suff w:val="space"/>
      <w:lvlText w:val="شكل شماره"/>
      <w:lvlJc w:val="center"/>
      <w:pPr>
        <w:ind w:left="-288" w:firstLine="288"/>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f2"/>
      <w:suff w:val="space"/>
      <w:lvlText w:val="%1-%2-"/>
      <w:lvlJc w:val="left"/>
      <w:pPr>
        <w:ind w:left="851" w:hanging="851"/>
      </w:pPr>
      <w:rPr>
        <w:rFonts w:hint="default"/>
      </w:rPr>
    </w:lvl>
    <w:lvl w:ilvl="2">
      <w:start w:val="1"/>
      <w:numFmt w:val="decimal"/>
      <w:suff w:val="space"/>
      <w:lvlText w:val="%1-%2-%3-"/>
      <w:lvlJc w:val="left"/>
      <w:pPr>
        <w:ind w:left="942" w:firstLine="0"/>
      </w:pPr>
      <w:rPr>
        <w:rFonts w:ascii="Times New Roman" w:hAnsi="Times New Roman" w:cs="Nazani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794" w:hanging="397"/>
      </w:pPr>
      <w:rPr>
        <w:rFonts w:hint="default"/>
      </w:rPr>
    </w:lvl>
    <w:lvl w:ilvl="4">
      <w:start w:val="1"/>
      <w:numFmt w:val="decimal"/>
      <w:lvlText w:val="%1-%2-%3-%4-%5-"/>
      <w:lvlJc w:val="left"/>
      <w:pPr>
        <w:tabs>
          <w:tab w:val="num" w:pos="259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672"/>
        </w:tabs>
        <w:ind w:left="2952" w:hanging="1080"/>
      </w:pPr>
      <w:rPr>
        <w:rFonts w:hint="default"/>
      </w:rPr>
    </w:lvl>
    <w:lvl w:ilvl="7">
      <w:start w:val="1"/>
      <w:numFmt w:val="decimal"/>
      <w:lvlText w:val="%1.%2.%3.%4.%5.%6.%7.%8."/>
      <w:lvlJc w:val="left"/>
      <w:pPr>
        <w:tabs>
          <w:tab w:val="num" w:pos="4392"/>
        </w:tabs>
        <w:ind w:left="3456" w:hanging="1224"/>
      </w:pPr>
      <w:rPr>
        <w:rFonts w:hint="default"/>
      </w:rPr>
    </w:lvl>
    <w:lvl w:ilvl="8">
      <w:start w:val="1"/>
      <w:numFmt w:val="decimal"/>
      <w:lvlText w:val="%1.%2.%3.%4.%5.%6.%7.%8.%9."/>
      <w:lvlJc w:val="left"/>
      <w:pPr>
        <w:tabs>
          <w:tab w:val="num" w:pos="4752"/>
        </w:tabs>
        <w:ind w:left="4032" w:hanging="1440"/>
      </w:pPr>
      <w:rPr>
        <w:rFonts w:hint="default"/>
      </w:rPr>
    </w:lvl>
  </w:abstractNum>
  <w:abstractNum w:abstractNumId="47" w15:restartNumberingAfterBreak="0">
    <w:nsid w:val="76BF466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775541AD"/>
    <w:multiLevelType w:val="hybridMultilevel"/>
    <w:tmpl w:val="8304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836C31"/>
    <w:multiLevelType w:val="multilevel"/>
    <w:tmpl w:val="35CE9864"/>
    <w:lvl w:ilvl="0">
      <w:start w:val="2"/>
      <w:numFmt w:val="decimal"/>
      <w:lvlText w:val="%1-"/>
      <w:lvlJc w:val="left"/>
      <w:pPr>
        <w:ind w:left="870" w:hanging="870"/>
      </w:pPr>
      <w:rPr>
        <w:rFonts w:hint="default"/>
      </w:rPr>
    </w:lvl>
    <w:lvl w:ilvl="1">
      <w:start w:val="5"/>
      <w:numFmt w:val="decimal"/>
      <w:lvlText w:val="%1-%2-"/>
      <w:lvlJc w:val="left"/>
      <w:pPr>
        <w:ind w:left="870" w:hanging="870"/>
      </w:pPr>
      <w:rPr>
        <w:rFonts w:hint="default"/>
      </w:rPr>
    </w:lvl>
    <w:lvl w:ilvl="2">
      <w:start w:val="1"/>
      <w:numFmt w:val="decimal"/>
      <w:pStyle w:val="2-5"/>
      <w:suff w:val="space"/>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799342C2"/>
    <w:multiLevelType w:val="hybridMultilevel"/>
    <w:tmpl w:val="A2A63B58"/>
    <w:lvl w:ilvl="0" w:tplc="A0E631A6">
      <w:start w:val="1"/>
      <w:numFmt w:val="bullet"/>
      <w:pStyle w:val="Boolet"/>
      <w:lvlText w:val=""/>
      <w:lvlPicBulletId w:val="0"/>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1" w15:restartNumberingAfterBreak="0">
    <w:nsid w:val="7AA012A1"/>
    <w:multiLevelType w:val="hybridMultilevel"/>
    <w:tmpl w:val="A2C017BA"/>
    <w:lvl w:ilvl="0" w:tplc="BB6E0398">
      <w:start w:val="1"/>
      <w:numFmt w:val="bullet"/>
      <w:pStyle w:val="af3"/>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AC38AC"/>
    <w:multiLevelType w:val="hybridMultilevel"/>
    <w:tmpl w:val="B58EBC90"/>
    <w:lvl w:ilvl="0" w:tplc="A3C2E8DE">
      <w:start w:val="1"/>
      <w:numFmt w:val="bullet"/>
      <w:pStyle w:val="buletedNormal"/>
      <w:lvlText w:val=""/>
      <w:lvlJc w:val="left"/>
      <w:pPr>
        <w:tabs>
          <w:tab w:val="num" w:pos="397"/>
        </w:tabs>
        <w:ind w:left="284" w:hanging="17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424C7E"/>
    <w:multiLevelType w:val="hybridMultilevel"/>
    <w:tmpl w:val="BF4C52D6"/>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4" w15:restartNumberingAfterBreak="0">
    <w:nsid w:val="7C481EBF"/>
    <w:multiLevelType w:val="hybridMultilevel"/>
    <w:tmpl w:val="5D3421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C517AF4"/>
    <w:multiLevelType w:val="hybridMultilevel"/>
    <w:tmpl w:val="9DB488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2"/>
  </w:num>
  <w:num w:numId="3">
    <w:abstractNumId w:val="32"/>
  </w:num>
  <w:num w:numId="4">
    <w:abstractNumId w:val="43"/>
  </w:num>
  <w:num w:numId="5">
    <w:abstractNumId w:val="33"/>
    <w:lvlOverride w:ilvl="0">
      <w:lvl w:ilvl="0">
        <w:numFmt w:val="decimal"/>
        <w:pStyle w:val="14"/>
        <w:lvlText w:val=""/>
        <w:lvlJc w:val="left"/>
      </w:lvl>
    </w:lvlOverride>
    <w:lvlOverride w:ilvl="1">
      <w:lvl w:ilvl="1">
        <w:start w:val="1"/>
        <w:numFmt w:val="decimal"/>
        <w:pStyle w:val="21"/>
        <w:suff w:val="space"/>
        <w:lvlText w:val="جدول شماره (%1-%2):"/>
        <w:lvlJc w:val="left"/>
        <w:pPr>
          <w:ind w:left="1661" w:hanging="851"/>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6">
    <w:abstractNumId w:val="34"/>
  </w:num>
  <w:num w:numId="7">
    <w:abstractNumId w:val="14"/>
  </w:num>
  <w:num w:numId="8">
    <w:abstractNumId w:val="30"/>
  </w:num>
  <w:num w:numId="9">
    <w:abstractNumId w:val="20"/>
  </w:num>
  <w:num w:numId="10">
    <w:abstractNumId w:val="10"/>
  </w:num>
  <w:num w:numId="11">
    <w:abstractNumId w:val="36"/>
  </w:num>
  <w:num w:numId="12">
    <w:abstractNumId w:val="46"/>
  </w:num>
  <w:num w:numId="13">
    <w:abstractNumId w:val="13"/>
  </w:num>
  <w:num w:numId="14">
    <w:abstractNumId w:val="21"/>
  </w:num>
  <w:num w:numId="15">
    <w:abstractNumId w:val="11"/>
  </w:num>
  <w:num w:numId="16">
    <w:abstractNumId w:val="28"/>
  </w:num>
  <w:num w:numId="17">
    <w:abstractNumId w:val="18"/>
  </w:num>
  <w:num w:numId="18">
    <w:abstractNumId w:val="1"/>
  </w:num>
  <w:num w:numId="19">
    <w:abstractNumId w:val="33"/>
  </w:num>
  <w:num w:numId="20">
    <w:abstractNumId w:val="50"/>
  </w:num>
  <w:num w:numId="21">
    <w:abstractNumId w:val="40"/>
  </w:num>
  <w:num w:numId="22">
    <w:abstractNumId w:val="0"/>
  </w:num>
  <w:num w:numId="23">
    <w:abstractNumId w:val="5"/>
  </w:num>
  <w:num w:numId="24">
    <w:abstractNumId w:val="22"/>
  </w:num>
  <w:num w:numId="25">
    <w:abstractNumId w:val="44"/>
  </w:num>
  <w:num w:numId="26">
    <w:abstractNumId w:val="51"/>
  </w:num>
  <w:num w:numId="27">
    <w:abstractNumId w:val="8"/>
  </w:num>
  <w:num w:numId="28">
    <w:abstractNumId w:val="6"/>
  </w:num>
  <w:num w:numId="29">
    <w:abstractNumId w:val="12"/>
  </w:num>
  <w:num w:numId="30">
    <w:abstractNumId w:val="52"/>
  </w:num>
  <w:num w:numId="31">
    <w:abstractNumId w:val="41"/>
  </w:num>
  <w:num w:numId="32">
    <w:abstractNumId w:val="49"/>
  </w:num>
  <w:num w:numId="33">
    <w:abstractNumId w:val="45"/>
  </w:num>
  <w:num w:numId="34">
    <w:abstractNumId w:val="47"/>
  </w:num>
  <w:num w:numId="35">
    <w:abstractNumId w:val="42"/>
  </w:num>
  <w:num w:numId="36">
    <w:abstractNumId w:val="3"/>
  </w:num>
  <w:num w:numId="37">
    <w:abstractNumId w:val="25"/>
  </w:num>
  <w:num w:numId="38">
    <w:abstractNumId w:val="31"/>
  </w:num>
  <w:num w:numId="39">
    <w:abstractNumId w:val="17"/>
  </w:num>
  <w:num w:numId="40">
    <w:abstractNumId w:val="29"/>
  </w:num>
  <w:num w:numId="41">
    <w:abstractNumId w:val="35"/>
  </w:num>
  <w:num w:numId="42">
    <w:abstractNumId w:val="39"/>
  </w:num>
  <w:num w:numId="43">
    <w:abstractNumId w:val="9"/>
  </w:num>
  <w:num w:numId="44">
    <w:abstractNumId w:val="53"/>
  </w:num>
  <w:num w:numId="45">
    <w:abstractNumId w:val="16"/>
  </w:num>
  <w:num w:numId="46">
    <w:abstractNumId w:val="38"/>
  </w:num>
  <w:num w:numId="47">
    <w:abstractNumId w:val="26"/>
  </w:num>
  <w:num w:numId="48">
    <w:abstractNumId w:val="19"/>
  </w:num>
  <w:num w:numId="49">
    <w:abstractNumId w:val="55"/>
  </w:num>
  <w:num w:numId="50">
    <w:abstractNumId w:val="4"/>
  </w:num>
  <w:num w:numId="51">
    <w:abstractNumId w:val="54"/>
  </w:num>
  <w:num w:numId="52">
    <w:abstractNumId w:val="24"/>
  </w:num>
  <w:num w:numId="53">
    <w:abstractNumId w:val="37"/>
  </w:num>
  <w:num w:numId="54">
    <w:abstractNumId w:val="7"/>
  </w:num>
  <w:num w:numId="55">
    <w:abstractNumId w:val="23"/>
  </w:num>
  <w:num w:numId="56">
    <w:abstractNumId w:val="15"/>
  </w:num>
  <w:num w:numId="57">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isplayBackgroundShap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5D"/>
    <w:rsid w:val="00000168"/>
    <w:rsid w:val="000007E2"/>
    <w:rsid w:val="00000AF8"/>
    <w:rsid w:val="00001394"/>
    <w:rsid w:val="0000223C"/>
    <w:rsid w:val="0000261F"/>
    <w:rsid w:val="00002E87"/>
    <w:rsid w:val="0000330F"/>
    <w:rsid w:val="00003B4D"/>
    <w:rsid w:val="00003CC1"/>
    <w:rsid w:val="000042E6"/>
    <w:rsid w:val="000042E8"/>
    <w:rsid w:val="00004C76"/>
    <w:rsid w:val="00004F48"/>
    <w:rsid w:val="000050DB"/>
    <w:rsid w:val="00005AF8"/>
    <w:rsid w:val="00007327"/>
    <w:rsid w:val="0000778B"/>
    <w:rsid w:val="00007E8A"/>
    <w:rsid w:val="0001018D"/>
    <w:rsid w:val="000109C3"/>
    <w:rsid w:val="000109D2"/>
    <w:rsid w:val="00010D87"/>
    <w:rsid w:val="000111B0"/>
    <w:rsid w:val="0001149D"/>
    <w:rsid w:val="00011C7A"/>
    <w:rsid w:val="00011D7E"/>
    <w:rsid w:val="000123F8"/>
    <w:rsid w:val="00013183"/>
    <w:rsid w:val="00013253"/>
    <w:rsid w:val="00013ADB"/>
    <w:rsid w:val="00013C74"/>
    <w:rsid w:val="00013F8A"/>
    <w:rsid w:val="00013FAC"/>
    <w:rsid w:val="0001487F"/>
    <w:rsid w:val="0001491E"/>
    <w:rsid w:val="00016359"/>
    <w:rsid w:val="000163F6"/>
    <w:rsid w:val="000166A4"/>
    <w:rsid w:val="00016FC9"/>
    <w:rsid w:val="00017393"/>
    <w:rsid w:val="000174E8"/>
    <w:rsid w:val="000177DE"/>
    <w:rsid w:val="00020008"/>
    <w:rsid w:val="000207EC"/>
    <w:rsid w:val="00020B72"/>
    <w:rsid w:val="00020DE3"/>
    <w:rsid w:val="000210EC"/>
    <w:rsid w:val="00021A83"/>
    <w:rsid w:val="00022560"/>
    <w:rsid w:val="00022878"/>
    <w:rsid w:val="00023676"/>
    <w:rsid w:val="00024555"/>
    <w:rsid w:val="00024627"/>
    <w:rsid w:val="000246D1"/>
    <w:rsid w:val="0002474A"/>
    <w:rsid w:val="00024A9E"/>
    <w:rsid w:val="00024AD0"/>
    <w:rsid w:val="00026536"/>
    <w:rsid w:val="00026716"/>
    <w:rsid w:val="00026EE2"/>
    <w:rsid w:val="00026F12"/>
    <w:rsid w:val="00027083"/>
    <w:rsid w:val="0002734B"/>
    <w:rsid w:val="00027A75"/>
    <w:rsid w:val="00030D94"/>
    <w:rsid w:val="00030DD8"/>
    <w:rsid w:val="0003129A"/>
    <w:rsid w:val="00032D0D"/>
    <w:rsid w:val="000333FD"/>
    <w:rsid w:val="000336C4"/>
    <w:rsid w:val="00033FC4"/>
    <w:rsid w:val="000340CE"/>
    <w:rsid w:val="00034CC9"/>
    <w:rsid w:val="00034DFA"/>
    <w:rsid w:val="00035441"/>
    <w:rsid w:val="000362E0"/>
    <w:rsid w:val="0003657F"/>
    <w:rsid w:val="00036CD1"/>
    <w:rsid w:val="000406D6"/>
    <w:rsid w:val="00040809"/>
    <w:rsid w:val="00040A64"/>
    <w:rsid w:val="00040C7A"/>
    <w:rsid w:val="00041626"/>
    <w:rsid w:val="000417F0"/>
    <w:rsid w:val="00042149"/>
    <w:rsid w:val="00042159"/>
    <w:rsid w:val="000423F6"/>
    <w:rsid w:val="000424E4"/>
    <w:rsid w:val="00043073"/>
    <w:rsid w:val="00043616"/>
    <w:rsid w:val="00043A9B"/>
    <w:rsid w:val="00043C50"/>
    <w:rsid w:val="00043C82"/>
    <w:rsid w:val="00043CB8"/>
    <w:rsid w:val="000442FA"/>
    <w:rsid w:val="00044E19"/>
    <w:rsid w:val="00045B3B"/>
    <w:rsid w:val="00045C46"/>
    <w:rsid w:val="000472DB"/>
    <w:rsid w:val="00047DB9"/>
    <w:rsid w:val="000501FD"/>
    <w:rsid w:val="00050387"/>
    <w:rsid w:val="0005051A"/>
    <w:rsid w:val="00050653"/>
    <w:rsid w:val="00050974"/>
    <w:rsid w:val="000510CB"/>
    <w:rsid w:val="000511F9"/>
    <w:rsid w:val="00051F33"/>
    <w:rsid w:val="00052FC6"/>
    <w:rsid w:val="000534D7"/>
    <w:rsid w:val="0005391C"/>
    <w:rsid w:val="0005415D"/>
    <w:rsid w:val="00054735"/>
    <w:rsid w:val="000552C6"/>
    <w:rsid w:val="00055500"/>
    <w:rsid w:val="00055E05"/>
    <w:rsid w:val="00055E25"/>
    <w:rsid w:val="00055F3C"/>
    <w:rsid w:val="000560B3"/>
    <w:rsid w:val="0005623A"/>
    <w:rsid w:val="000566E0"/>
    <w:rsid w:val="00056E80"/>
    <w:rsid w:val="00060789"/>
    <w:rsid w:val="000607E0"/>
    <w:rsid w:val="000617BB"/>
    <w:rsid w:val="00061E3D"/>
    <w:rsid w:val="0006258A"/>
    <w:rsid w:val="0006269F"/>
    <w:rsid w:val="0006309D"/>
    <w:rsid w:val="000636F1"/>
    <w:rsid w:val="00064195"/>
    <w:rsid w:val="000641B4"/>
    <w:rsid w:val="0006497E"/>
    <w:rsid w:val="00064DEC"/>
    <w:rsid w:val="0006505E"/>
    <w:rsid w:val="00066170"/>
    <w:rsid w:val="00066173"/>
    <w:rsid w:val="00066C5B"/>
    <w:rsid w:val="00067CDC"/>
    <w:rsid w:val="00067F0C"/>
    <w:rsid w:val="000702FD"/>
    <w:rsid w:val="00070561"/>
    <w:rsid w:val="0007077B"/>
    <w:rsid w:val="00070FCC"/>
    <w:rsid w:val="00071155"/>
    <w:rsid w:val="00071256"/>
    <w:rsid w:val="00072215"/>
    <w:rsid w:val="00072222"/>
    <w:rsid w:val="00072DBB"/>
    <w:rsid w:val="000730B9"/>
    <w:rsid w:val="0007376A"/>
    <w:rsid w:val="00074FD7"/>
    <w:rsid w:val="00076425"/>
    <w:rsid w:val="0007752C"/>
    <w:rsid w:val="000777CF"/>
    <w:rsid w:val="00077D55"/>
    <w:rsid w:val="00077DD1"/>
    <w:rsid w:val="00080102"/>
    <w:rsid w:val="0008046F"/>
    <w:rsid w:val="00080A46"/>
    <w:rsid w:val="00080CB4"/>
    <w:rsid w:val="00081326"/>
    <w:rsid w:val="0008167D"/>
    <w:rsid w:val="00081711"/>
    <w:rsid w:val="00081B81"/>
    <w:rsid w:val="00081CA6"/>
    <w:rsid w:val="0008248D"/>
    <w:rsid w:val="0008291F"/>
    <w:rsid w:val="0008317D"/>
    <w:rsid w:val="000834EB"/>
    <w:rsid w:val="00083A8E"/>
    <w:rsid w:val="00086045"/>
    <w:rsid w:val="0008647A"/>
    <w:rsid w:val="0008661B"/>
    <w:rsid w:val="00086DE9"/>
    <w:rsid w:val="00087393"/>
    <w:rsid w:val="000878C2"/>
    <w:rsid w:val="00087E31"/>
    <w:rsid w:val="000908D6"/>
    <w:rsid w:val="0009338D"/>
    <w:rsid w:val="000933A1"/>
    <w:rsid w:val="00093528"/>
    <w:rsid w:val="0009353F"/>
    <w:rsid w:val="000936F6"/>
    <w:rsid w:val="00093D3A"/>
    <w:rsid w:val="00094525"/>
    <w:rsid w:val="000955C2"/>
    <w:rsid w:val="00095FC2"/>
    <w:rsid w:val="000965DB"/>
    <w:rsid w:val="00096769"/>
    <w:rsid w:val="00096E20"/>
    <w:rsid w:val="000973B7"/>
    <w:rsid w:val="0009750E"/>
    <w:rsid w:val="000978B7"/>
    <w:rsid w:val="00097C3C"/>
    <w:rsid w:val="000A0638"/>
    <w:rsid w:val="000A0879"/>
    <w:rsid w:val="000A1045"/>
    <w:rsid w:val="000A111F"/>
    <w:rsid w:val="000A17DF"/>
    <w:rsid w:val="000A499C"/>
    <w:rsid w:val="000A4AC9"/>
    <w:rsid w:val="000A4CAE"/>
    <w:rsid w:val="000A5BA9"/>
    <w:rsid w:val="000A63A5"/>
    <w:rsid w:val="000A65A1"/>
    <w:rsid w:val="000A6C32"/>
    <w:rsid w:val="000A715A"/>
    <w:rsid w:val="000A73DD"/>
    <w:rsid w:val="000B0404"/>
    <w:rsid w:val="000B04C5"/>
    <w:rsid w:val="000B07D8"/>
    <w:rsid w:val="000B0A87"/>
    <w:rsid w:val="000B0D2E"/>
    <w:rsid w:val="000B26D0"/>
    <w:rsid w:val="000B3229"/>
    <w:rsid w:val="000B3B91"/>
    <w:rsid w:val="000B4020"/>
    <w:rsid w:val="000B4388"/>
    <w:rsid w:val="000B44CD"/>
    <w:rsid w:val="000B44F2"/>
    <w:rsid w:val="000B4BBA"/>
    <w:rsid w:val="000B4DB3"/>
    <w:rsid w:val="000B6D17"/>
    <w:rsid w:val="000B7147"/>
    <w:rsid w:val="000B73C9"/>
    <w:rsid w:val="000B7EC2"/>
    <w:rsid w:val="000C07A0"/>
    <w:rsid w:val="000C0A40"/>
    <w:rsid w:val="000C18DD"/>
    <w:rsid w:val="000C18ED"/>
    <w:rsid w:val="000C1BF4"/>
    <w:rsid w:val="000C21A6"/>
    <w:rsid w:val="000C23B3"/>
    <w:rsid w:val="000C2519"/>
    <w:rsid w:val="000C2700"/>
    <w:rsid w:val="000C2A4B"/>
    <w:rsid w:val="000C2F7B"/>
    <w:rsid w:val="000C34E2"/>
    <w:rsid w:val="000C36AE"/>
    <w:rsid w:val="000C487E"/>
    <w:rsid w:val="000C5587"/>
    <w:rsid w:val="000C5956"/>
    <w:rsid w:val="000C5AB5"/>
    <w:rsid w:val="000C6E29"/>
    <w:rsid w:val="000C70F2"/>
    <w:rsid w:val="000C7230"/>
    <w:rsid w:val="000C7F3A"/>
    <w:rsid w:val="000D045F"/>
    <w:rsid w:val="000D0B6C"/>
    <w:rsid w:val="000D11A0"/>
    <w:rsid w:val="000D14B8"/>
    <w:rsid w:val="000D2082"/>
    <w:rsid w:val="000D2121"/>
    <w:rsid w:val="000D27BC"/>
    <w:rsid w:val="000D3189"/>
    <w:rsid w:val="000D3BE0"/>
    <w:rsid w:val="000D4BF0"/>
    <w:rsid w:val="000D511C"/>
    <w:rsid w:val="000D59C9"/>
    <w:rsid w:val="000D6280"/>
    <w:rsid w:val="000D63B7"/>
    <w:rsid w:val="000D72EF"/>
    <w:rsid w:val="000D7391"/>
    <w:rsid w:val="000D7DCF"/>
    <w:rsid w:val="000E082F"/>
    <w:rsid w:val="000E209B"/>
    <w:rsid w:val="000E22DB"/>
    <w:rsid w:val="000E25FE"/>
    <w:rsid w:val="000E2662"/>
    <w:rsid w:val="000E26C5"/>
    <w:rsid w:val="000E29E4"/>
    <w:rsid w:val="000E2C67"/>
    <w:rsid w:val="000E3037"/>
    <w:rsid w:val="000E3763"/>
    <w:rsid w:val="000E3F6D"/>
    <w:rsid w:val="000E45DD"/>
    <w:rsid w:val="000E4C8E"/>
    <w:rsid w:val="000E4F1C"/>
    <w:rsid w:val="000E5625"/>
    <w:rsid w:val="000E5691"/>
    <w:rsid w:val="000E5DEA"/>
    <w:rsid w:val="000E5FB9"/>
    <w:rsid w:val="000E6274"/>
    <w:rsid w:val="000E713C"/>
    <w:rsid w:val="000E7716"/>
    <w:rsid w:val="000F1060"/>
    <w:rsid w:val="000F150C"/>
    <w:rsid w:val="000F19D4"/>
    <w:rsid w:val="000F2884"/>
    <w:rsid w:val="000F37F9"/>
    <w:rsid w:val="000F39F2"/>
    <w:rsid w:val="000F3D25"/>
    <w:rsid w:val="000F4A55"/>
    <w:rsid w:val="000F4E49"/>
    <w:rsid w:val="000F55C9"/>
    <w:rsid w:val="000F65F8"/>
    <w:rsid w:val="000F670E"/>
    <w:rsid w:val="000F6E27"/>
    <w:rsid w:val="000F7419"/>
    <w:rsid w:val="000F7F21"/>
    <w:rsid w:val="0010017A"/>
    <w:rsid w:val="00100FB5"/>
    <w:rsid w:val="00101DEB"/>
    <w:rsid w:val="001026BB"/>
    <w:rsid w:val="00104130"/>
    <w:rsid w:val="00104499"/>
    <w:rsid w:val="00104671"/>
    <w:rsid w:val="00104E27"/>
    <w:rsid w:val="00105191"/>
    <w:rsid w:val="00105C22"/>
    <w:rsid w:val="00105C74"/>
    <w:rsid w:val="00105E62"/>
    <w:rsid w:val="00106079"/>
    <w:rsid w:val="001071AC"/>
    <w:rsid w:val="001074AA"/>
    <w:rsid w:val="0010768E"/>
    <w:rsid w:val="00107E87"/>
    <w:rsid w:val="001103DA"/>
    <w:rsid w:val="00110AF4"/>
    <w:rsid w:val="00110D0F"/>
    <w:rsid w:val="00110EC2"/>
    <w:rsid w:val="001110CD"/>
    <w:rsid w:val="00111F3C"/>
    <w:rsid w:val="00112009"/>
    <w:rsid w:val="0011270C"/>
    <w:rsid w:val="001147AE"/>
    <w:rsid w:val="00114E4A"/>
    <w:rsid w:val="00115041"/>
    <w:rsid w:val="00115063"/>
    <w:rsid w:val="001158D8"/>
    <w:rsid w:val="00115910"/>
    <w:rsid w:val="0011609E"/>
    <w:rsid w:val="00116638"/>
    <w:rsid w:val="001175A1"/>
    <w:rsid w:val="00120409"/>
    <w:rsid w:val="00120A21"/>
    <w:rsid w:val="00120C13"/>
    <w:rsid w:val="00120C4E"/>
    <w:rsid w:val="00120CEB"/>
    <w:rsid w:val="00121AEF"/>
    <w:rsid w:val="00121D58"/>
    <w:rsid w:val="00121F9A"/>
    <w:rsid w:val="00122FFE"/>
    <w:rsid w:val="001230EF"/>
    <w:rsid w:val="00123565"/>
    <w:rsid w:val="00123E3C"/>
    <w:rsid w:val="0012401D"/>
    <w:rsid w:val="001245B8"/>
    <w:rsid w:val="001256F4"/>
    <w:rsid w:val="00125913"/>
    <w:rsid w:val="00125F1A"/>
    <w:rsid w:val="001264A9"/>
    <w:rsid w:val="001269EA"/>
    <w:rsid w:val="00126E6B"/>
    <w:rsid w:val="00127914"/>
    <w:rsid w:val="00127AAE"/>
    <w:rsid w:val="00127B99"/>
    <w:rsid w:val="00127E99"/>
    <w:rsid w:val="0013034F"/>
    <w:rsid w:val="001308AD"/>
    <w:rsid w:val="00130E3C"/>
    <w:rsid w:val="00131C52"/>
    <w:rsid w:val="00132B03"/>
    <w:rsid w:val="00132E9D"/>
    <w:rsid w:val="001334E2"/>
    <w:rsid w:val="00133B6F"/>
    <w:rsid w:val="00133C6B"/>
    <w:rsid w:val="00134305"/>
    <w:rsid w:val="00134DB9"/>
    <w:rsid w:val="001350EB"/>
    <w:rsid w:val="00135953"/>
    <w:rsid w:val="00135B30"/>
    <w:rsid w:val="00136405"/>
    <w:rsid w:val="00136A1B"/>
    <w:rsid w:val="0013731F"/>
    <w:rsid w:val="00137CD1"/>
    <w:rsid w:val="00140920"/>
    <w:rsid w:val="00140DDD"/>
    <w:rsid w:val="001410F2"/>
    <w:rsid w:val="001413D5"/>
    <w:rsid w:val="00141434"/>
    <w:rsid w:val="00141786"/>
    <w:rsid w:val="001417C4"/>
    <w:rsid w:val="00141C6E"/>
    <w:rsid w:val="001424BD"/>
    <w:rsid w:val="00143048"/>
    <w:rsid w:val="0014378C"/>
    <w:rsid w:val="0014386B"/>
    <w:rsid w:val="001449C0"/>
    <w:rsid w:val="00144C3B"/>
    <w:rsid w:val="00144FD7"/>
    <w:rsid w:val="00144FE0"/>
    <w:rsid w:val="00144FF4"/>
    <w:rsid w:val="00145149"/>
    <w:rsid w:val="00145203"/>
    <w:rsid w:val="001453B2"/>
    <w:rsid w:val="00145C74"/>
    <w:rsid w:val="00145D86"/>
    <w:rsid w:val="00145F9F"/>
    <w:rsid w:val="00146760"/>
    <w:rsid w:val="00146944"/>
    <w:rsid w:val="00146B94"/>
    <w:rsid w:val="00146D2C"/>
    <w:rsid w:val="00146DA2"/>
    <w:rsid w:val="00147122"/>
    <w:rsid w:val="001474FB"/>
    <w:rsid w:val="001514A2"/>
    <w:rsid w:val="00151C63"/>
    <w:rsid w:val="00152310"/>
    <w:rsid w:val="00152CC1"/>
    <w:rsid w:val="001538A1"/>
    <w:rsid w:val="00153BAD"/>
    <w:rsid w:val="00154CA2"/>
    <w:rsid w:val="00156750"/>
    <w:rsid w:val="00157089"/>
    <w:rsid w:val="00157959"/>
    <w:rsid w:val="0016058C"/>
    <w:rsid w:val="00160CAE"/>
    <w:rsid w:val="0016124F"/>
    <w:rsid w:val="00161640"/>
    <w:rsid w:val="00161905"/>
    <w:rsid w:val="00161E7B"/>
    <w:rsid w:val="00161F2D"/>
    <w:rsid w:val="001623E9"/>
    <w:rsid w:val="001626D2"/>
    <w:rsid w:val="001629AA"/>
    <w:rsid w:val="00162B56"/>
    <w:rsid w:val="00163618"/>
    <w:rsid w:val="001639F1"/>
    <w:rsid w:val="00163CDB"/>
    <w:rsid w:val="00163D76"/>
    <w:rsid w:val="00164770"/>
    <w:rsid w:val="00165198"/>
    <w:rsid w:val="001653EC"/>
    <w:rsid w:val="001657CC"/>
    <w:rsid w:val="00165845"/>
    <w:rsid w:val="001665A4"/>
    <w:rsid w:val="001669EE"/>
    <w:rsid w:val="001670A3"/>
    <w:rsid w:val="00167BCE"/>
    <w:rsid w:val="00167C64"/>
    <w:rsid w:val="00167F06"/>
    <w:rsid w:val="00167F39"/>
    <w:rsid w:val="0017126E"/>
    <w:rsid w:val="00171635"/>
    <w:rsid w:val="00171B83"/>
    <w:rsid w:val="00172882"/>
    <w:rsid w:val="00172DA0"/>
    <w:rsid w:val="0017326D"/>
    <w:rsid w:val="001739FF"/>
    <w:rsid w:val="00173CFB"/>
    <w:rsid w:val="00173D86"/>
    <w:rsid w:val="001746EC"/>
    <w:rsid w:val="001748F1"/>
    <w:rsid w:val="001752E7"/>
    <w:rsid w:val="00175729"/>
    <w:rsid w:val="00175849"/>
    <w:rsid w:val="00175C57"/>
    <w:rsid w:val="00176C15"/>
    <w:rsid w:val="00177256"/>
    <w:rsid w:val="00177DCA"/>
    <w:rsid w:val="00177F04"/>
    <w:rsid w:val="0018018A"/>
    <w:rsid w:val="001807A0"/>
    <w:rsid w:val="00181049"/>
    <w:rsid w:val="00181A75"/>
    <w:rsid w:val="0018245A"/>
    <w:rsid w:val="00182B89"/>
    <w:rsid w:val="0018396E"/>
    <w:rsid w:val="00184C64"/>
    <w:rsid w:val="00184E60"/>
    <w:rsid w:val="00185830"/>
    <w:rsid w:val="00185A8A"/>
    <w:rsid w:val="00185CE4"/>
    <w:rsid w:val="00186506"/>
    <w:rsid w:val="001871DA"/>
    <w:rsid w:val="001872CD"/>
    <w:rsid w:val="00187921"/>
    <w:rsid w:val="0019021A"/>
    <w:rsid w:val="0019058F"/>
    <w:rsid w:val="001910FC"/>
    <w:rsid w:val="00191D3B"/>
    <w:rsid w:val="00192801"/>
    <w:rsid w:val="00193DAF"/>
    <w:rsid w:val="001940DD"/>
    <w:rsid w:val="00195973"/>
    <w:rsid w:val="00196489"/>
    <w:rsid w:val="001967BF"/>
    <w:rsid w:val="001973A6"/>
    <w:rsid w:val="00197969"/>
    <w:rsid w:val="00197DD0"/>
    <w:rsid w:val="001A05BC"/>
    <w:rsid w:val="001A0ED8"/>
    <w:rsid w:val="001A16B6"/>
    <w:rsid w:val="001A1727"/>
    <w:rsid w:val="001A1B81"/>
    <w:rsid w:val="001A1C15"/>
    <w:rsid w:val="001A1E12"/>
    <w:rsid w:val="001A1E48"/>
    <w:rsid w:val="001A1E95"/>
    <w:rsid w:val="001A2C65"/>
    <w:rsid w:val="001A4625"/>
    <w:rsid w:val="001A4900"/>
    <w:rsid w:val="001A5444"/>
    <w:rsid w:val="001A57E1"/>
    <w:rsid w:val="001A58EA"/>
    <w:rsid w:val="001A5BED"/>
    <w:rsid w:val="001A63A3"/>
    <w:rsid w:val="001A6F12"/>
    <w:rsid w:val="001A760E"/>
    <w:rsid w:val="001B08C4"/>
    <w:rsid w:val="001B0CAE"/>
    <w:rsid w:val="001B0CF1"/>
    <w:rsid w:val="001B115F"/>
    <w:rsid w:val="001B1245"/>
    <w:rsid w:val="001B2AD6"/>
    <w:rsid w:val="001B2FB1"/>
    <w:rsid w:val="001B2FB5"/>
    <w:rsid w:val="001B3791"/>
    <w:rsid w:val="001B42E0"/>
    <w:rsid w:val="001B5657"/>
    <w:rsid w:val="001B586E"/>
    <w:rsid w:val="001B68BD"/>
    <w:rsid w:val="001B6B8F"/>
    <w:rsid w:val="001B6D9A"/>
    <w:rsid w:val="001B70CF"/>
    <w:rsid w:val="001C0067"/>
    <w:rsid w:val="001C2112"/>
    <w:rsid w:val="001C2282"/>
    <w:rsid w:val="001C3C30"/>
    <w:rsid w:val="001C413A"/>
    <w:rsid w:val="001C4C48"/>
    <w:rsid w:val="001C51C3"/>
    <w:rsid w:val="001C58F7"/>
    <w:rsid w:val="001C600E"/>
    <w:rsid w:val="001C618D"/>
    <w:rsid w:val="001C6433"/>
    <w:rsid w:val="001C6A1F"/>
    <w:rsid w:val="001C6F20"/>
    <w:rsid w:val="001C7013"/>
    <w:rsid w:val="001C7126"/>
    <w:rsid w:val="001C75B9"/>
    <w:rsid w:val="001C75FE"/>
    <w:rsid w:val="001C778C"/>
    <w:rsid w:val="001C79E5"/>
    <w:rsid w:val="001D0C6A"/>
    <w:rsid w:val="001D0D44"/>
    <w:rsid w:val="001D13E4"/>
    <w:rsid w:val="001D14B4"/>
    <w:rsid w:val="001D3BAD"/>
    <w:rsid w:val="001D40B5"/>
    <w:rsid w:val="001D4112"/>
    <w:rsid w:val="001D42F5"/>
    <w:rsid w:val="001D47DF"/>
    <w:rsid w:val="001D4A56"/>
    <w:rsid w:val="001D4D0C"/>
    <w:rsid w:val="001D6760"/>
    <w:rsid w:val="001D6ED2"/>
    <w:rsid w:val="001E03A0"/>
    <w:rsid w:val="001E0485"/>
    <w:rsid w:val="001E093D"/>
    <w:rsid w:val="001E0EB4"/>
    <w:rsid w:val="001E19E0"/>
    <w:rsid w:val="001E1D14"/>
    <w:rsid w:val="001E1DA9"/>
    <w:rsid w:val="001E1EED"/>
    <w:rsid w:val="001E1FFF"/>
    <w:rsid w:val="001E2D50"/>
    <w:rsid w:val="001E2F5E"/>
    <w:rsid w:val="001E3A55"/>
    <w:rsid w:val="001E3B3B"/>
    <w:rsid w:val="001E3CA5"/>
    <w:rsid w:val="001E3CCF"/>
    <w:rsid w:val="001E419D"/>
    <w:rsid w:val="001E519F"/>
    <w:rsid w:val="001E540A"/>
    <w:rsid w:val="001E607E"/>
    <w:rsid w:val="001E6810"/>
    <w:rsid w:val="001E7175"/>
    <w:rsid w:val="001E73F2"/>
    <w:rsid w:val="001E7AF9"/>
    <w:rsid w:val="001F0605"/>
    <w:rsid w:val="001F08E3"/>
    <w:rsid w:val="001F0C82"/>
    <w:rsid w:val="001F0FF6"/>
    <w:rsid w:val="001F27CB"/>
    <w:rsid w:val="001F3829"/>
    <w:rsid w:val="001F3FDC"/>
    <w:rsid w:val="001F4AEA"/>
    <w:rsid w:val="001F51B2"/>
    <w:rsid w:val="001F5388"/>
    <w:rsid w:val="001F54CA"/>
    <w:rsid w:val="001F55C0"/>
    <w:rsid w:val="001F5C67"/>
    <w:rsid w:val="001F6E0A"/>
    <w:rsid w:val="001F7250"/>
    <w:rsid w:val="001F7A59"/>
    <w:rsid w:val="002011AE"/>
    <w:rsid w:val="00201400"/>
    <w:rsid w:val="0020171B"/>
    <w:rsid w:val="002017E6"/>
    <w:rsid w:val="0020193D"/>
    <w:rsid w:val="0020240B"/>
    <w:rsid w:val="002032F1"/>
    <w:rsid w:val="00205793"/>
    <w:rsid w:val="00206C9C"/>
    <w:rsid w:val="00207F97"/>
    <w:rsid w:val="002101E3"/>
    <w:rsid w:val="00210EDE"/>
    <w:rsid w:val="0021176E"/>
    <w:rsid w:val="00211BEF"/>
    <w:rsid w:val="002126CB"/>
    <w:rsid w:val="00212C1B"/>
    <w:rsid w:val="00212D0A"/>
    <w:rsid w:val="00213F71"/>
    <w:rsid w:val="00214106"/>
    <w:rsid w:val="0021506B"/>
    <w:rsid w:val="00215B90"/>
    <w:rsid w:val="0021613A"/>
    <w:rsid w:val="0021621B"/>
    <w:rsid w:val="00216303"/>
    <w:rsid w:val="00216A36"/>
    <w:rsid w:val="00216FF3"/>
    <w:rsid w:val="00217131"/>
    <w:rsid w:val="002171F4"/>
    <w:rsid w:val="0021752F"/>
    <w:rsid w:val="002175B5"/>
    <w:rsid w:val="002203B4"/>
    <w:rsid w:val="00220617"/>
    <w:rsid w:val="00220DC0"/>
    <w:rsid w:val="00220DDD"/>
    <w:rsid w:val="00220EE0"/>
    <w:rsid w:val="002217B5"/>
    <w:rsid w:val="00221912"/>
    <w:rsid w:val="00221C1A"/>
    <w:rsid w:val="002222F7"/>
    <w:rsid w:val="00222669"/>
    <w:rsid w:val="0022306E"/>
    <w:rsid w:val="002243CA"/>
    <w:rsid w:val="00224548"/>
    <w:rsid w:val="00224739"/>
    <w:rsid w:val="00224ADA"/>
    <w:rsid w:val="002256C7"/>
    <w:rsid w:val="0022571F"/>
    <w:rsid w:val="00225B19"/>
    <w:rsid w:val="00225D22"/>
    <w:rsid w:val="00226014"/>
    <w:rsid w:val="002260B0"/>
    <w:rsid w:val="0022618A"/>
    <w:rsid w:val="00226248"/>
    <w:rsid w:val="002263A5"/>
    <w:rsid w:val="00227138"/>
    <w:rsid w:val="00227814"/>
    <w:rsid w:val="002300A8"/>
    <w:rsid w:val="00230433"/>
    <w:rsid w:val="00231CBD"/>
    <w:rsid w:val="00231D7A"/>
    <w:rsid w:val="002325BE"/>
    <w:rsid w:val="00232808"/>
    <w:rsid w:val="002329B0"/>
    <w:rsid w:val="00232B46"/>
    <w:rsid w:val="00233238"/>
    <w:rsid w:val="00233BC2"/>
    <w:rsid w:val="00233F7F"/>
    <w:rsid w:val="002340BA"/>
    <w:rsid w:val="0023451F"/>
    <w:rsid w:val="00234839"/>
    <w:rsid w:val="00234B69"/>
    <w:rsid w:val="00235F63"/>
    <w:rsid w:val="002368A2"/>
    <w:rsid w:val="00236BC5"/>
    <w:rsid w:val="00236D81"/>
    <w:rsid w:val="002370D0"/>
    <w:rsid w:val="00240063"/>
    <w:rsid w:val="002400A8"/>
    <w:rsid w:val="002405C0"/>
    <w:rsid w:val="00240757"/>
    <w:rsid w:val="00240A3A"/>
    <w:rsid w:val="00240D27"/>
    <w:rsid w:val="00240E78"/>
    <w:rsid w:val="00241A0F"/>
    <w:rsid w:val="002421A0"/>
    <w:rsid w:val="002423D6"/>
    <w:rsid w:val="00242686"/>
    <w:rsid w:val="00242813"/>
    <w:rsid w:val="002431F7"/>
    <w:rsid w:val="00243A9B"/>
    <w:rsid w:val="00243B37"/>
    <w:rsid w:val="00243E7F"/>
    <w:rsid w:val="00244870"/>
    <w:rsid w:val="00244D72"/>
    <w:rsid w:val="00245D99"/>
    <w:rsid w:val="002466E1"/>
    <w:rsid w:val="002467DA"/>
    <w:rsid w:val="002474D5"/>
    <w:rsid w:val="0024765E"/>
    <w:rsid w:val="00250463"/>
    <w:rsid w:val="002506FB"/>
    <w:rsid w:val="00250C39"/>
    <w:rsid w:val="00250E38"/>
    <w:rsid w:val="00251434"/>
    <w:rsid w:val="00251B6D"/>
    <w:rsid w:val="00251D40"/>
    <w:rsid w:val="00251DE1"/>
    <w:rsid w:val="00252764"/>
    <w:rsid w:val="00252DC2"/>
    <w:rsid w:val="00252FC2"/>
    <w:rsid w:val="0025363A"/>
    <w:rsid w:val="002539E7"/>
    <w:rsid w:val="00253E09"/>
    <w:rsid w:val="00254604"/>
    <w:rsid w:val="002553B5"/>
    <w:rsid w:val="00255A7E"/>
    <w:rsid w:val="00255C99"/>
    <w:rsid w:val="00255D21"/>
    <w:rsid w:val="00255EA6"/>
    <w:rsid w:val="00255F46"/>
    <w:rsid w:val="00256069"/>
    <w:rsid w:val="00256734"/>
    <w:rsid w:val="00256F9D"/>
    <w:rsid w:val="0025703D"/>
    <w:rsid w:val="0025770F"/>
    <w:rsid w:val="00260679"/>
    <w:rsid w:val="002609D9"/>
    <w:rsid w:val="00260B9F"/>
    <w:rsid w:val="0026142F"/>
    <w:rsid w:val="00262E02"/>
    <w:rsid w:val="00263EEB"/>
    <w:rsid w:val="00263F6A"/>
    <w:rsid w:val="00264CC3"/>
    <w:rsid w:val="00264E27"/>
    <w:rsid w:val="00265F0D"/>
    <w:rsid w:val="00267018"/>
    <w:rsid w:val="00267050"/>
    <w:rsid w:val="00267EB4"/>
    <w:rsid w:val="00271729"/>
    <w:rsid w:val="00271953"/>
    <w:rsid w:val="002720AA"/>
    <w:rsid w:val="00272A5F"/>
    <w:rsid w:val="00272CE0"/>
    <w:rsid w:val="00273150"/>
    <w:rsid w:val="00273233"/>
    <w:rsid w:val="0027398E"/>
    <w:rsid w:val="00273AE2"/>
    <w:rsid w:val="00273C90"/>
    <w:rsid w:val="00273C93"/>
    <w:rsid w:val="00273FEE"/>
    <w:rsid w:val="002742F1"/>
    <w:rsid w:val="00274498"/>
    <w:rsid w:val="00274E8E"/>
    <w:rsid w:val="00275094"/>
    <w:rsid w:val="002751EC"/>
    <w:rsid w:val="00275B1A"/>
    <w:rsid w:val="0027690B"/>
    <w:rsid w:val="00276C4A"/>
    <w:rsid w:val="002771D4"/>
    <w:rsid w:val="00277999"/>
    <w:rsid w:val="0028052B"/>
    <w:rsid w:val="00280A8A"/>
    <w:rsid w:val="00280C77"/>
    <w:rsid w:val="00281593"/>
    <w:rsid w:val="00281A74"/>
    <w:rsid w:val="00281BE7"/>
    <w:rsid w:val="002824B2"/>
    <w:rsid w:val="00282718"/>
    <w:rsid w:val="00282E33"/>
    <w:rsid w:val="002831BD"/>
    <w:rsid w:val="00283DF7"/>
    <w:rsid w:val="0028419A"/>
    <w:rsid w:val="00284350"/>
    <w:rsid w:val="00284458"/>
    <w:rsid w:val="00284D1C"/>
    <w:rsid w:val="00285563"/>
    <w:rsid w:val="00285E14"/>
    <w:rsid w:val="0028659C"/>
    <w:rsid w:val="002865F7"/>
    <w:rsid w:val="00286C60"/>
    <w:rsid w:val="00287F73"/>
    <w:rsid w:val="002902FA"/>
    <w:rsid w:val="0029087A"/>
    <w:rsid w:val="00290C91"/>
    <w:rsid w:val="00291648"/>
    <w:rsid w:val="00291F10"/>
    <w:rsid w:val="00292428"/>
    <w:rsid w:val="002926F9"/>
    <w:rsid w:val="00292912"/>
    <w:rsid w:val="00293ECA"/>
    <w:rsid w:val="00295AC0"/>
    <w:rsid w:val="002960CC"/>
    <w:rsid w:val="00296502"/>
    <w:rsid w:val="00296BDA"/>
    <w:rsid w:val="00296F1E"/>
    <w:rsid w:val="002A05AE"/>
    <w:rsid w:val="002A0CE8"/>
    <w:rsid w:val="002A0E8B"/>
    <w:rsid w:val="002A143B"/>
    <w:rsid w:val="002A194C"/>
    <w:rsid w:val="002A2EBC"/>
    <w:rsid w:val="002A3CD1"/>
    <w:rsid w:val="002A3E71"/>
    <w:rsid w:val="002A487C"/>
    <w:rsid w:val="002A4A61"/>
    <w:rsid w:val="002A563A"/>
    <w:rsid w:val="002A57ED"/>
    <w:rsid w:val="002A57F9"/>
    <w:rsid w:val="002A5E30"/>
    <w:rsid w:val="002A5EE9"/>
    <w:rsid w:val="002A6225"/>
    <w:rsid w:val="002A6D0D"/>
    <w:rsid w:val="002A6F9B"/>
    <w:rsid w:val="002A7FB8"/>
    <w:rsid w:val="002B041A"/>
    <w:rsid w:val="002B154F"/>
    <w:rsid w:val="002B1AB7"/>
    <w:rsid w:val="002B1E0F"/>
    <w:rsid w:val="002B20ED"/>
    <w:rsid w:val="002B282B"/>
    <w:rsid w:val="002B2BCD"/>
    <w:rsid w:val="002B2E1C"/>
    <w:rsid w:val="002B32F2"/>
    <w:rsid w:val="002B3F77"/>
    <w:rsid w:val="002B5474"/>
    <w:rsid w:val="002B5FC7"/>
    <w:rsid w:val="002B60A6"/>
    <w:rsid w:val="002B6A48"/>
    <w:rsid w:val="002B6C12"/>
    <w:rsid w:val="002B6E2B"/>
    <w:rsid w:val="002B7A00"/>
    <w:rsid w:val="002B7E5E"/>
    <w:rsid w:val="002C0874"/>
    <w:rsid w:val="002C09F0"/>
    <w:rsid w:val="002C0BE0"/>
    <w:rsid w:val="002C10CE"/>
    <w:rsid w:val="002C1789"/>
    <w:rsid w:val="002C1A96"/>
    <w:rsid w:val="002C1B53"/>
    <w:rsid w:val="002C1DD7"/>
    <w:rsid w:val="002C2AFA"/>
    <w:rsid w:val="002C3191"/>
    <w:rsid w:val="002C321E"/>
    <w:rsid w:val="002C3250"/>
    <w:rsid w:val="002C39ED"/>
    <w:rsid w:val="002C3B95"/>
    <w:rsid w:val="002C3DAD"/>
    <w:rsid w:val="002C3E3C"/>
    <w:rsid w:val="002C4082"/>
    <w:rsid w:val="002C4DCF"/>
    <w:rsid w:val="002C4EF1"/>
    <w:rsid w:val="002C577B"/>
    <w:rsid w:val="002C5F50"/>
    <w:rsid w:val="002C671E"/>
    <w:rsid w:val="002C7D3F"/>
    <w:rsid w:val="002D086A"/>
    <w:rsid w:val="002D1440"/>
    <w:rsid w:val="002D207C"/>
    <w:rsid w:val="002D2C7E"/>
    <w:rsid w:val="002D3413"/>
    <w:rsid w:val="002D3D99"/>
    <w:rsid w:val="002D48AC"/>
    <w:rsid w:val="002D4D0A"/>
    <w:rsid w:val="002D61B3"/>
    <w:rsid w:val="002D63A0"/>
    <w:rsid w:val="002D6942"/>
    <w:rsid w:val="002D73D5"/>
    <w:rsid w:val="002D7DFF"/>
    <w:rsid w:val="002E109C"/>
    <w:rsid w:val="002E1BDE"/>
    <w:rsid w:val="002E1C55"/>
    <w:rsid w:val="002E1D25"/>
    <w:rsid w:val="002E1F60"/>
    <w:rsid w:val="002E213D"/>
    <w:rsid w:val="002E300B"/>
    <w:rsid w:val="002E3077"/>
    <w:rsid w:val="002E375A"/>
    <w:rsid w:val="002E3A00"/>
    <w:rsid w:val="002E4125"/>
    <w:rsid w:val="002E43D1"/>
    <w:rsid w:val="002E4505"/>
    <w:rsid w:val="002E47C7"/>
    <w:rsid w:val="002E4A28"/>
    <w:rsid w:val="002E4BB6"/>
    <w:rsid w:val="002E4DB4"/>
    <w:rsid w:val="002E4EDE"/>
    <w:rsid w:val="002E50FB"/>
    <w:rsid w:val="002E53DA"/>
    <w:rsid w:val="002E5CD0"/>
    <w:rsid w:val="002E5EA0"/>
    <w:rsid w:val="002E644F"/>
    <w:rsid w:val="002E656F"/>
    <w:rsid w:val="002E693F"/>
    <w:rsid w:val="002E6963"/>
    <w:rsid w:val="002E7803"/>
    <w:rsid w:val="002E7911"/>
    <w:rsid w:val="002F036A"/>
    <w:rsid w:val="002F04FC"/>
    <w:rsid w:val="002F08C0"/>
    <w:rsid w:val="002F0B44"/>
    <w:rsid w:val="002F0BBC"/>
    <w:rsid w:val="002F249A"/>
    <w:rsid w:val="002F3250"/>
    <w:rsid w:val="002F32C6"/>
    <w:rsid w:val="002F44AC"/>
    <w:rsid w:val="002F4A89"/>
    <w:rsid w:val="002F5490"/>
    <w:rsid w:val="002F54A8"/>
    <w:rsid w:val="002F58FA"/>
    <w:rsid w:val="002F654F"/>
    <w:rsid w:val="002F68DD"/>
    <w:rsid w:val="002F6EA6"/>
    <w:rsid w:val="002F6ECB"/>
    <w:rsid w:val="002F708A"/>
    <w:rsid w:val="002F70A3"/>
    <w:rsid w:val="002F70A7"/>
    <w:rsid w:val="002F70FA"/>
    <w:rsid w:val="00300A0F"/>
    <w:rsid w:val="00301324"/>
    <w:rsid w:val="00303A54"/>
    <w:rsid w:val="00304A3B"/>
    <w:rsid w:val="00304D95"/>
    <w:rsid w:val="00304E0B"/>
    <w:rsid w:val="0030544A"/>
    <w:rsid w:val="00305587"/>
    <w:rsid w:val="0030593A"/>
    <w:rsid w:val="00305986"/>
    <w:rsid w:val="00305F41"/>
    <w:rsid w:val="00306918"/>
    <w:rsid w:val="00307216"/>
    <w:rsid w:val="00307D05"/>
    <w:rsid w:val="00310906"/>
    <w:rsid w:val="0031119E"/>
    <w:rsid w:val="003119AC"/>
    <w:rsid w:val="00311A24"/>
    <w:rsid w:val="00312B25"/>
    <w:rsid w:val="00312D51"/>
    <w:rsid w:val="003132C4"/>
    <w:rsid w:val="00314182"/>
    <w:rsid w:val="003148B0"/>
    <w:rsid w:val="00314F7C"/>
    <w:rsid w:val="003150F7"/>
    <w:rsid w:val="003158B1"/>
    <w:rsid w:val="00315B59"/>
    <w:rsid w:val="00315E76"/>
    <w:rsid w:val="00315F55"/>
    <w:rsid w:val="00316089"/>
    <w:rsid w:val="00316312"/>
    <w:rsid w:val="00316D95"/>
    <w:rsid w:val="0031749D"/>
    <w:rsid w:val="003175D2"/>
    <w:rsid w:val="00317612"/>
    <w:rsid w:val="00317FED"/>
    <w:rsid w:val="003204B0"/>
    <w:rsid w:val="00320B91"/>
    <w:rsid w:val="00320BA5"/>
    <w:rsid w:val="00321107"/>
    <w:rsid w:val="0032192C"/>
    <w:rsid w:val="0032282F"/>
    <w:rsid w:val="003233DB"/>
    <w:rsid w:val="003234FC"/>
    <w:rsid w:val="0032452A"/>
    <w:rsid w:val="00324639"/>
    <w:rsid w:val="003249C6"/>
    <w:rsid w:val="00324BAD"/>
    <w:rsid w:val="00324BE0"/>
    <w:rsid w:val="00325706"/>
    <w:rsid w:val="00326759"/>
    <w:rsid w:val="0032690F"/>
    <w:rsid w:val="00327165"/>
    <w:rsid w:val="0032743B"/>
    <w:rsid w:val="00327F8E"/>
    <w:rsid w:val="0033021B"/>
    <w:rsid w:val="003313FD"/>
    <w:rsid w:val="00331C63"/>
    <w:rsid w:val="003324AC"/>
    <w:rsid w:val="003325BA"/>
    <w:rsid w:val="00332E1C"/>
    <w:rsid w:val="00332E52"/>
    <w:rsid w:val="00333103"/>
    <w:rsid w:val="00333711"/>
    <w:rsid w:val="0033419E"/>
    <w:rsid w:val="0033508C"/>
    <w:rsid w:val="00336639"/>
    <w:rsid w:val="00336A88"/>
    <w:rsid w:val="00336FB9"/>
    <w:rsid w:val="003370F1"/>
    <w:rsid w:val="003375A5"/>
    <w:rsid w:val="00337942"/>
    <w:rsid w:val="003400EA"/>
    <w:rsid w:val="00340220"/>
    <w:rsid w:val="00341DDD"/>
    <w:rsid w:val="003421BB"/>
    <w:rsid w:val="0034234C"/>
    <w:rsid w:val="00342429"/>
    <w:rsid w:val="003429A2"/>
    <w:rsid w:val="00342E4A"/>
    <w:rsid w:val="00343254"/>
    <w:rsid w:val="00343C7F"/>
    <w:rsid w:val="00343DDB"/>
    <w:rsid w:val="00344895"/>
    <w:rsid w:val="00344B01"/>
    <w:rsid w:val="00344C5B"/>
    <w:rsid w:val="003450E2"/>
    <w:rsid w:val="00346587"/>
    <w:rsid w:val="003466E9"/>
    <w:rsid w:val="00346735"/>
    <w:rsid w:val="003469B5"/>
    <w:rsid w:val="00346A3E"/>
    <w:rsid w:val="0034753A"/>
    <w:rsid w:val="0035033A"/>
    <w:rsid w:val="0035034F"/>
    <w:rsid w:val="00350DD6"/>
    <w:rsid w:val="00350E70"/>
    <w:rsid w:val="00351060"/>
    <w:rsid w:val="0035113F"/>
    <w:rsid w:val="003514E7"/>
    <w:rsid w:val="00351EF8"/>
    <w:rsid w:val="003522EC"/>
    <w:rsid w:val="00352C43"/>
    <w:rsid w:val="0035347F"/>
    <w:rsid w:val="003543B3"/>
    <w:rsid w:val="003546CF"/>
    <w:rsid w:val="00354775"/>
    <w:rsid w:val="00354FE3"/>
    <w:rsid w:val="00355E75"/>
    <w:rsid w:val="00355ECD"/>
    <w:rsid w:val="00356105"/>
    <w:rsid w:val="00356278"/>
    <w:rsid w:val="003568E0"/>
    <w:rsid w:val="00356999"/>
    <w:rsid w:val="00360053"/>
    <w:rsid w:val="00360375"/>
    <w:rsid w:val="003607A4"/>
    <w:rsid w:val="00360827"/>
    <w:rsid w:val="00361ACB"/>
    <w:rsid w:val="00361D50"/>
    <w:rsid w:val="00361F8C"/>
    <w:rsid w:val="00362627"/>
    <w:rsid w:val="00362780"/>
    <w:rsid w:val="00363759"/>
    <w:rsid w:val="00364FD3"/>
    <w:rsid w:val="00365884"/>
    <w:rsid w:val="00366ABE"/>
    <w:rsid w:val="00366B31"/>
    <w:rsid w:val="00366E86"/>
    <w:rsid w:val="0036728E"/>
    <w:rsid w:val="003678A0"/>
    <w:rsid w:val="0036794D"/>
    <w:rsid w:val="00367A67"/>
    <w:rsid w:val="00367BE8"/>
    <w:rsid w:val="0037041D"/>
    <w:rsid w:val="00370A1F"/>
    <w:rsid w:val="00370C4E"/>
    <w:rsid w:val="00370C5C"/>
    <w:rsid w:val="003715EE"/>
    <w:rsid w:val="00372BA6"/>
    <w:rsid w:val="003731DA"/>
    <w:rsid w:val="00373413"/>
    <w:rsid w:val="00373C49"/>
    <w:rsid w:val="00373F45"/>
    <w:rsid w:val="003740D7"/>
    <w:rsid w:val="00374122"/>
    <w:rsid w:val="003743A7"/>
    <w:rsid w:val="003744F6"/>
    <w:rsid w:val="003745A3"/>
    <w:rsid w:val="00374EDA"/>
    <w:rsid w:val="003766F9"/>
    <w:rsid w:val="00376F79"/>
    <w:rsid w:val="00376FAA"/>
    <w:rsid w:val="003773C9"/>
    <w:rsid w:val="003779FE"/>
    <w:rsid w:val="003800FF"/>
    <w:rsid w:val="00380B81"/>
    <w:rsid w:val="00380ED0"/>
    <w:rsid w:val="00382243"/>
    <w:rsid w:val="003828C1"/>
    <w:rsid w:val="00383C5E"/>
    <w:rsid w:val="00383C78"/>
    <w:rsid w:val="0038447A"/>
    <w:rsid w:val="00384F27"/>
    <w:rsid w:val="003850C8"/>
    <w:rsid w:val="00385770"/>
    <w:rsid w:val="00385B2C"/>
    <w:rsid w:val="00385FBC"/>
    <w:rsid w:val="003867D2"/>
    <w:rsid w:val="00386A8D"/>
    <w:rsid w:val="00386E3B"/>
    <w:rsid w:val="00387199"/>
    <w:rsid w:val="00387BF5"/>
    <w:rsid w:val="00390974"/>
    <w:rsid w:val="00390B65"/>
    <w:rsid w:val="00390C5F"/>
    <w:rsid w:val="003917A6"/>
    <w:rsid w:val="00392171"/>
    <w:rsid w:val="00392BD5"/>
    <w:rsid w:val="00392F60"/>
    <w:rsid w:val="00393176"/>
    <w:rsid w:val="003946DC"/>
    <w:rsid w:val="003953EA"/>
    <w:rsid w:val="00395439"/>
    <w:rsid w:val="00395AA5"/>
    <w:rsid w:val="00395ADD"/>
    <w:rsid w:val="00396D4C"/>
    <w:rsid w:val="00396FD4"/>
    <w:rsid w:val="00397255"/>
    <w:rsid w:val="003A0006"/>
    <w:rsid w:val="003A029F"/>
    <w:rsid w:val="003A0E3E"/>
    <w:rsid w:val="003A12B0"/>
    <w:rsid w:val="003A2D72"/>
    <w:rsid w:val="003A37B6"/>
    <w:rsid w:val="003A3BEC"/>
    <w:rsid w:val="003A3E30"/>
    <w:rsid w:val="003A3E77"/>
    <w:rsid w:val="003A3EAD"/>
    <w:rsid w:val="003A4400"/>
    <w:rsid w:val="003A5041"/>
    <w:rsid w:val="003A5401"/>
    <w:rsid w:val="003A5458"/>
    <w:rsid w:val="003A5672"/>
    <w:rsid w:val="003A57FC"/>
    <w:rsid w:val="003A6B0B"/>
    <w:rsid w:val="003A6BDE"/>
    <w:rsid w:val="003A724A"/>
    <w:rsid w:val="003A72FE"/>
    <w:rsid w:val="003A7784"/>
    <w:rsid w:val="003A7D69"/>
    <w:rsid w:val="003A7F32"/>
    <w:rsid w:val="003B0FA4"/>
    <w:rsid w:val="003B0FEB"/>
    <w:rsid w:val="003B1199"/>
    <w:rsid w:val="003B16B1"/>
    <w:rsid w:val="003B1BC1"/>
    <w:rsid w:val="003B1E81"/>
    <w:rsid w:val="003B2154"/>
    <w:rsid w:val="003B302C"/>
    <w:rsid w:val="003B349E"/>
    <w:rsid w:val="003B397E"/>
    <w:rsid w:val="003B3FCE"/>
    <w:rsid w:val="003B4675"/>
    <w:rsid w:val="003B4A11"/>
    <w:rsid w:val="003B4ADA"/>
    <w:rsid w:val="003B4BDE"/>
    <w:rsid w:val="003B5FCB"/>
    <w:rsid w:val="003B6465"/>
    <w:rsid w:val="003B6830"/>
    <w:rsid w:val="003B68EB"/>
    <w:rsid w:val="003B7411"/>
    <w:rsid w:val="003B7412"/>
    <w:rsid w:val="003B7F88"/>
    <w:rsid w:val="003C014F"/>
    <w:rsid w:val="003C0AC7"/>
    <w:rsid w:val="003C0FE1"/>
    <w:rsid w:val="003C196D"/>
    <w:rsid w:val="003C1AA9"/>
    <w:rsid w:val="003C1EAA"/>
    <w:rsid w:val="003C2079"/>
    <w:rsid w:val="003C32CA"/>
    <w:rsid w:val="003C34CA"/>
    <w:rsid w:val="003C3597"/>
    <w:rsid w:val="003C35CF"/>
    <w:rsid w:val="003C38B9"/>
    <w:rsid w:val="003C3A0A"/>
    <w:rsid w:val="003C3AAB"/>
    <w:rsid w:val="003C4F22"/>
    <w:rsid w:val="003C58E2"/>
    <w:rsid w:val="003C5AA5"/>
    <w:rsid w:val="003C77EC"/>
    <w:rsid w:val="003C79BF"/>
    <w:rsid w:val="003C7F3F"/>
    <w:rsid w:val="003D0725"/>
    <w:rsid w:val="003D1526"/>
    <w:rsid w:val="003D1BA3"/>
    <w:rsid w:val="003D23B1"/>
    <w:rsid w:val="003D2788"/>
    <w:rsid w:val="003D3552"/>
    <w:rsid w:val="003D3C84"/>
    <w:rsid w:val="003D3FE1"/>
    <w:rsid w:val="003D3FF6"/>
    <w:rsid w:val="003D4995"/>
    <w:rsid w:val="003D4C43"/>
    <w:rsid w:val="003D5520"/>
    <w:rsid w:val="003D5E8A"/>
    <w:rsid w:val="003D6E94"/>
    <w:rsid w:val="003D736E"/>
    <w:rsid w:val="003D7E9E"/>
    <w:rsid w:val="003E0052"/>
    <w:rsid w:val="003E065B"/>
    <w:rsid w:val="003E0D38"/>
    <w:rsid w:val="003E1387"/>
    <w:rsid w:val="003E1504"/>
    <w:rsid w:val="003E157C"/>
    <w:rsid w:val="003E2B07"/>
    <w:rsid w:val="003E2D08"/>
    <w:rsid w:val="003E3920"/>
    <w:rsid w:val="003E3D69"/>
    <w:rsid w:val="003E3E2B"/>
    <w:rsid w:val="003E50F1"/>
    <w:rsid w:val="003E559D"/>
    <w:rsid w:val="003E625A"/>
    <w:rsid w:val="003E6A84"/>
    <w:rsid w:val="003E7638"/>
    <w:rsid w:val="003E7F75"/>
    <w:rsid w:val="003F0FE6"/>
    <w:rsid w:val="003F1793"/>
    <w:rsid w:val="003F19D9"/>
    <w:rsid w:val="003F27A9"/>
    <w:rsid w:val="003F28CC"/>
    <w:rsid w:val="003F291F"/>
    <w:rsid w:val="003F32D5"/>
    <w:rsid w:val="003F332B"/>
    <w:rsid w:val="003F34ED"/>
    <w:rsid w:val="003F3A96"/>
    <w:rsid w:val="003F3C35"/>
    <w:rsid w:val="003F5A0D"/>
    <w:rsid w:val="003F5D46"/>
    <w:rsid w:val="003F5FE9"/>
    <w:rsid w:val="003F6154"/>
    <w:rsid w:val="003F765C"/>
    <w:rsid w:val="003F7AB9"/>
    <w:rsid w:val="004004E1"/>
    <w:rsid w:val="00400A66"/>
    <w:rsid w:val="00400DF1"/>
    <w:rsid w:val="00402FD0"/>
    <w:rsid w:val="004046A6"/>
    <w:rsid w:val="00404CC5"/>
    <w:rsid w:val="00404CDF"/>
    <w:rsid w:val="0040617A"/>
    <w:rsid w:val="00407243"/>
    <w:rsid w:val="0040752C"/>
    <w:rsid w:val="00407F79"/>
    <w:rsid w:val="00410A73"/>
    <w:rsid w:val="00410BFE"/>
    <w:rsid w:val="00410CCC"/>
    <w:rsid w:val="004115E0"/>
    <w:rsid w:val="00411C8F"/>
    <w:rsid w:val="00411CEC"/>
    <w:rsid w:val="00412A17"/>
    <w:rsid w:val="00413676"/>
    <w:rsid w:val="00413B59"/>
    <w:rsid w:val="004150D6"/>
    <w:rsid w:val="0041558C"/>
    <w:rsid w:val="004156C5"/>
    <w:rsid w:val="00415C2A"/>
    <w:rsid w:val="0041612D"/>
    <w:rsid w:val="00416CE9"/>
    <w:rsid w:val="00417BA3"/>
    <w:rsid w:val="00417BFC"/>
    <w:rsid w:val="00417C42"/>
    <w:rsid w:val="00417EAA"/>
    <w:rsid w:val="00420075"/>
    <w:rsid w:val="0042022C"/>
    <w:rsid w:val="00420696"/>
    <w:rsid w:val="00420A95"/>
    <w:rsid w:val="00422209"/>
    <w:rsid w:val="004227CD"/>
    <w:rsid w:val="00423719"/>
    <w:rsid w:val="00423D15"/>
    <w:rsid w:val="00423EB3"/>
    <w:rsid w:val="0042433B"/>
    <w:rsid w:val="00424AFC"/>
    <w:rsid w:val="00424E5C"/>
    <w:rsid w:val="00424F5A"/>
    <w:rsid w:val="0042519E"/>
    <w:rsid w:val="0042550B"/>
    <w:rsid w:val="00425C16"/>
    <w:rsid w:val="00426EFE"/>
    <w:rsid w:val="00426F81"/>
    <w:rsid w:val="00427541"/>
    <w:rsid w:val="00427B89"/>
    <w:rsid w:val="00430074"/>
    <w:rsid w:val="00430BF9"/>
    <w:rsid w:val="00430EBB"/>
    <w:rsid w:val="004315DE"/>
    <w:rsid w:val="00431653"/>
    <w:rsid w:val="0043181F"/>
    <w:rsid w:val="004321FF"/>
    <w:rsid w:val="0043286F"/>
    <w:rsid w:val="004328BC"/>
    <w:rsid w:val="00433A35"/>
    <w:rsid w:val="00433D11"/>
    <w:rsid w:val="00433D90"/>
    <w:rsid w:val="00434AE8"/>
    <w:rsid w:val="00435CD0"/>
    <w:rsid w:val="0043646C"/>
    <w:rsid w:val="004365E2"/>
    <w:rsid w:val="004367FD"/>
    <w:rsid w:val="00436935"/>
    <w:rsid w:val="00436A23"/>
    <w:rsid w:val="00436A2F"/>
    <w:rsid w:val="0043724A"/>
    <w:rsid w:val="00437900"/>
    <w:rsid w:val="00437A58"/>
    <w:rsid w:val="00437AD0"/>
    <w:rsid w:val="00437BB6"/>
    <w:rsid w:val="00440879"/>
    <w:rsid w:val="00440A31"/>
    <w:rsid w:val="0044109E"/>
    <w:rsid w:val="0044151E"/>
    <w:rsid w:val="00441C22"/>
    <w:rsid w:val="00441D09"/>
    <w:rsid w:val="00441EDE"/>
    <w:rsid w:val="00442357"/>
    <w:rsid w:val="00442BDA"/>
    <w:rsid w:val="00442F3E"/>
    <w:rsid w:val="004431F4"/>
    <w:rsid w:val="004449EF"/>
    <w:rsid w:val="00444AD0"/>
    <w:rsid w:val="004454F3"/>
    <w:rsid w:val="00445934"/>
    <w:rsid w:val="00445B85"/>
    <w:rsid w:val="00445B9F"/>
    <w:rsid w:val="00446AD5"/>
    <w:rsid w:val="0044712A"/>
    <w:rsid w:val="00450616"/>
    <w:rsid w:val="00451069"/>
    <w:rsid w:val="004510E2"/>
    <w:rsid w:val="00451DDE"/>
    <w:rsid w:val="0045217C"/>
    <w:rsid w:val="00452363"/>
    <w:rsid w:val="0045237B"/>
    <w:rsid w:val="00452505"/>
    <w:rsid w:val="004527A9"/>
    <w:rsid w:val="00452C07"/>
    <w:rsid w:val="00453360"/>
    <w:rsid w:val="0045352E"/>
    <w:rsid w:val="00453F1A"/>
    <w:rsid w:val="0045626A"/>
    <w:rsid w:val="00456CFF"/>
    <w:rsid w:val="00456EB0"/>
    <w:rsid w:val="0045727E"/>
    <w:rsid w:val="00457A84"/>
    <w:rsid w:val="00457C65"/>
    <w:rsid w:val="00460627"/>
    <w:rsid w:val="00460653"/>
    <w:rsid w:val="0046089F"/>
    <w:rsid w:val="00461023"/>
    <w:rsid w:val="0046194B"/>
    <w:rsid w:val="00461DAA"/>
    <w:rsid w:val="00461F3B"/>
    <w:rsid w:val="00462493"/>
    <w:rsid w:val="004635B5"/>
    <w:rsid w:val="00463674"/>
    <w:rsid w:val="00464732"/>
    <w:rsid w:val="00464802"/>
    <w:rsid w:val="0046492F"/>
    <w:rsid w:val="004650F3"/>
    <w:rsid w:val="00465330"/>
    <w:rsid w:val="004655F1"/>
    <w:rsid w:val="00465A4A"/>
    <w:rsid w:val="00465F77"/>
    <w:rsid w:val="004665BE"/>
    <w:rsid w:val="0046699D"/>
    <w:rsid w:val="00466F02"/>
    <w:rsid w:val="00466F8F"/>
    <w:rsid w:val="004671D5"/>
    <w:rsid w:val="00467B30"/>
    <w:rsid w:val="00467C2C"/>
    <w:rsid w:val="00470388"/>
    <w:rsid w:val="00471FC4"/>
    <w:rsid w:val="004725CC"/>
    <w:rsid w:val="0047263B"/>
    <w:rsid w:val="004737BB"/>
    <w:rsid w:val="00473A23"/>
    <w:rsid w:val="00475123"/>
    <w:rsid w:val="0047593C"/>
    <w:rsid w:val="00476FBE"/>
    <w:rsid w:val="00477546"/>
    <w:rsid w:val="00480694"/>
    <w:rsid w:val="00480EFA"/>
    <w:rsid w:val="00481B5E"/>
    <w:rsid w:val="00481D9E"/>
    <w:rsid w:val="00482EFA"/>
    <w:rsid w:val="00483D75"/>
    <w:rsid w:val="004844D1"/>
    <w:rsid w:val="004845EC"/>
    <w:rsid w:val="00484C12"/>
    <w:rsid w:val="00485E08"/>
    <w:rsid w:val="0048640D"/>
    <w:rsid w:val="0048688F"/>
    <w:rsid w:val="004868D4"/>
    <w:rsid w:val="00486C7B"/>
    <w:rsid w:val="0048724F"/>
    <w:rsid w:val="00487263"/>
    <w:rsid w:val="004913B7"/>
    <w:rsid w:val="0049167C"/>
    <w:rsid w:val="00491FFF"/>
    <w:rsid w:val="00492ABD"/>
    <w:rsid w:val="00492DFE"/>
    <w:rsid w:val="00493C1D"/>
    <w:rsid w:val="00493DA9"/>
    <w:rsid w:val="00493F90"/>
    <w:rsid w:val="004950A0"/>
    <w:rsid w:val="004951CD"/>
    <w:rsid w:val="004952AE"/>
    <w:rsid w:val="00495348"/>
    <w:rsid w:val="00495E96"/>
    <w:rsid w:val="00496060"/>
    <w:rsid w:val="0049630A"/>
    <w:rsid w:val="00496961"/>
    <w:rsid w:val="00496BA4"/>
    <w:rsid w:val="00496F5C"/>
    <w:rsid w:val="004970B4"/>
    <w:rsid w:val="00497FDD"/>
    <w:rsid w:val="004A03C0"/>
    <w:rsid w:val="004A0556"/>
    <w:rsid w:val="004A0657"/>
    <w:rsid w:val="004A099F"/>
    <w:rsid w:val="004A12D5"/>
    <w:rsid w:val="004A220B"/>
    <w:rsid w:val="004A2E42"/>
    <w:rsid w:val="004A39FF"/>
    <w:rsid w:val="004A41BC"/>
    <w:rsid w:val="004A422A"/>
    <w:rsid w:val="004A45D6"/>
    <w:rsid w:val="004A49A0"/>
    <w:rsid w:val="004A4F75"/>
    <w:rsid w:val="004A592C"/>
    <w:rsid w:val="004A663E"/>
    <w:rsid w:val="004A7E01"/>
    <w:rsid w:val="004B174D"/>
    <w:rsid w:val="004B17FC"/>
    <w:rsid w:val="004B1957"/>
    <w:rsid w:val="004B365C"/>
    <w:rsid w:val="004B38F2"/>
    <w:rsid w:val="004B466A"/>
    <w:rsid w:val="004B4847"/>
    <w:rsid w:val="004B620F"/>
    <w:rsid w:val="004B6A98"/>
    <w:rsid w:val="004B76A2"/>
    <w:rsid w:val="004B7752"/>
    <w:rsid w:val="004C06D7"/>
    <w:rsid w:val="004C085A"/>
    <w:rsid w:val="004C0C49"/>
    <w:rsid w:val="004C0E7B"/>
    <w:rsid w:val="004C1085"/>
    <w:rsid w:val="004C133C"/>
    <w:rsid w:val="004C1EA6"/>
    <w:rsid w:val="004C2991"/>
    <w:rsid w:val="004C2EAD"/>
    <w:rsid w:val="004C3589"/>
    <w:rsid w:val="004C3984"/>
    <w:rsid w:val="004C3CA7"/>
    <w:rsid w:val="004C4837"/>
    <w:rsid w:val="004C4D2E"/>
    <w:rsid w:val="004C5423"/>
    <w:rsid w:val="004C5666"/>
    <w:rsid w:val="004C6B7A"/>
    <w:rsid w:val="004C6D22"/>
    <w:rsid w:val="004C6E2F"/>
    <w:rsid w:val="004C7181"/>
    <w:rsid w:val="004C718F"/>
    <w:rsid w:val="004C73BA"/>
    <w:rsid w:val="004D03A1"/>
    <w:rsid w:val="004D0B42"/>
    <w:rsid w:val="004D194F"/>
    <w:rsid w:val="004D1A16"/>
    <w:rsid w:val="004D1E53"/>
    <w:rsid w:val="004D2444"/>
    <w:rsid w:val="004D3095"/>
    <w:rsid w:val="004D381C"/>
    <w:rsid w:val="004D4026"/>
    <w:rsid w:val="004D5376"/>
    <w:rsid w:val="004D5E84"/>
    <w:rsid w:val="004D6106"/>
    <w:rsid w:val="004D6FFD"/>
    <w:rsid w:val="004D752F"/>
    <w:rsid w:val="004D7DA4"/>
    <w:rsid w:val="004D7E7D"/>
    <w:rsid w:val="004E0C30"/>
    <w:rsid w:val="004E0DE1"/>
    <w:rsid w:val="004E1C0C"/>
    <w:rsid w:val="004E2084"/>
    <w:rsid w:val="004E2E64"/>
    <w:rsid w:val="004E2EC1"/>
    <w:rsid w:val="004E3D54"/>
    <w:rsid w:val="004E433C"/>
    <w:rsid w:val="004E54B6"/>
    <w:rsid w:val="004E57AA"/>
    <w:rsid w:val="004E5FFA"/>
    <w:rsid w:val="004E625C"/>
    <w:rsid w:val="004E74BE"/>
    <w:rsid w:val="004F016F"/>
    <w:rsid w:val="004F020B"/>
    <w:rsid w:val="004F0677"/>
    <w:rsid w:val="004F071F"/>
    <w:rsid w:val="004F09CF"/>
    <w:rsid w:val="004F0AD9"/>
    <w:rsid w:val="004F1556"/>
    <w:rsid w:val="004F2179"/>
    <w:rsid w:val="004F2657"/>
    <w:rsid w:val="004F2999"/>
    <w:rsid w:val="004F330B"/>
    <w:rsid w:val="004F33A0"/>
    <w:rsid w:val="004F39C8"/>
    <w:rsid w:val="004F46FD"/>
    <w:rsid w:val="004F6079"/>
    <w:rsid w:val="004F614C"/>
    <w:rsid w:val="004F62D5"/>
    <w:rsid w:val="004F63A9"/>
    <w:rsid w:val="0050074C"/>
    <w:rsid w:val="00500AFE"/>
    <w:rsid w:val="00500D8B"/>
    <w:rsid w:val="0050116E"/>
    <w:rsid w:val="00501769"/>
    <w:rsid w:val="005027E7"/>
    <w:rsid w:val="005034C4"/>
    <w:rsid w:val="00504CA1"/>
    <w:rsid w:val="0050531A"/>
    <w:rsid w:val="00505A3F"/>
    <w:rsid w:val="00506018"/>
    <w:rsid w:val="00506555"/>
    <w:rsid w:val="00506BE4"/>
    <w:rsid w:val="00506FA6"/>
    <w:rsid w:val="005072A3"/>
    <w:rsid w:val="00510BCD"/>
    <w:rsid w:val="00511157"/>
    <w:rsid w:val="0051173C"/>
    <w:rsid w:val="00511B19"/>
    <w:rsid w:val="00512517"/>
    <w:rsid w:val="00512A91"/>
    <w:rsid w:val="0051330C"/>
    <w:rsid w:val="00513342"/>
    <w:rsid w:val="005155F8"/>
    <w:rsid w:val="00515A07"/>
    <w:rsid w:val="00515CC2"/>
    <w:rsid w:val="00515CCA"/>
    <w:rsid w:val="00515FBA"/>
    <w:rsid w:val="0051696A"/>
    <w:rsid w:val="0051749B"/>
    <w:rsid w:val="00517D02"/>
    <w:rsid w:val="005200A1"/>
    <w:rsid w:val="005206C5"/>
    <w:rsid w:val="00520CB7"/>
    <w:rsid w:val="00520D01"/>
    <w:rsid w:val="00520F15"/>
    <w:rsid w:val="00521280"/>
    <w:rsid w:val="00521F3D"/>
    <w:rsid w:val="005234FF"/>
    <w:rsid w:val="00523895"/>
    <w:rsid w:val="00524354"/>
    <w:rsid w:val="005246F1"/>
    <w:rsid w:val="005259B6"/>
    <w:rsid w:val="00526499"/>
    <w:rsid w:val="0052655E"/>
    <w:rsid w:val="0052687B"/>
    <w:rsid w:val="00526B36"/>
    <w:rsid w:val="00527471"/>
    <w:rsid w:val="00527796"/>
    <w:rsid w:val="00527AB1"/>
    <w:rsid w:val="00527C64"/>
    <w:rsid w:val="00530F7C"/>
    <w:rsid w:val="005310DB"/>
    <w:rsid w:val="005321CE"/>
    <w:rsid w:val="00532AA6"/>
    <w:rsid w:val="00532DD7"/>
    <w:rsid w:val="00532FFD"/>
    <w:rsid w:val="00533685"/>
    <w:rsid w:val="00534654"/>
    <w:rsid w:val="00534743"/>
    <w:rsid w:val="00534A53"/>
    <w:rsid w:val="00534F0C"/>
    <w:rsid w:val="0053557C"/>
    <w:rsid w:val="00535B81"/>
    <w:rsid w:val="00535B9D"/>
    <w:rsid w:val="0053604E"/>
    <w:rsid w:val="005364E2"/>
    <w:rsid w:val="005367E9"/>
    <w:rsid w:val="00536AA4"/>
    <w:rsid w:val="00536C2C"/>
    <w:rsid w:val="0053786E"/>
    <w:rsid w:val="00540077"/>
    <w:rsid w:val="00540154"/>
    <w:rsid w:val="00540EA4"/>
    <w:rsid w:val="00541F15"/>
    <w:rsid w:val="00541F42"/>
    <w:rsid w:val="00541FE4"/>
    <w:rsid w:val="00541FF8"/>
    <w:rsid w:val="00542172"/>
    <w:rsid w:val="0054322F"/>
    <w:rsid w:val="00543AE7"/>
    <w:rsid w:val="00543C82"/>
    <w:rsid w:val="0054452A"/>
    <w:rsid w:val="00544A11"/>
    <w:rsid w:val="00544AA2"/>
    <w:rsid w:val="00545563"/>
    <w:rsid w:val="00545C80"/>
    <w:rsid w:val="0054619E"/>
    <w:rsid w:val="00546667"/>
    <w:rsid w:val="00547191"/>
    <w:rsid w:val="00547338"/>
    <w:rsid w:val="005473BA"/>
    <w:rsid w:val="00547F91"/>
    <w:rsid w:val="00550336"/>
    <w:rsid w:val="00550823"/>
    <w:rsid w:val="005508F1"/>
    <w:rsid w:val="00550ACF"/>
    <w:rsid w:val="00550E9C"/>
    <w:rsid w:val="005518B1"/>
    <w:rsid w:val="005523D0"/>
    <w:rsid w:val="0055286A"/>
    <w:rsid w:val="00552B48"/>
    <w:rsid w:val="00552D99"/>
    <w:rsid w:val="00553801"/>
    <w:rsid w:val="00553F94"/>
    <w:rsid w:val="00554B80"/>
    <w:rsid w:val="00555C57"/>
    <w:rsid w:val="00555E6C"/>
    <w:rsid w:val="00556006"/>
    <w:rsid w:val="00557052"/>
    <w:rsid w:val="0055779F"/>
    <w:rsid w:val="00557DDE"/>
    <w:rsid w:val="00560029"/>
    <w:rsid w:val="005627B3"/>
    <w:rsid w:val="00562C75"/>
    <w:rsid w:val="0056317D"/>
    <w:rsid w:val="00563A77"/>
    <w:rsid w:val="005640EA"/>
    <w:rsid w:val="00564489"/>
    <w:rsid w:val="0056477A"/>
    <w:rsid w:val="005648A0"/>
    <w:rsid w:val="00564932"/>
    <w:rsid w:val="00564AB2"/>
    <w:rsid w:val="00564CFB"/>
    <w:rsid w:val="00565F35"/>
    <w:rsid w:val="005669FE"/>
    <w:rsid w:val="00566EE8"/>
    <w:rsid w:val="00567118"/>
    <w:rsid w:val="0056721D"/>
    <w:rsid w:val="00567C3F"/>
    <w:rsid w:val="00570058"/>
    <w:rsid w:val="00570939"/>
    <w:rsid w:val="00570966"/>
    <w:rsid w:val="0057103F"/>
    <w:rsid w:val="0057165F"/>
    <w:rsid w:val="00572706"/>
    <w:rsid w:val="0057272B"/>
    <w:rsid w:val="00572C8C"/>
    <w:rsid w:val="00572E60"/>
    <w:rsid w:val="00572FAB"/>
    <w:rsid w:val="00573347"/>
    <w:rsid w:val="0057362D"/>
    <w:rsid w:val="00573756"/>
    <w:rsid w:val="00573895"/>
    <w:rsid w:val="00573ED4"/>
    <w:rsid w:val="0057416B"/>
    <w:rsid w:val="00574307"/>
    <w:rsid w:val="00574C7C"/>
    <w:rsid w:val="005752D9"/>
    <w:rsid w:val="005760EF"/>
    <w:rsid w:val="00577194"/>
    <w:rsid w:val="00577984"/>
    <w:rsid w:val="00577A1E"/>
    <w:rsid w:val="0058060E"/>
    <w:rsid w:val="00580AC4"/>
    <w:rsid w:val="00580B9A"/>
    <w:rsid w:val="00580CCB"/>
    <w:rsid w:val="005813BE"/>
    <w:rsid w:val="005813F9"/>
    <w:rsid w:val="005818B3"/>
    <w:rsid w:val="005820F1"/>
    <w:rsid w:val="00582AAE"/>
    <w:rsid w:val="00582B5F"/>
    <w:rsid w:val="00583A68"/>
    <w:rsid w:val="005843B0"/>
    <w:rsid w:val="00584503"/>
    <w:rsid w:val="0058457A"/>
    <w:rsid w:val="00584F8B"/>
    <w:rsid w:val="00585AEB"/>
    <w:rsid w:val="00586132"/>
    <w:rsid w:val="00586444"/>
    <w:rsid w:val="00586C87"/>
    <w:rsid w:val="00587176"/>
    <w:rsid w:val="005904D4"/>
    <w:rsid w:val="00590C09"/>
    <w:rsid w:val="00590D9E"/>
    <w:rsid w:val="00591602"/>
    <w:rsid w:val="00591749"/>
    <w:rsid w:val="00593A90"/>
    <w:rsid w:val="0059407C"/>
    <w:rsid w:val="00594F7E"/>
    <w:rsid w:val="005957DF"/>
    <w:rsid w:val="00595885"/>
    <w:rsid w:val="00595FCD"/>
    <w:rsid w:val="00596909"/>
    <w:rsid w:val="005969C0"/>
    <w:rsid w:val="00597580"/>
    <w:rsid w:val="00597DDF"/>
    <w:rsid w:val="005A1114"/>
    <w:rsid w:val="005A1920"/>
    <w:rsid w:val="005A1F36"/>
    <w:rsid w:val="005A1FC2"/>
    <w:rsid w:val="005A2376"/>
    <w:rsid w:val="005A2B2C"/>
    <w:rsid w:val="005A3394"/>
    <w:rsid w:val="005A351F"/>
    <w:rsid w:val="005A393A"/>
    <w:rsid w:val="005A3E8F"/>
    <w:rsid w:val="005A4306"/>
    <w:rsid w:val="005A4ADC"/>
    <w:rsid w:val="005A4ECC"/>
    <w:rsid w:val="005A550A"/>
    <w:rsid w:val="005A6DC3"/>
    <w:rsid w:val="005A6EAF"/>
    <w:rsid w:val="005A78BB"/>
    <w:rsid w:val="005A7A02"/>
    <w:rsid w:val="005A7BC4"/>
    <w:rsid w:val="005A7C1F"/>
    <w:rsid w:val="005A7C74"/>
    <w:rsid w:val="005B0BB7"/>
    <w:rsid w:val="005B0C53"/>
    <w:rsid w:val="005B0CA8"/>
    <w:rsid w:val="005B0DDE"/>
    <w:rsid w:val="005B0E66"/>
    <w:rsid w:val="005B0F0D"/>
    <w:rsid w:val="005B1721"/>
    <w:rsid w:val="005B17C8"/>
    <w:rsid w:val="005B1B1B"/>
    <w:rsid w:val="005B1E62"/>
    <w:rsid w:val="005B1F0B"/>
    <w:rsid w:val="005B295E"/>
    <w:rsid w:val="005B3059"/>
    <w:rsid w:val="005B34BF"/>
    <w:rsid w:val="005B37A8"/>
    <w:rsid w:val="005B3B98"/>
    <w:rsid w:val="005B4F12"/>
    <w:rsid w:val="005B55F6"/>
    <w:rsid w:val="005B59B9"/>
    <w:rsid w:val="005B6358"/>
    <w:rsid w:val="005B6949"/>
    <w:rsid w:val="005B6FFD"/>
    <w:rsid w:val="005B767B"/>
    <w:rsid w:val="005B76D0"/>
    <w:rsid w:val="005B7DD5"/>
    <w:rsid w:val="005B7FD9"/>
    <w:rsid w:val="005C0529"/>
    <w:rsid w:val="005C1768"/>
    <w:rsid w:val="005C198A"/>
    <w:rsid w:val="005C20D4"/>
    <w:rsid w:val="005C26B9"/>
    <w:rsid w:val="005C276C"/>
    <w:rsid w:val="005C279E"/>
    <w:rsid w:val="005C288A"/>
    <w:rsid w:val="005C38EB"/>
    <w:rsid w:val="005C3AD8"/>
    <w:rsid w:val="005C3C64"/>
    <w:rsid w:val="005C3C9F"/>
    <w:rsid w:val="005C4B98"/>
    <w:rsid w:val="005C527A"/>
    <w:rsid w:val="005C5C5F"/>
    <w:rsid w:val="005C693B"/>
    <w:rsid w:val="005C6E1C"/>
    <w:rsid w:val="005C7307"/>
    <w:rsid w:val="005C7ED2"/>
    <w:rsid w:val="005D0427"/>
    <w:rsid w:val="005D0B9E"/>
    <w:rsid w:val="005D2409"/>
    <w:rsid w:val="005D30FE"/>
    <w:rsid w:val="005D4119"/>
    <w:rsid w:val="005D43B8"/>
    <w:rsid w:val="005D45BB"/>
    <w:rsid w:val="005D45D2"/>
    <w:rsid w:val="005D46CD"/>
    <w:rsid w:val="005D4AA4"/>
    <w:rsid w:val="005D4DC4"/>
    <w:rsid w:val="005D51B1"/>
    <w:rsid w:val="005D53AA"/>
    <w:rsid w:val="005D5834"/>
    <w:rsid w:val="005D5EA2"/>
    <w:rsid w:val="005D64F9"/>
    <w:rsid w:val="005D732A"/>
    <w:rsid w:val="005D78B4"/>
    <w:rsid w:val="005D7AFC"/>
    <w:rsid w:val="005E04E0"/>
    <w:rsid w:val="005E0EFE"/>
    <w:rsid w:val="005E12AB"/>
    <w:rsid w:val="005E3275"/>
    <w:rsid w:val="005E39FD"/>
    <w:rsid w:val="005E3B1F"/>
    <w:rsid w:val="005E4700"/>
    <w:rsid w:val="005E4962"/>
    <w:rsid w:val="005E4EAA"/>
    <w:rsid w:val="005E5AE4"/>
    <w:rsid w:val="005E5D05"/>
    <w:rsid w:val="005E5E44"/>
    <w:rsid w:val="005E66AA"/>
    <w:rsid w:val="005E6D9C"/>
    <w:rsid w:val="005E74A4"/>
    <w:rsid w:val="005E7D20"/>
    <w:rsid w:val="005E7E8F"/>
    <w:rsid w:val="005F0A02"/>
    <w:rsid w:val="005F0DEE"/>
    <w:rsid w:val="005F1569"/>
    <w:rsid w:val="005F1882"/>
    <w:rsid w:val="005F18BE"/>
    <w:rsid w:val="005F1B93"/>
    <w:rsid w:val="005F2463"/>
    <w:rsid w:val="005F2B87"/>
    <w:rsid w:val="005F2FCC"/>
    <w:rsid w:val="005F3559"/>
    <w:rsid w:val="005F4978"/>
    <w:rsid w:val="005F4B6C"/>
    <w:rsid w:val="005F4F2A"/>
    <w:rsid w:val="005F56DF"/>
    <w:rsid w:val="005F5A78"/>
    <w:rsid w:val="005F5DA7"/>
    <w:rsid w:val="005F5FB6"/>
    <w:rsid w:val="005F6094"/>
    <w:rsid w:val="005F61BB"/>
    <w:rsid w:val="005F658B"/>
    <w:rsid w:val="005F6BDC"/>
    <w:rsid w:val="00600533"/>
    <w:rsid w:val="006005A5"/>
    <w:rsid w:val="0060141E"/>
    <w:rsid w:val="00601449"/>
    <w:rsid w:val="00601679"/>
    <w:rsid w:val="00602D9C"/>
    <w:rsid w:val="006042DC"/>
    <w:rsid w:val="0060489D"/>
    <w:rsid w:val="00604A99"/>
    <w:rsid w:val="00604C34"/>
    <w:rsid w:val="00605992"/>
    <w:rsid w:val="00605B81"/>
    <w:rsid w:val="006063AE"/>
    <w:rsid w:val="00606633"/>
    <w:rsid w:val="00606E36"/>
    <w:rsid w:val="006074EB"/>
    <w:rsid w:val="0060757E"/>
    <w:rsid w:val="00607A9F"/>
    <w:rsid w:val="00607CC7"/>
    <w:rsid w:val="00607F6F"/>
    <w:rsid w:val="00611274"/>
    <w:rsid w:val="006117C3"/>
    <w:rsid w:val="00613128"/>
    <w:rsid w:val="00613260"/>
    <w:rsid w:val="006134C7"/>
    <w:rsid w:val="006139E7"/>
    <w:rsid w:val="00614102"/>
    <w:rsid w:val="006145A6"/>
    <w:rsid w:val="00614A32"/>
    <w:rsid w:val="006155FB"/>
    <w:rsid w:val="0061568A"/>
    <w:rsid w:val="00615C43"/>
    <w:rsid w:val="00615CD5"/>
    <w:rsid w:val="00615E33"/>
    <w:rsid w:val="00616EC3"/>
    <w:rsid w:val="00616F19"/>
    <w:rsid w:val="00617889"/>
    <w:rsid w:val="00620EC7"/>
    <w:rsid w:val="00621A75"/>
    <w:rsid w:val="0062286D"/>
    <w:rsid w:val="006228E2"/>
    <w:rsid w:val="00622B8C"/>
    <w:rsid w:val="00622E16"/>
    <w:rsid w:val="006236A5"/>
    <w:rsid w:val="00623CCE"/>
    <w:rsid w:val="00623CEA"/>
    <w:rsid w:val="00623E6B"/>
    <w:rsid w:val="00623F8E"/>
    <w:rsid w:val="006245B4"/>
    <w:rsid w:val="006250D0"/>
    <w:rsid w:val="00626404"/>
    <w:rsid w:val="00626E98"/>
    <w:rsid w:val="0062701F"/>
    <w:rsid w:val="006270D6"/>
    <w:rsid w:val="00627656"/>
    <w:rsid w:val="006278C3"/>
    <w:rsid w:val="00630926"/>
    <w:rsid w:val="00630B1A"/>
    <w:rsid w:val="00630BC5"/>
    <w:rsid w:val="00630ED8"/>
    <w:rsid w:val="006323E4"/>
    <w:rsid w:val="0063311F"/>
    <w:rsid w:val="00634109"/>
    <w:rsid w:val="006344E7"/>
    <w:rsid w:val="00634C3D"/>
    <w:rsid w:val="00634F6E"/>
    <w:rsid w:val="0063512D"/>
    <w:rsid w:val="0063514F"/>
    <w:rsid w:val="00635291"/>
    <w:rsid w:val="0063654D"/>
    <w:rsid w:val="00636953"/>
    <w:rsid w:val="00636F3A"/>
    <w:rsid w:val="00637A04"/>
    <w:rsid w:val="00637B2F"/>
    <w:rsid w:val="00640FB9"/>
    <w:rsid w:val="00641660"/>
    <w:rsid w:val="00641672"/>
    <w:rsid w:val="00641983"/>
    <w:rsid w:val="00641BDD"/>
    <w:rsid w:val="00641FDD"/>
    <w:rsid w:val="006421DA"/>
    <w:rsid w:val="00642F0B"/>
    <w:rsid w:val="0064387F"/>
    <w:rsid w:val="00644A04"/>
    <w:rsid w:val="006454AC"/>
    <w:rsid w:val="006456DA"/>
    <w:rsid w:val="00646A8B"/>
    <w:rsid w:val="0064721E"/>
    <w:rsid w:val="0064775B"/>
    <w:rsid w:val="0065041B"/>
    <w:rsid w:val="0065068F"/>
    <w:rsid w:val="00650AA6"/>
    <w:rsid w:val="00650BF2"/>
    <w:rsid w:val="00650D31"/>
    <w:rsid w:val="0065139C"/>
    <w:rsid w:val="00652611"/>
    <w:rsid w:val="00652792"/>
    <w:rsid w:val="00652A5F"/>
    <w:rsid w:val="006538AB"/>
    <w:rsid w:val="00653D40"/>
    <w:rsid w:val="0065488E"/>
    <w:rsid w:val="00654972"/>
    <w:rsid w:val="00654DDA"/>
    <w:rsid w:val="0065611E"/>
    <w:rsid w:val="006561A8"/>
    <w:rsid w:val="006567FC"/>
    <w:rsid w:val="00656DE9"/>
    <w:rsid w:val="00656EED"/>
    <w:rsid w:val="006572EA"/>
    <w:rsid w:val="0066011A"/>
    <w:rsid w:val="00660421"/>
    <w:rsid w:val="006604A5"/>
    <w:rsid w:val="00660DB1"/>
    <w:rsid w:val="00662121"/>
    <w:rsid w:val="006626C7"/>
    <w:rsid w:val="00663198"/>
    <w:rsid w:val="006631AA"/>
    <w:rsid w:val="006633D3"/>
    <w:rsid w:val="00663AA9"/>
    <w:rsid w:val="00663F5F"/>
    <w:rsid w:val="006640C3"/>
    <w:rsid w:val="00664112"/>
    <w:rsid w:val="0066439E"/>
    <w:rsid w:val="00664802"/>
    <w:rsid w:val="00664B39"/>
    <w:rsid w:val="00664B62"/>
    <w:rsid w:val="0066525B"/>
    <w:rsid w:val="006656F2"/>
    <w:rsid w:val="00665C78"/>
    <w:rsid w:val="006662EB"/>
    <w:rsid w:val="00666352"/>
    <w:rsid w:val="006671FE"/>
    <w:rsid w:val="006672F1"/>
    <w:rsid w:val="00667353"/>
    <w:rsid w:val="0066764D"/>
    <w:rsid w:val="00667A8F"/>
    <w:rsid w:val="0067051D"/>
    <w:rsid w:val="0067064B"/>
    <w:rsid w:val="00670804"/>
    <w:rsid w:val="006716EC"/>
    <w:rsid w:val="00671A67"/>
    <w:rsid w:val="006727AB"/>
    <w:rsid w:val="006728A8"/>
    <w:rsid w:val="0067334D"/>
    <w:rsid w:val="00673409"/>
    <w:rsid w:val="006734DE"/>
    <w:rsid w:val="00673532"/>
    <w:rsid w:val="00673D89"/>
    <w:rsid w:val="00673E50"/>
    <w:rsid w:val="00674BB6"/>
    <w:rsid w:val="006758E8"/>
    <w:rsid w:val="00675B41"/>
    <w:rsid w:val="00675C8E"/>
    <w:rsid w:val="00676633"/>
    <w:rsid w:val="0067683E"/>
    <w:rsid w:val="00676F6B"/>
    <w:rsid w:val="006776CA"/>
    <w:rsid w:val="00680301"/>
    <w:rsid w:val="006806A6"/>
    <w:rsid w:val="00681475"/>
    <w:rsid w:val="00681B90"/>
    <w:rsid w:val="0068234A"/>
    <w:rsid w:val="006826A6"/>
    <w:rsid w:val="00682D7F"/>
    <w:rsid w:val="00682DD1"/>
    <w:rsid w:val="00682FC3"/>
    <w:rsid w:val="00683010"/>
    <w:rsid w:val="00683063"/>
    <w:rsid w:val="0068330C"/>
    <w:rsid w:val="006833DA"/>
    <w:rsid w:val="00683599"/>
    <w:rsid w:val="00683CE9"/>
    <w:rsid w:val="0068409B"/>
    <w:rsid w:val="00684210"/>
    <w:rsid w:val="00684B4E"/>
    <w:rsid w:val="00684B6F"/>
    <w:rsid w:val="00684CEC"/>
    <w:rsid w:val="00685290"/>
    <w:rsid w:val="00685698"/>
    <w:rsid w:val="00686944"/>
    <w:rsid w:val="00686F08"/>
    <w:rsid w:val="00686FA7"/>
    <w:rsid w:val="00687266"/>
    <w:rsid w:val="00687275"/>
    <w:rsid w:val="00687A70"/>
    <w:rsid w:val="006914A6"/>
    <w:rsid w:val="006919AE"/>
    <w:rsid w:val="00691A9D"/>
    <w:rsid w:val="00691BB0"/>
    <w:rsid w:val="0069210A"/>
    <w:rsid w:val="006925D7"/>
    <w:rsid w:val="006927B1"/>
    <w:rsid w:val="00693694"/>
    <w:rsid w:val="006936F7"/>
    <w:rsid w:val="00693B02"/>
    <w:rsid w:val="00693CCB"/>
    <w:rsid w:val="00694000"/>
    <w:rsid w:val="006948EE"/>
    <w:rsid w:val="0069507F"/>
    <w:rsid w:val="0069607D"/>
    <w:rsid w:val="006965CB"/>
    <w:rsid w:val="0069684C"/>
    <w:rsid w:val="00697F56"/>
    <w:rsid w:val="006A0684"/>
    <w:rsid w:val="006A0969"/>
    <w:rsid w:val="006A09E2"/>
    <w:rsid w:val="006A0C72"/>
    <w:rsid w:val="006A2311"/>
    <w:rsid w:val="006A2522"/>
    <w:rsid w:val="006A26F0"/>
    <w:rsid w:val="006A3E25"/>
    <w:rsid w:val="006A4B5C"/>
    <w:rsid w:val="006A5131"/>
    <w:rsid w:val="006A5B01"/>
    <w:rsid w:val="006A5E66"/>
    <w:rsid w:val="006A642E"/>
    <w:rsid w:val="006A6A20"/>
    <w:rsid w:val="006A6B5D"/>
    <w:rsid w:val="006A6F23"/>
    <w:rsid w:val="006A758E"/>
    <w:rsid w:val="006B0698"/>
    <w:rsid w:val="006B0FAE"/>
    <w:rsid w:val="006B143E"/>
    <w:rsid w:val="006B1746"/>
    <w:rsid w:val="006B203B"/>
    <w:rsid w:val="006B2999"/>
    <w:rsid w:val="006B2B20"/>
    <w:rsid w:val="006B3877"/>
    <w:rsid w:val="006B3A0A"/>
    <w:rsid w:val="006B3C72"/>
    <w:rsid w:val="006B3CE1"/>
    <w:rsid w:val="006B3D3A"/>
    <w:rsid w:val="006B3DC6"/>
    <w:rsid w:val="006B3E9A"/>
    <w:rsid w:val="006B413D"/>
    <w:rsid w:val="006B4260"/>
    <w:rsid w:val="006B470E"/>
    <w:rsid w:val="006B4D99"/>
    <w:rsid w:val="006B5549"/>
    <w:rsid w:val="006B59CA"/>
    <w:rsid w:val="006B5B78"/>
    <w:rsid w:val="006B5C6D"/>
    <w:rsid w:val="006B66DC"/>
    <w:rsid w:val="006B68A6"/>
    <w:rsid w:val="006B6AC6"/>
    <w:rsid w:val="006B7AB3"/>
    <w:rsid w:val="006B7FD5"/>
    <w:rsid w:val="006C0048"/>
    <w:rsid w:val="006C00A6"/>
    <w:rsid w:val="006C05EC"/>
    <w:rsid w:val="006C0C5E"/>
    <w:rsid w:val="006C1503"/>
    <w:rsid w:val="006C158B"/>
    <w:rsid w:val="006C1672"/>
    <w:rsid w:val="006C188D"/>
    <w:rsid w:val="006C1FAB"/>
    <w:rsid w:val="006C2BE0"/>
    <w:rsid w:val="006C4885"/>
    <w:rsid w:val="006C5012"/>
    <w:rsid w:val="006C54C6"/>
    <w:rsid w:val="006C5536"/>
    <w:rsid w:val="006C5C11"/>
    <w:rsid w:val="006C5F09"/>
    <w:rsid w:val="006C6408"/>
    <w:rsid w:val="006C6640"/>
    <w:rsid w:val="006C69BF"/>
    <w:rsid w:val="006C6A38"/>
    <w:rsid w:val="006C6BE7"/>
    <w:rsid w:val="006C77B3"/>
    <w:rsid w:val="006C7ADF"/>
    <w:rsid w:val="006C7B47"/>
    <w:rsid w:val="006D04AD"/>
    <w:rsid w:val="006D0BAC"/>
    <w:rsid w:val="006D0FEA"/>
    <w:rsid w:val="006D1CC4"/>
    <w:rsid w:val="006D291A"/>
    <w:rsid w:val="006D3665"/>
    <w:rsid w:val="006D3EE7"/>
    <w:rsid w:val="006D5090"/>
    <w:rsid w:val="006D515A"/>
    <w:rsid w:val="006D5F98"/>
    <w:rsid w:val="006D6117"/>
    <w:rsid w:val="006D68BE"/>
    <w:rsid w:val="006D6E47"/>
    <w:rsid w:val="006E047B"/>
    <w:rsid w:val="006E057A"/>
    <w:rsid w:val="006E0DD5"/>
    <w:rsid w:val="006E1375"/>
    <w:rsid w:val="006E151A"/>
    <w:rsid w:val="006E20B1"/>
    <w:rsid w:val="006E2DC7"/>
    <w:rsid w:val="006E3774"/>
    <w:rsid w:val="006E3883"/>
    <w:rsid w:val="006E3E46"/>
    <w:rsid w:val="006E40B2"/>
    <w:rsid w:val="006E42D8"/>
    <w:rsid w:val="006E6439"/>
    <w:rsid w:val="006E6626"/>
    <w:rsid w:val="006E7254"/>
    <w:rsid w:val="006E7831"/>
    <w:rsid w:val="006E7840"/>
    <w:rsid w:val="006F00C5"/>
    <w:rsid w:val="006F04AB"/>
    <w:rsid w:val="006F0A1B"/>
    <w:rsid w:val="006F1059"/>
    <w:rsid w:val="006F1358"/>
    <w:rsid w:val="006F1786"/>
    <w:rsid w:val="006F1828"/>
    <w:rsid w:val="006F1EC3"/>
    <w:rsid w:val="006F1ECF"/>
    <w:rsid w:val="006F1FFE"/>
    <w:rsid w:val="006F28DF"/>
    <w:rsid w:val="006F3618"/>
    <w:rsid w:val="006F406C"/>
    <w:rsid w:val="006F49E2"/>
    <w:rsid w:val="006F4CE0"/>
    <w:rsid w:val="006F5041"/>
    <w:rsid w:val="006F56B1"/>
    <w:rsid w:val="006F5958"/>
    <w:rsid w:val="006F5A9B"/>
    <w:rsid w:val="006F5CAC"/>
    <w:rsid w:val="006F5E19"/>
    <w:rsid w:val="006F6688"/>
    <w:rsid w:val="006F66E8"/>
    <w:rsid w:val="006F69DB"/>
    <w:rsid w:val="006F6BBC"/>
    <w:rsid w:val="006F6DB2"/>
    <w:rsid w:val="006F796F"/>
    <w:rsid w:val="006F7A76"/>
    <w:rsid w:val="006F7B73"/>
    <w:rsid w:val="006F7FFD"/>
    <w:rsid w:val="007001FE"/>
    <w:rsid w:val="00700B4B"/>
    <w:rsid w:val="00700D6C"/>
    <w:rsid w:val="00700EFE"/>
    <w:rsid w:val="00700FDA"/>
    <w:rsid w:val="00701111"/>
    <w:rsid w:val="0070188B"/>
    <w:rsid w:val="00702433"/>
    <w:rsid w:val="0070360A"/>
    <w:rsid w:val="00703806"/>
    <w:rsid w:val="007042F1"/>
    <w:rsid w:val="00704594"/>
    <w:rsid w:val="00704775"/>
    <w:rsid w:val="00704A06"/>
    <w:rsid w:val="00704AA9"/>
    <w:rsid w:val="0070568A"/>
    <w:rsid w:val="00706E82"/>
    <w:rsid w:val="00707161"/>
    <w:rsid w:val="007072D8"/>
    <w:rsid w:val="0070743B"/>
    <w:rsid w:val="00707F26"/>
    <w:rsid w:val="00710AF1"/>
    <w:rsid w:val="00710F92"/>
    <w:rsid w:val="007112FE"/>
    <w:rsid w:val="0071145D"/>
    <w:rsid w:val="00711477"/>
    <w:rsid w:val="00711C1A"/>
    <w:rsid w:val="00711F80"/>
    <w:rsid w:val="00711FC6"/>
    <w:rsid w:val="00712119"/>
    <w:rsid w:val="0071212E"/>
    <w:rsid w:val="00712E35"/>
    <w:rsid w:val="00713852"/>
    <w:rsid w:val="007144D5"/>
    <w:rsid w:val="00714C47"/>
    <w:rsid w:val="00715505"/>
    <w:rsid w:val="007155BE"/>
    <w:rsid w:val="007161A9"/>
    <w:rsid w:val="00716A1A"/>
    <w:rsid w:val="00717435"/>
    <w:rsid w:val="00717512"/>
    <w:rsid w:val="00717778"/>
    <w:rsid w:val="00717D10"/>
    <w:rsid w:val="00720AF8"/>
    <w:rsid w:val="00720C4E"/>
    <w:rsid w:val="0072115E"/>
    <w:rsid w:val="00721161"/>
    <w:rsid w:val="00721828"/>
    <w:rsid w:val="00721924"/>
    <w:rsid w:val="00721D93"/>
    <w:rsid w:val="00722013"/>
    <w:rsid w:val="00723841"/>
    <w:rsid w:val="00723F99"/>
    <w:rsid w:val="00724207"/>
    <w:rsid w:val="00724801"/>
    <w:rsid w:val="0072480F"/>
    <w:rsid w:val="007259D0"/>
    <w:rsid w:val="00725DD9"/>
    <w:rsid w:val="00726036"/>
    <w:rsid w:val="0072603D"/>
    <w:rsid w:val="007272CF"/>
    <w:rsid w:val="00727558"/>
    <w:rsid w:val="00727D74"/>
    <w:rsid w:val="00730679"/>
    <w:rsid w:val="007310C1"/>
    <w:rsid w:val="00731441"/>
    <w:rsid w:val="00731B26"/>
    <w:rsid w:val="00731B89"/>
    <w:rsid w:val="00732F52"/>
    <w:rsid w:val="00733554"/>
    <w:rsid w:val="0073356B"/>
    <w:rsid w:val="0073384E"/>
    <w:rsid w:val="00733E5A"/>
    <w:rsid w:val="00734347"/>
    <w:rsid w:val="007353FC"/>
    <w:rsid w:val="00735B77"/>
    <w:rsid w:val="007367C6"/>
    <w:rsid w:val="0073740C"/>
    <w:rsid w:val="0073796B"/>
    <w:rsid w:val="007410C6"/>
    <w:rsid w:val="007412BE"/>
    <w:rsid w:val="00742622"/>
    <w:rsid w:val="00743105"/>
    <w:rsid w:val="00743186"/>
    <w:rsid w:val="00743BD5"/>
    <w:rsid w:val="00743E61"/>
    <w:rsid w:val="007447F4"/>
    <w:rsid w:val="00744D4C"/>
    <w:rsid w:val="007455FD"/>
    <w:rsid w:val="007458D1"/>
    <w:rsid w:val="00745F73"/>
    <w:rsid w:val="00746B2F"/>
    <w:rsid w:val="007473EC"/>
    <w:rsid w:val="007474F1"/>
    <w:rsid w:val="007478B2"/>
    <w:rsid w:val="00750452"/>
    <w:rsid w:val="00750574"/>
    <w:rsid w:val="00750C8C"/>
    <w:rsid w:val="00751613"/>
    <w:rsid w:val="00751B4A"/>
    <w:rsid w:val="00751F08"/>
    <w:rsid w:val="007529CA"/>
    <w:rsid w:val="00752D26"/>
    <w:rsid w:val="00753072"/>
    <w:rsid w:val="007532F4"/>
    <w:rsid w:val="0075385F"/>
    <w:rsid w:val="00753C27"/>
    <w:rsid w:val="007544E0"/>
    <w:rsid w:val="00754791"/>
    <w:rsid w:val="0075480F"/>
    <w:rsid w:val="00754A59"/>
    <w:rsid w:val="00755603"/>
    <w:rsid w:val="0075563C"/>
    <w:rsid w:val="00755DAF"/>
    <w:rsid w:val="00755E81"/>
    <w:rsid w:val="007567E2"/>
    <w:rsid w:val="00760B85"/>
    <w:rsid w:val="00761533"/>
    <w:rsid w:val="00761B76"/>
    <w:rsid w:val="00762A8D"/>
    <w:rsid w:val="00762F43"/>
    <w:rsid w:val="00763A7A"/>
    <w:rsid w:val="007644B0"/>
    <w:rsid w:val="00764563"/>
    <w:rsid w:val="00764E9C"/>
    <w:rsid w:val="007652B2"/>
    <w:rsid w:val="0076534C"/>
    <w:rsid w:val="0076561C"/>
    <w:rsid w:val="00765E00"/>
    <w:rsid w:val="00765EC7"/>
    <w:rsid w:val="0076622E"/>
    <w:rsid w:val="0076633E"/>
    <w:rsid w:val="00766515"/>
    <w:rsid w:val="00766549"/>
    <w:rsid w:val="00767587"/>
    <w:rsid w:val="00767F33"/>
    <w:rsid w:val="00770B8D"/>
    <w:rsid w:val="00770EE5"/>
    <w:rsid w:val="00771056"/>
    <w:rsid w:val="00771255"/>
    <w:rsid w:val="00771805"/>
    <w:rsid w:val="0077212B"/>
    <w:rsid w:val="00772515"/>
    <w:rsid w:val="00772F26"/>
    <w:rsid w:val="00773859"/>
    <w:rsid w:val="00773B6A"/>
    <w:rsid w:val="00773CC5"/>
    <w:rsid w:val="00774241"/>
    <w:rsid w:val="00774B7F"/>
    <w:rsid w:val="00774CFC"/>
    <w:rsid w:val="007753E0"/>
    <w:rsid w:val="007765F2"/>
    <w:rsid w:val="0077682F"/>
    <w:rsid w:val="00777890"/>
    <w:rsid w:val="007801B6"/>
    <w:rsid w:val="00780258"/>
    <w:rsid w:val="007810BF"/>
    <w:rsid w:val="00781173"/>
    <w:rsid w:val="00782B94"/>
    <w:rsid w:val="00782E90"/>
    <w:rsid w:val="00783F9A"/>
    <w:rsid w:val="00784321"/>
    <w:rsid w:val="0078465E"/>
    <w:rsid w:val="0078487D"/>
    <w:rsid w:val="00784BDB"/>
    <w:rsid w:val="00784F02"/>
    <w:rsid w:val="00786F13"/>
    <w:rsid w:val="00786FD4"/>
    <w:rsid w:val="007874B3"/>
    <w:rsid w:val="007877AC"/>
    <w:rsid w:val="00790D8B"/>
    <w:rsid w:val="00790E5F"/>
    <w:rsid w:val="00791937"/>
    <w:rsid w:val="00792D94"/>
    <w:rsid w:val="00792DAC"/>
    <w:rsid w:val="00792EDE"/>
    <w:rsid w:val="00793719"/>
    <w:rsid w:val="00793761"/>
    <w:rsid w:val="00793F07"/>
    <w:rsid w:val="007954BA"/>
    <w:rsid w:val="00795ECA"/>
    <w:rsid w:val="00795F42"/>
    <w:rsid w:val="00796148"/>
    <w:rsid w:val="007965B8"/>
    <w:rsid w:val="007965BC"/>
    <w:rsid w:val="0079755D"/>
    <w:rsid w:val="00797AC4"/>
    <w:rsid w:val="00797BBA"/>
    <w:rsid w:val="00797D8F"/>
    <w:rsid w:val="007A0AB3"/>
    <w:rsid w:val="007A110E"/>
    <w:rsid w:val="007A1407"/>
    <w:rsid w:val="007A23F7"/>
    <w:rsid w:val="007A2B6D"/>
    <w:rsid w:val="007A4237"/>
    <w:rsid w:val="007A4B11"/>
    <w:rsid w:val="007A4BC0"/>
    <w:rsid w:val="007A4F26"/>
    <w:rsid w:val="007A51C5"/>
    <w:rsid w:val="007A5562"/>
    <w:rsid w:val="007A5569"/>
    <w:rsid w:val="007A565B"/>
    <w:rsid w:val="007A5724"/>
    <w:rsid w:val="007A6B2C"/>
    <w:rsid w:val="007A7A75"/>
    <w:rsid w:val="007B07B1"/>
    <w:rsid w:val="007B08B7"/>
    <w:rsid w:val="007B0B72"/>
    <w:rsid w:val="007B0CEE"/>
    <w:rsid w:val="007B10D6"/>
    <w:rsid w:val="007B4194"/>
    <w:rsid w:val="007B41FB"/>
    <w:rsid w:val="007B455A"/>
    <w:rsid w:val="007B59D9"/>
    <w:rsid w:val="007B5FD7"/>
    <w:rsid w:val="007B7B08"/>
    <w:rsid w:val="007B7D54"/>
    <w:rsid w:val="007C0725"/>
    <w:rsid w:val="007C0D0C"/>
    <w:rsid w:val="007C1AFD"/>
    <w:rsid w:val="007C2582"/>
    <w:rsid w:val="007C3CBE"/>
    <w:rsid w:val="007C4016"/>
    <w:rsid w:val="007C40CA"/>
    <w:rsid w:val="007C43AC"/>
    <w:rsid w:val="007C43CB"/>
    <w:rsid w:val="007C4709"/>
    <w:rsid w:val="007C49DB"/>
    <w:rsid w:val="007C5A37"/>
    <w:rsid w:val="007C5F09"/>
    <w:rsid w:val="007C64B6"/>
    <w:rsid w:val="007C65D8"/>
    <w:rsid w:val="007C6FC2"/>
    <w:rsid w:val="007C7102"/>
    <w:rsid w:val="007C7345"/>
    <w:rsid w:val="007C762A"/>
    <w:rsid w:val="007C7D15"/>
    <w:rsid w:val="007C7F02"/>
    <w:rsid w:val="007C7F3C"/>
    <w:rsid w:val="007D0131"/>
    <w:rsid w:val="007D055C"/>
    <w:rsid w:val="007D0C1C"/>
    <w:rsid w:val="007D138C"/>
    <w:rsid w:val="007D1D8E"/>
    <w:rsid w:val="007D1E22"/>
    <w:rsid w:val="007D216E"/>
    <w:rsid w:val="007D2575"/>
    <w:rsid w:val="007D3FB6"/>
    <w:rsid w:val="007D5929"/>
    <w:rsid w:val="007D5AFD"/>
    <w:rsid w:val="007D5BD8"/>
    <w:rsid w:val="007D658E"/>
    <w:rsid w:val="007D6FF0"/>
    <w:rsid w:val="007D7161"/>
    <w:rsid w:val="007D72E9"/>
    <w:rsid w:val="007E02D8"/>
    <w:rsid w:val="007E0EEF"/>
    <w:rsid w:val="007E0EFA"/>
    <w:rsid w:val="007E1495"/>
    <w:rsid w:val="007E1593"/>
    <w:rsid w:val="007E1B41"/>
    <w:rsid w:val="007E1EC2"/>
    <w:rsid w:val="007E2120"/>
    <w:rsid w:val="007E2F7D"/>
    <w:rsid w:val="007E3054"/>
    <w:rsid w:val="007E3A92"/>
    <w:rsid w:val="007E3CAD"/>
    <w:rsid w:val="007E3DC4"/>
    <w:rsid w:val="007E41C2"/>
    <w:rsid w:val="007E4A77"/>
    <w:rsid w:val="007E4D4D"/>
    <w:rsid w:val="007E62FE"/>
    <w:rsid w:val="007E63B2"/>
    <w:rsid w:val="007E6A41"/>
    <w:rsid w:val="007E76EE"/>
    <w:rsid w:val="007E7719"/>
    <w:rsid w:val="007E7DC7"/>
    <w:rsid w:val="007F1476"/>
    <w:rsid w:val="007F170C"/>
    <w:rsid w:val="007F1D85"/>
    <w:rsid w:val="007F2133"/>
    <w:rsid w:val="007F268E"/>
    <w:rsid w:val="007F3351"/>
    <w:rsid w:val="007F3714"/>
    <w:rsid w:val="007F399E"/>
    <w:rsid w:val="007F3E29"/>
    <w:rsid w:val="007F3FD7"/>
    <w:rsid w:val="007F40B0"/>
    <w:rsid w:val="007F412B"/>
    <w:rsid w:val="007F474A"/>
    <w:rsid w:val="007F4845"/>
    <w:rsid w:val="007F4FA1"/>
    <w:rsid w:val="007F5317"/>
    <w:rsid w:val="007F5B94"/>
    <w:rsid w:val="007F5E92"/>
    <w:rsid w:val="007F6E05"/>
    <w:rsid w:val="007F737F"/>
    <w:rsid w:val="00800088"/>
    <w:rsid w:val="008003B8"/>
    <w:rsid w:val="0080067C"/>
    <w:rsid w:val="00800BE7"/>
    <w:rsid w:val="00800C8B"/>
    <w:rsid w:val="0080120F"/>
    <w:rsid w:val="00802A23"/>
    <w:rsid w:val="00802E02"/>
    <w:rsid w:val="008035B3"/>
    <w:rsid w:val="00803CE4"/>
    <w:rsid w:val="008044D0"/>
    <w:rsid w:val="008045DE"/>
    <w:rsid w:val="0080473C"/>
    <w:rsid w:val="00804856"/>
    <w:rsid w:val="008048EE"/>
    <w:rsid w:val="00806699"/>
    <w:rsid w:val="00806A38"/>
    <w:rsid w:val="00807208"/>
    <w:rsid w:val="0080721D"/>
    <w:rsid w:val="008079D0"/>
    <w:rsid w:val="00807B1A"/>
    <w:rsid w:val="008100CA"/>
    <w:rsid w:val="0081085E"/>
    <w:rsid w:val="008110B5"/>
    <w:rsid w:val="008115ED"/>
    <w:rsid w:val="0081213E"/>
    <w:rsid w:val="00813AC5"/>
    <w:rsid w:val="00813F50"/>
    <w:rsid w:val="00814A29"/>
    <w:rsid w:val="00814CE8"/>
    <w:rsid w:val="0081545B"/>
    <w:rsid w:val="00816124"/>
    <w:rsid w:val="0081668B"/>
    <w:rsid w:val="008167C1"/>
    <w:rsid w:val="00817B9C"/>
    <w:rsid w:val="00817BED"/>
    <w:rsid w:val="00817BF5"/>
    <w:rsid w:val="00820125"/>
    <w:rsid w:val="00820A3F"/>
    <w:rsid w:val="00820EA7"/>
    <w:rsid w:val="00821904"/>
    <w:rsid w:val="00822182"/>
    <w:rsid w:val="00822571"/>
    <w:rsid w:val="00822CFC"/>
    <w:rsid w:val="00823C7C"/>
    <w:rsid w:val="00823F66"/>
    <w:rsid w:val="008243A2"/>
    <w:rsid w:val="008243CB"/>
    <w:rsid w:val="00825CB4"/>
    <w:rsid w:val="0082624F"/>
    <w:rsid w:val="00826FDE"/>
    <w:rsid w:val="00826FE4"/>
    <w:rsid w:val="008274BB"/>
    <w:rsid w:val="008306DD"/>
    <w:rsid w:val="00830C16"/>
    <w:rsid w:val="00830FA9"/>
    <w:rsid w:val="00831104"/>
    <w:rsid w:val="008312E5"/>
    <w:rsid w:val="0083152C"/>
    <w:rsid w:val="008315B2"/>
    <w:rsid w:val="00831B82"/>
    <w:rsid w:val="00831D9E"/>
    <w:rsid w:val="00832422"/>
    <w:rsid w:val="0083287B"/>
    <w:rsid w:val="008330B5"/>
    <w:rsid w:val="00833307"/>
    <w:rsid w:val="0083335B"/>
    <w:rsid w:val="00833F44"/>
    <w:rsid w:val="008342DC"/>
    <w:rsid w:val="0083443E"/>
    <w:rsid w:val="008344F4"/>
    <w:rsid w:val="0083453C"/>
    <w:rsid w:val="0083533A"/>
    <w:rsid w:val="00835569"/>
    <w:rsid w:val="0083592F"/>
    <w:rsid w:val="00835934"/>
    <w:rsid w:val="00835EA6"/>
    <w:rsid w:val="008362D4"/>
    <w:rsid w:val="00836584"/>
    <w:rsid w:val="00836D7B"/>
    <w:rsid w:val="00836DE7"/>
    <w:rsid w:val="00837131"/>
    <w:rsid w:val="008372EE"/>
    <w:rsid w:val="008375B8"/>
    <w:rsid w:val="0084060E"/>
    <w:rsid w:val="0084063C"/>
    <w:rsid w:val="00840C87"/>
    <w:rsid w:val="00840DC0"/>
    <w:rsid w:val="008425B8"/>
    <w:rsid w:val="008426D9"/>
    <w:rsid w:val="008429A9"/>
    <w:rsid w:val="00842C9F"/>
    <w:rsid w:val="008438F3"/>
    <w:rsid w:val="00844192"/>
    <w:rsid w:val="00844884"/>
    <w:rsid w:val="00844F91"/>
    <w:rsid w:val="0084521D"/>
    <w:rsid w:val="008452EE"/>
    <w:rsid w:val="00846628"/>
    <w:rsid w:val="00846A62"/>
    <w:rsid w:val="00846E11"/>
    <w:rsid w:val="0084706C"/>
    <w:rsid w:val="00847E96"/>
    <w:rsid w:val="00847F13"/>
    <w:rsid w:val="00850071"/>
    <w:rsid w:val="00850AFF"/>
    <w:rsid w:val="00851683"/>
    <w:rsid w:val="0085185C"/>
    <w:rsid w:val="0085289C"/>
    <w:rsid w:val="00852B0C"/>
    <w:rsid w:val="00852B91"/>
    <w:rsid w:val="00853EB0"/>
    <w:rsid w:val="00853F9D"/>
    <w:rsid w:val="008546D0"/>
    <w:rsid w:val="0085709C"/>
    <w:rsid w:val="00857910"/>
    <w:rsid w:val="00857C7F"/>
    <w:rsid w:val="0086000E"/>
    <w:rsid w:val="008600C0"/>
    <w:rsid w:val="00861003"/>
    <w:rsid w:val="0086117C"/>
    <w:rsid w:val="008614FD"/>
    <w:rsid w:val="008615A6"/>
    <w:rsid w:val="00861E9E"/>
    <w:rsid w:val="008635E3"/>
    <w:rsid w:val="0086394C"/>
    <w:rsid w:val="00863A8C"/>
    <w:rsid w:val="00864D60"/>
    <w:rsid w:val="00865829"/>
    <w:rsid w:val="00865A9E"/>
    <w:rsid w:val="008661C2"/>
    <w:rsid w:val="008664ED"/>
    <w:rsid w:val="00866EDD"/>
    <w:rsid w:val="00867649"/>
    <w:rsid w:val="00867854"/>
    <w:rsid w:val="00867A9E"/>
    <w:rsid w:val="00871D74"/>
    <w:rsid w:val="0087328E"/>
    <w:rsid w:val="00873459"/>
    <w:rsid w:val="0087347D"/>
    <w:rsid w:val="00873B4E"/>
    <w:rsid w:val="00873D38"/>
    <w:rsid w:val="008748DF"/>
    <w:rsid w:val="00874A60"/>
    <w:rsid w:val="00874BFD"/>
    <w:rsid w:val="00874C66"/>
    <w:rsid w:val="00874D01"/>
    <w:rsid w:val="00874E16"/>
    <w:rsid w:val="00875282"/>
    <w:rsid w:val="00875620"/>
    <w:rsid w:val="00875AF1"/>
    <w:rsid w:val="00875BB3"/>
    <w:rsid w:val="00875E46"/>
    <w:rsid w:val="00877C6C"/>
    <w:rsid w:val="00877F22"/>
    <w:rsid w:val="00880267"/>
    <w:rsid w:val="008802D3"/>
    <w:rsid w:val="00880510"/>
    <w:rsid w:val="0088098F"/>
    <w:rsid w:val="00880B5C"/>
    <w:rsid w:val="008827A1"/>
    <w:rsid w:val="00882F54"/>
    <w:rsid w:val="008830D1"/>
    <w:rsid w:val="00884E18"/>
    <w:rsid w:val="008856EE"/>
    <w:rsid w:val="00885F0E"/>
    <w:rsid w:val="0088612A"/>
    <w:rsid w:val="00886279"/>
    <w:rsid w:val="008865F4"/>
    <w:rsid w:val="0088769C"/>
    <w:rsid w:val="00890068"/>
    <w:rsid w:val="00891804"/>
    <w:rsid w:val="0089211F"/>
    <w:rsid w:val="00892492"/>
    <w:rsid w:val="00892774"/>
    <w:rsid w:val="008927E2"/>
    <w:rsid w:val="00892D90"/>
    <w:rsid w:val="0089359A"/>
    <w:rsid w:val="00893861"/>
    <w:rsid w:val="0089387D"/>
    <w:rsid w:val="008939A3"/>
    <w:rsid w:val="008944D7"/>
    <w:rsid w:val="0089463D"/>
    <w:rsid w:val="008954C4"/>
    <w:rsid w:val="008954CC"/>
    <w:rsid w:val="00895B39"/>
    <w:rsid w:val="0089616D"/>
    <w:rsid w:val="00897714"/>
    <w:rsid w:val="008A119A"/>
    <w:rsid w:val="008A251E"/>
    <w:rsid w:val="008A2E61"/>
    <w:rsid w:val="008A2FB9"/>
    <w:rsid w:val="008A42B4"/>
    <w:rsid w:val="008A4344"/>
    <w:rsid w:val="008A43A0"/>
    <w:rsid w:val="008A5102"/>
    <w:rsid w:val="008A5B71"/>
    <w:rsid w:val="008A5E2B"/>
    <w:rsid w:val="008A67A4"/>
    <w:rsid w:val="008A6B90"/>
    <w:rsid w:val="008A6F84"/>
    <w:rsid w:val="008A7073"/>
    <w:rsid w:val="008A7165"/>
    <w:rsid w:val="008A7A94"/>
    <w:rsid w:val="008B0574"/>
    <w:rsid w:val="008B0864"/>
    <w:rsid w:val="008B124A"/>
    <w:rsid w:val="008B1463"/>
    <w:rsid w:val="008B14AC"/>
    <w:rsid w:val="008B17EA"/>
    <w:rsid w:val="008B1A7C"/>
    <w:rsid w:val="008B1EF2"/>
    <w:rsid w:val="008B237F"/>
    <w:rsid w:val="008B33ED"/>
    <w:rsid w:val="008B39DF"/>
    <w:rsid w:val="008B3E90"/>
    <w:rsid w:val="008B463D"/>
    <w:rsid w:val="008B47E7"/>
    <w:rsid w:val="008B521E"/>
    <w:rsid w:val="008B538F"/>
    <w:rsid w:val="008B5594"/>
    <w:rsid w:val="008B5730"/>
    <w:rsid w:val="008B57D9"/>
    <w:rsid w:val="008B5C78"/>
    <w:rsid w:val="008B5E15"/>
    <w:rsid w:val="008B5E47"/>
    <w:rsid w:val="008B681C"/>
    <w:rsid w:val="008B6BF5"/>
    <w:rsid w:val="008B7231"/>
    <w:rsid w:val="008B7F94"/>
    <w:rsid w:val="008C023C"/>
    <w:rsid w:val="008C07C4"/>
    <w:rsid w:val="008C10A8"/>
    <w:rsid w:val="008C1198"/>
    <w:rsid w:val="008C1366"/>
    <w:rsid w:val="008C1A19"/>
    <w:rsid w:val="008C1BE3"/>
    <w:rsid w:val="008C23AB"/>
    <w:rsid w:val="008C28FA"/>
    <w:rsid w:val="008C2E44"/>
    <w:rsid w:val="008C2F1F"/>
    <w:rsid w:val="008C332A"/>
    <w:rsid w:val="008C44AF"/>
    <w:rsid w:val="008C4B69"/>
    <w:rsid w:val="008C4C88"/>
    <w:rsid w:val="008C4D18"/>
    <w:rsid w:val="008C5482"/>
    <w:rsid w:val="008C5EE5"/>
    <w:rsid w:val="008C62A8"/>
    <w:rsid w:val="008C63DB"/>
    <w:rsid w:val="008C6568"/>
    <w:rsid w:val="008C65F0"/>
    <w:rsid w:val="008C6A22"/>
    <w:rsid w:val="008C6A27"/>
    <w:rsid w:val="008C70BA"/>
    <w:rsid w:val="008C7103"/>
    <w:rsid w:val="008C7780"/>
    <w:rsid w:val="008D04A2"/>
    <w:rsid w:val="008D06B1"/>
    <w:rsid w:val="008D08A1"/>
    <w:rsid w:val="008D0BF2"/>
    <w:rsid w:val="008D0ECB"/>
    <w:rsid w:val="008D1E61"/>
    <w:rsid w:val="008D1EB5"/>
    <w:rsid w:val="008D2A10"/>
    <w:rsid w:val="008D2B87"/>
    <w:rsid w:val="008D35FA"/>
    <w:rsid w:val="008D40A7"/>
    <w:rsid w:val="008D4501"/>
    <w:rsid w:val="008D49BC"/>
    <w:rsid w:val="008D4FD9"/>
    <w:rsid w:val="008D5293"/>
    <w:rsid w:val="008D60A8"/>
    <w:rsid w:val="008D650A"/>
    <w:rsid w:val="008D69E5"/>
    <w:rsid w:val="008D78AB"/>
    <w:rsid w:val="008D78F8"/>
    <w:rsid w:val="008D794C"/>
    <w:rsid w:val="008D7D97"/>
    <w:rsid w:val="008E0246"/>
    <w:rsid w:val="008E0718"/>
    <w:rsid w:val="008E1257"/>
    <w:rsid w:val="008E21BC"/>
    <w:rsid w:val="008E41EE"/>
    <w:rsid w:val="008E4657"/>
    <w:rsid w:val="008E5213"/>
    <w:rsid w:val="008E56BF"/>
    <w:rsid w:val="008E5BDA"/>
    <w:rsid w:val="008E62DA"/>
    <w:rsid w:val="008E6CF7"/>
    <w:rsid w:val="008E73CB"/>
    <w:rsid w:val="008E73EC"/>
    <w:rsid w:val="008E7A01"/>
    <w:rsid w:val="008E7F82"/>
    <w:rsid w:val="008F0257"/>
    <w:rsid w:val="008F02D2"/>
    <w:rsid w:val="008F0AC1"/>
    <w:rsid w:val="008F0E1B"/>
    <w:rsid w:val="008F1580"/>
    <w:rsid w:val="008F175D"/>
    <w:rsid w:val="008F1BC1"/>
    <w:rsid w:val="008F2461"/>
    <w:rsid w:val="008F24CE"/>
    <w:rsid w:val="008F392D"/>
    <w:rsid w:val="008F39F2"/>
    <w:rsid w:val="008F3AF4"/>
    <w:rsid w:val="008F4B54"/>
    <w:rsid w:val="008F4E10"/>
    <w:rsid w:val="008F5781"/>
    <w:rsid w:val="008F5F32"/>
    <w:rsid w:val="008F6615"/>
    <w:rsid w:val="008F7DEE"/>
    <w:rsid w:val="008F7E30"/>
    <w:rsid w:val="0090009F"/>
    <w:rsid w:val="0090019C"/>
    <w:rsid w:val="009004B8"/>
    <w:rsid w:val="00901E73"/>
    <w:rsid w:val="009023CE"/>
    <w:rsid w:val="009024BA"/>
    <w:rsid w:val="00902709"/>
    <w:rsid w:val="00902D07"/>
    <w:rsid w:val="00902EDF"/>
    <w:rsid w:val="00903E0C"/>
    <w:rsid w:val="00904714"/>
    <w:rsid w:val="0090506D"/>
    <w:rsid w:val="009050AA"/>
    <w:rsid w:val="00905459"/>
    <w:rsid w:val="00905897"/>
    <w:rsid w:val="009059D7"/>
    <w:rsid w:val="00905A0C"/>
    <w:rsid w:val="009062D1"/>
    <w:rsid w:val="00906C7B"/>
    <w:rsid w:val="00906FCE"/>
    <w:rsid w:val="0090779F"/>
    <w:rsid w:val="009077DE"/>
    <w:rsid w:val="00910473"/>
    <w:rsid w:val="00910682"/>
    <w:rsid w:val="00910BDF"/>
    <w:rsid w:val="00910D3D"/>
    <w:rsid w:val="00910E24"/>
    <w:rsid w:val="00910E90"/>
    <w:rsid w:val="00911B8C"/>
    <w:rsid w:val="00911DF9"/>
    <w:rsid w:val="009120B4"/>
    <w:rsid w:val="009120DB"/>
    <w:rsid w:val="0091256E"/>
    <w:rsid w:val="0091259E"/>
    <w:rsid w:val="00912AA5"/>
    <w:rsid w:val="00913119"/>
    <w:rsid w:val="009133C8"/>
    <w:rsid w:val="0091397E"/>
    <w:rsid w:val="00913B34"/>
    <w:rsid w:val="00914C52"/>
    <w:rsid w:val="00915482"/>
    <w:rsid w:val="0091581C"/>
    <w:rsid w:val="009160B5"/>
    <w:rsid w:val="009163AB"/>
    <w:rsid w:val="00916754"/>
    <w:rsid w:val="009201A9"/>
    <w:rsid w:val="009205C4"/>
    <w:rsid w:val="00920785"/>
    <w:rsid w:val="0092131C"/>
    <w:rsid w:val="00921E89"/>
    <w:rsid w:val="00922C96"/>
    <w:rsid w:val="0092350A"/>
    <w:rsid w:val="00924484"/>
    <w:rsid w:val="00924687"/>
    <w:rsid w:val="009246E9"/>
    <w:rsid w:val="00924A6B"/>
    <w:rsid w:val="00924DD6"/>
    <w:rsid w:val="00924F89"/>
    <w:rsid w:val="00925514"/>
    <w:rsid w:val="00925BEA"/>
    <w:rsid w:val="00926644"/>
    <w:rsid w:val="0092666E"/>
    <w:rsid w:val="009316E9"/>
    <w:rsid w:val="00931EDE"/>
    <w:rsid w:val="0093243E"/>
    <w:rsid w:val="00932A99"/>
    <w:rsid w:val="00932CDB"/>
    <w:rsid w:val="00933A1D"/>
    <w:rsid w:val="00933CC2"/>
    <w:rsid w:val="00935BC5"/>
    <w:rsid w:val="009361A5"/>
    <w:rsid w:val="009361FB"/>
    <w:rsid w:val="009366B4"/>
    <w:rsid w:val="009368D8"/>
    <w:rsid w:val="00936D5E"/>
    <w:rsid w:val="00937F86"/>
    <w:rsid w:val="00940DB5"/>
    <w:rsid w:val="00941218"/>
    <w:rsid w:val="00941B7B"/>
    <w:rsid w:val="00941CEB"/>
    <w:rsid w:val="00941EEC"/>
    <w:rsid w:val="00942517"/>
    <w:rsid w:val="00942E92"/>
    <w:rsid w:val="009433B0"/>
    <w:rsid w:val="009438C4"/>
    <w:rsid w:val="0094419C"/>
    <w:rsid w:val="009442EC"/>
    <w:rsid w:val="00944522"/>
    <w:rsid w:val="00944925"/>
    <w:rsid w:val="00944F34"/>
    <w:rsid w:val="00944F77"/>
    <w:rsid w:val="009451DB"/>
    <w:rsid w:val="009466D9"/>
    <w:rsid w:val="009508EE"/>
    <w:rsid w:val="00950BC4"/>
    <w:rsid w:val="009531DA"/>
    <w:rsid w:val="00953322"/>
    <w:rsid w:val="0095332C"/>
    <w:rsid w:val="009541B0"/>
    <w:rsid w:val="00954FBD"/>
    <w:rsid w:val="00955C7F"/>
    <w:rsid w:val="00956EA5"/>
    <w:rsid w:val="00956EC2"/>
    <w:rsid w:val="00960262"/>
    <w:rsid w:val="00960D55"/>
    <w:rsid w:val="00960F8C"/>
    <w:rsid w:val="0096100A"/>
    <w:rsid w:val="00961363"/>
    <w:rsid w:val="009614CB"/>
    <w:rsid w:val="00961B91"/>
    <w:rsid w:val="00963E0E"/>
    <w:rsid w:val="00964090"/>
    <w:rsid w:val="009644ED"/>
    <w:rsid w:val="009659AA"/>
    <w:rsid w:val="009665FD"/>
    <w:rsid w:val="00966D97"/>
    <w:rsid w:val="00966E0C"/>
    <w:rsid w:val="00967723"/>
    <w:rsid w:val="00967F7F"/>
    <w:rsid w:val="009708FA"/>
    <w:rsid w:val="00971126"/>
    <w:rsid w:val="0097141A"/>
    <w:rsid w:val="00971729"/>
    <w:rsid w:val="00971B17"/>
    <w:rsid w:val="00971DB5"/>
    <w:rsid w:val="009720B1"/>
    <w:rsid w:val="0097218A"/>
    <w:rsid w:val="0097222F"/>
    <w:rsid w:val="00973DDB"/>
    <w:rsid w:val="00974570"/>
    <w:rsid w:val="00974895"/>
    <w:rsid w:val="00974DD1"/>
    <w:rsid w:val="00974F15"/>
    <w:rsid w:val="00974F29"/>
    <w:rsid w:val="00976562"/>
    <w:rsid w:val="00976CA5"/>
    <w:rsid w:val="00976FA6"/>
    <w:rsid w:val="00977B41"/>
    <w:rsid w:val="009808FF"/>
    <w:rsid w:val="00981B25"/>
    <w:rsid w:val="00981B50"/>
    <w:rsid w:val="009839F5"/>
    <w:rsid w:val="00984F34"/>
    <w:rsid w:val="00985344"/>
    <w:rsid w:val="00987501"/>
    <w:rsid w:val="0098760E"/>
    <w:rsid w:val="0098769A"/>
    <w:rsid w:val="009878B5"/>
    <w:rsid w:val="00987C97"/>
    <w:rsid w:val="0099002A"/>
    <w:rsid w:val="0099100C"/>
    <w:rsid w:val="00991205"/>
    <w:rsid w:val="00991631"/>
    <w:rsid w:val="00991A26"/>
    <w:rsid w:val="00991C88"/>
    <w:rsid w:val="00991CC6"/>
    <w:rsid w:val="0099222B"/>
    <w:rsid w:val="009923E5"/>
    <w:rsid w:val="009925E1"/>
    <w:rsid w:val="00992CF9"/>
    <w:rsid w:val="009936B2"/>
    <w:rsid w:val="009946D8"/>
    <w:rsid w:val="00994F80"/>
    <w:rsid w:val="009952CC"/>
    <w:rsid w:val="0099658E"/>
    <w:rsid w:val="00997459"/>
    <w:rsid w:val="009A03CF"/>
    <w:rsid w:val="009A0E1F"/>
    <w:rsid w:val="009A157B"/>
    <w:rsid w:val="009A17EF"/>
    <w:rsid w:val="009A1CD8"/>
    <w:rsid w:val="009A2AE8"/>
    <w:rsid w:val="009A2D4B"/>
    <w:rsid w:val="009A3565"/>
    <w:rsid w:val="009A37D7"/>
    <w:rsid w:val="009A381B"/>
    <w:rsid w:val="009A44B2"/>
    <w:rsid w:val="009A46DE"/>
    <w:rsid w:val="009A46F3"/>
    <w:rsid w:val="009A4885"/>
    <w:rsid w:val="009A51C2"/>
    <w:rsid w:val="009A5466"/>
    <w:rsid w:val="009A558B"/>
    <w:rsid w:val="009A5973"/>
    <w:rsid w:val="009A60D5"/>
    <w:rsid w:val="009A637E"/>
    <w:rsid w:val="009A6D75"/>
    <w:rsid w:val="009B0123"/>
    <w:rsid w:val="009B18DF"/>
    <w:rsid w:val="009B1B8D"/>
    <w:rsid w:val="009B1BDD"/>
    <w:rsid w:val="009B1C64"/>
    <w:rsid w:val="009B21DA"/>
    <w:rsid w:val="009B26ED"/>
    <w:rsid w:val="009B31BC"/>
    <w:rsid w:val="009B3466"/>
    <w:rsid w:val="009B3F21"/>
    <w:rsid w:val="009B3FCB"/>
    <w:rsid w:val="009B42FA"/>
    <w:rsid w:val="009B4756"/>
    <w:rsid w:val="009B5366"/>
    <w:rsid w:val="009B5510"/>
    <w:rsid w:val="009B5B40"/>
    <w:rsid w:val="009B6443"/>
    <w:rsid w:val="009B6F1A"/>
    <w:rsid w:val="009B731F"/>
    <w:rsid w:val="009B7486"/>
    <w:rsid w:val="009C07A0"/>
    <w:rsid w:val="009C0BB5"/>
    <w:rsid w:val="009C0E95"/>
    <w:rsid w:val="009C1A2C"/>
    <w:rsid w:val="009C1C4D"/>
    <w:rsid w:val="009C1E68"/>
    <w:rsid w:val="009C2155"/>
    <w:rsid w:val="009C24CA"/>
    <w:rsid w:val="009C25ED"/>
    <w:rsid w:val="009C28F8"/>
    <w:rsid w:val="009C2AF8"/>
    <w:rsid w:val="009C2EDD"/>
    <w:rsid w:val="009C4219"/>
    <w:rsid w:val="009C432E"/>
    <w:rsid w:val="009C491B"/>
    <w:rsid w:val="009C4973"/>
    <w:rsid w:val="009C4E90"/>
    <w:rsid w:val="009C545A"/>
    <w:rsid w:val="009C63A0"/>
    <w:rsid w:val="009C6769"/>
    <w:rsid w:val="009C750A"/>
    <w:rsid w:val="009D01F2"/>
    <w:rsid w:val="009D13F9"/>
    <w:rsid w:val="009D1876"/>
    <w:rsid w:val="009D234C"/>
    <w:rsid w:val="009D280B"/>
    <w:rsid w:val="009D3331"/>
    <w:rsid w:val="009D3AA4"/>
    <w:rsid w:val="009D3F5E"/>
    <w:rsid w:val="009D508A"/>
    <w:rsid w:val="009D5660"/>
    <w:rsid w:val="009D5CF4"/>
    <w:rsid w:val="009D5D0A"/>
    <w:rsid w:val="009D635B"/>
    <w:rsid w:val="009D791D"/>
    <w:rsid w:val="009D7A46"/>
    <w:rsid w:val="009D7CC5"/>
    <w:rsid w:val="009D7D0E"/>
    <w:rsid w:val="009E012F"/>
    <w:rsid w:val="009E025D"/>
    <w:rsid w:val="009E047B"/>
    <w:rsid w:val="009E13D6"/>
    <w:rsid w:val="009E189F"/>
    <w:rsid w:val="009E252C"/>
    <w:rsid w:val="009E2C54"/>
    <w:rsid w:val="009E315C"/>
    <w:rsid w:val="009E39C5"/>
    <w:rsid w:val="009E5949"/>
    <w:rsid w:val="009E5F66"/>
    <w:rsid w:val="009E7095"/>
    <w:rsid w:val="009F01A7"/>
    <w:rsid w:val="009F0C25"/>
    <w:rsid w:val="009F0C66"/>
    <w:rsid w:val="009F160B"/>
    <w:rsid w:val="009F1A4A"/>
    <w:rsid w:val="009F2999"/>
    <w:rsid w:val="009F328A"/>
    <w:rsid w:val="009F36F6"/>
    <w:rsid w:val="009F3862"/>
    <w:rsid w:val="009F3A86"/>
    <w:rsid w:val="009F401B"/>
    <w:rsid w:val="009F404D"/>
    <w:rsid w:val="009F472A"/>
    <w:rsid w:val="009F5279"/>
    <w:rsid w:val="009F543C"/>
    <w:rsid w:val="009F5C16"/>
    <w:rsid w:val="009F641D"/>
    <w:rsid w:val="009F6C5E"/>
    <w:rsid w:val="009F6E33"/>
    <w:rsid w:val="009F718A"/>
    <w:rsid w:val="009F72E6"/>
    <w:rsid w:val="009F78F2"/>
    <w:rsid w:val="00A00167"/>
    <w:rsid w:val="00A006AE"/>
    <w:rsid w:val="00A007A2"/>
    <w:rsid w:val="00A0094B"/>
    <w:rsid w:val="00A01636"/>
    <w:rsid w:val="00A016F9"/>
    <w:rsid w:val="00A01905"/>
    <w:rsid w:val="00A01916"/>
    <w:rsid w:val="00A0247A"/>
    <w:rsid w:val="00A028A9"/>
    <w:rsid w:val="00A02F10"/>
    <w:rsid w:val="00A03AE3"/>
    <w:rsid w:val="00A03C2B"/>
    <w:rsid w:val="00A06BA9"/>
    <w:rsid w:val="00A070AC"/>
    <w:rsid w:val="00A072FE"/>
    <w:rsid w:val="00A07DAB"/>
    <w:rsid w:val="00A07DB6"/>
    <w:rsid w:val="00A10CBE"/>
    <w:rsid w:val="00A10E44"/>
    <w:rsid w:val="00A1129A"/>
    <w:rsid w:val="00A112B8"/>
    <w:rsid w:val="00A114D7"/>
    <w:rsid w:val="00A11C15"/>
    <w:rsid w:val="00A130E8"/>
    <w:rsid w:val="00A132E4"/>
    <w:rsid w:val="00A1361D"/>
    <w:rsid w:val="00A13B80"/>
    <w:rsid w:val="00A14B4D"/>
    <w:rsid w:val="00A14E9E"/>
    <w:rsid w:val="00A150C0"/>
    <w:rsid w:val="00A153A6"/>
    <w:rsid w:val="00A154A0"/>
    <w:rsid w:val="00A1559B"/>
    <w:rsid w:val="00A15B37"/>
    <w:rsid w:val="00A15C87"/>
    <w:rsid w:val="00A16B50"/>
    <w:rsid w:val="00A16C83"/>
    <w:rsid w:val="00A16E96"/>
    <w:rsid w:val="00A170DB"/>
    <w:rsid w:val="00A177FD"/>
    <w:rsid w:val="00A17D42"/>
    <w:rsid w:val="00A207FB"/>
    <w:rsid w:val="00A209B0"/>
    <w:rsid w:val="00A20B48"/>
    <w:rsid w:val="00A20D83"/>
    <w:rsid w:val="00A2108B"/>
    <w:rsid w:val="00A21BA4"/>
    <w:rsid w:val="00A22015"/>
    <w:rsid w:val="00A221DF"/>
    <w:rsid w:val="00A22373"/>
    <w:rsid w:val="00A22495"/>
    <w:rsid w:val="00A227EB"/>
    <w:rsid w:val="00A22CBB"/>
    <w:rsid w:val="00A23087"/>
    <w:rsid w:val="00A2331A"/>
    <w:rsid w:val="00A23E9E"/>
    <w:rsid w:val="00A24185"/>
    <w:rsid w:val="00A24817"/>
    <w:rsid w:val="00A24ECF"/>
    <w:rsid w:val="00A25591"/>
    <w:rsid w:val="00A257DF"/>
    <w:rsid w:val="00A25944"/>
    <w:rsid w:val="00A261BB"/>
    <w:rsid w:val="00A267A6"/>
    <w:rsid w:val="00A268D2"/>
    <w:rsid w:val="00A300BF"/>
    <w:rsid w:val="00A3064A"/>
    <w:rsid w:val="00A31477"/>
    <w:rsid w:val="00A315C3"/>
    <w:rsid w:val="00A32E44"/>
    <w:rsid w:val="00A342D3"/>
    <w:rsid w:val="00A351EC"/>
    <w:rsid w:val="00A35511"/>
    <w:rsid w:val="00A36BCF"/>
    <w:rsid w:val="00A36F25"/>
    <w:rsid w:val="00A3793E"/>
    <w:rsid w:val="00A37A4C"/>
    <w:rsid w:val="00A4023B"/>
    <w:rsid w:val="00A40306"/>
    <w:rsid w:val="00A40BD7"/>
    <w:rsid w:val="00A417D5"/>
    <w:rsid w:val="00A420E3"/>
    <w:rsid w:val="00A425B2"/>
    <w:rsid w:val="00A42A0A"/>
    <w:rsid w:val="00A42C82"/>
    <w:rsid w:val="00A4348A"/>
    <w:rsid w:val="00A43F9E"/>
    <w:rsid w:val="00A442BD"/>
    <w:rsid w:val="00A445AC"/>
    <w:rsid w:val="00A446E7"/>
    <w:rsid w:val="00A44739"/>
    <w:rsid w:val="00A44E3C"/>
    <w:rsid w:val="00A45149"/>
    <w:rsid w:val="00A45A7F"/>
    <w:rsid w:val="00A45D95"/>
    <w:rsid w:val="00A46174"/>
    <w:rsid w:val="00A469D9"/>
    <w:rsid w:val="00A46D5B"/>
    <w:rsid w:val="00A47E88"/>
    <w:rsid w:val="00A50B53"/>
    <w:rsid w:val="00A517AC"/>
    <w:rsid w:val="00A517BD"/>
    <w:rsid w:val="00A51DA6"/>
    <w:rsid w:val="00A52241"/>
    <w:rsid w:val="00A523DD"/>
    <w:rsid w:val="00A52404"/>
    <w:rsid w:val="00A525AC"/>
    <w:rsid w:val="00A5287A"/>
    <w:rsid w:val="00A538AE"/>
    <w:rsid w:val="00A53B84"/>
    <w:rsid w:val="00A53D80"/>
    <w:rsid w:val="00A54048"/>
    <w:rsid w:val="00A5452E"/>
    <w:rsid w:val="00A547F1"/>
    <w:rsid w:val="00A5565D"/>
    <w:rsid w:val="00A55DD4"/>
    <w:rsid w:val="00A56722"/>
    <w:rsid w:val="00A56E80"/>
    <w:rsid w:val="00A57502"/>
    <w:rsid w:val="00A60132"/>
    <w:rsid w:val="00A603D2"/>
    <w:rsid w:val="00A606ED"/>
    <w:rsid w:val="00A609D7"/>
    <w:rsid w:val="00A60AA3"/>
    <w:rsid w:val="00A61412"/>
    <w:rsid w:val="00A61922"/>
    <w:rsid w:val="00A61B44"/>
    <w:rsid w:val="00A624A3"/>
    <w:rsid w:val="00A6272B"/>
    <w:rsid w:val="00A62A73"/>
    <w:rsid w:val="00A62A9C"/>
    <w:rsid w:val="00A62B5D"/>
    <w:rsid w:val="00A62E03"/>
    <w:rsid w:val="00A63283"/>
    <w:rsid w:val="00A63D34"/>
    <w:rsid w:val="00A65ECD"/>
    <w:rsid w:val="00A660B1"/>
    <w:rsid w:val="00A666E3"/>
    <w:rsid w:val="00A6680A"/>
    <w:rsid w:val="00A66E09"/>
    <w:rsid w:val="00A675CA"/>
    <w:rsid w:val="00A67FCA"/>
    <w:rsid w:val="00A714DF"/>
    <w:rsid w:val="00A71A3E"/>
    <w:rsid w:val="00A71CAF"/>
    <w:rsid w:val="00A720DD"/>
    <w:rsid w:val="00A72C5A"/>
    <w:rsid w:val="00A72CA5"/>
    <w:rsid w:val="00A736F3"/>
    <w:rsid w:val="00A73968"/>
    <w:rsid w:val="00A73B72"/>
    <w:rsid w:val="00A74F79"/>
    <w:rsid w:val="00A74FE9"/>
    <w:rsid w:val="00A75B22"/>
    <w:rsid w:val="00A762F6"/>
    <w:rsid w:val="00A76D54"/>
    <w:rsid w:val="00A76D6D"/>
    <w:rsid w:val="00A77BE4"/>
    <w:rsid w:val="00A77DDA"/>
    <w:rsid w:val="00A77DEE"/>
    <w:rsid w:val="00A80120"/>
    <w:rsid w:val="00A8079F"/>
    <w:rsid w:val="00A80CE3"/>
    <w:rsid w:val="00A80FFF"/>
    <w:rsid w:val="00A813E2"/>
    <w:rsid w:val="00A81753"/>
    <w:rsid w:val="00A81F1E"/>
    <w:rsid w:val="00A82215"/>
    <w:rsid w:val="00A82303"/>
    <w:rsid w:val="00A8283D"/>
    <w:rsid w:val="00A82D1E"/>
    <w:rsid w:val="00A83565"/>
    <w:rsid w:val="00A848EC"/>
    <w:rsid w:val="00A86579"/>
    <w:rsid w:val="00A8678D"/>
    <w:rsid w:val="00A86D6E"/>
    <w:rsid w:val="00A86F1D"/>
    <w:rsid w:val="00A87136"/>
    <w:rsid w:val="00A911A1"/>
    <w:rsid w:val="00A91281"/>
    <w:rsid w:val="00A925D1"/>
    <w:rsid w:val="00A93E3B"/>
    <w:rsid w:val="00A941A8"/>
    <w:rsid w:val="00A944ED"/>
    <w:rsid w:val="00A94D22"/>
    <w:rsid w:val="00A94E4B"/>
    <w:rsid w:val="00A94FF1"/>
    <w:rsid w:val="00A95BFC"/>
    <w:rsid w:val="00A95FA8"/>
    <w:rsid w:val="00A95FBC"/>
    <w:rsid w:val="00A96DA3"/>
    <w:rsid w:val="00A974D0"/>
    <w:rsid w:val="00A976BB"/>
    <w:rsid w:val="00A976CA"/>
    <w:rsid w:val="00A97908"/>
    <w:rsid w:val="00A97BEB"/>
    <w:rsid w:val="00AA0229"/>
    <w:rsid w:val="00AA1135"/>
    <w:rsid w:val="00AA152E"/>
    <w:rsid w:val="00AA1F30"/>
    <w:rsid w:val="00AA2053"/>
    <w:rsid w:val="00AA24F9"/>
    <w:rsid w:val="00AA28A9"/>
    <w:rsid w:val="00AA2EF9"/>
    <w:rsid w:val="00AA3275"/>
    <w:rsid w:val="00AA3E46"/>
    <w:rsid w:val="00AA42B1"/>
    <w:rsid w:val="00AA4930"/>
    <w:rsid w:val="00AA4E44"/>
    <w:rsid w:val="00AA5028"/>
    <w:rsid w:val="00AA57D6"/>
    <w:rsid w:val="00AA5D6C"/>
    <w:rsid w:val="00AA61D9"/>
    <w:rsid w:val="00AA6AD1"/>
    <w:rsid w:val="00AA6D7D"/>
    <w:rsid w:val="00AA7A4D"/>
    <w:rsid w:val="00AA7A83"/>
    <w:rsid w:val="00AA7DC4"/>
    <w:rsid w:val="00AB060B"/>
    <w:rsid w:val="00AB1277"/>
    <w:rsid w:val="00AB15C7"/>
    <w:rsid w:val="00AB19C7"/>
    <w:rsid w:val="00AB1B9B"/>
    <w:rsid w:val="00AB283F"/>
    <w:rsid w:val="00AB2B54"/>
    <w:rsid w:val="00AB4016"/>
    <w:rsid w:val="00AB4A18"/>
    <w:rsid w:val="00AB5120"/>
    <w:rsid w:val="00AB53EC"/>
    <w:rsid w:val="00AB5BC6"/>
    <w:rsid w:val="00AB5C85"/>
    <w:rsid w:val="00AB5F22"/>
    <w:rsid w:val="00AB60FC"/>
    <w:rsid w:val="00AB6CD0"/>
    <w:rsid w:val="00AB71FE"/>
    <w:rsid w:val="00AB7788"/>
    <w:rsid w:val="00AB7BB0"/>
    <w:rsid w:val="00AC0249"/>
    <w:rsid w:val="00AC08C0"/>
    <w:rsid w:val="00AC1BB5"/>
    <w:rsid w:val="00AC239F"/>
    <w:rsid w:val="00AC25C0"/>
    <w:rsid w:val="00AC3179"/>
    <w:rsid w:val="00AC366A"/>
    <w:rsid w:val="00AC3D66"/>
    <w:rsid w:val="00AC516F"/>
    <w:rsid w:val="00AC70B1"/>
    <w:rsid w:val="00AD0577"/>
    <w:rsid w:val="00AD088A"/>
    <w:rsid w:val="00AD0CC3"/>
    <w:rsid w:val="00AD187F"/>
    <w:rsid w:val="00AD19AC"/>
    <w:rsid w:val="00AD2E25"/>
    <w:rsid w:val="00AD2EC4"/>
    <w:rsid w:val="00AD316A"/>
    <w:rsid w:val="00AD31AE"/>
    <w:rsid w:val="00AD3596"/>
    <w:rsid w:val="00AD3B2D"/>
    <w:rsid w:val="00AD3FBF"/>
    <w:rsid w:val="00AD4206"/>
    <w:rsid w:val="00AD5D03"/>
    <w:rsid w:val="00AD5EF8"/>
    <w:rsid w:val="00AD603E"/>
    <w:rsid w:val="00AD64AB"/>
    <w:rsid w:val="00AD6A73"/>
    <w:rsid w:val="00AD7958"/>
    <w:rsid w:val="00AD7B0E"/>
    <w:rsid w:val="00AD7BA8"/>
    <w:rsid w:val="00AD7F37"/>
    <w:rsid w:val="00AE0915"/>
    <w:rsid w:val="00AE15D2"/>
    <w:rsid w:val="00AE16E8"/>
    <w:rsid w:val="00AE26F8"/>
    <w:rsid w:val="00AE2F60"/>
    <w:rsid w:val="00AE30C7"/>
    <w:rsid w:val="00AE3279"/>
    <w:rsid w:val="00AE4AFE"/>
    <w:rsid w:val="00AE4E34"/>
    <w:rsid w:val="00AE75B6"/>
    <w:rsid w:val="00AE7A80"/>
    <w:rsid w:val="00AE7C61"/>
    <w:rsid w:val="00AF0352"/>
    <w:rsid w:val="00AF09D5"/>
    <w:rsid w:val="00AF0E62"/>
    <w:rsid w:val="00AF29C2"/>
    <w:rsid w:val="00AF2BFC"/>
    <w:rsid w:val="00AF2D6B"/>
    <w:rsid w:val="00AF2EA9"/>
    <w:rsid w:val="00AF2F7D"/>
    <w:rsid w:val="00AF3C5A"/>
    <w:rsid w:val="00AF47A3"/>
    <w:rsid w:val="00AF4C87"/>
    <w:rsid w:val="00AF5730"/>
    <w:rsid w:val="00AF5731"/>
    <w:rsid w:val="00AF5ADD"/>
    <w:rsid w:val="00AF61CA"/>
    <w:rsid w:val="00AF6483"/>
    <w:rsid w:val="00AF6C64"/>
    <w:rsid w:val="00AF7394"/>
    <w:rsid w:val="00AF7B20"/>
    <w:rsid w:val="00B00386"/>
    <w:rsid w:val="00B0050F"/>
    <w:rsid w:val="00B008AD"/>
    <w:rsid w:val="00B017BE"/>
    <w:rsid w:val="00B02219"/>
    <w:rsid w:val="00B02429"/>
    <w:rsid w:val="00B028ED"/>
    <w:rsid w:val="00B02ED7"/>
    <w:rsid w:val="00B03B54"/>
    <w:rsid w:val="00B04290"/>
    <w:rsid w:val="00B0455C"/>
    <w:rsid w:val="00B0494A"/>
    <w:rsid w:val="00B04973"/>
    <w:rsid w:val="00B04B8F"/>
    <w:rsid w:val="00B04F49"/>
    <w:rsid w:val="00B05A92"/>
    <w:rsid w:val="00B067E7"/>
    <w:rsid w:val="00B0693E"/>
    <w:rsid w:val="00B06979"/>
    <w:rsid w:val="00B06E64"/>
    <w:rsid w:val="00B07EDF"/>
    <w:rsid w:val="00B10B74"/>
    <w:rsid w:val="00B11143"/>
    <w:rsid w:val="00B11ADC"/>
    <w:rsid w:val="00B11D81"/>
    <w:rsid w:val="00B12408"/>
    <w:rsid w:val="00B128AA"/>
    <w:rsid w:val="00B135A3"/>
    <w:rsid w:val="00B137B9"/>
    <w:rsid w:val="00B13B92"/>
    <w:rsid w:val="00B14116"/>
    <w:rsid w:val="00B142E3"/>
    <w:rsid w:val="00B14A92"/>
    <w:rsid w:val="00B14ADE"/>
    <w:rsid w:val="00B14D0D"/>
    <w:rsid w:val="00B14EB8"/>
    <w:rsid w:val="00B15482"/>
    <w:rsid w:val="00B15835"/>
    <w:rsid w:val="00B15856"/>
    <w:rsid w:val="00B15CA2"/>
    <w:rsid w:val="00B1606B"/>
    <w:rsid w:val="00B16230"/>
    <w:rsid w:val="00B1663D"/>
    <w:rsid w:val="00B16934"/>
    <w:rsid w:val="00B1739D"/>
    <w:rsid w:val="00B177CB"/>
    <w:rsid w:val="00B1781D"/>
    <w:rsid w:val="00B17B79"/>
    <w:rsid w:val="00B17FF9"/>
    <w:rsid w:val="00B2053B"/>
    <w:rsid w:val="00B218A3"/>
    <w:rsid w:val="00B2250E"/>
    <w:rsid w:val="00B225DD"/>
    <w:rsid w:val="00B22A30"/>
    <w:rsid w:val="00B22D91"/>
    <w:rsid w:val="00B23C00"/>
    <w:rsid w:val="00B23DDB"/>
    <w:rsid w:val="00B24B64"/>
    <w:rsid w:val="00B260AE"/>
    <w:rsid w:val="00B26700"/>
    <w:rsid w:val="00B26A6B"/>
    <w:rsid w:val="00B27876"/>
    <w:rsid w:val="00B27A5F"/>
    <w:rsid w:val="00B27CD1"/>
    <w:rsid w:val="00B301DF"/>
    <w:rsid w:val="00B31112"/>
    <w:rsid w:val="00B312BB"/>
    <w:rsid w:val="00B31747"/>
    <w:rsid w:val="00B32457"/>
    <w:rsid w:val="00B32921"/>
    <w:rsid w:val="00B3303A"/>
    <w:rsid w:val="00B342DC"/>
    <w:rsid w:val="00B34570"/>
    <w:rsid w:val="00B34908"/>
    <w:rsid w:val="00B34E2E"/>
    <w:rsid w:val="00B350DB"/>
    <w:rsid w:val="00B3529A"/>
    <w:rsid w:val="00B3541F"/>
    <w:rsid w:val="00B35438"/>
    <w:rsid w:val="00B359FB"/>
    <w:rsid w:val="00B35AAE"/>
    <w:rsid w:val="00B35E56"/>
    <w:rsid w:val="00B3640C"/>
    <w:rsid w:val="00B36A70"/>
    <w:rsid w:val="00B37C48"/>
    <w:rsid w:val="00B409EC"/>
    <w:rsid w:val="00B40D0C"/>
    <w:rsid w:val="00B41825"/>
    <w:rsid w:val="00B41A3E"/>
    <w:rsid w:val="00B41B52"/>
    <w:rsid w:val="00B4320F"/>
    <w:rsid w:val="00B4383A"/>
    <w:rsid w:val="00B43BCF"/>
    <w:rsid w:val="00B43C1C"/>
    <w:rsid w:val="00B44C23"/>
    <w:rsid w:val="00B44F25"/>
    <w:rsid w:val="00B456ED"/>
    <w:rsid w:val="00B46299"/>
    <w:rsid w:val="00B46878"/>
    <w:rsid w:val="00B46E16"/>
    <w:rsid w:val="00B472FD"/>
    <w:rsid w:val="00B47622"/>
    <w:rsid w:val="00B51341"/>
    <w:rsid w:val="00B52482"/>
    <w:rsid w:val="00B52D73"/>
    <w:rsid w:val="00B52F68"/>
    <w:rsid w:val="00B53E51"/>
    <w:rsid w:val="00B541DE"/>
    <w:rsid w:val="00B54F73"/>
    <w:rsid w:val="00B552F5"/>
    <w:rsid w:val="00B560AB"/>
    <w:rsid w:val="00B564E5"/>
    <w:rsid w:val="00B56BE9"/>
    <w:rsid w:val="00B579C7"/>
    <w:rsid w:val="00B602C9"/>
    <w:rsid w:val="00B6038C"/>
    <w:rsid w:val="00B604A7"/>
    <w:rsid w:val="00B6057A"/>
    <w:rsid w:val="00B607D2"/>
    <w:rsid w:val="00B60DC6"/>
    <w:rsid w:val="00B61CF8"/>
    <w:rsid w:val="00B62C99"/>
    <w:rsid w:val="00B62DDB"/>
    <w:rsid w:val="00B631CA"/>
    <w:rsid w:val="00B63249"/>
    <w:rsid w:val="00B632A7"/>
    <w:rsid w:val="00B6483A"/>
    <w:rsid w:val="00B64C08"/>
    <w:rsid w:val="00B64CE8"/>
    <w:rsid w:val="00B656D9"/>
    <w:rsid w:val="00B658E7"/>
    <w:rsid w:val="00B65B8C"/>
    <w:rsid w:val="00B65CB4"/>
    <w:rsid w:val="00B66717"/>
    <w:rsid w:val="00B66F9D"/>
    <w:rsid w:val="00B672DD"/>
    <w:rsid w:val="00B67430"/>
    <w:rsid w:val="00B67A6E"/>
    <w:rsid w:val="00B67AAF"/>
    <w:rsid w:val="00B70863"/>
    <w:rsid w:val="00B708E7"/>
    <w:rsid w:val="00B709EE"/>
    <w:rsid w:val="00B716D0"/>
    <w:rsid w:val="00B71B3D"/>
    <w:rsid w:val="00B72AE1"/>
    <w:rsid w:val="00B731C1"/>
    <w:rsid w:val="00B73726"/>
    <w:rsid w:val="00B74042"/>
    <w:rsid w:val="00B7530C"/>
    <w:rsid w:val="00B75436"/>
    <w:rsid w:val="00B75726"/>
    <w:rsid w:val="00B75BDB"/>
    <w:rsid w:val="00B75C70"/>
    <w:rsid w:val="00B75D06"/>
    <w:rsid w:val="00B764E6"/>
    <w:rsid w:val="00B76B94"/>
    <w:rsid w:val="00B76FD7"/>
    <w:rsid w:val="00B77606"/>
    <w:rsid w:val="00B77E39"/>
    <w:rsid w:val="00B80643"/>
    <w:rsid w:val="00B80F5F"/>
    <w:rsid w:val="00B81215"/>
    <w:rsid w:val="00B81278"/>
    <w:rsid w:val="00B81C8F"/>
    <w:rsid w:val="00B81E18"/>
    <w:rsid w:val="00B82056"/>
    <w:rsid w:val="00B82C01"/>
    <w:rsid w:val="00B83CC8"/>
    <w:rsid w:val="00B83F19"/>
    <w:rsid w:val="00B84F44"/>
    <w:rsid w:val="00B86612"/>
    <w:rsid w:val="00B87A23"/>
    <w:rsid w:val="00B87B63"/>
    <w:rsid w:val="00B87E18"/>
    <w:rsid w:val="00B9008A"/>
    <w:rsid w:val="00B90CA3"/>
    <w:rsid w:val="00B910AD"/>
    <w:rsid w:val="00B910F6"/>
    <w:rsid w:val="00B91FCF"/>
    <w:rsid w:val="00B921A4"/>
    <w:rsid w:val="00B93947"/>
    <w:rsid w:val="00B95502"/>
    <w:rsid w:val="00B95EAB"/>
    <w:rsid w:val="00B963B5"/>
    <w:rsid w:val="00BA0385"/>
    <w:rsid w:val="00BA0512"/>
    <w:rsid w:val="00BA0BE8"/>
    <w:rsid w:val="00BA1248"/>
    <w:rsid w:val="00BA1562"/>
    <w:rsid w:val="00BA1832"/>
    <w:rsid w:val="00BA2070"/>
    <w:rsid w:val="00BA21C2"/>
    <w:rsid w:val="00BA2778"/>
    <w:rsid w:val="00BA3ED0"/>
    <w:rsid w:val="00BA4312"/>
    <w:rsid w:val="00BA4FDF"/>
    <w:rsid w:val="00BA5228"/>
    <w:rsid w:val="00BA5AFD"/>
    <w:rsid w:val="00BA5B1F"/>
    <w:rsid w:val="00BA619A"/>
    <w:rsid w:val="00BA645D"/>
    <w:rsid w:val="00BA6ABD"/>
    <w:rsid w:val="00BA6C19"/>
    <w:rsid w:val="00BA7FFC"/>
    <w:rsid w:val="00BB0684"/>
    <w:rsid w:val="00BB0E6E"/>
    <w:rsid w:val="00BB0FAE"/>
    <w:rsid w:val="00BB0FCF"/>
    <w:rsid w:val="00BB10DC"/>
    <w:rsid w:val="00BB1CD5"/>
    <w:rsid w:val="00BB2796"/>
    <w:rsid w:val="00BB2C80"/>
    <w:rsid w:val="00BB36B1"/>
    <w:rsid w:val="00BB36B8"/>
    <w:rsid w:val="00BB3925"/>
    <w:rsid w:val="00BB3A8A"/>
    <w:rsid w:val="00BB4317"/>
    <w:rsid w:val="00BB43D7"/>
    <w:rsid w:val="00BB46C9"/>
    <w:rsid w:val="00BB56C7"/>
    <w:rsid w:val="00BB56E2"/>
    <w:rsid w:val="00BB579C"/>
    <w:rsid w:val="00BB5904"/>
    <w:rsid w:val="00BB5E8E"/>
    <w:rsid w:val="00BB6B66"/>
    <w:rsid w:val="00BB7AC0"/>
    <w:rsid w:val="00BC0032"/>
    <w:rsid w:val="00BC0511"/>
    <w:rsid w:val="00BC0D8F"/>
    <w:rsid w:val="00BC156F"/>
    <w:rsid w:val="00BC2002"/>
    <w:rsid w:val="00BC2785"/>
    <w:rsid w:val="00BC3308"/>
    <w:rsid w:val="00BC3E78"/>
    <w:rsid w:val="00BC40F1"/>
    <w:rsid w:val="00BC4C1F"/>
    <w:rsid w:val="00BC5A1B"/>
    <w:rsid w:val="00BC5C84"/>
    <w:rsid w:val="00BC601A"/>
    <w:rsid w:val="00BC68D1"/>
    <w:rsid w:val="00BC6E35"/>
    <w:rsid w:val="00BC7005"/>
    <w:rsid w:val="00BC7133"/>
    <w:rsid w:val="00BC7B64"/>
    <w:rsid w:val="00BC7D34"/>
    <w:rsid w:val="00BC7EC9"/>
    <w:rsid w:val="00BD0C03"/>
    <w:rsid w:val="00BD1475"/>
    <w:rsid w:val="00BD15B4"/>
    <w:rsid w:val="00BD1A81"/>
    <w:rsid w:val="00BD1B99"/>
    <w:rsid w:val="00BD1BD6"/>
    <w:rsid w:val="00BD1EFA"/>
    <w:rsid w:val="00BD1FC5"/>
    <w:rsid w:val="00BD2032"/>
    <w:rsid w:val="00BD2391"/>
    <w:rsid w:val="00BD2ABA"/>
    <w:rsid w:val="00BD2C49"/>
    <w:rsid w:val="00BD2F0C"/>
    <w:rsid w:val="00BD35C9"/>
    <w:rsid w:val="00BD3909"/>
    <w:rsid w:val="00BD3A1F"/>
    <w:rsid w:val="00BD42C3"/>
    <w:rsid w:val="00BD511F"/>
    <w:rsid w:val="00BD56AC"/>
    <w:rsid w:val="00BD5ADC"/>
    <w:rsid w:val="00BD6B2F"/>
    <w:rsid w:val="00BD7D6E"/>
    <w:rsid w:val="00BE0439"/>
    <w:rsid w:val="00BE08AF"/>
    <w:rsid w:val="00BE1604"/>
    <w:rsid w:val="00BE1667"/>
    <w:rsid w:val="00BE1B6E"/>
    <w:rsid w:val="00BE2431"/>
    <w:rsid w:val="00BE2EC3"/>
    <w:rsid w:val="00BE2F53"/>
    <w:rsid w:val="00BE3496"/>
    <w:rsid w:val="00BE36C5"/>
    <w:rsid w:val="00BE3710"/>
    <w:rsid w:val="00BE3C4B"/>
    <w:rsid w:val="00BE439D"/>
    <w:rsid w:val="00BE447C"/>
    <w:rsid w:val="00BE4D99"/>
    <w:rsid w:val="00BE4E3E"/>
    <w:rsid w:val="00BE5039"/>
    <w:rsid w:val="00BE61AB"/>
    <w:rsid w:val="00BE6244"/>
    <w:rsid w:val="00BE6ED9"/>
    <w:rsid w:val="00BE7601"/>
    <w:rsid w:val="00BF008F"/>
    <w:rsid w:val="00BF02BF"/>
    <w:rsid w:val="00BF07A1"/>
    <w:rsid w:val="00BF0C3D"/>
    <w:rsid w:val="00BF0F67"/>
    <w:rsid w:val="00BF1231"/>
    <w:rsid w:val="00BF15AC"/>
    <w:rsid w:val="00BF1714"/>
    <w:rsid w:val="00BF1C4B"/>
    <w:rsid w:val="00BF1F65"/>
    <w:rsid w:val="00BF2037"/>
    <w:rsid w:val="00BF211F"/>
    <w:rsid w:val="00BF2A2E"/>
    <w:rsid w:val="00BF2C67"/>
    <w:rsid w:val="00BF2DF6"/>
    <w:rsid w:val="00BF31B5"/>
    <w:rsid w:val="00BF33F9"/>
    <w:rsid w:val="00BF3FEF"/>
    <w:rsid w:val="00BF4039"/>
    <w:rsid w:val="00BF40CD"/>
    <w:rsid w:val="00BF4351"/>
    <w:rsid w:val="00BF4683"/>
    <w:rsid w:val="00BF59E6"/>
    <w:rsid w:val="00BF59EA"/>
    <w:rsid w:val="00BF6258"/>
    <w:rsid w:val="00BF66AE"/>
    <w:rsid w:val="00BF708B"/>
    <w:rsid w:val="00BF7C74"/>
    <w:rsid w:val="00BF7ECC"/>
    <w:rsid w:val="00BF7F71"/>
    <w:rsid w:val="00C00BCD"/>
    <w:rsid w:val="00C01348"/>
    <w:rsid w:val="00C02012"/>
    <w:rsid w:val="00C025ED"/>
    <w:rsid w:val="00C026DB"/>
    <w:rsid w:val="00C0270B"/>
    <w:rsid w:val="00C02817"/>
    <w:rsid w:val="00C02A88"/>
    <w:rsid w:val="00C02B6C"/>
    <w:rsid w:val="00C02FCC"/>
    <w:rsid w:val="00C037C7"/>
    <w:rsid w:val="00C05415"/>
    <w:rsid w:val="00C05D96"/>
    <w:rsid w:val="00C05DCB"/>
    <w:rsid w:val="00C06796"/>
    <w:rsid w:val="00C078D6"/>
    <w:rsid w:val="00C10596"/>
    <w:rsid w:val="00C107B3"/>
    <w:rsid w:val="00C10905"/>
    <w:rsid w:val="00C11301"/>
    <w:rsid w:val="00C113CB"/>
    <w:rsid w:val="00C117C8"/>
    <w:rsid w:val="00C11DC2"/>
    <w:rsid w:val="00C11FDB"/>
    <w:rsid w:val="00C12B37"/>
    <w:rsid w:val="00C12FB8"/>
    <w:rsid w:val="00C130DE"/>
    <w:rsid w:val="00C134D4"/>
    <w:rsid w:val="00C13C27"/>
    <w:rsid w:val="00C14450"/>
    <w:rsid w:val="00C14925"/>
    <w:rsid w:val="00C1506F"/>
    <w:rsid w:val="00C154B4"/>
    <w:rsid w:val="00C15A14"/>
    <w:rsid w:val="00C15D1F"/>
    <w:rsid w:val="00C16E82"/>
    <w:rsid w:val="00C174D0"/>
    <w:rsid w:val="00C17ABD"/>
    <w:rsid w:val="00C17DD6"/>
    <w:rsid w:val="00C20F0E"/>
    <w:rsid w:val="00C20FC5"/>
    <w:rsid w:val="00C211B0"/>
    <w:rsid w:val="00C216E4"/>
    <w:rsid w:val="00C219ED"/>
    <w:rsid w:val="00C22D3B"/>
    <w:rsid w:val="00C2361E"/>
    <w:rsid w:val="00C2377E"/>
    <w:rsid w:val="00C23C33"/>
    <w:rsid w:val="00C23C59"/>
    <w:rsid w:val="00C241CB"/>
    <w:rsid w:val="00C2460B"/>
    <w:rsid w:val="00C24C84"/>
    <w:rsid w:val="00C2587C"/>
    <w:rsid w:val="00C258CB"/>
    <w:rsid w:val="00C269CA"/>
    <w:rsid w:val="00C27104"/>
    <w:rsid w:val="00C27C23"/>
    <w:rsid w:val="00C31012"/>
    <w:rsid w:val="00C31175"/>
    <w:rsid w:val="00C3125F"/>
    <w:rsid w:val="00C31CE9"/>
    <w:rsid w:val="00C32344"/>
    <w:rsid w:val="00C32809"/>
    <w:rsid w:val="00C32CB4"/>
    <w:rsid w:val="00C34247"/>
    <w:rsid w:val="00C34741"/>
    <w:rsid w:val="00C3526F"/>
    <w:rsid w:val="00C35502"/>
    <w:rsid w:val="00C3640E"/>
    <w:rsid w:val="00C3646D"/>
    <w:rsid w:val="00C36703"/>
    <w:rsid w:val="00C37107"/>
    <w:rsid w:val="00C37710"/>
    <w:rsid w:val="00C37930"/>
    <w:rsid w:val="00C408B0"/>
    <w:rsid w:val="00C40CED"/>
    <w:rsid w:val="00C40ECE"/>
    <w:rsid w:val="00C41019"/>
    <w:rsid w:val="00C41085"/>
    <w:rsid w:val="00C4133C"/>
    <w:rsid w:val="00C427F3"/>
    <w:rsid w:val="00C42982"/>
    <w:rsid w:val="00C42EC8"/>
    <w:rsid w:val="00C441D9"/>
    <w:rsid w:val="00C44344"/>
    <w:rsid w:val="00C446C3"/>
    <w:rsid w:val="00C45238"/>
    <w:rsid w:val="00C45374"/>
    <w:rsid w:val="00C45461"/>
    <w:rsid w:val="00C467FD"/>
    <w:rsid w:val="00C46BC9"/>
    <w:rsid w:val="00C46F7A"/>
    <w:rsid w:val="00C50632"/>
    <w:rsid w:val="00C513BC"/>
    <w:rsid w:val="00C513BF"/>
    <w:rsid w:val="00C51864"/>
    <w:rsid w:val="00C51BBE"/>
    <w:rsid w:val="00C52794"/>
    <w:rsid w:val="00C527B4"/>
    <w:rsid w:val="00C52ED9"/>
    <w:rsid w:val="00C539AA"/>
    <w:rsid w:val="00C540CE"/>
    <w:rsid w:val="00C5433F"/>
    <w:rsid w:val="00C544A5"/>
    <w:rsid w:val="00C5473F"/>
    <w:rsid w:val="00C555E5"/>
    <w:rsid w:val="00C563A5"/>
    <w:rsid w:val="00C568DD"/>
    <w:rsid w:val="00C56AFA"/>
    <w:rsid w:val="00C572BE"/>
    <w:rsid w:val="00C573B2"/>
    <w:rsid w:val="00C576AD"/>
    <w:rsid w:val="00C57F49"/>
    <w:rsid w:val="00C60688"/>
    <w:rsid w:val="00C60942"/>
    <w:rsid w:val="00C60FB3"/>
    <w:rsid w:val="00C61093"/>
    <w:rsid w:val="00C6133D"/>
    <w:rsid w:val="00C615D9"/>
    <w:rsid w:val="00C61FD3"/>
    <w:rsid w:val="00C621F6"/>
    <w:rsid w:val="00C6253B"/>
    <w:rsid w:val="00C6267B"/>
    <w:rsid w:val="00C62C85"/>
    <w:rsid w:val="00C6327D"/>
    <w:rsid w:val="00C63574"/>
    <w:rsid w:val="00C63B0D"/>
    <w:rsid w:val="00C64D98"/>
    <w:rsid w:val="00C6623D"/>
    <w:rsid w:val="00C664DD"/>
    <w:rsid w:val="00C66ABA"/>
    <w:rsid w:val="00C709F5"/>
    <w:rsid w:val="00C714BF"/>
    <w:rsid w:val="00C718B3"/>
    <w:rsid w:val="00C732EE"/>
    <w:rsid w:val="00C73737"/>
    <w:rsid w:val="00C741FB"/>
    <w:rsid w:val="00C74671"/>
    <w:rsid w:val="00C74937"/>
    <w:rsid w:val="00C750CF"/>
    <w:rsid w:val="00C759E1"/>
    <w:rsid w:val="00C76B11"/>
    <w:rsid w:val="00C76ECE"/>
    <w:rsid w:val="00C76F9E"/>
    <w:rsid w:val="00C7709F"/>
    <w:rsid w:val="00C77CB4"/>
    <w:rsid w:val="00C77D63"/>
    <w:rsid w:val="00C80061"/>
    <w:rsid w:val="00C804D9"/>
    <w:rsid w:val="00C807A3"/>
    <w:rsid w:val="00C81371"/>
    <w:rsid w:val="00C81ABC"/>
    <w:rsid w:val="00C8322C"/>
    <w:rsid w:val="00C8403A"/>
    <w:rsid w:val="00C84062"/>
    <w:rsid w:val="00C84B62"/>
    <w:rsid w:val="00C851E1"/>
    <w:rsid w:val="00C87B01"/>
    <w:rsid w:val="00C901BF"/>
    <w:rsid w:val="00C90354"/>
    <w:rsid w:val="00C9071A"/>
    <w:rsid w:val="00C907F1"/>
    <w:rsid w:val="00C9080C"/>
    <w:rsid w:val="00C90D3D"/>
    <w:rsid w:val="00C919C8"/>
    <w:rsid w:val="00C9266F"/>
    <w:rsid w:val="00C92D6F"/>
    <w:rsid w:val="00C9398D"/>
    <w:rsid w:val="00C93AF8"/>
    <w:rsid w:val="00C93D8E"/>
    <w:rsid w:val="00C94681"/>
    <w:rsid w:val="00C95103"/>
    <w:rsid w:val="00C96217"/>
    <w:rsid w:val="00C96368"/>
    <w:rsid w:val="00C96AB5"/>
    <w:rsid w:val="00C96F54"/>
    <w:rsid w:val="00C97186"/>
    <w:rsid w:val="00C97655"/>
    <w:rsid w:val="00C9770E"/>
    <w:rsid w:val="00C97E12"/>
    <w:rsid w:val="00CA0181"/>
    <w:rsid w:val="00CA1175"/>
    <w:rsid w:val="00CA13DA"/>
    <w:rsid w:val="00CA15B8"/>
    <w:rsid w:val="00CA1C29"/>
    <w:rsid w:val="00CA2475"/>
    <w:rsid w:val="00CA24E1"/>
    <w:rsid w:val="00CA24F9"/>
    <w:rsid w:val="00CA2B57"/>
    <w:rsid w:val="00CA301A"/>
    <w:rsid w:val="00CA50E8"/>
    <w:rsid w:val="00CA60B9"/>
    <w:rsid w:val="00CA66A2"/>
    <w:rsid w:val="00CA71E2"/>
    <w:rsid w:val="00CA7CE4"/>
    <w:rsid w:val="00CA7F48"/>
    <w:rsid w:val="00CB0019"/>
    <w:rsid w:val="00CB00D3"/>
    <w:rsid w:val="00CB0C3D"/>
    <w:rsid w:val="00CB0FBB"/>
    <w:rsid w:val="00CB1014"/>
    <w:rsid w:val="00CB1704"/>
    <w:rsid w:val="00CB24F3"/>
    <w:rsid w:val="00CB2BC8"/>
    <w:rsid w:val="00CB32C3"/>
    <w:rsid w:val="00CB3CB4"/>
    <w:rsid w:val="00CB4994"/>
    <w:rsid w:val="00CB5078"/>
    <w:rsid w:val="00CB5943"/>
    <w:rsid w:val="00CB6794"/>
    <w:rsid w:val="00CB6C14"/>
    <w:rsid w:val="00CB6DDE"/>
    <w:rsid w:val="00CB7F21"/>
    <w:rsid w:val="00CC0557"/>
    <w:rsid w:val="00CC0987"/>
    <w:rsid w:val="00CC106D"/>
    <w:rsid w:val="00CC226C"/>
    <w:rsid w:val="00CC2493"/>
    <w:rsid w:val="00CC2A1F"/>
    <w:rsid w:val="00CC3A5C"/>
    <w:rsid w:val="00CC3AEF"/>
    <w:rsid w:val="00CC3C72"/>
    <w:rsid w:val="00CC3FEF"/>
    <w:rsid w:val="00CC4222"/>
    <w:rsid w:val="00CC4D23"/>
    <w:rsid w:val="00CC5022"/>
    <w:rsid w:val="00CC557F"/>
    <w:rsid w:val="00CC5585"/>
    <w:rsid w:val="00CC56FD"/>
    <w:rsid w:val="00CC6C6D"/>
    <w:rsid w:val="00CC6E64"/>
    <w:rsid w:val="00CC6EC9"/>
    <w:rsid w:val="00CC734F"/>
    <w:rsid w:val="00CC7DBB"/>
    <w:rsid w:val="00CD0A96"/>
    <w:rsid w:val="00CD1145"/>
    <w:rsid w:val="00CD1150"/>
    <w:rsid w:val="00CD119D"/>
    <w:rsid w:val="00CD1AEB"/>
    <w:rsid w:val="00CD1B0E"/>
    <w:rsid w:val="00CD1D3D"/>
    <w:rsid w:val="00CD1EB9"/>
    <w:rsid w:val="00CD31F7"/>
    <w:rsid w:val="00CD35AE"/>
    <w:rsid w:val="00CD3DD2"/>
    <w:rsid w:val="00CD45CB"/>
    <w:rsid w:val="00CD472D"/>
    <w:rsid w:val="00CD5DE7"/>
    <w:rsid w:val="00CD6286"/>
    <w:rsid w:val="00CD68E5"/>
    <w:rsid w:val="00CD6D0A"/>
    <w:rsid w:val="00CD6F91"/>
    <w:rsid w:val="00CD7152"/>
    <w:rsid w:val="00CD7FD2"/>
    <w:rsid w:val="00CE0A65"/>
    <w:rsid w:val="00CE1418"/>
    <w:rsid w:val="00CE1BEC"/>
    <w:rsid w:val="00CE39E0"/>
    <w:rsid w:val="00CE48F0"/>
    <w:rsid w:val="00CE50C5"/>
    <w:rsid w:val="00CE5266"/>
    <w:rsid w:val="00CE5435"/>
    <w:rsid w:val="00CE598E"/>
    <w:rsid w:val="00CE630D"/>
    <w:rsid w:val="00CE63C6"/>
    <w:rsid w:val="00CE66E7"/>
    <w:rsid w:val="00CE6B64"/>
    <w:rsid w:val="00CE6C34"/>
    <w:rsid w:val="00CE7779"/>
    <w:rsid w:val="00CF05BE"/>
    <w:rsid w:val="00CF0B15"/>
    <w:rsid w:val="00CF1CBB"/>
    <w:rsid w:val="00CF2BA8"/>
    <w:rsid w:val="00CF3B93"/>
    <w:rsid w:val="00CF3BFC"/>
    <w:rsid w:val="00CF4124"/>
    <w:rsid w:val="00CF4434"/>
    <w:rsid w:val="00CF44D2"/>
    <w:rsid w:val="00CF4DB2"/>
    <w:rsid w:val="00CF55CC"/>
    <w:rsid w:val="00CF55E8"/>
    <w:rsid w:val="00CF654D"/>
    <w:rsid w:val="00CF67C2"/>
    <w:rsid w:val="00CF6F5F"/>
    <w:rsid w:val="00CF7B7B"/>
    <w:rsid w:val="00CF7C3B"/>
    <w:rsid w:val="00CF7DF0"/>
    <w:rsid w:val="00CF7FDC"/>
    <w:rsid w:val="00D00406"/>
    <w:rsid w:val="00D009CD"/>
    <w:rsid w:val="00D00D81"/>
    <w:rsid w:val="00D01318"/>
    <w:rsid w:val="00D0151D"/>
    <w:rsid w:val="00D01B34"/>
    <w:rsid w:val="00D01F1B"/>
    <w:rsid w:val="00D02F2C"/>
    <w:rsid w:val="00D036A4"/>
    <w:rsid w:val="00D03788"/>
    <w:rsid w:val="00D03C85"/>
    <w:rsid w:val="00D03CFA"/>
    <w:rsid w:val="00D049C6"/>
    <w:rsid w:val="00D04EF5"/>
    <w:rsid w:val="00D0523B"/>
    <w:rsid w:val="00D05347"/>
    <w:rsid w:val="00D05608"/>
    <w:rsid w:val="00D05EE0"/>
    <w:rsid w:val="00D06644"/>
    <w:rsid w:val="00D06B49"/>
    <w:rsid w:val="00D06DFC"/>
    <w:rsid w:val="00D071A4"/>
    <w:rsid w:val="00D0729C"/>
    <w:rsid w:val="00D072DB"/>
    <w:rsid w:val="00D074F8"/>
    <w:rsid w:val="00D07690"/>
    <w:rsid w:val="00D076D7"/>
    <w:rsid w:val="00D07E29"/>
    <w:rsid w:val="00D07F26"/>
    <w:rsid w:val="00D10564"/>
    <w:rsid w:val="00D105F3"/>
    <w:rsid w:val="00D1081F"/>
    <w:rsid w:val="00D1149F"/>
    <w:rsid w:val="00D11595"/>
    <w:rsid w:val="00D11AED"/>
    <w:rsid w:val="00D11B91"/>
    <w:rsid w:val="00D12647"/>
    <w:rsid w:val="00D12926"/>
    <w:rsid w:val="00D12DA2"/>
    <w:rsid w:val="00D12F54"/>
    <w:rsid w:val="00D1359B"/>
    <w:rsid w:val="00D135C7"/>
    <w:rsid w:val="00D13BBA"/>
    <w:rsid w:val="00D14501"/>
    <w:rsid w:val="00D14B3B"/>
    <w:rsid w:val="00D14C93"/>
    <w:rsid w:val="00D14F8E"/>
    <w:rsid w:val="00D153D1"/>
    <w:rsid w:val="00D16448"/>
    <w:rsid w:val="00D17F66"/>
    <w:rsid w:val="00D200BC"/>
    <w:rsid w:val="00D203D5"/>
    <w:rsid w:val="00D20441"/>
    <w:rsid w:val="00D2097B"/>
    <w:rsid w:val="00D2120F"/>
    <w:rsid w:val="00D21CFB"/>
    <w:rsid w:val="00D226AB"/>
    <w:rsid w:val="00D22C18"/>
    <w:rsid w:val="00D22D04"/>
    <w:rsid w:val="00D23CC6"/>
    <w:rsid w:val="00D242AB"/>
    <w:rsid w:val="00D24F9B"/>
    <w:rsid w:val="00D255CA"/>
    <w:rsid w:val="00D25616"/>
    <w:rsid w:val="00D266CD"/>
    <w:rsid w:val="00D272E4"/>
    <w:rsid w:val="00D273CF"/>
    <w:rsid w:val="00D30DF3"/>
    <w:rsid w:val="00D31AAC"/>
    <w:rsid w:val="00D32450"/>
    <w:rsid w:val="00D326D9"/>
    <w:rsid w:val="00D3341A"/>
    <w:rsid w:val="00D33839"/>
    <w:rsid w:val="00D344FC"/>
    <w:rsid w:val="00D345A7"/>
    <w:rsid w:val="00D34BF4"/>
    <w:rsid w:val="00D35BF2"/>
    <w:rsid w:val="00D35E6B"/>
    <w:rsid w:val="00D36191"/>
    <w:rsid w:val="00D3681A"/>
    <w:rsid w:val="00D36F38"/>
    <w:rsid w:val="00D37B4D"/>
    <w:rsid w:val="00D37E8D"/>
    <w:rsid w:val="00D37FB4"/>
    <w:rsid w:val="00D40395"/>
    <w:rsid w:val="00D40AD3"/>
    <w:rsid w:val="00D410C7"/>
    <w:rsid w:val="00D41AA2"/>
    <w:rsid w:val="00D41D4E"/>
    <w:rsid w:val="00D41EB0"/>
    <w:rsid w:val="00D420BF"/>
    <w:rsid w:val="00D422E1"/>
    <w:rsid w:val="00D42810"/>
    <w:rsid w:val="00D42CF5"/>
    <w:rsid w:val="00D43544"/>
    <w:rsid w:val="00D43AC3"/>
    <w:rsid w:val="00D43C10"/>
    <w:rsid w:val="00D44CA6"/>
    <w:rsid w:val="00D458B7"/>
    <w:rsid w:val="00D45BFA"/>
    <w:rsid w:val="00D46C6D"/>
    <w:rsid w:val="00D4738C"/>
    <w:rsid w:val="00D473CA"/>
    <w:rsid w:val="00D50BBD"/>
    <w:rsid w:val="00D51D13"/>
    <w:rsid w:val="00D5200F"/>
    <w:rsid w:val="00D525F0"/>
    <w:rsid w:val="00D52A7E"/>
    <w:rsid w:val="00D52C3B"/>
    <w:rsid w:val="00D5335B"/>
    <w:rsid w:val="00D535D5"/>
    <w:rsid w:val="00D542EB"/>
    <w:rsid w:val="00D5447A"/>
    <w:rsid w:val="00D546DA"/>
    <w:rsid w:val="00D546FE"/>
    <w:rsid w:val="00D54A24"/>
    <w:rsid w:val="00D54B38"/>
    <w:rsid w:val="00D5507A"/>
    <w:rsid w:val="00D568EA"/>
    <w:rsid w:val="00D575F2"/>
    <w:rsid w:val="00D5765D"/>
    <w:rsid w:val="00D57AA6"/>
    <w:rsid w:val="00D57DB2"/>
    <w:rsid w:val="00D6015A"/>
    <w:rsid w:val="00D6042A"/>
    <w:rsid w:val="00D60B58"/>
    <w:rsid w:val="00D60D19"/>
    <w:rsid w:val="00D60E94"/>
    <w:rsid w:val="00D60F49"/>
    <w:rsid w:val="00D60F83"/>
    <w:rsid w:val="00D610CD"/>
    <w:rsid w:val="00D61559"/>
    <w:rsid w:val="00D620C1"/>
    <w:rsid w:val="00D62211"/>
    <w:rsid w:val="00D62B05"/>
    <w:rsid w:val="00D62E34"/>
    <w:rsid w:val="00D63010"/>
    <w:rsid w:val="00D63A59"/>
    <w:rsid w:val="00D63ACE"/>
    <w:rsid w:val="00D643C2"/>
    <w:rsid w:val="00D64E04"/>
    <w:rsid w:val="00D651AD"/>
    <w:rsid w:val="00D660BC"/>
    <w:rsid w:val="00D66F35"/>
    <w:rsid w:val="00D671DF"/>
    <w:rsid w:val="00D676B9"/>
    <w:rsid w:val="00D7015A"/>
    <w:rsid w:val="00D710E9"/>
    <w:rsid w:val="00D71924"/>
    <w:rsid w:val="00D722F5"/>
    <w:rsid w:val="00D72381"/>
    <w:rsid w:val="00D726D6"/>
    <w:rsid w:val="00D734E8"/>
    <w:rsid w:val="00D73C27"/>
    <w:rsid w:val="00D74982"/>
    <w:rsid w:val="00D75091"/>
    <w:rsid w:val="00D75727"/>
    <w:rsid w:val="00D7585A"/>
    <w:rsid w:val="00D75C7C"/>
    <w:rsid w:val="00D75CAD"/>
    <w:rsid w:val="00D76232"/>
    <w:rsid w:val="00D7649B"/>
    <w:rsid w:val="00D76556"/>
    <w:rsid w:val="00D76AAF"/>
    <w:rsid w:val="00D76D09"/>
    <w:rsid w:val="00D77268"/>
    <w:rsid w:val="00D775CB"/>
    <w:rsid w:val="00D779C2"/>
    <w:rsid w:val="00D77D2B"/>
    <w:rsid w:val="00D80568"/>
    <w:rsid w:val="00D80F9F"/>
    <w:rsid w:val="00D814FE"/>
    <w:rsid w:val="00D81F57"/>
    <w:rsid w:val="00D82689"/>
    <w:rsid w:val="00D82C3E"/>
    <w:rsid w:val="00D82E5C"/>
    <w:rsid w:val="00D82F9B"/>
    <w:rsid w:val="00D83733"/>
    <w:rsid w:val="00D83B1C"/>
    <w:rsid w:val="00D84039"/>
    <w:rsid w:val="00D84309"/>
    <w:rsid w:val="00D84919"/>
    <w:rsid w:val="00D857B5"/>
    <w:rsid w:val="00D85FF1"/>
    <w:rsid w:val="00D8603D"/>
    <w:rsid w:val="00D86756"/>
    <w:rsid w:val="00D874B8"/>
    <w:rsid w:val="00D87614"/>
    <w:rsid w:val="00D9033C"/>
    <w:rsid w:val="00D9061E"/>
    <w:rsid w:val="00D9107A"/>
    <w:rsid w:val="00D918A9"/>
    <w:rsid w:val="00D91C1A"/>
    <w:rsid w:val="00D91C98"/>
    <w:rsid w:val="00D9239C"/>
    <w:rsid w:val="00D92F79"/>
    <w:rsid w:val="00D93376"/>
    <w:rsid w:val="00D934C2"/>
    <w:rsid w:val="00D93951"/>
    <w:rsid w:val="00D93DA4"/>
    <w:rsid w:val="00D94157"/>
    <w:rsid w:val="00D970EC"/>
    <w:rsid w:val="00D97641"/>
    <w:rsid w:val="00D97EF4"/>
    <w:rsid w:val="00DA0379"/>
    <w:rsid w:val="00DA096E"/>
    <w:rsid w:val="00DA10C7"/>
    <w:rsid w:val="00DA12A0"/>
    <w:rsid w:val="00DA178B"/>
    <w:rsid w:val="00DA220E"/>
    <w:rsid w:val="00DA3392"/>
    <w:rsid w:val="00DA3440"/>
    <w:rsid w:val="00DA3BE6"/>
    <w:rsid w:val="00DA3EEC"/>
    <w:rsid w:val="00DA594C"/>
    <w:rsid w:val="00DA5D3D"/>
    <w:rsid w:val="00DA5D6C"/>
    <w:rsid w:val="00DA5EAF"/>
    <w:rsid w:val="00DA7306"/>
    <w:rsid w:val="00DA7981"/>
    <w:rsid w:val="00DB04C1"/>
    <w:rsid w:val="00DB0BE6"/>
    <w:rsid w:val="00DB0DDD"/>
    <w:rsid w:val="00DB170A"/>
    <w:rsid w:val="00DB223F"/>
    <w:rsid w:val="00DB2D63"/>
    <w:rsid w:val="00DB346D"/>
    <w:rsid w:val="00DB35D0"/>
    <w:rsid w:val="00DB3632"/>
    <w:rsid w:val="00DB37AF"/>
    <w:rsid w:val="00DB44C3"/>
    <w:rsid w:val="00DB48F1"/>
    <w:rsid w:val="00DB4E61"/>
    <w:rsid w:val="00DB4E76"/>
    <w:rsid w:val="00DB52CE"/>
    <w:rsid w:val="00DB5DF6"/>
    <w:rsid w:val="00DB5F2F"/>
    <w:rsid w:val="00DB60A3"/>
    <w:rsid w:val="00DB6BF7"/>
    <w:rsid w:val="00DB6F43"/>
    <w:rsid w:val="00DB7723"/>
    <w:rsid w:val="00DC028A"/>
    <w:rsid w:val="00DC0F96"/>
    <w:rsid w:val="00DC106B"/>
    <w:rsid w:val="00DC24DC"/>
    <w:rsid w:val="00DC342C"/>
    <w:rsid w:val="00DC35E0"/>
    <w:rsid w:val="00DC3724"/>
    <w:rsid w:val="00DC422A"/>
    <w:rsid w:val="00DC4AB9"/>
    <w:rsid w:val="00DC5356"/>
    <w:rsid w:val="00DC6A25"/>
    <w:rsid w:val="00DC6A31"/>
    <w:rsid w:val="00DC6A78"/>
    <w:rsid w:val="00DC7D8A"/>
    <w:rsid w:val="00DD0524"/>
    <w:rsid w:val="00DD08F9"/>
    <w:rsid w:val="00DD09E0"/>
    <w:rsid w:val="00DD0B5D"/>
    <w:rsid w:val="00DD0ECF"/>
    <w:rsid w:val="00DD1074"/>
    <w:rsid w:val="00DD136D"/>
    <w:rsid w:val="00DD25BE"/>
    <w:rsid w:val="00DD29AF"/>
    <w:rsid w:val="00DD347B"/>
    <w:rsid w:val="00DD3568"/>
    <w:rsid w:val="00DD3DF6"/>
    <w:rsid w:val="00DD5437"/>
    <w:rsid w:val="00DD5EC2"/>
    <w:rsid w:val="00DD6924"/>
    <w:rsid w:val="00DD6AC1"/>
    <w:rsid w:val="00DD7AEF"/>
    <w:rsid w:val="00DE1297"/>
    <w:rsid w:val="00DE1943"/>
    <w:rsid w:val="00DE19A9"/>
    <w:rsid w:val="00DE2E97"/>
    <w:rsid w:val="00DE3269"/>
    <w:rsid w:val="00DE34F6"/>
    <w:rsid w:val="00DE3AC1"/>
    <w:rsid w:val="00DE3E14"/>
    <w:rsid w:val="00DE4DFE"/>
    <w:rsid w:val="00DE544C"/>
    <w:rsid w:val="00DE5578"/>
    <w:rsid w:val="00DE5682"/>
    <w:rsid w:val="00DE649B"/>
    <w:rsid w:val="00DE6824"/>
    <w:rsid w:val="00DE7B08"/>
    <w:rsid w:val="00DF02B3"/>
    <w:rsid w:val="00DF1306"/>
    <w:rsid w:val="00DF13A3"/>
    <w:rsid w:val="00DF17A4"/>
    <w:rsid w:val="00DF1B37"/>
    <w:rsid w:val="00DF1E21"/>
    <w:rsid w:val="00DF202F"/>
    <w:rsid w:val="00DF28A9"/>
    <w:rsid w:val="00DF2B79"/>
    <w:rsid w:val="00DF37AF"/>
    <w:rsid w:val="00DF37EF"/>
    <w:rsid w:val="00DF3908"/>
    <w:rsid w:val="00DF3DD3"/>
    <w:rsid w:val="00DF3F92"/>
    <w:rsid w:val="00DF4B37"/>
    <w:rsid w:val="00DF4CD0"/>
    <w:rsid w:val="00DF642F"/>
    <w:rsid w:val="00DF6659"/>
    <w:rsid w:val="00DF673F"/>
    <w:rsid w:val="00DF6F13"/>
    <w:rsid w:val="00DF73BC"/>
    <w:rsid w:val="00DF7589"/>
    <w:rsid w:val="00DF794E"/>
    <w:rsid w:val="00DF7BD2"/>
    <w:rsid w:val="00E00570"/>
    <w:rsid w:val="00E01712"/>
    <w:rsid w:val="00E02275"/>
    <w:rsid w:val="00E0228E"/>
    <w:rsid w:val="00E02649"/>
    <w:rsid w:val="00E028D2"/>
    <w:rsid w:val="00E02D61"/>
    <w:rsid w:val="00E02F04"/>
    <w:rsid w:val="00E03140"/>
    <w:rsid w:val="00E03282"/>
    <w:rsid w:val="00E03916"/>
    <w:rsid w:val="00E03963"/>
    <w:rsid w:val="00E0406F"/>
    <w:rsid w:val="00E041FD"/>
    <w:rsid w:val="00E044A7"/>
    <w:rsid w:val="00E07A38"/>
    <w:rsid w:val="00E07E80"/>
    <w:rsid w:val="00E106E2"/>
    <w:rsid w:val="00E107BD"/>
    <w:rsid w:val="00E10CC6"/>
    <w:rsid w:val="00E10F99"/>
    <w:rsid w:val="00E11179"/>
    <w:rsid w:val="00E11207"/>
    <w:rsid w:val="00E11913"/>
    <w:rsid w:val="00E12492"/>
    <w:rsid w:val="00E12678"/>
    <w:rsid w:val="00E1272F"/>
    <w:rsid w:val="00E12A41"/>
    <w:rsid w:val="00E13B66"/>
    <w:rsid w:val="00E1418A"/>
    <w:rsid w:val="00E144C0"/>
    <w:rsid w:val="00E14659"/>
    <w:rsid w:val="00E146D9"/>
    <w:rsid w:val="00E148C2"/>
    <w:rsid w:val="00E14E60"/>
    <w:rsid w:val="00E156AF"/>
    <w:rsid w:val="00E157C8"/>
    <w:rsid w:val="00E157FA"/>
    <w:rsid w:val="00E15F09"/>
    <w:rsid w:val="00E1666D"/>
    <w:rsid w:val="00E167A1"/>
    <w:rsid w:val="00E16A14"/>
    <w:rsid w:val="00E1727B"/>
    <w:rsid w:val="00E207AE"/>
    <w:rsid w:val="00E20A15"/>
    <w:rsid w:val="00E20A57"/>
    <w:rsid w:val="00E20D42"/>
    <w:rsid w:val="00E21208"/>
    <w:rsid w:val="00E21EE9"/>
    <w:rsid w:val="00E22767"/>
    <w:rsid w:val="00E22A81"/>
    <w:rsid w:val="00E22E02"/>
    <w:rsid w:val="00E23965"/>
    <w:rsid w:val="00E240FD"/>
    <w:rsid w:val="00E247E5"/>
    <w:rsid w:val="00E25581"/>
    <w:rsid w:val="00E259E2"/>
    <w:rsid w:val="00E25CF4"/>
    <w:rsid w:val="00E26A8A"/>
    <w:rsid w:val="00E26E4E"/>
    <w:rsid w:val="00E26F11"/>
    <w:rsid w:val="00E26F61"/>
    <w:rsid w:val="00E27005"/>
    <w:rsid w:val="00E27055"/>
    <w:rsid w:val="00E2728E"/>
    <w:rsid w:val="00E3059F"/>
    <w:rsid w:val="00E3190F"/>
    <w:rsid w:val="00E31BD5"/>
    <w:rsid w:val="00E328A0"/>
    <w:rsid w:val="00E3347B"/>
    <w:rsid w:val="00E34B0C"/>
    <w:rsid w:val="00E353D8"/>
    <w:rsid w:val="00E3560D"/>
    <w:rsid w:val="00E3578D"/>
    <w:rsid w:val="00E359B3"/>
    <w:rsid w:val="00E35A7D"/>
    <w:rsid w:val="00E35DE4"/>
    <w:rsid w:val="00E36D2E"/>
    <w:rsid w:val="00E36DFC"/>
    <w:rsid w:val="00E376BE"/>
    <w:rsid w:val="00E378E3"/>
    <w:rsid w:val="00E37A04"/>
    <w:rsid w:val="00E37A40"/>
    <w:rsid w:val="00E4037E"/>
    <w:rsid w:val="00E40510"/>
    <w:rsid w:val="00E41957"/>
    <w:rsid w:val="00E41C6D"/>
    <w:rsid w:val="00E428D1"/>
    <w:rsid w:val="00E432F2"/>
    <w:rsid w:val="00E4472A"/>
    <w:rsid w:val="00E449F5"/>
    <w:rsid w:val="00E4515B"/>
    <w:rsid w:val="00E454AA"/>
    <w:rsid w:val="00E45961"/>
    <w:rsid w:val="00E467B5"/>
    <w:rsid w:val="00E46B60"/>
    <w:rsid w:val="00E46E1B"/>
    <w:rsid w:val="00E473B9"/>
    <w:rsid w:val="00E47842"/>
    <w:rsid w:val="00E47B42"/>
    <w:rsid w:val="00E47F4B"/>
    <w:rsid w:val="00E50B4E"/>
    <w:rsid w:val="00E50F48"/>
    <w:rsid w:val="00E514C7"/>
    <w:rsid w:val="00E521C6"/>
    <w:rsid w:val="00E52664"/>
    <w:rsid w:val="00E53334"/>
    <w:rsid w:val="00E53450"/>
    <w:rsid w:val="00E534C4"/>
    <w:rsid w:val="00E55C4A"/>
    <w:rsid w:val="00E56519"/>
    <w:rsid w:val="00E56B15"/>
    <w:rsid w:val="00E5739F"/>
    <w:rsid w:val="00E57678"/>
    <w:rsid w:val="00E57CC3"/>
    <w:rsid w:val="00E613E2"/>
    <w:rsid w:val="00E615C0"/>
    <w:rsid w:val="00E627BE"/>
    <w:rsid w:val="00E6309F"/>
    <w:rsid w:val="00E632A7"/>
    <w:rsid w:val="00E638D6"/>
    <w:rsid w:val="00E639C3"/>
    <w:rsid w:val="00E642FD"/>
    <w:rsid w:val="00E64A0C"/>
    <w:rsid w:val="00E64AE3"/>
    <w:rsid w:val="00E64D0F"/>
    <w:rsid w:val="00E652F5"/>
    <w:rsid w:val="00E65361"/>
    <w:rsid w:val="00E65702"/>
    <w:rsid w:val="00E6570A"/>
    <w:rsid w:val="00E66310"/>
    <w:rsid w:val="00E668A6"/>
    <w:rsid w:val="00E66B0D"/>
    <w:rsid w:val="00E66C20"/>
    <w:rsid w:val="00E67692"/>
    <w:rsid w:val="00E71548"/>
    <w:rsid w:val="00E71EF5"/>
    <w:rsid w:val="00E72088"/>
    <w:rsid w:val="00E72E69"/>
    <w:rsid w:val="00E72F37"/>
    <w:rsid w:val="00E731EB"/>
    <w:rsid w:val="00E7366D"/>
    <w:rsid w:val="00E739B4"/>
    <w:rsid w:val="00E751C2"/>
    <w:rsid w:val="00E75311"/>
    <w:rsid w:val="00E76812"/>
    <w:rsid w:val="00E76BF8"/>
    <w:rsid w:val="00E77CB4"/>
    <w:rsid w:val="00E80088"/>
    <w:rsid w:val="00E80FF8"/>
    <w:rsid w:val="00E81F65"/>
    <w:rsid w:val="00E8265B"/>
    <w:rsid w:val="00E82720"/>
    <w:rsid w:val="00E82DC7"/>
    <w:rsid w:val="00E83066"/>
    <w:rsid w:val="00E832BC"/>
    <w:rsid w:val="00E83478"/>
    <w:rsid w:val="00E83632"/>
    <w:rsid w:val="00E839EA"/>
    <w:rsid w:val="00E83EF1"/>
    <w:rsid w:val="00E84011"/>
    <w:rsid w:val="00E842D4"/>
    <w:rsid w:val="00E850B9"/>
    <w:rsid w:val="00E85127"/>
    <w:rsid w:val="00E85AF2"/>
    <w:rsid w:val="00E85D80"/>
    <w:rsid w:val="00E8677E"/>
    <w:rsid w:val="00E879CB"/>
    <w:rsid w:val="00E91395"/>
    <w:rsid w:val="00E91E30"/>
    <w:rsid w:val="00E923D3"/>
    <w:rsid w:val="00E92F52"/>
    <w:rsid w:val="00E9320F"/>
    <w:rsid w:val="00E93D49"/>
    <w:rsid w:val="00E948B3"/>
    <w:rsid w:val="00E967BA"/>
    <w:rsid w:val="00E96F60"/>
    <w:rsid w:val="00E97610"/>
    <w:rsid w:val="00E97881"/>
    <w:rsid w:val="00EA05CF"/>
    <w:rsid w:val="00EA09FA"/>
    <w:rsid w:val="00EA0F77"/>
    <w:rsid w:val="00EA1619"/>
    <w:rsid w:val="00EA168D"/>
    <w:rsid w:val="00EA1BDA"/>
    <w:rsid w:val="00EA1CD8"/>
    <w:rsid w:val="00EA214E"/>
    <w:rsid w:val="00EA3911"/>
    <w:rsid w:val="00EA3E6A"/>
    <w:rsid w:val="00EA473B"/>
    <w:rsid w:val="00EA5742"/>
    <w:rsid w:val="00EA5B7D"/>
    <w:rsid w:val="00EA63D9"/>
    <w:rsid w:val="00EA652A"/>
    <w:rsid w:val="00EA6700"/>
    <w:rsid w:val="00EA6DB8"/>
    <w:rsid w:val="00EA70DB"/>
    <w:rsid w:val="00EA73EB"/>
    <w:rsid w:val="00EB15CB"/>
    <w:rsid w:val="00EB1672"/>
    <w:rsid w:val="00EB4994"/>
    <w:rsid w:val="00EB4E4E"/>
    <w:rsid w:val="00EB51C8"/>
    <w:rsid w:val="00EB5E9A"/>
    <w:rsid w:val="00EB673C"/>
    <w:rsid w:val="00EB6FE3"/>
    <w:rsid w:val="00EC1C0B"/>
    <w:rsid w:val="00EC1E9B"/>
    <w:rsid w:val="00EC2D84"/>
    <w:rsid w:val="00EC2E98"/>
    <w:rsid w:val="00EC2EA0"/>
    <w:rsid w:val="00EC48B1"/>
    <w:rsid w:val="00EC4988"/>
    <w:rsid w:val="00EC4AC2"/>
    <w:rsid w:val="00EC4E40"/>
    <w:rsid w:val="00EC54F0"/>
    <w:rsid w:val="00EC55DB"/>
    <w:rsid w:val="00EC5BE5"/>
    <w:rsid w:val="00EC6007"/>
    <w:rsid w:val="00EC65E1"/>
    <w:rsid w:val="00EC6647"/>
    <w:rsid w:val="00EC7981"/>
    <w:rsid w:val="00EC7D75"/>
    <w:rsid w:val="00ED0057"/>
    <w:rsid w:val="00ED1164"/>
    <w:rsid w:val="00ED14A7"/>
    <w:rsid w:val="00ED173D"/>
    <w:rsid w:val="00ED24F6"/>
    <w:rsid w:val="00ED2504"/>
    <w:rsid w:val="00ED3D05"/>
    <w:rsid w:val="00ED4454"/>
    <w:rsid w:val="00ED5249"/>
    <w:rsid w:val="00ED54F6"/>
    <w:rsid w:val="00ED563A"/>
    <w:rsid w:val="00ED57E7"/>
    <w:rsid w:val="00ED5CCD"/>
    <w:rsid w:val="00ED628E"/>
    <w:rsid w:val="00ED6541"/>
    <w:rsid w:val="00ED78ED"/>
    <w:rsid w:val="00ED7BC6"/>
    <w:rsid w:val="00ED7D35"/>
    <w:rsid w:val="00EE06C9"/>
    <w:rsid w:val="00EE0E45"/>
    <w:rsid w:val="00EE1125"/>
    <w:rsid w:val="00EE23B7"/>
    <w:rsid w:val="00EE26C7"/>
    <w:rsid w:val="00EE3AE8"/>
    <w:rsid w:val="00EE3D81"/>
    <w:rsid w:val="00EE4165"/>
    <w:rsid w:val="00EE44C9"/>
    <w:rsid w:val="00EE4AD6"/>
    <w:rsid w:val="00EE5DC1"/>
    <w:rsid w:val="00EE65C8"/>
    <w:rsid w:val="00EF035F"/>
    <w:rsid w:val="00EF0E04"/>
    <w:rsid w:val="00EF0E44"/>
    <w:rsid w:val="00EF1113"/>
    <w:rsid w:val="00EF1776"/>
    <w:rsid w:val="00EF1E66"/>
    <w:rsid w:val="00EF2115"/>
    <w:rsid w:val="00EF258A"/>
    <w:rsid w:val="00EF2A73"/>
    <w:rsid w:val="00EF2EE8"/>
    <w:rsid w:val="00EF3BC7"/>
    <w:rsid w:val="00EF4604"/>
    <w:rsid w:val="00EF54FD"/>
    <w:rsid w:val="00EF56A0"/>
    <w:rsid w:val="00EF6574"/>
    <w:rsid w:val="00EF6FF6"/>
    <w:rsid w:val="00EF71EE"/>
    <w:rsid w:val="00EF74A5"/>
    <w:rsid w:val="00EF7B51"/>
    <w:rsid w:val="00EF7EB5"/>
    <w:rsid w:val="00F00702"/>
    <w:rsid w:val="00F0079A"/>
    <w:rsid w:val="00F01E4E"/>
    <w:rsid w:val="00F01F53"/>
    <w:rsid w:val="00F03B4D"/>
    <w:rsid w:val="00F04032"/>
    <w:rsid w:val="00F045F2"/>
    <w:rsid w:val="00F04C73"/>
    <w:rsid w:val="00F05412"/>
    <w:rsid w:val="00F05A94"/>
    <w:rsid w:val="00F06F3D"/>
    <w:rsid w:val="00F07D6A"/>
    <w:rsid w:val="00F101D6"/>
    <w:rsid w:val="00F10E51"/>
    <w:rsid w:val="00F10F20"/>
    <w:rsid w:val="00F11433"/>
    <w:rsid w:val="00F116F5"/>
    <w:rsid w:val="00F11923"/>
    <w:rsid w:val="00F1211E"/>
    <w:rsid w:val="00F13826"/>
    <w:rsid w:val="00F1387B"/>
    <w:rsid w:val="00F143A0"/>
    <w:rsid w:val="00F1453F"/>
    <w:rsid w:val="00F1475A"/>
    <w:rsid w:val="00F14934"/>
    <w:rsid w:val="00F1493D"/>
    <w:rsid w:val="00F155FB"/>
    <w:rsid w:val="00F1615B"/>
    <w:rsid w:val="00F164D2"/>
    <w:rsid w:val="00F17404"/>
    <w:rsid w:val="00F20771"/>
    <w:rsid w:val="00F2216D"/>
    <w:rsid w:val="00F22F44"/>
    <w:rsid w:val="00F24931"/>
    <w:rsid w:val="00F24DFF"/>
    <w:rsid w:val="00F25096"/>
    <w:rsid w:val="00F259C0"/>
    <w:rsid w:val="00F25DBA"/>
    <w:rsid w:val="00F268BA"/>
    <w:rsid w:val="00F26930"/>
    <w:rsid w:val="00F27738"/>
    <w:rsid w:val="00F279EE"/>
    <w:rsid w:val="00F27E15"/>
    <w:rsid w:val="00F309B3"/>
    <w:rsid w:val="00F30E98"/>
    <w:rsid w:val="00F312C0"/>
    <w:rsid w:val="00F31430"/>
    <w:rsid w:val="00F31DB7"/>
    <w:rsid w:val="00F32A4E"/>
    <w:rsid w:val="00F32F99"/>
    <w:rsid w:val="00F3429B"/>
    <w:rsid w:val="00F34713"/>
    <w:rsid w:val="00F347B1"/>
    <w:rsid w:val="00F34897"/>
    <w:rsid w:val="00F35777"/>
    <w:rsid w:val="00F36009"/>
    <w:rsid w:val="00F364B8"/>
    <w:rsid w:val="00F366A0"/>
    <w:rsid w:val="00F36A87"/>
    <w:rsid w:val="00F37691"/>
    <w:rsid w:val="00F37AC4"/>
    <w:rsid w:val="00F4036F"/>
    <w:rsid w:val="00F40C3B"/>
    <w:rsid w:val="00F41F1E"/>
    <w:rsid w:val="00F422A1"/>
    <w:rsid w:val="00F42ED2"/>
    <w:rsid w:val="00F42FD2"/>
    <w:rsid w:val="00F43CF3"/>
    <w:rsid w:val="00F4400B"/>
    <w:rsid w:val="00F444DE"/>
    <w:rsid w:val="00F44831"/>
    <w:rsid w:val="00F4535B"/>
    <w:rsid w:val="00F45793"/>
    <w:rsid w:val="00F45CA8"/>
    <w:rsid w:val="00F45D1C"/>
    <w:rsid w:val="00F45D2A"/>
    <w:rsid w:val="00F460FF"/>
    <w:rsid w:val="00F462F7"/>
    <w:rsid w:val="00F46805"/>
    <w:rsid w:val="00F46C25"/>
    <w:rsid w:val="00F50660"/>
    <w:rsid w:val="00F50B17"/>
    <w:rsid w:val="00F50DC0"/>
    <w:rsid w:val="00F510A2"/>
    <w:rsid w:val="00F519B6"/>
    <w:rsid w:val="00F53182"/>
    <w:rsid w:val="00F53E02"/>
    <w:rsid w:val="00F5404A"/>
    <w:rsid w:val="00F54346"/>
    <w:rsid w:val="00F54DDF"/>
    <w:rsid w:val="00F5613E"/>
    <w:rsid w:val="00F563CA"/>
    <w:rsid w:val="00F56554"/>
    <w:rsid w:val="00F5798A"/>
    <w:rsid w:val="00F60CE7"/>
    <w:rsid w:val="00F61B70"/>
    <w:rsid w:val="00F61E94"/>
    <w:rsid w:val="00F61F80"/>
    <w:rsid w:val="00F61FB3"/>
    <w:rsid w:val="00F62015"/>
    <w:rsid w:val="00F6289B"/>
    <w:rsid w:val="00F62A73"/>
    <w:rsid w:val="00F6324F"/>
    <w:rsid w:val="00F635A8"/>
    <w:rsid w:val="00F638F7"/>
    <w:rsid w:val="00F63E83"/>
    <w:rsid w:val="00F63ECB"/>
    <w:rsid w:val="00F640C1"/>
    <w:rsid w:val="00F644DC"/>
    <w:rsid w:val="00F65061"/>
    <w:rsid w:val="00F652E0"/>
    <w:rsid w:val="00F6583C"/>
    <w:rsid w:val="00F65B49"/>
    <w:rsid w:val="00F6624C"/>
    <w:rsid w:val="00F665A6"/>
    <w:rsid w:val="00F668FC"/>
    <w:rsid w:val="00F670DA"/>
    <w:rsid w:val="00F674BB"/>
    <w:rsid w:val="00F6777B"/>
    <w:rsid w:val="00F70147"/>
    <w:rsid w:val="00F70390"/>
    <w:rsid w:val="00F70BD0"/>
    <w:rsid w:val="00F719FA"/>
    <w:rsid w:val="00F71B3C"/>
    <w:rsid w:val="00F71BF7"/>
    <w:rsid w:val="00F72D9B"/>
    <w:rsid w:val="00F7382A"/>
    <w:rsid w:val="00F74048"/>
    <w:rsid w:val="00F740CE"/>
    <w:rsid w:val="00F742EE"/>
    <w:rsid w:val="00F744DB"/>
    <w:rsid w:val="00F7509F"/>
    <w:rsid w:val="00F7533A"/>
    <w:rsid w:val="00F75EA5"/>
    <w:rsid w:val="00F7642C"/>
    <w:rsid w:val="00F765BC"/>
    <w:rsid w:val="00F772CE"/>
    <w:rsid w:val="00F77305"/>
    <w:rsid w:val="00F77580"/>
    <w:rsid w:val="00F77AC9"/>
    <w:rsid w:val="00F77CDC"/>
    <w:rsid w:val="00F80B4A"/>
    <w:rsid w:val="00F80D9D"/>
    <w:rsid w:val="00F812EC"/>
    <w:rsid w:val="00F81309"/>
    <w:rsid w:val="00F82639"/>
    <w:rsid w:val="00F8277C"/>
    <w:rsid w:val="00F83BE9"/>
    <w:rsid w:val="00F83F8A"/>
    <w:rsid w:val="00F8576F"/>
    <w:rsid w:val="00F869B6"/>
    <w:rsid w:val="00F87EB4"/>
    <w:rsid w:val="00F902A6"/>
    <w:rsid w:val="00F90E67"/>
    <w:rsid w:val="00F9109B"/>
    <w:rsid w:val="00F911CC"/>
    <w:rsid w:val="00F91268"/>
    <w:rsid w:val="00F91340"/>
    <w:rsid w:val="00F9166C"/>
    <w:rsid w:val="00F917CD"/>
    <w:rsid w:val="00F91983"/>
    <w:rsid w:val="00F91C54"/>
    <w:rsid w:val="00F91E7C"/>
    <w:rsid w:val="00F93368"/>
    <w:rsid w:val="00F9337B"/>
    <w:rsid w:val="00F94C0E"/>
    <w:rsid w:val="00F950E5"/>
    <w:rsid w:val="00F964B4"/>
    <w:rsid w:val="00F969D6"/>
    <w:rsid w:val="00F97302"/>
    <w:rsid w:val="00F97672"/>
    <w:rsid w:val="00F9769A"/>
    <w:rsid w:val="00FA001C"/>
    <w:rsid w:val="00FA0822"/>
    <w:rsid w:val="00FA0867"/>
    <w:rsid w:val="00FA177D"/>
    <w:rsid w:val="00FA18D4"/>
    <w:rsid w:val="00FA1D3B"/>
    <w:rsid w:val="00FA2256"/>
    <w:rsid w:val="00FA23E5"/>
    <w:rsid w:val="00FA2C7E"/>
    <w:rsid w:val="00FA2E48"/>
    <w:rsid w:val="00FA3189"/>
    <w:rsid w:val="00FA3960"/>
    <w:rsid w:val="00FA53DB"/>
    <w:rsid w:val="00FA5AF9"/>
    <w:rsid w:val="00FA5D5F"/>
    <w:rsid w:val="00FA5E25"/>
    <w:rsid w:val="00FA6B57"/>
    <w:rsid w:val="00FA765C"/>
    <w:rsid w:val="00FB0102"/>
    <w:rsid w:val="00FB0A6E"/>
    <w:rsid w:val="00FB11B6"/>
    <w:rsid w:val="00FB1D46"/>
    <w:rsid w:val="00FB30DE"/>
    <w:rsid w:val="00FB3585"/>
    <w:rsid w:val="00FB3BB1"/>
    <w:rsid w:val="00FB3BEC"/>
    <w:rsid w:val="00FB4A8C"/>
    <w:rsid w:val="00FB4B88"/>
    <w:rsid w:val="00FB58B8"/>
    <w:rsid w:val="00FB611C"/>
    <w:rsid w:val="00FB6545"/>
    <w:rsid w:val="00FB6659"/>
    <w:rsid w:val="00FB6777"/>
    <w:rsid w:val="00FB7606"/>
    <w:rsid w:val="00FB7878"/>
    <w:rsid w:val="00FC1192"/>
    <w:rsid w:val="00FC12FC"/>
    <w:rsid w:val="00FC15B5"/>
    <w:rsid w:val="00FC38E1"/>
    <w:rsid w:val="00FC427B"/>
    <w:rsid w:val="00FC42A2"/>
    <w:rsid w:val="00FC4953"/>
    <w:rsid w:val="00FC54AD"/>
    <w:rsid w:val="00FC59A8"/>
    <w:rsid w:val="00FC61C2"/>
    <w:rsid w:val="00FC6D90"/>
    <w:rsid w:val="00FC720B"/>
    <w:rsid w:val="00FD0279"/>
    <w:rsid w:val="00FD0E79"/>
    <w:rsid w:val="00FD106B"/>
    <w:rsid w:val="00FD11B7"/>
    <w:rsid w:val="00FD12EA"/>
    <w:rsid w:val="00FD1BDA"/>
    <w:rsid w:val="00FD1EA5"/>
    <w:rsid w:val="00FD1FE4"/>
    <w:rsid w:val="00FD291F"/>
    <w:rsid w:val="00FD2B30"/>
    <w:rsid w:val="00FD2FC9"/>
    <w:rsid w:val="00FD33ED"/>
    <w:rsid w:val="00FD3A47"/>
    <w:rsid w:val="00FD3FD6"/>
    <w:rsid w:val="00FD43CA"/>
    <w:rsid w:val="00FD4416"/>
    <w:rsid w:val="00FD4F43"/>
    <w:rsid w:val="00FD59A1"/>
    <w:rsid w:val="00FD5A64"/>
    <w:rsid w:val="00FD6828"/>
    <w:rsid w:val="00FD6875"/>
    <w:rsid w:val="00FD70E6"/>
    <w:rsid w:val="00FD71A8"/>
    <w:rsid w:val="00FD76B6"/>
    <w:rsid w:val="00FD7950"/>
    <w:rsid w:val="00FD7C6E"/>
    <w:rsid w:val="00FE0750"/>
    <w:rsid w:val="00FE178A"/>
    <w:rsid w:val="00FE1E0F"/>
    <w:rsid w:val="00FE1E1D"/>
    <w:rsid w:val="00FE23E1"/>
    <w:rsid w:val="00FE25CF"/>
    <w:rsid w:val="00FE2B68"/>
    <w:rsid w:val="00FE2E49"/>
    <w:rsid w:val="00FE31F1"/>
    <w:rsid w:val="00FE3368"/>
    <w:rsid w:val="00FE3620"/>
    <w:rsid w:val="00FE401C"/>
    <w:rsid w:val="00FE41EB"/>
    <w:rsid w:val="00FE43D7"/>
    <w:rsid w:val="00FE5060"/>
    <w:rsid w:val="00FE5175"/>
    <w:rsid w:val="00FE5C5A"/>
    <w:rsid w:val="00FE5EF6"/>
    <w:rsid w:val="00FE66F8"/>
    <w:rsid w:val="00FE6AAC"/>
    <w:rsid w:val="00FE75E3"/>
    <w:rsid w:val="00FE7873"/>
    <w:rsid w:val="00FE7F48"/>
    <w:rsid w:val="00FF2353"/>
    <w:rsid w:val="00FF2553"/>
    <w:rsid w:val="00FF29FE"/>
    <w:rsid w:val="00FF2A2C"/>
    <w:rsid w:val="00FF3314"/>
    <w:rsid w:val="00FF3F4C"/>
    <w:rsid w:val="00FF49FA"/>
    <w:rsid w:val="00FF4E17"/>
    <w:rsid w:val="00FF4EFF"/>
    <w:rsid w:val="00FF50C5"/>
    <w:rsid w:val="00FF56BE"/>
    <w:rsid w:val="00FF5EBF"/>
    <w:rsid w:val="00FF5FA1"/>
    <w:rsid w:val="00FF6203"/>
    <w:rsid w:val="00FF63EE"/>
    <w:rsid w:val="00FF6889"/>
    <w:rsid w:val="00FF76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37A09"/>
  <w15:docId w15:val="{B3CE067C-CA05-4C76-A47E-8D956C06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F60"/>
    <w:pPr>
      <w:bidi/>
      <w:spacing w:before="240" w:after="200" w:line="288" w:lineRule="auto"/>
      <w:ind w:firstLine="397"/>
      <w:jc w:val="lowKashida"/>
    </w:pPr>
    <w:rPr>
      <w:rFonts w:cs="B Mitra"/>
      <w:sz w:val="24"/>
      <w:szCs w:val="28"/>
      <w:lang w:bidi="fa-IR"/>
    </w:rPr>
  </w:style>
  <w:style w:type="paragraph" w:styleId="Heading1">
    <w:name w:val="heading 1"/>
    <w:aliases w:val="سرتيتر 1"/>
    <w:basedOn w:val="Normal"/>
    <w:next w:val="Normal"/>
    <w:link w:val="Heading1Char"/>
    <w:uiPriority w:val="9"/>
    <w:qFormat/>
    <w:rsid w:val="00FD70E6"/>
    <w:pPr>
      <w:keepNext/>
      <w:numPr>
        <w:numId w:val="1"/>
      </w:numPr>
      <w:spacing w:before="360" w:after="120"/>
      <w:ind w:right="357"/>
      <w:jc w:val="center"/>
      <w:outlineLvl w:val="0"/>
    </w:pPr>
    <w:rPr>
      <w:rFonts w:cs="B Yagut"/>
      <w:b/>
      <w:bCs/>
      <w:kern w:val="32"/>
      <w:sz w:val="32"/>
      <w:szCs w:val="44"/>
    </w:rPr>
  </w:style>
  <w:style w:type="paragraph" w:styleId="Heading2">
    <w:name w:val="heading 2"/>
    <w:aliases w:val="Heading 2 jadid,Intense Quote1,سرتيتر2"/>
    <w:basedOn w:val="Normal"/>
    <w:next w:val="Normal"/>
    <w:link w:val="Heading2Char"/>
    <w:uiPriority w:val="9"/>
    <w:qFormat/>
    <w:rsid w:val="00D86756"/>
    <w:pPr>
      <w:keepNext/>
      <w:numPr>
        <w:ilvl w:val="1"/>
        <w:numId w:val="1"/>
      </w:numPr>
      <w:spacing w:after="60"/>
      <w:outlineLvl w:val="1"/>
    </w:pPr>
    <w:rPr>
      <w:rFonts w:ascii="Times New Roman Bold" w:hAnsi="Times New Roman Bold" w:cs="B Yagut"/>
      <w:b/>
      <w:bCs/>
      <w:i/>
      <w:sz w:val="28"/>
      <w:szCs w:val="32"/>
    </w:rPr>
  </w:style>
  <w:style w:type="paragraph" w:styleId="Heading3">
    <w:name w:val="heading 3"/>
    <w:aliases w:val="Heading 3 Char Char,سرتيتر3"/>
    <w:basedOn w:val="Normal"/>
    <w:next w:val="Normal"/>
    <w:link w:val="Heading3Char"/>
    <w:autoRedefine/>
    <w:uiPriority w:val="9"/>
    <w:qFormat/>
    <w:rsid w:val="00D86756"/>
    <w:pPr>
      <w:keepNext/>
      <w:numPr>
        <w:ilvl w:val="2"/>
        <w:numId w:val="1"/>
      </w:numPr>
      <w:spacing w:after="60"/>
      <w:outlineLvl w:val="2"/>
    </w:pPr>
    <w:rPr>
      <w:rFonts w:ascii="Times New Roman Bold" w:eastAsia="Nazanin" w:hAnsi="Times New Roman Bold" w:cs="B Yagut"/>
      <w:b/>
      <w:bCs/>
    </w:rPr>
  </w:style>
  <w:style w:type="paragraph" w:styleId="Heading4">
    <w:name w:val="heading 4"/>
    <w:basedOn w:val="Normal"/>
    <w:next w:val="Normal"/>
    <w:link w:val="Heading4Char"/>
    <w:uiPriority w:val="9"/>
    <w:qFormat/>
    <w:rsid w:val="00D86756"/>
    <w:pPr>
      <w:keepNext/>
      <w:numPr>
        <w:ilvl w:val="3"/>
        <w:numId w:val="1"/>
      </w:numPr>
      <w:spacing w:after="60"/>
      <w:outlineLvl w:val="3"/>
    </w:pPr>
    <w:rPr>
      <w:rFonts w:cs="B Yagut"/>
      <w:b/>
      <w:bCs/>
      <w:sz w:val="20"/>
      <w:szCs w:val="26"/>
    </w:rPr>
  </w:style>
  <w:style w:type="paragraph" w:styleId="Heading5">
    <w:name w:val="heading 5"/>
    <w:basedOn w:val="Normal"/>
    <w:next w:val="Normal"/>
    <w:link w:val="Heading5Char"/>
    <w:uiPriority w:val="9"/>
    <w:qFormat/>
    <w:rsid w:val="00D86756"/>
    <w:pPr>
      <w:tabs>
        <w:tab w:val="num" w:pos="1008"/>
      </w:tabs>
      <w:spacing w:after="60"/>
      <w:ind w:left="1008" w:hanging="1008"/>
      <w:jc w:val="left"/>
      <w:outlineLvl w:val="4"/>
    </w:pPr>
    <w:rPr>
      <w:rFonts w:cs="B Yagut"/>
      <w:bCs/>
      <w:i/>
      <w:iCs/>
      <w:sz w:val="26"/>
      <w:szCs w:val="24"/>
    </w:rPr>
  </w:style>
  <w:style w:type="paragraph" w:styleId="Heading6">
    <w:name w:val="heading 6"/>
    <w:basedOn w:val="Normal"/>
    <w:next w:val="Normal"/>
    <w:link w:val="Heading6Char"/>
    <w:uiPriority w:val="9"/>
    <w:qFormat/>
    <w:rsid w:val="00A4023B"/>
    <w:pPr>
      <w:tabs>
        <w:tab w:val="num" w:pos="1152"/>
      </w:tabs>
      <w:spacing w:after="60"/>
      <w:ind w:left="1152" w:hanging="1152"/>
      <w:jc w:val="left"/>
      <w:outlineLvl w:val="5"/>
    </w:pPr>
    <w:rPr>
      <w:bCs/>
      <w:sz w:val="22"/>
      <w:szCs w:val="24"/>
    </w:rPr>
  </w:style>
  <w:style w:type="paragraph" w:styleId="Heading7">
    <w:name w:val="heading 7"/>
    <w:basedOn w:val="Normal"/>
    <w:next w:val="Normal"/>
    <w:link w:val="Heading7Char"/>
    <w:uiPriority w:val="9"/>
    <w:qFormat/>
    <w:rsid w:val="00B225DD"/>
    <w:pPr>
      <w:tabs>
        <w:tab w:val="num" w:pos="1296"/>
      </w:tabs>
      <w:spacing w:after="60"/>
      <w:ind w:left="1296" w:hanging="1296"/>
      <w:jc w:val="left"/>
      <w:outlineLvl w:val="6"/>
    </w:pPr>
    <w:rPr>
      <w:rFonts w:cs="Times New Roman"/>
      <w:b/>
      <w:bCs/>
      <w:szCs w:val="24"/>
    </w:rPr>
  </w:style>
  <w:style w:type="paragraph" w:styleId="Heading8">
    <w:name w:val="heading 8"/>
    <w:aliases w:val="جدول"/>
    <w:basedOn w:val="Normal"/>
    <w:next w:val="Normal"/>
    <w:link w:val="Heading8Char"/>
    <w:qFormat/>
    <w:rsid w:val="00B225DD"/>
    <w:pPr>
      <w:tabs>
        <w:tab w:val="num" w:pos="1440"/>
      </w:tabs>
      <w:spacing w:after="60"/>
      <w:ind w:left="1440" w:hanging="1440"/>
      <w:jc w:val="left"/>
      <w:outlineLvl w:val="7"/>
    </w:pPr>
    <w:rPr>
      <w:rFonts w:cs="Times New Roman"/>
      <w:b/>
      <w:bCs/>
      <w:i/>
      <w:iCs/>
      <w:szCs w:val="24"/>
    </w:rPr>
  </w:style>
  <w:style w:type="paragraph" w:styleId="Heading9">
    <w:name w:val="heading 9"/>
    <w:aliases w:val="شکل"/>
    <w:basedOn w:val="Normal"/>
    <w:next w:val="Normal"/>
    <w:link w:val="Heading9Char"/>
    <w:uiPriority w:val="9"/>
    <w:qFormat/>
    <w:rsid w:val="00B225DD"/>
    <w:pPr>
      <w:tabs>
        <w:tab w:val="num" w:pos="1584"/>
      </w:tabs>
      <w:spacing w:after="60"/>
      <w:ind w:left="1584" w:hanging="1584"/>
      <w:jc w:val="left"/>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D1FE4"/>
    <w:pPr>
      <w:spacing w:before="120" w:after="120"/>
      <w:jc w:val="left"/>
    </w:pPr>
    <w:rPr>
      <w:rFonts w:asciiTheme="minorHAnsi" w:hAnsiTheme="minorHAnsi" w:cs="Times New Roman"/>
      <w:b/>
      <w:bCs/>
      <w:caps/>
      <w:sz w:val="20"/>
      <w:szCs w:val="24"/>
    </w:rPr>
  </w:style>
  <w:style w:type="paragraph" w:styleId="TOC2">
    <w:name w:val="toc 2"/>
    <w:basedOn w:val="Normal"/>
    <w:next w:val="Normal"/>
    <w:autoRedefine/>
    <w:uiPriority w:val="39"/>
    <w:qFormat/>
    <w:rsid w:val="008167C1"/>
    <w:pPr>
      <w:spacing w:before="0" w:after="0"/>
      <w:ind w:left="240"/>
      <w:jc w:val="left"/>
    </w:pPr>
    <w:rPr>
      <w:rFonts w:asciiTheme="minorHAnsi" w:hAnsiTheme="minorHAnsi" w:cs="Times New Roman"/>
      <w:smallCaps/>
      <w:sz w:val="20"/>
      <w:szCs w:val="24"/>
    </w:rPr>
  </w:style>
  <w:style w:type="paragraph" w:styleId="TOC3">
    <w:name w:val="toc 3"/>
    <w:basedOn w:val="Normal"/>
    <w:next w:val="Normal"/>
    <w:autoRedefine/>
    <w:uiPriority w:val="39"/>
    <w:qFormat/>
    <w:rsid w:val="00743E61"/>
    <w:pPr>
      <w:spacing w:before="0" w:after="0"/>
      <w:ind w:left="480"/>
      <w:jc w:val="left"/>
    </w:pPr>
    <w:rPr>
      <w:rFonts w:asciiTheme="minorHAnsi" w:hAnsiTheme="minorHAnsi" w:cs="Times New Roman"/>
      <w:i/>
      <w:iCs/>
      <w:sz w:val="20"/>
      <w:szCs w:val="24"/>
    </w:rPr>
  </w:style>
  <w:style w:type="paragraph" w:styleId="TOC4">
    <w:name w:val="toc 4"/>
    <w:basedOn w:val="Normal"/>
    <w:next w:val="Normal"/>
    <w:autoRedefine/>
    <w:uiPriority w:val="39"/>
    <w:rsid w:val="00D23CC6"/>
    <w:pPr>
      <w:spacing w:before="0" w:after="0"/>
      <w:ind w:left="720"/>
      <w:jc w:val="left"/>
    </w:pPr>
    <w:rPr>
      <w:rFonts w:asciiTheme="minorHAnsi" w:hAnsiTheme="minorHAnsi" w:cs="Times New Roman"/>
      <w:sz w:val="18"/>
      <w:szCs w:val="21"/>
    </w:rPr>
  </w:style>
  <w:style w:type="character" w:styleId="Hyperlink">
    <w:name w:val="Hyperlink"/>
    <w:basedOn w:val="DefaultParagraphFont"/>
    <w:uiPriority w:val="99"/>
    <w:rsid w:val="008167C1"/>
    <w:rPr>
      <w:color w:val="0000FF"/>
      <w:u w:val="single"/>
    </w:rPr>
  </w:style>
  <w:style w:type="paragraph" w:styleId="BodyText">
    <w:name w:val="Body Text"/>
    <w:basedOn w:val="Normal"/>
    <w:link w:val="BodyTextChar"/>
    <w:rsid w:val="00A11C15"/>
    <w:pPr>
      <w:jc w:val="both"/>
    </w:pPr>
    <w:rPr>
      <w:rFonts w:cs="Nazanin"/>
      <w:sz w:val="28"/>
      <w:lang w:bidi="ar-SA"/>
    </w:rPr>
  </w:style>
  <w:style w:type="paragraph" w:styleId="FootnoteText">
    <w:name w:val="footnote text"/>
    <w:aliases w:val="متن زيرنويس,Footnote Text Char Char Char Char Char,Footnote Text Char Char Char Char,Footnote Text Char Char Char,زیرنویس, Char Char Char Char Char,Footnote Text1 Char Char,Footnote Textr,Char Char Char Char Char1, Char,Char"/>
    <w:basedOn w:val="Normal"/>
    <w:link w:val="FootnoteTextChar"/>
    <w:uiPriority w:val="99"/>
    <w:rsid w:val="00227814"/>
    <w:pPr>
      <w:jc w:val="left"/>
    </w:pPr>
    <w:rPr>
      <w:rFonts w:eastAsia="SimSun"/>
      <w:sz w:val="20"/>
      <w:szCs w:val="20"/>
      <w:lang w:eastAsia="zh-CN"/>
    </w:rPr>
  </w:style>
  <w:style w:type="character" w:styleId="FootnoteReference">
    <w:name w:val="footnote reference"/>
    <w:aliases w:val="شماره زيرنويس"/>
    <w:basedOn w:val="DefaultParagraphFont"/>
    <w:uiPriority w:val="99"/>
    <w:qFormat/>
    <w:rsid w:val="00A11C15"/>
    <w:rPr>
      <w:vertAlign w:val="superscript"/>
    </w:rPr>
  </w:style>
  <w:style w:type="paragraph" w:customStyle="1" w:styleId="NormalBold">
    <w:name w:val="Normal Bold"/>
    <w:basedOn w:val="Normal"/>
    <w:link w:val="NormalBoldChar"/>
    <w:rsid w:val="002A57F9"/>
    <w:rPr>
      <w:b/>
      <w:bCs/>
    </w:rPr>
  </w:style>
  <w:style w:type="character" w:customStyle="1" w:styleId="NormalBoldChar">
    <w:name w:val="Normal Bold Char"/>
    <w:basedOn w:val="DefaultParagraphFont"/>
    <w:link w:val="NormalBold"/>
    <w:rsid w:val="002A57F9"/>
    <w:rPr>
      <w:rFonts w:cs="B Mitra"/>
      <w:b/>
      <w:bCs/>
      <w:sz w:val="24"/>
      <w:szCs w:val="28"/>
      <w:lang w:val="en-US" w:eastAsia="en-US" w:bidi="fa-IR"/>
    </w:rPr>
  </w:style>
  <w:style w:type="paragraph" w:styleId="Header">
    <w:name w:val="header"/>
    <w:basedOn w:val="Normal"/>
    <w:link w:val="HeaderChar"/>
    <w:uiPriority w:val="99"/>
    <w:rsid w:val="00CD1B0E"/>
    <w:pPr>
      <w:tabs>
        <w:tab w:val="center" w:pos="4153"/>
        <w:tab w:val="right" w:pos="8306"/>
      </w:tabs>
    </w:pPr>
  </w:style>
  <w:style w:type="paragraph" w:styleId="Footer">
    <w:name w:val="footer"/>
    <w:aliases w:val="Footnote"/>
    <w:basedOn w:val="Normal"/>
    <w:link w:val="FooterChar"/>
    <w:uiPriority w:val="99"/>
    <w:rsid w:val="00CD1B0E"/>
    <w:pPr>
      <w:tabs>
        <w:tab w:val="center" w:pos="4153"/>
        <w:tab w:val="right" w:pos="8306"/>
      </w:tabs>
    </w:pPr>
  </w:style>
  <w:style w:type="paragraph" w:styleId="Title">
    <w:name w:val="Title"/>
    <w:basedOn w:val="Normal"/>
    <w:link w:val="TitleChar"/>
    <w:qFormat/>
    <w:rsid w:val="00E879CB"/>
    <w:pPr>
      <w:jc w:val="center"/>
    </w:pPr>
    <w:rPr>
      <w:rFonts w:cs="Mitra"/>
      <w:b/>
      <w:bCs/>
      <w:noProof/>
    </w:rPr>
  </w:style>
  <w:style w:type="paragraph" w:styleId="Subtitle">
    <w:name w:val="Subtitle"/>
    <w:basedOn w:val="Normal"/>
    <w:link w:val="SubtitleChar"/>
    <w:qFormat/>
    <w:rsid w:val="00E879CB"/>
    <w:pPr>
      <w:jc w:val="center"/>
    </w:pPr>
    <w:rPr>
      <w:rFonts w:cs="Mitra"/>
      <w:b/>
      <w:bCs/>
      <w:noProof/>
      <w:szCs w:val="36"/>
    </w:rPr>
  </w:style>
  <w:style w:type="paragraph" w:customStyle="1" w:styleId="af4">
    <w:name w:val="متن اصلي"/>
    <w:basedOn w:val="NoteHeading"/>
    <w:link w:val="Char"/>
    <w:qFormat/>
    <w:rsid w:val="0003657F"/>
    <w:pPr>
      <w:spacing w:line="312" w:lineRule="auto"/>
      <w:outlineLvl w:val="1"/>
    </w:pPr>
    <w:rPr>
      <w:rFonts w:cs="Nazanin"/>
      <w:sz w:val="22"/>
    </w:rPr>
  </w:style>
  <w:style w:type="character" w:customStyle="1" w:styleId="Char">
    <w:name w:val="متن اصلي Char"/>
    <w:basedOn w:val="DefaultParagraphFont"/>
    <w:link w:val="af4"/>
    <w:rsid w:val="0003657F"/>
    <w:rPr>
      <w:rFonts w:cs="Nazanin"/>
      <w:sz w:val="22"/>
      <w:szCs w:val="28"/>
      <w:lang w:val="en-US" w:eastAsia="en-US" w:bidi="fa-IR"/>
    </w:rPr>
  </w:style>
  <w:style w:type="paragraph" w:customStyle="1" w:styleId="af5">
    <w:name w:val="متن داخل نمودار كوچك"/>
    <w:basedOn w:val="Normal"/>
    <w:link w:val="Char0"/>
    <w:rsid w:val="0003657F"/>
    <w:pPr>
      <w:ind w:left="113" w:right="113"/>
      <w:jc w:val="center"/>
    </w:pPr>
    <w:rPr>
      <w:rFonts w:cs="Nazanin"/>
      <w:sz w:val="20"/>
      <w:szCs w:val="20"/>
    </w:rPr>
  </w:style>
  <w:style w:type="character" w:customStyle="1" w:styleId="Char0">
    <w:name w:val="متن داخل نمودار كوچك Char"/>
    <w:basedOn w:val="DefaultParagraphFont"/>
    <w:link w:val="af5"/>
    <w:rsid w:val="0003657F"/>
    <w:rPr>
      <w:rFonts w:cs="Nazanin"/>
      <w:lang w:val="en-US" w:eastAsia="en-US" w:bidi="fa-IR"/>
    </w:rPr>
  </w:style>
  <w:style w:type="paragraph" w:styleId="NoteHeading">
    <w:name w:val="Note Heading"/>
    <w:basedOn w:val="Normal"/>
    <w:next w:val="Normal"/>
    <w:link w:val="NoteHeadingChar"/>
    <w:rsid w:val="0003657F"/>
  </w:style>
  <w:style w:type="paragraph" w:customStyle="1" w:styleId="af6">
    <w:name w:val="(فهرست)عنوان بدون شماره"/>
    <w:basedOn w:val="Heading2"/>
    <w:rsid w:val="0003657F"/>
    <w:pPr>
      <w:numPr>
        <w:ilvl w:val="0"/>
        <w:numId w:val="0"/>
      </w:numPr>
    </w:pPr>
  </w:style>
  <w:style w:type="paragraph" w:customStyle="1" w:styleId="a">
    <w:name w:val="متن اصلي با بولت"/>
    <w:basedOn w:val="Normal"/>
    <w:link w:val="Char1"/>
    <w:rsid w:val="00A97BEB"/>
    <w:pPr>
      <w:numPr>
        <w:numId w:val="2"/>
      </w:numPr>
    </w:pPr>
    <w:rPr>
      <w:lang w:bidi="ar-SA"/>
    </w:rPr>
  </w:style>
  <w:style w:type="character" w:customStyle="1" w:styleId="Heading4Char">
    <w:name w:val="Heading 4 Char"/>
    <w:basedOn w:val="DefaultParagraphFont"/>
    <w:link w:val="Heading4"/>
    <w:uiPriority w:val="9"/>
    <w:rsid w:val="00D86756"/>
    <w:rPr>
      <w:rFonts w:cs="B Yagut"/>
      <w:b/>
      <w:bCs/>
      <w:szCs w:val="26"/>
      <w:lang w:bidi="fa-IR"/>
    </w:rPr>
  </w:style>
  <w:style w:type="character" w:customStyle="1" w:styleId="BodyTextChar">
    <w:name w:val="Body Text Char"/>
    <w:basedOn w:val="DefaultParagraphFont"/>
    <w:link w:val="BodyText"/>
    <w:rsid w:val="00165845"/>
    <w:rPr>
      <w:rFonts w:cs="Nazanin"/>
      <w:sz w:val="28"/>
      <w:szCs w:val="28"/>
    </w:rPr>
  </w:style>
  <w:style w:type="paragraph" w:customStyle="1" w:styleId="af">
    <w:name w:val="متن اصلي شماره دار"/>
    <w:basedOn w:val="Normal"/>
    <w:link w:val="Char2"/>
    <w:rsid w:val="00784321"/>
    <w:pPr>
      <w:numPr>
        <w:numId w:val="3"/>
      </w:numPr>
    </w:pPr>
  </w:style>
  <w:style w:type="paragraph" w:customStyle="1" w:styleId="af7">
    <w:name w:val="عنوان بخش بدون شماره"/>
    <w:basedOn w:val="Normal"/>
    <w:link w:val="Char3"/>
    <w:rsid w:val="00663F5F"/>
    <w:pPr>
      <w:spacing w:line="312" w:lineRule="auto"/>
      <w:jc w:val="both"/>
      <w:outlineLvl w:val="1"/>
    </w:pPr>
    <w:rPr>
      <w:rFonts w:cs="Nazanin"/>
      <w:bCs/>
      <w:sz w:val="22"/>
    </w:rPr>
  </w:style>
  <w:style w:type="character" w:customStyle="1" w:styleId="Char3">
    <w:name w:val="عنوان بخش بدون شماره Char"/>
    <w:basedOn w:val="DefaultParagraphFont"/>
    <w:link w:val="af7"/>
    <w:rsid w:val="00663F5F"/>
    <w:rPr>
      <w:rFonts w:cs="Nazanin"/>
      <w:bCs/>
      <w:sz w:val="22"/>
      <w:szCs w:val="28"/>
      <w:lang w:val="en-US" w:eastAsia="en-US" w:bidi="fa-IR"/>
    </w:rPr>
  </w:style>
  <w:style w:type="table" w:styleId="TableGrid">
    <w:name w:val="Table Grid"/>
    <w:basedOn w:val="TableNormal"/>
    <w:rsid w:val="00437AD0"/>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669EE"/>
  </w:style>
  <w:style w:type="paragraph" w:customStyle="1" w:styleId="af8">
    <w:name w:val="عنوان بدون شماره"/>
    <w:basedOn w:val="Normal"/>
    <w:link w:val="Char4"/>
    <w:rsid w:val="00D0523B"/>
    <w:rPr>
      <w:sz w:val="28"/>
      <w:szCs w:val="36"/>
    </w:rPr>
  </w:style>
  <w:style w:type="paragraph" w:customStyle="1" w:styleId="Style1">
    <w:name w:val="Style1"/>
    <w:basedOn w:val="Normal"/>
    <w:link w:val="Style1Char"/>
    <w:qFormat/>
    <w:rsid w:val="00B225DD"/>
    <w:pPr>
      <w:numPr>
        <w:numId w:val="4"/>
      </w:numPr>
      <w:jc w:val="left"/>
    </w:pPr>
    <w:rPr>
      <w:rFonts w:cs="Times New Roman"/>
      <w:szCs w:val="24"/>
      <w:lang w:bidi="ar-SA"/>
    </w:rPr>
  </w:style>
  <w:style w:type="character" w:customStyle="1" w:styleId="hilite21">
    <w:name w:val="hilite21"/>
    <w:basedOn w:val="DefaultParagraphFont"/>
    <w:rsid w:val="00B225DD"/>
    <w:rPr>
      <w:shd w:val="clear" w:color="auto" w:fill="FF0000"/>
    </w:rPr>
  </w:style>
  <w:style w:type="character" w:customStyle="1" w:styleId="hilite31">
    <w:name w:val="hilite31"/>
    <w:basedOn w:val="DefaultParagraphFont"/>
    <w:rsid w:val="00B225DD"/>
    <w:rPr>
      <w:shd w:val="clear" w:color="auto" w:fill="00FF00"/>
    </w:rPr>
  </w:style>
  <w:style w:type="character" w:customStyle="1" w:styleId="hilite22">
    <w:name w:val="hilite22"/>
    <w:basedOn w:val="DefaultParagraphFont"/>
    <w:rsid w:val="00B225DD"/>
    <w:rPr>
      <w:shd w:val="clear" w:color="auto" w:fill="FF0000"/>
    </w:rPr>
  </w:style>
  <w:style w:type="character" w:customStyle="1" w:styleId="hilite32">
    <w:name w:val="hilite32"/>
    <w:basedOn w:val="DefaultParagraphFont"/>
    <w:rsid w:val="00B225DD"/>
    <w:rPr>
      <w:shd w:val="clear" w:color="auto" w:fill="00FF00"/>
    </w:rPr>
  </w:style>
  <w:style w:type="character" w:customStyle="1" w:styleId="hilite11">
    <w:name w:val="hilite11"/>
    <w:basedOn w:val="DefaultParagraphFont"/>
    <w:rsid w:val="00B225DD"/>
    <w:rPr>
      <w:shd w:val="clear" w:color="auto" w:fill="FFFF00"/>
    </w:rPr>
  </w:style>
  <w:style w:type="character" w:customStyle="1" w:styleId="hilite12">
    <w:name w:val="hilite12"/>
    <w:basedOn w:val="DefaultParagraphFont"/>
    <w:rsid w:val="00B225DD"/>
    <w:rPr>
      <w:shd w:val="clear" w:color="auto" w:fill="FFFF00"/>
    </w:rPr>
  </w:style>
  <w:style w:type="paragraph" w:styleId="NormalWeb">
    <w:name w:val="Normal (Web)"/>
    <w:basedOn w:val="Normal"/>
    <w:uiPriority w:val="99"/>
    <w:rsid w:val="00B225DD"/>
    <w:pPr>
      <w:spacing w:line="312" w:lineRule="auto"/>
      <w:ind w:left="-63"/>
      <w:jc w:val="right"/>
      <w:outlineLvl w:val="1"/>
    </w:pPr>
    <w:rPr>
      <w:rFonts w:cs="Nazanin"/>
      <w:b/>
      <w:bCs/>
      <w:sz w:val="18"/>
      <w:szCs w:val="18"/>
    </w:rPr>
  </w:style>
  <w:style w:type="character" w:customStyle="1" w:styleId="subtitle1">
    <w:name w:val="subtitle1"/>
    <w:basedOn w:val="DefaultParagraphFont"/>
    <w:rsid w:val="00B225DD"/>
    <w:rPr>
      <w:b/>
      <w:bCs/>
      <w:color w:val="800000"/>
      <w:sz w:val="36"/>
      <w:szCs w:val="36"/>
    </w:rPr>
  </w:style>
  <w:style w:type="character" w:styleId="Strong">
    <w:name w:val="Strong"/>
    <w:basedOn w:val="DefaultParagraphFont"/>
    <w:uiPriority w:val="22"/>
    <w:qFormat/>
    <w:rsid w:val="00B225DD"/>
    <w:rPr>
      <w:b/>
      <w:bCs/>
    </w:rPr>
  </w:style>
  <w:style w:type="paragraph" w:customStyle="1" w:styleId="14">
    <w:name w:val="نام فصل(1)"/>
    <w:link w:val="1CharChar"/>
    <w:qFormat/>
    <w:rsid w:val="008C2E44"/>
    <w:pPr>
      <w:numPr>
        <w:numId w:val="5"/>
      </w:numPr>
      <w:bidi/>
    </w:pPr>
    <w:rPr>
      <w:rFonts w:cs="Titr"/>
      <w:bCs/>
      <w:sz w:val="32"/>
      <w:szCs w:val="40"/>
    </w:rPr>
  </w:style>
  <w:style w:type="paragraph" w:customStyle="1" w:styleId="just">
    <w:name w:val="متن جدول just"/>
    <w:basedOn w:val="Normal"/>
    <w:link w:val="justChar"/>
    <w:rsid w:val="00B225DD"/>
    <w:pPr>
      <w:spacing w:line="312" w:lineRule="auto"/>
      <w:ind w:left="-63"/>
      <w:outlineLvl w:val="1"/>
    </w:pPr>
    <w:rPr>
      <w:rFonts w:cs="Nazanin"/>
      <w:b/>
      <w:bCs/>
      <w:sz w:val="22"/>
      <w:szCs w:val="22"/>
    </w:rPr>
  </w:style>
  <w:style w:type="paragraph" w:styleId="EndnoteText">
    <w:name w:val="endnote text"/>
    <w:basedOn w:val="Normal"/>
    <w:link w:val="EndnoteTextChar"/>
    <w:semiHidden/>
    <w:rsid w:val="00B225DD"/>
    <w:pPr>
      <w:spacing w:line="312" w:lineRule="auto"/>
      <w:ind w:left="-63"/>
      <w:jc w:val="right"/>
      <w:outlineLvl w:val="1"/>
    </w:pPr>
    <w:rPr>
      <w:rFonts w:cs="Nazanin"/>
      <w:sz w:val="22"/>
      <w:szCs w:val="22"/>
    </w:rPr>
  </w:style>
  <w:style w:type="character" w:styleId="FollowedHyperlink">
    <w:name w:val="FollowedHyperlink"/>
    <w:basedOn w:val="DefaultParagraphFont"/>
    <w:rsid w:val="00B225DD"/>
    <w:rPr>
      <w:color w:val="800080"/>
      <w:u w:val="single"/>
    </w:rPr>
  </w:style>
  <w:style w:type="paragraph" w:customStyle="1" w:styleId="bold">
    <w:name w:val="متن جدول bold"/>
    <w:link w:val="boldCharChar"/>
    <w:autoRedefine/>
    <w:rsid w:val="00B225DD"/>
    <w:pPr>
      <w:bidi/>
      <w:jc w:val="center"/>
    </w:pPr>
    <w:rPr>
      <w:rFonts w:cs="Nazanin"/>
      <w:bCs/>
      <w:sz w:val="22"/>
      <w:szCs w:val="22"/>
      <w:lang w:bidi="fa-IR"/>
    </w:rPr>
  </w:style>
  <w:style w:type="paragraph" w:customStyle="1" w:styleId="StyleComplexNazanin14ptNotBoldJustifyLowFirstline">
    <w:name w:val="Style (Complex) Nazanin 14 pt Not Bold Justify Low First line: ..."/>
    <w:basedOn w:val="Normal"/>
    <w:rsid w:val="00B225DD"/>
    <w:pPr>
      <w:spacing w:line="312" w:lineRule="auto"/>
      <w:ind w:left="-63"/>
      <w:jc w:val="right"/>
      <w:outlineLvl w:val="1"/>
    </w:pPr>
    <w:rPr>
      <w:rFonts w:cs="Nazanin"/>
      <w:b/>
      <w:bCs/>
      <w:sz w:val="28"/>
    </w:rPr>
  </w:style>
  <w:style w:type="paragraph" w:customStyle="1" w:styleId="Style3">
    <w:name w:val="Style3"/>
    <w:basedOn w:val="af9"/>
    <w:rsid w:val="00C025ED"/>
    <w:rPr>
      <w:szCs w:val="32"/>
    </w:rPr>
  </w:style>
  <w:style w:type="paragraph" w:customStyle="1" w:styleId="21">
    <w:name w:val="شماره جدول(2)"/>
    <w:basedOn w:val="afa"/>
    <w:link w:val="2CharChar"/>
    <w:rsid w:val="007B5FD7"/>
    <w:pPr>
      <w:numPr>
        <w:ilvl w:val="1"/>
        <w:numId w:val="5"/>
      </w:numPr>
      <w:jc w:val="center"/>
    </w:pPr>
    <w:rPr>
      <w:rFonts w:cs="B Nazanin"/>
      <w:sz w:val="24"/>
    </w:rPr>
  </w:style>
  <w:style w:type="character" w:customStyle="1" w:styleId="boldCharChar">
    <w:name w:val="متن جدول bold Char Char"/>
    <w:basedOn w:val="DefaultParagraphFont"/>
    <w:link w:val="bold"/>
    <w:rsid w:val="00B225DD"/>
    <w:rPr>
      <w:rFonts w:cs="Nazanin"/>
      <w:bCs/>
      <w:sz w:val="22"/>
      <w:szCs w:val="22"/>
      <w:lang w:val="en-US" w:eastAsia="en-US" w:bidi="fa-IR"/>
    </w:rPr>
  </w:style>
  <w:style w:type="paragraph" w:customStyle="1" w:styleId="afb">
    <w:name w:val="متن جدول بزرگ"/>
    <w:basedOn w:val="NoteHeading"/>
    <w:link w:val="Char5"/>
    <w:rsid w:val="00B225DD"/>
    <w:pPr>
      <w:spacing w:line="312" w:lineRule="auto"/>
      <w:ind w:left="-63"/>
      <w:outlineLvl w:val="1"/>
    </w:pPr>
    <w:rPr>
      <w:rFonts w:cs="Nazanin"/>
      <w:sz w:val="22"/>
    </w:rPr>
  </w:style>
  <w:style w:type="paragraph" w:customStyle="1" w:styleId="3">
    <w:name w:val="عنوان بخش (3)"/>
    <w:basedOn w:val="21"/>
    <w:link w:val="3CharChar"/>
    <w:autoRedefine/>
    <w:rsid w:val="008C2E44"/>
    <w:pPr>
      <w:numPr>
        <w:ilvl w:val="2"/>
      </w:numPr>
      <w:spacing w:line="360" w:lineRule="auto"/>
      <w:outlineLvl w:val="2"/>
    </w:pPr>
    <w:rPr>
      <w:sz w:val="28"/>
    </w:rPr>
  </w:style>
  <w:style w:type="paragraph" w:customStyle="1" w:styleId="StyleBold-">
    <w:name w:val="Style متن جدول Bold-بزرگ +"/>
    <w:rsid w:val="00B225DD"/>
    <w:pPr>
      <w:bidi/>
    </w:pPr>
    <w:rPr>
      <w:rFonts w:cs="Nazanin"/>
      <w:b/>
      <w:bCs/>
      <w:sz w:val="24"/>
      <w:szCs w:val="24"/>
    </w:rPr>
  </w:style>
  <w:style w:type="paragraph" w:customStyle="1" w:styleId="afc">
    <w:name w:val="متن اصلی مهم"/>
    <w:basedOn w:val="af4"/>
    <w:link w:val="Char6"/>
    <w:rsid w:val="00B225DD"/>
    <w:rPr>
      <w:i/>
      <w:iCs/>
      <w:sz w:val="28"/>
      <w:u w:val="single"/>
    </w:rPr>
  </w:style>
  <w:style w:type="character" w:customStyle="1" w:styleId="Char6">
    <w:name w:val="متن اصلی مهم Char"/>
    <w:basedOn w:val="Char"/>
    <w:link w:val="afc"/>
    <w:rsid w:val="00B225DD"/>
    <w:rPr>
      <w:rFonts w:cs="Nazanin"/>
      <w:i/>
      <w:iCs/>
      <w:sz w:val="28"/>
      <w:szCs w:val="28"/>
      <w:u w:val="single"/>
      <w:lang w:val="en-US" w:eastAsia="en-US" w:bidi="fa-IR"/>
    </w:rPr>
  </w:style>
  <w:style w:type="character" w:customStyle="1" w:styleId="1CharChar">
    <w:name w:val="نام فصل(1) Char Char"/>
    <w:basedOn w:val="DefaultParagraphFont"/>
    <w:link w:val="14"/>
    <w:rsid w:val="008C2E44"/>
    <w:rPr>
      <w:rFonts w:cs="Titr"/>
      <w:bCs/>
      <w:sz w:val="32"/>
      <w:szCs w:val="40"/>
    </w:rPr>
  </w:style>
  <w:style w:type="paragraph" w:customStyle="1" w:styleId="afa">
    <w:name w:val="عنوان بخش"/>
    <w:basedOn w:val="Normal"/>
    <w:link w:val="CharChar"/>
    <w:rsid w:val="00791937"/>
    <w:pPr>
      <w:spacing w:line="312" w:lineRule="auto"/>
      <w:jc w:val="right"/>
      <w:outlineLvl w:val="1"/>
    </w:pPr>
    <w:rPr>
      <w:rFonts w:cs="Nazanin"/>
      <w:sz w:val="22"/>
      <w:szCs w:val="22"/>
    </w:rPr>
  </w:style>
  <w:style w:type="character" w:customStyle="1" w:styleId="Char7">
    <w:name w:val="متن جدول وسط چين Char"/>
    <w:basedOn w:val="DefaultParagraphFont"/>
    <w:link w:val="afd"/>
    <w:rsid w:val="00B225DD"/>
    <w:rPr>
      <w:rFonts w:cs="Nazanin"/>
      <w:sz w:val="22"/>
      <w:szCs w:val="28"/>
      <w:lang w:val="en-US" w:eastAsia="en-US" w:bidi="fa-IR"/>
    </w:rPr>
  </w:style>
  <w:style w:type="numbering" w:customStyle="1" w:styleId="af0">
    <w:name w:val="عنوان با شماره در جلو"/>
    <w:basedOn w:val="NoList"/>
    <w:rsid w:val="00B225DD"/>
    <w:pPr>
      <w:numPr>
        <w:numId w:val="6"/>
      </w:numPr>
    </w:pPr>
  </w:style>
  <w:style w:type="character" w:customStyle="1" w:styleId="CharChar">
    <w:name w:val="عنوان بخش Char Char"/>
    <w:basedOn w:val="DefaultParagraphFont"/>
    <w:link w:val="afa"/>
    <w:rsid w:val="00791937"/>
    <w:rPr>
      <w:rFonts w:cs="Nazanin"/>
      <w:sz w:val="22"/>
      <w:szCs w:val="22"/>
      <w:lang w:val="en-US" w:eastAsia="en-US" w:bidi="fa-IR"/>
    </w:rPr>
  </w:style>
  <w:style w:type="character" w:customStyle="1" w:styleId="2CharChar">
    <w:name w:val="شماره جدول(2) Char Char"/>
    <w:basedOn w:val="CharChar"/>
    <w:link w:val="21"/>
    <w:rsid w:val="007B5FD7"/>
    <w:rPr>
      <w:rFonts w:cs="B Nazanin"/>
      <w:sz w:val="24"/>
      <w:szCs w:val="22"/>
      <w:lang w:val="en-US" w:eastAsia="en-US" w:bidi="fa-IR"/>
    </w:rPr>
  </w:style>
  <w:style w:type="character" w:customStyle="1" w:styleId="3CharChar">
    <w:name w:val="عنوان بخش (3) Char Char"/>
    <w:basedOn w:val="2CharChar"/>
    <w:link w:val="3"/>
    <w:rsid w:val="008C2E44"/>
    <w:rPr>
      <w:rFonts w:cs="B Nazanin"/>
      <w:sz w:val="28"/>
      <w:szCs w:val="22"/>
      <w:lang w:val="en-US" w:eastAsia="en-US" w:bidi="fa-IR"/>
    </w:rPr>
  </w:style>
  <w:style w:type="paragraph" w:styleId="Caption">
    <w:name w:val="caption"/>
    <w:aliases w:val="Caption Adjust Table,Caption Char,Caption Char + ( Char,Caption Char +,Caption Char1,Caption Char + ( Char1"/>
    <w:basedOn w:val="Normal"/>
    <w:next w:val="Normal"/>
    <w:link w:val="CaptionChar2"/>
    <w:autoRedefine/>
    <w:uiPriority w:val="35"/>
    <w:qFormat/>
    <w:rsid w:val="00831D9E"/>
    <w:pPr>
      <w:keepNext/>
      <w:spacing w:line="312" w:lineRule="auto"/>
      <w:ind w:left="1117" w:hanging="360"/>
      <w:jc w:val="center"/>
    </w:pPr>
    <w:rPr>
      <w:rFonts w:asciiTheme="minorHAnsi" w:hAnsiTheme="minorHAnsi"/>
      <w:b/>
      <w:bCs/>
      <w:noProof/>
      <w:sz w:val="22"/>
      <w:szCs w:val="20"/>
    </w:rPr>
  </w:style>
  <w:style w:type="paragraph" w:customStyle="1" w:styleId="4">
    <w:name w:val="عنوان بخش (4)"/>
    <w:basedOn w:val="3"/>
    <w:link w:val="4Char"/>
    <w:rsid w:val="00835EA6"/>
    <w:pPr>
      <w:numPr>
        <w:ilvl w:val="3"/>
      </w:numPr>
    </w:pPr>
    <w:rPr>
      <w:bCs/>
      <w:i/>
      <w:szCs w:val="26"/>
    </w:rPr>
  </w:style>
  <w:style w:type="paragraph" w:customStyle="1" w:styleId="afe">
    <w:name w:val="سرتيتر ۳ (سطح ۳)"/>
    <w:basedOn w:val="Heading3"/>
    <w:next w:val="Normal"/>
    <w:link w:val="Char8"/>
    <w:autoRedefine/>
    <w:rsid w:val="00B225DD"/>
    <w:pPr>
      <w:numPr>
        <w:ilvl w:val="0"/>
        <w:numId w:val="0"/>
      </w:numPr>
      <w:spacing w:before="0" w:after="0" w:line="312" w:lineRule="auto"/>
      <w:ind w:firstLine="349"/>
      <w:jc w:val="left"/>
      <w:outlineLvl w:val="9"/>
    </w:pPr>
    <w:rPr>
      <w:rFonts w:cs="Nazanin"/>
      <w:b w:val="0"/>
      <w:sz w:val="28"/>
      <w14:shadow w14:blurRad="50800" w14:dist="38100" w14:dir="2700000" w14:sx="100000" w14:sy="100000" w14:kx="0" w14:ky="0" w14:algn="tl">
        <w14:srgbClr w14:val="000000">
          <w14:alpha w14:val="60000"/>
        </w14:srgbClr>
      </w14:shadow>
    </w:rPr>
  </w:style>
  <w:style w:type="character" w:customStyle="1" w:styleId="Char8">
    <w:name w:val="سرتيتر ۳ (سطح ۳) Char"/>
    <w:basedOn w:val="DefaultParagraphFont"/>
    <w:link w:val="afe"/>
    <w:rsid w:val="00B225DD"/>
    <w:rPr>
      <w:rFonts w:cs="Nazanin"/>
      <w:sz w:val="28"/>
      <w:szCs w:val="28"/>
      <w:lang w:val="en-US" w:eastAsia="en-US" w:bidi="fa-IR"/>
      <w14:shadow w14:blurRad="50800" w14:dist="38100" w14:dir="2700000" w14:sx="100000" w14:sy="100000" w14:kx="0" w14:ky="0" w14:algn="tl">
        <w14:srgbClr w14:val="000000">
          <w14:alpha w14:val="60000"/>
        </w14:srgbClr>
      </w14:shadow>
    </w:rPr>
  </w:style>
  <w:style w:type="paragraph" w:customStyle="1" w:styleId="aff">
    <w:name w:val="سرتيتر ۱ (سطح ۱)"/>
    <w:basedOn w:val="Heading1"/>
    <w:next w:val="Normal"/>
    <w:autoRedefine/>
    <w:rsid w:val="00B225DD"/>
    <w:pPr>
      <w:numPr>
        <w:numId w:val="0"/>
      </w:numPr>
      <w:tabs>
        <w:tab w:val="num" w:pos="1117"/>
      </w:tabs>
      <w:spacing w:before="240" w:after="60"/>
      <w:ind w:left="1117" w:right="0" w:hanging="720"/>
      <w:jc w:val="both"/>
    </w:pPr>
    <w:rPr>
      <w:rFonts w:cs="B Titr"/>
      <w:b w:val="0"/>
      <w:bCs w:val="0"/>
      <w:color w:val="003366"/>
      <w14:shadow w14:blurRad="50800" w14:dist="38100" w14:dir="2700000" w14:sx="100000" w14:sy="100000" w14:kx="0" w14:ky="0" w14:algn="tl">
        <w14:srgbClr w14:val="000000">
          <w14:alpha w14:val="60000"/>
        </w14:srgbClr>
      </w14:shadow>
    </w:rPr>
  </w:style>
  <w:style w:type="paragraph" w:customStyle="1" w:styleId="aff0">
    <w:name w:val="سرتيتر ۲ (سطح ۲)"/>
    <w:basedOn w:val="Heading2"/>
    <w:next w:val="Normal"/>
    <w:link w:val="Char9"/>
    <w:autoRedefine/>
    <w:rsid w:val="00B225DD"/>
    <w:pPr>
      <w:numPr>
        <w:numId w:val="0"/>
      </w:numPr>
      <w:tabs>
        <w:tab w:val="num" w:pos="576"/>
      </w:tabs>
      <w:ind w:left="900" w:hanging="576"/>
      <w:jc w:val="both"/>
    </w:pPr>
    <w:rPr>
      <w:rFonts w:cs="Nazanin"/>
      <w:b w:val="0"/>
      <w:i w:val="0"/>
      <w:iCs/>
      <w14:shadow w14:blurRad="50800" w14:dist="38100" w14:dir="2700000" w14:sx="100000" w14:sy="100000" w14:kx="0" w14:ky="0" w14:algn="tl">
        <w14:srgbClr w14:val="000000">
          <w14:alpha w14:val="60000"/>
        </w14:srgbClr>
      </w14:shadow>
    </w:rPr>
  </w:style>
  <w:style w:type="paragraph" w:customStyle="1" w:styleId="aff1">
    <w:name w:val="سرتيتر ۴ (سطح ۴)"/>
    <w:basedOn w:val="Normal"/>
    <w:next w:val="Normal"/>
    <w:autoRedefine/>
    <w:rsid w:val="00B225DD"/>
    <w:pPr>
      <w:tabs>
        <w:tab w:val="num" w:pos="3060"/>
      </w:tabs>
      <w:ind w:left="2628" w:hanging="648"/>
      <w:jc w:val="both"/>
    </w:pPr>
    <w:rPr>
      <w:rFonts w:cs="B Lotus"/>
      <w:bCs/>
      <w:szCs w:val="24"/>
      <w14:shadow w14:blurRad="50800" w14:dist="38100" w14:dir="2700000" w14:sx="100000" w14:sy="100000" w14:kx="0" w14:ky="0" w14:algn="tl">
        <w14:srgbClr w14:val="000000">
          <w14:alpha w14:val="60000"/>
        </w14:srgbClr>
      </w14:shadow>
    </w:rPr>
  </w:style>
  <w:style w:type="character" w:customStyle="1" w:styleId="Char9">
    <w:name w:val="سرتيتر ۲ (سطح ۲) Char"/>
    <w:basedOn w:val="DefaultParagraphFont"/>
    <w:link w:val="aff0"/>
    <w:rsid w:val="00B225DD"/>
    <w:rPr>
      <w:rFonts w:cs="Nazanin"/>
      <w:sz w:val="28"/>
      <w:szCs w:val="28"/>
      <w:lang w:val="en-US" w:eastAsia="en-US" w:bidi="fa-IR"/>
      <w14:shadow w14:blurRad="50800" w14:dist="38100" w14:dir="2700000" w14:sx="100000" w14:sy="100000" w14:kx="0" w14:ky="0" w14:algn="tl">
        <w14:srgbClr w14:val="000000">
          <w14:alpha w14:val="60000"/>
        </w14:srgbClr>
      </w14:shadow>
    </w:rPr>
  </w:style>
  <w:style w:type="paragraph" w:customStyle="1" w:styleId="10">
    <w:name w:val="ليست بولت سطح 1"/>
    <w:basedOn w:val="Normal"/>
    <w:rsid w:val="00B225DD"/>
    <w:pPr>
      <w:numPr>
        <w:numId w:val="7"/>
      </w:numPr>
      <w:jc w:val="both"/>
    </w:pPr>
    <w:rPr>
      <w:rFonts w:cs="B Lotus"/>
      <w:b/>
      <w:bCs/>
      <w:szCs w:val="22"/>
    </w:rPr>
  </w:style>
  <w:style w:type="paragraph" w:customStyle="1" w:styleId="aff2">
    <w:name w:val="متن داخل نمودار"/>
    <w:basedOn w:val="bold"/>
    <w:link w:val="Chara"/>
    <w:rsid w:val="00B225DD"/>
    <w:rPr>
      <w:bCs w:val="0"/>
      <w:szCs w:val="24"/>
    </w:rPr>
  </w:style>
  <w:style w:type="character" w:customStyle="1" w:styleId="Chara">
    <w:name w:val="متن داخل نمودار Char"/>
    <w:basedOn w:val="boldCharChar"/>
    <w:link w:val="aff2"/>
    <w:rsid w:val="00B225DD"/>
    <w:rPr>
      <w:rFonts w:cs="Nazanin"/>
      <w:bCs/>
      <w:sz w:val="22"/>
      <w:szCs w:val="24"/>
      <w:lang w:val="en-US" w:eastAsia="en-US" w:bidi="fa-IR"/>
    </w:rPr>
  </w:style>
  <w:style w:type="character" w:styleId="EndnoteReference">
    <w:name w:val="endnote reference"/>
    <w:basedOn w:val="DefaultParagraphFont"/>
    <w:rsid w:val="00B225DD"/>
    <w:rPr>
      <w:vertAlign w:val="superscript"/>
    </w:rPr>
  </w:style>
  <w:style w:type="paragraph" w:customStyle="1" w:styleId="af9">
    <w:name w:val="زير اشكال"/>
    <w:basedOn w:val="aff2"/>
    <w:rsid w:val="00B225DD"/>
    <w:rPr>
      <w:b/>
      <w:bCs/>
      <w:szCs w:val="20"/>
    </w:rPr>
  </w:style>
  <w:style w:type="paragraph" w:customStyle="1" w:styleId="aff3">
    <w:name w:val="زيرنمودار"/>
    <w:basedOn w:val="af4"/>
    <w:rsid w:val="00B225DD"/>
    <w:pPr>
      <w:tabs>
        <w:tab w:val="left" w:pos="1630"/>
      </w:tabs>
    </w:pPr>
    <w:rPr>
      <w:bCs/>
      <w:sz w:val="28"/>
      <w:szCs w:val="20"/>
    </w:rPr>
  </w:style>
  <w:style w:type="paragraph" w:styleId="TOC5">
    <w:name w:val="toc 5"/>
    <w:basedOn w:val="Normal"/>
    <w:next w:val="Normal"/>
    <w:autoRedefine/>
    <w:uiPriority w:val="39"/>
    <w:rsid w:val="00B225DD"/>
    <w:pPr>
      <w:spacing w:before="0" w:after="0"/>
      <w:ind w:left="960"/>
      <w:jc w:val="left"/>
    </w:pPr>
    <w:rPr>
      <w:rFonts w:asciiTheme="minorHAnsi" w:hAnsiTheme="minorHAnsi" w:cs="Times New Roman"/>
      <w:sz w:val="18"/>
      <w:szCs w:val="21"/>
    </w:rPr>
  </w:style>
  <w:style w:type="paragraph" w:styleId="TOC6">
    <w:name w:val="toc 6"/>
    <w:basedOn w:val="Normal"/>
    <w:next w:val="Normal"/>
    <w:autoRedefine/>
    <w:uiPriority w:val="39"/>
    <w:rsid w:val="00B225DD"/>
    <w:pPr>
      <w:spacing w:before="0" w:after="0"/>
      <w:ind w:left="1200"/>
      <w:jc w:val="left"/>
    </w:pPr>
    <w:rPr>
      <w:rFonts w:asciiTheme="minorHAnsi" w:hAnsiTheme="minorHAnsi" w:cs="Times New Roman"/>
      <w:sz w:val="18"/>
      <w:szCs w:val="21"/>
    </w:rPr>
  </w:style>
  <w:style w:type="paragraph" w:styleId="TOC7">
    <w:name w:val="toc 7"/>
    <w:basedOn w:val="Normal"/>
    <w:next w:val="Normal"/>
    <w:autoRedefine/>
    <w:uiPriority w:val="39"/>
    <w:rsid w:val="00B225DD"/>
    <w:pPr>
      <w:spacing w:before="0" w:after="0"/>
      <w:ind w:left="1440"/>
      <w:jc w:val="left"/>
    </w:pPr>
    <w:rPr>
      <w:rFonts w:asciiTheme="minorHAnsi" w:hAnsiTheme="minorHAnsi" w:cs="Times New Roman"/>
      <w:sz w:val="18"/>
      <w:szCs w:val="21"/>
    </w:rPr>
  </w:style>
  <w:style w:type="paragraph" w:styleId="TOC8">
    <w:name w:val="toc 8"/>
    <w:basedOn w:val="Normal"/>
    <w:next w:val="Normal"/>
    <w:autoRedefine/>
    <w:uiPriority w:val="39"/>
    <w:rsid w:val="00B225DD"/>
    <w:pPr>
      <w:spacing w:before="0" w:after="0"/>
      <w:ind w:left="1680"/>
      <w:jc w:val="left"/>
    </w:pPr>
    <w:rPr>
      <w:rFonts w:asciiTheme="minorHAnsi" w:hAnsiTheme="minorHAnsi" w:cs="Times New Roman"/>
      <w:sz w:val="18"/>
      <w:szCs w:val="21"/>
    </w:rPr>
  </w:style>
  <w:style w:type="paragraph" w:styleId="TOC9">
    <w:name w:val="toc 9"/>
    <w:basedOn w:val="Normal"/>
    <w:next w:val="Normal"/>
    <w:autoRedefine/>
    <w:uiPriority w:val="39"/>
    <w:rsid w:val="00B225DD"/>
    <w:pPr>
      <w:spacing w:before="0" w:after="0"/>
      <w:ind w:left="1920"/>
      <w:jc w:val="left"/>
    </w:pPr>
    <w:rPr>
      <w:rFonts w:asciiTheme="minorHAnsi" w:hAnsiTheme="minorHAnsi" w:cs="Times New Roman"/>
      <w:sz w:val="18"/>
      <w:szCs w:val="21"/>
    </w:rPr>
  </w:style>
  <w:style w:type="paragraph" w:styleId="Index1">
    <w:name w:val="index 1"/>
    <w:basedOn w:val="Normal"/>
    <w:next w:val="Normal"/>
    <w:autoRedefine/>
    <w:uiPriority w:val="99"/>
    <w:rsid w:val="00B225DD"/>
    <w:pPr>
      <w:ind w:left="240" w:hanging="240"/>
      <w:jc w:val="left"/>
    </w:pPr>
    <w:rPr>
      <w:rFonts w:cs="Times New Roman"/>
      <w:sz w:val="20"/>
      <w:szCs w:val="24"/>
      <w:lang w:bidi="ar-SA"/>
    </w:rPr>
  </w:style>
  <w:style w:type="paragraph" w:styleId="Index2">
    <w:name w:val="index 2"/>
    <w:basedOn w:val="Normal"/>
    <w:next w:val="Normal"/>
    <w:autoRedefine/>
    <w:rsid w:val="00B225DD"/>
    <w:pPr>
      <w:ind w:left="480" w:hanging="240"/>
      <w:jc w:val="left"/>
    </w:pPr>
    <w:rPr>
      <w:rFonts w:cs="Times New Roman"/>
      <w:sz w:val="20"/>
      <w:szCs w:val="24"/>
      <w:lang w:bidi="ar-SA"/>
    </w:rPr>
  </w:style>
  <w:style w:type="paragraph" w:styleId="Index3">
    <w:name w:val="index 3"/>
    <w:basedOn w:val="Normal"/>
    <w:next w:val="Normal"/>
    <w:autoRedefine/>
    <w:rsid w:val="00B225DD"/>
    <w:pPr>
      <w:ind w:left="720" w:hanging="240"/>
      <w:jc w:val="left"/>
    </w:pPr>
    <w:rPr>
      <w:rFonts w:cs="Times New Roman"/>
      <w:sz w:val="20"/>
      <w:szCs w:val="24"/>
      <w:lang w:bidi="ar-SA"/>
    </w:rPr>
  </w:style>
  <w:style w:type="paragraph" w:styleId="Index4">
    <w:name w:val="index 4"/>
    <w:basedOn w:val="Normal"/>
    <w:next w:val="Normal"/>
    <w:autoRedefine/>
    <w:rsid w:val="00B225DD"/>
    <w:pPr>
      <w:ind w:left="960" w:hanging="240"/>
      <w:jc w:val="left"/>
    </w:pPr>
    <w:rPr>
      <w:rFonts w:cs="Times New Roman"/>
      <w:sz w:val="20"/>
      <w:szCs w:val="24"/>
      <w:lang w:bidi="ar-SA"/>
    </w:rPr>
  </w:style>
  <w:style w:type="paragraph" w:styleId="Index5">
    <w:name w:val="index 5"/>
    <w:basedOn w:val="Normal"/>
    <w:next w:val="Normal"/>
    <w:autoRedefine/>
    <w:rsid w:val="00B225DD"/>
    <w:pPr>
      <w:ind w:left="1200" w:hanging="240"/>
      <w:jc w:val="left"/>
    </w:pPr>
    <w:rPr>
      <w:rFonts w:cs="Times New Roman"/>
      <w:sz w:val="20"/>
      <w:szCs w:val="24"/>
      <w:lang w:bidi="ar-SA"/>
    </w:rPr>
  </w:style>
  <w:style w:type="paragraph" w:customStyle="1" w:styleId="ae">
    <w:name w:val="تقسم بندي"/>
    <w:basedOn w:val="af4"/>
    <w:rsid w:val="00B225DD"/>
    <w:pPr>
      <w:numPr>
        <w:numId w:val="8"/>
      </w:numPr>
      <w:tabs>
        <w:tab w:val="clear" w:pos="870"/>
        <w:tab w:val="num" w:pos="720"/>
      </w:tabs>
      <w:ind w:left="720"/>
    </w:pPr>
    <w:rPr>
      <w:bCs/>
      <w:sz w:val="28"/>
    </w:rPr>
  </w:style>
  <w:style w:type="paragraph" w:customStyle="1" w:styleId="a7">
    <w:name w:val="متن اصلي با شماره"/>
    <w:basedOn w:val="af4"/>
    <w:rsid w:val="00B225DD"/>
    <w:pPr>
      <w:numPr>
        <w:numId w:val="10"/>
      </w:numPr>
    </w:pPr>
    <w:rPr>
      <w:sz w:val="28"/>
    </w:rPr>
  </w:style>
  <w:style w:type="paragraph" w:customStyle="1" w:styleId="ab">
    <w:name w:val="بولت صفحه اول"/>
    <w:basedOn w:val="af4"/>
    <w:rsid w:val="00B225DD"/>
    <w:pPr>
      <w:numPr>
        <w:ilvl w:val="1"/>
        <w:numId w:val="9"/>
      </w:numPr>
      <w:tabs>
        <w:tab w:val="clear" w:pos="1656"/>
        <w:tab w:val="num" w:pos="1928"/>
      </w:tabs>
      <w:ind w:left="1928" w:hanging="397"/>
    </w:pPr>
    <w:rPr>
      <w:sz w:val="28"/>
    </w:rPr>
  </w:style>
  <w:style w:type="paragraph" w:customStyle="1" w:styleId="Style2">
    <w:name w:val="Style2"/>
    <w:rsid w:val="00B225DD"/>
    <w:rPr>
      <w:rFonts w:cs="Titr"/>
      <w:b/>
      <w:bCs/>
      <w:lang w:bidi="fa-IR"/>
    </w:rPr>
  </w:style>
  <w:style w:type="paragraph" w:customStyle="1" w:styleId="40">
    <w:name w:val="صفحه اول 4"/>
    <w:rsid w:val="00B225DD"/>
    <w:rPr>
      <w:rFonts w:cs="Titr"/>
      <w:b/>
      <w:bCs/>
      <w:lang w:bidi="fa-IR"/>
    </w:rPr>
  </w:style>
  <w:style w:type="paragraph" w:customStyle="1" w:styleId="aff4">
    <w:name w:val="صفحه اول"/>
    <w:link w:val="Charb"/>
    <w:rsid w:val="00B225DD"/>
    <w:rPr>
      <w:rFonts w:cs="Titr"/>
      <w:szCs w:val="36"/>
      <w:lang w:bidi="fa-IR"/>
    </w:rPr>
  </w:style>
  <w:style w:type="character" w:customStyle="1" w:styleId="justChar">
    <w:name w:val="متن جدول just Char"/>
    <w:basedOn w:val="DefaultParagraphFont"/>
    <w:link w:val="just"/>
    <w:rsid w:val="00B225DD"/>
    <w:rPr>
      <w:rFonts w:cs="Nazanin"/>
      <w:b/>
      <w:bCs/>
      <w:sz w:val="22"/>
      <w:szCs w:val="22"/>
      <w:lang w:val="en-US" w:eastAsia="en-US" w:bidi="fa-IR"/>
    </w:rPr>
  </w:style>
  <w:style w:type="character" w:customStyle="1" w:styleId="Char5">
    <w:name w:val="متن جدول بزرگ Char"/>
    <w:basedOn w:val="BodyTextChar"/>
    <w:link w:val="afb"/>
    <w:rsid w:val="00B225DD"/>
    <w:rPr>
      <w:rFonts w:cs="Nazanin"/>
      <w:sz w:val="22"/>
      <w:szCs w:val="28"/>
      <w:lang w:val="en-US" w:eastAsia="en-US" w:bidi="fa-IR"/>
    </w:rPr>
  </w:style>
  <w:style w:type="paragraph" w:customStyle="1" w:styleId="aff5">
    <w:name w:val="متن جدول نيمه بزرگ"/>
    <w:link w:val="Charc"/>
    <w:rsid w:val="00B225DD"/>
    <w:rPr>
      <w:rFonts w:cs="Nazanin"/>
      <w:bCs/>
      <w:szCs w:val="24"/>
      <w:lang w:bidi="fa-IR"/>
    </w:rPr>
  </w:style>
  <w:style w:type="paragraph" w:customStyle="1" w:styleId="Style">
    <w:name w:val="Style متن جدول نيمه بزرگ +"/>
    <w:basedOn w:val="aff5"/>
    <w:link w:val="StyleChar"/>
    <w:rsid w:val="00B225DD"/>
    <w:pPr>
      <w:bidi/>
      <w:jc w:val="center"/>
    </w:pPr>
  </w:style>
  <w:style w:type="character" w:customStyle="1" w:styleId="Charc">
    <w:name w:val="متن جدول نيمه بزرگ Char"/>
    <w:basedOn w:val="DefaultParagraphFont"/>
    <w:link w:val="aff5"/>
    <w:rsid w:val="00B225DD"/>
    <w:rPr>
      <w:rFonts w:cs="Nazanin"/>
      <w:bCs/>
      <w:szCs w:val="24"/>
      <w:lang w:val="en-US" w:eastAsia="en-US" w:bidi="fa-IR"/>
    </w:rPr>
  </w:style>
  <w:style w:type="character" w:customStyle="1" w:styleId="StyleChar">
    <w:name w:val="Style متن جدول نيمه بزرگ + Char"/>
    <w:basedOn w:val="Charc"/>
    <w:link w:val="Style"/>
    <w:rsid w:val="00B225DD"/>
    <w:rPr>
      <w:rFonts w:cs="Nazanin"/>
      <w:bCs/>
      <w:szCs w:val="24"/>
      <w:lang w:val="en-US" w:eastAsia="en-US" w:bidi="fa-IR"/>
    </w:rPr>
  </w:style>
  <w:style w:type="paragraph" w:customStyle="1" w:styleId="foot">
    <w:name w:val="foot"/>
    <w:rsid w:val="00B225DD"/>
    <w:rPr>
      <w:rFonts w:cs="Nazanin"/>
      <w:noProof/>
      <w:sz w:val="18"/>
      <w:szCs w:val="22"/>
      <w:lang w:bidi="fa-IR"/>
    </w:rPr>
  </w:style>
  <w:style w:type="paragraph" w:customStyle="1" w:styleId="afd">
    <w:name w:val="متن جدول وسط چين"/>
    <w:basedOn w:val="afb"/>
    <w:link w:val="Char7"/>
    <w:rsid w:val="00B225DD"/>
    <w:pPr>
      <w:jc w:val="center"/>
    </w:pPr>
  </w:style>
  <w:style w:type="paragraph" w:customStyle="1" w:styleId="aff6">
    <w:name w:val="بولت صفحه اول ها"/>
    <w:basedOn w:val="Normal"/>
    <w:rsid w:val="00B225DD"/>
    <w:pPr>
      <w:spacing w:line="312" w:lineRule="auto"/>
      <w:ind w:left="-63"/>
      <w:jc w:val="right"/>
      <w:outlineLvl w:val="1"/>
    </w:pPr>
    <w:rPr>
      <w:rFonts w:cs="Nazanin"/>
      <w:sz w:val="22"/>
      <w:szCs w:val="22"/>
      <w:lang w:bidi="ar-SA"/>
    </w:rPr>
  </w:style>
  <w:style w:type="paragraph" w:customStyle="1" w:styleId="StyleComplexTitrCentered">
    <w:name w:val="Style (Complex) Titr Centered"/>
    <w:basedOn w:val="Normal"/>
    <w:rsid w:val="00B225DD"/>
    <w:pPr>
      <w:spacing w:line="312" w:lineRule="auto"/>
      <w:ind w:left="-63"/>
      <w:jc w:val="right"/>
      <w:outlineLvl w:val="1"/>
    </w:pPr>
    <w:rPr>
      <w:rFonts w:cs="Titr"/>
      <w:sz w:val="22"/>
      <w:szCs w:val="22"/>
    </w:rPr>
  </w:style>
  <w:style w:type="paragraph" w:customStyle="1" w:styleId="Style416pt">
    <w:name w:val="Style عنوان بخش (4) + 16 pt"/>
    <w:basedOn w:val="4"/>
    <w:link w:val="Style416ptChar"/>
    <w:rsid w:val="00B225DD"/>
    <w:rPr>
      <w:sz w:val="32"/>
      <w:szCs w:val="32"/>
    </w:rPr>
  </w:style>
  <w:style w:type="character" w:customStyle="1" w:styleId="4Char">
    <w:name w:val="عنوان بخش (4) Char"/>
    <w:basedOn w:val="3CharChar"/>
    <w:link w:val="4"/>
    <w:rsid w:val="00835EA6"/>
    <w:rPr>
      <w:rFonts w:cs="B Nazanin"/>
      <w:bCs/>
      <w:i/>
      <w:sz w:val="28"/>
      <w:szCs w:val="26"/>
      <w:lang w:val="en-US" w:eastAsia="en-US" w:bidi="fa-IR"/>
    </w:rPr>
  </w:style>
  <w:style w:type="character" w:customStyle="1" w:styleId="Style416ptChar">
    <w:name w:val="Style عنوان بخش (4) + 16 pt Char"/>
    <w:basedOn w:val="4Char"/>
    <w:link w:val="Style416pt"/>
    <w:rsid w:val="00B225DD"/>
    <w:rPr>
      <w:rFonts w:cs="B Nazanin"/>
      <w:bCs/>
      <w:i/>
      <w:sz w:val="32"/>
      <w:szCs w:val="32"/>
      <w:lang w:val="en-US" w:eastAsia="en-US" w:bidi="fa-IR"/>
    </w:rPr>
  </w:style>
  <w:style w:type="character" w:customStyle="1" w:styleId="StyleComplexNazanin14pt">
    <w:name w:val="Style (Complex) Nazanin 14 pt"/>
    <w:basedOn w:val="DefaultParagraphFont"/>
    <w:rsid w:val="00B225DD"/>
    <w:rPr>
      <w:rFonts w:ascii="Times New Roman" w:hAnsi="Times New Roman" w:cs="Nazanin"/>
      <w:sz w:val="24"/>
      <w:szCs w:val="28"/>
    </w:rPr>
  </w:style>
  <w:style w:type="paragraph" w:customStyle="1" w:styleId="23">
    <w:name w:val="سبک2"/>
    <w:basedOn w:val="Normal"/>
    <w:rsid w:val="00B225DD"/>
    <w:pPr>
      <w:jc w:val="left"/>
    </w:pPr>
    <w:rPr>
      <w:rFonts w:cs="Times New Roman"/>
      <w:szCs w:val="24"/>
      <w:lang w:bidi="ar-SA"/>
    </w:rPr>
  </w:style>
  <w:style w:type="character" w:customStyle="1" w:styleId="docemphasis">
    <w:name w:val="docemphasis"/>
    <w:basedOn w:val="DefaultParagraphFont"/>
    <w:rsid w:val="00B225DD"/>
  </w:style>
  <w:style w:type="numbering" w:customStyle="1" w:styleId="NoList1">
    <w:name w:val="No List1"/>
    <w:next w:val="NoList"/>
    <w:uiPriority w:val="99"/>
    <w:semiHidden/>
    <w:rsid w:val="00B225DD"/>
  </w:style>
  <w:style w:type="character" w:customStyle="1" w:styleId="StyleComplexTimesNewRoman">
    <w:name w:val="Style (Complex) Times New Roman"/>
    <w:basedOn w:val="DefaultParagraphFont"/>
    <w:rsid w:val="00B225DD"/>
    <w:rPr>
      <w:rFonts w:ascii="B Zar" w:hAnsi="B Zar" w:cs="B Zar"/>
    </w:rPr>
  </w:style>
  <w:style w:type="table" w:customStyle="1" w:styleId="TableGrid1">
    <w:name w:val="Table Grid1"/>
    <w:basedOn w:val="TableNormal"/>
    <w:next w:val="TableGrid"/>
    <w:rsid w:val="00B225DD"/>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225DD"/>
    <w:rPr>
      <w:sz w:val="16"/>
      <w:szCs w:val="16"/>
    </w:rPr>
  </w:style>
  <w:style w:type="paragraph" w:styleId="CommentText">
    <w:name w:val="annotation text"/>
    <w:basedOn w:val="Normal"/>
    <w:link w:val="CommentTextChar"/>
    <w:uiPriority w:val="99"/>
    <w:rsid w:val="00B225DD"/>
    <w:pPr>
      <w:bidi w:val="0"/>
      <w:jc w:val="left"/>
    </w:pPr>
    <w:rPr>
      <w:rFonts w:cs="Times New Roman"/>
      <w:sz w:val="20"/>
      <w:szCs w:val="20"/>
    </w:rPr>
  </w:style>
  <w:style w:type="paragraph" w:styleId="CommentSubject">
    <w:name w:val="annotation subject"/>
    <w:basedOn w:val="CommentText"/>
    <w:next w:val="CommentText"/>
    <w:link w:val="CommentSubjectChar"/>
    <w:uiPriority w:val="99"/>
    <w:rsid w:val="00B225DD"/>
    <w:rPr>
      <w:b/>
      <w:bCs/>
    </w:rPr>
  </w:style>
  <w:style w:type="paragraph" w:styleId="BalloonText">
    <w:name w:val="Balloon Text"/>
    <w:basedOn w:val="Normal"/>
    <w:link w:val="BalloonTextChar"/>
    <w:uiPriority w:val="99"/>
    <w:rsid w:val="00B225DD"/>
    <w:pPr>
      <w:bidi w:val="0"/>
      <w:jc w:val="left"/>
    </w:pPr>
    <w:rPr>
      <w:rFonts w:ascii="Tahoma" w:hAnsi="Tahoma" w:cs="Tahoma"/>
      <w:sz w:val="16"/>
      <w:szCs w:val="16"/>
    </w:rPr>
  </w:style>
  <w:style w:type="paragraph" w:styleId="BodyText2">
    <w:name w:val="Body Text 2"/>
    <w:basedOn w:val="Normal"/>
    <w:link w:val="BodyText2Char"/>
    <w:rsid w:val="00B225DD"/>
    <w:pPr>
      <w:bidi w:val="0"/>
      <w:spacing w:after="120" w:line="480" w:lineRule="auto"/>
      <w:jc w:val="left"/>
    </w:pPr>
    <w:rPr>
      <w:rFonts w:cs="Times New Roman"/>
      <w:szCs w:val="24"/>
      <w:lang w:bidi="ar-SA"/>
    </w:rPr>
  </w:style>
  <w:style w:type="paragraph" w:styleId="BodyText3">
    <w:name w:val="Body Text 3"/>
    <w:basedOn w:val="Normal"/>
    <w:link w:val="BodyText3Char"/>
    <w:rsid w:val="00B225DD"/>
    <w:pPr>
      <w:bidi w:val="0"/>
      <w:spacing w:after="120"/>
      <w:jc w:val="left"/>
    </w:pPr>
    <w:rPr>
      <w:rFonts w:cs="Times New Roman"/>
      <w:sz w:val="16"/>
      <w:szCs w:val="16"/>
      <w:lang w:bidi="ar-SA"/>
    </w:rPr>
  </w:style>
  <w:style w:type="table" w:styleId="TableList4">
    <w:name w:val="Table List 4"/>
    <w:basedOn w:val="TableNormal"/>
    <w:rsid w:val="00B225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BodyTextIndent">
    <w:name w:val="Body Text Indent"/>
    <w:basedOn w:val="Normal"/>
    <w:link w:val="BodyTextIndentChar"/>
    <w:rsid w:val="00B225DD"/>
    <w:pPr>
      <w:spacing w:after="120"/>
      <w:ind w:left="283"/>
      <w:jc w:val="both"/>
    </w:pPr>
    <w:rPr>
      <w:rFonts w:eastAsia="B Zar" w:cs="Nazanin"/>
      <w:lang w:bidi="ar-SA"/>
    </w:rPr>
  </w:style>
  <w:style w:type="table" w:customStyle="1" w:styleId="TableGrid2">
    <w:name w:val="Table Grid2"/>
    <w:basedOn w:val="TableNormal"/>
    <w:next w:val="TableGrid"/>
    <w:rsid w:val="00B225DD"/>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25DD"/>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25DD"/>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B225DD"/>
  </w:style>
  <w:style w:type="table" w:customStyle="1" w:styleId="TableGrid5">
    <w:name w:val="Table Grid5"/>
    <w:basedOn w:val="TableNormal"/>
    <w:next w:val="TableGrid"/>
    <w:rsid w:val="00B225DD"/>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6">
    <w:name w:val="index 6"/>
    <w:basedOn w:val="Normal"/>
    <w:next w:val="Normal"/>
    <w:autoRedefine/>
    <w:rsid w:val="00B225DD"/>
    <w:pPr>
      <w:ind w:left="1440" w:hanging="240"/>
      <w:jc w:val="left"/>
    </w:pPr>
    <w:rPr>
      <w:rFonts w:cs="Times New Roman"/>
      <w:sz w:val="20"/>
      <w:szCs w:val="24"/>
      <w:lang w:bidi="ar-SA"/>
    </w:rPr>
  </w:style>
  <w:style w:type="paragraph" w:styleId="Index7">
    <w:name w:val="index 7"/>
    <w:basedOn w:val="Normal"/>
    <w:next w:val="Normal"/>
    <w:autoRedefine/>
    <w:rsid w:val="00B225DD"/>
    <w:pPr>
      <w:ind w:left="1680" w:hanging="240"/>
      <w:jc w:val="left"/>
    </w:pPr>
    <w:rPr>
      <w:rFonts w:cs="Times New Roman"/>
      <w:sz w:val="20"/>
      <w:szCs w:val="24"/>
      <w:lang w:bidi="ar-SA"/>
    </w:rPr>
  </w:style>
  <w:style w:type="paragraph" w:styleId="Index8">
    <w:name w:val="index 8"/>
    <w:basedOn w:val="Normal"/>
    <w:next w:val="Normal"/>
    <w:autoRedefine/>
    <w:rsid w:val="00B225DD"/>
    <w:pPr>
      <w:ind w:left="1920" w:hanging="240"/>
      <w:jc w:val="left"/>
    </w:pPr>
    <w:rPr>
      <w:rFonts w:cs="Times New Roman"/>
      <w:sz w:val="20"/>
      <w:szCs w:val="24"/>
      <w:lang w:bidi="ar-SA"/>
    </w:rPr>
  </w:style>
  <w:style w:type="paragraph" w:styleId="Index9">
    <w:name w:val="index 9"/>
    <w:basedOn w:val="Normal"/>
    <w:next w:val="Normal"/>
    <w:autoRedefine/>
    <w:rsid w:val="00B225DD"/>
    <w:pPr>
      <w:ind w:left="2160" w:hanging="240"/>
      <w:jc w:val="left"/>
    </w:pPr>
    <w:rPr>
      <w:rFonts w:cs="Times New Roman"/>
      <w:sz w:val="20"/>
      <w:szCs w:val="24"/>
      <w:lang w:bidi="ar-SA"/>
    </w:rPr>
  </w:style>
  <w:style w:type="paragraph" w:styleId="IndexHeading">
    <w:name w:val="index heading"/>
    <w:basedOn w:val="Normal"/>
    <w:next w:val="Index1"/>
    <w:rsid w:val="00B225DD"/>
    <w:pPr>
      <w:spacing w:before="120" w:after="120"/>
      <w:jc w:val="left"/>
    </w:pPr>
    <w:rPr>
      <w:rFonts w:cs="Times New Roman"/>
      <w:b/>
      <w:bCs/>
      <w:i/>
      <w:iCs/>
      <w:sz w:val="20"/>
      <w:szCs w:val="24"/>
      <w:lang w:bidi="ar-SA"/>
    </w:rPr>
  </w:style>
  <w:style w:type="paragraph" w:customStyle="1" w:styleId="aff7">
    <w:name w:val="متن اصلی وسط چين"/>
    <w:basedOn w:val="af4"/>
    <w:rsid w:val="00B225DD"/>
    <w:pPr>
      <w:ind w:firstLine="0"/>
      <w:jc w:val="center"/>
    </w:pPr>
    <w:rPr>
      <w:sz w:val="28"/>
    </w:rPr>
  </w:style>
  <w:style w:type="paragraph" w:customStyle="1" w:styleId="-0">
    <w:name w:val="متن اصلی همراه با -"/>
    <w:basedOn w:val="Normal"/>
    <w:next w:val="af4"/>
    <w:link w:val="-CharChar"/>
    <w:rsid w:val="00582AAE"/>
    <w:pPr>
      <w:numPr>
        <w:numId w:val="11"/>
      </w:numPr>
      <w:spacing w:line="312" w:lineRule="auto"/>
    </w:pPr>
    <w:rPr>
      <w:rFonts w:eastAsia="B Zar"/>
      <w:lang w:bidi="ar-SA"/>
    </w:rPr>
  </w:style>
  <w:style w:type="paragraph" w:customStyle="1" w:styleId="Style31">
    <w:name w:val="Style31"/>
    <w:basedOn w:val="af9"/>
    <w:next w:val="Style3"/>
    <w:rsid w:val="00C025ED"/>
  </w:style>
  <w:style w:type="character" w:customStyle="1" w:styleId="Char1">
    <w:name w:val="متن اصلي با بولت Char"/>
    <w:basedOn w:val="DefaultParagraphFont"/>
    <w:link w:val="a"/>
    <w:rsid w:val="001D0D44"/>
    <w:rPr>
      <w:rFonts w:cs="B Mitra"/>
      <w:sz w:val="24"/>
      <w:szCs w:val="28"/>
    </w:rPr>
  </w:style>
  <w:style w:type="paragraph" w:styleId="TableofFigures">
    <w:name w:val="table of figures"/>
    <w:aliases w:val="Table of Tables"/>
    <w:basedOn w:val="Normal"/>
    <w:next w:val="Normal"/>
    <w:uiPriority w:val="99"/>
    <w:qFormat/>
    <w:rsid w:val="004A03C0"/>
  </w:style>
  <w:style w:type="table" w:styleId="TableSubtle1">
    <w:name w:val="Table Subtle 1"/>
    <w:basedOn w:val="TableNormal"/>
    <w:rsid w:val="00E22E02"/>
    <w:pPr>
      <w:bidi/>
      <w:jc w:val="lowKashida"/>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E22E02"/>
    <w:pPr>
      <w:bidi/>
      <w:jc w:val="lowKashida"/>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2">
    <w:name w:val="شماره شكل"/>
    <w:basedOn w:val="21"/>
    <w:link w:val="Chard"/>
    <w:rsid w:val="005B3059"/>
    <w:pPr>
      <w:numPr>
        <w:numId w:val="12"/>
      </w:numPr>
    </w:pPr>
  </w:style>
  <w:style w:type="character" w:customStyle="1" w:styleId="-CharChar">
    <w:name w:val="متن اصلی همراه با - Char Char"/>
    <w:basedOn w:val="DefaultParagraphFont"/>
    <w:link w:val="-0"/>
    <w:rsid w:val="00582AAE"/>
    <w:rPr>
      <w:rFonts w:eastAsia="B Zar" w:cs="B Mitra"/>
      <w:sz w:val="24"/>
      <w:szCs w:val="28"/>
    </w:rPr>
  </w:style>
  <w:style w:type="paragraph" w:customStyle="1" w:styleId="aff8">
    <w:name w:val="بولت و بولد"/>
    <w:basedOn w:val="a"/>
    <w:rsid w:val="00541FF8"/>
    <w:rPr>
      <w:bCs/>
    </w:rPr>
  </w:style>
  <w:style w:type="paragraph" w:styleId="ListParagraph">
    <w:name w:val="List Paragraph"/>
    <w:basedOn w:val="Normal"/>
    <w:link w:val="ListParagraphChar"/>
    <w:uiPriority w:val="34"/>
    <w:qFormat/>
    <w:rsid w:val="00A17D42"/>
    <w:pPr>
      <w:numPr>
        <w:numId w:val="13"/>
      </w:numPr>
      <w:contextualSpacing/>
      <w:jc w:val="both"/>
    </w:pPr>
    <w:rPr>
      <w:rFonts w:eastAsia="SimSun"/>
      <w:lang w:eastAsia="zh-CN"/>
    </w:rPr>
  </w:style>
  <w:style w:type="character" w:customStyle="1" w:styleId="HeaderChar">
    <w:name w:val="Header Char"/>
    <w:basedOn w:val="DefaultParagraphFont"/>
    <w:link w:val="Header"/>
    <w:uiPriority w:val="99"/>
    <w:rsid w:val="00565F35"/>
    <w:rPr>
      <w:rFonts w:cs="B Mitra"/>
      <w:sz w:val="24"/>
      <w:szCs w:val="28"/>
      <w:lang w:val="en-US" w:eastAsia="en-US" w:bidi="fa-IR"/>
    </w:rPr>
  </w:style>
  <w:style w:type="paragraph" w:customStyle="1" w:styleId="17">
    <w:name w:val="عنوان بخش(1)"/>
    <w:link w:val="1Char"/>
    <w:rsid w:val="003867D2"/>
    <w:pPr>
      <w:bidi/>
      <w:ind w:left="-288" w:firstLine="288"/>
    </w:pPr>
    <w:rPr>
      <w:rFonts w:cs="Nazanin"/>
      <w:bCs/>
      <w:sz w:val="32"/>
      <w:szCs w:val="32"/>
    </w:rPr>
  </w:style>
  <w:style w:type="paragraph" w:customStyle="1" w:styleId="a8">
    <w:name w:val="متن اصلی با بولت و بولد"/>
    <w:basedOn w:val="af4"/>
    <w:autoRedefine/>
    <w:rsid w:val="003867D2"/>
    <w:pPr>
      <w:numPr>
        <w:numId w:val="15"/>
      </w:numPr>
    </w:pPr>
    <w:rPr>
      <w:rFonts w:eastAsia="B Zar"/>
      <w:b/>
      <w:bCs/>
      <w:sz w:val="28"/>
    </w:rPr>
  </w:style>
  <w:style w:type="paragraph" w:customStyle="1" w:styleId="24">
    <w:name w:val="عنوان بخش (2)"/>
    <w:basedOn w:val="afa"/>
    <w:link w:val="2CharChar0"/>
    <w:rsid w:val="003867D2"/>
    <w:pPr>
      <w:ind w:left="397" w:hanging="397"/>
      <w:jc w:val="both"/>
    </w:pPr>
    <w:rPr>
      <w:bCs/>
      <w:szCs w:val="28"/>
    </w:rPr>
  </w:style>
  <w:style w:type="character" w:customStyle="1" w:styleId="1Char">
    <w:name w:val="عنوان بخش(1) Char"/>
    <w:basedOn w:val="DefaultParagraphFont"/>
    <w:link w:val="17"/>
    <w:rsid w:val="003867D2"/>
    <w:rPr>
      <w:rFonts w:cs="Nazanin"/>
      <w:bCs/>
      <w:sz w:val="32"/>
      <w:szCs w:val="32"/>
      <w:lang w:val="en-US" w:eastAsia="en-US" w:bidi="ar-SA"/>
    </w:rPr>
  </w:style>
  <w:style w:type="character" w:customStyle="1" w:styleId="2CharChar0">
    <w:name w:val="عنوان بخش (2) Char Char"/>
    <w:basedOn w:val="CharChar"/>
    <w:link w:val="24"/>
    <w:rsid w:val="003867D2"/>
    <w:rPr>
      <w:rFonts w:cs="Nazanin"/>
      <w:bCs/>
      <w:sz w:val="22"/>
      <w:szCs w:val="28"/>
      <w:lang w:val="en-US" w:eastAsia="en-US" w:bidi="fa-IR"/>
    </w:rPr>
  </w:style>
  <w:style w:type="paragraph" w:customStyle="1" w:styleId="ac">
    <w:name w:val="بولت"/>
    <w:basedOn w:val="Normal"/>
    <w:rsid w:val="003867D2"/>
    <w:pPr>
      <w:numPr>
        <w:numId w:val="14"/>
      </w:numPr>
      <w:bidi w:val="0"/>
      <w:jc w:val="left"/>
    </w:pPr>
    <w:rPr>
      <w:rFonts w:cs="Times New Roman"/>
      <w:szCs w:val="24"/>
      <w:lang w:bidi="ar-SA"/>
    </w:rPr>
  </w:style>
  <w:style w:type="character" w:customStyle="1" w:styleId="Char2">
    <w:name w:val="متن اصلي شماره دار Char"/>
    <w:basedOn w:val="DefaultParagraphFont"/>
    <w:link w:val="af"/>
    <w:rsid w:val="003867D2"/>
    <w:rPr>
      <w:rFonts w:cs="B Mitra"/>
      <w:sz w:val="24"/>
      <w:szCs w:val="28"/>
      <w:lang w:bidi="fa-IR"/>
    </w:rPr>
  </w:style>
  <w:style w:type="table" w:styleId="TableList6">
    <w:name w:val="Table List 6"/>
    <w:basedOn w:val="TableNormal"/>
    <w:rsid w:val="003867D2"/>
    <w:pPr>
      <w:bidi/>
    </w:pPr>
    <w:rPr>
      <w:rFonts w:cs="Nazanin"/>
    </w:rPr>
    <w:tblPr>
      <w:tblStyleRowBandSize w:val="1"/>
      <w:tblBorders>
        <w:top w:val="threeDEmboss" w:sz="24" w:space="0" w:color="auto"/>
        <w:left w:val="threeDEmboss" w:sz="24" w:space="0" w:color="auto"/>
        <w:bottom w:val="threeDEngrave" w:sz="24" w:space="0" w:color="auto"/>
        <w:right w:val="threeDEngrave" w:sz="24" w:space="0" w:color="auto"/>
      </w:tblBorders>
    </w:tblPr>
    <w:tcPr>
      <w:shd w:val="clear" w:color="auto"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Chard">
    <w:name w:val="شماره شكل Char"/>
    <w:basedOn w:val="2CharChar"/>
    <w:link w:val="af2"/>
    <w:rsid w:val="005B3059"/>
    <w:rPr>
      <w:rFonts w:cs="B Nazanin"/>
      <w:sz w:val="24"/>
      <w:szCs w:val="22"/>
      <w:lang w:val="en-US" w:eastAsia="en-US" w:bidi="fa-IR"/>
    </w:rPr>
  </w:style>
  <w:style w:type="character" w:customStyle="1" w:styleId="Char4">
    <w:name w:val="عنوان بدون شماره Char"/>
    <w:basedOn w:val="DefaultParagraphFont"/>
    <w:link w:val="af8"/>
    <w:rsid w:val="00F97672"/>
    <w:rPr>
      <w:rFonts w:cs="B Mitra"/>
      <w:sz w:val="28"/>
      <w:szCs w:val="36"/>
      <w:lang w:val="en-US" w:eastAsia="en-US" w:bidi="fa-IR"/>
    </w:rPr>
  </w:style>
  <w:style w:type="character" w:customStyle="1" w:styleId="Heading3Char">
    <w:name w:val="Heading 3 Char"/>
    <w:aliases w:val="Heading 3 Char Char Char,سرتيتر3 Char"/>
    <w:basedOn w:val="DefaultParagraphFont"/>
    <w:link w:val="Heading3"/>
    <w:uiPriority w:val="9"/>
    <w:rsid w:val="00D86756"/>
    <w:rPr>
      <w:rFonts w:ascii="Times New Roman Bold" w:eastAsia="Nazanin" w:hAnsi="Times New Roman Bold" w:cs="B Yagut"/>
      <w:b/>
      <w:bCs/>
      <w:sz w:val="24"/>
      <w:szCs w:val="28"/>
      <w:lang w:bidi="fa-IR"/>
    </w:rPr>
  </w:style>
  <w:style w:type="character" w:customStyle="1" w:styleId="Heading4Char1">
    <w:name w:val="Heading 4 Char1"/>
    <w:basedOn w:val="DefaultParagraphFont"/>
    <w:locked/>
    <w:rsid w:val="00B34E2E"/>
    <w:rPr>
      <w:rFonts w:cs="B Mitra"/>
      <w:b/>
      <w:bCs/>
      <w:szCs w:val="28"/>
    </w:rPr>
  </w:style>
  <w:style w:type="numbering" w:customStyle="1" w:styleId="NoList3">
    <w:name w:val="No List3"/>
    <w:next w:val="NoList"/>
    <w:uiPriority w:val="99"/>
    <w:semiHidden/>
    <w:unhideWhenUsed/>
    <w:rsid w:val="00B02ED7"/>
  </w:style>
  <w:style w:type="table" w:customStyle="1" w:styleId="TableGrid6">
    <w:name w:val="Table Grid6"/>
    <w:basedOn w:val="TableNormal"/>
    <w:next w:val="TableGrid"/>
    <w:rsid w:val="00B02ED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متن اصلی با بولت"/>
    <w:basedOn w:val="af4"/>
    <w:link w:val="Chare"/>
    <w:autoRedefine/>
    <w:rsid w:val="00B02ED7"/>
    <w:pPr>
      <w:ind w:left="962" w:hanging="532"/>
    </w:pPr>
    <w:rPr>
      <w:sz w:val="28"/>
    </w:rPr>
  </w:style>
  <w:style w:type="character" w:customStyle="1" w:styleId="NoteHeadingChar">
    <w:name w:val="Note Heading Char"/>
    <w:basedOn w:val="DefaultParagraphFont"/>
    <w:link w:val="NoteHeading"/>
    <w:rsid w:val="00B02ED7"/>
    <w:rPr>
      <w:rFonts w:cs="B Mitra"/>
      <w:sz w:val="24"/>
      <w:szCs w:val="28"/>
      <w:lang w:bidi="fa-IR"/>
    </w:rPr>
  </w:style>
  <w:style w:type="character" w:customStyle="1" w:styleId="1CharChar0">
    <w:name w:val="عنوان بخش(1) Char Char"/>
    <w:basedOn w:val="DefaultParagraphFont"/>
    <w:rsid w:val="00B02ED7"/>
    <w:rPr>
      <w:rFonts w:ascii="Nazanin" w:hAnsi="Nazanin" w:cs="Nazanin"/>
      <w:bCs/>
      <w:sz w:val="32"/>
      <w:szCs w:val="32"/>
      <w:lang w:bidi="fa-IR"/>
    </w:rPr>
  </w:style>
  <w:style w:type="paragraph" w:customStyle="1" w:styleId="-">
    <w:name w:val="متن اصلي با -"/>
    <w:basedOn w:val="af4"/>
    <w:link w:val="-Char"/>
    <w:rsid w:val="00B02ED7"/>
    <w:pPr>
      <w:numPr>
        <w:numId w:val="18"/>
      </w:numPr>
    </w:pPr>
  </w:style>
  <w:style w:type="numbering" w:customStyle="1" w:styleId="15">
    <w:name w:val="عنوان با شماره در جلو1"/>
    <w:basedOn w:val="NoList"/>
    <w:rsid w:val="00B02ED7"/>
    <w:pPr>
      <w:numPr>
        <w:numId w:val="4"/>
      </w:numPr>
    </w:pPr>
  </w:style>
  <w:style w:type="paragraph" w:customStyle="1" w:styleId="affa">
    <w:name w:val="شما"/>
    <w:basedOn w:val="Normal"/>
    <w:rsid w:val="00B02ED7"/>
    <w:pPr>
      <w:jc w:val="center"/>
    </w:pPr>
    <w:rPr>
      <w:rFonts w:cs="Times New Roman"/>
      <w:szCs w:val="24"/>
      <w:lang w:bidi="ar-SA"/>
    </w:rPr>
  </w:style>
  <w:style w:type="paragraph" w:customStyle="1" w:styleId="ad">
    <w:name w:val="شماره جدول وسط"/>
    <w:basedOn w:val="Normal"/>
    <w:rsid w:val="00B02ED7"/>
    <w:pPr>
      <w:numPr>
        <w:numId w:val="16"/>
      </w:numPr>
      <w:jc w:val="center"/>
    </w:pPr>
    <w:rPr>
      <w:rFonts w:cs="Nazanin"/>
      <w:szCs w:val="24"/>
    </w:rPr>
  </w:style>
  <w:style w:type="character" w:customStyle="1" w:styleId="CharChar1">
    <w:name w:val="Char Char1"/>
    <w:basedOn w:val="DefaultParagraphFont"/>
    <w:rsid w:val="00B02ED7"/>
    <w:rPr>
      <w:rFonts w:cs="Nazanin"/>
      <w:sz w:val="22"/>
      <w:szCs w:val="22"/>
      <w:lang w:val="en-US" w:eastAsia="en-US" w:bidi="fa-IR"/>
    </w:rPr>
  </w:style>
  <w:style w:type="paragraph" w:customStyle="1" w:styleId="affb">
    <w:name w:val="متن جدول بدون حاشيه"/>
    <w:basedOn w:val="afd"/>
    <w:link w:val="Charf"/>
    <w:qFormat/>
    <w:rsid w:val="00B02ED7"/>
    <w:pPr>
      <w:jc w:val="left"/>
    </w:pPr>
  </w:style>
  <w:style w:type="character" w:customStyle="1" w:styleId="Charf">
    <w:name w:val="متن جدول بدون حاشيه Char"/>
    <w:basedOn w:val="Char7"/>
    <w:link w:val="affb"/>
    <w:rsid w:val="00B02ED7"/>
    <w:rPr>
      <w:rFonts w:cs="Nazanin"/>
      <w:sz w:val="22"/>
      <w:szCs w:val="28"/>
      <w:lang w:val="en-US" w:eastAsia="en-US" w:bidi="fa-IR"/>
    </w:rPr>
  </w:style>
  <w:style w:type="paragraph" w:customStyle="1" w:styleId="affc">
    <w:name w:val="متن جدول ضخيم وسط چين"/>
    <w:basedOn w:val="Normal"/>
    <w:link w:val="Charf0"/>
    <w:rsid w:val="00B02ED7"/>
    <w:pPr>
      <w:jc w:val="center"/>
    </w:pPr>
    <w:rPr>
      <w:rFonts w:cs="Nazanin"/>
      <w:b/>
      <w:bCs/>
      <w:sz w:val="26"/>
      <w:szCs w:val="24"/>
      <w:lang w:eastAsia="zh-CN"/>
    </w:rPr>
  </w:style>
  <w:style w:type="paragraph" w:customStyle="1" w:styleId="affd">
    <w:name w:val="متن جدول بدون حاشيه ضخيم"/>
    <w:basedOn w:val="affb"/>
    <w:rsid w:val="00B02ED7"/>
    <w:rPr>
      <w:bCs/>
      <w:sz w:val="24"/>
      <w:szCs w:val="24"/>
      <w:lang w:eastAsia="zh-CN"/>
    </w:rPr>
  </w:style>
  <w:style w:type="paragraph" w:customStyle="1" w:styleId="affe">
    <w:name w:val="متن اصلي اصلاح نشده"/>
    <w:basedOn w:val="af4"/>
    <w:link w:val="Charf1"/>
    <w:rsid w:val="00B02ED7"/>
    <w:rPr>
      <w:color w:val="FF0000"/>
    </w:rPr>
  </w:style>
  <w:style w:type="character" w:customStyle="1" w:styleId="Charf1">
    <w:name w:val="متن اصلي اصلاح نشده Char"/>
    <w:basedOn w:val="Char"/>
    <w:link w:val="affe"/>
    <w:rsid w:val="00B02ED7"/>
    <w:rPr>
      <w:rFonts w:cs="Nazanin"/>
      <w:color w:val="FF0000"/>
      <w:sz w:val="22"/>
      <w:szCs w:val="28"/>
      <w:lang w:val="en-US" w:eastAsia="en-US" w:bidi="fa-IR"/>
    </w:rPr>
  </w:style>
  <w:style w:type="paragraph" w:customStyle="1" w:styleId="aa">
    <w:name w:val="عنوان جداول با شماره"/>
    <w:basedOn w:val="af4"/>
    <w:rsid w:val="00B02ED7"/>
    <w:pPr>
      <w:numPr>
        <w:numId w:val="17"/>
      </w:numPr>
      <w:jc w:val="center"/>
    </w:pPr>
    <w:rPr>
      <w:rFonts w:cs="B Nazanin"/>
      <w:bCs/>
      <w:i/>
      <w:szCs w:val="22"/>
    </w:rPr>
  </w:style>
  <w:style w:type="paragraph" w:customStyle="1" w:styleId="18">
    <w:name w:val="عنوان(1)بدون شماره فهرست"/>
    <w:basedOn w:val="af7"/>
    <w:rsid w:val="00B02ED7"/>
    <w:pPr>
      <w:jc w:val="left"/>
    </w:pPr>
    <w:rPr>
      <w:rFonts w:eastAsia="Nazanin"/>
    </w:rPr>
  </w:style>
  <w:style w:type="paragraph" w:customStyle="1" w:styleId="afff">
    <w:name w:val="متن مشكوك"/>
    <w:basedOn w:val="aff9"/>
    <w:link w:val="Charf2"/>
    <w:rsid w:val="00B02ED7"/>
    <w:rPr>
      <w:color w:val="FF0000"/>
    </w:rPr>
  </w:style>
  <w:style w:type="character" w:customStyle="1" w:styleId="Charf2">
    <w:name w:val="متن مشكوك Char"/>
    <w:basedOn w:val="DefaultParagraphFont"/>
    <w:link w:val="afff"/>
    <w:rsid w:val="00B02ED7"/>
    <w:rPr>
      <w:rFonts w:cs="Nazanin"/>
      <w:color w:val="FF0000"/>
      <w:sz w:val="28"/>
      <w:szCs w:val="28"/>
      <w:lang w:bidi="fa-IR"/>
    </w:rPr>
  </w:style>
  <w:style w:type="character" w:customStyle="1" w:styleId="Charf0">
    <w:name w:val="متن جدول ضخيم وسط چين Char"/>
    <w:basedOn w:val="DefaultParagraphFont"/>
    <w:link w:val="affc"/>
    <w:rsid w:val="00B02ED7"/>
    <w:rPr>
      <w:rFonts w:cs="Nazanin"/>
      <w:b/>
      <w:bCs/>
      <w:sz w:val="26"/>
      <w:szCs w:val="24"/>
      <w:lang w:eastAsia="zh-CN" w:bidi="fa-IR"/>
    </w:rPr>
  </w:style>
  <w:style w:type="character" w:customStyle="1" w:styleId="Charb">
    <w:name w:val="صفحه اول Char"/>
    <w:basedOn w:val="DefaultParagraphFont"/>
    <w:link w:val="aff4"/>
    <w:rsid w:val="00B02ED7"/>
    <w:rPr>
      <w:rFonts w:cs="Titr"/>
      <w:szCs w:val="36"/>
      <w:lang w:bidi="fa-IR"/>
    </w:rPr>
  </w:style>
  <w:style w:type="paragraph" w:styleId="DocumentMap">
    <w:name w:val="Document Map"/>
    <w:basedOn w:val="Normal"/>
    <w:link w:val="DocumentMapChar"/>
    <w:uiPriority w:val="99"/>
    <w:rsid w:val="00B02ED7"/>
    <w:pPr>
      <w:shd w:val="clear" w:color="auto" w:fill="000080"/>
      <w:jc w:val="left"/>
    </w:pPr>
    <w:rPr>
      <w:rFonts w:ascii="Tahoma" w:hAnsi="Tahoma" w:cs="Tahoma"/>
      <w:sz w:val="20"/>
      <w:szCs w:val="20"/>
      <w:lang w:bidi="ar-SA"/>
    </w:rPr>
  </w:style>
  <w:style w:type="character" w:customStyle="1" w:styleId="DocumentMapChar">
    <w:name w:val="Document Map Char"/>
    <w:basedOn w:val="DefaultParagraphFont"/>
    <w:link w:val="DocumentMap"/>
    <w:uiPriority w:val="99"/>
    <w:rsid w:val="00B02ED7"/>
    <w:rPr>
      <w:rFonts w:ascii="Tahoma" w:hAnsi="Tahoma" w:cs="Tahoma"/>
      <w:shd w:val="clear" w:color="auto" w:fill="000080"/>
    </w:rPr>
  </w:style>
  <w:style w:type="paragraph" w:customStyle="1" w:styleId="afff0">
    <w:name w:val="دستورالعمل"/>
    <w:basedOn w:val="af4"/>
    <w:link w:val="Charf3"/>
    <w:rsid w:val="00B02ED7"/>
    <w:pPr>
      <w:autoSpaceDE w:val="0"/>
      <w:autoSpaceDN w:val="0"/>
      <w:adjustRightInd w:val="0"/>
      <w:outlineLvl w:val="9"/>
    </w:pPr>
    <w:rPr>
      <w:b/>
      <w:bCs/>
      <w:color w:val="000000"/>
      <w:sz w:val="36"/>
      <w:szCs w:val="36"/>
      <w:lang w:bidi="ar-SA"/>
    </w:rPr>
  </w:style>
  <w:style w:type="paragraph" w:customStyle="1" w:styleId="afff1">
    <w:name w:val="عنوان"/>
    <w:basedOn w:val="Normal"/>
    <w:link w:val="Charf4"/>
    <w:rsid w:val="00B02ED7"/>
    <w:pPr>
      <w:autoSpaceDE w:val="0"/>
      <w:autoSpaceDN w:val="0"/>
      <w:adjustRightInd w:val="0"/>
      <w:spacing w:line="312" w:lineRule="auto"/>
    </w:pPr>
    <w:rPr>
      <w:rFonts w:ascii="BZar" w:cs="Nazanin"/>
      <w:b/>
      <w:bCs/>
      <w:color w:val="000000"/>
      <w:sz w:val="28"/>
      <w:lang w:bidi="ar-SA"/>
    </w:rPr>
  </w:style>
  <w:style w:type="character" w:customStyle="1" w:styleId="TitleChar">
    <w:name w:val="Title Char"/>
    <w:basedOn w:val="DefaultParagraphFont"/>
    <w:link w:val="Title"/>
    <w:rsid w:val="00B02ED7"/>
    <w:rPr>
      <w:rFonts w:cs="Mitra"/>
      <w:b/>
      <w:bCs/>
      <w:noProof/>
      <w:sz w:val="24"/>
      <w:szCs w:val="28"/>
      <w:lang w:bidi="fa-IR"/>
    </w:rPr>
  </w:style>
  <w:style w:type="character" w:customStyle="1" w:styleId="Charf4">
    <w:name w:val="عنوان Char"/>
    <w:basedOn w:val="DefaultParagraphFont"/>
    <w:link w:val="afff1"/>
    <w:rsid w:val="00B02ED7"/>
    <w:rPr>
      <w:rFonts w:ascii="BZar" w:cs="Nazanin"/>
      <w:b/>
      <w:bCs/>
      <w:color w:val="000000"/>
      <w:sz w:val="28"/>
      <w:szCs w:val="28"/>
    </w:rPr>
  </w:style>
  <w:style w:type="character" w:customStyle="1" w:styleId="Charf3">
    <w:name w:val="دستورالعمل Char"/>
    <w:basedOn w:val="Char"/>
    <w:link w:val="afff0"/>
    <w:rsid w:val="00B02ED7"/>
    <w:rPr>
      <w:rFonts w:cs="Nazanin"/>
      <w:b/>
      <w:bCs/>
      <w:color w:val="000000"/>
      <w:sz w:val="36"/>
      <w:szCs w:val="36"/>
      <w:lang w:val="en-US" w:eastAsia="en-US" w:bidi="fa-IR"/>
    </w:rPr>
  </w:style>
  <w:style w:type="character" w:customStyle="1" w:styleId="2Char">
    <w:name w:val="عنوان بخش (2) Char"/>
    <w:basedOn w:val="CharChar"/>
    <w:rsid w:val="00B02ED7"/>
    <w:rPr>
      <w:rFonts w:cs="Nazanin"/>
      <w:bCs/>
      <w:sz w:val="22"/>
      <w:szCs w:val="32"/>
      <w:lang w:val="en-US" w:eastAsia="en-US" w:bidi="fa-IR"/>
    </w:rPr>
  </w:style>
  <w:style w:type="paragraph" w:customStyle="1" w:styleId="-1">
    <w:name w:val="متن اصلي با-"/>
    <w:basedOn w:val="aff9"/>
    <w:rsid w:val="00B02ED7"/>
    <w:pPr>
      <w:ind w:left="37" w:firstLine="0"/>
    </w:pPr>
  </w:style>
  <w:style w:type="character" w:customStyle="1" w:styleId="Chare">
    <w:name w:val="متن اصلی با بولت Char"/>
    <w:basedOn w:val="Char"/>
    <w:link w:val="aff9"/>
    <w:rsid w:val="00B02ED7"/>
    <w:rPr>
      <w:rFonts w:cs="Nazanin"/>
      <w:sz w:val="28"/>
      <w:szCs w:val="28"/>
      <w:lang w:val="en-US" w:eastAsia="en-US" w:bidi="fa-IR"/>
    </w:rPr>
  </w:style>
  <w:style w:type="paragraph" w:customStyle="1" w:styleId="afff2">
    <w:name w:val="تيتر جدول بزرگ"/>
    <w:basedOn w:val="af7"/>
    <w:rsid w:val="00B02ED7"/>
    <w:pPr>
      <w:jc w:val="center"/>
    </w:pPr>
  </w:style>
  <w:style w:type="paragraph" w:customStyle="1" w:styleId="afff3">
    <w:name w:val="متن اصلي وسط چين(جدول)"/>
    <w:basedOn w:val="af4"/>
    <w:rsid w:val="00B02ED7"/>
    <w:pPr>
      <w:ind w:firstLine="0"/>
      <w:jc w:val="center"/>
    </w:pPr>
    <w:rPr>
      <w:sz w:val="28"/>
    </w:rPr>
  </w:style>
  <w:style w:type="numbering" w:customStyle="1" w:styleId="NoList11">
    <w:name w:val="No List11"/>
    <w:next w:val="NoList"/>
    <w:semiHidden/>
    <w:unhideWhenUsed/>
    <w:rsid w:val="00B02ED7"/>
  </w:style>
  <w:style w:type="character" w:customStyle="1" w:styleId="Heading1Char">
    <w:name w:val="Heading 1 Char"/>
    <w:basedOn w:val="DefaultParagraphFont"/>
    <w:link w:val="Heading1"/>
    <w:uiPriority w:val="9"/>
    <w:rsid w:val="00FD70E6"/>
    <w:rPr>
      <w:rFonts w:cs="B Yagut"/>
      <w:b/>
      <w:bCs/>
      <w:kern w:val="32"/>
      <w:sz w:val="32"/>
      <w:szCs w:val="44"/>
      <w:lang w:bidi="fa-IR"/>
    </w:rPr>
  </w:style>
  <w:style w:type="character" w:customStyle="1" w:styleId="Heading2Char">
    <w:name w:val="Heading 2 Char"/>
    <w:aliases w:val="Heading 2 jadid Char,Intense Quote1 Char"/>
    <w:basedOn w:val="DefaultParagraphFont"/>
    <w:link w:val="Heading2"/>
    <w:uiPriority w:val="9"/>
    <w:rsid w:val="00D86756"/>
    <w:rPr>
      <w:rFonts w:ascii="Times New Roman Bold" w:hAnsi="Times New Roman Bold" w:cs="B Yagut"/>
      <w:b/>
      <w:bCs/>
      <w:i/>
      <w:sz w:val="28"/>
      <w:szCs w:val="32"/>
      <w:lang w:bidi="fa-IR"/>
    </w:rPr>
  </w:style>
  <w:style w:type="character" w:customStyle="1" w:styleId="Heading5Char">
    <w:name w:val="Heading 5 Char"/>
    <w:basedOn w:val="DefaultParagraphFont"/>
    <w:link w:val="Heading5"/>
    <w:rsid w:val="00D86756"/>
    <w:rPr>
      <w:rFonts w:cs="B Yagut"/>
      <w:bCs/>
      <w:i/>
      <w:iCs/>
      <w:sz w:val="26"/>
      <w:szCs w:val="24"/>
      <w:lang w:bidi="fa-IR"/>
    </w:rPr>
  </w:style>
  <w:style w:type="character" w:customStyle="1" w:styleId="Heading6Char">
    <w:name w:val="Heading 6 Char"/>
    <w:basedOn w:val="DefaultParagraphFont"/>
    <w:link w:val="Heading6"/>
    <w:rsid w:val="00A4023B"/>
    <w:rPr>
      <w:rFonts w:cs="B Nazanin"/>
      <w:bCs/>
      <w:sz w:val="22"/>
      <w:szCs w:val="24"/>
      <w:lang w:bidi="fa-IR"/>
    </w:rPr>
  </w:style>
  <w:style w:type="character" w:customStyle="1" w:styleId="Heading7Char">
    <w:name w:val="Heading 7 Char"/>
    <w:basedOn w:val="DefaultParagraphFont"/>
    <w:link w:val="Heading7"/>
    <w:rsid w:val="00B02ED7"/>
    <w:rPr>
      <w:b/>
      <w:bCs/>
      <w:sz w:val="24"/>
      <w:szCs w:val="24"/>
      <w:lang w:bidi="fa-IR"/>
    </w:rPr>
  </w:style>
  <w:style w:type="character" w:customStyle="1" w:styleId="Heading8Char">
    <w:name w:val="Heading 8 Char"/>
    <w:aliases w:val="جدول Char"/>
    <w:basedOn w:val="DefaultParagraphFont"/>
    <w:link w:val="Heading8"/>
    <w:rsid w:val="00B02ED7"/>
    <w:rPr>
      <w:b/>
      <w:bCs/>
      <w:i/>
      <w:iCs/>
      <w:sz w:val="24"/>
      <w:szCs w:val="24"/>
      <w:lang w:bidi="fa-IR"/>
    </w:rPr>
  </w:style>
  <w:style w:type="character" w:customStyle="1" w:styleId="Heading9Char">
    <w:name w:val="Heading 9 Char"/>
    <w:aliases w:val="شکل Char"/>
    <w:basedOn w:val="DefaultParagraphFont"/>
    <w:link w:val="Heading9"/>
    <w:rsid w:val="00B02ED7"/>
    <w:rPr>
      <w:rFonts w:ascii="Arial" w:hAnsi="Arial" w:cs="Arial"/>
      <w:b/>
      <w:bCs/>
      <w:sz w:val="22"/>
      <w:szCs w:val="22"/>
      <w:lang w:bidi="fa-IR"/>
    </w:rPr>
  </w:style>
  <w:style w:type="character" w:customStyle="1" w:styleId="FootnoteTextChar">
    <w:name w:val="Footnote Text Char"/>
    <w:aliases w:val="متن زيرنويس Char,Footnote Text Char Char Char Char Char Char,Footnote Text Char Char Char Char Char1,Footnote Text Char Char Char Char1,زیرنویس Char, Char Char Char Char Char Char,Footnote Text1 Char Char Char,Footnote Textr Char"/>
    <w:basedOn w:val="DefaultParagraphFont"/>
    <w:link w:val="FootnoteText"/>
    <w:uiPriority w:val="99"/>
    <w:rsid w:val="00227814"/>
    <w:rPr>
      <w:rFonts w:eastAsia="SimSun" w:cs="B Nazanin"/>
      <w:lang w:eastAsia="zh-CN" w:bidi="fa-IR"/>
    </w:rPr>
  </w:style>
  <w:style w:type="character" w:customStyle="1" w:styleId="FooterChar">
    <w:name w:val="Footer Char"/>
    <w:aliases w:val="Footnote Char"/>
    <w:basedOn w:val="DefaultParagraphFont"/>
    <w:link w:val="Footer"/>
    <w:uiPriority w:val="99"/>
    <w:rsid w:val="00B02ED7"/>
    <w:rPr>
      <w:rFonts w:cs="B Mitra"/>
      <w:sz w:val="24"/>
      <w:szCs w:val="28"/>
      <w:lang w:bidi="fa-IR"/>
    </w:rPr>
  </w:style>
  <w:style w:type="character" w:customStyle="1" w:styleId="SubtitleChar">
    <w:name w:val="Subtitle Char"/>
    <w:basedOn w:val="DefaultParagraphFont"/>
    <w:link w:val="Subtitle"/>
    <w:rsid w:val="00B02ED7"/>
    <w:rPr>
      <w:rFonts w:cs="Mitra"/>
      <w:b/>
      <w:bCs/>
      <w:noProof/>
      <w:sz w:val="24"/>
      <w:szCs w:val="36"/>
      <w:lang w:bidi="fa-IR"/>
    </w:rPr>
  </w:style>
  <w:style w:type="table" w:customStyle="1" w:styleId="TableGrid11">
    <w:name w:val="Table Grid11"/>
    <w:basedOn w:val="TableNormal"/>
    <w:next w:val="TableGrid"/>
    <w:rsid w:val="00B02ED7"/>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B02ED7"/>
    <w:rPr>
      <w:rFonts w:cs="Nazanin"/>
      <w:sz w:val="22"/>
      <w:szCs w:val="22"/>
      <w:lang w:bidi="fa-IR"/>
    </w:rPr>
  </w:style>
  <w:style w:type="numbering" w:customStyle="1" w:styleId="110">
    <w:name w:val="عنوان با شماره در جلو11"/>
    <w:basedOn w:val="NoList"/>
    <w:rsid w:val="00B02ED7"/>
    <w:pPr>
      <w:numPr>
        <w:numId w:val="19"/>
      </w:numPr>
    </w:pPr>
  </w:style>
  <w:style w:type="numbering" w:customStyle="1" w:styleId="NoList111">
    <w:name w:val="No List111"/>
    <w:next w:val="NoList"/>
    <w:uiPriority w:val="99"/>
    <w:semiHidden/>
    <w:rsid w:val="00B02ED7"/>
  </w:style>
  <w:style w:type="table" w:customStyle="1" w:styleId="TableGrid111">
    <w:name w:val="Table Grid111"/>
    <w:basedOn w:val="TableNormal"/>
    <w:next w:val="TableGrid"/>
    <w:uiPriority w:val="59"/>
    <w:rsid w:val="00B02ED7"/>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B02ED7"/>
    <w:rPr>
      <w:lang w:bidi="fa-IR"/>
    </w:rPr>
  </w:style>
  <w:style w:type="character" w:customStyle="1" w:styleId="CommentSubjectChar">
    <w:name w:val="Comment Subject Char"/>
    <w:basedOn w:val="CommentTextChar"/>
    <w:link w:val="CommentSubject"/>
    <w:uiPriority w:val="99"/>
    <w:rsid w:val="00B02ED7"/>
    <w:rPr>
      <w:b/>
      <w:bCs/>
      <w:lang w:bidi="fa-IR"/>
    </w:rPr>
  </w:style>
  <w:style w:type="character" w:customStyle="1" w:styleId="BalloonTextChar">
    <w:name w:val="Balloon Text Char"/>
    <w:basedOn w:val="DefaultParagraphFont"/>
    <w:link w:val="BalloonText"/>
    <w:uiPriority w:val="99"/>
    <w:rsid w:val="00B02ED7"/>
    <w:rPr>
      <w:rFonts w:ascii="Tahoma" w:hAnsi="Tahoma" w:cs="Tahoma"/>
      <w:sz w:val="16"/>
      <w:szCs w:val="16"/>
      <w:lang w:bidi="fa-IR"/>
    </w:rPr>
  </w:style>
  <w:style w:type="character" w:customStyle="1" w:styleId="BodyText2Char">
    <w:name w:val="Body Text 2 Char"/>
    <w:basedOn w:val="DefaultParagraphFont"/>
    <w:link w:val="BodyText2"/>
    <w:rsid w:val="00B02ED7"/>
    <w:rPr>
      <w:sz w:val="24"/>
      <w:szCs w:val="24"/>
    </w:rPr>
  </w:style>
  <w:style w:type="character" w:customStyle="1" w:styleId="BodyText3Char">
    <w:name w:val="Body Text 3 Char"/>
    <w:basedOn w:val="DefaultParagraphFont"/>
    <w:link w:val="BodyText3"/>
    <w:rsid w:val="00B02ED7"/>
    <w:rPr>
      <w:sz w:val="16"/>
      <w:szCs w:val="16"/>
    </w:rPr>
  </w:style>
  <w:style w:type="table" w:customStyle="1" w:styleId="TableList41">
    <w:name w:val="Table List 41"/>
    <w:basedOn w:val="TableNormal"/>
    <w:next w:val="TableList4"/>
    <w:rsid w:val="00B02E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BodyTextIndentChar">
    <w:name w:val="Body Text Indent Char"/>
    <w:basedOn w:val="DefaultParagraphFont"/>
    <w:link w:val="BodyTextIndent"/>
    <w:rsid w:val="00B02ED7"/>
    <w:rPr>
      <w:rFonts w:eastAsia="B Zar" w:cs="Nazanin"/>
      <w:sz w:val="24"/>
      <w:szCs w:val="28"/>
    </w:rPr>
  </w:style>
  <w:style w:type="numbering" w:customStyle="1" w:styleId="NoList21">
    <w:name w:val="No List21"/>
    <w:next w:val="NoList"/>
    <w:semiHidden/>
    <w:rsid w:val="00B02ED7"/>
  </w:style>
  <w:style w:type="table" w:customStyle="1" w:styleId="TableList81">
    <w:name w:val="Table List 81"/>
    <w:basedOn w:val="TableNormal"/>
    <w:next w:val="TableList8"/>
    <w:rsid w:val="00B02ED7"/>
    <w:pPr>
      <w:bidi/>
      <w:jc w:val="lowKashida"/>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Heading">
    <w:name w:val="TOC Heading"/>
    <w:basedOn w:val="Heading1"/>
    <w:next w:val="Normal"/>
    <w:uiPriority w:val="39"/>
    <w:unhideWhenUsed/>
    <w:qFormat/>
    <w:rsid w:val="00B02ED7"/>
    <w:pPr>
      <w:keepLines/>
      <w:numPr>
        <w:numId w:val="0"/>
      </w:numPr>
      <w:bidi w:val="0"/>
      <w:spacing w:before="480" w:after="0" w:line="276" w:lineRule="auto"/>
      <w:ind w:right="0"/>
      <w:jc w:val="left"/>
      <w:outlineLvl w:val="9"/>
    </w:pPr>
    <w:rPr>
      <w:rFonts w:ascii="Cambria" w:hAnsi="Cambria" w:cs="Times New Roman"/>
      <w:color w:val="365F91"/>
      <w:kern w:val="0"/>
      <w:sz w:val="28"/>
      <w:szCs w:val="28"/>
      <w:lang w:bidi="ar-SA"/>
    </w:rPr>
  </w:style>
  <w:style w:type="table" w:styleId="TableColumns4">
    <w:name w:val="Table Columns 4"/>
    <w:basedOn w:val="TableNormal"/>
    <w:rsid w:val="00B02ED7"/>
    <w:pPr>
      <w:bidi/>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B02ED7"/>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B02ED7"/>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f1">
    <w:name w:val="f1"/>
    <w:basedOn w:val="Normal"/>
    <w:rsid w:val="00B02ED7"/>
    <w:pPr>
      <w:bidi w:val="0"/>
      <w:spacing w:before="100" w:beforeAutospacing="1" w:after="100" w:afterAutospacing="1"/>
      <w:jc w:val="left"/>
    </w:pPr>
    <w:rPr>
      <w:rFonts w:ascii="Tahoma" w:hAnsi="Tahoma" w:cs="Tahoma"/>
      <w:sz w:val="16"/>
      <w:szCs w:val="16"/>
      <w:lang w:bidi="ar-SA"/>
    </w:rPr>
  </w:style>
  <w:style w:type="table" w:customStyle="1" w:styleId="TableGrid61">
    <w:name w:val="Table Grid61"/>
    <w:basedOn w:val="TableNormal"/>
    <w:next w:val="TableGrid"/>
    <w:uiPriority w:val="59"/>
    <w:rsid w:val="00B02ED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30">
    <w:name w:val="style3"/>
    <w:basedOn w:val="DefaultParagraphFont"/>
    <w:rsid w:val="00B02ED7"/>
  </w:style>
  <w:style w:type="paragraph" w:customStyle="1" w:styleId="style310">
    <w:name w:val="style31"/>
    <w:basedOn w:val="Normal"/>
    <w:rsid w:val="00B02ED7"/>
    <w:pPr>
      <w:bidi w:val="0"/>
      <w:spacing w:before="100" w:beforeAutospacing="1" w:after="100" w:afterAutospacing="1"/>
      <w:jc w:val="left"/>
    </w:pPr>
    <w:rPr>
      <w:rFonts w:cs="Times New Roman"/>
      <w:szCs w:val="24"/>
      <w:lang w:bidi="ar-SA"/>
    </w:rPr>
  </w:style>
  <w:style w:type="paragraph" w:customStyle="1" w:styleId="pnormal">
    <w:name w:val="pnormal"/>
    <w:basedOn w:val="Normal"/>
    <w:rsid w:val="00B02ED7"/>
    <w:pPr>
      <w:bidi w:val="0"/>
      <w:spacing w:before="100" w:beforeAutospacing="1" w:after="100" w:afterAutospacing="1"/>
      <w:ind w:left="851" w:right="284" w:firstLine="284"/>
      <w:jc w:val="both"/>
    </w:pPr>
    <w:rPr>
      <w:rFonts w:cs="Times New Roman"/>
      <w:szCs w:val="24"/>
      <w:lang w:bidi="ar-SA"/>
    </w:rPr>
  </w:style>
  <w:style w:type="table" w:customStyle="1" w:styleId="TableGrid7">
    <w:name w:val="Table Grid7"/>
    <w:basedOn w:val="TableNormal"/>
    <w:next w:val="TableGrid"/>
    <w:uiPriority w:val="59"/>
    <w:rsid w:val="00B02ED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Professional">
    <w:name w:val="Table Professional"/>
    <w:basedOn w:val="TableNormal"/>
    <w:rsid w:val="00291F10"/>
    <w:pPr>
      <w:bidi/>
      <w:jc w:val="lowKashida"/>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MediumShading1-Accent11">
    <w:name w:val="Medium Shading 1 - Accent 11"/>
    <w:basedOn w:val="TableNormal"/>
    <w:uiPriority w:val="63"/>
    <w:rsid w:val="00BE3710"/>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E3710"/>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MediumShading1-Accent5">
    <w:name w:val="Medium Shading 1 Accent 5"/>
    <w:basedOn w:val="TableNormal"/>
    <w:uiPriority w:val="63"/>
    <w:rsid w:val="006A2311"/>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46628"/>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customStyle="1" w:styleId="LightGrid-Accent12">
    <w:name w:val="Light Grid - Accent 12"/>
    <w:basedOn w:val="TableNormal"/>
    <w:uiPriority w:val="62"/>
    <w:rsid w:val="0005051A"/>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customStyle="1" w:styleId="LightList-Accent11">
    <w:name w:val="Light List - Accent 11"/>
    <w:basedOn w:val="TableNormal"/>
    <w:uiPriority w:val="61"/>
    <w:rsid w:val="0005051A"/>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MediumGrid1-Accent1">
    <w:name w:val="Medium Grid 1 Accent 1"/>
    <w:basedOn w:val="TableNormal"/>
    <w:uiPriority w:val="67"/>
    <w:rsid w:val="001E607E"/>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LightGrid-Accent6">
    <w:name w:val="Light Grid Accent 6"/>
    <w:basedOn w:val="TableNormal"/>
    <w:uiPriority w:val="62"/>
    <w:rsid w:val="004150D6"/>
    <w:rPr>
      <w:rFonts w:asciiTheme="minorHAnsi" w:eastAsiaTheme="minorHAnsi" w:hAnsiTheme="minorHAnsi" w:cstheme="minorBidi"/>
      <w:sz w:val="22"/>
      <w:szCs w:val="22"/>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Shading-Accent5">
    <w:name w:val="Light Shading Accent 5"/>
    <w:basedOn w:val="TableNormal"/>
    <w:uiPriority w:val="60"/>
    <w:rsid w:val="004150D6"/>
    <w:rPr>
      <w:rFonts w:asciiTheme="minorHAnsi" w:eastAsiaTheme="minorHAnsi" w:hAnsiTheme="minorHAnsi" w:cstheme="minorBidi"/>
      <w:color w:val="578793" w:themeColor="accent5" w:themeShade="BF"/>
      <w:sz w:val="22"/>
      <w:szCs w:val="22"/>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character" w:styleId="PlaceholderText">
    <w:name w:val="Placeholder Text"/>
    <w:basedOn w:val="DefaultParagraphFont"/>
    <w:uiPriority w:val="99"/>
    <w:semiHidden/>
    <w:rsid w:val="004150D6"/>
    <w:rPr>
      <w:color w:val="808080"/>
    </w:rPr>
  </w:style>
  <w:style w:type="table" w:styleId="MediumShading1-Accent6">
    <w:name w:val="Medium Shading 1 Accent 6"/>
    <w:basedOn w:val="TableNormal"/>
    <w:uiPriority w:val="63"/>
    <w:rsid w:val="004150D6"/>
    <w:rPr>
      <w:rFonts w:asciiTheme="minorHAnsi" w:eastAsiaTheme="minorHAnsi" w:hAnsiTheme="minorHAnsi" w:cstheme="minorBidi"/>
      <w:sz w:val="22"/>
      <w:szCs w:val="22"/>
    </w:r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character" w:customStyle="1" w:styleId="longtext">
    <w:name w:val="long_text"/>
    <w:basedOn w:val="DefaultParagraphFont"/>
    <w:rsid w:val="004150D6"/>
  </w:style>
  <w:style w:type="table" w:customStyle="1" w:styleId="LightShading1">
    <w:name w:val="Light Shading1"/>
    <w:basedOn w:val="TableNormal"/>
    <w:uiPriority w:val="60"/>
    <w:rsid w:val="004150D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5">
    <w:name w:val="Medium Grid 3 Accent 5"/>
    <w:basedOn w:val="TableNormal"/>
    <w:uiPriority w:val="69"/>
    <w:rsid w:val="004150D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LightList-Accent6">
    <w:name w:val="Light List Accent 6"/>
    <w:basedOn w:val="TableNormal"/>
    <w:uiPriority w:val="61"/>
    <w:rsid w:val="004150D6"/>
    <w:rPr>
      <w:rFonts w:asciiTheme="minorHAnsi" w:eastAsiaTheme="minorHAnsi" w:hAnsiTheme="minorHAnsi" w:cstheme="minorBidi"/>
      <w:sz w:val="22"/>
      <w:szCs w:val="22"/>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paragraph" w:styleId="NoSpacing">
    <w:name w:val="No Spacing"/>
    <w:link w:val="NoSpacingChar"/>
    <w:uiPriority w:val="1"/>
    <w:qFormat/>
    <w:rsid w:val="004150D6"/>
    <w:rPr>
      <w:rFonts w:ascii="Calibri" w:hAnsi="Calibri" w:cs="Arial"/>
      <w:sz w:val="22"/>
      <w:szCs w:val="22"/>
    </w:rPr>
  </w:style>
  <w:style w:type="character" w:customStyle="1" w:styleId="NoSpacingChar">
    <w:name w:val="No Spacing Char"/>
    <w:basedOn w:val="DefaultParagraphFont"/>
    <w:link w:val="NoSpacing"/>
    <w:uiPriority w:val="1"/>
    <w:rsid w:val="004150D6"/>
    <w:rPr>
      <w:rFonts w:ascii="Calibri" w:hAnsi="Calibri" w:cs="Arial"/>
      <w:sz w:val="22"/>
      <w:szCs w:val="22"/>
    </w:rPr>
  </w:style>
  <w:style w:type="table" w:customStyle="1" w:styleId="LightShading-Accent51">
    <w:name w:val="Light Shading - Accent 51"/>
    <w:basedOn w:val="TableNormal"/>
    <w:next w:val="LightShading-Accent5"/>
    <w:uiPriority w:val="60"/>
    <w:rsid w:val="004150D6"/>
    <w:rPr>
      <w:rFonts w:ascii="Calibri" w:eastAsia="Calibri" w:hAnsi="Calibri" w:cs="Arial"/>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Accent5">
    <w:name w:val="Medium List 1 Accent 5"/>
    <w:basedOn w:val="TableNormal"/>
    <w:uiPriority w:val="65"/>
    <w:rsid w:val="004150D6"/>
    <w:rPr>
      <w:color w:val="000000"/>
    </w:rPr>
    <w:tblPr>
      <w:tblStyleRowBandSize w:val="1"/>
      <w:tblStyleColBandSize w:val="1"/>
      <w:tblBorders>
        <w:top w:val="single" w:sz="8" w:space="0" w:color="4BACC6"/>
        <w:bottom w:val="single" w:sz="8" w:space="0" w:color="4BACC6"/>
      </w:tblBorders>
    </w:tblPr>
    <w:tblStylePr w:type="firstRow">
      <w:rPr>
        <w:rFonts w:ascii="Adobe Ming Std L" w:eastAsia="Times New Roman" w:hAnsi="Adobe Ming Std L"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olorfulGrid-Accent5">
    <w:name w:val="Colorful Grid Accent 5"/>
    <w:basedOn w:val="TableNormal"/>
    <w:uiPriority w:val="73"/>
    <w:rsid w:val="004150D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1-Accent5">
    <w:name w:val="Medium Grid 1 Accent 5"/>
    <w:basedOn w:val="TableNormal"/>
    <w:uiPriority w:val="67"/>
    <w:rsid w:val="004150D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eTheme">
    <w:name w:val="Table Theme"/>
    <w:basedOn w:val="TableNormal"/>
    <w:rsid w:val="004150D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150D6"/>
    <w:pPr>
      <w:bidi w:val="0"/>
      <w:spacing w:line="276" w:lineRule="auto"/>
      <w:jc w:val="left"/>
    </w:pPr>
    <w:rPr>
      <w:rFonts w:asciiTheme="minorHAnsi" w:eastAsiaTheme="minorHAnsi" w:hAnsiTheme="minorHAnsi" w:cstheme="minorBidi"/>
      <w:sz w:val="22"/>
      <w:szCs w:val="22"/>
      <w:lang w:bidi="ar-SA"/>
    </w:rPr>
  </w:style>
  <w:style w:type="character" w:customStyle="1" w:styleId="apple-style-span">
    <w:name w:val="apple-style-span"/>
    <w:basedOn w:val="DefaultParagraphFont"/>
    <w:rsid w:val="004150D6"/>
  </w:style>
  <w:style w:type="paragraph" w:customStyle="1" w:styleId="HeaderLeft">
    <w:name w:val="HeaderLeft*"/>
    <w:basedOn w:val="Header"/>
    <w:semiHidden/>
    <w:rsid w:val="004150D6"/>
    <w:pPr>
      <w:tabs>
        <w:tab w:val="clear" w:pos="8306"/>
        <w:tab w:val="right" w:pos="9026"/>
      </w:tabs>
      <w:spacing w:before="120"/>
      <w:jc w:val="right"/>
    </w:pPr>
    <w:rPr>
      <w:sz w:val="20"/>
      <w:szCs w:val="22"/>
    </w:rPr>
  </w:style>
  <w:style w:type="paragraph" w:customStyle="1" w:styleId="DecimalAligned">
    <w:name w:val="Decimal Aligned"/>
    <w:basedOn w:val="Normal"/>
    <w:qFormat/>
    <w:rsid w:val="004150D6"/>
    <w:pPr>
      <w:tabs>
        <w:tab w:val="decimal" w:pos="360"/>
      </w:tabs>
      <w:bidi w:val="0"/>
      <w:spacing w:line="276" w:lineRule="auto"/>
      <w:jc w:val="both"/>
    </w:pPr>
    <w:rPr>
      <w:rFonts w:ascii="Calibri" w:hAnsi="Calibri" w:cs="Arial"/>
      <w:sz w:val="22"/>
      <w:szCs w:val="22"/>
      <w:lang w:bidi="ar-SA"/>
    </w:rPr>
  </w:style>
  <w:style w:type="character" w:customStyle="1" w:styleId="FootnoteTextChar1">
    <w:name w:val="Footnote Text Char1"/>
    <w:basedOn w:val="DefaultParagraphFont"/>
    <w:locked/>
    <w:rsid w:val="004150D6"/>
    <w:rPr>
      <w:rFonts w:ascii="Calibri" w:eastAsia="Calibri" w:hAnsi="Calibri" w:cs="Arial"/>
    </w:rPr>
  </w:style>
  <w:style w:type="character" w:customStyle="1" w:styleId="1-1Char">
    <w:name w:val="تیتر 1-1 Char"/>
    <w:basedOn w:val="DefaultParagraphFont"/>
    <w:link w:val="1-1"/>
    <w:locked/>
    <w:rsid w:val="004150D6"/>
    <w:rPr>
      <w:rFonts w:ascii="Calibri" w:eastAsia="Calibri" w:hAnsi="Calibri" w:cs="B Titr"/>
      <w:sz w:val="32"/>
      <w:szCs w:val="32"/>
    </w:rPr>
  </w:style>
  <w:style w:type="paragraph" w:customStyle="1" w:styleId="1-1">
    <w:name w:val="تیتر 1-1"/>
    <w:basedOn w:val="Normal"/>
    <w:link w:val="1-1Char"/>
    <w:qFormat/>
    <w:rsid w:val="004150D6"/>
    <w:pPr>
      <w:spacing w:line="276" w:lineRule="auto"/>
      <w:jc w:val="left"/>
    </w:pPr>
    <w:rPr>
      <w:rFonts w:ascii="Calibri" w:eastAsia="Calibri" w:hAnsi="Calibri" w:cs="B Titr"/>
      <w:sz w:val="32"/>
      <w:szCs w:val="32"/>
      <w:lang w:bidi="ar-SA"/>
    </w:rPr>
  </w:style>
  <w:style w:type="character" w:customStyle="1" w:styleId="1-1-1Char">
    <w:name w:val="تیتر 1-1-1 Char"/>
    <w:basedOn w:val="DefaultParagraphFont"/>
    <w:link w:val="1-1-1"/>
    <w:locked/>
    <w:rsid w:val="00835EA6"/>
    <w:rPr>
      <w:rFonts w:ascii="Calibri" w:eastAsia="Calibri" w:hAnsi="Calibri" w:cs="B Nazanin"/>
      <w:bCs/>
      <w:sz w:val="28"/>
      <w:szCs w:val="26"/>
    </w:rPr>
  </w:style>
  <w:style w:type="paragraph" w:customStyle="1" w:styleId="1-1-1">
    <w:name w:val="تیتر 1-1-1"/>
    <w:basedOn w:val="Normal"/>
    <w:link w:val="1-1-1Char"/>
    <w:qFormat/>
    <w:rsid w:val="00835EA6"/>
    <w:pPr>
      <w:spacing w:line="276" w:lineRule="auto"/>
      <w:jc w:val="left"/>
    </w:pPr>
    <w:rPr>
      <w:rFonts w:ascii="Calibri" w:eastAsia="Calibri" w:hAnsi="Calibri"/>
      <w:bCs/>
      <w:sz w:val="28"/>
      <w:szCs w:val="26"/>
      <w:lang w:bidi="ar-SA"/>
    </w:rPr>
  </w:style>
  <w:style w:type="character" w:customStyle="1" w:styleId="1-1-1-1Char">
    <w:name w:val="تیتر 1-1-1-1 Char"/>
    <w:basedOn w:val="DefaultParagraphFont"/>
    <w:link w:val="1-1-1-1"/>
    <w:locked/>
    <w:rsid w:val="004150D6"/>
    <w:rPr>
      <w:rFonts w:ascii="Calibri" w:eastAsia="Calibri" w:hAnsi="Calibri" w:cs="B Titr"/>
      <w:sz w:val="26"/>
      <w:szCs w:val="26"/>
    </w:rPr>
  </w:style>
  <w:style w:type="paragraph" w:customStyle="1" w:styleId="1-1-1-1">
    <w:name w:val="تیتر 1-1-1-1"/>
    <w:basedOn w:val="Normal"/>
    <w:link w:val="1-1-1-1Char"/>
    <w:qFormat/>
    <w:rsid w:val="004150D6"/>
    <w:pPr>
      <w:spacing w:line="276" w:lineRule="auto"/>
      <w:jc w:val="left"/>
    </w:pPr>
    <w:rPr>
      <w:rFonts w:ascii="Calibri" w:eastAsia="Calibri" w:hAnsi="Calibri" w:cs="B Titr"/>
      <w:sz w:val="26"/>
      <w:szCs w:val="26"/>
      <w:lang w:bidi="ar-SA"/>
    </w:rPr>
  </w:style>
  <w:style w:type="paragraph" w:customStyle="1" w:styleId="Default">
    <w:name w:val="Default"/>
    <w:rsid w:val="004150D6"/>
    <w:pPr>
      <w:autoSpaceDE w:val="0"/>
      <w:autoSpaceDN w:val="0"/>
      <w:adjustRightInd w:val="0"/>
    </w:pPr>
    <w:rPr>
      <w:rFonts w:ascii="Arial" w:hAnsi="Arial" w:cs="Arial"/>
      <w:color w:val="000000"/>
      <w:sz w:val="24"/>
      <w:szCs w:val="24"/>
      <w:lang w:bidi="fa-IR"/>
    </w:rPr>
  </w:style>
  <w:style w:type="table" w:styleId="LightGrid-Accent3">
    <w:name w:val="Light Grid Accent 3"/>
    <w:basedOn w:val="TableNormal"/>
    <w:uiPriority w:val="62"/>
    <w:rsid w:val="004150D6"/>
    <w:pPr>
      <w:ind w:left="238"/>
      <w:jc w:val="both"/>
    </w:pPr>
    <w:rPr>
      <w:rFonts w:ascii="Calibri" w:eastAsia="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Ming Std L" w:eastAsia="Times New Roman" w:hAnsi="Adobe Ming Std 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Ming Std L" w:eastAsia="Times New Roman" w:hAnsi="Adobe Ming Std 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Ming Std L" w:eastAsia="Times New Roman" w:hAnsi="Adobe Ming Std L" w:cs="Times New Roman"/>
        <w:b/>
        <w:bCs/>
      </w:rPr>
    </w:tblStylePr>
    <w:tblStylePr w:type="lastCol">
      <w:rPr>
        <w:rFonts w:ascii="Adobe Ming Std L" w:eastAsia="Times New Roman" w:hAnsi="Adobe Ming Std 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a00">
    <w:name w:val="a0"/>
    <w:basedOn w:val="Normal"/>
    <w:rsid w:val="00040A64"/>
    <w:pPr>
      <w:bidi w:val="0"/>
      <w:spacing w:before="100" w:beforeAutospacing="1" w:after="100" w:afterAutospacing="1"/>
      <w:jc w:val="left"/>
    </w:pPr>
    <w:rPr>
      <w:rFonts w:cs="Times New Roman"/>
      <w:szCs w:val="24"/>
      <w:lang w:bidi="ar-SA"/>
    </w:rPr>
  </w:style>
  <w:style w:type="paragraph" w:customStyle="1" w:styleId="a10">
    <w:name w:val="a1"/>
    <w:basedOn w:val="Normal"/>
    <w:rsid w:val="00040A64"/>
    <w:pPr>
      <w:bidi w:val="0"/>
      <w:spacing w:before="100" w:beforeAutospacing="1" w:after="100" w:afterAutospacing="1"/>
      <w:jc w:val="left"/>
    </w:pPr>
    <w:rPr>
      <w:rFonts w:cs="Times New Roman"/>
      <w:szCs w:val="24"/>
      <w:lang w:bidi="ar-SA"/>
    </w:rPr>
  </w:style>
  <w:style w:type="paragraph" w:customStyle="1" w:styleId="a1cxspmiddle">
    <w:name w:val="a1cxspmiddle"/>
    <w:basedOn w:val="Normal"/>
    <w:rsid w:val="00040A64"/>
    <w:pPr>
      <w:bidi w:val="0"/>
      <w:spacing w:before="100" w:beforeAutospacing="1" w:after="100" w:afterAutospacing="1"/>
      <w:jc w:val="left"/>
    </w:pPr>
    <w:rPr>
      <w:rFonts w:cs="Times New Roman"/>
      <w:szCs w:val="24"/>
      <w:lang w:bidi="ar-SA"/>
    </w:rPr>
  </w:style>
  <w:style w:type="paragraph" w:customStyle="1" w:styleId="a1cxsplast">
    <w:name w:val="a1cxsplast"/>
    <w:basedOn w:val="Normal"/>
    <w:rsid w:val="00040A64"/>
    <w:pPr>
      <w:bidi w:val="0"/>
      <w:spacing w:before="100" w:beforeAutospacing="1" w:after="100" w:afterAutospacing="1"/>
      <w:jc w:val="left"/>
    </w:pPr>
    <w:rPr>
      <w:rFonts w:cs="Times New Roman"/>
      <w:szCs w:val="24"/>
      <w:lang w:bidi="ar-SA"/>
    </w:rPr>
  </w:style>
  <w:style w:type="paragraph" w:customStyle="1" w:styleId="a20">
    <w:name w:val="a2"/>
    <w:basedOn w:val="Normal"/>
    <w:rsid w:val="00040A64"/>
    <w:pPr>
      <w:bidi w:val="0"/>
      <w:spacing w:before="100" w:beforeAutospacing="1" w:after="100" w:afterAutospacing="1"/>
      <w:jc w:val="left"/>
    </w:pPr>
    <w:rPr>
      <w:rFonts w:cs="Times New Roman"/>
      <w:szCs w:val="24"/>
      <w:lang w:bidi="ar-SA"/>
    </w:rPr>
  </w:style>
  <w:style w:type="paragraph" w:customStyle="1" w:styleId="a2cxspmiddle">
    <w:name w:val="a2cxspmiddle"/>
    <w:basedOn w:val="Normal"/>
    <w:rsid w:val="00040A64"/>
    <w:pPr>
      <w:bidi w:val="0"/>
      <w:spacing w:before="100" w:beforeAutospacing="1" w:after="100" w:afterAutospacing="1"/>
      <w:jc w:val="left"/>
    </w:pPr>
    <w:rPr>
      <w:rFonts w:cs="Times New Roman"/>
      <w:szCs w:val="24"/>
      <w:lang w:bidi="ar-SA"/>
    </w:rPr>
  </w:style>
  <w:style w:type="paragraph" w:customStyle="1" w:styleId="a2cxsplast">
    <w:name w:val="a2cxsplast"/>
    <w:basedOn w:val="Normal"/>
    <w:rsid w:val="00040A64"/>
    <w:pPr>
      <w:bidi w:val="0"/>
      <w:spacing w:before="100" w:beforeAutospacing="1" w:after="100" w:afterAutospacing="1"/>
      <w:jc w:val="left"/>
    </w:pPr>
    <w:rPr>
      <w:rFonts w:cs="Times New Roman"/>
      <w:szCs w:val="24"/>
      <w:lang w:bidi="ar-SA"/>
    </w:rPr>
  </w:style>
  <w:style w:type="character" w:styleId="BookTitle">
    <w:name w:val="Book Title"/>
    <w:basedOn w:val="DefaultParagraphFont"/>
    <w:uiPriority w:val="33"/>
    <w:qFormat/>
    <w:rsid w:val="009878B5"/>
    <w:rPr>
      <w:b/>
      <w:bCs/>
      <w:i/>
      <w:iCs/>
      <w:spacing w:val="5"/>
    </w:rPr>
  </w:style>
  <w:style w:type="paragraph" w:customStyle="1" w:styleId="afff4">
    <w:name w:val="شماره جداول"/>
    <w:basedOn w:val="Normal"/>
    <w:rsid w:val="00CC6E64"/>
    <w:pPr>
      <w:spacing w:after="0" w:line="312" w:lineRule="auto"/>
      <w:ind w:left="851" w:hanging="851"/>
      <w:jc w:val="center"/>
      <w:outlineLvl w:val="1"/>
    </w:pPr>
    <w:rPr>
      <w:bCs/>
    </w:rPr>
  </w:style>
  <w:style w:type="paragraph" w:customStyle="1" w:styleId="25">
    <w:name w:val="شماره شكل(2)"/>
    <w:basedOn w:val="afa"/>
    <w:link w:val="2CharChar1"/>
    <w:qFormat/>
    <w:rsid w:val="00CC6E64"/>
    <w:pPr>
      <w:spacing w:after="0"/>
      <w:ind w:left="3731" w:hanging="851"/>
      <w:jc w:val="center"/>
    </w:pPr>
    <w:rPr>
      <w:rFonts w:cs="B Mitra"/>
      <w:bCs/>
      <w:sz w:val="24"/>
      <w:szCs w:val="28"/>
    </w:rPr>
  </w:style>
  <w:style w:type="character" w:customStyle="1" w:styleId="2CharChar1">
    <w:name w:val="شماره شكل(2) Char Char"/>
    <w:link w:val="25"/>
    <w:rsid w:val="00CC6E64"/>
    <w:rPr>
      <w:rFonts w:cs="B Mitra"/>
      <w:bCs/>
      <w:sz w:val="24"/>
      <w:szCs w:val="28"/>
      <w:lang w:bidi="fa-IR"/>
    </w:rPr>
  </w:style>
  <w:style w:type="paragraph" w:customStyle="1" w:styleId="IllistrationCaptionAdjust">
    <w:name w:val="Illistration Caption Adjust"/>
    <w:basedOn w:val="Normal"/>
    <w:next w:val="Normal"/>
    <w:link w:val="IllistrationCaptionAdjustChar"/>
    <w:qFormat/>
    <w:rsid w:val="000E3F6D"/>
    <w:pPr>
      <w:numPr>
        <w:numId w:val="12"/>
      </w:numPr>
      <w:ind w:left="0" w:firstLine="289"/>
      <w:jc w:val="center"/>
    </w:pPr>
    <w:rPr>
      <w:rFonts w:ascii="Times New Roman Bold" w:hAnsi="Times New Roman Bold"/>
      <w:b/>
      <w:bCs/>
      <w:sz w:val="26"/>
    </w:rPr>
  </w:style>
  <w:style w:type="table" w:customStyle="1" w:styleId="TableGrid8">
    <w:name w:val="Table Grid8"/>
    <w:basedOn w:val="TableNormal"/>
    <w:next w:val="TableGrid"/>
    <w:rsid w:val="00A77BE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istrationCaptionAdjustChar">
    <w:name w:val="Illistration Caption Adjust Char"/>
    <w:basedOn w:val="DefaultParagraphFont"/>
    <w:link w:val="IllistrationCaptionAdjust"/>
    <w:rsid w:val="000E3F6D"/>
    <w:rPr>
      <w:rFonts w:ascii="Times New Roman Bold" w:hAnsi="Times New Roman Bold" w:cs="B Mitra"/>
      <w:b/>
      <w:bCs/>
      <w:sz w:val="26"/>
      <w:szCs w:val="28"/>
      <w:lang w:bidi="fa-IR"/>
    </w:rPr>
  </w:style>
  <w:style w:type="table" w:customStyle="1" w:styleId="TableGrid12">
    <w:name w:val="Table Grid12"/>
    <w:basedOn w:val="TableNormal"/>
    <w:next w:val="TableGrid"/>
    <w:uiPriority w:val="59"/>
    <w:rsid w:val="00CC249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0385"/>
  </w:style>
  <w:style w:type="table" w:customStyle="1" w:styleId="GridTable1Light-Accent51">
    <w:name w:val="Grid Table 1 Light - Accent 51"/>
    <w:basedOn w:val="TableNormal"/>
    <w:uiPriority w:val="46"/>
    <w:rsid w:val="00BA0385"/>
    <w:rPr>
      <w:rFonts w:asciiTheme="minorHAnsi" w:eastAsiaTheme="minorHAnsi" w:hAnsiTheme="minorHAnsi" w:cstheme="minorBidi"/>
      <w:sz w:val="22"/>
      <w:szCs w:val="22"/>
    </w:r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BA0385"/>
    <w:rPr>
      <w:rFonts w:asciiTheme="minorHAnsi" w:eastAsiaTheme="minorHAnsi" w:hAnsiTheme="minorHAnsi" w:cstheme="minorBidi"/>
      <w:sz w:val="22"/>
      <w:szCs w:val="22"/>
    </w:r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4-Accent11">
    <w:name w:val="Grid Table 4 - Accent 11"/>
    <w:basedOn w:val="TableNormal"/>
    <w:uiPriority w:val="49"/>
    <w:rsid w:val="00BA0385"/>
    <w:rPr>
      <w:rFonts w:asciiTheme="minorHAnsi" w:eastAsiaTheme="minorHAnsi" w:hAnsiTheme="minorHAnsi" w:cstheme="minorBidi"/>
      <w:sz w:val="22"/>
      <w:szCs w:val="22"/>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numbering" w:customStyle="1" w:styleId="NoList1111">
    <w:name w:val="No List1111"/>
    <w:next w:val="NoList"/>
    <w:semiHidden/>
    <w:rsid w:val="00BA0385"/>
  </w:style>
  <w:style w:type="table" w:customStyle="1" w:styleId="TableGrid1111">
    <w:name w:val="Table Grid1111"/>
    <w:basedOn w:val="TableNormal"/>
    <w:next w:val="TableGrid"/>
    <w:rsid w:val="00BA0385"/>
    <w:pPr>
      <w:bidi/>
      <w:jc w:val="both"/>
    </w:pPr>
    <w:rPr>
      <w:rFonts w:eastAsia="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BA038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BA038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BA038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1-Accent11">
    <w:name w:val="Medium Grid 1 - Accent 11"/>
    <w:basedOn w:val="TableNormal"/>
    <w:next w:val="MediumGrid1-Accent1"/>
    <w:uiPriority w:val="67"/>
    <w:rsid w:val="00BA038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61">
    <w:name w:val="Light Grid - Accent 61"/>
    <w:basedOn w:val="TableNormal"/>
    <w:next w:val="LightGrid-Accent6"/>
    <w:uiPriority w:val="62"/>
    <w:rsid w:val="00BA0385"/>
    <w:rPr>
      <w:rFonts w:asciiTheme="minorHAnsi" w:eastAsiaTheme="minorHAnsi" w:hAnsiTheme="minorHAnsi" w:cstheme="minorBid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dobe Ming Std L" w:eastAsia="Times New Roman" w:hAnsi="Adobe Ming Std L"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dobe Ming Std L" w:eastAsia="Times New Roman" w:hAnsi="Adobe Ming Std L"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dobe Ming Std L" w:eastAsia="Times New Roman" w:hAnsi="Adobe Ming Std L" w:cs="Times New Roman"/>
        <w:b/>
        <w:bCs/>
      </w:rPr>
    </w:tblStylePr>
    <w:tblStylePr w:type="lastCol">
      <w:rPr>
        <w:rFonts w:ascii="Adobe Ming Std L" w:eastAsia="Times New Roman" w:hAnsi="Adobe Ming Std L"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1">
    <w:name w:val="Medium Shading 1 - Accent 61"/>
    <w:basedOn w:val="TableNormal"/>
    <w:next w:val="MediumShading1-Accent6"/>
    <w:uiPriority w:val="63"/>
    <w:rsid w:val="00BA0385"/>
    <w:rPr>
      <w:rFonts w:asciiTheme="minorHAnsi" w:eastAsiaTheme="minorHAnsi" w:hAnsiTheme="minorHAnsi" w:cstheme="minorBid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Accent51">
    <w:name w:val="Medium Grid 3 - Accent 51"/>
    <w:basedOn w:val="TableNormal"/>
    <w:next w:val="MediumGrid3-Accent5"/>
    <w:uiPriority w:val="69"/>
    <w:rsid w:val="00BA0385"/>
    <w:rPr>
      <w:rFonts w:asciiTheme="minorHAnsi" w:eastAsiaTheme="minorHAnsi" w:hAnsiTheme="minorHAnsi" w:cstheme="minorBid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61">
    <w:name w:val="Light List - Accent 61"/>
    <w:basedOn w:val="TableNormal"/>
    <w:next w:val="LightList-Accent6"/>
    <w:uiPriority w:val="61"/>
    <w:rsid w:val="00BA0385"/>
    <w:rPr>
      <w:rFonts w:asciiTheme="minorHAnsi" w:eastAsiaTheme="minorHAnsi" w:hAnsiTheme="minorHAnsi" w:cstheme="minorBid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511">
    <w:name w:val="Light Shading - Accent 511"/>
    <w:basedOn w:val="TableNormal"/>
    <w:next w:val="LightShading-Accent5"/>
    <w:uiPriority w:val="60"/>
    <w:rsid w:val="00BA0385"/>
    <w:rPr>
      <w:rFonts w:ascii="Calibri" w:eastAsia="Calibri" w:hAnsi="Calibri" w:cs="Arial"/>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Bibliography1">
    <w:name w:val="Bibliography1"/>
    <w:basedOn w:val="Normal"/>
    <w:next w:val="Normal"/>
    <w:uiPriority w:val="37"/>
    <w:unhideWhenUsed/>
    <w:rsid w:val="00BA0385"/>
    <w:pPr>
      <w:bidi w:val="0"/>
      <w:spacing w:before="0" w:line="276" w:lineRule="auto"/>
      <w:jc w:val="left"/>
    </w:pPr>
    <w:rPr>
      <w:rFonts w:asciiTheme="minorHAnsi" w:eastAsiaTheme="minorHAnsi" w:hAnsiTheme="minorHAnsi" w:cstheme="minorBidi"/>
      <w:sz w:val="22"/>
      <w:szCs w:val="22"/>
      <w:lang w:bidi="ar-SA"/>
    </w:rPr>
  </w:style>
  <w:style w:type="table" w:styleId="TableColumns3">
    <w:name w:val="Table Columns 3"/>
    <w:basedOn w:val="TableNormal"/>
    <w:rsid w:val="00BA0385"/>
    <w:pPr>
      <w:bidi/>
      <w:jc w:val="lowKashida"/>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MediumShading1-Accent15">
    <w:name w:val="Medium Shading 1 - Accent 15"/>
    <w:basedOn w:val="TableNormal"/>
    <w:uiPriority w:val="63"/>
    <w:rsid w:val="00BA0385"/>
    <w:rPr>
      <w:rFonts w:asciiTheme="minorHAnsi" w:eastAsiaTheme="minorEastAsia" w:hAnsiTheme="minorHAnsi" w:cstheme="minorBidi"/>
      <w:sz w:val="22"/>
      <w:szCs w:val="22"/>
    </w:r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BA0385"/>
    <w:rPr>
      <w:rFonts w:asciiTheme="minorHAnsi" w:eastAsiaTheme="minorEastAsia" w:hAnsiTheme="minorHAnsi" w:cstheme="minorBidi"/>
      <w:sz w:val="22"/>
      <w:szCs w:val="22"/>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numbering" w:customStyle="1" w:styleId="NoList4">
    <w:name w:val="No List4"/>
    <w:next w:val="NoList"/>
    <w:uiPriority w:val="99"/>
    <w:semiHidden/>
    <w:unhideWhenUsed/>
    <w:rsid w:val="00BA0385"/>
  </w:style>
  <w:style w:type="table" w:customStyle="1" w:styleId="TableGrid9">
    <w:name w:val="Table Grid9"/>
    <w:basedOn w:val="TableNormal"/>
    <w:next w:val="TableGrid"/>
    <w:uiPriority w:val="39"/>
    <w:rsid w:val="00BA03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A0385"/>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BA0385"/>
    <w:rPr>
      <w:rFonts w:ascii="Calibri" w:eastAsia="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
    <w:name w:val="heading"/>
    <w:basedOn w:val="Normal"/>
    <w:rsid w:val="00BA0385"/>
    <w:pPr>
      <w:bidi w:val="0"/>
      <w:spacing w:before="100" w:beforeAutospacing="1" w:after="100" w:afterAutospacing="1" w:line="240" w:lineRule="auto"/>
      <w:ind w:firstLine="0"/>
      <w:jc w:val="left"/>
    </w:pPr>
    <w:rPr>
      <w:rFonts w:cs="Times New Roman"/>
      <w:szCs w:val="24"/>
      <w:lang w:bidi="ar-SA"/>
    </w:rPr>
  </w:style>
  <w:style w:type="paragraph" w:customStyle="1" w:styleId="heading40">
    <w:name w:val="heading4"/>
    <w:basedOn w:val="Normal"/>
    <w:rsid w:val="00BA0385"/>
    <w:pPr>
      <w:bidi w:val="0"/>
      <w:spacing w:before="100" w:beforeAutospacing="1" w:after="100" w:afterAutospacing="1" w:line="240" w:lineRule="auto"/>
      <w:ind w:firstLine="0"/>
      <w:jc w:val="left"/>
    </w:pPr>
    <w:rPr>
      <w:rFonts w:cs="Times New Roman"/>
      <w:szCs w:val="24"/>
      <w:lang w:bidi="ar-SA"/>
    </w:rPr>
  </w:style>
  <w:style w:type="paragraph" w:customStyle="1" w:styleId="Pa18">
    <w:name w:val="Pa18"/>
    <w:basedOn w:val="Normal"/>
    <w:next w:val="Normal"/>
    <w:uiPriority w:val="99"/>
    <w:rsid w:val="00BA0385"/>
    <w:pPr>
      <w:autoSpaceDE w:val="0"/>
      <w:autoSpaceDN w:val="0"/>
      <w:bidi w:val="0"/>
      <w:adjustRightInd w:val="0"/>
      <w:spacing w:before="0" w:after="0" w:line="231" w:lineRule="atLeast"/>
      <w:ind w:firstLine="0"/>
      <w:jc w:val="left"/>
    </w:pPr>
    <w:rPr>
      <w:rFonts w:ascii="Helvetica 45 Light" w:eastAsia="Calibri" w:hAnsi="Helvetica 45 Light" w:cs="Arial"/>
      <w:szCs w:val="24"/>
      <w:lang w:bidi="ar-SA"/>
    </w:rPr>
  </w:style>
  <w:style w:type="paragraph" w:customStyle="1" w:styleId="Pa26">
    <w:name w:val="Pa26"/>
    <w:basedOn w:val="Normal"/>
    <w:next w:val="Normal"/>
    <w:uiPriority w:val="99"/>
    <w:rsid w:val="00BA0385"/>
    <w:pPr>
      <w:autoSpaceDE w:val="0"/>
      <w:autoSpaceDN w:val="0"/>
      <w:bidi w:val="0"/>
      <w:adjustRightInd w:val="0"/>
      <w:spacing w:before="0" w:after="0" w:line="156" w:lineRule="atLeast"/>
      <w:ind w:firstLine="0"/>
      <w:jc w:val="left"/>
    </w:pPr>
    <w:rPr>
      <w:rFonts w:ascii="Helvetica 45 Light" w:eastAsia="Calibri" w:hAnsi="Helvetica 45 Light" w:cs="Arial"/>
      <w:szCs w:val="24"/>
      <w:lang w:bidi="ar-SA"/>
    </w:rPr>
  </w:style>
  <w:style w:type="character" w:customStyle="1" w:styleId="A40">
    <w:name w:val="A4"/>
    <w:uiPriority w:val="99"/>
    <w:rsid w:val="00BA0385"/>
    <w:rPr>
      <w:rFonts w:cs="Helvetica 45 Light"/>
      <w:b/>
      <w:bCs/>
      <w:color w:val="000000"/>
      <w:sz w:val="16"/>
      <w:szCs w:val="16"/>
    </w:rPr>
  </w:style>
  <w:style w:type="character" w:styleId="Emphasis">
    <w:name w:val="Emphasis"/>
    <w:basedOn w:val="DefaultParagraphFont"/>
    <w:uiPriority w:val="20"/>
    <w:qFormat/>
    <w:rsid w:val="00BA0385"/>
    <w:rPr>
      <w:i/>
      <w:iCs/>
    </w:rPr>
  </w:style>
  <w:style w:type="paragraph" w:customStyle="1" w:styleId="footnotestyle">
    <w:name w:val="footnote style"/>
    <w:basedOn w:val="FootnoteText"/>
    <w:autoRedefine/>
    <w:qFormat/>
    <w:rsid w:val="00BA0385"/>
    <w:pPr>
      <w:bidi w:val="0"/>
      <w:spacing w:before="0"/>
      <w:ind w:right="90" w:firstLine="0"/>
      <w:jc w:val="lowKashida"/>
    </w:pPr>
    <w:rPr>
      <w:rFonts w:eastAsia="Calibri"/>
      <w:sz w:val="24"/>
      <w:szCs w:val="24"/>
      <w:lang w:eastAsia="ko-KR" w:bidi="ar-SA"/>
    </w:rPr>
  </w:style>
  <w:style w:type="paragraph" w:customStyle="1" w:styleId="English">
    <w:name w:val="English"/>
    <w:basedOn w:val="Normal"/>
    <w:qFormat/>
    <w:rsid w:val="00BA0385"/>
    <w:pPr>
      <w:spacing w:before="0"/>
      <w:ind w:firstLine="288"/>
    </w:pPr>
    <w:rPr>
      <w:rFonts w:eastAsia="Calibri"/>
      <w:sz w:val="28"/>
      <w:lang w:eastAsia="ko-KR" w:bidi="ar-SA"/>
    </w:rPr>
  </w:style>
  <w:style w:type="paragraph" w:customStyle="1" w:styleId="Boolet">
    <w:name w:val="Boolet"/>
    <w:basedOn w:val="English"/>
    <w:qFormat/>
    <w:rsid w:val="00BA0385"/>
    <w:pPr>
      <w:numPr>
        <w:numId w:val="20"/>
      </w:numPr>
    </w:pPr>
  </w:style>
  <w:style w:type="paragraph" w:customStyle="1" w:styleId="TableStyle">
    <w:name w:val="Table Style"/>
    <w:basedOn w:val="Normal"/>
    <w:autoRedefine/>
    <w:qFormat/>
    <w:rsid w:val="00BA0385"/>
    <w:pPr>
      <w:spacing w:before="0"/>
      <w:ind w:right="5" w:firstLine="0"/>
      <w:jc w:val="center"/>
    </w:pPr>
    <w:rPr>
      <w:rFonts w:eastAsia="Calibri"/>
      <w:b/>
      <w:bCs/>
      <w:szCs w:val="24"/>
      <w:lang w:bidi="ar-SA"/>
    </w:rPr>
  </w:style>
  <w:style w:type="character" w:customStyle="1" w:styleId="CaptionChar2">
    <w:name w:val="Caption Char2"/>
    <w:aliases w:val="Caption Adjust Table Char,Caption Char Char,Caption Char + ( Char Char,Caption Char + Char,Caption Char1 Char,Caption Char + ( Char1 Char"/>
    <w:basedOn w:val="DefaultParagraphFont"/>
    <w:link w:val="Caption"/>
    <w:uiPriority w:val="35"/>
    <w:rsid w:val="00831D9E"/>
    <w:rPr>
      <w:rFonts w:asciiTheme="minorHAnsi" w:hAnsiTheme="minorHAnsi" w:cs="B Mitra"/>
      <w:b/>
      <w:bCs/>
      <w:noProof/>
      <w:sz w:val="22"/>
      <w:lang w:bidi="fa-IR"/>
    </w:rPr>
  </w:style>
  <w:style w:type="table" w:styleId="LightShading-Accent4">
    <w:name w:val="Light Shading Accent 4"/>
    <w:basedOn w:val="TableNormal"/>
    <w:uiPriority w:val="60"/>
    <w:rsid w:val="00BA0385"/>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2-Accent2">
    <w:name w:val="Medium List 2 Accent 2"/>
    <w:basedOn w:val="TableNormal"/>
    <w:uiPriority w:val="66"/>
    <w:rsid w:val="00BA0385"/>
    <w:rPr>
      <w:rFonts w:ascii="Cambria" w:hAnsi="Cambria"/>
      <w:color w:val="000000"/>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58B6C0"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BA0385"/>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Ming Std L" w:eastAsia="Times New Roman" w:hAnsi="Adobe Ming Std 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Ming Std L" w:eastAsia="Times New Roman" w:hAnsi="Adobe Ming Std 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Ming Std L" w:eastAsia="Times New Roman" w:hAnsi="Adobe Ming Std L" w:cs="Times New Roman"/>
        <w:b/>
        <w:bCs/>
      </w:rPr>
    </w:tblStylePr>
    <w:tblStylePr w:type="lastCol">
      <w:rPr>
        <w:rFonts w:ascii="Adobe Ming Std L" w:eastAsia="Times New Roman" w:hAnsi="Adobe Ming Std 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ableGrid80">
    <w:name w:val="Table Grid 8"/>
    <w:basedOn w:val="TableNormal"/>
    <w:rsid w:val="00BA0385"/>
    <w:pPr>
      <w:bidi/>
      <w:jc w:val="lowKashida"/>
    </w:pPr>
    <w:rPr>
      <w:lang w:bidi="fa-I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ignum">
    <w:name w:val="bignum"/>
    <w:basedOn w:val="DefaultParagraphFont"/>
    <w:rsid w:val="00BA0385"/>
  </w:style>
  <w:style w:type="character" w:styleId="HTMLCite">
    <w:name w:val="HTML Cite"/>
    <w:basedOn w:val="DefaultParagraphFont"/>
    <w:unhideWhenUsed/>
    <w:rsid w:val="00BA0385"/>
    <w:rPr>
      <w:i/>
      <w:iCs/>
    </w:rPr>
  </w:style>
  <w:style w:type="table" w:styleId="MediumGrid3-Accent6">
    <w:name w:val="Medium Grid 3 Accent 6"/>
    <w:basedOn w:val="TableNormal"/>
    <w:uiPriority w:val="69"/>
    <w:rsid w:val="00BA03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paragraph" w:styleId="PlainText">
    <w:name w:val="Plain Text"/>
    <w:basedOn w:val="Normal"/>
    <w:link w:val="PlainTextChar"/>
    <w:rsid w:val="00BA0385"/>
    <w:pPr>
      <w:spacing w:before="0" w:after="0" w:line="240" w:lineRule="auto"/>
      <w:ind w:firstLine="0"/>
      <w:jc w:val="left"/>
    </w:pPr>
    <w:rPr>
      <w:rFonts w:ascii="Courier New" w:cs="Traditional Arabic"/>
      <w:sz w:val="20"/>
      <w:szCs w:val="20"/>
      <w:lang w:eastAsia="zh-CN" w:bidi="ar-SA"/>
    </w:rPr>
  </w:style>
  <w:style w:type="character" w:customStyle="1" w:styleId="PlainTextChar">
    <w:name w:val="Plain Text Char"/>
    <w:basedOn w:val="DefaultParagraphFont"/>
    <w:link w:val="PlainText"/>
    <w:rsid w:val="00BA0385"/>
    <w:rPr>
      <w:rFonts w:ascii="Courier New" w:cs="Traditional Arabic"/>
      <w:lang w:eastAsia="zh-CN"/>
    </w:rPr>
  </w:style>
  <w:style w:type="table" w:customStyle="1" w:styleId="MediumShading1-Accent12">
    <w:name w:val="Medium Shading 1 - Accent 12"/>
    <w:basedOn w:val="TableNormal"/>
    <w:uiPriority w:val="63"/>
    <w:rsid w:val="00BA038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
    <w:name w:val="st"/>
    <w:basedOn w:val="DefaultParagraphFont"/>
    <w:rsid w:val="00BA0385"/>
  </w:style>
  <w:style w:type="table" w:customStyle="1" w:styleId="MediumShading1-Accent13">
    <w:name w:val="Medium Shading 1 - Accent 13"/>
    <w:basedOn w:val="TableNormal"/>
    <w:uiPriority w:val="63"/>
    <w:rsid w:val="00BA038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Web3">
    <w:name w:val="Table Web 3"/>
    <w:basedOn w:val="TableNormal"/>
    <w:rsid w:val="00BA0385"/>
    <w:pPr>
      <w:bidi/>
      <w:jc w:val="lowKashida"/>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orful2">
    <w:name w:val="Table Colorful 2"/>
    <w:basedOn w:val="TableNormal"/>
    <w:rsid w:val="00BA0385"/>
    <w:pPr>
      <w:bidi/>
      <w:jc w:val="lowKashida"/>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ColorfulList-Accent6">
    <w:name w:val="Colorful List Accent 6"/>
    <w:basedOn w:val="TableNormal"/>
    <w:uiPriority w:val="72"/>
    <w:rsid w:val="00BA0385"/>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ghtList-Accent3">
    <w:name w:val="Light List Accent 3"/>
    <w:basedOn w:val="TableNormal"/>
    <w:uiPriority w:val="61"/>
    <w:rsid w:val="00BA038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BA038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List-Accent1">
    <w:name w:val="Colorful List Accent 1"/>
    <w:basedOn w:val="TableNormal"/>
    <w:uiPriority w:val="72"/>
    <w:rsid w:val="00BA0385"/>
    <w:rPr>
      <w:rFonts w:ascii="Calibri" w:eastAsia="Calibri" w:hAnsi="Calibri" w:cs="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5">
    <w:name w:val="Colorful List Accent 5"/>
    <w:basedOn w:val="TableNormal"/>
    <w:uiPriority w:val="72"/>
    <w:rsid w:val="00BA0385"/>
    <w:rPr>
      <w:rFonts w:ascii="Calibri" w:eastAsia="Calibri" w:hAnsi="Calibri" w:cs="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ghtShading-Accent3">
    <w:name w:val="Light Shading Accent 3"/>
    <w:basedOn w:val="TableNormal"/>
    <w:uiPriority w:val="60"/>
    <w:rsid w:val="00BA0385"/>
    <w:rPr>
      <w:rFonts w:ascii="Calibri" w:eastAsia="Calibri" w:hAnsi="Calibri" w:cs="Arial"/>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6">
    <w:name w:val="Light Shading Accent 6"/>
    <w:basedOn w:val="TableNormal"/>
    <w:uiPriority w:val="60"/>
    <w:rsid w:val="00BA0385"/>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BA03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5">
    <w:name w:val="عنوان بخشش"/>
    <w:basedOn w:val="Normal"/>
    <w:link w:val="Charf5"/>
    <w:qFormat/>
    <w:rsid w:val="00BA0385"/>
    <w:pPr>
      <w:tabs>
        <w:tab w:val="right" w:pos="1217"/>
        <w:tab w:val="right" w:pos="1404"/>
        <w:tab w:val="right" w:pos="5513"/>
      </w:tabs>
      <w:spacing w:before="0" w:after="240" w:line="240" w:lineRule="auto"/>
      <w:ind w:left="3400" w:firstLine="0"/>
    </w:pPr>
    <w:rPr>
      <w:rFonts w:cs="Times New Roman"/>
      <w:noProof/>
      <w:szCs w:val="48"/>
      <w:lang w:bidi="ar-SA"/>
    </w:rPr>
  </w:style>
  <w:style w:type="character" w:customStyle="1" w:styleId="Charf5">
    <w:name w:val="عنوان بخشش Char"/>
    <w:link w:val="afff5"/>
    <w:rsid w:val="00BA0385"/>
    <w:rPr>
      <w:noProof/>
      <w:sz w:val="24"/>
      <w:szCs w:val="48"/>
    </w:rPr>
  </w:style>
  <w:style w:type="table" w:styleId="TableClassic2">
    <w:name w:val="Table Classic 2"/>
    <w:basedOn w:val="TableNormal"/>
    <w:rsid w:val="00BA0385"/>
    <w:pPr>
      <w:bidi/>
      <w:jc w:val="lowKashida"/>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List-Accent52">
    <w:name w:val="Light List - Accent 52"/>
    <w:basedOn w:val="TableNormal"/>
    <w:next w:val="LightList-Accent5"/>
    <w:uiPriority w:val="61"/>
    <w:rsid w:val="00BA0385"/>
    <w:rPr>
      <w:rFonts w:ascii="Calibri" w:eastAsia="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1">
    <w:name w:val="Light List - Accent 511"/>
    <w:uiPriority w:val="99"/>
    <w:rsid w:val="00BA0385"/>
    <w:rPr>
      <w:rFonts w:ascii="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paragraph" w:customStyle="1" w:styleId="TEXT1">
    <w:name w:val="TEXT 1"/>
    <w:basedOn w:val="Normal"/>
    <w:link w:val="TEXT1Char"/>
    <w:qFormat/>
    <w:rsid w:val="00BA0385"/>
    <w:pPr>
      <w:spacing w:after="240" w:line="312" w:lineRule="auto"/>
    </w:pPr>
    <w:rPr>
      <w:sz w:val="28"/>
    </w:rPr>
  </w:style>
  <w:style w:type="paragraph" w:customStyle="1" w:styleId="ITEM1">
    <w:name w:val="ITEM 1"/>
    <w:basedOn w:val="Normal"/>
    <w:link w:val="ITEM1Char"/>
    <w:qFormat/>
    <w:rsid w:val="00BA0385"/>
    <w:pPr>
      <w:numPr>
        <w:numId w:val="21"/>
      </w:numPr>
      <w:spacing w:after="60" w:line="360" w:lineRule="auto"/>
      <w:ind w:left="849" w:hanging="709"/>
    </w:pPr>
    <w:rPr>
      <w:rFonts w:cs="Times New Roman"/>
      <w:b/>
      <w:bCs/>
      <w:i/>
      <w:iCs/>
      <w:sz w:val="28"/>
      <w:lang w:bidi="ar-SA"/>
    </w:rPr>
  </w:style>
  <w:style w:type="character" w:customStyle="1" w:styleId="TEXT1Char">
    <w:name w:val="TEXT 1 Char"/>
    <w:link w:val="TEXT1"/>
    <w:rsid w:val="00BA0385"/>
    <w:rPr>
      <w:rFonts w:cs="B Nazanin"/>
      <w:sz w:val="28"/>
      <w:szCs w:val="28"/>
      <w:lang w:bidi="fa-IR"/>
    </w:rPr>
  </w:style>
  <w:style w:type="paragraph" w:customStyle="1" w:styleId="FootNote1">
    <w:name w:val="FootNote 1"/>
    <w:basedOn w:val="FootnoteText"/>
    <w:link w:val="FootNote1Char"/>
    <w:qFormat/>
    <w:rsid w:val="00BA0385"/>
    <w:pPr>
      <w:bidi w:val="0"/>
      <w:spacing w:before="0" w:after="0" w:line="240" w:lineRule="auto"/>
      <w:ind w:firstLine="0"/>
    </w:pPr>
    <w:rPr>
      <w:rFonts w:ascii="Calibri" w:eastAsia="Calibri" w:hAnsi="Calibri" w:cs="Arial"/>
      <w:color w:val="000000"/>
    </w:rPr>
  </w:style>
  <w:style w:type="character" w:customStyle="1" w:styleId="ITEM1Char">
    <w:name w:val="ITEM 1 Char"/>
    <w:link w:val="ITEM1"/>
    <w:rsid w:val="00BA0385"/>
    <w:rPr>
      <w:b/>
      <w:bCs/>
      <w:i/>
      <w:iCs/>
      <w:sz w:val="28"/>
      <w:szCs w:val="28"/>
    </w:rPr>
  </w:style>
  <w:style w:type="character" w:customStyle="1" w:styleId="Style1Char">
    <w:name w:val="Style1 Char"/>
    <w:link w:val="Style1"/>
    <w:rsid w:val="00BA0385"/>
    <w:rPr>
      <w:sz w:val="24"/>
      <w:szCs w:val="24"/>
    </w:rPr>
  </w:style>
  <w:style w:type="character" w:customStyle="1" w:styleId="FootNote1Char">
    <w:name w:val="FootNote 1 Char"/>
    <w:link w:val="FootNote1"/>
    <w:rsid w:val="00BA0385"/>
    <w:rPr>
      <w:rFonts w:ascii="Calibri" w:eastAsia="Calibri" w:hAnsi="Calibri" w:cs="Arial"/>
      <w:color w:val="000000"/>
      <w:lang w:eastAsia="zh-CN" w:bidi="fa-IR"/>
    </w:rPr>
  </w:style>
  <w:style w:type="paragraph" w:customStyle="1" w:styleId="foote">
    <w:name w:val="foote"/>
    <w:next w:val="FootnoteText"/>
    <w:rsid w:val="00BA0385"/>
    <w:pPr>
      <w:suppressLineNumbers/>
      <w:spacing w:before="100" w:beforeAutospacing="1"/>
      <w:contextualSpacing/>
    </w:pPr>
    <w:rPr>
      <w:rFonts w:cs="B Zar"/>
      <w:position w:val="6"/>
      <w:szCs w:val="24"/>
      <w:lang w:bidi="fa-IR"/>
    </w:rPr>
  </w:style>
  <w:style w:type="paragraph" w:customStyle="1" w:styleId="refE">
    <w:name w:val="refE"/>
    <w:basedOn w:val="Normal"/>
    <w:autoRedefine/>
    <w:rsid w:val="00BA0385"/>
    <w:pPr>
      <w:autoSpaceDE w:val="0"/>
      <w:autoSpaceDN w:val="0"/>
      <w:bidi w:val="0"/>
      <w:spacing w:before="0" w:after="0" w:line="240" w:lineRule="auto"/>
      <w:ind w:right="201" w:firstLine="0"/>
      <w:jc w:val="left"/>
    </w:pPr>
    <w:rPr>
      <w:rFonts w:cs="Nazanin"/>
      <w:szCs w:val="24"/>
    </w:rPr>
  </w:style>
  <w:style w:type="table" w:customStyle="1" w:styleId="LightShading-Accent11">
    <w:name w:val="Light Shading - Accent 11"/>
    <w:basedOn w:val="TableNormal"/>
    <w:uiPriority w:val="60"/>
    <w:rsid w:val="00BA038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List-Accent2">
    <w:name w:val="Colorful List Accent 2"/>
    <w:basedOn w:val="TableNormal"/>
    <w:uiPriority w:val="72"/>
    <w:rsid w:val="00BA038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3-Accent4">
    <w:name w:val="Medium Grid 3 Accent 4"/>
    <w:basedOn w:val="TableNormal"/>
    <w:uiPriority w:val="69"/>
    <w:rsid w:val="00BA03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1-Accent4">
    <w:name w:val="Medium Shading 1 Accent 4"/>
    <w:basedOn w:val="TableNormal"/>
    <w:uiPriority w:val="63"/>
    <w:rsid w:val="00BA038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BA038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BA038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horttext">
    <w:name w:val="short_text"/>
    <w:basedOn w:val="DefaultParagraphFont"/>
    <w:rsid w:val="00BA0385"/>
  </w:style>
  <w:style w:type="character" w:customStyle="1" w:styleId="hps">
    <w:name w:val="hps"/>
    <w:basedOn w:val="DefaultParagraphFont"/>
    <w:rsid w:val="00BA0385"/>
  </w:style>
  <w:style w:type="table" w:styleId="MediumList2-Accent1">
    <w:name w:val="Medium List 2 Accent 1"/>
    <w:basedOn w:val="TableNormal"/>
    <w:uiPriority w:val="66"/>
    <w:rsid w:val="00BA038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eElegant">
    <w:name w:val="Table Elegant"/>
    <w:basedOn w:val="TableNormal"/>
    <w:rsid w:val="00BA0385"/>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ina">
    <w:name w:val="mina"/>
    <w:basedOn w:val="Normal"/>
    <w:next w:val="Normal"/>
    <w:rsid w:val="00BA0385"/>
    <w:pPr>
      <w:bidi w:val="0"/>
      <w:spacing w:before="0" w:after="0" w:line="360" w:lineRule="auto"/>
      <w:ind w:firstLine="0"/>
      <w:jc w:val="both"/>
    </w:pPr>
    <w:rPr>
      <w:rFonts w:cs="Mitra"/>
      <w:lang w:bidi="ar-SA"/>
    </w:rPr>
  </w:style>
  <w:style w:type="character" w:customStyle="1" w:styleId="minaChar">
    <w:name w:val="mina Char"/>
    <w:basedOn w:val="DefaultParagraphFont"/>
    <w:rsid w:val="00BA0385"/>
    <w:rPr>
      <w:rFonts w:cs="Mitra"/>
      <w:sz w:val="24"/>
      <w:szCs w:val="28"/>
      <w:lang w:val="en-US" w:eastAsia="en-US" w:bidi="ar-SA"/>
    </w:rPr>
  </w:style>
  <w:style w:type="table" w:styleId="TableList5">
    <w:name w:val="Table List 5"/>
    <w:basedOn w:val="TableNormal"/>
    <w:rsid w:val="00BA0385"/>
    <w:pPr>
      <w:bidi/>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2">
    <w:name w:val="Table Web 2"/>
    <w:basedOn w:val="TableNormal"/>
    <w:rsid w:val="00BA038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BA0385"/>
  </w:style>
  <w:style w:type="paragraph" w:styleId="ListBullet">
    <w:name w:val="List Bullet"/>
    <w:basedOn w:val="Normal"/>
    <w:uiPriority w:val="99"/>
    <w:unhideWhenUsed/>
    <w:rsid w:val="00BA0385"/>
    <w:pPr>
      <w:numPr>
        <w:numId w:val="22"/>
      </w:numPr>
      <w:spacing w:before="0"/>
      <w:contextualSpacing/>
    </w:pPr>
    <w:rPr>
      <w:rFonts w:ascii="Calibri" w:eastAsia="Calibri" w:hAnsi="Calibri"/>
      <w:sz w:val="28"/>
    </w:rPr>
  </w:style>
  <w:style w:type="table" w:customStyle="1" w:styleId="TableList61">
    <w:name w:val="Table List 61"/>
    <w:basedOn w:val="TableNormal"/>
    <w:next w:val="TableList6"/>
    <w:rsid w:val="00BA0385"/>
    <w:pPr>
      <w:bidi/>
      <w:spacing w:after="200" w:line="276" w:lineRule="auto"/>
      <w:jc w:val="right"/>
    </w:pPr>
    <w:rPr>
      <w:rFonts w:ascii="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BA0385"/>
    <w:pPr>
      <w:bidi/>
      <w:spacing w:after="200" w:line="276" w:lineRule="auto"/>
      <w:jc w:val="right"/>
    </w:pPr>
    <w:rPr>
      <w:rFonts w:ascii="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11">
    <w:name w:val="Table Subtle 11"/>
    <w:basedOn w:val="TableNormal"/>
    <w:next w:val="TableSubtle1"/>
    <w:rsid w:val="00BA0385"/>
    <w:pPr>
      <w:bidi/>
    </w:pPr>
    <w:rPr>
      <w:rFonts w:cs="Traditional Arabi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21">
    <w:name w:val="Light Grid - Accent 121"/>
    <w:basedOn w:val="TableNormal"/>
    <w:uiPriority w:val="62"/>
    <w:rsid w:val="00BA038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0">
    <w:name w:val="عنوان با شماره در جلو2"/>
    <w:basedOn w:val="NoList"/>
    <w:rsid w:val="00BA0385"/>
    <w:pPr>
      <w:numPr>
        <w:numId w:val="15"/>
      </w:numPr>
    </w:pPr>
  </w:style>
  <w:style w:type="character" w:customStyle="1" w:styleId="2Char1">
    <w:name w:val="عنوان بخش (2) Char1"/>
    <w:rsid w:val="00BA0385"/>
    <w:rPr>
      <w:rFonts w:eastAsia="Nazanin" w:cs="B Nazanin"/>
      <w:bCs/>
      <w:sz w:val="22"/>
      <w:szCs w:val="28"/>
      <w:lang w:bidi="fa-IR"/>
    </w:rPr>
  </w:style>
  <w:style w:type="numbering" w:customStyle="1" w:styleId="NoList12">
    <w:name w:val="No List12"/>
    <w:next w:val="NoList"/>
    <w:uiPriority w:val="99"/>
    <w:semiHidden/>
    <w:unhideWhenUsed/>
    <w:rsid w:val="00BA0385"/>
  </w:style>
  <w:style w:type="numbering" w:customStyle="1" w:styleId="12">
    <w:name w:val="عنوان با شماره در جلو12"/>
    <w:basedOn w:val="NoList"/>
    <w:rsid w:val="00BA0385"/>
    <w:pPr>
      <w:numPr>
        <w:numId w:val="16"/>
      </w:numPr>
    </w:pPr>
  </w:style>
  <w:style w:type="numbering" w:customStyle="1" w:styleId="NoList112">
    <w:name w:val="No List112"/>
    <w:next w:val="NoList"/>
    <w:semiHidden/>
    <w:rsid w:val="00BA0385"/>
  </w:style>
  <w:style w:type="numbering" w:customStyle="1" w:styleId="NoList22">
    <w:name w:val="No List22"/>
    <w:next w:val="NoList"/>
    <w:semiHidden/>
    <w:rsid w:val="00BA0385"/>
  </w:style>
  <w:style w:type="table" w:styleId="TableColumns5">
    <w:name w:val="Table Columns 5"/>
    <w:basedOn w:val="TableNormal"/>
    <w:rsid w:val="00BA0385"/>
    <w:pPr>
      <w:bidi/>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MediumList11">
    <w:name w:val="Medium List 11"/>
    <w:basedOn w:val="TableNormal"/>
    <w:uiPriority w:val="65"/>
    <w:rsid w:val="00BA038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51">
    <w:name w:val="Light Grid - Accent 51"/>
    <w:basedOn w:val="TableNormal"/>
    <w:next w:val="LightGrid-Accent5"/>
    <w:uiPriority w:val="62"/>
    <w:rsid w:val="00BA038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1">
    <w:name w:val="Light Grid1"/>
    <w:basedOn w:val="TableNormal"/>
    <w:uiPriority w:val="62"/>
    <w:rsid w:val="00BA038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
    <w:name w:val="Light Grid - Accent 31"/>
    <w:basedOn w:val="TableNormal"/>
    <w:next w:val="LightGrid-Accent3"/>
    <w:uiPriority w:val="62"/>
    <w:rsid w:val="00BA038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52">
    <w:name w:val="Medium Shading 1 - Accent 52"/>
    <w:basedOn w:val="TableNormal"/>
    <w:next w:val="MediumShading1-Accent5"/>
    <w:uiPriority w:val="63"/>
    <w:rsid w:val="00BA038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BA03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52">
    <w:name w:val="Medium Grid 3 - Accent 52"/>
    <w:basedOn w:val="TableNormal"/>
    <w:next w:val="MediumGrid3-Accent5"/>
    <w:uiPriority w:val="69"/>
    <w:rsid w:val="00BA03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BA03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1-Accent3">
    <w:name w:val="Medium Grid 1 Accent 3"/>
    <w:basedOn w:val="TableNormal"/>
    <w:uiPriority w:val="67"/>
    <w:rsid w:val="00BA038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2">
    <w:name w:val="Medium Grid 1 Accent 2"/>
    <w:basedOn w:val="TableNormal"/>
    <w:uiPriority w:val="67"/>
    <w:rsid w:val="00BA038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2">
    <w:name w:val="Medium Grid 1 - Accent 12"/>
    <w:basedOn w:val="TableNormal"/>
    <w:next w:val="MediumGrid1-Accent1"/>
    <w:uiPriority w:val="67"/>
    <w:rsid w:val="00BA038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62">
    <w:name w:val="Light Grid - Accent 62"/>
    <w:basedOn w:val="TableNormal"/>
    <w:next w:val="LightGrid-Accent6"/>
    <w:uiPriority w:val="62"/>
    <w:rsid w:val="00BA038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1">
    <w:name w:val="Medium List 21"/>
    <w:basedOn w:val="TableNormal"/>
    <w:uiPriority w:val="66"/>
    <w:rsid w:val="00BA038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2">
    <w:name w:val="Light List - Accent 112"/>
    <w:basedOn w:val="TableNormal"/>
    <w:uiPriority w:val="61"/>
    <w:rsid w:val="00BA038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
    <w:name w:val="عنوان با شماره در جلو111"/>
    <w:basedOn w:val="NoList"/>
    <w:rsid w:val="00BA0385"/>
  </w:style>
  <w:style w:type="table" w:customStyle="1" w:styleId="LightGrid-Accent111">
    <w:name w:val="Light Grid - Accent 111"/>
    <w:basedOn w:val="TableNormal"/>
    <w:uiPriority w:val="62"/>
    <w:rsid w:val="00BA038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uiPriority w:val="62"/>
    <w:rsid w:val="00BA038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6">
    <w:name w:val="متن"/>
    <w:link w:val="Charf6"/>
    <w:qFormat/>
    <w:rsid w:val="00BA0385"/>
    <w:pPr>
      <w:widowControl w:val="0"/>
      <w:bidi/>
      <w:spacing w:line="288" w:lineRule="auto"/>
      <w:jc w:val="lowKashida"/>
    </w:pPr>
    <w:rPr>
      <w:rFonts w:cs="B Nazanin"/>
      <w:sz w:val="24"/>
      <w:szCs w:val="28"/>
    </w:rPr>
  </w:style>
  <w:style w:type="paragraph" w:customStyle="1" w:styleId="a0">
    <w:name w:val="فصل"/>
    <w:next w:val="afff6"/>
    <w:rsid w:val="00BA0385"/>
    <w:pPr>
      <w:widowControl w:val="0"/>
      <w:numPr>
        <w:numId w:val="23"/>
      </w:numPr>
      <w:tabs>
        <w:tab w:val="center" w:pos="4253"/>
      </w:tabs>
      <w:bidi/>
      <w:spacing w:line="360" w:lineRule="auto"/>
      <w:jc w:val="center"/>
      <w:outlineLvl w:val="0"/>
    </w:pPr>
    <w:rPr>
      <w:rFonts w:cs="B Titr"/>
      <w:b/>
      <w:bCs/>
      <w:sz w:val="52"/>
      <w:szCs w:val="60"/>
      <w:lang w:bidi="fa-IR"/>
    </w:rPr>
  </w:style>
  <w:style w:type="paragraph" w:customStyle="1" w:styleId="a4">
    <w:name w:val="فرمول"/>
    <w:next w:val="afff6"/>
    <w:rsid w:val="00BA0385"/>
    <w:pPr>
      <w:widowControl w:val="0"/>
      <w:numPr>
        <w:ilvl w:val="6"/>
        <w:numId w:val="23"/>
      </w:numPr>
      <w:tabs>
        <w:tab w:val="right" w:pos="7938"/>
      </w:tabs>
      <w:kinsoku w:val="0"/>
      <w:overflowPunct w:val="0"/>
      <w:autoSpaceDE w:val="0"/>
      <w:autoSpaceDN w:val="0"/>
      <w:bidi/>
      <w:adjustRightInd w:val="0"/>
      <w:snapToGrid w:val="0"/>
      <w:spacing w:before="360" w:after="360"/>
      <w:textAlignment w:val="center"/>
      <w:outlineLvl w:val="6"/>
    </w:pPr>
    <w:rPr>
      <w:rFonts w:cs="Nazanin"/>
      <w:bCs/>
      <w:sz w:val="24"/>
      <w:szCs w:val="22"/>
      <w:lang w:bidi="fa-IR"/>
    </w:rPr>
  </w:style>
  <w:style w:type="paragraph" w:customStyle="1" w:styleId="a3">
    <w:name w:val="زيرنويس شکل"/>
    <w:next w:val="afff6"/>
    <w:qFormat/>
    <w:rsid w:val="00BA0385"/>
    <w:pPr>
      <w:widowControl w:val="0"/>
      <w:numPr>
        <w:ilvl w:val="5"/>
        <w:numId w:val="23"/>
      </w:numPr>
      <w:bidi/>
      <w:adjustRightInd w:val="0"/>
      <w:snapToGrid w:val="0"/>
      <w:spacing w:before="200" w:after="600" w:line="204" w:lineRule="auto"/>
      <w:jc w:val="center"/>
      <w:outlineLvl w:val="5"/>
    </w:pPr>
    <w:rPr>
      <w:rFonts w:cs="B Nazanin"/>
      <w:sz w:val="18"/>
      <w:szCs w:val="24"/>
      <w:lang w:bidi="fa-IR"/>
    </w:rPr>
  </w:style>
  <w:style w:type="paragraph" w:customStyle="1" w:styleId="a2">
    <w:name w:val="تيتر دوم"/>
    <w:next w:val="afff6"/>
    <w:rsid w:val="00BA0385"/>
    <w:pPr>
      <w:keepNext/>
      <w:widowControl w:val="0"/>
      <w:numPr>
        <w:ilvl w:val="2"/>
        <w:numId w:val="23"/>
      </w:numPr>
      <w:bidi/>
      <w:spacing w:before="720" w:after="480"/>
      <w:outlineLvl w:val="2"/>
    </w:pPr>
    <w:rPr>
      <w:rFonts w:cs="Nazanin"/>
      <w:b/>
      <w:bCs/>
      <w:sz w:val="28"/>
      <w:szCs w:val="32"/>
    </w:rPr>
  </w:style>
  <w:style w:type="paragraph" w:customStyle="1" w:styleId="a1">
    <w:name w:val="تيتر اول"/>
    <w:next w:val="afff6"/>
    <w:rsid w:val="00BA0385"/>
    <w:pPr>
      <w:keepNext/>
      <w:widowControl w:val="0"/>
      <w:numPr>
        <w:ilvl w:val="1"/>
        <w:numId w:val="23"/>
      </w:numPr>
      <w:bidi/>
      <w:spacing w:before="600" w:after="480"/>
      <w:outlineLvl w:val="1"/>
    </w:pPr>
    <w:rPr>
      <w:rFonts w:cs="Nazanin"/>
      <w:b/>
      <w:bCs/>
      <w:sz w:val="32"/>
      <w:szCs w:val="36"/>
      <w:lang w:bidi="fa-IR"/>
    </w:rPr>
  </w:style>
  <w:style w:type="paragraph" w:customStyle="1" w:styleId="a5">
    <w:name w:val="بالانويس جدول"/>
    <w:next w:val="Normal"/>
    <w:rsid w:val="00BA0385"/>
    <w:pPr>
      <w:keepNext/>
      <w:numPr>
        <w:ilvl w:val="7"/>
        <w:numId w:val="23"/>
      </w:numPr>
      <w:bidi/>
      <w:spacing w:before="600" w:after="100" w:line="204" w:lineRule="auto"/>
      <w:jc w:val="center"/>
      <w:outlineLvl w:val="7"/>
    </w:pPr>
    <w:rPr>
      <w:rFonts w:cs="Nazanin"/>
      <w:sz w:val="18"/>
      <w:szCs w:val="24"/>
      <w:lang w:bidi="fa-IR"/>
    </w:rPr>
  </w:style>
  <w:style w:type="character" w:customStyle="1" w:styleId="Charf6">
    <w:name w:val="متن Char"/>
    <w:link w:val="afff6"/>
    <w:rsid w:val="00BA0385"/>
    <w:rPr>
      <w:rFonts w:cs="B Nazanin"/>
      <w:sz w:val="24"/>
      <w:szCs w:val="28"/>
    </w:rPr>
  </w:style>
  <w:style w:type="paragraph" w:customStyle="1" w:styleId="11">
    <w:name w:val="نشانه گذاري 1"/>
    <w:basedOn w:val="afff6"/>
    <w:rsid w:val="00BA0385"/>
    <w:pPr>
      <w:numPr>
        <w:numId w:val="24"/>
      </w:numPr>
      <w:tabs>
        <w:tab w:val="clear" w:pos="927"/>
        <w:tab w:val="num" w:pos="720"/>
      </w:tabs>
      <w:ind w:left="510" w:hanging="510"/>
    </w:pPr>
  </w:style>
  <w:style w:type="table" w:customStyle="1" w:styleId="LightList-Accent12">
    <w:name w:val="Light List - Accent 12"/>
    <w:basedOn w:val="TableNormal"/>
    <w:uiPriority w:val="61"/>
    <w:rsid w:val="00BA038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62">
    <w:name w:val="Medium Shading 1 - Accent 62"/>
    <w:basedOn w:val="TableNormal"/>
    <w:next w:val="MediumShading1-Accent6"/>
    <w:uiPriority w:val="63"/>
    <w:rsid w:val="00BA0385"/>
    <w:rPr>
      <w:rFonts w:ascii="Calibri" w:eastAsia="Calibri" w:hAnsi="Calibri" w:cs="Arial"/>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Bullet3">
    <w:name w:val="Bullet 3"/>
    <w:basedOn w:val="Normal"/>
    <w:locked/>
    <w:rsid w:val="00BA0385"/>
    <w:pPr>
      <w:numPr>
        <w:ilvl w:val="1"/>
        <w:numId w:val="25"/>
      </w:numPr>
      <w:spacing w:before="0" w:after="0" w:line="240" w:lineRule="auto"/>
    </w:pPr>
    <w:rPr>
      <w:rFonts w:cs="Nazanin"/>
    </w:rPr>
  </w:style>
  <w:style w:type="paragraph" w:customStyle="1" w:styleId="af1">
    <w:name w:val="عدد گذاري"/>
    <w:basedOn w:val="Normal"/>
    <w:rsid w:val="00BA0385"/>
    <w:pPr>
      <w:numPr>
        <w:numId w:val="25"/>
      </w:numPr>
      <w:spacing w:before="0" w:after="0"/>
      <w:jc w:val="left"/>
    </w:pPr>
    <w:rPr>
      <w:rFonts w:cs="Nazanin"/>
      <w:lang w:bidi="ar-SA"/>
    </w:rPr>
  </w:style>
  <w:style w:type="paragraph" w:customStyle="1" w:styleId="afff7">
    <w:name w:val="فلوچارت"/>
    <w:rsid w:val="00BA0385"/>
    <w:pPr>
      <w:spacing w:before="40" w:line="192" w:lineRule="auto"/>
      <w:jc w:val="center"/>
    </w:pPr>
    <w:rPr>
      <w:rFonts w:cs="Nazanin"/>
    </w:rPr>
  </w:style>
  <w:style w:type="paragraph" w:customStyle="1" w:styleId="-2">
    <w:name w:val="شکل - جدول"/>
    <w:basedOn w:val="afff6"/>
    <w:link w:val="-Char0"/>
    <w:rsid w:val="00BA0385"/>
    <w:pPr>
      <w:keepNext/>
      <w:keepLines/>
      <w:spacing w:line="240" w:lineRule="auto"/>
      <w:jc w:val="center"/>
    </w:pPr>
    <w:rPr>
      <w:sz w:val="18"/>
      <w:szCs w:val="20"/>
    </w:rPr>
  </w:style>
  <w:style w:type="paragraph" w:customStyle="1" w:styleId="afff8">
    <w:name w:val="عنوان پايان‌نامه"/>
    <w:basedOn w:val="Normal"/>
    <w:next w:val="afff6"/>
    <w:rsid w:val="00BA0385"/>
    <w:pPr>
      <w:widowControl w:val="0"/>
      <w:spacing w:before="0" w:after="0" w:line="240" w:lineRule="auto"/>
      <w:ind w:firstLine="0"/>
      <w:jc w:val="center"/>
    </w:pPr>
    <w:rPr>
      <w:rFonts w:cs="B Titr"/>
      <w:b/>
      <w:bCs/>
      <w:sz w:val="40"/>
      <w:szCs w:val="44"/>
    </w:rPr>
  </w:style>
  <w:style w:type="paragraph" w:customStyle="1" w:styleId="af3">
    <w:name w:val="تيتر سوم"/>
    <w:basedOn w:val="Bullet3"/>
    <w:rsid w:val="00BA0385"/>
    <w:pPr>
      <w:numPr>
        <w:ilvl w:val="0"/>
        <w:numId w:val="26"/>
      </w:numPr>
      <w:tabs>
        <w:tab w:val="clear" w:pos="720"/>
        <w:tab w:val="num" w:pos="1440"/>
      </w:tabs>
      <w:ind w:left="1440"/>
    </w:pPr>
  </w:style>
  <w:style w:type="paragraph" w:customStyle="1" w:styleId="afff9">
    <w:name w:val="پاورقي"/>
    <w:rsid w:val="00BA0385"/>
    <w:rPr>
      <w:rFonts w:cs="Nazanin"/>
      <w:sz w:val="18"/>
      <w:lang w:val="de-DE" w:bidi="fa-IR"/>
    </w:rPr>
  </w:style>
  <w:style w:type="paragraph" w:customStyle="1" w:styleId="afffa">
    <w:name w:val="عنوان فهرست"/>
    <w:basedOn w:val="afff6"/>
    <w:next w:val="afff6"/>
    <w:rsid w:val="00BA0385"/>
    <w:pPr>
      <w:spacing w:after="240"/>
      <w:jc w:val="center"/>
    </w:pPr>
    <w:rPr>
      <w:b/>
      <w:bCs/>
      <w:sz w:val="28"/>
      <w:szCs w:val="32"/>
      <w:lang w:bidi="fa-IR"/>
    </w:rPr>
  </w:style>
  <w:style w:type="paragraph" w:customStyle="1" w:styleId="Title1">
    <w:name w:val="Title1"/>
    <w:basedOn w:val="Normal"/>
    <w:rsid w:val="00BA0385"/>
    <w:pPr>
      <w:spacing w:before="0" w:after="300" w:line="240" w:lineRule="auto"/>
      <w:ind w:firstLine="0"/>
      <w:jc w:val="center"/>
    </w:pPr>
    <w:rPr>
      <w:rFonts w:cs="Nazanin"/>
      <w:b/>
      <w:bCs/>
      <w:sz w:val="32"/>
      <w:szCs w:val="36"/>
    </w:rPr>
  </w:style>
  <w:style w:type="paragraph" w:customStyle="1" w:styleId="afffb">
    <w:name w:val="متن پيوسته"/>
    <w:basedOn w:val="Normal"/>
    <w:rsid w:val="00BA0385"/>
    <w:pPr>
      <w:spacing w:before="0" w:after="0"/>
      <w:ind w:firstLine="0"/>
    </w:pPr>
    <w:rPr>
      <w:rFonts w:cs="Nazanin"/>
    </w:rPr>
  </w:style>
  <w:style w:type="paragraph" w:customStyle="1" w:styleId="TextBody">
    <w:name w:val="TextBody"/>
    <w:basedOn w:val="Normal"/>
    <w:locked/>
    <w:rsid w:val="00BA0385"/>
    <w:pPr>
      <w:spacing w:before="0" w:after="0" w:line="240" w:lineRule="auto"/>
      <w:ind w:firstLine="0"/>
    </w:pPr>
    <w:rPr>
      <w:rFonts w:cs="Nazanin"/>
    </w:rPr>
  </w:style>
  <w:style w:type="paragraph" w:customStyle="1" w:styleId="Title2">
    <w:name w:val="Title2"/>
    <w:basedOn w:val="afff6"/>
    <w:rsid w:val="00BA0385"/>
    <w:pPr>
      <w:spacing w:after="360"/>
      <w:jc w:val="both"/>
    </w:pPr>
    <w:rPr>
      <w:b/>
      <w:bCs/>
      <w:sz w:val="28"/>
      <w:szCs w:val="32"/>
      <w:lang w:bidi="fa-IR"/>
    </w:rPr>
  </w:style>
  <w:style w:type="paragraph" w:customStyle="1" w:styleId="afffc">
    <w:name w:val="عنوان پايان‌نامه [داخلي]"/>
    <w:basedOn w:val="afff8"/>
    <w:rsid w:val="00BA0385"/>
  </w:style>
  <w:style w:type="character" w:customStyle="1" w:styleId="-Char0">
    <w:name w:val="شکل - جدول Char"/>
    <w:link w:val="-2"/>
    <w:rsid w:val="00BA0385"/>
    <w:rPr>
      <w:rFonts w:cs="B Nazanin"/>
      <w:sz w:val="18"/>
    </w:rPr>
  </w:style>
  <w:style w:type="paragraph" w:customStyle="1" w:styleId="afffd">
    <w:name w:val="متن ضخيم"/>
    <w:basedOn w:val="afff6"/>
    <w:link w:val="CharChar0"/>
    <w:rsid w:val="00BA0385"/>
    <w:rPr>
      <w:b/>
      <w:bCs/>
    </w:rPr>
  </w:style>
  <w:style w:type="character" w:customStyle="1" w:styleId="CharChar0">
    <w:name w:val="متن ضخيم Char Char"/>
    <w:link w:val="afffd"/>
    <w:rsid w:val="00BA0385"/>
    <w:rPr>
      <w:rFonts w:cs="B Nazanin"/>
      <w:b/>
      <w:bCs/>
      <w:sz w:val="24"/>
      <w:szCs w:val="28"/>
    </w:rPr>
  </w:style>
  <w:style w:type="paragraph" w:customStyle="1" w:styleId="afffe">
    <w:name w:val="متن روي جلد"/>
    <w:basedOn w:val="afff6"/>
    <w:rsid w:val="00BA0385"/>
    <w:pPr>
      <w:jc w:val="center"/>
    </w:pPr>
    <w:rPr>
      <w:b/>
      <w:bCs/>
      <w:lang w:bidi="fa-IR"/>
    </w:rPr>
  </w:style>
  <w:style w:type="paragraph" w:customStyle="1" w:styleId="affff">
    <w:name w:val="تاريخ روي جلد"/>
    <w:basedOn w:val="afff6"/>
    <w:rsid w:val="00BA0385"/>
    <w:pPr>
      <w:spacing w:line="240" w:lineRule="auto"/>
      <w:jc w:val="center"/>
    </w:pPr>
    <w:rPr>
      <w:b/>
      <w:bCs/>
      <w:szCs w:val="24"/>
      <w:lang w:bidi="fa-IR"/>
    </w:rPr>
  </w:style>
  <w:style w:type="paragraph" w:customStyle="1" w:styleId="affff0">
    <w:name w:val="تاريخ روي جلد انگليسي"/>
    <w:basedOn w:val="affff"/>
    <w:rsid w:val="00BA0385"/>
  </w:style>
  <w:style w:type="paragraph" w:customStyle="1" w:styleId="affff1">
    <w:name w:val="متن روي جلد انگليسي"/>
    <w:basedOn w:val="Normal"/>
    <w:rsid w:val="00BA0385"/>
    <w:pPr>
      <w:bidi w:val="0"/>
      <w:spacing w:before="0" w:after="0"/>
      <w:ind w:firstLine="0"/>
      <w:jc w:val="center"/>
    </w:pPr>
    <w:rPr>
      <w:rFonts w:cs="Nazanin"/>
      <w:b/>
      <w:bCs/>
      <w:sz w:val="28"/>
    </w:rPr>
  </w:style>
  <w:style w:type="paragraph" w:customStyle="1" w:styleId="affff2">
    <w:name w:val="عنوان پايان‌نامه انگليسي"/>
    <w:basedOn w:val="Normal"/>
    <w:rsid w:val="00BA0385"/>
    <w:pPr>
      <w:bidi w:val="0"/>
      <w:spacing w:after="240" w:line="240" w:lineRule="auto"/>
      <w:ind w:firstLine="0"/>
      <w:jc w:val="center"/>
    </w:pPr>
    <w:rPr>
      <w:rFonts w:cs="Nazanin"/>
      <w:b/>
      <w:bCs/>
      <w:sz w:val="40"/>
      <w:szCs w:val="44"/>
      <w:lang w:bidi="ar-SA"/>
    </w:rPr>
  </w:style>
  <w:style w:type="paragraph" w:customStyle="1" w:styleId="-3">
    <w:name w:val="شکل - جدول (راست چين)"/>
    <w:basedOn w:val="-2"/>
    <w:rsid w:val="00BA0385"/>
  </w:style>
  <w:style w:type="paragraph" w:customStyle="1" w:styleId="-4">
    <w:name w:val="شکل - جدول (چپ چين)"/>
    <w:basedOn w:val="-3"/>
    <w:rsid w:val="00BA0385"/>
  </w:style>
  <w:style w:type="paragraph" w:customStyle="1" w:styleId="-5">
    <w:name w:val="شکل - جدول (ضخيم)"/>
    <w:basedOn w:val="-2"/>
    <w:rsid w:val="00BA0385"/>
  </w:style>
  <w:style w:type="paragraph" w:customStyle="1" w:styleId="2">
    <w:name w:val="نشانه گذاري 2"/>
    <w:basedOn w:val="afff6"/>
    <w:rsid w:val="00BA0385"/>
    <w:pPr>
      <w:numPr>
        <w:ilvl w:val="1"/>
        <w:numId w:val="27"/>
      </w:numPr>
      <w:tabs>
        <w:tab w:val="clear" w:pos="2007"/>
        <w:tab w:val="num" w:pos="1440"/>
        <w:tab w:val="left" w:pos="1474"/>
      </w:tabs>
      <w:ind w:left="1474" w:hanging="340"/>
    </w:pPr>
    <w:rPr>
      <w:lang w:bidi="fa-IR"/>
    </w:rPr>
  </w:style>
  <w:style w:type="paragraph" w:customStyle="1" w:styleId="affff3">
    <w:name w:val="متن (انگليسي)"/>
    <w:basedOn w:val="afff6"/>
    <w:rsid w:val="00BA0385"/>
    <w:pPr>
      <w:bidi w:val="0"/>
      <w:spacing w:line="240" w:lineRule="auto"/>
    </w:pPr>
  </w:style>
  <w:style w:type="paragraph" w:customStyle="1" w:styleId="a6">
    <w:name w:val="شماره گذاري مراجع"/>
    <w:basedOn w:val="affff3"/>
    <w:rsid w:val="00BA0385"/>
    <w:pPr>
      <w:numPr>
        <w:numId w:val="28"/>
      </w:numPr>
      <w:tabs>
        <w:tab w:val="clear" w:pos="720"/>
      </w:tabs>
      <w:ind w:left="0" w:firstLine="0"/>
    </w:pPr>
  </w:style>
  <w:style w:type="character" w:customStyle="1" w:styleId="2Char0">
    <w:name w:val="شماره شكل(2) Char"/>
    <w:rsid w:val="00BA0385"/>
    <w:rPr>
      <w:rFonts w:cs="B Mitra"/>
      <w:bCs/>
      <w:sz w:val="24"/>
      <w:szCs w:val="28"/>
      <w:lang w:val="en-US" w:eastAsia="en-US" w:bidi="fa-IR"/>
    </w:rPr>
  </w:style>
  <w:style w:type="paragraph" w:customStyle="1" w:styleId="a9">
    <w:name w:val="عنوان جدول"/>
    <w:basedOn w:val="Normal"/>
    <w:rsid w:val="00BA0385"/>
    <w:pPr>
      <w:numPr>
        <w:ilvl w:val="1"/>
        <w:numId w:val="29"/>
      </w:numPr>
      <w:spacing w:before="0" w:after="0" w:line="312" w:lineRule="auto"/>
      <w:jc w:val="center"/>
      <w:outlineLvl w:val="1"/>
    </w:pPr>
    <w:rPr>
      <w:rFonts w:cs="Nazanin"/>
      <w:b/>
      <w:bCs/>
      <w:szCs w:val="26"/>
    </w:rPr>
  </w:style>
  <w:style w:type="character" w:customStyle="1" w:styleId="highlight">
    <w:name w:val="highlight"/>
    <w:rsid w:val="00BA0385"/>
  </w:style>
  <w:style w:type="character" w:customStyle="1" w:styleId="il">
    <w:name w:val="il"/>
    <w:rsid w:val="00BA0385"/>
  </w:style>
  <w:style w:type="paragraph" w:customStyle="1" w:styleId="30">
    <w:name w:val="ليست بولت سطح 3"/>
    <w:basedOn w:val="Normal"/>
    <w:rsid w:val="00BA0385"/>
    <w:pPr>
      <w:tabs>
        <w:tab w:val="num" w:pos="2520"/>
      </w:tabs>
      <w:spacing w:before="0" w:after="0" w:line="240" w:lineRule="auto"/>
      <w:ind w:left="2880" w:hanging="360"/>
      <w:jc w:val="both"/>
    </w:pPr>
    <w:rPr>
      <w:rFonts w:cs="B Lotus"/>
      <w:szCs w:val="26"/>
    </w:rPr>
  </w:style>
  <w:style w:type="paragraph" w:customStyle="1" w:styleId="affff4">
    <w:name w:val="متن پانوشت"/>
    <w:basedOn w:val="FootnoteText"/>
    <w:rsid w:val="00BA0385"/>
    <w:pPr>
      <w:spacing w:before="0" w:after="0" w:line="240" w:lineRule="auto"/>
      <w:ind w:firstLine="0"/>
      <w:jc w:val="both"/>
    </w:pPr>
    <w:rPr>
      <w:rFonts w:eastAsia="Times New Roman" w:cs="B Lotus"/>
      <w:szCs w:val="22"/>
      <w:lang w:eastAsia="en-US"/>
    </w:rPr>
  </w:style>
  <w:style w:type="paragraph" w:customStyle="1" w:styleId="affff5">
    <w:name w:val="بولت متن اصلي"/>
    <w:basedOn w:val="Normal"/>
    <w:rsid w:val="00BA0385"/>
    <w:pPr>
      <w:tabs>
        <w:tab w:val="num" w:pos="1474"/>
      </w:tabs>
      <w:spacing w:before="0" w:after="0" w:line="240" w:lineRule="auto"/>
      <w:ind w:left="1418" w:firstLine="22"/>
      <w:jc w:val="both"/>
    </w:pPr>
    <w:rPr>
      <w:rFonts w:cs="Nazanin"/>
      <w:b/>
    </w:rPr>
  </w:style>
  <w:style w:type="paragraph" w:customStyle="1" w:styleId="buletedNormal">
    <w:name w:val="buleted Normal"/>
    <w:basedOn w:val="Normal"/>
    <w:rsid w:val="00BA0385"/>
    <w:pPr>
      <w:numPr>
        <w:numId w:val="30"/>
      </w:numPr>
      <w:spacing w:before="0" w:after="0" w:line="240" w:lineRule="auto"/>
      <w:jc w:val="left"/>
    </w:pPr>
    <w:rPr>
      <w:rFonts w:cs="Nazanin"/>
      <w:lang w:bidi="ar-SA"/>
    </w:rPr>
  </w:style>
  <w:style w:type="character" w:customStyle="1" w:styleId="CharChar3">
    <w:name w:val="Char Char3"/>
    <w:semiHidden/>
    <w:locked/>
    <w:rsid w:val="00BA0385"/>
    <w:rPr>
      <w:rFonts w:cs="Zar"/>
      <w:sz w:val="16"/>
      <w:lang w:val="en-US" w:eastAsia="en-US" w:bidi="ar-SA"/>
    </w:rPr>
  </w:style>
  <w:style w:type="paragraph" w:customStyle="1" w:styleId="msolistparagraph0">
    <w:name w:val="msolistparagraph"/>
    <w:basedOn w:val="Normal"/>
    <w:rsid w:val="00BA0385"/>
    <w:pPr>
      <w:bidi w:val="0"/>
      <w:spacing w:before="0" w:line="276" w:lineRule="auto"/>
      <w:ind w:left="720" w:firstLine="0"/>
      <w:contextualSpacing/>
      <w:jc w:val="left"/>
    </w:pPr>
    <w:rPr>
      <w:rFonts w:ascii="Calibri" w:eastAsia="Calibri" w:hAnsi="Calibri" w:cs="Arial"/>
      <w:sz w:val="22"/>
      <w:szCs w:val="22"/>
      <w:lang w:bidi="ar-SA"/>
    </w:rPr>
  </w:style>
  <w:style w:type="table" w:styleId="LightList">
    <w:name w:val="Light List"/>
    <w:basedOn w:val="TableNormal"/>
    <w:uiPriority w:val="61"/>
    <w:rsid w:val="00BA0385"/>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99"/>
    <w:rsid w:val="00BA0385"/>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
    <w:name w:val="Light Grid"/>
    <w:basedOn w:val="TableNormal"/>
    <w:uiPriority w:val="62"/>
    <w:rsid w:val="00BA038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BA0385"/>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Accent1">
    <w:name w:val="Light Grid Accent 1"/>
    <w:basedOn w:val="TableNormal"/>
    <w:uiPriority w:val="62"/>
    <w:rsid w:val="00BA0385"/>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4-Accent110">
    <w:name w:val="Grid Table 4 - Accent 11"/>
    <w:basedOn w:val="TableNormal"/>
    <w:next w:val="GridTable4-Accent11"/>
    <w:uiPriority w:val="49"/>
    <w:rsid w:val="00404CDF"/>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404CDF"/>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59"/>
    <w:rsid w:val="00C0679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6042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متن اصلی"/>
    <w:basedOn w:val="Normal"/>
    <w:link w:val="Charf7"/>
    <w:uiPriority w:val="99"/>
    <w:qFormat/>
    <w:rsid w:val="001C4C48"/>
    <w:pPr>
      <w:spacing w:before="0" w:after="120" w:line="540" w:lineRule="exact"/>
      <w:ind w:firstLine="510"/>
    </w:pPr>
    <w:rPr>
      <w:lang w:bidi="ar-SA"/>
    </w:rPr>
  </w:style>
  <w:style w:type="character" w:customStyle="1" w:styleId="Charf7">
    <w:name w:val="متن اصلی Char"/>
    <w:basedOn w:val="DefaultParagraphFont"/>
    <w:link w:val="affff6"/>
    <w:rsid w:val="001C4C48"/>
    <w:rPr>
      <w:rFonts w:cs="B Nazanin"/>
      <w:sz w:val="24"/>
      <w:szCs w:val="28"/>
    </w:rPr>
  </w:style>
  <w:style w:type="character" w:customStyle="1" w:styleId="style7">
    <w:name w:val="style7"/>
    <w:basedOn w:val="1Char"/>
    <w:rsid w:val="000C18ED"/>
    <w:rPr>
      <w:rFonts w:ascii="Arial" w:eastAsia="Times New Roman" w:hAnsi="Arial" w:cs="B Nazanin"/>
      <w:b/>
      <w:bCs/>
      <w:i/>
      <w:iCs w:val="0"/>
      <w:color w:val="1A495D" w:themeColor="accent1" w:themeShade="80"/>
      <w:sz w:val="28"/>
      <w:szCs w:val="32"/>
      <w:lang w:val="en-US" w:eastAsia="en-US" w:bidi="ar-SA"/>
    </w:rPr>
  </w:style>
  <w:style w:type="paragraph" w:customStyle="1" w:styleId="22">
    <w:name w:val="فصل2"/>
    <w:basedOn w:val="Heading2"/>
    <w:link w:val="2Char2"/>
    <w:qFormat/>
    <w:rsid w:val="000C18ED"/>
    <w:pPr>
      <w:pageBreakBefore/>
      <w:numPr>
        <w:ilvl w:val="0"/>
        <w:numId w:val="31"/>
      </w:numPr>
      <w:spacing w:line="240" w:lineRule="auto"/>
      <w:jc w:val="left"/>
    </w:pPr>
    <w:rPr>
      <w:rFonts w:eastAsia="Nazanin"/>
      <w:color w:val="1A495D" w:themeColor="accent1" w:themeShade="80"/>
    </w:rPr>
  </w:style>
  <w:style w:type="character" w:customStyle="1" w:styleId="2Char2">
    <w:name w:val="فصل2 Char"/>
    <w:basedOn w:val="Heading2Char"/>
    <w:link w:val="22"/>
    <w:rsid w:val="000C18ED"/>
    <w:rPr>
      <w:rFonts w:ascii="Times New Roman Bold" w:eastAsia="Nazanin" w:hAnsi="Times New Roman Bold" w:cs="B Yagut"/>
      <w:b/>
      <w:bCs/>
      <w:i/>
      <w:color w:val="1A495D" w:themeColor="accent1" w:themeShade="80"/>
      <w:sz w:val="28"/>
      <w:szCs w:val="32"/>
      <w:lang w:bidi="fa-IR"/>
    </w:rPr>
  </w:style>
  <w:style w:type="paragraph" w:customStyle="1" w:styleId="2-5">
    <w:name w:val="فصل 2-5"/>
    <w:basedOn w:val="Heading2"/>
    <w:link w:val="2-5Char"/>
    <w:qFormat/>
    <w:rsid w:val="00BC6E35"/>
    <w:pPr>
      <w:numPr>
        <w:ilvl w:val="2"/>
        <w:numId w:val="32"/>
      </w:numPr>
      <w:spacing w:line="240" w:lineRule="auto"/>
    </w:pPr>
    <w:rPr>
      <w:rFonts w:eastAsiaTheme="majorEastAsia"/>
      <w:color w:val="629472"/>
      <w:szCs w:val="28"/>
    </w:rPr>
  </w:style>
  <w:style w:type="character" w:customStyle="1" w:styleId="2-5Char">
    <w:name w:val="فصل 2-5 Char"/>
    <w:basedOn w:val="Heading2Char"/>
    <w:link w:val="2-5"/>
    <w:rsid w:val="00BC6E35"/>
    <w:rPr>
      <w:rFonts w:ascii="Times New Roman Bold" w:eastAsiaTheme="majorEastAsia" w:hAnsi="Times New Roman Bold" w:cs="B Yagut"/>
      <w:b/>
      <w:bCs/>
      <w:i/>
      <w:color w:val="629472"/>
      <w:sz w:val="28"/>
      <w:szCs w:val="28"/>
      <w:lang w:bidi="fa-IR"/>
    </w:rPr>
  </w:style>
  <w:style w:type="character" w:customStyle="1" w:styleId="ListParagraphChar">
    <w:name w:val="List Paragraph Char"/>
    <w:basedOn w:val="DefaultParagraphFont"/>
    <w:link w:val="ListParagraph"/>
    <w:uiPriority w:val="34"/>
    <w:rsid w:val="00083A8E"/>
    <w:rPr>
      <w:rFonts w:eastAsia="SimSun" w:cs="B Mitra"/>
      <w:sz w:val="24"/>
      <w:szCs w:val="28"/>
      <w:lang w:eastAsia="zh-CN" w:bidi="fa-IR"/>
    </w:rPr>
  </w:style>
  <w:style w:type="paragraph" w:customStyle="1" w:styleId="References">
    <w:name w:val="References"/>
    <w:basedOn w:val="Normal"/>
    <w:qFormat/>
    <w:rsid w:val="00606633"/>
    <w:pPr>
      <w:tabs>
        <w:tab w:val="left" w:pos="576"/>
      </w:tabs>
      <w:suppressAutoHyphens/>
      <w:overflowPunct w:val="0"/>
      <w:autoSpaceDE w:val="0"/>
      <w:autoSpaceDN w:val="0"/>
      <w:bidi w:val="0"/>
      <w:adjustRightInd w:val="0"/>
      <w:spacing w:before="0" w:after="0" w:line="240" w:lineRule="auto"/>
      <w:ind w:left="576" w:hanging="432"/>
      <w:jc w:val="both"/>
      <w:textAlignment w:val="baseline"/>
    </w:pPr>
    <w:rPr>
      <w:rFonts w:cs="Times New Roman"/>
      <w:kern w:val="14"/>
      <w:sz w:val="20"/>
      <w:szCs w:val="20"/>
      <w:lang w:bidi="ar-SA"/>
    </w:rPr>
  </w:style>
  <w:style w:type="paragraph" w:customStyle="1" w:styleId="16">
    <w:name w:val="فصل 1"/>
    <w:basedOn w:val="Heading1"/>
    <w:link w:val="1Char0"/>
    <w:qFormat/>
    <w:rsid w:val="00606633"/>
    <w:pPr>
      <w:numPr>
        <w:ilvl w:val="1"/>
        <w:numId w:val="33"/>
      </w:numPr>
      <w:spacing w:line="240" w:lineRule="auto"/>
      <w:jc w:val="left"/>
    </w:pPr>
    <w:rPr>
      <w:rFonts w:ascii="Times New Roman Bold" w:eastAsiaTheme="majorEastAsia" w:hAnsi="Times New Roman Bold"/>
      <w:color w:val="8A58B4"/>
      <w:sz w:val="28"/>
    </w:rPr>
  </w:style>
  <w:style w:type="character" w:customStyle="1" w:styleId="1Char0">
    <w:name w:val="فصل 1 Char"/>
    <w:basedOn w:val="Heading1Char"/>
    <w:link w:val="16"/>
    <w:rsid w:val="00606633"/>
    <w:rPr>
      <w:rFonts w:ascii="Times New Roman Bold" w:eastAsiaTheme="majorEastAsia" w:hAnsi="Times New Roman Bold" w:cs="B Yagut"/>
      <w:b/>
      <w:bCs/>
      <w:color w:val="8A58B4"/>
      <w:kern w:val="32"/>
      <w:sz w:val="28"/>
      <w:szCs w:val="44"/>
      <w:lang w:bidi="fa-IR"/>
    </w:rPr>
  </w:style>
  <w:style w:type="character" w:styleId="IntenseReference">
    <w:name w:val="Intense Reference"/>
    <w:basedOn w:val="DefaultParagraphFont"/>
    <w:uiPriority w:val="32"/>
    <w:qFormat/>
    <w:rsid w:val="00606633"/>
    <w:rPr>
      <w:b/>
      <w:bCs/>
      <w:smallCaps/>
      <w:color w:val="3494BA" w:themeColor="accent1"/>
      <w:spacing w:val="5"/>
    </w:rPr>
  </w:style>
  <w:style w:type="table" w:styleId="ColorfulList-Accent4">
    <w:name w:val="Colorful List Accent 4"/>
    <w:basedOn w:val="TableNormal"/>
    <w:uiPriority w:val="72"/>
    <w:rsid w:val="009F2999"/>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1">
    <w:name w:val="Colorful List1"/>
    <w:basedOn w:val="TableNormal"/>
    <w:uiPriority w:val="72"/>
    <w:rsid w:val="009F299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ffff7">
    <w:name w:val="متن اصلی ãåã"/>
    <w:basedOn w:val="af4"/>
    <w:link w:val="Charf8"/>
    <w:rsid w:val="009F2999"/>
    <w:pPr>
      <w:spacing w:before="0" w:after="0" w:line="276" w:lineRule="auto"/>
      <w:contextualSpacing/>
      <w:jc w:val="both"/>
    </w:pPr>
    <w:rPr>
      <w:rFonts w:cs="B Nazanin"/>
      <w:i/>
      <w:iCs/>
      <w:sz w:val="28"/>
      <w:u w:val="single"/>
    </w:rPr>
  </w:style>
  <w:style w:type="character" w:customStyle="1" w:styleId="Charf8">
    <w:name w:val="متن اصلی ãåã Char"/>
    <w:basedOn w:val="Char"/>
    <w:link w:val="affff7"/>
    <w:locked/>
    <w:rsid w:val="009F2999"/>
    <w:rPr>
      <w:rFonts w:cs="B Nazanin"/>
      <w:i/>
      <w:iCs/>
      <w:sz w:val="28"/>
      <w:szCs w:val="28"/>
      <w:u w:val="single"/>
      <w:lang w:val="en-US" w:eastAsia="en-US" w:bidi="fa-IR"/>
    </w:rPr>
  </w:style>
  <w:style w:type="paragraph" w:customStyle="1" w:styleId="affff8">
    <w:name w:val="سرتيتر ۳ (ÓØÍ ۳)"/>
    <w:basedOn w:val="Heading3"/>
    <w:next w:val="Normal"/>
    <w:link w:val="Charf9"/>
    <w:autoRedefine/>
    <w:semiHidden/>
    <w:rsid w:val="009F2999"/>
    <w:pPr>
      <w:numPr>
        <w:ilvl w:val="0"/>
        <w:numId w:val="0"/>
      </w:numPr>
      <w:spacing w:before="0" w:after="0" w:line="312" w:lineRule="auto"/>
      <w:ind w:firstLine="349"/>
      <w:jc w:val="left"/>
      <w:outlineLvl w:val="9"/>
    </w:pPr>
    <w:rPr>
      <w:rFonts w:ascii="Times New Roman" w:eastAsia="Times New Roman" w:hAnsi="Times New Roman" w:cs="Nazanin"/>
      <w:b w:val="0"/>
      <w:bCs w:val="0"/>
      <w:sz w:val="28"/>
    </w:rPr>
  </w:style>
  <w:style w:type="character" w:customStyle="1" w:styleId="Charf9">
    <w:name w:val="سرتيتر ۳ (ÓØÍ ۳) Char"/>
    <w:basedOn w:val="DefaultParagraphFont"/>
    <w:link w:val="affff8"/>
    <w:semiHidden/>
    <w:locked/>
    <w:rsid w:val="009F2999"/>
    <w:rPr>
      <w:rFonts w:cs="Nazanin"/>
      <w:sz w:val="28"/>
      <w:szCs w:val="28"/>
      <w:lang w:bidi="fa-IR"/>
    </w:rPr>
  </w:style>
  <w:style w:type="paragraph" w:customStyle="1" w:styleId="affff9">
    <w:name w:val="سرتيتر ۱ (ÓØÍ ۱)"/>
    <w:basedOn w:val="Heading1"/>
    <w:next w:val="Normal"/>
    <w:autoRedefine/>
    <w:rsid w:val="009F2999"/>
    <w:pPr>
      <w:numPr>
        <w:numId w:val="0"/>
      </w:numPr>
      <w:tabs>
        <w:tab w:val="num" w:pos="1117"/>
      </w:tabs>
      <w:spacing w:before="240" w:after="60" w:line="240" w:lineRule="auto"/>
      <w:ind w:left="1117" w:right="0" w:hanging="720"/>
      <w:jc w:val="both"/>
    </w:pPr>
    <w:rPr>
      <w:rFonts w:cs="B Titr"/>
      <w:b w:val="0"/>
      <w:bCs w:val="0"/>
      <w:color w:val="003366"/>
      <w:szCs w:val="36"/>
    </w:rPr>
  </w:style>
  <w:style w:type="paragraph" w:customStyle="1" w:styleId="affffa">
    <w:name w:val="سرتيتر ۲ (ÓØÍ ۲)"/>
    <w:basedOn w:val="Heading2"/>
    <w:next w:val="Normal"/>
    <w:link w:val="Charfa"/>
    <w:autoRedefine/>
    <w:rsid w:val="009F2999"/>
    <w:pPr>
      <w:numPr>
        <w:numId w:val="0"/>
      </w:numPr>
      <w:tabs>
        <w:tab w:val="num" w:pos="576"/>
      </w:tabs>
      <w:spacing w:line="240" w:lineRule="auto"/>
      <w:ind w:left="900" w:hanging="576"/>
      <w:jc w:val="both"/>
    </w:pPr>
    <w:rPr>
      <w:rFonts w:ascii="Times New Roman" w:hAnsi="Times New Roman" w:cs="Nazanin"/>
      <w:b w:val="0"/>
      <w:bCs w:val="0"/>
      <w:i w:val="0"/>
      <w:szCs w:val="28"/>
    </w:rPr>
  </w:style>
  <w:style w:type="paragraph" w:customStyle="1" w:styleId="affffb">
    <w:name w:val="سرتيتر ۴ (ÓØÍ ۴)"/>
    <w:basedOn w:val="Normal"/>
    <w:next w:val="Normal"/>
    <w:autoRedefine/>
    <w:rsid w:val="009F2999"/>
    <w:pPr>
      <w:tabs>
        <w:tab w:val="num" w:pos="3060"/>
      </w:tabs>
      <w:spacing w:before="0" w:after="0" w:line="240" w:lineRule="auto"/>
      <w:ind w:left="2628" w:hanging="648"/>
      <w:jc w:val="both"/>
    </w:pPr>
    <w:rPr>
      <w:rFonts w:cs="B Lotus"/>
      <w:bCs/>
      <w:szCs w:val="24"/>
    </w:rPr>
  </w:style>
  <w:style w:type="character" w:customStyle="1" w:styleId="Charfa">
    <w:name w:val="سرتيتر ۲ (ÓØÍ ۲) Char"/>
    <w:basedOn w:val="DefaultParagraphFont"/>
    <w:link w:val="affffa"/>
    <w:locked/>
    <w:rsid w:val="009F2999"/>
    <w:rPr>
      <w:rFonts w:cs="Nazanin"/>
      <w:sz w:val="28"/>
      <w:szCs w:val="28"/>
      <w:lang w:bidi="fa-IR"/>
    </w:rPr>
  </w:style>
  <w:style w:type="paragraph" w:customStyle="1" w:styleId="affffc">
    <w:name w:val="متن اصلی æÓØ íä"/>
    <w:basedOn w:val="af4"/>
    <w:uiPriority w:val="99"/>
    <w:rsid w:val="009F2999"/>
    <w:pPr>
      <w:spacing w:before="0" w:after="0" w:line="276" w:lineRule="auto"/>
      <w:ind w:firstLine="0"/>
      <w:contextualSpacing/>
      <w:jc w:val="center"/>
    </w:pPr>
    <w:rPr>
      <w:rFonts w:cs="B Nazanin"/>
      <w:sz w:val="28"/>
    </w:rPr>
  </w:style>
  <w:style w:type="paragraph" w:customStyle="1" w:styleId="-6">
    <w:name w:val="متن اصلی åãÑÇå ÈÇ -"/>
    <w:basedOn w:val="Normal"/>
    <w:next w:val="af4"/>
    <w:uiPriority w:val="99"/>
    <w:rsid w:val="009F2999"/>
    <w:pPr>
      <w:tabs>
        <w:tab w:val="num" w:pos="170"/>
      </w:tabs>
      <w:spacing w:before="0" w:after="0" w:line="312" w:lineRule="auto"/>
      <w:ind w:left="113" w:hanging="113"/>
    </w:pPr>
    <w:rPr>
      <w:rFonts w:cs="Nazanin"/>
      <w:lang w:bidi="ar-SA"/>
    </w:rPr>
  </w:style>
  <w:style w:type="paragraph" w:customStyle="1" w:styleId="h2txt">
    <w:name w:val="h2_txt"/>
    <w:basedOn w:val="Normal"/>
    <w:uiPriority w:val="99"/>
    <w:rsid w:val="009F2999"/>
    <w:pPr>
      <w:bidi w:val="0"/>
      <w:spacing w:before="100" w:beforeAutospacing="1" w:after="100" w:afterAutospacing="1" w:line="240" w:lineRule="auto"/>
      <w:ind w:firstLine="0"/>
      <w:jc w:val="left"/>
    </w:pPr>
    <w:rPr>
      <w:rFonts w:cs="Times New Roman"/>
      <w:szCs w:val="24"/>
    </w:rPr>
  </w:style>
  <w:style w:type="character" w:styleId="SubtleEmphasis">
    <w:name w:val="Subtle Emphasis"/>
    <w:basedOn w:val="DefaultParagraphFont"/>
    <w:uiPriority w:val="99"/>
    <w:qFormat/>
    <w:rsid w:val="009F2999"/>
    <w:rPr>
      <w:rFonts w:cs="Times New Roman"/>
      <w:i/>
      <w:iCs/>
      <w:color w:val="808080"/>
    </w:rPr>
  </w:style>
  <w:style w:type="character" w:customStyle="1" w:styleId="tahoma-normal">
    <w:name w:val="tahoma-normal"/>
    <w:basedOn w:val="DefaultParagraphFont"/>
    <w:rsid w:val="009F2999"/>
  </w:style>
  <w:style w:type="character" w:customStyle="1" w:styleId="hilighted">
    <w:name w:val="hilighted"/>
    <w:basedOn w:val="DefaultParagraphFont"/>
    <w:rsid w:val="009F2999"/>
  </w:style>
  <w:style w:type="table" w:customStyle="1" w:styleId="LightList-Accent31">
    <w:name w:val="Light List - Accent 31"/>
    <w:basedOn w:val="TableNormal"/>
    <w:next w:val="LightList-Accent3"/>
    <w:uiPriority w:val="61"/>
    <w:rsid w:val="009F2999"/>
    <w:rPr>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9F299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6">
    <w:name w:val="Medium Grid 1 Accent 6"/>
    <w:basedOn w:val="TableNormal"/>
    <w:uiPriority w:val="67"/>
    <w:rsid w:val="009F2999"/>
    <w:rPr>
      <w:lang w:bidi="fa-I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Shading-Accent12">
    <w:name w:val="Light Shading - Accent 12"/>
    <w:basedOn w:val="TableNormal"/>
    <w:uiPriority w:val="60"/>
    <w:rsid w:val="009F2999"/>
    <w:rPr>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d">
    <w:name w:val="شماره شكل‌ها"/>
    <w:basedOn w:val="Normal"/>
    <w:link w:val="CharChar2"/>
    <w:rsid w:val="009F2999"/>
    <w:pPr>
      <w:spacing w:before="0" w:after="0" w:line="312" w:lineRule="auto"/>
      <w:ind w:left="851" w:hanging="851"/>
      <w:jc w:val="center"/>
      <w:outlineLvl w:val="1"/>
    </w:pPr>
    <w:rPr>
      <w:bCs/>
    </w:rPr>
  </w:style>
  <w:style w:type="character" w:customStyle="1" w:styleId="CharChar2">
    <w:name w:val="شماره شكل‌ها Char Char"/>
    <w:basedOn w:val="DefaultParagraphFont"/>
    <w:link w:val="affffd"/>
    <w:rsid w:val="009F2999"/>
    <w:rPr>
      <w:rFonts w:cs="B Mitra"/>
      <w:bCs/>
      <w:sz w:val="24"/>
      <w:szCs w:val="28"/>
      <w:lang w:bidi="fa-IR"/>
    </w:rPr>
  </w:style>
  <w:style w:type="paragraph" w:customStyle="1" w:styleId="affffe">
    <w:name w:val="شماره جدول"/>
    <w:basedOn w:val="afa"/>
    <w:link w:val="CharChar4"/>
    <w:rsid w:val="009F2999"/>
    <w:pPr>
      <w:spacing w:before="0" w:after="0"/>
      <w:ind w:left="851" w:hanging="851"/>
      <w:jc w:val="center"/>
    </w:pPr>
    <w:rPr>
      <w:rFonts w:cs="B Mitra"/>
      <w:bCs/>
      <w:sz w:val="24"/>
      <w:szCs w:val="28"/>
    </w:rPr>
  </w:style>
  <w:style w:type="character" w:customStyle="1" w:styleId="CharChar4">
    <w:name w:val="شماره جدول Char Char"/>
    <w:basedOn w:val="CharChar"/>
    <w:link w:val="affffe"/>
    <w:rsid w:val="009F2999"/>
    <w:rPr>
      <w:rFonts w:cs="B Mitra"/>
      <w:bCs/>
      <w:sz w:val="24"/>
      <w:szCs w:val="28"/>
      <w:lang w:val="en-US" w:eastAsia="en-US" w:bidi="fa-IR"/>
    </w:rPr>
  </w:style>
  <w:style w:type="table" w:styleId="TableSimple1">
    <w:name w:val="Table Simple 1"/>
    <w:basedOn w:val="TableNormal"/>
    <w:rsid w:val="009F2999"/>
    <w:pPr>
      <w:bidi/>
      <w:jc w:val="lowKashida"/>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
    <w:name w:val="نام گزارش"/>
    <w:next w:val="14"/>
    <w:link w:val="Charfb"/>
    <w:qFormat/>
    <w:rsid w:val="009F2999"/>
    <w:pPr>
      <w:spacing w:line="312" w:lineRule="auto"/>
      <w:jc w:val="center"/>
    </w:pPr>
    <w:rPr>
      <w:rFonts w:ascii="IranNastaliq" w:hAnsi="IranNastaliq" w:cs="IranNastaliq"/>
      <w:b/>
      <w:bCs/>
      <w:color w:val="4F81BD"/>
      <w:sz w:val="96"/>
      <w:szCs w:val="96"/>
      <w:lang w:bidi="fa-IR"/>
    </w:rPr>
  </w:style>
  <w:style w:type="paragraph" w:customStyle="1" w:styleId="afffff0">
    <w:name w:val="گزارش اول"/>
    <w:basedOn w:val="afffff"/>
    <w:qFormat/>
    <w:rsid w:val="009F2999"/>
    <w:pPr>
      <w:bidi/>
    </w:pPr>
    <w:rPr>
      <w14:shadow w14:blurRad="50800" w14:dist="38100" w14:dir="2700000" w14:sx="100000" w14:sy="100000" w14:kx="0" w14:ky="0" w14:algn="tl">
        <w14:srgbClr w14:val="000000">
          <w14:alpha w14:val="60000"/>
        </w14:srgbClr>
      </w14:shadow>
    </w:rPr>
  </w:style>
  <w:style w:type="character" w:customStyle="1" w:styleId="Charfb">
    <w:name w:val="نام گزارش Char"/>
    <w:basedOn w:val="DefaultParagraphFont"/>
    <w:link w:val="afffff"/>
    <w:rsid w:val="009F2999"/>
    <w:rPr>
      <w:rFonts w:ascii="IranNastaliq" w:hAnsi="IranNastaliq" w:cs="IranNastaliq"/>
      <w:b/>
      <w:bCs/>
      <w:color w:val="4F81BD"/>
      <w:sz w:val="96"/>
      <w:szCs w:val="96"/>
      <w:lang w:bidi="fa-IR"/>
    </w:rPr>
  </w:style>
  <w:style w:type="paragraph" w:customStyle="1" w:styleId="afffff1">
    <w:name w:val="نام فصل"/>
    <w:basedOn w:val="14"/>
    <w:rsid w:val="009F2999"/>
    <w:pPr>
      <w:numPr>
        <w:numId w:val="0"/>
      </w:numPr>
      <w:tabs>
        <w:tab w:val="num" w:pos="397"/>
      </w:tabs>
      <w:spacing w:after="240" w:line="312" w:lineRule="auto"/>
      <w:ind w:left="5101"/>
    </w:pPr>
    <w:rPr>
      <w:rFonts w:cs="B Nazanin"/>
      <w:noProof/>
      <w:color w:val="4F81BD"/>
      <w:szCs w:val="96"/>
    </w:rPr>
  </w:style>
  <w:style w:type="paragraph" w:customStyle="1" w:styleId="linkbar1">
    <w:name w:val="linkbar1"/>
    <w:basedOn w:val="Normal"/>
    <w:rsid w:val="009F2999"/>
    <w:pPr>
      <w:bidi w:val="0"/>
      <w:spacing w:before="37" w:after="299" w:line="299" w:lineRule="atLeast"/>
      <w:ind w:firstLine="0"/>
      <w:jc w:val="left"/>
    </w:pPr>
    <w:rPr>
      <w:rFonts w:cs="Times New Roman"/>
      <w:color w:val="000000"/>
      <w:sz w:val="19"/>
      <w:szCs w:val="19"/>
      <w:lang w:bidi="ar-SA"/>
    </w:rPr>
  </w:style>
  <w:style w:type="paragraph" w:customStyle="1" w:styleId="linkbar2">
    <w:name w:val="linkbar2"/>
    <w:basedOn w:val="Normal"/>
    <w:rsid w:val="009F2999"/>
    <w:pPr>
      <w:bidi w:val="0"/>
      <w:spacing w:before="0" w:after="299" w:line="299" w:lineRule="atLeast"/>
      <w:ind w:firstLine="0"/>
      <w:jc w:val="left"/>
    </w:pPr>
    <w:rPr>
      <w:rFonts w:cs="Times New Roman"/>
      <w:color w:val="000000"/>
      <w:sz w:val="19"/>
      <w:szCs w:val="19"/>
      <w:lang w:bidi="ar-SA"/>
    </w:rPr>
  </w:style>
  <w:style w:type="paragraph" w:customStyle="1" w:styleId="onepubtitle1">
    <w:name w:val="onepub_title1"/>
    <w:basedOn w:val="Normal"/>
    <w:rsid w:val="009F2999"/>
    <w:pPr>
      <w:bidi w:val="0"/>
      <w:spacing w:before="299" w:after="0" w:line="299" w:lineRule="atLeast"/>
      <w:ind w:firstLine="0"/>
      <w:jc w:val="left"/>
    </w:pPr>
    <w:rPr>
      <w:rFonts w:cs="Times New Roman"/>
      <w:b/>
      <w:bCs/>
      <w:color w:val="000000"/>
      <w:sz w:val="22"/>
      <w:szCs w:val="22"/>
      <w:lang w:bidi="ar-SA"/>
    </w:rPr>
  </w:style>
  <w:style w:type="paragraph" w:customStyle="1" w:styleId="onepubauthors1">
    <w:name w:val="onepub_authors1"/>
    <w:basedOn w:val="Normal"/>
    <w:rsid w:val="009F2999"/>
    <w:pPr>
      <w:bidi w:val="0"/>
      <w:spacing w:before="37" w:after="75" w:line="299" w:lineRule="atLeast"/>
      <w:ind w:firstLine="0"/>
      <w:jc w:val="left"/>
    </w:pPr>
    <w:rPr>
      <w:rFonts w:cs="Times New Roman"/>
      <w:color w:val="000000"/>
      <w:sz w:val="21"/>
      <w:szCs w:val="21"/>
      <w:lang w:bidi="ar-SA"/>
    </w:rPr>
  </w:style>
  <w:style w:type="paragraph" w:customStyle="1" w:styleId="linkbar3">
    <w:name w:val="linkbar3"/>
    <w:basedOn w:val="Normal"/>
    <w:rsid w:val="009F2999"/>
    <w:pPr>
      <w:bidi w:val="0"/>
      <w:spacing w:before="37" w:after="299" w:line="299" w:lineRule="atLeast"/>
      <w:ind w:firstLine="0"/>
      <w:jc w:val="left"/>
    </w:pPr>
    <w:rPr>
      <w:rFonts w:cs="Times New Roman"/>
      <w:color w:val="000000"/>
      <w:sz w:val="19"/>
      <w:szCs w:val="19"/>
      <w:lang w:bidi="ar-SA"/>
    </w:rPr>
  </w:style>
  <w:style w:type="paragraph" w:customStyle="1" w:styleId="onefaqquestion1">
    <w:name w:val="onefaq_question1"/>
    <w:basedOn w:val="Normal"/>
    <w:rsid w:val="009F2999"/>
    <w:pPr>
      <w:bidi w:val="0"/>
      <w:spacing w:before="0" w:after="94" w:line="299" w:lineRule="atLeast"/>
      <w:ind w:firstLine="0"/>
      <w:jc w:val="left"/>
    </w:pPr>
    <w:rPr>
      <w:rFonts w:cs="Times New Roman"/>
      <w:b/>
      <w:bCs/>
      <w:color w:val="000000"/>
      <w:sz w:val="22"/>
      <w:szCs w:val="22"/>
      <w:lang w:bidi="ar-SA"/>
    </w:rPr>
  </w:style>
  <w:style w:type="paragraph" w:customStyle="1" w:styleId="onerumorquestion1">
    <w:name w:val="onerumor_question1"/>
    <w:basedOn w:val="Normal"/>
    <w:rsid w:val="009F2999"/>
    <w:pPr>
      <w:bidi w:val="0"/>
      <w:spacing w:before="0" w:after="94" w:line="299" w:lineRule="atLeast"/>
      <w:ind w:firstLine="0"/>
      <w:jc w:val="left"/>
    </w:pPr>
    <w:rPr>
      <w:rFonts w:cs="Times New Roman"/>
      <w:b/>
      <w:bCs/>
      <w:color w:val="183B94"/>
      <w:sz w:val="22"/>
      <w:szCs w:val="22"/>
      <w:lang w:bidi="ar-SA"/>
    </w:rPr>
  </w:style>
  <w:style w:type="character" w:customStyle="1" w:styleId="date2">
    <w:name w:val="date2"/>
    <w:basedOn w:val="DefaultParagraphFont"/>
    <w:rsid w:val="009F2999"/>
    <w:rPr>
      <w:b/>
      <w:bCs/>
      <w:color w:val="999999"/>
      <w:sz w:val="17"/>
      <w:szCs w:val="17"/>
    </w:rPr>
  </w:style>
  <w:style w:type="paragraph" w:customStyle="1" w:styleId="txtlarge">
    <w:name w:val="txtlarge"/>
    <w:basedOn w:val="Normal"/>
    <w:rsid w:val="009F2999"/>
    <w:pPr>
      <w:bidi w:val="0"/>
      <w:spacing w:before="0" w:after="240" w:line="240" w:lineRule="auto"/>
      <w:ind w:firstLine="0"/>
      <w:jc w:val="left"/>
    </w:pPr>
    <w:rPr>
      <w:rFonts w:cs="Times New Roman"/>
      <w:szCs w:val="24"/>
      <w:lang w:bidi="ar-SA"/>
    </w:rPr>
  </w:style>
  <w:style w:type="character" w:customStyle="1" w:styleId="Header1">
    <w:name w:val="Header1"/>
    <w:basedOn w:val="DefaultParagraphFont"/>
    <w:rsid w:val="009F2999"/>
  </w:style>
  <w:style w:type="character" w:customStyle="1" w:styleId="clear1">
    <w:name w:val="clear1"/>
    <w:basedOn w:val="DefaultParagraphFont"/>
    <w:rsid w:val="009F2999"/>
  </w:style>
  <w:style w:type="character" w:customStyle="1" w:styleId="textsubtitle">
    <w:name w:val="textsubtitle"/>
    <w:basedOn w:val="DefaultParagraphFont"/>
    <w:rsid w:val="009F2999"/>
  </w:style>
  <w:style w:type="character" w:customStyle="1" w:styleId="textsubheader">
    <w:name w:val="textsubheader"/>
    <w:basedOn w:val="DefaultParagraphFont"/>
    <w:rsid w:val="009F2999"/>
  </w:style>
  <w:style w:type="paragraph" w:customStyle="1" w:styleId="wp-caption-text">
    <w:name w:val="wp-caption-text"/>
    <w:basedOn w:val="Normal"/>
    <w:rsid w:val="009F2999"/>
    <w:pPr>
      <w:bidi w:val="0"/>
      <w:spacing w:before="100" w:beforeAutospacing="1" w:after="100" w:afterAutospacing="1" w:line="240" w:lineRule="auto"/>
      <w:ind w:firstLine="0"/>
      <w:jc w:val="left"/>
    </w:pPr>
    <w:rPr>
      <w:rFonts w:cs="Times New Roman"/>
      <w:szCs w:val="24"/>
      <w:lang w:bidi="ar-SA"/>
    </w:rPr>
  </w:style>
  <w:style w:type="character" w:customStyle="1" w:styleId="Titr2">
    <w:name w:val="Titr 2"/>
    <w:basedOn w:val="DefaultParagraphFont"/>
    <w:rsid w:val="009F2999"/>
    <w:rPr>
      <w:rFonts w:ascii="Mitra" w:hAnsi="Mitra" w:cs="Mitra"/>
      <w:b/>
      <w:bCs/>
      <w:sz w:val="36"/>
      <w:szCs w:val="36"/>
    </w:rPr>
  </w:style>
  <w:style w:type="paragraph" w:customStyle="1" w:styleId="Styletext">
    <w:name w:val="Style text +"/>
    <w:link w:val="StyletextChar"/>
    <w:rsid w:val="009F2999"/>
    <w:rPr>
      <w:rFonts w:ascii="Mitra" w:hAnsi="Mitra" w:cs="Mitra"/>
      <w:szCs w:val="24"/>
    </w:rPr>
  </w:style>
  <w:style w:type="character" w:customStyle="1" w:styleId="StyletextChar">
    <w:name w:val="Style text + Char"/>
    <w:basedOn w:val="DefaultParagraphFont"/>
    <w:link w:val="Styletext"/>
    <w:rsid w:val="009F2999"/>
    <w:rPr>
      <w:rFonts w:ascii="Mitra" w:hAnsi="Mitra" w:cs="Mitra"/>
      <w:szCs w:val="24"/>
    </w:rPr>
  </w:style>
  <w:style w:type="character" w:customStyle="1" w:styleId="1-1-1Char0">
    <w:name w:val="تیÊÑ 1-1-1 Char"/>
    <w:basedOn w:val="DefaultParagraphFont"/>
    <w:link w:val="1-1-10"/>
    <w:uiPriority w:val="99"/>
    <w:locked/>
    <w:rsid w:val="009F2999"/>
    <w:rPr>
      <w:rFonts w:ascii="Calibri" w:hAnsi="Calibri" w:cs="B Nazanin"/>
      <w:bCs/>
      <w:sz w:val="26"/>
      <w:szCs w:val="26"/>
    </w:rPr>
  </w:style>
  <w:style w:type="paragraph" w:customStyle="1" w:styleId="1-1-10">
    <w:name w:val="تیÊÑ 1-1-1"/>
    <w:basedOn w:val="Normal"/>
    <w:link w:val="1-1-1Char0"/>
    <w:uiPriority w:val="99"/>
    <w:rsid w:val="009F2999"/>
    <w:pPr>
      <w:spacing w:before="0" w:line="276" w:lineRule="auto"/>
      <w:ind w:firstLine="0"/>
      <w:jc w:val="left"/>
    </w:pPr>
    <w:rPr>
      <w:rFonts w:ascii="Calibri" w:hAnsi="Calibri"/>
      <w:bCs/>
      <w:sz w:val="26"/>
      <w:szCs w:val="26"/>
      <w:lang w:bidi="ar-SA"/>
    </w:rPr>
  </w:style>
  <w:style w:type="paragraph" w:customStyle="1" w:styleId="font5">
    <w:name w:val="font5"/>
    <w:basedOn w:val="Normal"/>
    <w:rsid w:val="009F2999"/>
    <w:pPr>
      <w:bidi w:val="0"/>
      <w:spacing w:before="100" w:beforeAutospacing="1" w:after="100" w:afterAutospacing="1" w:line="240" w:lineRule="auto"/>
      <w:ind w:firstLine="0"/>
      <w:jc w:val="left"/>
    </w:pPr>
    <w:rPr>
      <w:rFonts w:cs="B Lotus"/>
      <w:color w:val="000000"/>
      <w:sz w:val="22"/>
      <w:szCs w:val="22"/>
      <w:lang w:bidi="ar-SA"/>
    </w:rPr>
  </w:style>
  <w:style w:type="paragraph" w:customStyle="1" w:styleId="font6">
    <w:name w:val="font6"/>
    <w:basedOn w:val="Normal"/>
    <w:rsid w:val="009F2999"/>
    <w:pPr>
      <w:bidi w:val="0"/>
      <w:spacing w:before="100" w:beforeAutospacing="1" w:after="100" w:afterAutospacing="1" w:line="240" w:lineRule="auto"/>
      <w:ind w:firstLine="0"/>
      <w:jc w:val="left"/>
    </w:pPr>
    <w:rPr>
      <w:rFonts w:cs="B Lotus"/>
      <w:color w:val="000000"/>
      <w:sz w:val="22"/>
      <w:szCs w:val="22"/>
      <w:u w:val="single"/>
      <w:lang w:bidi="ar-SA"/>
    </w:rPr>
  </w:style>
  <w:style w:type="paragraph" w:customStyle="1" w:styleId="font7">
    <w:name w:val="font7"/>
    <w:basedOn w:val="Normal"/>
    <w:rsid w:val="009F2999"/>
    <w:pPr>
      <w:bidi w:val="0"/>
      <w:spacing w:before="100" w:beforeAutospacing="1" w:after="100" w:afterAutospacing="1" w:line="240" w:lineRule="auto"/>
      <w:ind w:firstLine="0"/>
      <w:jc w:val="left"/>
    </w:pPr>
    <w:rPr>
      <w:rFonts w:cs="B Lotus"/>
      <w:color w:val="FF0000"/>
      <w:sz w:val="22"/>
      <w:szCs w:val="22"/>
      <w:lang w:bidi="ar-SA"/>
    </w:rPr>
  </w:style>
  <w:style w:type="paragraph" w:customStyle="1" w:styleId="xl63">
    <w:name w:val="xl63"/>
    <w:basedOn w:val="Normal"/>
    <w:rsid w:val="009F2999"/>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64">
    <w:name w:val="xl64"/>
    <w:basedOn w:val="Normal"/>
    <w:rsid w:val="009F2999"/>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szCs w:val="24"/>
      <w:lang w:bidi="ar-SA"/>
    </w:rPr>
  </w:style>
  <w:style w:type="paragraph" w:customStyle="1" w:styleId="xl65">
    <w:name w:val="xl65"/>
    <w:basedOn w:val="Normal"/>
    <w:rsid w:val="009F2999"/>
    <w:pPr>
      <w:pBdr>
        <w:top w:val="single" w:sz="8" w:space="0" w:color="auto"/>
        <w:left w:val="single" w:sz="8" w:space="0" w:color="auto"/>
        <w:bottom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66">
    <w:name w:val="xl66"/>
    <w:basedOn w:val="Normal"/>
    <w:rsid w:val="009F2999"/>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67">
    <w:name w:val="xl67"/>
    <w:basedOn w:val="Normal"/>
    <w:rsid w:val="009F2999"/>
    <w:pPr>
      <w:pBdr>
        <w:top w:val="single" w:sz="8" w:space="0" w:color="auto"/>
        <w:bottom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68">
    <w:name w:val="xl68"/>
    <w:basedOn w:val="Normal"/>
    <w:rsid w:val="009F2999"/>
    <w:pPr>
      <w:pBdr>
        <w:top w:val="single" w:sz="8" w:space="0" w:color="auto"/>
        <w:left w:val="single" w:sz="8" w:space="0" w:color="auto"/>
        <w:bottom w:val="single" w:sz="8" w:space="0" w:color="auto"/>
      </w:pBdr>
      <w:bidi w:val="0"/>
      <w:spacing w:before="100" w:beforeAutospacing="1" w:after="100" w:afterAutospacing="1" w:line="240" w:lineRule="auto"/>
      <w:ind w:firstLine="0"/>
      <w:jc w:val="left"/>
    </w:pPr>
    <w:rPr>
      <w:rFonts w:cs="B Lotus"/>
      <w:szCs w:val="24"/>
      <w:lang w:bidi="ar-SA"/>
    </w:rPr>
  </w:style>
  <w:style w:type="paragraph" w:customStyle="1" w:styleId="xl69">
    <w:name w:val="xl69"/>
    <w:basedOn w:val="Normal"/>
    <w:rsid w:val="009F2999"/>
    <w:pPr>
      <w:pBdr>
        <w:top w:val="single" w:sz="8" w:space="0" w:color="auto"/>
        <w:left w:val="single" w:sz="8" w:space="0" w:color="auto"/>
        <w:bottom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0">
    <w:name w:val="xl70"/>
    <w:basedOn w:val="Normal"/>
    <w:rsid w:val="009F2999"/>
    <w:pPr>
      <w:pBdr>
        <w:left w:val="single" w:sz="8" w:space="0" w:color="auto"/>
        <w:bottom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1">
    <w:name w:val="xl71"/>
    <w:basedOn w:val="Normal"/>
    <w:rsid w:val="009F2999"/>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2">
    <w:name w:val="xl72"/>
    <w:basedOn w:val="Normal"/>
    <w:rsid w:val="009F2999"/>
    <w:pPr>
      <w:pBdr>
        <w:top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3">
    <w:name w:val="xl73"/>
    <w:basedOn w:val="Normal"/>
    <w:rsid w:val="009F2999"/>
    <w:pPr>
      <w:pBdr>
        <w:top w:val="single" w:sz="4" w:space="0" w:color="auto"/>
        <w:left w:val="single" w:sz="8"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paragraph" w:customStyle="1" w:styleId="xl74">
    <w:name w:val="xl74"/>
    <w:basedOn w:val="Normal"/>
    <w:rsid w:val="009F2999"/>
    <w:pPr>
      <w:pBdr>
        <w:left w:val="single" w:sz="8" w:space="0" w:color="auto"/>
        <w:bottom w:val="single" w:sz="8"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paragraph" w:customStyle="1" w:styleId="xl75">
    <w:name w:val="xl75"/>
    <w:basedOn w:val="Normal"/>
    <w:rsid w:val="009F2999"/>
    <w:pPr>
      <w:pBdr>
        <w:top w:val="single" w:sz="4" w:space="0" w:color="auto"/>
        <w:right w:val="single" w:sz="8"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6">
    <w:name w:val="xl76"/>
    <w:basedOn w:val="Normal"/>
    <w:rsid w:val="009F2999"/>
    <w:pPr>
      <w:pBdr>
        <w:top w:val="single" w:sz="4" w:space="0" w:color="auto"/>
        <w:left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7">
    <w:name w:val="xl77"/>
    <w:basedOn w:val="Normal"/>
    <w:rsid w:val="009F2999"/>
    <w:pPr>
      <w:pBdr>
        <w:bottom w:val="single" w:sz="8" w:space="0" w:color="auto"/>
        <w:right w:val="single" w:sz="8"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8">
    <w:name w:val="xl78"/>
    <w:basedOn w:val="Normal"/>
    <w:rsid w:val="009F2999"/>
    <w:pPr>
      <w:pBdr>
        <w:left w:val="single" w:sz="4" w:space="0" w:color="auto"/>
        <w:bottom w:val="single" w:sz="8"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79">
    <w:name w:val="xl79"/>
    <w:basedOn w:val="Normal"/>
    <w:rsid w:val="009F2999"/>
    <w:pPr>
      <w:pBdr>
        <w:top w:val="single" w:sz="4" w:space="0" w:color="auto"/>
        <w:left w:val="single" w:sz="4" w:space="0" w:color="auto"/>
        <w:right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0">
    <w:name w:val="xl80"/>
    <w:basedOn w:val="Normal"/>
    <w:rsid w:val="009F2999"/>
    <w:pPr>
      <w:pBdr>
        <w:left w:val="single" w:sz="4" w:space="0" w:color="auto"/>
        <w:bottom w:val="single" w:sz="8" w:space="0" w:color="auto"/>
        <w:right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1">
    <w:name w:val="xl81"/>
    <w:basedOn w:val="Normal"/>
    <w:rsid w:val="009F2999"/>
    <w:pPr>
      <w:pBdr>
        <w:top w:val="single" w:sz="4" w:space="0" w:color="auto"/>
        <w:bottom w:val="single" w:sz="4" w:space="0" w:color="auto"/>
        <w:right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2">
    <w:name w:val="xl82"/>
    <w:basedOn w:val="Normal"/>
    <w:rsid w:val="009F2999"/>
    <w:pPr>
      <w:pBdr>
        <w:top w:val="single" w:sz="4" w:space="0" w:color="auto"/>
        <w:bottom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3">
    <w:name w:val="xl83"/>
    <w:basedOn w:val="Normal"/>
    <w:rsid w:val="009F2999"/>
    <w:pPr>
      <w:pBdr>
        <w:top w:val="single" w:sz="4" w:space="0" w:color="auto"/>
        <w:left w:val="single" w:sz="8" w:space="0" w:color="auto"/>
        <w:bottom w:val="single" w:sz="4" w:space="0" w:color="auto"/>
      </w:pBdr>
      <w:shd w:val="clear" w:color="000000" w:fill="DDD9C3"/>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4">
    <w:name w:val="xl84"/>
    <w:basedOn w:val="Normal"/>
    <w:rsid w:val="009F2999"/>
    <w:pPr>
      <w:pBdr>
        <w:top w:val="single" w:sz="8" w:space="0" w:color="auto"/>
        <w:left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5">
    <w:name w:val="xl85"/>
    <w:basedOn w:val="Normal"/>
    <w:rsid w:val="009F2999"/>
    <w:pPr>
      <w:pBdr>
        <w:left w:val="single" w:sz="8" w:space="0" w:color="auto"/>
        <w:bottom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6">
    <w:name w:val="xl86"/>
    <w:basedOn w:val="Normal"/>
    <w:rsid w:val="009F2999"/>
    <w:pPr>
      <w:pBdr>
        <w:left w:val="single" w:sz="8" w:space="0" w:color="auto"/>
        <w:right w:val="single" w:sz="8" w:space="0" w:color="auto"/>
      </w:pBdr>
      <w:bidi w:val="0"/>
      <w:spacing w:before="100" w:beforeAutospacing="1" w:after="100" w:afterAutospacing="1" w:line="240" w:lineRule="auto"/>
      <w:ind w:firstLine="0"/>
      <w:jc w:val="center"/>
      <w:textAlignment w:val="center"/>
    </w:pPr>
    <w:rPr>
      <w:rFonts w:cs="B Lotus"/>
      <w:szCs w:val="24"/>
      <w:lang w:bidi="ar-SA"/>
    </w:rPr>
  </w:style>
  <w:style w:type="paragraph" w:customStyle="1" w:styleId="xl87">
    <w:name w:val="xl87"/>
    <w:basedOn w:val="Normal"/>
    <w:rsid w:val="009F2999"/>
    <w:pPr>
      <w:pBdr>
        <w:top w:val="single" w:sz="8" w:space="0" w:color="auto"/>
        <w:left w:val="single" w:sz="8" w:space="0" w:color="auto"/>
        <w:bottom w:val="single" w:sz="8" w:space="0" w:color="auto"/>
      </w:pBdr>
      <w:bidi w:val="0"/>
      <w:spacing w:before="100" w:beforeAutospacing="1" w:after="100" w:afterAutospacing="1" w:line="240" w:lineRule="auto"/>
      <w:ind w:firstLine="0"/>
      <w:jc w:val="left"/>
    </w:pPr>
    <w:rPr>
      <w:rFonts w:cs="B Lotus"/>
      <w:szCs w:val="24"/>
      <w:lang w:bidi="ar-SA"/>
    </w:rPr>
  </w:style>
  <w:style w:type="paragraph" w:customStyle="1" w:styleId="xl88">
    <w:name w:val="xl88"/>
    <w:basedOn w:val="Normal"/>
    <w:rsid w:val="009F2999"/>
    <w:pPr>
      <w:pBdr>
        <w:left w:val="single" w:sz="8" w:space="0" w:color="auto"/>
        <w:right w:val="single" w:sz="8" w:space="0" w:color="auto"/>
      </w:pBdr>
      <w:bidi w:val="0"/>
      <w:spacing w:before="100" w:beforeAutospacing="1" w:after="100" w:afterAutospacing="1" w:line="240" w:lineRule="auto"/>
      <w:ind w:firstLine="0"/>
      <w:jc w:val="left"/>
    </w:pPr>
    <w:rPr>
      <w:rFonts w:cs="B Lotus"/>
      <w:szCs w:val="24"/>
      <w:lang w:bidi="ar-SA"/>
    </w:rPr>
  </w:style>
  <w:style w:type="paragraph" w:customStyle="1" w:styleId="xl89">
    <w:name w:val="xl89"/>
    <w:basedOn w:val="Normal"/>
    <w:rsid w:val="009F2999"/>
    <w:pPr>
      <w:pBdr>
        <w:left w:val="single" w:sz="8" w:space="0" w:color="auto"/>
        <w:bottom w:val="single" w:sz="8" w:space="0" w:color="auto"/>
        <w:right w:val="single" w:sz="8" w:space="0" w:color="auto"/>
      </w:pBdr>
      <w:bidi w:val="0"/>
      <w:spacing w:before="100" w:beforeAutospacing="1" w:after="100" w:afterAutospacing="1" w:line="240" w:lineRule="auto"/>
      <w:ind w:firstLine="0"/>
      <w:jc w:val="left"/>
    </w:pPr>
    <w:rPr>
      <w:rFonts w:cs="B Lotus"/>
      <w:szCs w:val="24"/>
      <w:lang w:bidi="ar-SA"/>
    </w:rPr>
  </w:style>
  <w:style w:type="paragraph" w:customStyle="1" w:styleId="xl90">
    <w:name w:val="xl90"/>
    <w:basedOn w:val="Normal"/>
    <w:rsid w:val="009F2999"/>
    <w:pPr>
      <w:pBdr>
        <w:top w:val="single" w:sz="8" w:space="0" w:color="auto"/>
        <w:left w:val="single" w:sz="8" w:space="0" w:color="auto"/>
        <w:bottom w:val="single" w:sz="8" w:space="0" w:color="auto"/>
      </w:pBdr>
      <w:bidi w:val="0"/>
      <w:spacing w:before="100" w:beforeAutospacing="1" w:after="100" w:afterAutospacing="1" w:line="240" w:lineRule="auto"/>
      <w:ind w:firstLine="0"/>
      <w:jc w:val="center"/>
    </w:pPr>
    <w:rPr>
      <w:rFonts w:cs="B Lotus"/>
      <w:szCs w:val="24"/>
      <w:lang w:bidi="ar-SA"/>
    </w:rPr>
  </w:style>
  <w:style w:type="paragraph" w:customStyle="1" w:styleId="xl91">
    <w:name w:val="xl91"/>
    <w:basedOn w:val="Normal"/>
    <w:rsid w:val="009F2999"/>
    <w:pPr>
      <w:pBdr>
        <w:top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cs="B Lotus"/>
      <w:szCs w:val="24"/>
      <w:lang w:bidi="ar-SA"/>
    </w:rPr>
  </w:style>
  <w:style w:type="paragraph" w:customStyle="1" w:styleId="xl92">
    <w:name w:val="xl92"/>
    <w:basedOn w:val="Normal"/>
    <w:rsid w:val="009F2999"/>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ind w:firstLine="0"/>
      <w:jc w:val="center"/>
    </w:pPr>
    <w:rPr>
      <w:rFonts w:cs="B Lotus"/>
      <w:szCs w:val="24"/>
      <w:lang w:bidi="ar-SA"/>
    </w:rPr>
  </w:style>
  <w:style w:type="paragraph" w:customStyle="1" w:styleId="xl93">
    <w:name w:val="xl93"/>
    <w:basedOn w:val="Normal"/>
    <w:rsid w:val="009F2999"/>
    <w:pPr>
      <w:pBdr>
        <w:top w:val="single" w:sz="8" w:space="0" w:color="auto"/>
        <w:left w:val="single" w:sz="8" w:space="0" w:color="auto"/>
        <w:right w:val="single" w:sz="8"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paragraph" w:customStyle="1" w:styleId="xl94">
    <w:name w:val="xl94"/>
    <w:basedOn w:val="Normal"/>
    <w:rsid w:val="009F2999"/>
    <w:pPr>
      <w:pBdr>
        <w:left w:val="single" w:sz="8" w:space="0" w:color="auto"/>
        <w:bottom w:val="single" w:sz="8" w:space="0" w:color="auto"/>
        <w:right w:val="single" w:sz="8"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paragraph" w:customStyle="1" w:styleId="xl95">
    <w:name w:val="xl95"/>
    <w:basedOn w:val="Normal"/>
    <w:rsid w:val="009F2999"/>
    <w:pPr>
      <w:pBdr>
        <w:left w:val="single" w:sz="8" w:space="0" w:color="auto"/>
        <w:bottom w:val="single" w:sz="8" w:space="0" w:color="auto"/>
        <w:right w:val="single" w:sz="8"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paragraph" w:customStyle="1" w:styleId="xl96">
    <w:name w:val="xl96"/>
    <w:basedOn w:val="Normal"/>
    <w:rsid w:val="009F2999"/>
    <w:pPr>
      <w:pBdr>
        <w:top w:val="single" w:sz="4" w:space="0" w:color="auto"/>
        <w:left w:val="single" w:sz="4" w:space="0" w:color="auto"/>
        <w:bottom w:val="single" w:sz="4" w:space="0" w:color="auto"/>
        <w:right w:val="single" w:sz="4" w:space="0" w:color="auto"/>
      </w:pBdr>
      <w:shd w:val="clear" w:color="000000" w:fill="DDD9C3"/>
      <w:bidi w:val="0"/>
      <w:spacing w:before="100" w:beforeAutospacing="1" w:after="100" w:afterAutospacing="1" w:line="240" w:lineRule="auto"/>
      <w:ind w:firstLine="0"/>
      <w:jc w:val="center"/>
      <w:textAlignment w:val="center"/>
    </w:pPr>
    <w:rPr>
      <w:rFonts w:cs="B Lotus"/>
      <w:sz w:val="20"/>
      <w:szCs w:val="20"/>
      <w:lang w:bidi="ar-SA"/>
    </w:rPr>
  </w:style>
  <w:style w:type="numbering" w:styleId="111111">
    <w:name w:val="Outline List 2"/>
    <w:basedOn w:val="NoList"/>
    <w:rsid w:val="009F2999"/>
    <w:pPr>
      <w:numPr>
        <w:numId w:val="34"/>
      </w:numPr>
    </w:pPr>
  </w:style>
  <w:style w:type="character" w:customStyle="1" w:styleId="HeaderChar1">
    <w:name w:val="Header Char1"/>
    <w:rsid w:val="009F2999"/>
    <w:rPr>
      <w:rFonts w:cs="B Mitra"/>
      <w:sz w:val="24"/>
      <w:szCs w:val="24"/>
      <w:lang w:val="en-US" w:eastAsia="en-US" w:bidi="ar-SA"/>
    </w:rPr>
  </w:style>
  <w:style w:type="character" w:customStyle="1" w:styleId="FooterChar1">
    <w:name w:val="Footer Char1"/>
    <w:aliases w:val="Footnote Char1"/>
    <w:rsid w:val="009F2999"/>
    <w:rPr>
      <w:rFonts w:cs="B Mitra"/>
      <w:sz w:val="24"/>
      <w:szCs w:val="28"/>
      <w:lang w:val="en-US" w:eastAsia="en-US" w:bidi="ar-SA"/>
    </w:rPr>
  </w:style>
  <w:style w:type="paragraph" w:styleId="Signature">
    <w:name w:val="Signature"/>
    <w:basedOn w:val="Normal"/>
    <w:link w:val="SignatureChar"/>
    <w:rsid w:val="009F2999"/>
    <w:pPr>
      <w:spacing w:before="0" w:after="0" w:line="240" w:lineRule="auto"/>
      <w:ind w:left="3827" w:firstLine="0"/>
      <w:jc w:val="center"/>
    </w:pPr>
    <w:rPr>
      <w:b/>
      <w:bCs/>
      <w:lang w:bidi="ar-SA"/>
    </w:rPr>
  </w:style>
  <w:style w:type="character" w:customStyle="1" w:styleId="SignatureChar">
    <w:name w:val="Signature Char"/>
    <w:basedOn w:val="DefaultParagraphFont"/>
    <w:link w:val="Signature"/>
    <w:rsid w:val="009F2999"/>
    <w:rPr>
      <w:rFonts w:cs="B Mitra"/>
      <w:b/>
      <w:bCs/>
      <w:sz w:val="24"/>
      <w:szCs w:val="28"/>
    </w:rPr>
  </w:style>
  <w:style w:type="character" w:customStyle="1" w:styleId="Heading1Char1">
    <w:name w:val="Heading 1 Char1"/>
    <w:rsid w:val="009F2999"/>
    <w:rPr>
      <w:rFonts w:cs="B Mitra"/>
      <w:b/>
      <w:bCs/>
      <w:kern w:val="28"/>
      <w:sz w:val="32"/>
      <w:szCs w:val="32"/>
      <w:lang w:val="en-US" w:eastAsia="en-US" w:bidi="fa-IR"/>
    </w:rPr>
  </w:style>
  <w:style w:type="numbering" w:customStyle="1" w:styleId="masoud">
    <w:name w:val="masoud"/>
    <w:rsid w:val="009F2999"/>
    <w:pPr>
      <w:numPr>
        <w:numId w:val="35"/>
      </w:numPr>
    </w:pPr>
  </w:style>
  <w:style w:type="character" w:customStyle="1" w:styleId="Heading2Char1">
    <w:name w:val="Heading 2 Char1"/>
    <w:rsid w:val="009F2999"/>
    <w:rPr>
      <w:rFonts w:cs="B Mitra"/>
      <w:b/>
      <w:bCs/>
      <w:sz w:val="28"/>
      <w:szCs w:val="28"/>
      <w:lang w:val="en-US" w:eastAsia="en-US" w:bidi="ar-SA"/>
    </w:rPr>
  </w:style>
  <w:style w:type="character" w:customStyle="1" w:styleId="Heading3Char1">
    <w:name w:val="Heading 3 Char1"/>
    <w:rsid w:val="009F2999"/>
    <w:rPr>
      <w:rFonts w:cs="B Mitra"/>
      <w:b/>
      <w:bCs/>
      <w:sz w:val="24"/>
      <w:szCs w:val="24"/>
      <w:lang w:val="en-US" w:eastAsia="en-US" w:bidi="ar-SA"/>
    </w:rPr>
  </w:style>
  <w:style w:type="character" w:customStyle="1" w:styleId="CharChar12">
    <w:name w:val="Char Char12"/>
    <w:rsid w:val="009F2999"/>
    <w:rPr>
      <w:rFonts w:cs="B Mitra"/>
      <w:sz w:val="24"/>
      <w:szCs w:val="24"/>
      <w:lang w:val="en-US" w:eastAsia="en-US" w:bidi="ar-SA"/>
    </w:rPr>
  </w:style>
  <w:style w:type="character" w:customStyle="1" w:styleId="Heading9Char1">
    <w:name w:val="Heading 9 Char1"/>
    <w:aliases w:val="شکل Char1"/>
    <w:rsid w:val="009F2999"/>
    <w:rPr>
      <w:rFonts w:cs="B Mitra"/>
      <w:sz w:val="22"/>
      <w:szCs w:val="24"/>
      <w:lang w:val="en-US" w:eastAsia="en-US" w:bidi="ar-SA"/>
    </w:rPr>
  </w:style>
  <w:style w:type="character" w:customStyle="1" w:styleId="-Char">
    <w:name w:val="متن اصلي با - Char"/>
    <w:link w:val="-"/>
    <w:rsid w:val="009F2999"/>
    <w:rPr>
      <w:rFonts w:cs="Nazanin"/>
      <w:sz w:val="22"/>
      <w:szCs w:val="28"/>
      <w:lang w:bidi="fa-IR"/>
    </w:rPr>
  </w:style>
  <w:style w:type="character" w:customStyle="1" w:styleId="BodyTextChar1">
    <w:name w:val="Body Text Char1"/>
    <w:rsid w:val="009F2999"/>
    <w:rPr>
      <w:rFonts w:ascii="Arial" w:hAnsi="Arial" w:cs="Roya"/>
      <w:szCs w:val="30"/>
    </w:rPr>
  </w:style>
  <w:style w:type="paragraph" w:customStyle="1" w:styleId="13">
    <w:name w:val="عنوان 1"/>
    <w:basedOn w:val="Heading1"/>
    <w:next w:val="Heading1"/>
    <w:autoRedefine/>
    <w:rsid w:val="009F2999"/>
    <w:pPr>
      <w:numPr>
        <w:ilvl w:val="2"/>
        <w:numId w:val="38"/>
      </w:numPr>
      <w:spacing w:before="240" w:line="240" w:lineRule="auto"/>
      <w:ind w:right="0"/>
      <w:jc w:val="left"/>
    </w:pPr>
    <w:rPr>
      <w:rFonts w:ascii="Nazanin" w:hAnsi="Nazanin" w:cs="Nazanin"/>
      <w:kern w:val="0"/>
      <w14:shadow w14:blurRad="50800" w14:dist="38100" w14:dir="2700000" w14:sx="100000" w14:sy="100000" w14:kx="0" w14:ky="0" w14:algn="tl">
        <w14:srgbClr w14:val="000000">
          <w14:alpha w14:val="60000"/>
        </w14:srgbClr>
      </w14:shadow>
    </w:rPr>
  </w:style>
  <w:style w:type="paragraph" w:customStyle="1" w:styleId="List1-1">
    <w:name w:val="List1-1"/>
    <w:basedOn w:val="Normal"/>
    <w:rsid w:val="009F2999"/>
    <w:pPr>
      <w:tabs>
        <w:tab w:val="left" w:pos="425"/>
        <w:tab w:val="left" w:pos="851"/>
      </w:tabs>
      <w:spacing w:before="0" w:after="0"/>
      <w:ind w:left="851" w:hanging="851"/>
      <w:jc w:val="both"/>
    </w:pPr>
    <w:rPr>
      <w:noProof/>
      <w:sz w:val="22"/>
      <w:szCs w:val="26"/>
      <w:lang w:bidi="ar-SA"/>
    </w:rPr>
  </w:style>
  <w:style w:type="paragraph" w:styleId="BodyTextIndent2">
    <w:name w:val="Body Text Indent 2"/>
    <w:basedOn w:val="Normal"/>
    <w:link w:val="BodyTextIndent2Char1"/>
    <w:rsid w:val="009F2999"/>
    <w:pPr>
      <w:spacing w:before="0" w:after="0" w:line="240" w:lineRule="atLeast"/>
      <w:ind w:left="284" w:firstLine="530"/>
    </w:pPr>
    <w:rPr>
      <w:rFonts w:cs="Zar"/>
      <w:noProof/>
      <w:sz w:val="28"/>
      <w:lang w:bidi="ar-SA"/>
    </w:rPr>
  </w:style>
  <w:style w:type="character" w:customStyle="1" w:styleId="BodyTextIndent2Char">
    <w:name w:val="Body Text Indent 2 Char"/>
    <w:basedOn w:val="DefaultParagraphFont"/>
    <w:rsid w:val="009F2999"/>
    <w:rPr>
      <w:rFonts w:cs="B Nazanin"/>
      <w:sz w:val="24"/>
      <w:szCs w:val="28"/>
      <w:lang w:bidi="fa-IR"/>
    </w:rPr>
  </w:style>
  <w:style w:type="character" w:customStyle="1" w:styleId="BodyTextIndent2Char1">
    <w:name w:val="Body Text Indent 2 Char1"/>
    <w:link w:val="BodyTextIndent2"/>
    <w:rsid w:val="009F2999"/>
    <w:rPr>
      <w:rFonts w:cs="Zar"/>
      <w:noProof/>
      <w:sz w:val="28"/>
      <w:szCs w:val="28"/>
    </w:rPr>
  </w:style>
  <w:style w:type="character" w:customStyle="1" w:styleId="NoteHeadingChar1">
    <w:name w:val="Note Heading Char1"/>
    <w:rsid w:val="009F2999"/>
    <w:rPr>
      <w:rFonts w:cs="Nazanin"/>
      <w:sz w:val="22"/>
      <w:szCs w:val="22"/>
      <w:lang w:bidi="fa-IR"/>
    </w:rPr>
  </w:style>
  <w:style w:type="character" w:customStyle="1" w:styleId="BalloonTextChar1">
    <w:name w:val="Balloon Text Char1"/>
    <w:uiPriority w:val="99"/>
    <w:rsid w:val="009F2999"/>
    <w:rPr>
      <w:rFonts w:ascii="Tahoma" w:hAnsi="Tahoma" w:cs="Tahoma"/>
      <w:sz w:val="16"/>
      <w:szCs w:val="16"/>
    </w:rPr>
  </w:style>
  <w:style w:type="character" w:customStyle="1" w:styleId="DocumentMapChar1">
    <w:name w:val="Document Map Char1"/>
    <w:rsid w:val="009F2999"/>
    <w:rPr>
      <w:rFonts w:ascii="Tahoma" w:hAnsi="Tahoma" w:cs="Tahoma"/>
      <w:shd w:val="clear" w:color="auto" w:fill="000080"/>
    </w:rPr>
  </w:style>
  <w:style w:type="character" w:customStyle="1" w:styleId="TitleChar1">
    <w:name w:val="Title Char1"/>
    <w:rsid w:val="009F2999"/>
    <w:rPr>
      <w:rFonts w:ascii="Arial" w:hAnsi="Arial" w:cs="B Titr"/>
      <w:bCs/>
      <w:kern w:val="28"/>
      <w:sz w:val="40"/>
      <w:szCs w:val="40"/>
      <w:lang w:bidi="fa-IR"/>
      <w14:shadow w14:blurRad="50800" w14:dist="38100" w14:dir="2700000" w14:sx="100000" w14:sy="100000" w14:kx="0" w14:ky="0" w14:algn="tl">
        <w14:srgbClr w14:val="000000">
          <w14:alpha w14:val="60000"/>
        </w14:srgbClr>
      </w14:shadow>
    </w:rPr>
  </w:style>
  <w:style w:type="character" w:customStyle="1" w:styleId="CharChar5">
    <w:name w:val="متن اصلي شماره دار Char Char"/>
    <w:rsid w:val="009F2999"/>
    <w:rPr>
      <w:rFonts w:cs="Nazanin"/>
      <w:sz w:val="28"/>
      <w:szCs w:val="28"/>
      <w:lang w:val="en-US" w:eastAsia="en-US" w:bidi="fa-IR"/>
    </w:rPr>
  </w:style>
  <w:style w:type="numbering" w:customStyle="1" w:styleId="1">
    <w:name w:val="عنوان1"/>
    <w:basedOn w:val="NoList"/>
    <w:rsid w:val="009F2999"/>
    <w:pPr>
      <w:numPr>
        <w:numId w:val="36"/>
      </w:numPr>
    </w:pPr>
  </w:style>
  <w:style w:type="numbering" w:styleId="ArticleSection">
    <w:name w:val="Outline List 3"/>
    <w:basedOn w:val="NoList"/>
    <w:rsid w:val="009F2999"/>
    <w:pPr>
      <w:numPr>
        <w:numId w:val="37"/>
      </w:numPr>
    </w:pPr>
  </w:style>
  <w:style w:type="paragraph" w:customStyle="1" w:styleId="MT">
    <w:name w:val="MT"/>
    <w:basedOn w:val="Normal"/>
    <w:rsid w:val="009F2999"/>
    <w:pPr>
      <w:spacing w:before="0" w:after="0"/>
      <w:ind w:firstLine="284"/>
      <w:jc w:val="both"/>
    </w:pPr>
    <w:rPr>
      <w:b/>
      <w:noProof/>
      <w:sz w:val="20"/>
      <w:szCs w:val="26"/>
      <w:lang w:bidi="ar-SA"/>
    </w:rPr>
  </w:style>
  <w:style w:type="character" w:customStyle="1" w:styleId="CharChar6">
    <w:name w:val="متن اصلی با بولت Char Char"/>
    <w:rsid w:val="009F2999"/>
    <w:rPr>
      <w:rFonts w:cs="Nazanin"/>
      <w:sz w:val="28"/>
      <w:szCs w:val="22"/>
      <w:lang w:bidi="fa-IR"/>
    </w:rPr>
  </w:style>
  <w:style w:type="character" w:customStyle="1" w:styleId="CommentTextChar1">
    <w:name w:val="Comment Text Char1"/>
    <w:basedOn w:val="DefaultParagraphFont"/>
    <w:rsid w:val="009F2999"/>
  </w:style>
  <w:style w:type="character" w:customStyle="1" w:styleId="CommentSubjectChar1">
    <w:name w:val="Comment Subject Char1"/>
    <w:rsid w:val="009F2999"/>
    <w:rPr>
      <w:b/>
      <w:bCs/>
    </w:rPr>
  </w:style>
  <w:style w:type="paragraph" w:customStyle="1" w:styleId="StyleComplexNazanin14ptJustifiedLinespacingMultiple">
    <w:name w:val="Style (Complex) Nazanin 14 pt Justified Line spacing:  Multiple ..."/>
    <w:basedOn w:val="Normal"/>
    <w:rsid w:val="009F2999"/>
    <w:pPr>
      <w:bidi w:val="0"/>
      <w:spacing w:before="0" w:after="0"/>
      <w:ind w:firstLine="0"/>
      <w:jc w:val="both"/>
    </w:pPr>
    <w:rPr>
      <w:rFonts w:cs="Nazanin"/>
      <w:sz w:val="28"/>
      <w:lang w:bidi="ar-SA"/>
    </w:rPr>
  </w:style>
  <w:style w:type="paragraph" w:customStyle="1" w:styleId="StyleJustifyLowLinespacingMultiple12li">
    <w:name w:val="Style متن اصلی با بولت + Justify Low Line spacing:  Multiple 1.2 li"/>
    <w:basedOn w:val="Normal"/>
    <w:rsid w:val="009F2999"/>
    <w:pPr>
      <w:numPr>
        <w:numId w:val="39"/>
      </w:numPr>
      <w:spacing w:before="0" w:after="0" w:line="240" w:lineRule="auto"/>
      <w:jc w:val="left"/>
    </w:pPr>
    <w:rPr>
      <w:rFonts w:cs="2  Lotus"/>
      <w:lang w:bidi="ar-SA"/>
    </w:rPr>
  </w:style>
  <w:style w:type="paragraph" w:customStyle="1" w:styleId="5">
    <w:name w:val="عنوان بخش 5"/>
    <w:basedOn w:val="4"/>
    <w:rsid w:val="009F2999"/>
    <w:pPr>
      <w:numPr>
        <w:ilvl w:val="0"/>
        <w:numId w:val="0"/>
      </w:numPr>
      <w:spacing w:before="0" w:after="0"/>
      <w:jc w:val="left"/>
    </w:pPr>
    <w:rPr>
      <w:rFonts w:eastAsia="Nazanin" w:cs="Nazanin"/>
      <w:sz w:val="24"/>
      <w:szCs w:val="24"/>
    </w:rPr>
  </w:style>
  <w:style w:type="paragraph" w:customStyle="1" w:styleId="mystyle">
    <w:name w:val="my style"/>
    <w:basedOn w:val="Normal"/>
    <w:rsid w:val="009F2999"/>
    <w:pPr>
      <w:bidi w:val="0"/>
      <w:spacing w:before="0" w:after="0" w:line="240" w:lineRule="auto"/>
      <w:ind w:firstLine="0"/>
      <w:jc w:val="right"/>
      <w:outlineLvl w:val="0"/>
    </w:pPr>
    <w:rPr>
      <w:rFonts w:ascii="Nazanin" w:hAnsi="Nazanin" w:cs="Nazanin"/>
    </w:rPr>
  </w:style>
  <w:style w:type="paragraph" w:customStyle="1" w:styleId="FigCap">
    <w:name w:val="FigCap"/>
    <w:basedOn w:val="Caption"/>
    <w:autoRedefine/>
    <w:rsid w:val="009F2999"/>
    <w:pPr>
      <w:spacing w:before="0" w:after="0" w:line="360" w:lineRule="auto"/>
      <w:ind w:left="0" w:firstLine="0"/>
    </w:pPr>
    <w:rPr>
      <w:rFonts w:ascii="Times New Roman" w:hAnsi="Times New Roman"/>
      <w:sz w:val="20"/>
    </w:rPr>
  </w:style>
  <w:style w:type="paragraph" w:customStyle="1" w:styleId="afffff2">
    <w:name w:val="متن جدول"/>
    <w:basedOn w:val="a9"/>
    <w:rsid w:val="009F2999"/>
    <w:pPr>
      <w:numPr>
        <w:ilvl w:val="0"/>
        <w:numId w:val="0"/>
      </w:numPr>
      <w:spacing w:line="240" w:lineRule="auto"/>
      <w:outlineLvl w:val="9"/>
    </w:pPr>
    <w:rPr>
      <w:rFonts w:cs="Zar"/>
      <w:b w:val="0"/>
      <w:bCs w:val="0"/>
      <w:szCs w:val="24"/>
    </w:rPr>
  </w:style>
  <w:style w:type="character" w:customStyle="1" w:styleId="CharChar121">
    <w:name w:val="Char Char121"/>
    <w:rsid w:val="009F2999"/>
    <w:rPr>
      <w:rFonts w:cs="B Mitra"/>
      <w:sz w:val="24"/>
      <w:szCs w:val="24"/>
      <w:lang w:val="en-US" w:eastAsia="en-US" w:bidi="ar-SA"/>
    </w:rPr>
  </w:style>
  <w:style w:type="paragraph" w:customStyle="1" w:styleId="afffff3">
    <w:name w:val="متن اصلی ÈÇ ÈæáÊ"/>
    <w:basedOn w:val="af4"/>
    <w:link w:val="Charfc"/>
    <w:autoRedefine/>
    <w:rsid w:val="009F2999"/>
    <w:pPr>
      <w:spacing w:before="0" w:after="0"/>
      <w:ind w:left="962" w:hanging="532"/>
      <w:jc w:val="both"/>
    </w:pPr>
    <w:rPr>
      <w:rFonts w:cs="B Nazanin"/>
      <w:sz w:val="28"/>
      <w:szCs w:val="22"/>
    </w:rPr>
  </w:style>
  <w:style w:type="character" w:customStyle="1" w:styleId="Charfc">
    <w:name w:val="متن اصلی ÈÇ ÈæáÊ Char"/>
    <w:link w:val="afffff3"/>
    <w:locked/>
    <w:rsid w:val="009F2999"/>
    <w:rPr>
      <w:rFonts w:cs="B Nazanin"/>
      <w:sz w:val="28"/>
      <w:szCs w:val="22"/>
      <w:lang w:bidi="fa-IR"/>
    </w:rPr>
  </w:style>
  <w:style w:type="character" w:customStyle="1" w:styleId="CharChar7">
    <w:name w:val="متن اصلی ÈÇ ÈæáÊ Char Char"/>
    <w:basedOn w:val="Char"/>
    <w:rsid w:val="009F2999"/>
    <w:rPr>
      <w:rFonts w:cs="Nazanin"/>
      <w:sz w:val="22"/>
      <w:szCs w:val="22"/>
      <w:lang w:val="en-US" w:eastAsia="en-US" w:bidi="fa-IR"/>
    </w:rPr>
  </w:style>
  <w:style w:type="paragraph" w:customStyle="1" w:styleId="StyleJustifyLowLinespacingMultiple12li0">
    <w:name w:val="Style متن اصلی ÈÇ ÈæáÊ + Justify Low Line spacing:  Multiple 1.2 li"/>
    <w:basedOn w:val="Normal"/>
    <w:rsid w:val="009F2999"/>
    <w:pPr>
      <w:tabs>
        <w:tab w:val="num" w:pos="907"/>
      </w:tabs>
      <w:spacing w:before="0" w:after="0" w:line="240" w:lineRule="auto"/>
      <w:ind w:left="624" w:firstLine="0"/>
      <w:jc w:val="left"/>
    </w:pPr>
    <w:rPr>
      <w:rFonts w:cs="2  Lotus"/>
      <w:lang w:bidi="ar-SA"/>
    </w:rPr>
  </w:style>
  <w:style w:type="character" w:customStyle="1" w:styleId="toctoggle">
    <w:name w:val="toctoggle"/>
    <w:basedOn w:val="DefaultParagraphFont"/>
    <w:rsid w:val="009F2999"/>
  </w:style>
  <w:style w:type="character" w:customStyle="1" w:styleId="tocnumber2">
    <w:name w:val="tocnumber2"/>
    <w:basedOn w:val="DefaultParagraphFont"/>
    <w:rsid w:val="009F2999"/>
  </w:style>
  <w:style w:type="character" w:customStyle="1" w:styleId="toctext">
    <w:name w:val="toctext"/>
    <w:basedOn w:val="DefaultParagraphFont"/>
    <w:rsid w:val="009F2999"/>
  </w:style>
  <w:style w:type="character" w:customStyle="1" w:styleId="mw-headline">
    <w:name w:val="mw-headline"/>
    <w:basedOn w:val="DefaultParagraphFont"/>
    <w:rsid w:val="009F2999"/>
  </w:style>
  <w:style w:type="character" w:customStyle="1" w:styleId="editsection">
    <w:name w:val="editsection"/>
    <w:basedOn w:val="DefaultParagraphFont"/>
    <w:rsid w:val="009F2999"/>
  </w:style>
  <w:style w:type="paragraph" w:customStyle="1" w:styleId="2-4">
    <w:name w:val="فصل2-4"/>
    <w:basedOn w:val="Normal"/>
    <w:link w:val="2-4Char"/>
    <w:qFormat/>
    <w:rsid w:val="00E31BD5"/>
    <w:pPr>
      <w:keepNext/>
      <w:numPr>
        <w:numId w:val="40"/>
      </w:numPr>
      <w:spacing w:after="60" w:line="240" w:lineRule="auto"/>
      <w:outlineLvl w:val="1"/>
    </w:pPr>
    <w:rPr>
      <w:rFonts w:eastAsiaTheme="majorEastAsia"/>
      <w:b/>
      <w:bCs/>
      <w:i/>
      <w:color w:val="629472"/>
      <w:sz w:val="28"/>
    </w:rPr>
  </w:style>
  <w:style w:type="character" w:customStyle="1" w:styleId="2-4Char">
    <w:name w:val="فصل2-4 Char"/>
    <w:basedOn w:val="DefaultParagraphFont"/>
    <w:link w:val="2-4"/>
    <w:rsid w:val="00E31BD5"/>
    <w:rPr>
      <w:rFonts w:eastAsiaTheme="majorEastAsia" w:cs="B Mitra"/>
      <w:b/>
      <w:bCs/>
      <w:i/>
      <w:color w:val="629472"/>
      <w:sz w:val="28"/>
      <w:szCs w:val="28"/>
      <w:lang w:bidi="fa-IR"/>
    </w:rPr>
  </w:style>
  <w:style w:type="table" w:customStyle="1" w:styleId="TableGrid14">
    <w:name w:val="Table Grid14"/>
    <w:basedOn w:val="TableNormal"/>
    <w:next w:val="TableGrid"/>
    <w:uiPriority w:val="39"/>
    <w:rsid w:val="00511B1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918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4348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E1B6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tffarii">
    <w:name w:val="heading 1 atf farii"/>
    <w:basedOn w:val="Normal"/>
    <w:link w:val="heading1atffariiChar"/>
    <w:qFormat/>
    <w:rsid w:val="00FD70E6"/>
    <w:pPr>
      <w:spacing w:after="0"/>
      <w:jc w:val="center"/>
    </w:pPr>
    <w:rPr>
      <w:rFonts w:asciiTheme="minorBidi" w:hAnsiTheme="minorBidi" w:cs="B Yagut"/>
      <w:b/>
      <w:bCs/>
      <w:sz w:val="36"/>
      <w:szCs w:val="38"/>
    </w:rPr>
  </w:style>
  <w:style w:type="table" w:customStyle="1" w:styleId="LightList-Accent113">
    <w:name w:val="Light List - Accent 113"/>
    <w:basedOn w:val="TableNormal"/>
    <w:next w:val="TableNormal"/>
    <w:uiPriority w:val="61"/>
    <w:rsid w:val="008D0ECB"/>
    <w:rPr>
      <w:rFonts w:ascii="Calibri" w:eastAsia="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1atffariiChar">
    <w:name w:val="heading 1 atf farii Char"/>
    <w:basedOn w:val="DefaultParagraphFont"/>
    <w:link w:val="heading1atffarii"/>
    <w:rsid w:val="00FD70E6"/>
    <w:rPr>
      <w:rFonts w:asciiTheme="minorBidi" w:hAnsiTheme="minorBidi" w:cs="B Yagut"/>
      <w:b/>
      <w:bCs/>
      <w:sz w:val="36"/>
      <w:szCs w:val="38"/>
      <w:lang w:bidi="fa-IR"/>
    </w:rPr>
  </w:style>
  <w:style w:type="table" w:customStyle="1" w:styleId="GridTable2-Accent61">
    <w:name w:val="Grid Table 2 - Accent 61"/>
    <w:basedOn w:val="TableNormal"/>
    <w:uiPriority w:val="47"/>
    <w:rsid w:val="006F1828"/>
    <w:pPr>
      <w:jc w:val="center"/>
    </w:pPr>
    <w:tblPr>
      <w:tblStyleRowBandSize w:val="1"/>
      <w:tblStyleColBandSize w:val="1"/>
    </w:tblPr>
    <w:tcPr>
      <w:vAlign w:val="center"/>
    </w:tc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4-Accent11">
    <w:name w:val="List Table 4 - Accent 11"/>
    <w:basedOn w:val="TableNormal"/>
    <w:uiPriority w:val="49"/>
    <w:rsid w:val="006F1828"/>
    <w:tblPr>
      <w:tblStyleRowBandSize w:val="1"/>
      <w:tblStyleColBandSize w:val="1"/>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6Colorful-Accent21">
    <w:name w:val="List Table 6 Colorful - Accent 21"/>
    <w:basedOn w:val="TableNormal"/>
    <w:uiPriority w:val="51"/>
    <w:rsid w:val="00EC48B1"/>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2-Accent61">
    <w:name w:val="List Table 2 - Accent 61"/>
    <w:basedOn w:val="TableNormal"/>
    <w:uiPriority w:val="47"/>
    <w:rsid w:val="0055286A"/>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4-Accent61">
    <w:name w:val="Grid Table 4 - Accent 61"/>
    <w:basedOn w:val="TableNormal"/>
    <w:uiPriority w:val="49"/>
    <w:rsid w:val="00C10905"/>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5Dark-Accent61">
    <w:name w:val="Grid Table 5 Dark - Accent 61"/>
    <w:basedOn w:val="TableNormal"/>
    <w:uiPriority w:val="50"/>
    <w:rsid w:val="001D47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paragraph" w:styleId="Revision">
    <w:name w:val="Revision"/>
    <w:hidden/>
    <w:uiPriority w:val="99"/>
    <w:semiHidden/>
    <w:rsid w:val="00A46174"/>
    <w:rPr>
      <w:rFonts w:cs="B Mitra"/>
      <w:sz w:val="24"/>
      <w:szCs w:val="28"/>
      <w:lang w:bidi="fa-IR"/>
    </w:rPr>
  </w:style>
  <w:style w:type="paragraph" w:customStyle="1" w:styleId="afffff4">
    <w:name w:val="تیتر اصلی"/>
    <w:basedOn w:val="Normal"/>
    <w:uiPriority w:val="99"/>
    <w:qFormat/>
    <w:rsid w:val="001F5C67"/>
    <w:pPr>
      <w:spacing w:after="0" w:line="360" w:lineRule="auto"/>
      <w:ind w:firstLine="0"/>
      <w:jc w:val="left"/>
    </w:pPr>
    <w:rPr>
      <w:rFonts w:ascii="B Nazanin" w:hAnsi="B Nazanin" w:cs="B Nazanin"/>
      <w:b/>
      <w:bCs/>
      <w:color w:val="000000"/>
      <w:sz w:val="28"/>
      <w:szCs w:val="32"/>
      <w:lang w:bidi="ar-SA"/>
    </w:rPr>
  </w:style>
  <w:style w:type="paragraph" w:customStyle="1" w:styleId="afffff5">
    <w:name w:val="تیتر فرعی"/>
    <w:basedOn w:val="Normal"/>
    <w:qFormat/>
    <w:rsid w:val="001F5C67"/>
    <w:pPr>
      <w:spacing w:after="0" w:line="360" w:lineRule="auto"/>
      <w:ind w:firstLine="0"/>
      <w:jc w:val="left"/>
    </w:pPr>
    <w:rPr>
      <w:rFonts w:ascii="B Nazanin" w:hAnsi="B Nazanin" w:cs="B Nazanin"/>
      <w:b/>
      <w:bCs/>
      <w:color w:val="000000"/>
      <w:sz w:val="26"/>
      <w:szCs w:val="26"/>
      <w:lang w:bidi="ar-SA"/>
    </w:rPr>
  </w:style>
  <w:style w:type="paragraph" w:customStyle="1" w:styleId="EnRef">
    <w:name w:val="EnRef*"/>
    <w:basedOn w:val="Normal"/>
    <w:rsid w:val="001F5C67"/>
    <w:pPr>
      <w:widowControl w:val="0"/>
      <w:bidi w:val="0"/>
      <w:spacing w:before="0" w:after="0" w:line="240" w:lineRule="auto"/>
      <w:ind w:firstLine="0"/>
    </w:pPr>
    <w:rPr>
      <w:rFonts w:cs="Times New Roman"/>
      <w:szCs w:val="26"/>
    </w:rPr>
  </w:style>
  <w:style w:type="paragraph" w:customStyle="1" w:styleId="BasicParagraph">
    <w:name w:val="[Basic Paragraph]"/>
    <w:basedOn w:val="Normal"/>
    <w:uiPriority w:val="99"/>
    <w:rsid w:val="001F5C67"/>
    <w:pPr>
      <w:autoSpaceDE w:val="0"/>
      <w:autoSpaceDN w:val="0"/>
      <w:adjustRightInd w:val="0"/>
      <w:spacing w:before="0" w:after="0"/>
      <w:ind w:firstLine="0"/>
      <w:jc w:val="left"/>
      <w:textAlignment w:val="center"/>
    </w:pPr>
    <w:rPr>
      <w:rFonts w:ascii="WinSoftPro-Medium" w:eastAsia="Calibri" w:hAnsi="WinSoftPro-Medium" w:cs="WinSoftPro-Medium"/>
      <w:color w:val="000000"/>
      <w:szCs w:val="24"/>
      <w:lang w:bidi="ar-YE"/>
    </w:rPr>
  </w:style>
  <w:style w:type="paragraph" w:customStyle="1" w:styleId="ParagraphStyle1">
    <w:name w:val="Paragraph Style 1"/>
    <w:basedOn w:val="Normal"/>
    <w:uiPriority w:val="99"/>
    <w:rsid w:val="001F5C67"/>
    <w:pPr>
      <w:autoSpaceDE w:val="0"/>
      <w:autoSpaceDN w:val="0"/>
      <w:adjustRightInd w:val="0"/>
      <w:spacing w:before="0" w:after="0" w:line="220" w:lineRule="atLeast"/>
      <w:ind w:firstLine="0"/>
      <w:jc w:val="left"/>
      <w:textAlignment w:val="center"/>
    </w:pPr>
    <w:rPr>
      <w:rFonts w:ascii="Adobe Arabic" w:hAnsi="Adobe Arabic" w:cs="Adobe Arabic"/>
      <w:b/>
      <w:bCs/>
      <w:color w:val="FFFFFF"/>
      <w:position w:val="-4"/>
      <w:sz w:val="61"/>
      <w:szCs w:val="61"/>
      <w:lang w:bidi="ar-YE"/>
    </w:rPr>
  </w:style>
  <w:style w:type="paragraph" w:customStyle="1" w:styleId="NoParagraphStyle">
    <w:name w:val="[No Paragraph Style]"/>
    <w:rsid w:val="001F5C67"/>
    <w:pPr>
      <w:autoSpaceDE w:val="0"/>
      <w:autoSpaceDN w:val="0"/>
      <w:bidi/>
      <w:adjustRightInd w:val="0"/>
      <w:spacing w:line="288" w:lineRule="auto"/>
      <w:textAlignment w:val="center"/>
    </w:pPr>
    <w:rPr>
      <w:rFonts w:ascii="WinSoftPro-Medium" w:eastAsia="Calibri" w:hAnsi="Calibri" w:cs="WinSoftPro-Medium"/>
      <w:color w:val="000000"/>
      <w:sz w:val="24"/>
      <w:szCs w:val="24"/>
      <w:lang w:bidi="ar-YE"/>
    </w:rPr>
  </w:style>
  <w:style w:type="paragraph" w:customStyle="1" w:styleId="afffff6">
    <w:name w:val="تیتر بنفش"/>
    <w:basedOn w:val="affff6"/>
    <w:uiPriority w:val="99"/>
    <w:rsid w:val="001F5C67"/>
    <w:pPr>
      <w:autoSpaceDE w:val="0"/>
      <w:autoSpaceDN w:val="0"/>
      <w:adjustRightInd w:val="0"/>
      <w:spacing w:after="0" w:line="320" w:lineRule="atLeast"/>
      <w:ind w:firstLine="170"/>
      <w:jc w:val="both"/>
      <w:textAlignment w:val="center"/>
    </w:pPr>
    <w:rPr>
      <w:rFonts w:ascii="B Nazanin" w:eastAsia="Calibri" w:hAnsi="Calibri" w:cs="B Nazanin"/>
      <w:b/>
      <w:bCs/>
      <w:color w:val="723A87"/>
      <w:spacing w:val="-3"/>
      <w:sz w:val="26"/>
      <w:szCs w:val="26"/>
      <w:lang w:bidi="ar-YE"/>
    </w:rPr>
  </w:style>
  <w:style w:type="paragraph" w:customStyle="1" w:styleId="afffff7">
    <w:name w:val="فصلها"/>
    <w:basedOn w:val="Normal"/>
    <w:rsid w:val="001F5C67"/>
    <w:pPr>
      <w:spacing w:after="120" w:line="240" w:lineRule="auto"/>
      <w:ind w:firstLine="0"/>
      <w:jc w:val="both"/>
    </w:pPr>
    <w:rPr>
      <w:rFonts w:cs="B Lotus"/>
      <w:b/>
      <w:bCs/>
      <w:sz w:val="32"/>
      <w:szCs w:val="36"/>
      <w:lang w:bidi="ar-SA"/>
    </w:rPr>
  </w:style>
  <w:style w:type="paragraph" w:customStyle="1" w:styleId="afffff8">
    <w:name w:val="تيتر اصلي"/>
    <w:basedOn w:val="Normal"/>
    <w:link w:val="Charfd"/>
    <w:autoRedefine/>
    <w:rsid w:val="001F5C67"/>
    <w:pPr>
      <w:spacing w:after="120" w:line="240" w:lineRule="auto"/>
      <w:ind w:firstLine="0"/>
      <w:jc w:val="both"/>
    </w:pPr>
    <w:rPr>
      <w:rFonts w:cs="B Lotus"/>
      <w:b/>
      <w:bCs/>
      <w:lang w:bidi="ar-SA"/>
    </w:rPr>
  </w:style>
  <w:style w:type="character" w:customStyle="1" w:styleId="Charfd">
    <w:name w:val="تيتر اصلي Char"/>
    <w:link w:val="afffff8"/>
    <w:rsid w:val="001F5C67"/>
    <w:rPr>
      <w:rFonts w:cs="B Lotus"/>
      <w:b/>
      <w:bCs/>
      <w:sz w:val="24"/>
      <w:szCs w:val="28"/>
    </w:rPr>
  </w:style>
  <w:style w:type="paragraph" w:customStyle="1" w:styleId="afffff9">
    <w:name w:val="تيتر فرعي"/>
    <w:basedOn w:val="afffff8"/>
    <w:link w:val="Charfe"/>
    <w:autoRedefine/>
    <w:rsid w:val="001F5C67"/>
    <w:pPr>
      <w:ind w:left="142"/>
    </w:pPr>
    <w:rPr>
      <w:sz w:val="20"/>
      <w:szCs w:val="26"/>
      <w:lang w:bidi="fa-IR"/>
    </w:rPr>
  </w:style>
  <w:style w:type="character" w:customStyle="1" w:styleId="Charfe">
    <w:name w:val="تيتر فرعي Char"/>
    <w:link w:val="afffff9"/>
    <w:rsid w:val="001F5C67"/>
    <w:rPr>
      <w:rFonts w:cs="B Lotus"/>
      <w:b/>
      <w:bCs/>
      <w:szCs w:val="26"/>
      <w:lang w:bidi="fa-IR"/>
    </w:rPr>
  </w:style>
  <w:style w:type="paragraph" w:customStyle="1" w:styleId="26">
    <w:name w:val="تيتر فرعي 2"/>
    <w:basedOn w:val="afffff9"/>
    <w:link w:val="2Char3"/>
    <w:rsid w:val="001F5C67"/>
    <w:pPr>
      <w:ind w:left="0"/>
    </w:pPr>
    <w:rPr>
      <w:szCs w:val="24"/>
    </w:rPr>
  </w:style>
  <w:style w:type="character" w:customStyle="1" w:styleId="2Char3">
    <w:name w:val="تيتر فرعي 2 Char"/>
    <w:link w:val="26"/>
    <w:rsid w:val="001F5C67"/>
    <w:rPr>
      <w:rFonts w:cs="B Lotus"/>
      <w:b/>
      <w:bCs/>
      <w:szCs w:val="24"/>
      <w:lang w:bidi="fa-IR"/>
    </w:rPr>
  </w:style>
  <w:style w:type="paragraph" w:customStyle="1" w:styleId="31">
    <w:name w:val="تيتر فرعي 3"/>
    <w:basedOn w:val="26"/>
    <w:rsid w:val="001F5C67"/>
    <w:pPr>
      <w:tabs>
        <w:tab w:val="num" w:pos="4167"/>
      </w:tabs>
      <w:ind w:left="3600" w:hanging="360"/>
    </w:pPr>
  </w:style>
  <w:style w:type="paragraph" w:customStyle="1" w:styleId="afffffa">
    <w:name w:val="اشكال"/>
    <w:basedOn w:val="afffff7"/>
    <w:next w:val="afff6"/>
    <w:rsid w:val="001F5C67"/>
    <w:pPr>
      <w:spacing w:before="0"/>
      <w:jc w:val="center"/>
    </w:pPr>
    <w:rPr>
      <w:rFonts w:cs="2  Lotus"/>
      <w:b w:val="0"/>
      <w:bCs w:val="0"/>
      <w:sz w:val="20"/>
      <w:szCs w:val="24"/>
    </w:rPr>
  </w:style>
  <w:style w:type="paragraph" w:customStyle="1" w:styleId="afffffb">
    <w:name w:val="معادله شماره"/>
    <w:basedOn w:val="Normal"/>
    <w:link w:val="Charff"/>
    <w:rsid w:val="001F5C67"/>
    <w:pPr>
      <w:pBdr>
        <w:top w:val="single" w:sz="4" w:space="1" w:color="FFFFFF"/>
        <w:left w:val="single" w:sz="4" w:space="4" w:color="FFFFFF"/>
        <w:bottom w:val="single" w:sz="4" w:space="1" w:color="FFFFFF"/>
        <w:right w:val="single" w:sz="4" w:space="4" w:color="FFFFFF"/>
      </w:pBdr>
      <w:spacing w:before="0" w:after="0" w:line="240" w:lineRule="auto"/>
      <w:ind w:left="960" w:firstLine="0"/>
      <w:jc w:val="left"/>
    </w:pPr>
    <w:rPr>
      <w:rFonts w:cs="Times New Roman"/>
      <w:szCs w:val="24"/>
      <w:lang w:bidi="ar-SA"/>
    </w:rPr>
  </w:style>
  <w:style w:type="character" w:customStyle="1" w:styleId="Charff">
    <w:name w:val="معادله شماره Char"/>
    <w:link w:val="afffffb"/>
    <w:rsid w:val="001F5C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65">
      <w:bodyDiv w:val="1"/>
      <w:marLeft w:val="0"/>
      <w:marRight w:val="0"/>
      <w:marTop w:val="0"/>
      <w:marBottom w:val="0"/>
      <w:divBdr>
        <w:top w:val="none" w:sz="0" w:space="0" w:color="auto"/>
        <w:left w:val="none" w:sz="0" w:space="0" w:color="auto"/>
        <w:bottom w:val="none" w:sz="0" w:space="0" w:color="auto"/>
        <w:right w:val="none" w:sz="0" w:space="0" w:color="auto"/>
      </w:divBdr>
    </w:div>
    <w:div w:id="7027186">
      <w:bodyDiv w:val="1"/>
      <w:marLeft w:val="0"/>
      <w:marRight w:val="0"/>
      <w:marTop w:val="0"/>
      <w:marBottom w:val="0"/>
      <w:divBdr>
        <w:top w:val="none" w:sz="0" w:space="0" w:color="auto"/>
        <w:left w:val="none" w:sz="0" w:space="0" w:color="auto"/>
        <w:bottom w:val="none" w:sz="0" w:space="0" w:color="auto"/>
        <w:right w:val="none" w:sz="0" w:space="0" w:color="auto"/>
      </w:divBdr>
    </w:div>
    <w:div w:id="10769189">
      <w:bodyDiv w:val="1"/>
      <w:marLeft w:val="0"/>
      <w:marRight w:val="0"/>
      <w:marTop w:val="0"/>
      <w:marBottom w:val="0"/>
      <w:divBdr>
        <w:top w:val="none" w:sz="0" w:space="0" w:color="auto"/>
        <w:left w:val="none" w:sz="0" w:space="0" w:color="auto"/>
        <w:bottom w:val="none" w:sz="0" w:space="0" w:color="auto"/>
        <w:right w:val="none" w:sz="0" w:space="0" w:color="auto"/>
      </w:divBdr>
    </w:div>
    <w:div w:id="11415353">
      <w:bodyDiv w:val="1"/>
      <w:marLeft w:val="0"/>
      <w:marRight w:val="0"/>
      <w:marTop w:val="0"/>
      <w:marBottom w:val="0"/>
      <w:divBdr>
        <w:top w:val="none" w:sz="0" w:space="0" w:color="auto"/>
        <w:left w:val="none" w:sz="0" w:space="0" w:color="auto"/>
        <w:bottom w:val="none" w:sz="0" w:space="0" w:color="auto"/>
        <w:right w:val="none" w:sz="0" w:space="0" w:color="auto"/>
      </w:divBdr>
    </w:div>
    <w:div w:id="11880144">
      <w:bodyDiv w:val="1"/>
      <w:marLeft w:val="0"/>
      <w:marRight w:val="0"/>
      <w:marTop w:val="0"/>
      <w:marBottom w:val="0"/>
      <w:divBdr>
        <w:top w:val="none" w:sz="0" w:space="0" w:color="auto"/>
        <w:left w:val="none" w:sz="0" w:space="0" w:color="auto"/>
        <w:bottom w:val="none" w:sz="0" w:space="0" w:color="auto"/>
        <w:right w:val="none" w:sz="0" w:space="0" w:color="auto"/>
      </w:divBdr>
    </w:div>
    <w:div w:id="13921496">
      <w:bodyDiv w:val="1"/>
      <w:marLeft w:val="0"/>
      <w:marRight w:val="0"/>
      <w:marTop w:val="0"/>
      <w:marBottom w:val="0"/>
      <w:divBdr>
        <w:top w:val="none" w:sz="0" w:space="0" w:color="auto"/>
        <w:left w:val="none" w:sz="0" w:space="0" w:color="auto"/>
        <w:bottom w:val="none" w:sz="0" w:space="0" w:color="auto"/>
        <w:right w:val="none" w:sz="0" w:space="0" w:color="auto"/>
      </w:divBdr>
    </w:div>
    <w:div w:id="22949101">
      <w:bodyDiv w:val="1"/>
      <w:marLeft w:val="0"/>
      <w:marRight w:val="0"/>
      <w:marTop w:val="0"/>
      <w:marBottom w:val="0"/>
      <w:divBdr>
        <w:top w:val="none" w:sz="0" w:space="0" w:color="auto"/>
        <w:left w:val="none" w:sz="0" w:space="0" w:color="auto"/>
        <w:bottom w:val="none" w:sz="0" w:space="0" w:color="auto"/>
        <w:right w:val="none" w:sz="0" w:space="0" w:color="auto"/>
      </w:divBdr>
    </w:div>
    <w:div w:id="24596887">
      <w:bodyDiv w:val="1"/>
      <w:marLeft w:val="0"/>
      <w:marRight w:val="0"/>
      <w:marTop w:val="0"/>
      <w:marBottom w:val="0"/>
      <w:divBdr>
        <w:top w:val="none" w:sz="0" w:space="0" w:color="auto"/>
        <w:left w:val="none" w:sz="0" w:space="0" w:color="auto"/>
        <w:bottom w:val="none" w:sz="0" w:space="0" w:color="auto"/>
        <w:right w:val="none" w:sz="0" w:space="0" w:color="auto"/>
      </w:divBdr>
    </w:div>
    <w:div w:id="26029700">
      <w:bodyDiv w:val="1"/>
      <w:marLeft w:val="0"/>
      <w:marRight w:val="0"/>
      <w:marTop w:val="0"/>
      <w:marBottom w:val="0"/>
      <w:divBdr>
        <w:top w:val="none" w:sz="0" w:space="0" w:color="auto"/>
        <w:left w:val="none" w:sz="0" w:space="0" w:color="auto"/>
        <w:bottom w:val="none" w:sz="0" w:space="0" w:color="auto"/>
        <w:right w:val="none" w:sz="0" w:space="0" w:color="auto"/>
      </w:divBdr>
    </w:div>
    <w:div w:id="30082149">
      <w:bodyDiv w:val="1"/>
      <w:marLeft w:val="0"/>
      <w:marRight w:val="0"/>
      <w:marTop w:val="0"/>
      <w:marBottom w:val="0"/>
      <w:divBdr>
        <w:top w:val="none" w:sz="0" w:space="0" w:color="auto"/>
        <w:left w:val="none" w:sz="0" w:space="0" w:color="auto"/>
        <w:bottom w:val="none" w:sz="0" w:space="0" w:color="auto"/>
        <w:right w:val="none" w:sz="0" w:space="0" w:color="auto"/>
      </w:divBdr>
      <w:divsChild>
        <w:div w:id="1245533443">
          <w:marLeft w:val="0"/>
          <w:marRight w:val="1166"/>
          <w:marTop w:val="0"/>
          <w:marBottom w:val="0"/>
          <w:divBdr>
            <w:top w:val="none" w:sz="0" w:space="0" w:color="auto"/>
            <w:left w:val="none" w:sz="0" w:space="0" w:color="auto"/>
            <w:bottom w:val="none" w:sz="0" w:space="0" w:color="auto"/>
            <w:right w:val="none" w:sz="0" w:space="0" w:color="auto"/>
          </w:divBdr>
        </w:div>
      </w:divsChild>
    </w:div>
    <w:div w:id="33313250">
      <w:bodyDiv w:val="1"/>
      <w:marLeft w:val="0"/>
      <w:marRight w:val="0"/>
      <w:marTop w:val="0"/>
      <w:marBottom w:val="0"/>
      <w:divBdr>
        <w:top w:val="none" w:sz="0" w:space="0" w:color="auto"/>
        <w:left w:val="none" w:sz="0" w:space="0" w:color="auto"/>
        <w:bottom w:val="none" w:sz="0" w:space="0" w:color="auto"/>
        <w:right w:val="none" w:sz="0" w:space="0" w:color="auto"/>
      </w:divBdr>
      <w:divsChild>
        <w:div w:id="574705208">
          <w:marLeft w:val="0"/>
          <w:marRight w:val="547"/>
          <w:marTop w:val="96"/>
          <w:marBottom w:val="0"/>
          <w:divBdr>
            <w:top w:val="none" w:sz="0" w:space="0" w:color="auto"/>
            <w:left w:val="none" w:sz="0" w:space="0" w:color="auto"/>
            <w:bottom w:val="none" w:sz="0" w:space="0" w:color="auto"/>
            <w:right w:val="none" w:sz="0" w:space="0" w:color="auto"/>
          </w:divBdr>
        </w:div>
        <w:div w:id="1384526131">
          <w:marLeft w:val="0"/>
          <w:marRight w:val="547"/>
          <w:marTop w:val="96"/>
          <w:marBottom w:val="0"/>
          <w:divBdr>
            <w:top w:val="none" w:sz="0" w:space="0" w:color="auto"/>
            <w:left w:val="none" w:sz="0" w:space="0" w:color="auto"/>
            <w:bottom w:val="none" w:sz="0" w:space="0" w:color="auto"/>
            <w:right w:val="none" w:sz="0" w:space="0" w:color="auto"/>
          </w:divBdr>
        </w:div>
      </w:divsChild>
    </w:div>
    <w:div w:id="34428648">
      <w:bodyDiv w:val="1"/>
      <w:marLeft w:val="0"/>
      <w:marRight w:val="0"/>
      <w:marTop w:val="0"/>
      <w:marBottom w:val="0"/>
      <w:divBdr>
        <w:top w:val="none" w:sz="0" w:space="0" w:color="auto"/>
        <w:left w:val="none" w:sz="0" w:space="0" w:color="auto"/>
        <w:bottom w:val="none" w:sz="0" w:space="0" w:color="auto"/>
        <w:right w:val="none" w:sz="0" w:space="0" w:color="auto"/>
      </w:divBdr>
    </w:div>
    <w:div w:id="54550065">
      <w:bodyDiv w:val="1"/>
      <w:marLeft w:val="0"/>
      <w:marRight w:val="0"/>
      <w:marTop w:val="0"/>
      <w:marBottom w:val="0"/>
      <w:divBdr>
        <w:top w:val="none" w:sz="0" w:space="0" w:color="auto"/>
        <w:left w:val="none" w:sz="0" w:space="0" w:color="auto"/>
        <w:bottom w:val="none" w:sz="0" w:space="0" w:color="auto"/>
        <w:right w:val="none" w:sz="0" w:space="0" w:color="auto"/>
      </w:divBdr>
    </w:div>
    <w:div w:id="57166061">
      <w:bodyDiv w:val="1"/>
      <w:marLeft w:val="0"/>
      <w:marRight w:val="0"/>
      <w:marTop w:val="0"/>
      <w:marBottom w:val="0"/>
      <w:divBdr>
        <w:top w:val="none" w:sz="0" w:space="0" w:color="auto"/>
        <w:left w:val="none" w:sz="0" w:space="0" w:color="auto"/>
        <w:bottom w:val="none" w:sz="0" w:space="0" w:color="auto"/>
        <w:right w:val="none" w:sz="0" w:space="0" w:color="auto"/>
      </w:divBdr>
    </w:div>
    <w:div w:id="59444126">
      <w:bodyDiv w:val="1"/>
      <w:marLeft w:val="0"/>
      <w:marRight w:val="0"/>
      <w:marTop w:val="0"/>
      <w:marBottom w:val="0"/>
      <w:divBdr>
        <w:top w:val="none" w:sz="0" w:space="0" w:color="auto"/>
        <w:left w:val="none" w:sz="0" w:space="0" w:color="auto"/>
        <w:bottom w:val="none" w:sz="0" w:space="0" w:color="auto"/>
        <w:right w:val="none" w:sz="0" w:space="0" w:color="auto"/>
      </w:divBdr>
    </w:div>
    <w:div w:id="63264946">
      <w:bodyDiv w:val="1"/>
      <w:marLeft w:val="0"/>
      <w:marRight w:val="0"/>
      <w:marTop w:val="0"/>
      <w:marBottom w:val="0"/>
      <w:divBdr>
        <w:top w:val="none" w:sz="0" w:space="0" w:color="auto"/>
        <w:left w:val="none" w:sz="0" w:space="0" w:color="auto"/>
        <w:bottom w:val="none" w:sz="0" w:space="0" w:color="auto"/>
        <w:right w:val="none" w:sz="0" w:space="0" w:color="auto"/>
      </w:divBdr>
    </w:div>
    <w:div w:id="69085468">
      <w:bodyDiv w:val="1"/>
      <w:marLeft w:val="0"/>
      <w:marRight w:val="0"/>
      <w:marTop w:val="0"/>
      <w:marBottom w:val="0"/>
      <w:divBdr>
        <w:top w:val="none" w:sz="0" w:space="0" w:color="auto"/>
        <w:left w:val="none" w:sz="0" w:space="0" w:color="auto"/>
        <w:bottom w:val="none" w:sz="0" w:space="0" w:color="auto"/>
        <w:right w:val="none" w:sz="0" w:space="0" w:color="auto"/>
      </w:divBdr>
    </w:div>
    <w:div w:id="75399165">
      <w:bodyDiv w:val="1"/>
      <w:marLeft w:val="0"/>
      <w:marRight w:val="0"/>
      <w:marTop w:val="0"/>
      <w:marBottom w:val="0"/>
      <w:divBdr>
        <w:top w:val="none" w:sz="0" w:space="0" w:color="auto"/>
        <w:left w:val="none" w:sz="0" w:space="0" w:color="auto"/>
        <w:bottom w:val="none" w:sz="0" w:space="0" w:color="auto"/>
        <w:right w:val="none" w:sz="0" w:space="0" w:color="auto"/>
      </w:divBdr>
    </w:div>
    <w:div w:id="86267931">
      <w:bodyDiv w:val="1"/>
      <w:marLeft w:val="0"/>
      <w:marRight w:val="0"/>
      <w:marTop w:val="0"/>
      <w:marBottom w:val="0"/>
      <w:divBdr>
        <w:top w:val="none" w:sz="0" w:space="0" w:color="auto"/>
        <w:left w:val="none" w:sz="0" w:space="0" w:color="auto"/>
        <w:bottom w:val="none" w:sz="0" w:space="0" w:color="auto"/>
        <w:right w:val="none" w:sz="0" w:space="0" w:color="auto"/>
      </w:divBdr>
    </w:div>
    <w:div w:id="86393890">
      <w:bodyDiv w:val="1"/>
      <w:marLeft w:val="0"/>
      <w:marRight w:val="0"/>
      <w:marTop w:val="0"/>
      <w:marBottom w:val="0"/>
      <w:divBdr>
        <w:top w:val="none" w:sz="0" w:space="0" w:color="auto"/>
        <w:left w:val="none" w:sz="0" w:space="0" w:color="auto"/>
        <w:bottom w:val="none" w:sz="0" w:space="0" w:color="auto"/>
        <w:right w:val="none" w:sz="0" w:space="0" w:color="auto"/>
      </w:divBdr>
    </w:div>
    <w:div w:id="87116712">
      <w:bodyDiv w:val="1"/>
      <w:marLeft w:val="0"/>
      <w:marRight w:val="0"/>
      <w:marTop w:val="0"/>
      <w:marBottom w:val="0"/>
      <w:divBdr>
        <w:top w:val="none" w:sz="0" w:space="0" w:color="auto"/>
        <w:left w:val="none" w:sz="0" w:space="0" w:color="auto"/>
        <w:bottom w:val="none" w:sz="0" w:space="0" w:color="auto"/>
        <w:right w:val="none" w:sz="0" w:space="0" w:color="auto"/>
      </w:divBdr>
    </w:div>
    <w:div w:id="89661562">
      <w:bodyDiv w:val="1"/>
      <w:marLeft w:val="0"/>
      <w:marRight w:val="0"/>
      <w:marTop w:val="0"/>
      <w:marBottom w:val="0"/>
      <w:divBdr>
        <w:top w:val="none" w:sz="0" w:space="0" w:color="auto"/>
        <w:left w:val="none" w:sz="0" w:space="0" w:color="auto"/>
        <w:bottom w:val="none" w:sz="0" w:space="0" w:color="auto"/>
        <w:right w:val="none" w:sz="0" w:space="0" w:color="auto"/>
      </w:divBdr>
    </w:div>
    <w:div w:id="90930479">
      <w:bodyDiv w:val="1"/>
      <w:marLeft w:val="0"/>
      <w:marRight w:val="0"/>
      <w:marTop w:val="0"/>
      <w:marBottom w:val="0"/>
      <w:divBdr>
        <w:top w:val="none" w:sz="0" w:space="0" w:color="auto"/>
        <w:left w:val="none" w:sz="0" w:space="0" w:color="auto"/>
        <w:bottom w:val="none" w:sz="0" w:space="0" w:color="auto"/>
        <w:right w:val="none" w:sz="0" w:space="0" w:color="auto"/>
      </w:divBdr>
    </w:div>
    <w:div w:id="100418375">
      <w:bodyDiv w:val="1"/>
      <w:marLeft w:val="0"/>
      <w:marRight w:val="0"/>
      <w:marTop w:val="0"/>
      <w:marBottom w:val="0"/>
      <w:divBdr>
        <w:top w:val="none" w:sz="0" w:space="0" w:color="auto"/>
        <w:left w:val="none" w:sz="0" w:space="0" w:color="auto"/>
        <w:bottom w:val="none" w:sz="0" w:space="0" w:color="auto"/>
        <w:right w:val="none" w:sz="0" w:space="0" w:color="auto"/>
      </w:divBdr>
    </w:div>
    <w:div w:id="100879828">
      <w:bodyDiv w:val="1"/>
      <w:marLeft w:val="0"/>
      <w:marRight w:val="0"/>
      <w:marTop w:val="0"/>
      <w:marBottom w:val="0"/>
      <w:divBdr>
        <w:top w:val="none" w:sz="0" w:space="0" w:color="auto"/>
        <w:left w:val="none" w:sz="0" w:space="0" w:color="auto"/>
        <w:bottom w:val="none" w:sz="0" w:space="0" w:color="auto"/>
        <w:right w:val="none" w:sz="0" w:space="0" w:color="auto"/>
      </w:divBdr>
    </w:div>
    <w:div w:id="103154506">
      <w:bodyDiv w:val="1"/>
      <w:marLeft w:val="0"/>
      <w:marRight w:val="0"/>
      <w:marTop w:val="0"/>
      <w:marBottom w:val="0"/>
      <w:divBdr>
        <w:top w:val="none" w:sz="0" w:space="0" w:color="auto"/>
        <w:left w:val="none" w:sz="0" w:space="0" w:color="auto"/>
        <w:bottom w:val="none" w:sz="0" w:space="0" w:color="auto"/>
        <w:right w:val="none" w:sz="0" w:space="0" w:color="auto"/>
      </w:divBdr>
      <w:divsChild>
        <w:div w:id="1881674049">
          <w:marLeft w:val="0"/>
          <w:marRight w:val="547"/>
          <w:marTop w:val="115"/>
          <w:marBottom w:val="0"/>
          <w:divBdr>
            <w:top w:val="none" w:sz="0" w:space="0" w:color="auto"/>
            <w:left w:val="none" w:sz="0" w:space="0" w:color="auto"/>
            <w:bottom w:val="none" w:sz="0" w:space="0" w:color="auto"/>
            <w:right w:val="none" w:sz="0" w:space="0" w:color="auto"/>
          </w:divBdr>
        </w:div>
        <w:div w:id="2085444384">
          <w:marLeft w:val="0"/>
          <w:marRight w:val="547"/>
          <w:marTop w:val="115"/>
          <w:marBottom w:val="0"/>
          <w:divBdr>
            <w:top w:val="none" w:sz="0" w:space="0" w:color="auto"/>
            <w:left w:val="none" w:sz="0" w:space="0" w:color="auto"/>
            <w:bottom w:val="none" w:sz="0" w:space="0" w:color="auto"/>
            <w:right w:val="none" w:sz="0" w:space="0" w:color="auto"/>
          </w:divBdr>
        </w:div>
        <w:div w:id="2114937712">
          <w:marLeft w:val="0"/>
          <w:marRight w:val="547"/>
          <w:marTop w:val="115"/>
          <w:marBottom w:val="0"/>
          <w:divBdr>
            <w:top w:val="none" w:sz="0" w:space="0" w:color="auto"/>
            <w:left w:val="none" w:sz="0" w:space="0" w:color="auto"/>
            <w:bottom w:val="none" w:sz="0" w:space="0" w:color="auto"/>
            <w:right w:val="none" w:sz="0" w:space="0" w:color="auto"/>
          </w:divBdr>
        </w:div>
      </w:divsChild>
    </w:div>
    <w:div w:id="116609169">
      <w:bodyDiv w:val="1"/>
      <w:marLeft w:val="0"/>
      <w:marRight w:val="0"/>
      <w:marTop w:val="0"/>
      <w:marBottom w:val="0"/>
      <w:divBdr>
        <w:top w:val="none" w:sz="0" w:space="0" w:color="auto"/>
        <w:left w:val="none" w:sz="0" w:space="0" w:color="auto"/>
        <w:bottom w:val="none" w:sz="0" w:space="0" w:color="auto"/>
        <w:right w:val="none" w:sz="0" w:space="0" w:color="auto"/>
      </w:divBdr>
    </w:div>
    <w:div w:id="120224993">
      <w:bodyDiv w:val="1"/>
      <w:marLeft w:val="0"/>
      <w:marRight w:val="0"/>
      <w:marTop w:val="0"/>
      <w:marBottom w:val="0"/>
      <w:divBdr>
        <w:top w:val="none" w:sz="0" w:space="0" w:color="auto"/>
        <w:left w:val="none" w:sz="0" w:space="0" w:color="auto"/>
        <w:bottom w:val="none" w:sz="0" w:space="0" w:color="auto"/>
        <w:right w:val="none" w:sz="0" w:space="0" w:color="auto"/>
      </w:divBdr>
    </w:div>
    <w:div w:id="120732623">
      <w:bodyDiv w:val="1"/>
      <w:marLeft w:val="0"/>
      <w:marRight w:val="0"/>
      <w:marTop w:val="0"/>
      <w:marBottom w:val="0"/>
      <w:divBdr>
        <w:top w:val="none" w:sz="0" w:space="0" w:color="auto"/>
        <w:left w:val="none" w:sz="0" w:space="0" w:color="auto"/>
        <w:bottom w:val="none" w:sz="0" w:space="0" w:color="auto"/>
        <w:right w:val="none" w:sz="0" w:space="0" w:color="auto"/>
      </w:divBdr>
    </w:div>
    <w:div w:id="121310499">
      <w:bodyDiv w:val="1"/>
      <w:marLeft w:val="0"/>
      <w:marRight w:val="0"/>
      <w:marTop w:val="0"/>
      <w:marBottom w:val="0"/>
      <w:divBdr>
        <w:top w:val="none" w:sz="0" w:space="0" w:color="auto"/>
        <w:left w:val="none" w:sz="0" w:space="0" w:color="auto"/>
        <w:bottom w:val="none" w:sz="0" w:space="0" w:color="auto"/>
        <w:right w:val="none" w:sz="0" w:space="0" w:color="auto"/>
      </w:divBdr>
    </w:div>
    <w:div w:id="122426125">
      <w:bodyDiv w:val="1"/>
      <w:marLeft w:val="0"/>
      <w:marRight w:val="0"/>
      <w:marTop w:val="0"/>
      <w:marBottom w:val="0"/>
      <w:divBdr>
        <w:top w:val="none" w:sz="0" w:space="0" w:color="auto"/>
        <w:left w:val="none" w:sz="0" w:space="0" w:color="auto"/>
        <w:bottom w:val="none" w:sz="0" w:space="0" w:color="auto"/>
        <w:right w:val="none" w:sz="0" w:space="0" w:color="auto"/>
      </w:divBdr>
    </w:div>
    <w:div w:id="124932912">
      <w:bodyDiv w:val="1"/>
      <w:marLeft w:val="0"/>
      <w:marRight w:val="0"/>
      <w:marTop w:val="0"/>
      <w:marBottom w:val="0"/>
      <w:divBdr>
        <w:top w:val="none" w:sz="0" w:space="0" w:color="auto"/>
        <w:left w:val="none" w:sz="0" w:space="0" w:color="auto"/>
        <w:bottom w:val="none" w:sz="0" w:space="0" w:color="auto"/>
        <w:right w:val="none" w:sz="0" w:space="0" w:color="auto"/>
      </w:divBdr>
      <w:divsChild>
        <w:div w:id="124082827">
          <w:marLeft w:val="0"/>
          <w:marRight w:val="547"/>
          <w:marTop w:val="96"/>
          <w:marBottom w:val="0"/>
          <w:divBdr>
            <w:top w:val="none" w:sz="0" w:space="0" w:color="auto"/>
            <w:left w:val="none" w:sz="0" w:space="0" w:color="auto"/>
            <w:bottom w:val="none" w:sz="0" w:space="0" w:color="auto"/>
            <w:right w:val="none" w:sz="0" w:space="0" w:color="auto"/>
          </w:divBdr>
        </w:div>
        <w:div w:id="288245836">
          <w:marLeft w:val="0"/>
          <w:marRight w:val="547"/>
          <w:marTop w:val="96"/>
          <w:marBottom w:val="0"/>
          <w:divBdr>
            <w:top w:val="none" w:sz="0" w:space="0" w:color="auto"/>
            <w:left w:val="none" w:sz="0" w:space="0" w:color="auto"/>
            <w:bottom w:val="none" w:sz="0" w:space="0" w:color="auto"/>
            <w:right w:val="none" w:sz="0" w:space="0" w:color="auto"/>
          </w:divBdr>
        </w:div>
        <w:div w:id="329868605">
          <w:marLeft w:val="0"/>
          <w:marRight w:val="547"/>
          <w:marTop w:val="96"/>
          <w:marBottom w:val="0"/>
          <w:divBdr>
            <w:top w:val="none" w:sz="0" w:space="0" w:color="auto"/>
            <w:left w:val="none" w:sz="0" w:space="0" w:color="auto"/>
            <w:bottom w:val="none" w:sz="0" w:space="0" w:color="auto"/>
            <w:right w:val="none" w:sz="0" w:space="0" w:color="auto"/>
          </w:divBdr>
        </w:div>
        <w:div w:id="556818247">
          <w:marLeft w:val="0"/>
          <w:marRight w:val="547"/>
          <w:marTop w:val="96"/>
          <w:marBottom w:val="0"/>
          <w:divBdr>
            <w:top w:val="none" w:sz="0" w:space="0" w:color="auto"/>
            <w:left w:val="none" w:sz="0" w:space="0" w:color="auto"/>
            <w:bottom w:val="none" w:sz="0" w:space="0" w:color="auto"/>
            <w:right w:val="none" w:sz="0" w:space="0" w:color="auto"/>
          </w:divBdr>
        </w:div>
        <w:div w:id="884682926">
          <w:marLeft w:val="0"/>
          <w:marRight w:val="547"/>
          <w:marTop w:val="96"/>
          <w:marBottom w:val="0"/>
          <w:divBdr>
            <w:top w:val="none" w:sz="0" w:space="0" w:color="auto"/>
            <w:left w:val="none" w:sz="0" w:space="0" w:color="auto"/>
            <w:bottom w:val="none" w:sz="0" w:space="0" w:color="auto"/>
            <w:right w:val="none" w:sz="0" w:space="0" w:color="auto"/>
          </w:divBdr>
        </w:div>
        <w:div w:id="1508130436">
          <w:marLeft w:val="0"/>
          <w:marRight w:val="547"/>
          <w:marTop w:val="96"/>
          <w:marBottom w:val="0"/>
          <w:divBdr>
            <w:top w:val="none" w:sz="0" w:space="0" w:color="auto"/>
            <w:left w:val="none" w:sz="0" w:space="0" w:color="auto"/>
            <w:bottom w:val="none" w:sz="0" w:space="0" w:color="auto"/>
            <w:right w:val="none" w:sz="0" w:space="0" w:color="auto"/>
          </w:divBdr>
        </w:div>
        <w:div w:id="1562710057">
          <w:marLeft w:val="0"/>
          <w:marRight w:val="547"/>
          <w:marTop w:val="96"/>
          <w:marBottom w:val="0"/>
          <w:divBdr>
            <w:top w:val="none" w:sz="0" w:space="0" w:color="auto"/>
            <w:left w:val="none" w:sz="0" w:space="0" w:color="auto"/>
            <w:bottom w:val="none" w:sz="0" w:space="0" w:color="auto"/>
            <w:right w:val="none" w:sz="0" w:space="0" w:color="auto"/>
          </w:divBdr>
        </w:div>
        <w:div w:id="1565721165">
          <w:marLeft w:val="0"/>
          <w:marRight w:val="547"/>
          <w:marTop w:val="96"/>
          <w:marBottom w:val="0"/>
          <w:divBdr>
            <w:top w:val="none" w:sz="0" w:space="0" w:color="auto"/>
            <w:left w:val="none" w:sz="0" w:space="0" w:color="auto"/>
            <w:bottom w:val="none" w:sz="0" w:space="0" w:color="auto"/>
            <w:right w:val="none" w:sz="0" w:space="0" w:color="auto"/>
          </w:divBdr>
        </w:div>
        <w:div w:id="2023777039">
          <w:marLeft w:val="0"/>
          <w:marRight w:val="547"/>
          <w:marTop w:val="96"/>
          <w:marBottom w:val="0"/>
          <w:divBdr>
            <w:top w:val="none" w:sz="0" w:space="0" w:color="auto"/>
            <w:left w:val="none" w:sz="0" w:space="0" w:color="auto"/>
            <w:bottom w:val="none" w:sz="0" w:space="0" w:color="auto"/>
            <w:right w:val="none" w:sz="0" w:space="0" w:color="auto"/>
          </w:divBdr>
        </w:div>
      </w:divsChild>
    </w:div>
    <w:div w:id="133914302">
      <w:bodyDiv w:val="1"/>
      <w:marLeft w:val="0"/>
      <w:marRight w:val="0"/>
      <w:marTop w:val="0"/>
      <w:marBottom w:val="0"/>
      <w:divBdr>
        <w:top w:val="none" w:sz="0" w:space="0" w:color="auto"/>
        <w:left w:val="none" w:sz="0" w:space="0" w:color="auto"/>
        <w:bottom w:val="none" w:sz="0" w:space="0" w:color="auto"/>
        <w:right w:val="none" w:sz="0" w:space="0" w:color="auto"/>
      </w:divBdr>
    </w:div>
    <w:div w:id="135535461">
      <w:bodyDiv w:val="1"/>
      <w:marLeft w:val="0"/>
      <w:marRight w:val="0"/>
      <w:marTop w:val="0"/>
      <w:marBottom w:val="0"/>
      <w:divBdr>
        <w:top w:val="none" w:sz="0" w:space="0" w:color="auto"/>
        <w:left w:val="none" w:sz="0" w:space="0" w:color="auto"/>
        <w:bottom w:val="none" w:sz="0" w:space="0" w:color="auto"/>
        <w:right w:val="none" w:sz="0" w:space="0" w:color="auto"/>
      </w:divBdr>
    </w:div>
    <w:div w:id="138305979">
      <w:bodyDiv w:val="1"/>
      <w:marLeft w:val="0"/>
      <w:marRight w:val="0"/>
      <w:marTop w:val="0"/>
      <w:marBottom w:val="0"/>
      <w:divBdr>
        <w:top w:val="none" w:sz="0" w:space="0" w:color="auto"/>
        <w:left w:val="none" w:sz="0" w:space="0" w:color="auto"/>
        <w:bottom w:val="none" w:sz="0" w:space="0" w:color="auto"/>
        <w:right w:val="none" w:sz="0" w:space="0" w:color="auto"/>
      </w:divBdr>
    </w:div>
    <w:div w:id="139931104">
      <w:bodyDiv w:val="1"/>
      <w:marLeft w:val="0"/>
      <w:marRight w:val="0"/>
      <w:marTop w:val="0"/>
      <w:marBottom w:val="0"/>
      <w:divBdr>
        <w:top w:val="none" w:sz="0" w:space="0" w:color="auto"/>
        <w:left w:val="none" w:sz="0" w:space="0" w:color="auto"/>
        <w:bottom w:val="none" w:sz="0" w:space="0" w:color="auto"/>
        <w:right w:val="none" w:sz="0" w:space="0" w:color="auto"/>
      </w:divBdr>
    </w:div>
    <w:div w:id="146410160">
      <w:bodyDiv w:val="1"/>
      <w:marLeft w:val="0"/>
      <w:marRight w:val="0"/>
      <w:marTop w:val="0"/>
      <w:marBottom w:val="0"/>
      <w:divBdr>
        <w:top w:val="none" w:sz="0" w:space="0" w:color="auto"/>
        <w:left w:val="none" w:sz="0" w:space="0" w:color="auto"/>
        <w:bottom w:val="none" w:sz="0" w:space="0" w:color="auto"/>
        <w:right w:val="none" w:sz="0" w:space="0" w:color="auto"/>
      </w:divBdr>
    </w:div>
    <w:div w:id="148834594">
      <w:bodyDiv w:val="1"/>
      <w:marLeft w:val="0"/>
      <w:marRight w:val="0"/>
      <w:marTop w:val="0"/>
      <w:marBottom w:val="0"/>
      <w:divBdr>
        <w:top w:val="none" w:sz="0" w:space="0" w:color="auto"/>
        <w:left w:val="none" w:sz="0" w:space="0" w:color="auto"/>
        <w:bottom w:val="none" w:sz="0" w:space="0" w:color="auto"/>
        <w:right w:val="none" w:sz="0" w:space="0" w:color="auto"/>
      </w:divBdr>
    </w:div>
    <w:div w:id="151528683">
      <w:bodyDiv w:val="1"/>
      <w:marLeft w:val="0"/>
      <w:marRight w:val="0"/>
      <w:marTop w:val="0"/>
      <w:marBottom w:val="0"/>
      <w:divBdr>
        <w:top w:val="none" w:sz="0" w:space="0" w:color="auto"/>
        <w:left w:val="none" w:sz="0" w:space="0" w:color="auto"/>
        <w:bottom w:val="none" w:sz="0" w:space="0" w:color="auto"/>
        <w:right w:val="none" w:sz="0" w:space="0" w:color="auto"/>
      </w:divBdr>
    </w:div>
    <w:div w:id="158153010">
      <w:bodyDiv w:val="1"/>
      <w:marLeft w:val="0"/>
      <w:marRight w:val="0"/>
      <w:marTop w:val="0"/>
      <w:marBottom w:val="0"/>
      <w:divBdr>
        <w:top w:val="none" w:sz="0" w:space="0" w:color="auto"/>
        <w:left w:val="none" w:sz="0" w:space="0" w:color="auto"/>
        <w:bottom w:val="none" w:sz="0" w:space="0" w:color="auto"/>
        <w:right w:val="none" w:sz="0" w:space="0" w:color="auto"/>
      </w:divBdr>
      <w:divsChild>
        <w:div w:id="1460150745">
          <w:marLeft w:val="0"/>
          <w:marRight w:val="547"/>
          <w:marTop w:val="96"/>
          <w:marBottom w:val="0"/>
          <w:divBdr>
            <w:top w:val="none" w:sz="0" w:space="0" w:color="auto"/>
            <w:left w:val="none" w:sz="0" w:space="0" w:color="auto"/>
            <w:bottom w:val="none" w:sz="0" w:space="0" w:color="auto"/>
            <w:right w:val="none" w:sz="0" w:space="0" w:color="auto"/>
          </w:divBdr>
        </w:div>
      </w:divsChild>
    </w:div>
    <w:div w:id="158274520">
      <w:bodyDiv w:val="1"/>
      <w:marLeft w:val="0"/>
      <w:marRight w:val="0"/>
      <w:marTop w:val="0"/>
      <w:marBottom w:val="0"/>
      <w:divBdr>
        <w:top w:val="none" w:sz="0" w:space="0" w:color="auto"/>
        <w:left w:val="none" w:sz="0" w:space="0" w:color="auto"/>
        <w:bottom w:val="none" w:sz="0" w:space="0" w:color="auto"/>
        <w:right w:val="none" w:sz="0" w:space="0" w:color="auto"/>
      </w:divBdr>
    </w:div>
    <w:div w:id="158275262">
      <w:bodyDiv w:val="1"/>
      <w:marLeft w:val="0"/>
      <w:marRight w:val="0"/>
      <w:marTop w:val="0"/>
      <w:marBottom w:val="0"/>
      <w:divBdr>
        <w:top w:val="none" w:sz="0" w:space="0" w:color="auto"/>
        <w:left w:val="none" w:sz="0" w:space="0" w:color="auto"/>
        <w:bottom w:val="none" w:sz="0" w:space="0" w:color="auto"/>
        <w:right w:val="none" w:sz="0" w:space="0" w:color="auto"/>
      </w:divBdr>
    </w:div>
    <w:div w:id="159200089">
      <w:bodyDiv w:val="1"/>
      <w:marLeft w:val="0"/>
      <w:marRight w:val="0"/>
      <w:marTop w:val="0"/>
      <w:marBottom w:val="0"/>
      <w:divBdr>
        <w:top w:val="none" w:sz="0" w:space="0" w:color="auto"/>
        <w:left w:val="none" w:sz="0" w:space="0" w:color="auto"/>
        <w:bottom w:val="none" w:sz="0" w:space="0" w:color="auto"/>
        <w:right w:val="none" w:sz="0" w:space="0" w:color="auto"/>
      </w:divBdr>
    </w:div>
    <w:div w:id="160702150">
      <w:bodyDiv w:val="1"/>
      <w:marLeft w:val="0"/>
      <w:marRight w:val="0"/>
      <w:marTop w:val="0"/>
      <w:marBottom w:val="0"/>
      <w:divBdr>
        <w:top w:val="none" w:sz="0" w:space="0" w:color="auto"/>
        <w:left w:val="none" w:sz="0" w:space="0" w:color="auto"/>
        <w:bottom w:val="none" w:sz="0" w:space="0" w:color="auto"/>
        <w:right w:val="none" w:sz="0" w:space="0" w:color="auto"/>
      </w:divBdr>
    </w:div>
    <w:div w:id="163056804">
      <w:bodyDiv w:val="1"/>
      <w:marLeft w:val="0"/>
      <w:marRight w:val="0"/>
      <w:marTop w:val="0"/>
      <w:marBottom w:val="0"/>
      <w:divBdr>
        <w:top w:val="none" w:sz="0" w:space="0" w:color="auto"/>
        <w:left w:val="none" w:sz="0" w:space="0" w:color="auto"/>
        <w:bottom w:val="none" w:sz="0" w:space="0" w:color="auto"/>
        <w:right w:val="none" w:sz="0" w:space="0" w:color="auto"/>
      </w:divBdr>
    </w:div>
    <w:div w:id="175655762">
      <w:bodyDiv w:val="1"/>
      <w:marLeft w:val="0"/>
      <w:marRight w:val="0"/>
      <w:marTop w:val="0"/>
      <w:marBottom w:val="0"/>
      <w:divBdr>
        <w:top w:val="none" w:sz="0" w:space="0" w:color="auto"/>
        <w:left w:val="none" w:sz="0" w:space="0" w:color="auto"/>
        <w:bottom w:val="none" w:sz="0" w:space="0" w:color="auto"/>
        <w:right w:val="none" w:sz="0" w:space="0" w:color="auto"/>
      </w:divBdr>
    </w:div>
    <w:div w:id="176165446">
      <w:bodyDiv w:val="1"/>
      <w:marLeft w:val="0"/>
      <w:marRight w:val="0"/>
      <w:marTop w:val="0"/>
      <w:marBottom w:val="0"/>
      <w:divBdr>
        <w:top w:val="none" w:sz="0" w:space="0" w:color="auto"/>
        <w:left w:val="none" w:sz="0" w:space="0" w:color="auto"/>
        <w:bottom w:val="none" w:sz="0" w:space="0" w:color="auto"/>
        <w:right w:val="none" w:sz="0" w:space="0" w:color="auto"/>
      </w:divBdr>
    </w:div>
    <w:div w:id="178199551">
      <w:bodyDiv w:val="1"/>
      <w:marLeft w:val="0"/>
      <w:marRight w:val="0"/>
      <w:marTop w:val="0"/>
      <w:marBottom w:val="0"/>
      <w:divBdr>
        <w:top w:val="none" w:sz="0" w:space="0" w:color="auto"/>
        <w:left w:val="none" w:sz="0" w:space="0" w:color="auto"/>
        <w:bottom w:val="none" w:sz="0" w:space="0" w:color="auto"/>
        <w:right w:val="none" w:sz="0" w:space="0" w:color="auto"/>
      </w:divBdr>
    </w:div>
    <w:div w:id="179786103">
      <w:bodyDiv w:val="1"/>
      <w:marLeft w:val="0"/>
      <w:marRight w:val="0"/>
      <w:marTop w:val="0"/>
      <w:marBottom w:val="0"/>
      <w:divBdr>
        <w:top w:val="none" w:sz="0" w:space="0" w:color="auto"/>
        <w:left w:val="none" w:sz="0" w:space="0" w:color="auto"/>
        <w:bottom w:val="none" w:sz="0" w:space="0" w:color="auto"/>
        <w:right w:val="none" w:sz="0" w:space="0" w:color="auto"/>
      </w:divBdr>
    </w:div>
    <w:div w:id="186219174">
      <w:bodyDiv w:val="1"/>
      <w:marLeft w:val="0"/>
      <w:marRight w:val="0"/>
      <w:marTop w:val="0"/>
      <w:marBottom w:val="0"/>
      <w:divBdr>
        <w:top w:val="none" w:sz="0" w:space="0" w:color="auto"/>
        <w:left w:val="none" w:sz="0" w:space="0" w:color="auto"/>
        <w:bottom w:val="none" w:sz="0" w:space="0" w:color="auto"/>
        <w:right w:val="none" w:sz="0" w:space="0" w:color="auto"/>
      </w:divBdr>
    </w:div>
    <w:div w:id="188027031">
      <w:bodyDiv w:val="1"/>
      <w:marLeft w:val="0"/>
      <w:marRight w:val="0"/>
      <w:marTop w:val="0"/>
      <w:marBottom w:val="0"/>
      <w:divBdr>
        <w:top w:val="none" w:sz="0" w:space="0" w:color="auto"/>
        <w:left w:val="none" w:sz="0" w:space="0" w:color="auto"/>
        <w:bottom w:val="none" w:sz="0" w:space="0" w:color="auto"/>
        <w:right w:val="none" w:sz="0" w:space="0" w:color="auto"/>
      </w:divBdr>
      <w:divsChild>
        <w:div w:id="1337685104">
          <w:marLeft w:val="0"/>
          <w:marRight w:val="0"/>
          <w:marTop w:val="0"/>
          <w:marBottom w:val="0"/>
          <w:divBdr>
            <w:top w:val="none" w:sz="0" w:space="0" w:color="auto"/>
            <w:left w:val="none" w:sz="0" w:space="0" w:color="auto"/>
            <w:bottom w:val="none" w:sz="0" w:space="0" w:color="auto"/>
            <w:right w:val="none" w:sz="0" w:space="0" w:color="auto"/>
          </w:divBdr>
        </w:div>
      </w:divsChild>
    </w:div>
    <w:div w:id="188421962">
      <w:bodyDiv w:val="1"/>
      <w:marLeft w:val="0"/>
      <w:marRight w:val="0"/>
      <w:marTop w:val="0"/>
      <w:marBottom w:val="0"/>
      <w:divBdr>
        <w:top w:val="none" w:sz="0" w:space="0" w:color="auto"/>
        <w:left w:val="none" w:sz="0" w:space="0" w:color="auto"/>
        <w:bottom w:val="none" w:sz="0" w:space="0" w:color="auto"/>
        <w:right w:val="none" w:sz="0" w:space="0" w:color="auto"/>
      </w:divBdr>
    </w:div>
    <w:div w:id="188640462">
      <w:bodyDiv w:val="1"/>
      <w:marLeft w:val="0"/>
      <w:marRight w:val="0"/>
      <w:marTop w:val="0"/>
      <w:marBottom w:val="0"/>
      <w:divBdr>
        <w:top w:val="none" w:sz="0" w:space="0" w:color="auto"/>
        <w:left w:val="none" w:sz="0" w:space="0" w:color="auto"/>
        <w:bottom w:val="none" w:sz="0" w:space="0" w:color="auto"/>
        <w:right w:val="none" w:sz="0" w:space="0" w:color="auto"/>
      </w:divBdr>
    </w:div>
    <w:div w:id="189228681">
      <w:bodyDiv w:val="1"/>
      <w:marLeft w:val="0"/>
      <w:marRight w:val="0"/>
      <w:marTop w:val="0"/>
      <w:marBottom w:val="0"/>
      <w:divBdr>
        <w:top w:val="none" w:sz="0" w:space="0" w:color="auto"/>
        <w:left w:val="none" w:sz="0" w:space="0" w:color="auto"/>
        <w:bottom w:val="none" w:sz="0" w:space="0" w:color="auto"/>
        <w:right w:val="none" w:sz="0" w:space="0" w:color="auto"/>
      </w:divBdr>
    </w:div>
    <w:div w:id="190191020">
      <w:bodyDiv w:val="1"/>
      <w:marLeft w:val="0"/>
      <w:marRight w:val="0"/>
      <w:marTop w:val="0"/>
      <w:marBottom w:val="0"/>
      <w:divBdr>
        <w:top w:val="none" w:sz="0" w:space="0" w:color="auto"/>
        <w:left w:val="none" w:sz="0" w:space="0" w:color="auto"/>
        <w:bottom w:val="none" w:sz="0" w:space="0" w:color="auto"/>
        <w:right w:val="none" w:sz="0" w:space="0" w:color="auto"/>
      </w:divBdr>
    </w:div>
    <w:div w:id="193082264">
      <w:bodyDiv w:val="1"/>
      <w:marLeft w:val="0"/>
      <w:marRight w:val="0"/>
      <w:marTop w:val="0"/>
      <w:marBottom w:val="0"/>
      <w:divBdr>
        <w:top w:val="none" w:sz="0" w:space="0" w:color="auto"/>
        <w:left w:val="none" w:sz="0" w:space="0" w:color="auto"/>
        <w:bottom w:val="none" w:sz="0" w:space="0" w:color="auto"/>
        <w:right w:val="none" w:sz="0" w:space="0" w:color="auto"/>
      </w:divBdr>
    </w:div>
    <w:div w:id="195970710">
      <w:bodyDiv w:val="1"/>
      <w:marLeft w:val="0"/>
      <w:marRight w:val="0"/>
      <w:marTop w:val="0"/>
      <w:marBottom w:val="0"/>
      <w:divBdr>
        <w:top w:val="none" w:sz="0" w:space="0" w:color="auto"/>
        <w:left w:val="none" w:sz="0" w:space="0" w:color="auto"/>
        <w:bottom w:val="none" w:sz="0" w:space="0" w:color="auto"/>
        <w:right w:val="none" w:sz="0" w:space="0" w:color="auto"/>
      </w:divBdr>
    </w:div>
    <w:div w:id="199897589">
      <w:bodyDiv w:val="1"/>
      <w:marLeft w:val="0"/>
      <w:marRight w:val="0"/>
      <w:marTop w:val="0"/>
      <w:marBottom w:val="0"/>
      <w:divBdr>
        <w:top w:val="none" w:sz="0" w:space="0" w:color="auto"/>
        <w:left w:val="none" w:sz="0" w:space="0" w:color="auto"/>
        <w:bottom w:val="none" w:sz="0" w:space="0" w:color="auto"/>
        <w:right w:val="none" w:sz="0" w:space="0" w:color="auto"/>
      </w:divBdr>
    </w:div>
    <w:div w:id="202594884">
      <w:bodyDiv w:val="1"/>
      <w:marLeft w:val="0"/>
      <w:marRight w:val="0"/>
      <w:marTop w:val="0"/>
      <w:marBottom w:val="0"/>
      <w:divBdr>
        <w:top w:val="none" w:sz="0" w:space="0" w:color="auto"/>
        <w:left w:val="none" w:sz="0" w:space="0" w:color="auto"/>
        <w:bottom w:val="none" w:sz="0" w:space="0" w:color="auto"/>
        <w:right w:val="none" w:sz="0" w:space="0" w:color="auto"/>
      </w:divBdr>
    </w:div>
    <w:div w:id="206138634">
      <w:bodyDiv w:val="1"/>
      <w:marLeft w:val="0"/>
      <w:marRight w:val="0"/>
      <w:marTop w:val="0"/>
      <w:marBottom w:val="0"/>
      <w:divBdr>
        <w:top w:val="none" w:sz="0" w:space="0" w:color="auto"/>
        <w:left w:val="none" w:sz="0" w:space="0" w:color="auto"/>
        <w:bottom w:val="none" w:sz="0" w:space="0" w:color="auto"/>
        <w:right w:val="none" w:sz="0" w:space="0" w:color="auto"/>
      </w:divBdr>
    </w:div>
    <w:div w:id="206601611">
      <w:bodyDiv w:val="1"/>
      <w:marLeft w:val="0"/>
      <w:marRight w:val="0"/>
      <w:marTop w:val="0"/>
      <w:marBottom w:val="0"/>
      <w:divBdr>
        <w:top w:val="none" w:sz="0" w:space="0" w:color="auto"/>
        <w:left w:val="none" w:sz="0" w:space="0" w:color="auto"/>
        <w:bottom w:val="none" w:sz="0" w:space="0" w:color="auto"/>
        <w:right w:val="none" w:sz="0" w:space="0" w:color="auto"/>
      </w:divBdr>
      <w:divsChild>
        <w:div w:id="1200969367">
          <w:marLeft w:val="0"/>
          <w:marRight w:val="0"/>
          <w:marTop w:val="0"/>
          <w:marBottom w:val="0"/>
          <w:divBdr>
            <w:top w:val="none" w:sz="0" w:space="0" w:color="auto"/>
            <w:left w:val="none" w:sz="0" w:space="0" w:color="auto"/>
            <w:bottom w:val="none" w:sz="0" w:space="0" w:color="auto"/>
            <w:right w:val="none" w:sz="0" w:space="0" w:color="auto"/>
          </w:divBdr>
          <w:divsChild>
            <w:div w:id="30541789">
              <w:marLeft w:val="0"/>
              <w:marRight w:val="720"/>
              <w:marTop w:val="0"/>
              <w:marBottom w:val="0"/>
              <w:divBdr>
                <w:top w:val="none" w:sz="0" w:space="0" w:color="auto"/>
                <w:left w:val="none" w:sz="0" w:space="0" w:color="auto"/>
                <w:bottom w:val="none" w:sz="0" w:space="0" w:color="auto"/>
                <w:right w:val="none" w:sz="0" w:space="0" w:color="auto"/>
              </w:divBdr>
            </w:div>
            <w:div w:id="38169820">
              <w:marLeft w:val="0"/>
              <w:marRight w:val="0"/>
              <w:marTop w:val="0"/>
              <w:marBottom w:val="200"/>
              <w:divBdr>
                <w:top w:val="none" w:sz="0" w:space="0" w:color="auto"/>
                <w:left w:val="none" w:sz="0" w:space="0" w:color="auto"/>
                <w:bottom w:val="none" w:sz="0" w:space="0" w:color="auto"/>
                <w:right w:val="none" w:sz="0" w:space="0" w:color="auto"/>
              </w:divBdr>
            </w:div>
            <w:div w:id="230585622">
              <w:marLeft w:val="0"/>
              <w:marRight w:val="0"/>
              <w:marTop w:val="0"/>
              <w:marBottom w:val="200"/>
              <w:divBdr>
                <w:top w:val="none" w:sz="0" w:space="0" w:color="auto"/>
                <w:left w:val="none" w:sz="0" w:space="0" w:color="auto"/>
                <w:bottom w:val="none" w:sz="0" w:space="0" w:color="auto"/>
                <w:right w:val="none" w:sz="0" w:space="0" w:color="auto"/>
              </w:divBdr>
            </w:div>
            <w:div w:id="356464782">
              <w:marLeft w:val="0"/>
              <w:marRight w:val="720"/>
              <w:marTop w:val="0"/>
              <w:marBottom w:val="200"/>
              <w:divBdr>
                <w:top w:val="none" w:sz="0" w:space="0" w:color="auto"/>
                <w:left w:val="none" w:sz="0" w:space="0" w:color="auto"/>
                <w:bottom w:val="none" w:sz="0" w:space="0" w:color="auto"/>
                <w:right w:val="none" w:sz="0" w:space="0" w:color="auto"/>
              </w:divBdr>
              <w:divsChild>
                <w:div w:id="39256575">
                  <w:marLeft w:val="0"/>
                  <w:marRight w:val="720"/>
                  <w:marTop w:val="0"/>
                  <w:marBottom w:val="200"/>
                  <w:divBdr>
                    <w:top w:val="none" w:sz="0" w:space="0" w:color="auto"/>
                    <w:left w:val="none" w:sz="0" w:space="0" w:color="auto"/>
                    <w:bottom w:val="none" w:sz="0" w:space="0" w:color="auto"/>
                    <w:right w:val="none" w:sz="0" w:space="0" w:color="auto"/>
                  </w:divBdr>
                  <w:divsChild>
                    <w:div w:id="2040083226">
                      <w:marLeft w:val="0"/>
                      <w:marRight w:val="720"/>
                      <w:marTop w:val="0"/>
                      <w:marBottom w:val="200"/>
                      <w:divBdr>
                        <w:top w:val="none" w:sz="0" w:space="0" w:color="auto"/>
                        <w:left w:val="none" w:sz="0" w:space="0" w:color="auto"/>
                        <w:bottom w:val="none" w:sz="0" w:space="0" w:color="auto"/>
                        <w:right w:val="none" w:sz="0" w:space="0" w:color="auto"/>
                      </w:divBdr>
                    </w:div>
                  </w:divsChild>
                </w:div>
                <w:div w:id="384183878">
                  <w:marLeft w:val="0"/>
                  <w:marRight w:val="720"/>
                  <w:marTop w:val="0"/>
                  <w:marBottom w:val="200"/>
                  <w:divBdr>
                    <w:top w:val="none" w:sz="0" w:space="0" w:color="auto"/>
                    <w:left w:val="none" w:sz="0" w:space="0" w:color="auto"/>
                    <w:bottom w:val="none" w:sz="0" w:space="0" w:color="auto"/>
                    <w:right w:val="none" w:sz="0" w:space="0" w:color="auto"/>
                  </w:divBdr>
                </w:div>
                <w:div w:id="512377538">
                  <w:marLeft w:val="0"/>
                  <w:marRight w:val="720"/>
                  <w:marTop w:val="0"/>
                  <w:marBottom w:val="200"/>
                  <w:divBdr>
                    <w:top w:val="none" w:sz="0" w:space="0" w:color="auto"/>
                    <w:left w:val="none" w:sz="0" w:space="0" w:color="auto"/>
                    <w:bottom w:val="none" w:sz="0" w:space="0" w:color="auto"/>
                    <w:right w:val="none" w:sz="0" w:space="0" w:color="auto"/>
                  </w:divBdr>
                </w:div>
                <w:div w:id="1535536485">
                  <w:marLeft w:val="0"/>
                  <w:marRight w:val="720"/>
                  <w:marTop w:val="0"/>
                  <w:marBottom w:val="200"/>
                  <w:divBdr>
                    <w:top w:val="none" w:sz="0" w:space="0" w:color="auto"/>
                    <w:left w:val="none" w:sz="0" w:space="0" w:color="auto"/>
                    <w:bottom w:val="none" w:sz="0" w:space="0" w:color="auto"/>
                    <w:right w:val="none" w:sz="0" w:space="0" w:color="auto"/>
                  </w:divBdr>
                </w:div>
                <w:div w:id="1883208018">
                  <w:marLeft w:val="0"/>
                  <w:marRight w:val="720"/>
                  <w:marTop w:val="0"/>
                  <w:marBottom w:val="200"/>
                  <w:divBdr>
                    <w:top w:val="none" w:sz="0" w:space="0" w:color="auto"/>
                    <w:left w:val="none" w:sz="0" w:space="0" w:color="auto"/>
                    <w:bottom w:val="none" w:sz="0" w:space="0" w:color="auto"/>
                    <w:right w:val="none" w:sz="0" w:space="0" w:color="auto"/>
                  </w:divBdr>
                </w:div>
              </w:divsChild>
            </w:div>
            <w:div w:id="359429518">
              <w:marLeft w:val="0"/>
              <w:marRight w:val="720"/>
              <w:marTop w:val="0"/>
              <w:marBottom w:val="0"/>
              <w:divBdr>
                <w:top w:val="none" w:sz="0" w:space="0" w:color="auto"/>
                <w:left w:val="none" w:sz="0" w:space="0" w:color="auto"/>
                <w:bottom w:val="none" w:sz="0" w:space="0" w:color="auto"/>
                <w:right w:val="none" w:sz="0" w:space="0" w:color="auto"/>
              </w:divBdr>
            </w:div>
            <w:div w:id="769549813">
              <w:marLeft w:val="0"/>
              <w:marRight w:val="720"/>
              <w:marTop w:val="0"/>
              <w:marBottom w:val="200"/>
              <w:divBdr>
                <w:top w:val="none" w:sz="0" w:space="0" w:color="auto"/>
                <w:left w:val="none" w:sz="0" w:space="0" w:color="auto"/>
                <w:bottom w:val="none" w:sz="0" w:space="0" w:color="auto"/>
                <w:right w:val="none" w:sz="0" w:space="0" w:color="auto"/>
              </w:divBdr>
            </w:div>
            <w:div w:id="1400710229">
              <w:marLeft w:val="0"/>
              <w:marRight w:val="720"/>
              <w:marTop w:val="0"/>
              <w:marBottom w:val="0"/>
              <w:divBdr>
                <w:top w:val="none" w:sz="0" w:space="0" w:color="auto"/>
                <w:left w:val="none" w:sz="0" w:space="0" w:color="auto"/>
                <w:bottom w:val="none" w:sz="0" w:space="0" w:color="auto"/>
                <w:right w:val="none" w:sz="0" w:space="0" w:color="auto"/>
              </w:divBdr>
            </w:div>
            <w:div w:id="1539513069">
              <w:marLeft w:val="0"/>
              <w:marRight w:val="720"/>
              <w:marTop w:val="0"/>
              <w:marBottom w:val="0"/>
              <w:divBdr>
                <w:top w:val="none" w:sz="0" w:space="0" w:color="auto"/>
                <w:left w:val="none" w:sz="0" w:space="0" w:color="auto"/>
                <w:bottom w:val="none" w:sz="0" w:space="0" w:color="auto"/>
                <w:right w:val="none" w:sz="0" w:space="0" w:color="auto"/>
              </w:divBdr>
            </w:div>
            <w:div w:id="1626230972">
              <w:marLeft w:val="0"/>
              <w:marRight w:val="0"/>
              <w:marTop w:val="0"/>
              <w:marBottom w:val="200"/>
              <w:divBdr>
                <w:top w:val="none" w:sz="0" w:space="0" w:color="auto"/>
                <w:left w:val="none" w:sz="0" w:space="0" w:color="auto"/>
                <w:bottom w:val="none" w:sz="0" w:space="0" w:color="auto"/>
                <w:right w:val="none" w:sz="0" w:space="0" w:color="auto"/>
              </w:divBdr>
            </w:div>
            <w:div w:id="183587821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09927238">
      <w:bodyDiv w:val="1"/>
      <w:marLeft w:val="0"/>
      <w:marRight w:val="0"/>
      <w:marTop w:val="0"/>
      <w:marBottom w:val="0"/>
      <w:divBdr>
        <w:top w:val="none" w:sz="0" w:space="0" w:color="auto"/>
        <w:left w:val="none" w:sz="0" w:space="0" w:color="auto"/>
        <w:bottom w:val="none" w:sz="0" w:space="0" w:color="auto"/>
        <w:right w:val="none" w:sz="0" w:space="0" w:color="auto"/>
      </w:divBdr>
    </w:div>
    <w:div w:id="211623908">
      <w:bodyDiv w:val="1"/>
      <w:marLeft w:val="0"/>
      <w:marRight w:val="0"/>
      <w:marTop w:val="0"/>
      <w:marBottom w:val="0"/>
      <w:divBdr>
        <w:top w:val="none" w:sz="0" w:space="0" w:color="auto"/>
        <w:left w:val="none" w:sz="0" w:space="0" w:color="auto"/>
        <w:bottom w:val="none" w:sz="0" w:space="0" w:color="auto"/>
        <w:right w:val="none" w:sz="0" w:space="0" w:color="auto"/>
      </w:divBdr>
    </w:div>
    <w:div w:id="213002989">
      <w:bodyDiv w:val="1"/>
      <w:marLeft w:val="0"/>
      <w:marRight w:val="0"/>
      <w:marTop w:val="0"/>
      <w:marBottom w:val="0"/>
      <w:divBdr>
        <w:top w:val="none" w:sz="0" w:space="0" w:color="auto"/>
        <w:left w:val="none" w:sz="0" w:space="0" w:color="auto"/>
        <w:bottom w:val="none" w:sz="0" w:space="0" w:color="auto"/>
        <w:right w:val="none" w:sz="0" w:space="0" w:color="auto"/>
      </w:divBdr>
    </w:div>
    <w:div w:id="218638653">
      <w:bodyDiv w:val="1"/>
      <w:marLeft w:val="0"/>
      <w:marRight w:val="0"/>
      <w:marTop w:val="0"/>
      <w:marBottom w:val="0"/>
      <w:divBdr>
        <w:top w:val="none" w:sz="0" w:space="0" w:color="auto"/>
        <w:left w:val="none" w:sz="0" w:space="0" w:color="auto"/>
        <w:bottom w:val="none" w:sz="0" w:space="0" w:color="auto"/>
        <w:right w:val="none" w:sz="0" w:space="0" w:color="auto"/>
      </w:divBdr>
      <w:divsChild>
        <w:div w:id="2087602912">
          <w:marLeft w:val="0"/>
          <w:marRight w:val="1166"/>
          <w:marTop w:val="0"/>
          <w:marBottom w:val="0"/>
          <w:divBdr>
            <w:top w:val="none" w:sz="0" w:space="0" w:color="auto"/>
            <w:left w:val="none" w:sz="0" w:space="0" w:color="auto"/>
            <w:bottom w:val="none" w:sz="0" w:space="0" w:color="auto"/>
            <w:right w:val="none" w:sz="0" w:space="0" w:color="auto"/>
          </w:divBdr>
        </w:div>
      </w:divsChild>
    </w:div>
    <w:div w:id="219363217">
      <w:bodyDiv w:val="1"/>
      <w:marLeft w:val="0"/>
      <w:marRight w:val="0"/>
      <w:marTop w:val="0"/>
      <w:marBottom w:val="0"/>
      <w:divBdr>
        <w:top w:val="none" w:sz="0" w:space="0" w:color="auto"/>
        <w:left w:val="none" w:sz="0" w:space="0" w:color="auto"/>
        <w:bottom w:val="none" w:sz="0" w:space="0" w:color="auto"/>
        <w:right w:val="none" w:sz="0" w:space="0" w:color="auto"/>
      </w:divBdr>
    </w:div>
    <w:div w:id="219631050">
      <w:bodyDiv w:val="1"/>
      <w:marLeft w:val="0"/>
      <w:marRight w:val="0"/>
      <w:marTop w:val="0"/>
      <w:marBottom w:val="0"/>
      <w:divBdr>
        <w:top w:val="none" w:sz="0" w:space="0" w:color="auto"/>
        <w:left w:val="none" w:sz="0" w:space="0" w:color="auto"/>
        <w:bottom w:val="none" w:sz="0" w:space="0" w:color="auto"/>
        <w:right w:val="none" w:sz="0" w:space="0" w:color="auto"/>
      </w:divBdr>
    </w:div>
    <w:div w:id="221598992">
      <w:bodyDiv w:val="1"/>
      <w:marLeft w:val="0"/>
      <w:marRight w:val="0"/>
      <w:marTop w:val="0"/>
      <w:marBottom w:val="0"/>
      <w:divBdr>
        <w:top w:val="none" w:sz="0" w:space="0" w:color="auto"/>
        <w:left w:val="none" w:sz="0" w:space="0" w:color="auto"/>
        <w:bottom w:val="none" w:sz="0" w:space="0" w:color="auto"/>
        <w:right w:val="none" w:sz="0" w:space="0" w:color="auto"/>
      </w:divBdr>
    </w:div>
    <w:div w:id="224222033">
      <w:bodyDiv w:val="1"/>
      <w:marLeft w:val="0"/>
      <w:marRight w:val="0"/>
      <w:marTop w:val="0"/>
      <w:marBottom w:val="0"/>
      <w:divBdr>
        <w:top w:val="none" w:sz="0" w:space="0" w:color="auto"/>
        <w:left w:val="none" w:sz="0" w:space="0" w:color="auto"/>
        <w:bottom w:val="none" w:sz="0" w:space="0" w:color="auto"/>
        <w:right w:val="none" w:sz="0" w:space="0" w:color="auto"/>
      </w:divBdr>
    </w:div>
    <w:div w:id="224880361">
      <w:bodyDiv w:val="1"/>
      <w:marLeft w:val="0"/>
      <w:marRight w:val="0"/>
      <w:marTop w:val="0"/>
      <w:marBottom w:val="0"/>
      <w:divBdr>
        <w:top w:val="none" w:sz="0" w:space="0" w:color="auto"/>
        <w:left w:val="none" w:sz="0" w:space="0" w:color="auto"/>
        <w:bottom w:val="none" w:sz="0" w:space="0" w:color="auto"/>
        <w:right w:val="none" w:sz="0" w:space="0" w:color="auto"/>
      </w:divBdr>
      <w:divsChild>
        <w:div w:id="2027557202">
          <w:marLeft w:val="0"/>
          <w:marRight w:val="0"/>
          <w:marTop w:val="0"/>
          <w:marBottom w:val="0"/>
          <w:divBdr>
            <w:top w:val="none" w:sz="0" w:space="0" w:color="auto"/>
            <w:left w:val="none" w:sz="0" w:space="0" w:color="auto"/>
            <w:bottom w:val="none" w:sz="0" w:space="0" w:color="auto"/>
            <w:right w:val="none" w:sz="0" w:space="0" w:color="auto"/>
          </w:divBdr>
        </w:div>
      </w:divsChild>
    </w:div>
    <w:div w:id="228656277">
      <w:bodyDiv w:val="1"/>
      <w:marLeft w:val="0"/>
      <w:marRight w:val="0"/>
      <w:marTop w:val="0"/>
      <w:marBottom w:val="0"/>
      <w:divBdr>
        <w:top w:val="none" w:sz="0" w:space="0" w:color="auto"/>
        <w:left w:val="none" w:sz="0" w:space="0" w:color="auto"/>
        <w:bottom w:val="none" w:sz="0" w:space="0" w:color="auto"/>
        <w:right w:val="none" w:sz="0" w:space="0" w:color="auto"/>
      </w:divBdr>
    </w:div>
    <w:div w:id="229727963">
      <w:bodyDiv w:val="1"/>
      <w:marLeft w:val="0"/>
      <w:marRight w:val="0"/>
      <w:marTop w:val="0"/>
      <w:marBottom w:val="0"/>
      <w:divBdr>
        <w:top w:val="none" w:sz="0" w:space="0" w:color="auto"/>
        <w:left w:val="none" w:sz="0" w:space="0" w:color="auto"/>
        <w:bottom w:val="none" w:sz="0" w:space="0" w:color="auto"/>
        <w:right w:val="none" w:sz="0" w:space="0" w:color="auto"/>
      </w:divBdr>
    </w:div>
    <w:div w:id="232662689">
      <w:bodyDiv w:val="1"/>
      <w:marLeft w:val="0"/>
      <w:marRight w:val="0"/>
      <w:marTop w:val="0"/>
      <w:marBottom w:val="0"/>
      <w:divBdr>
        <w:top w:val="none" w:sz="0" w:space="0" w:color="auto"/>
        <w:left w:val="none" w:sz="0" w:space="0" w:color="auto"/>
        <w:bottom w:val="none" w:sz="0" w:space="0" w:color="auto"/>
        <w:right w:val="none" w:sz="0" w:space="0" w:color="auto"/>
      </w:divBdr>
    </w:div>
    <w:div w:id="239412167">
      <w:bodyDiv w:val="1"/>
      <w:marLeft w:val="0"/>
      <w:marRight w:val="0"/>
      <w:marTop w:val="0"/>
      <w:marBottom w:val="0"/>
      <w:divBdr>
        <w:top w:val="none" w:sz="0" w:space="0" w:color="auto"/>
        <w:left w:val="none" w:sz="0" w:space="0" w:color="auto"/>
        <w:bottom w:val="none" w:sz="0" w:space="0" w:color="auto"/>
        <w:right w:val="none" w:sz="0" w:space="0" w:color="auto"/>
      </w:divBdr>
    </w:div>
    <w:div w:id="242035987">
      <w:bodyDiv w:val="1"/>
      <w:marLeft w:val="0"/>
      <w:marRight w:val="0"/>
      <w:marTop w:val="0"/>
      <w:marBottom w:val="0"/>
      <w:divBdr>
        <w:top w:val="none" w:sz="0" w:space="0" w:color="auto"/>
        <w:left w:val="none" w:sz="0" w:space="0" w:color="auto"/>
        <w:bottom w:val="none" w:sz="0" w:space="0" w:color="auto"/>
        <w:right w:val="none" w:sz="0" w:space="0" w:color="auto"/>
      </w:divBdr>
    </w:div>
    <w:div w:id="245697683">
      <w:bodyDiv w:val="1"/>
      <w:marLeft w:val="0"/>
      <w:marRight w:val="0"/>
      <w:marTop w:val="0"/>
      <w:marBottom w:val="0"/>
      <w:divBdr>
        <w:top w:val="none" w:sz="0" w:space="0" w:color="auto"/>
        <w:left w:val="none" w:sz="0" w:space="0" w:color="auto"/>
        <w:bottom w:val="none" w:sz="0" w:space="0" w:color="auto"/>
        <w:right w:val="none" w:sz="0" w:space="0" w:color="auto"/>
      </w:divBdr>
      <w:divsChild>
        <w:div w:id="1719010408">
          <w:marLeft w:val="0"/>
          <w:marRight w:val="547"/>
          <w:marTop w:val="96"/>
          <w:marBottom w:val="0"/>
          <w:divBdr>
            <w:top w:val="none" w:sz="0" w:space="0" w:color="auto"/>
            <w:left w:val="none" w:sz="0" w:space="0" w:color="auto"/>
            <w:bottom w:val="none" w:sz="0" w:space="0" w:color="auto"/>
            <w:right w:val="none" w:sz="0" w:space="0" w:color="auto"/>
          </w:divBdr>
        </w:div>
      </w:divsChild>
    </w:div>
    <w:div w:id="247813944">
      <w:bodyDiv w:val="1"/>
      <w:marLeft w:val="0"/>
      <w:marRight w:val="0"/>
      <w:marTop w:val="0"/>
      <w:marBottom w:val="0"/>
      <w:divBdr>
        <w:top w:val="none" w:sz="0" w:space="0" w:color="auto"/>
        <w:left w:val="none" w:sz="0" w:space="0" w:color="auto"/>
        <w:bottom w:val="none" w:sz="0" w:space="0" w:color="auto"/>
        <w:right w:val="none" w:sz="0" w:space="0" w:color="auto"/>
      </w:divBdr>
    </w:div>
    <w:div w:id="252248166">
      <w:bodyDiv w:val="1"/>
      <w:marLeft w:val="0"/>
      <w:marRight w:val="0"/>
      <w:marTop w:val="0"/>
      <w:marBottom w:val="0"/>
      <w:divBdr>
        <w:top w:val="none" w:sz="0" w:space="0" w:color="auto"/>
        <w:left w:val="none" w:sz="0" w:space="0" w:color="auto"/>
        <w:bottom w:val="none" w:sz="0" w:space="0" w:color="auto"/>
        <w:right w:val="none" w:sz="0" w:space="0" w:color="auto"/>
      </w:divBdr>
    </w:div>
    <w:div w:id="253635496">
      <w:bodyDiv w:val="1"/>
      <w:marLeft w:val="0"/>
      <w:marRight w:val="0"/>
      <w:marTop w:val="0"/>
      <w:marBottom w:val="0"/>
      <w:divBdr>
        <w:top w:val="none" w:sz="0" w:space="0" w:color="auto"/>
        <w:left w:val="none" w:sz="0" w:space="0" w:color="auto"/>
        <w:bottom w:val="none" w:sz="0" w:space="0" w:color="auto"/>
        <w:right w:val="none" w:sz="0" w:space="0" w:color="auto"/>
      </w:divBdr>
      <w:divsChild>
        <w:div w:id="1870488663">
          <w:marLeft w:val="0"/>
          <w:marRight w:val="0"/>
          <w:marTop w:val="0"/>
          <w:marBottom w:val="0"/>
          <w:divBdr>
            <w:top w:val="none" w:sz="0" w:space="0" w:color="auto"/>
            <w:left w:val="none" w:sz="0" w:space="0" w:color="auto"/>
            <w:bottom w:val="none" w:sz="0" w:space="0" w:color="auto"/>
            <w:right w:val="none" w:sz="0" w:space="0" w:color="auto"/>
          </w:divBdr>
        </w:div>
      </w:divsChild>
    </w:div>
    <w:div w:id="259872977">
      <w:bodyDiv w:val="1"/>
      <w:marLeft w:val="0"/>
      <w:marRight w:val="0"/>
      <w:marTop w:val="0"/>
      <w:marBottom w:val="0"/>
      <w:divBdr>
        <w:top w:val="none" w:sz="0" w:space="0" w:color="auto"/>
        <w:left w:val="none" w:sz="0" w:space="0" w:color="auto"/>
        <w:bottom w:val="none" w:sz="0" w:space="0" w:color="auto"/>
        <w:right w:val="none" w:sz="0" w:space="0" w:color="auto"/>
      </w:divBdr>
    </w:div>
    <w:div w:id="260333280">
      <w:bodyDiv w:val="1"/>
      <w:marLeft w:val="0"/>
      <w:marRight w:val="0"/>
      <w:marTop w:val="0"/>
      <w:marBottom w:val="0"/>
      <w:divBdr>
        <w:top w:val="none" w:sz="0" w:space="0" w:color="auto"/>
        <w:left w:val="none" w:sz="0" w:space="0" w:color="auto"/>
        <w:bottom w:val="none" w:sz="0" w:space="0" w:color="auto"/>
        <w:right w:val="none" w:sz="0" w:space="0" w:color="auto"/>
      </w:divBdr>
    </w:div>
    <w:div w:id="262153359">
      <w:bodyDiv w:val="1"/>
      <w:marLeft w:val="0"/>
      <w:marRight w:val="0"/>
      <w:marTop w:val="0"/>
      <w:marBottom w:val="0"/>
      <w:divBdr>
        <w:top w:val="none" w:sz="0" w:space="0" w:color="auto"/>
        <w:left w:val="none" w:sz="0" w:space="0" w:color="auto"/>
        <w:bottom w:val="none" w:sz="0" w:space="0" w:color="auto"/>
        <w:right w:val="none" w:sz="0" w:space="0" w:color="auto"/>
      </w:divBdr>
    </w:div>
    <w:div w:id="263415390">
      <w:bodyDiv w:val="1"/>
      <w:marLeft w:val="0"/>
      <w:marRight w:val="0"/>
      <w:marTop w:val="0"/>
      <w:marBottom w:val="0"/>
      <w:divBdr>
        <w:top w:val="none" w:sz="0" w:space="0" w:color="auto"/>
        <w:left w:val="none" w:sz="0" w:space="0" w:color="auto"/>
        <w:bottom w:val="none" w:sz="0" w:space="0" w:color="auto"/>
        <w:right w:val="none" w:sz="0" w:space="0" w:color="auto"/>
      </w:divBdr>
    </w:div>
    <w:div w:id="267658328">
      <w:bodyDiv w:val="1"/>
      <w:marLeft w:val="0"/>
      <w:marRight w:val="0"/>
      <w:marTop w:val="0"/>
      <w:marBottom w:val="0"/>
      <w:divBdr>
        <w:top w:val="none" w:sz="0" w:space="0" w:color="auto"/>
        <w:left w:val="none" w:sz="0" w:space="0" w:color="auto"/>
        <w:bottom w:val="none" w:sz="0" w:space="0" w:color="auto"/>
        <w:right w:val="none" w:sz="0" w:space="0" w:color="auto"/>
      </w:divBdr>
    </w:div>
    <w:div w:id="270161938">
      <w:bodyDiv w:val="1"/>
      <w:marLeft w:val="0"/>
      <w:marRight w:val="0"/>
      <w:marTop w:val="0"/>
      <w:marBottom w:val="0"/>
      <w:divBdr>
        <w:top w:val="none" w:sz="0" w:space="0" w:color="auto"/>
        <w:left w:val="none" w:sz="0" w:space="0" w:color="auto"/>
        <w:bottom w:val="none" w:sz="0" w:space="0" w:color="auto"/>
        <w:right w:val="none" w:sz="0" w:space="0" w:color="auto"/>
      </w:divBdr>
    </w:div>
    <w:div w:id="274749080">
      <w:bodyDiv w:val="1"/>
      <w:marLeft w:val="0"/>
      <w:marRight w:val="0"/>
      <w:marTop w:val="0"/>
      <w:marBottom w:val="0"/>
      <w:divBdr>
        <w:top w:val="none" w:sz="0" w:space="0" w:color="auto"/>
        <w:left w:val="none" w:sz="0" w:space="0" w:color="auto"/>
        <w:bottom w:val="none" w:sz="0" w:space="0" w:color="auto"/>
        <w:right w:val="none" w:sz="0" w:space="0" w:color="auto"/>
      </w:divBdr>
    </w:div>
    <w:div w:id="275068480">
      <w:bodyDiv w:val="1"/>
      <w:marLeft w:val="0"/>
      <w:marRight w:val="0"/>
      <w:marTop w:val="0"/>
      <w:marBottom w:val="0"/>
      <w:divBdr>
        <w:top w:val="none" w:sz="0" w:space="0" w:color="auto"/>
        <w:left w:val="none" w:sz="0" w:space="0" w:color="auto"/>
        <w:bottom w:val="none" w:sz="0" w:space="0" w:color="auto"/>
        <w:right w:val="none" w:sz="0" w:space="0" w:color="auto"/>
      </w:divBdr>
    </w:div>
    <w:div w:id="278336594">
      <w:bodyDiv w:val="1"/>
      <w:marLeft w:val="0"/>
      <w:marRight w:val="0"/>
      <w:marTop w:val="0"/>
      <w:marBottom w:val="0"/>
      <w:divBdr>
        <w:top w:val="none" w:sz="0" w:space="0" w:color="auto"/>
        <w:left w:val="none" w:sz="0" w:space="0" w:color="auto"/>
        <w:bottom w:val="none" w:sz="0" w:space="0" w:color="auto"/>
        <w:right w:val="none" w:sz="0" w:space="0" w:color="auto"/>
      </w:divBdr>
    </w:div>
    <w:div w:id="278951070">
      <w:bodyDiv w:val="1"/>
      <w:marLeft w:val="0"/>
      <w:marRight w:val="0"/>
      <w:marTop w:val="0"/>
      <w:marBottom w:val="0"/>
      <w:divBdr>
        <w:top w:val="none" w:sz="0" w:space="0" w:color="auto"/>
        <w:left w:val="none" w:sz="0" w:space="0" w:color="auto"/>
        <w:bottom w:val="none" w:sz="0" w:space="0" w:color="auto"/>
        <w:right w:val="none" w:sz="0" w:space="0" w:color="auto"/>
      </w:divBdr>
    </w:div>
    <w:div w:id="280112530">
      <w:bodyDiv w:val="1"/>
      <w:marLeft w:val="0"/>
      <w:marRight w:val="0"/>
      <w:marTop w:val="0"/>
      <w:marBottom w:val="0"/>
      <w:divBdr>
        <w:top w:val="none" w:sz="0" w:space="0" w:color="auto"/>
        <w:left w:val="none" w:sz="0" w:space="0" w:color="auto"/>
        <w:bottom w:val="none" w:sz="0" w:space="0" w:color="auto"/>
        <w:right w:val="none" w:sz="0" w:space="0" w:color="auto"/>
      </w:divBdr>
    </w:div>
    <w:div w:id="283200569">
      <w:bodyDiv w:val="1"/>
      <w:marLeft w:val="0"/>
      <w:marRight w:val="0"/>
      <w:marTop w:val="0"/>
      <w:marBottom w:val="0"/>
      <w:divBdr>
        <w:top w:val="none" w:sz="0" w:space="0" w:color="auto"/>
        <w:left w:val="none" w:sz="0" w:space="0" w:color="auto"/>
        <w:bottom w:val="none" w:sz="0" w:space="0" w:color="auto"/>
        <w:right w:val="none" w:sz="0" w:space="0" w:color="auto"/>
      </w:divBdr>
    </w:div>
    <w:div w:id="284388333">
      <w:bodyDiv w:val="1"/>
      <w:marLeft w:val="0"/>
      <w:marRight w:val="0"/>
      <w:marTop w:val="0"/>
      <w:marBottom w:val="0"/>
      <w:divBdr>
        <w:top w:val="none" w:sz="0" w:space="0" w:color="auto"/>
        <w:left w:val="none" w:sz="0" w:space="0" w:color="auto"/>
        <w:bottom w:val="none" w:sz="0" w:space="0" w:color="auto"/>
        <w:right w:val="none" w:sz="0" w:space="0" w:color="auto"/>
      </w:divBdr>
    </w:div>
    <w:div w:id="285429772">
      <w:bodyDiv w:val="1"/>
      <w:marLeft w:val="0"/>
      <w:marRight w:val="0"/>
      <w:marTop w:val="0"/>
      <w:marBottom w:val="0"/>
      <w:divBdr>
        <w:top w:val="none" w:sz="0" w:space="0" w:color="auto"/>
        <w:left w:val="none" w:sz="0" w:space="0" w:color="auto"/>
        <w:bottom w:val="none" w:sz="0" w:space="0" w:color="auto"/>
        <w:right w:val="none" w:sz="0" w:space="0" w:color="auto"/>
      </w:divBdr>
    </w:div>
    <w:div w:id="287669428">
      <w:bodyDiv w:val="1"/>
      <w:marLeft w:val="0"/>
      <w:marRight w:val="0"/>
      <w:marTop w:val="0"/>
      <w:marBottom w:val="0"/>
      <w:divBdr>
        <w:top w:val="none" w:sz="0" w:space="0" w:color="auto"/>
        <w:left w:val="none" w:sz="0" w:space="0" w:color="auto"/>
        <w:bottom w:val="none" w:sz="0" w:space="0" w:color="auto"/>
        <w:right w:val="none" w:sz="0" w:space="0" w:color="auto"/>
      </w:divBdr>
    </w:div>
    <w:div w:id="288587293">
      <w:bodyDiv w:val="1"/>
      <w:marLeft w:val="0"/>
      <w:marRight w:val="0"/>
      <w:marTop w:val="0"/>
      <w:marBottom w:val="0"/>
      <w:divBdr>
        <w:top w:val="none" w:sz="0" w:space="0" w:color="auto"/>
        <w:left w:val="none" w:sz="0" w:space="0" w:color="auto"/>
        <w:bottom w:val="none" w:sz="0" w:space="0" w:color="auto"/>
        <w:right w:val="none" w:sz="0" w:space="0" w:color="auto"/>
      </w:divBdr>
    </w:div>
    <w:div w:id="298850927">
      <w:bodyDiv w:val="1"/>
      <w:marLeft w:val="0"/>
      <w:marRight w:val="0"/>
      <w:marTop w:val="0"/>
      <w:marBottom w:val="0"/>
      <w:divBdr>
        <w:top w:val="none" w:sz="0" w:space="0" w:color="auto"/>
        <w:left w:val="none" w:sz="0" w:space="0" w:color="auto"/>
        <w:bottom w:val="none" w:sz="0" w:space="0" w:color="auto"/>
        <w:right w:val="none" w:sz="0" w:space="0" w:color="auto"/>
      </w:divBdr>
    </w:div>
    <w:div w:id="306127224">
      <w:bodyDiv w:val="1"/>
      <w:marLeft w:val="0"/>
      <w:marRight w:val="0"/>
      <w:marTop w:val="0"/>
      <w:marBottom w:val="0"/>
      <w:divBdr>
        <w:top w:val="none" w:sz="0" w:space="0" w:color="auto"/>
        <w:left w:val="none" w:sz="0" w:space="0" w:color="auto"/>
        <w:bottom w:val="none" w:sz="0" w:space="0" w:color="auto"/>
        <w:right w:val="none" w:sz="0" w:space="0" w:color="auto"/>
      </w:divBdr>
    </w:div>
    <w:div w:id="311837215">
      <w:bodyDiv w:val="1"/>
      <w:marLeft w:val="0"/>
      <w:marRight w:val="0"/>
      <w:marTop w:val="0"/>
      <w:marBottom w:val="0"/>
      <w:divBdr>
        <w:top w:val="none" w:sz="0" w:space="0" w:color="auto"/>
        <w:left w:val="none" w:sz="0" w:space="0" w:color="auto"/>
        <w:bottom w:val="none" w:sz="0" w:space="0" w:color="auto"/>
        <w:right w:val="none" w:sz="0" w:space="0" w:color="auto"/>
      </w:divBdr>
    </w:div>
    <w:div w:id="314648120">
      <w:bodyDiv w:val="1"/>
      <w:marLeft w:val="0"/>
      <w:marRight w:val="0"/>
      <w:marTop w:val="0"/>
      <w:marBottom w:val="0"/>
      <w:divBdr>
        <w:top w:val="none" w:sz="0" w:space="0" w:color="auto"/>
        <w:left w:val="none" w:sz="0" w:space="0" w:color="auto"/>
        <w:bottom w:val="none" w:sz="0" w:space="0" w:color="auto"/>
        <w:right w:val="none" w:sz="0" w:space="0" w:color="auto"/>
      </w:divBdr>
    </w:div>
    <w:div w:id="315960872">
      <w:bodyDiv w:val="1"/>
      <w:marLeft w:val="0"/>
      <w:marRight w:val="0"/>
      <w:marTop w:val="0"/>
      <w:marBottom w:val="0"/>
      <w:divBdr>
        <w:top w:val="none" w:sz="0" w:space="0" w:color="auto"/>
        <w:left w:val="none" w:sz="0" w:space="0" w:color="auto"/>
        <w:bottom w:val="none" w:sz="0" w:space="0" w:color="auto"/>
        <w:right w:val="none" w:sz="0" w:space="0" w:color="auto"/>
      </w:divBdr>
    </w:div>
    <w:div w:id="320083172">
      <w:bodyDiv w:val="1"/>
      <w:marLeft w:val="0"/>
      <w:marRight w:val="0"/>
      <w:marTop w:val="0"/>
      <w:marBottom w:val="0"/>
      <w:divBdr>
        <w:top w:val="none" w:sz="0" w:space="0" w:color="auto"/>
        <w:left w:val="none" w:sz="0" w:space="0" w:color="auto"/>
        <w:bottom w:val="none" w:sz="0" w:space="0" w:color="auto"/>
        <w:right w:val="none" w:sz="0" w:space="0" w:color="auto"/>
      </w:divBdr>
      <w:divsChild>
        <w:div w:id="2102876050">
          <w:marLeft w:val="0"/>
          <w:marRight w:val="0"/>
          <w:marTop w:val="0"/>
          <w:marBottom w:val="0"/>
          <w:divBdr>
            <w:top w:val="none" w:sz="0" w:space="0" w:color="auto"/>
            <w:left w:val="none" w:sz="0" w:space="0" w:color="auto"/>
            <w:bottom w:val="none" w:sz="0" w:space="0" w:color="auto"/>
            <w:right w:val="none" w:sz="0" w:space="0" w:color="auto"/>
          </w:divBdr>
        </w:div>
      </w:divsChild>
    </w:div>
    <w:div w:id="320738679">
      <w:bodyDiv w:val="1"/>
      <w:marLeft w:val="0"/>
      <w:marRight w:val="0"/>
      <w:marTop w:val="0"/>
      <w:marBottom w:val="0"/>
      <w:divBdr>
        <w:top w:val="none" w:sz="0" w:space="0" w:color="auto"/>
        <w:left w:val="none" w:sz="0" w:space="0" w:color="auto"/>
        <w:bottom w:val="none" w:sz="0" w:space="0" w:color="auto"/>
        <w:right w:val="none" w:sz="0" w:space="0" w:color="auto"/>
      </w:divBdr>
    </w:div>
    <w:div w:id="322708762">
      <w:bodyDiv w:val="1"/>
      <w:marLeft w:val="0"/>
      <w:marRight w:val="0"/>
      <w:marTop w:val="0"/>
      <w:marBottom w:val="0"/>
      <w:divBdr>
        <w:top w:val="none" w:sz="0" w:space="0" w:color="auto"/>
        <w:left w:val="none" w:sz="0" w:space="0" w:color="auto"/>
        <w:bottom w:val="none" w:sz="0" w:space="0" w:color="auto"/>
        <w:right w:val="none" w:sz="0" w:space="0" w:color="auto"/>
      </w:divBdr>
    </w:div>
    <w:div w:id="331027079">
      <w:bodyDiv w:val="1"/>
      <w:marLeft w:val="0"/>
      <w:marRight w:val="0"/>
      <w:marTop w:val="0"/>
      <w:marBottom w:val="0"/>
      <w:divBdr>
        <w:top w:val="none" w:sz="0" w:space="0" w:color="auto"/>
        <w:left w:val="none" w:sz="0" w:space="0" w:color="auto"/>
        <w:bottom w:val="none" w:sz="0" w:space="0" w:color="auto"/>
        <w:right w:val="none" w:sz="0" w:space="0" w:color="auto"/>
      </w:divBdr>
    </w:div>
    <w:div w:id="331641312">
      <w:bodyDiv w:val="1"/>
      <w:marLeft w:val="0"/>
      <w:marRight w:val="0"/>
      <w:marTop w:val="0"/>
      <w:marBottom w:val="0"/>
      <w:divBdr>
        <w:top w:val="none" w:sz="0" w:space="0" w:color="auto"/>
        <w:left w:val="none" w:sz="0" w:space="0" w:color="auto"/>
        <w:bottom w:val="none" w:sz="0" w:space="0" w:color="auto"/>
        <w:right w:val="none" w:sz="0" w:space="0" w:color="auto"/>
      </w:divBdr>
    </w:div>
    <w:div w:id="333186558">
      <w:bodyDiv w:val="1"/>
      <w:marLeft w:val="0"/>
      <w:marRight w:val="0"/>
      <w:marTop w:val="0"/>
      <w:marBottom w:val="0"/>
      <w:divBdr>
        <w:top w:val="none" w:sz="0" w:space="0" w:color="auto"/>
        <w:left w:val="none" w:sz="0" w:space="0" w:color="auto"/>
        <w:bottom w:val="none" w:sz="0" w:space="0" w:color="auto"/>
        <w:right w:val="none" w:sz="0" w:space="0" w:color="auto"/>
      </w:divBdr>
    </w:div>
    <w:div w:id="335693008">
      <w:bodyDiv w:val="1"/>
      <w:marLeft w:val="0"/>
      <w:marRight w:val="0"/>
      <w:marTop w:val="0"/>
      <w:marBottom w:val="0"/>
      <w:divBdr>
        <w:top w:val="none" w:sz="0" w:space="0" w:color="auto"/>
        <w:left w:val="none" w:sz="0" w:space="0" w:color="auto"/>
        <w:bottom w:val="none" w:sz="0" w:space="0" w:color="auto"/>
        <w:right w:val="none" w:sz="0" w:space="0" w:color="auto"/>
      </w:divBdr>
    </w:div>
    <w:div w:id="342241961">
      <w:bodyDiv w:val="1"/>
      <w:marLeft w:val="0"/>
      <w:marRight w:val="0"/>
      <w:marTop w:val="0"/>
      <w:marBottom w:val="0"/>
      <w:divBdr>
        <w:top w:val="none" w:sz="0" w:space="0" w:color="auto"/>
        <w:left w:val="none" w:sz="0" w:space="0" w:color="auto"/>
        <w:bottom w:val="none" w:sz="0" w:space="0" w:color="auto"/>
        <w:right w:val="none" w:sz="0" w:space="0" w:color="auto"/>
      </w:divBdr>
    </w:div>
    <w:div w:id="342706384">
      <w:bodyDiv w:val="1"/>
      <w:marLeft w:val="0"/>
      <w:marRight w:val="0"/>
      <w:marTop w:val="0"/>
      <w:marBottom w:val="0"/>
      <w:divBdr>
        <w:top w:val="none" w:sz="0" w:space="0" w:color="auto"/>
        <w:left w:val="none" w:sz="0" w:space="0" w:color="auto"/>
        <w:bottom w:val="none" w:sz="0" w:space="0" w:color="auto"/>
        <w:right w:val="none" w:sz="0" w:space="0" w:color="auto"/>
      </w:divBdr>
    </w:div>
    <w:div w:id="359167615">
      <w:bodyDiv w:val="1"/>
      <w:marLeft w:val="0"/>
      <w:marRight w:val="0"/>
      <w:marTop w:val="0"/>
      <w:marBottom w:val="0"/>
      <w:divBdr>
        <w:top w:val="none" w:sz="0" w:space="0" w:color="auto"/>
        <w:left w:val="none" w:sz="0" w:space="0" w:color="auto"/>
        <w:bottom w:val="none" w:sz="0" w:space="0" w:color="auto"/>
        <w:right w:val="none" w:sz="0" w:space="0" w:color="auto"/>
      </w:divBdr>
    </w:div>
    <w:div w:id="359356378">
      <w:bodyDiv w:val="1"/>
      <w:marLeft w:val="0"/>
      <w:marRight w:val="0"/>
      <w:marTop w:val="0"/>
      <w:marBottom w:val="0"/>
      <w:divBdr>
        <w:top w:val="none" w:sz="0" w:space="0" w:color="auto"/>
        <w:left w:val="none" w:sz="0" w:space="0" w:color="auto"/>
        <w:bottom w:val="none" w:sz="0" w:space="0" w:color="auto"/>
        <w:right w:val="none" w:sz="0" w:space="0" w:color="auto"/>
      </w:divBdr>
    </w:div>
    <w:div w:id="365495548">
      <w:bodyDiv w:val="1"/>
      <w:marLeft w:val="0"/>
      <w:marRight w:val="0"/>
      <w:marTop w:val="0"/>
      <w:marBottom w:val="0"/>
      <w:divBdr>
        <w:top w:val="none" w:sz="0" w:space="0" w:color="auto"/>
        <w:left w:val="none" w:sz="0" w:space="0" w:color="auto"/>
        <w:bottom w:val="none" w:sz="0" w:space="0" w:color="auto"/>
        <w:right w:val="none" w:sz="0" w:space="0" w:color="auto"/>
      </w:divBdr>
    </w:div>
    <w:div w:id="370224529">
      <w:bodyDiv w:val="1"/>
      <w:marLeft w:val="0"/>
      <w:marRight w:val="0"/>
      <w:marTop w:val="0"/>
      <w:marBottom w:val="0"/>
      <w:divBdr>
        <w:top w:val="none" w:sz="0" w:space="0" w:color="auto"/>
        <w:left w:val="none" w:sz="0" w:space="0" w:color="auto"/>
        <w:bottom w:val="none" w:sz="0" w:space="0" w:color="auto"/>
        <w:right w:val="none" w:sz="0" w:space="0" w:color="auto"/>
      </w:divBdr>
    </w:div>
    <w:div w:id="373238553">
      <w:bodyDiv w:val="1"/>
      <w:marLeft w:val="0"/>
      <w:marRight w:val="0"/>
      <w:marTop w:val="0"/>
      <w:marBottom w:val="0"/>
      <w:divBdr>
        <w:top w:val="none" w:sz="0" w:space="0" w:color="auto"/>
        <w:left w:val="none" w:sz="0" w:space="0" w:color="auto"/>
        <w:bottom w:val="none" w:sz="0" w:space="0" w:color="auto"/>
        <w:right w:val="none" w:sz="0" w:space="0" w:color="auto"/>
      </w:divBdr>
      <w:divsChild>
        <w:div w:id="183328994">
          <w:marLeft w:val="0"/>
          <w:marRight w:val="547"/>
          <w:marTop w:val="120"/>
          <w:marBottom w:val="0"/>
          <w:divBdr>
            <w:top w:val="none" w:sz="0" w:space="0" w:color="auto"/>
            <w:left w:val="none" w:sz="0" w:space="0" w:color="auto"/>
            <w:bottom w:val="none" w:sz="0" w:space="0" w:color="auto"/>
            <w:right w:val="none" w:sz="0" w:space="0" w:color="auto"/>
          </w:divBdr>
        </w:div>
        <w:div w:id="1528106893">
          <w:marLeft w:val="0"/>
          <w:marRight w:val="547"/>
          <w:marTop w:val="120"/>
          <w:marBottom w:val="0"/>
          <w:divBdr>
            <w:top w:val="none" w:sz="0" w:space="0" w:color="auto"/>
            <w:left w:val="none" w:sz="0" w:space="0" w:color="auto"/>
            <w:bottom w:val="none" w:sz="0" w:space="0" w:color="auto"/>
            <w:right w:val="none" w:sz="0" w:space="0" w:color="auto"/>
          </w:divBdr>
        </w:div>
      </w:divsChild>
    </w:div>
    <w:div w:id="376665541">
      <w:bodyDiv w:val="1"/>
      <w:marLeft w:val="0"/>
      <w:marRight w:val="0"/>
      <w:marTop w:val="0"/>
      <w:marBottom w:val="0"/>
      <w:divBdr>
        <w:top w:val="none" w:sz="0" w:space="0" w:color="auto"/>
        <w:left w:val="none" w:sz="0" w:space="0" w:color="auto"/>
        <w:bottom w:val="none" w:sz="0" w:space="0" w:color="auto"/>
        <w:right w:val="none" w:sz="0" w:space="0" w:color="auto"/>
      </w:divBdr>
    </w:div>
    <w:div w:id="378748071">
      <w:bodyDiv w:val="1"/>
      <w:marLeft w:val="0"/>
      <w:marRight w:val="0"/>
      <w:marTop w:val="0"/>
      <w:marBottom w:val="0"/>
      <w:divBdr>
        <w:top w:val="none" w:sz="0" w:space="0" w:color="auto"/>
        <w:left w:val="none" w:sz="0" w:space="0" w:color="auto"/>
        <w:bottom w:val="none" w:sz="0" w:space="0" w:color="auto"/>
        <w:right w:val="none" w:sz="0" w:space="0" w:color="auto"/>
      </w:divBdr>
    </w:div>
    <w:div w:id="382876960">
      <w:bodyDiv w:val="1"/>
      <w:marLeft w:val="0"/>
      <w:marRight w:val="0"/>
      <w:marTop w:val="0"/>
      <w:marBottom w:val="0"/>
      <w:divBdr>
        <w:top w:val="none" w:sz="0" w:space="0" w:color="auto"/>
        <w:left w:val="none" w:sz="0" w:space="0" w:color="auto"/>
        <w:bottom w:val="none" w:sz="0" w:space="0" w:color="auto"/>
        <w:right w:val="none" w:sz="0" w:space="0" w:color="auto"/>
      </w:divBdr>
    </w:div>
    <w:div w:id="386297473">
      <w:bodyDiv w:val="1"/>
      <w:marLeft w:val="0"/>
      <w:marRight w:val="0"/>
      <w:marTop w:val="0"/>
      <w:marBottom w:val="0"/>
      <w:divBdr>
        <w:top w:val="none" w:sz="0" w:space="0" w:color="auto"/>
        <w:left w:val="none" w:sz="0" w:space="0" w:color="auto"/>
        <w:bottom w:val="none" w:sz="0" w:space="0" w:color="auto"/>
        <w:right w:val="none" w:sz="0" w:space="0" w:color="auto"/>
      </w:divBdr>
    </w:div>
    <w:div w:id="392432932">
      <w:bodyDiv w:val="1"/>
      <w:marLeft w:val="0"/>
      <w:marRight w:val="0"/>
      <w:marTop w:val="0"/>
      <w:marBottom w:val="0"/>
      <w:divBdr>
        <w:top w:val="none" w:sz="0" w:space="0" w:color="auto"/>
        <w:left w:val="none" w:sz="0" w:space="0" w:color="auto"/>
        <w:bottom w:val="none" w:sz="0" w:space="0" w:color="auto"/>
        <w:right w:val="none" w:sz="0" w:space="0" w:color="auto"/>
      </w:divBdr>
    </w:div>
    <w:div w:id="394202155">
      <w:bodyDiv w:val="1"/>
      <w:marLeft w:val="0"/>
      <w:marRight w:val="0"/>
      <w:marTop w:val="0"/>
      <w:marBottom w:val="0"/>
      <w:divBdr>
        <w:top w:val="none" w:sz="0" w:space="0" w:color="auto"/>
        <w:left w:val="none" w:sz="0" w:space="0" w:color="auto"/>
        <w:bottom w:val="none" w:sz="0" w:space="0" w:color="auto"/>
        <w:right w:val="none" w:sz="0" w:space="0" w:color="auto"/>
      </w:divBdr>
    </w:div>
    <w:div w:id="396708393">
      <w:bodyDiv w:val="1"/>
      <w:marLeft w:val="0"/>
      <w:marRight w:val="0"/>
      <w:marTop w:val="0"/>
      <w:marBottom w:val="0"/>
      <w:divBdr>
        <w:top w:val="none" w:sz="0" w:space="0" w:color="auto"/>
        <w:left w:val="none" w:sz="0" w:space="0" w:color="auto"/>
        <w:bottom w:val="none" w:sz="0" w:space="0" w:color="auto"/>
        <w:right w:val="none" w:sz="0" w:space="0" w:color="auto"/>
      </w:divBdr>
    </w:div>
    <w:div w:id="397486115">
      <w:bodyDiv w:val="1"/>
      <w:marLeft w:val="0"/>
      <w:marRight w:val="0"/>
      <w:marTop w:val="0"/>
      <w:marBottom w:val="0"/>
      <w:divBdr>
        <w:top w:val="none" w:sz="0" w:space="0" w:color="auto"/>
        <w:left w:val="none" w:sz="0" w:space="0" w:color="auto"/>
        <w:bottom w:val="none" w:sz="0" w:space="0" w:color="auto"/>
        <w:right w:val="none" w:sz="0" w:space="0" w:color="auto"/>
      </w:divBdr>
    </w:div>
    <w:div w:id="398140356">
      <w:bodyDiv w:val="1"/>
      <w:marLeft w:val="0"/>
      <w:marRight w:val="0"/>
      <w:marTop w:val="0"/>
      <w:marBottom w:val="0"/>
      <w:divBdr>
        <w:top w:val="none" w:sz="0" w:space="0" w:color="auto"/>
        <w:left w:val="none" w:sz="0" w:space="0" w:color="auto"/>
        <w:bottom w:val="none" w:sz="0" w:space="0" w:color="auto"/>
        <w:right w:val="none" w:sz="0" w:space="0" w:color="auto"/>
      </w:divBdr>
    </w:div>
    <w:div w:id="410126749">
      <w:bodyDiv w:val="1"/>
      <w:marLeft w:val="0"/>
      <w:marRight w:val="0"/>
      <w:marTop w:val="0"/>
      <w:marBottom w:val="0"/>
      <w:divBdr>
        <w:top w:val="none" w:sz="0" w:space="0" w:color="auto"/>
        <w:left w:val="none" w:sz="0" w:space="0" w:color="auto"/>
        <w:bottom w:val="none" w:sz="0" w:space="0" w:color="auto"/>
        <w:right w:val="none" w:sz="0" w:space="0" w:color="auto"/>
      </w:divBdr>
    </w:div>
    <w:div w:id="422999372">
      <w:bodyDiv w:val="1"/>
      <w:marLeft w:val="0"/>
      <w:marRight w:val="0"/>
      <w:marTop w:val="0"/>
      <w:marBottom w:val="0"/>
      <w:divBdr>
        <w:top w:val="none" w:sz="0" w:space="0" w:color="auto"/>
        <w:left w:val="none" w:sz="0" w:space="0" w:color="auto"/>
        <w:bottom w:val="none" w:sz="0" w:space="0" w:color="auto"/>
        <w:right w:val="none" w:sz="0" w:space="0" w:color="auto"/>
      </w:divBdr>
    </w:div>
    <w:div w:id="424617615">
      <w:bodyDiv w:val="1"/>
      <w:marLeft w:val="0"/>
      <w:marRight w:val="0"/>
      <w:marTop w:val="0"/>
      <w:marBottom w:val="0"/>
      <w:divBdr>
        <w:top w:val="none" w:sz="0" w:space="0" w:color="auto"/>
        <w:left w:val="none" w:sz="0" w:space="0" w:color="auto"/>
        <w:bottom w:val="none" w:sz="0" w:space="0" w:color="auto"/>
        <w:right w:val="none" w:sz="0" w:space="0" w:color="auto"/>
      </w:divBdr>
    </w:div>
    <w:div w:id="425266888">
      <w:bodyDiv w:val="1"/>
      <w:marLeft w:val="0"/>
      <w:marRight w:val="0"/>
      <w:marTop w:val="0"/>
      <w:marBottom w:val="0"/>
      <w:divBdr>
        <w:top w:val="none" w:sz="0" w:space="0" w:color="auto"/>
        <w:left w:val="none" w:sz="0" w:space="0" w:color="auto"/>
        <w:bottom w:val="none" w:sz="0" w:space="0" w:color="auto"/>
        <w:right w:val="none" w:sz="0" w:space="0" w:color="auto"/>
      </w:divBdr>
    </w:div>
    <w:div w:id="426847125">
      <w:bodyDiv w:val="1"/>
      <w:marLeft w:val="0"/>
      <w:marRight w:val="0"/>
      <w:marTop w:val="0"/>
      <w:marBottom w:val="0"/>
      <w:divBdr>
        <w:top w:val="none" w:sz="0" w:space="0" w:color="auto"/>
        <w:left w:val="none" w:sz="0" w:space="0" w:color="auto"/>
        <w:bottom w:val="none" w:sz="0" w:space="0" w:color="auto"/>
        <w:right w:val="none" w:sz="0" w:space="0" w:color="auto"/>
      </w:divBdr>
    </w:div>
    <w:div w:id="428166110">
      <w:bodyDiv w:val="1"/>
      <w:marLeft w:val="0"/>
      <w:marRight w:val="0"/>
      <w:marTop w:val="0"/>
      <w:marBottom w:val="0"/>
      <w:divBdr>
        <w:top w:val="none" w:sz="0" w:space="0" w:color="auto"/>
        <w:left w:val="none" w:sz="0" w:space="0" w:color="auto"/>
        <w:bottom w:val="none" w:sz="0" w:space="0" w:color="auto"/>
        <w:right w:val="none" w:sz="0" w:space="0" w:color="auto"/>
      </w:divBdr>
    </w:div>
    <w:div w:id="433599237">
      <w:bodyDiv w:val="1"/>
      <w:marLeft w:val="0"/>
      <w:marRight w:val="0"/>
      <w:marTop w:val="0"/>
      <w:marBottom w:val="0"/>
      <w:divBdr>
        <w:top w:val="none" w:sz="0" w:space="0" w:color="auto"/>
        <w:left w:val="none" w:sz="0" w:space="0" w:color="auto"/>
        <w:bottom w:val="none" w:sz="0" w:space="0" w:color="auto"/>
        <w:right w:val="none" w:sz="0" w:space="0" w:color="auto"/>
      </w:divBdr>
      <w:divsChild>
        <w:div w:id="480974310">
          <w:marLeft w:val="0"/>
          <w:marRight w:val="274"/>
          <w:marTop w:val="0"/>
          <w:marBottom w:val="0"/>
          <w:divBdr>
            <w:top w:val="none" w:sz="0" w:space="0" w:color="auto"/>
            <w:left w:val="none" w:sz="0" w:space="0" w:color="auto"/>
            <w:bottom w:val="none" w:sz="0" w:space="0" w:color="auto"/>
            <w:right w:val="none" w:sz="0" w:space="0" w:color="auto"/>
          </w:divBdr>
        </w:div>
        <w:div w:id="522977688">
          <w:marLeft w:val="0"/>
          <w:marRight w:val="274"/>
          <w:marTop w:val="0"/>
          <w:marBottom w:val="0"/>
          <w:divBdr>
            <w:top w:val="none" w:sz="0" w:space="0" w:color="auto"/>
            <w:left w:val="none" w:sz="0" w:space="0" w:color="auto"/>
            <w:bottom w:val="none" w:sz="0" w:space="0" w:color="auto"/>
            <w:right w:val="none" w:sz="0" w:space="0" w:color="auto"/>
          </w:divBdr>
        </w:div>
        <w:div w:id="804813839">
          <w:marLeft w:val="0"/>
          <w:marRight w:val="274"/>
          <w:marTop w:val="0"/>
          <w:marBottom w:val="0"/>
          <w:divBdr>
            <w:top w:val="none" w:sz="0" w:space="0" w:color="auto"/>
            <w:left w:val="none" w:sz="0" w:space="0" w:color="auto"/>
            <w:bottom w:val="none" w:sz="0" w:space="0" w:color="auto"/>
            <w:right w:val="none" w:sz="0" w:space="0" w:color="auto"/>
          </w:divBdr>
        </w:div>
        <w:div w:id="2102214491">
          <w:marLeft w:val="0"/>
          <w:marRight w:val="274"/>
          <w:marTop w:val="0"/>
          <w:marBottom w:val="0"/>
          <w:divBdr>
            <w:top w:val="none" w:sz="0" w:space="0" w:color="auto"/>
            <w:left w:val="none" w:sz="0" w:space="0" w:color="auto"/>
            <w:bottom w:val="none" w:sz="0" w:space="0" w:color="auto"/>
            <w:right w:val="none" w:sz="0" w:space="0" w:color="auto"/>
          </w:divBdr>
        </w:div>
      </w:divsChild>
    </w:div>
    <w:div w:id="435322350">
      <w:bodyDiv w:val="1"/>
      <w:marLeft w:val="0"/>
      <w:marRight w:val="0"/>
      <w:marTop w:val="0"/>
      <w:marBottom w:val="0"/>
      <w:divBdr>
        <w:top w:val="none" w:sz="0" w:space="0" w:color="auto"/>
        <w:left w:val="none" w:sz="0" w:space="0" w:color="auto"/>
        <w:bottom w:val="none" w:sz="0" w:space="0" w:color="auto"/>
        <w:right w:val="none" w:sz="0" w:space="0" w:color="auto"/>
      </w:divBdr>
    </w:div>
    <w:div w:id="442964629">
      <w:bodyDiv w:val="1"/>
      <w:marLeft w:val="0"/>
      <w:marRight w:val="0"/>
      <w:marTop w:val="0"/>
      <w:marBottom w:val="0"/>
      <w:divBdr>
        <w:top w:val="none" w:sz="0" w:space="0" w:color="auto"/>
        <w:left w:val="none" w:sz="0" w:space="0" w:color="auto"/>
        <w:bottom w:val="none" w:sz="0" w:space="0" w:color="auto"/>
        <w:right w:val="none" w:sz="0" w:space="0" w:color="auto"/>
      </w:divBdr>
    </w:div>
    <w:div w:id="445274350">
      <w:bodyDiv w:val="1"/>
      <w:marLeft w:val="0"/>
      <w:marRight w:val="0"/>
      <w:marTop w:val="0"/>
      <w:marBottom w:val="0"/>
      <w:divBdr>
        <w:top w:val="none" w:sz="0" w:space="0" w:color="auto"/>
        <w:left w:val="none" w:sz="0" w:space="0" w:color="auto"/>
        <w:bottom w:val="none" w:sz="0" w:space="0" w:color="auto"/>
        <w:right w:val="none" w:sz="0" w:space="0" w:color="auto"/>
      </w:divBdr>
    </w:div>
    <w:div w:id="452552529">
      <w:bodyDiv w:val="1"/>
      <w:marLeft w:val="0"/>
      <w:marRight w:val="0"/>
      <w:marTop w:val="0"/>
      <w:marBottom w:val="0"/>
      <w:divBdr>
        <w:top w:val="none" w:sz="0" w:space="0" w:color="auto"/>
        <w:left w:val="none" w:sz="0" w:space="0" w:color="auto"/>
        <w:bottom w:val="none" w:sz="0" w:space="0" w:color="auto"/>
        <w:right w:val="none" w:sz="0" w:space="0" w:color="auto"/>
      </w:divBdr>
      <w:divsChild>
        <w:div w:id="340745033">
          <w:marLeft w:val="0"/>
          <w:marRight w:val="547"/>
          <w:marTop w:val="134"/>
          <w:marBottom w:val="0"/>
          <w:divBdr>
            <w:top w:val="none" w:sz="0" w:space="0" w:color="auto"/>
            <w:left w:val="none" w:sz="0" w:space="0" w:color="auto"/>
            <w:bottom w:val="none" w:sz="0" w:space="0" w:color="auto"/>
            <w:right w:val="none" w:sz="0" w:space="0" w:color="auto"/>
          </w:divBdr>
        </w:div>
      </w:divsChild>
    </w:div>
    <w:div w:id="457142894">
      <w:bodyDiv w:val="1"/>
      <w:marLeft w:val="0"/>
      <w:marRight w:val="0"/>
      <w:marTop w:val="0"/>
      <w:marBottom w:val="0"/>
      <w:divBdr>
        <w:top w:val="none" w:sz="0" w:space="0" w:color="auto"/>
        <w:left w:val="none" w:sz="0" w:space="0" w:color="auto"/>
        <w:bottom w:val="none" w:sz="0" w:space="0" w:color="auto"/>
        <w:right w:val="none" w:sz="0" w:space="0" w:color="auto"/>
      </w:divBdr>
      <w:divsChild>
        <w:div w:id="1591113100">
          <w:marLeft w:val="0"/>
          <w:marRight w:val="1166"/>
          <w:marTop w:val="0"/>
          <w:marBottom w:val="0"/>
          <w:divBdr>
            <w:top w:val="none" w:sz="0" w:space="0" w:color="auto"/>
            <w:left w:val="none" w:sz="0" w:space="0" w:color="auto"/>
            <w:bottom w:val="none" w:sz="0" w:space="0" w:color="auto"/>
            <w:right w:val="none" w:sz="0" w:space="0" w:color="auto"/>
          </w:divBdr>
        </w:div>
      </w:divsChild>
    </w:div>
    <w:div w:id="471560419">
      <w:bodyDiv w:val="1"/>
      <w:marLeft w:val="0"/>
      <w:marRight w:val="0"/>
      <w:marTop w:val="0"/>
      <w:marBottom w:val="0"/>
      <w:divBdr>
        <w:top w:val="none" w:sz="0" w:space="0" w:color="auto"/>
        <w:left w:val="none" w:sz="0" w:space="0" w:color="auto"/>
        <w:bottom w:val="none" w:sz="0" w:space="0" w:color="auto"/>
        <w:right w:val="none" w:sz="0" w:space="0" w:color="auto"/>
      </w:divBdr>
    </w:div>
    <w:div w:id="474641111">
      <w:bodyDiv w:val="1"/>
      <w:marLeft w:val="0"/>
      <w:marRight w:val="0"/>
      <w:marTop w:val="0"/>
      <w:marBottom w:val="0"/>
      <w:divBdr>
        <w:top w:val="none" w:sz="0" w:space="0" w:color="auto"/>
        <w:left w:val="none" w:sz="0" w:space="0" w:color="auto"/>
        <w:bottom w:val="none" w:sz="0" w:space="0" w:color="auto"/>
        <w:right w:val="none" w:sz="0" w:space="0" w:color="auto"/>
      </w:divBdr>
    </w:div>
    <w:div w:id="476075797">
      <w:bodyDiv w:val="1"/>
      <w:marLeft w:val="0"/>
      <w:marRight w:val="0"/>
      <w:marTop w:val="0"/>
      <w:marBottom w:val="0"/>
      <w:divBdr>
        <w:top w:val="none" w:sz="0" w:space="0" w:color="auto"/>
        <w:left w:val="none" w:sz="0" w:space="0" w:color="auto"/>
        <w:bottom w:val="none" w:sz="0" w:space="0" w:color="auto"/>
        <w:right w:val="none" w:sz="0" w:space="0" w:color="auto"/>
      </w:divBdr>
    </w:div>
    <w:div w:id="477112832">
      <w:bodyDiv w:val="1"/>
      <w:marLeft w:val="0"/>
      <w:marRight w:val="0"/>
      <w:marTop w:val="0"/>
      <w:marBottom w:val="0"/>
      <w:divBdr>
        <w:top w:val="none" w:sz="0" w:space="0" w:color="auto"/>
        <w:left w:val="none" w:sz="0" w:space="0" w:color="auto"/>
        <w:bottom w:val="none" w:sz="0" w:space="0" w:color="auto"/>
        <w:right w:val="none" w:sz="0" w:space="0" w:color="auto"/>
      </w:divBdr>
      <w:divsChild>
        <w:div w:id="2091655091">
          <w:marLeft w:val="0"/>
          <w:marRight w:val="547"/>
          <w:marTop w:val="86"/>
          <w:marBottom w:val="0"/>
          <w:divBdr>
            <w:top w:val="none" w:sz="0" w:space="0" w:color="auto"/>
            <w:left w:val="none" w:sz="0" w:space="0" w:color="auto"/>
            <w:bottom w:val="none" w:sz="0" w:space="0" w:color="auto"/>
            <w:right w:val="none" w:sz="0" w:space="0" w:color="auto"/>
          </w:divBdr>
        </w:div>
      </w:divsChild>
    </w:div>
    <w:div w:id="483551592">
      <w:bodyDiv w:val="1"/>
      <w:marLeft w:val="0"/>
      <w:marRight w:val="0"/>
      <w:marTop w:val="0"/>
      <w:marBottom w:val="0"/>
      <w:divBdr>
        <w:top w:val="none" w:sz="0" w:space="0" w:color="auto"/>
        <w:left w:val="none" w:sz="0" w:space="0" w:color="auto"/>
        <w:bottom w:val="none" w:sz="0" w:space="0" w:color="auto"/>
        <w:right w:val="none" w:sz="0" w:space="0" w:color="auto"/>
      </w:divBdr>
    </w:div>
    <w:div w:id="486366793">
      <w:bodyDiv w:val="1"/>
      <w:marLeft w:val="0"/>
      <w:marRight w:val="0"/>
      <w:marTop w:val="0"/>
      <w:marBottom w:val="0"/>
      <w:divBdr>
        <w:top w:val="none" w:sz="0" w:space="0" w:color="auto"/>
        <w:left w:val="none" w:sz="0" w:space="0" w:color="auto"/>
        <w:bottom w:val="none" w:sz="0" w:space="0" w:color="auto"/>
        <w:right w:val="none" w:sz="0" w:space="0" w:color="auto"/>
      </w:divBdr>
    </w:div>
    <w:div w:id="490678022">
      <w:bodyDiv w:val="1"/>
      <w:marLeft w:val="0"/>
      <w:marRight w:val="0"/>
      <w:marTop w:val="0"/>
      <w:marBottom w:val="0"/>
      <w:divBdr>
        <w:top w:val="none" w:sz="0" w:space="0" w:color="auto"/>
        <w:left w:val="none" w:sz="0" w:space="0" w:color="auto"/>
        <w:bottom w:val="none" w:sz="0" w:space="0" w:color="auto"/>
        <w:right w:val="none" w:sz="0" w:space="0" w:color="auto"/>
      </w:divBdr>
    </w:div>
    <w:div w:id="494303198">
      <w:bodyDiv w:val="1"/>
      <w:marLeft w:val="0"/>
      <w:marRight w:val="0"/>
      <w:marTop w:val="0"/>
      <w:marBottom w:val="0"/>
      <w:divBdr>
        <w:top w:val="none" w:sz="0" w:space="0" w:color="auto"/>
        <w:left w:val="none" w:sz="0" w:space="0" w:color="auto"/>
        <w:bottom w:val="none" w:sz="0" w:space="0" w:color="auto"/>
        <w:right w:val="none" w:sz="0" w:space="0" w:color="auto"/>
      </w:divBdr>
    </w:div>
    <w:div w:id="495729866">
      <w:bodyDiv w:val="1"/>
      <w:marLeft w:val="0"/>
      <w:marRight w:val="0"/>
      <w:marTop w:val="0"/>
      <w:marBottom w:val="0"/>
      <w:divBdr>
        <w:top w:val="none" w:sz="0" w:space="0" w:color="auto"/>
        <w:left w:val="none" w:sz="0" w:space="0" w:color="auto"/>
        <w:bottom w:val="none" w:sz="0" w:space="0" w:color="auto"/>
        <w:right w:val="none" w:sz="0" w:space="0" w:color="auto"/>
      </w:divBdr>
    </w:div>
    <w:div w:id="499741182">
      <w:bodyDiv w:val="1"/>
      <w:marLeft w:val="0"/>
      <w:marRight w:val="0"/>
      <w:marTop w:val="0"/>
      <w:marBottom w:val="0"/>
      <w:divBdr>
        <w:top w:val="none" w:sz="0" w:space="0" w:color="auto"/>
        <w:left w:val="none" w:sz="0" w:space="0" w:color="auto"/>
        <w:bottom w:val="none" w:sz="0" w:space="0" w:color="auto"/>
        <w:right w:val="none" w:sz="0" w:space="0" w:color="auto"/>
      </w:divBdr>
    </w:div>
    <w:div w:id="500510434">
      <w:bodyDiv w:val="1"/>
      <w:marLeft w:val="0"/>
      <w:marRight w:val="0"/>
      <w:marTop w:val="0"/>
      <w:marBottom w:val="0"/>
      <w:divBdr>
        <w:top w:val="none" w:sz="0" w:space="0" w:color="auto"/>
        <w:left w:val="none" w:sz="0" w:space="0" w:color="auto"/>
        <w:bottom w:val="none" w:sz="0" w:space="0" w:color="auto"/>
        <w:right w:val="none" w:sz="0" w:space="0" w:color="auto"/>
      </w:divBdr>
    </w:div>
    <w:div w:id="500580047">
      <w:bodyDiv w:val="1"/>
      <w:marLeft w:val="0"/>
      <w:marRight w:val="0"/>
      <w:marTop w:val="0"/>
      <w:marBottom w:val="0"/>
      <w:divBdr>
        <w:top w:val="none" w:sz="0" w:space="0" w:color="auto"/>
        <w:left w:val="none" w:sz="0" w:space="0" w:color="auto"/>
        <w:bottom w:val="none" w:sz="0" w:space="0" w:color="auto"/>
        <w:right w:val="none" w:sz="0" w:space="0" w:color="auto"/>
      </w:divBdr>
    </w:div>
    <w:div w:id="504788087">
      <w:bodyDiv w:val="1"/>
      <w:marLeft w:val="0"/>
      <w:marRight w:val="0"/>
      <w:marTop w:val="0"/>
      <w:marBottom w:val="0"/>
      <w:divBdr>
        <w:top w:val="none" w:sz="0" w:space="0" w:color="auto"/>
        <w:left w:val="none" w:sz="0" w:space="0" w:color="auto"/>
        <w:bottom w:val="none" w:sz="0" w:space="0" w:color="auto"/>
        <w:right w:val="none" w:sz="0" w:space="0" w:color="auto"/>
      </w:divBdr>
    </w:div>
    <w:div w:id="509831892">
      <w:bodyDiv w:val="1"/>
      <w:marLeft w:val="0"/>
      <w:marRight w:val="0"/>
      <w:marTop w:val="0"/>
      <w:marBottom w:val="0"/>
      <w:divBdr>
        <w:top w:val="none" w:sz="0" w:space="0" w:color="auto"/>
        <w:left w:val="none" w:sz="0" w:space="0" w:color="auto"/>
        <w:bottom w:val="none" w:sz="0" w:space="0" w:color="auto"/>
        <w:right w:val="none" w:sz="0" w:space="0" w:color="auto"/>
      </w:divBdr>
    </w:div>
    <w:div w:id="516624011">
      <w:bodyDiv w:val="1"/>
      <w:marLeft w:val="0"/>
      <w:marRight w:val="0"/>
      <w:marTop w:val="0"/>
      <w:marBottom w:val="0"/>
      <w:divBdr>
        <w:top w:val="none" w:sz="0" w:space="0" w:color="auto"/>
        <w:left w:val="none" w:sz="0" w:space="0" w:color="auto"/>
        <w:bottom w:val="none" w:sz="0" w:space="0" w:color="auto"/>
        <w:right w:val="none" w:sz="0" w:space="0" w:color="auto"/>
      </w:divBdr>
    </w:div>
    <w:div w:id="520826516">
      <w:bodyDiv w:val="1"/>
      <w:marLeft w:val="0"/>
      <w:marRight w:val="0"/>
      <w:marTop w:val="0"/>
      <w:marBottom w:val="0"/>
      <w:divBdr>
        <w:top w:val="none" w:sz="0" w:space="0" w:color="auto"/>
        <w:left w:val="none" w:sz="0" w:space="0" w:color="auto"/>
        <w:bottom w:val="none" w:sz="0" w:space="0" w:color="auto"/>
        <w:right w:val="none" w:sz="0" w:space="0" w:color="auto"/>
      </w:divBdr>
    </w:div>
    <w:div w:id="523204248">
      <w:bodyDiv w:val="1"/>
      <w:marLeft w:val="0"/>
      <w:marRight w:val="0"/>
      <w:marTop w:val="0"/>
      <w:marBottom w:val="0"/>
      <w:divBdr>
        <w:top w:val="none" w:sz="0" w:space="0" w:color="auto"/>
        <w:left w:val="none" w:sz="0" w:space="0" w:color="auto"/>
        <w:bottom w:val="none" w:sz="0" w:space="0" w:color="auto"/>
        <w:right w:val="none" w:sz="0" w:space="0" w:color="auto"/>
      </w:divBdr>
    </w:div>
    <w:div w:id="523397735">
      <w:bodyDiv w:val="1"/>
      <w:marLeft w:val="0"/>
      <w:marRight w:val="0"/>
      <w:marTop w:val="0"/>
      <w:marBottom w:val="0"/>
      <w:divBdr>
        <w:top w:val="none" w:sz="0" w:space="0" w:color="auto"/>
        <w:left w:val="none" w:sz="0" w:space="0" w:color="auto"/>
        <w:bottom w:val="none" w:sz="0" w:space="0" w:color="auto"/>
        <w:right w:val="none" w:sz="0" w:space="0" w:color="auto"/>
      </w:divBdr>
    </w:div>
    <w:div w:id="527303817">
      <w:bodyDiv w:val="1"/>
      <w:marLeft w:val="0"/>
      <w:marRight w:val="0"/>
      <w:marTop w:val="0"/>
      <w:marBottom w:val="0"/>
      <w:divBdr>
        <w:top w:val="none" w:sz="0" w:space="0" w:color="auto"/>
        <w:left w:val="none" w:sz="0" w:space="0" w:color="auto"/>
        <w:bottom w:val="none" w:sz="0" w:space="0" w:color="auto"/>
        <w:right w:val="none" w:sz="0" w:space="0" w:color="auto"/>
      </w:divBdr>
    </w:div>
    <w:div w:id="528881952">
      <w:bodyDiv w:val="1"/>
      <w:marLeft w:val="0"/>
      <w:marRight w:val="0"/>
      <w:marTop w:val="0"/>
      <w:marBottom w:val="0"/>
      <w:divBdr>
        <w:top w:val="none" w:sz="0" w:space="0" w:color="auto"/>
        <w:left w:val="none" w:sz="0" w:space="0" w:color="auto"/>
        <w:bottom w:val="none" w:sz="0" w:space="0" w:color="auto"/>
        <w:right w:val="none" w:sz="0" w:space="0" w:color="auto"/>
      </w:divBdr>
    </w:div>
    <w:div w:id="529803356">
      <w:bodyDiv w:val="1"/>
      <w:marLeft w:val="0"/>
      <w:marRight w:val="0"/>
      <w:marTop w:val="0"/>
      <w:marBottom w:val="0"/>
      <w:divBdr>
        <w:top w:val="none" w:sz="0" w:space="0" w:color="auto"/>
        <w:left w:val="none" w:sz="0" w:space="0" w:color="auto"/>
        <w:bottom w:val="none" w:sz="0" w:space="0" w:color="auto"/>
        <w:right w:val="none" w:sz="0" w:space="0" w:color="auto"/>
      </w:divBdr>
    </w:div>
    <w:div w:id="537012939">
      <w:bodyDiv w:val="1"/>
      <w:marLeft w:val="0"/>
      <w:marRight w:val="0"/>
      <w:marTop w:val="0"/>
      <w:marBottom w:val="0"/>
      <w:divBdr>
        <w:top w:val="none" w:sz="0" w:space="0" w:color="auto"/>
        <w:left w:val="none" w:sz="0" w:space="0" w:color="auto"/>
        <w:bottom w:val="none" w:sz="0" w:space="0" w:color="auto"/>
        <w:right w:val="none" w:sz="0" w:space="0" w:color="auto"/>
      </w:divBdr>
    </w:div>
    <w:div w:id="537475502">
      <w:bodyDiv w:val="1"/>
      <w:marLeft w:val="0"/>
      <w:marRight w:val="0"/>
      <w:marTop w:val="0"/>
      <w:marBottom w:val="0"/>
      <w:divBdr>
        <w:top w:val="none" w:sz="0" w:space="0" w:color="auto"/>
        <w:left w:val="none" w:sz="0" w:space="0" w:color="auto"/>
        <w:bottom w:val="none" w:sz="0" w:space="0" w:color="auto"/>
        <w:right w:val="none" w:sz="0" w:space="0" w:color="auto"/>
      </w:divBdr>
      <w:divsChild>
        <w:div w:id="494758927">
          <w:marLeft w:val="0"/>
          <w:marRight w:val="0"/>
          <w:marTop w:val="0"/>
          <w:marBottom w:val="0"/>
          <w:divBdr>
            <w:top w:val="none" w:sz="0" w:space="0" w:color="auto"/>
            <w:left w:val="none" w:sz="0" w:space="0" w:color="auto"/>
            <w:bottom w:val="none" w:sz="0" w:space="0" w:color="auto"/>
            <w:right w:val="none" w:sz="0" w:space="0" w:color="auto"/>
          </w:divBdr>
        </w:div>
      </w:divsChild>
    </w:div>
    <w:div w:id="541674334">
      <w:bodyDiv w:val="1"/>
      <w:marLeft w:val="0"/>
      <w:marRight w:val="0"/>
      <w:marTop w:val="0"/>
      <w:marBottom w:val="0"/>
      <w:divBdr>
        <w:top w:val="none" w:sz="0" w:space="0" w:color="auto"/>
        <w:left w:val="none" w:sz="0" w:space="0" w:color="auto"/>
        <w:bottom w:val="none" w:sz="0" w:space="0" w:color="auto"/>
        <w:right w:val="none" w:sz="0" w:space="0" w:color="auto"/>
      </w:divBdr>
    </w:div>
    <w:div w:id="544217746">
      <w:bodyDiv w:val="1"/>
      <w:marLeft w:val="0"/>
      <w:marRight w:val="0"/>
      <w:marTop w:val="0"/>
      <w:marBottom w:val="0"/>
      <w:divBdr>
        <w:top w:val="none" w:sz="0" w:space="0" w:color="auto"/>
        <w:left w:val="none" w:sz="0" w:space="0" w:color="auto"/>
        <w:bottom w:val="none" w:sz="0" w:space="0" w:color="auto"/>
        <w:right w:val="none" w:sz="0" w:space="0" w:color="auto"/>
      </w:divBdr>
    </w:div>
    <w:div w:id="544680502">
      <w:bodyDiv w:val="1"/>
      <w:marLeft w:val="0"/>
      <w:marRight w:val="0"/>
      <w:marTop w:val="0"/>
      <w:marBottom w:val="0"/>
      <w:divBdr>
        <w:top w:val="none" w:sz="0" w:space="0" w:color="auto"/>
        <w:left w:val="none" w:sz="0" w:space="0" w:color="auto"/>
        <w:bottom w:val="none" w:sz="0" w:space="0" w:color="auto"/>
        <w:right w:val="none" w:sz="0" w:space="0" w:color="auto"/>
      </w:divBdr>
    </w:div>
    <w:div w:id="545916769">
      <w:bodyDiv w:val="1"/>
      <w:marLeft w:val="0"/>
      <w:marRight w:val="0"/>
      <w:marTop w:val="0"/>
      <w:marBottom w:val="0"/>
      <w:divBdr>
        <w:top w:val="none" w:sz="0" w:space="0" w:color="auto"/>
        <w:left w:val="none" w:sz="0" w:space="0" w:color="auto"/>
        <w:bottom w:val="none" w:sz="0" w:space="0" w:color="auto"/>
        <w:right w:val="none" w:sz="0" w:space="0" w:color="auto"/>
      </w:divBdr>
      <w:divsChild>
        <w:div w:id="815336383">
          <w:marLeft w:val="0"/>
          <w:marRight w:val="547"/>
          <w:marTop w:val="0"/>
          <w:marBottom w:val="0"/>
          <w:divBdr>
            <w:top w:val="none" w:sz="0" w:space="0" w:color="auto"/>
            <w:left w:val="none" w:sz="0" w:space="0" w:color="auto"/>
            <w:bottom w:val="none" w:sz="0" w:space="0" w:color="auto"/>
            <w:right w:val="none" w:sz="0" w:space="0" w:color="auto"/>
          </w:divBdr>
        </w:div>
        <w:div w:id="1519857263">
          <w:marLeft w:val="0"/>
          <w:marRight w:val="1166"/>
          <w:marTop w:val="0"/>
          <w:marBottom w:val="0"/>
          <w:divBdr>
            <w:top w:val="none" w:sz="0" w:space="0" w:color="auto"/>
            <w:left w:val="none" w:sz="0" w:space="0" w:color="auto"/>
            <w:bottom w:val="none" w:sz="0" w:space="0" w:color="auto"/>
            <w:right w:val="none" w:sz="0" w:space="0" w:color="auto"/>
          </w:divBdr>
        </w:div>
        <w:div w:id="2117169755">
          <w:marLeft w:val="0"/>
          <w:marRight w:val="1166"/>
          <w:marTop w:val="0"/>
          <w:marBottom w:val="0"/>
          <w:divBdr>
            <w:top w:val="none" w:sz="0" w:space="0" w:color="auto"/>
            <w:left w:val="none" w:sz="0" w:space="0" w:color="auto"/>
            <w:bottom w:val="none" w:sz="0" w:space="0" w:color="auto"/>
            <w:right w:val="none" w:sz="0" w:space="0" w:color="auto"/>
          </w:divBdr>
        </w:div>
        <w:div w:id="2097703741">
          <w:marLeft w:val="0"/>
          <w:marRight w:val="1166"/>
          <w:marTop w:val="0"/>
          <w:marBottom w:val="0"/>
          <w:divBdr>
            <w:top w:val="none" w:sz="0" w:space="0" w:color="auto"/>
            <w:left w:val="none" w:sz="0" w:space="0" w:color="auto"/>
            <w:bottom w:val="none" w:sz="0" w:space="0" w:color="auto"/>
            <w:right w:val="none" w:sz="0" w:space="0" w:color="auto"/>
          </w:divBdr>
        </w:div>
      </w:divsChild>
    </w:div>
    <w:div w:id="547762631">
      <w:bodyDiv w:val="1"/>
      <w:marLeft w:val="0"/>
      <w:marRight w:val="0"/>
      <w:marTop w:val="0"/>
      <w:marBottom w:val="0"/>
      <w:divBdr>
        <w:top w:val="none" w:sz="0" w:space="0" w:color="auto"/>
        <w:left w:val="none" w:sz="0" w:space="0" w:color="auto"/>
        <w:bottom w:val="none" w:sz="0" w:space="0" w:color="auto"/>
        <w:right w:val="none" w:sz="0" w:space="0" w:color="auto"/>
      </w:divBdr>
    </w:div>
    <w:div w:id="552078635">
      <w:bodyDiv w:val="1"/>
      <w:marLeft w:val="0"/>
      <w:marRight w:val="0"/>
      <w:marTop w:val="0"/>
      <w:marBottom w:val="0"/>
      <w:divBdr>
        <w:top w:val="none" w:sz="0" w:space="0" w:color="auto"/>
        <w:left w:val="none" w:sz="0" w:space="0" w:color="auto"/>
        <w:bottom w:val="none" w:sz="0" w:space="0" w:color="auto"/>
        <w:right w:val="none" w:sz="0" w:space="0" w:color="auto"/>
      </w:divBdr>
    </w:div>
    <w:div w:id="554585573">
      <w:bodyDiv w:val="1"/>
      <w:marLeft w:val="0"/>
      <w:marRight w:val="0"/>
      <w:marTop w:val="0"/>
      <w:marBottom w:val="0"/>
      <w:divBdr>
        <w:top w:val="none" w:sz="0" w:space="0" w:color="auto"/>
        <w:left w:val="none" w:sz="0" w:space="0" w:color="auto"/>
        <w:bottom w:val="none" w:sz="0" w:space="0" w:color="auto"/>
        <w:right w:val="none" w:sz="0" w:space="0" w:color="auto"/>
      </w:divBdr>
    </w:div>
    <w:div w:id="557016363">
      <w:bodyDiv w:val="1"/>
      <w:marLeft w:val="0"/>
      <w:marRight w:val="0"/>
      <w:marTop w:val="0"/>
      <w:marBottom w:val="0"/>
      <w:divBdr>
        <w:top w:val="none" w:sz="0" w:space="0" w:color="auto"/>
        <w:left w:val="none" w:sz="0" w:space="0" w:color="auto"/>
        <w:bottom w:val="none" w:sz="0" w:space="0" w:color="auto"/>
        <w:right w:val="none" w:sz="0" w:space="0" w:color="auto"/>
      </w:divBdr>
    </w:div>
    <w:div w:id="563687190">
      <w:bodyDiv w:val="1"/>
      <w:marLeft w:val="0"/>
      <w:marRight w:val="0"/>
      <w:marTop w:val="0"/>
      <w:marBottom w:val="0"/>
      <w:divBdr>
        <w:top w:val="none" w:sz="0" w:space="0" w:color="auto"/>
        <w:left w:val="none" w:sz="0" w:space="0" w:color="auto"/>
        <w:bottom w:val="none" w:sz="0" w:space="0" w:color="auto"/>
        <w:right w:val="none" w:sz="0" w:space="0" w:color="auto"/>
      </w:divBdr>
    </w:div>
    <w:div w:id="567570598">
      <w:bodyDiv w:val="1"/>
      <w:marLeft w:val="0"/>
      <w:marRight w:val="0"/>
      <w:marTop w:val="0"/>
      <w:marBottom w:val="0"/>
      <w:divBdr>
        <w:top w:val="none" w:sz="0" w:space="0" w:color="auto"/>
        <w:left w:val="none" w:sz="0" w:space="0" w:color="auto"/>
        <w:bottom w:val="none" w:sz="0" w:space="0" w:color="auto"/>
        <w:right w:val="none" w:sz="0" w:space="0" w:color="auto"/>
      </w:divBdr>
    </w:div>
    <w:div w:id="570115055">
      <w:bodyDiv w:val="1"/>
      <w:marLeft w:val="0"/>
      <w:marRight w:val="0"/>
      <w:marTop w:val="0"/>
      <w:marBottom w:val="0"/>
      <w:divBdr>
        <w:top w:val="none" w:sz="0" w:space="0" w:color="auto"/>
        <w:left w:val="none" w:sz="0" w:space="0" w:color="auto"/>
        <w:bottom w:val="none" w:sz="0" w:space="0" w:color="auto"/>
        <w:right w:val="none" w:sz="0" w:space="0" w:color="auto"/>
      </w:divBdr>
    </w:div>
    <w:div w:id="572854402">
      <w:bodyDiv w:val="1"/>
      <w:marLeft w:val="0"/>
      <w:marRight w:val="0"/>
      <w:marTop w:val="0"/>
      <w:marBottom w:val="0"/>
      <w:divBdr>
        <w:top w:val="none" w:sz="0" w:space="0" w:color="auto"/>
        <w:left w:val="none" w:sz="0" w:space="0" w:color="auto"/>
        <w:bottom w:val="none" w:sz="0" w:space="0" w:color="auto"/>
        <w:right w:val="none" w:sz="0" w:space="0" w:color="auto"/>
      </w:divBdr>
    </w:div>
    <w:div w:id="575017500">
      <w:bodyDiv w:val="1"/>
      <w:marLeft w:val="0"/>
      <w:marRight w:val="0"/>
      <w:marTop w:val="0"/>
      <w:marBottom w:val="0"/>
      <w:divBdr>
        <w:top w:val="none" w:sz="0" w:space="0" w:color="auto"/>
        <w:left w:val="none" w:sz="0" w:space="0" w:color="auto"/>
        <w:bottom w:val="none" w:sz="0" w:space="0" w:color="auto"/>
        <w:right w:val="none" w:sz="0" w:space="0" w:color="auto"/>
      </w:divBdr>
    </w:div>
    <w:div w:id="577404072">
      <w:bodyDiv w:val="1"/>
      <w:marLeft w:val="0"/>
      <w:marRight w:val="0"/>
      <w:marTop w:val="0"/>
      <w:marBottom w:val="0"/>
      <w:divBdr>
        <w:top w:val="none" w:sz="0" w:space="0" w:color="auto"/>
        <w:left w:val="none" w:sz="0" w:space="0" w:color="auto"/>
        <w:bottom w:val="none" w:sz="0" w:space="0" w:color="auto"/>
        <w:right w:val="none" w:sz="0" w:space="0" w:color="auto"/>
      </w:divBdr>
    </w:div>
    <w:div w:id="577591946">
      <w:bodyDiv w:val="1"/>
      <w:marLeft w:val="0"/>
      <w:marRight w:val="0"/>
      <w:marTop w:val="0"/>
      <w:marBottom w:val="0"/>
      <w:divBdr>
        <w:top w:val="none" w:sz="0" w:space="0" w:color="auto"/>
        <w:left w:val="none" w:sz="0" w:space="0" w:color="auto"/>
        <w:bottom w:val="none" w:sz="0" w:space="0" w:color="auto"/>
        <w:right w:val="none" w:sz="0" w:space="0" w:color="auto"/>
      </w:divBdr>
    </w:div>
    <w:div w:id="577640293">
      <w:bodyDiv w:val="1"/>
      <w:marLeft w:val="0"/>
      <w:marRight w:val="0"/>
      <w:marTop w:val="0"/>
      <w:marBottom w:val="0"/>
      <w:divBdr>
        <w:top w:val="none" w:sz="0" w:space="0" w:color="auto"/>
        <w:left w:val="none" w:sz="0" w:space="0" w:color="auto"/>
        <w:bottom w:val="none" w:sz="0" w:space="0" w:color="auto"/>
        <w:right w:val="none" w:sz="0" w:space="0" w:color="auto"/>
      </w:divBdr>
    </w:div>
    <w:div w:id="577787787">
      <w:bodyDiv w:val="1"/>
      <w:marLeft w:val="0"/>
      <w:marRight w:val="0"/>
      <w:marTop w:val="0"/>
      <w:marBottom w:val="0"/>
      <w:divBdr>
        <w:top w:val="none" w:sz="0" w:space="0" w:color="auto"/>
        <w:left w:val="none" w:sz="0" w:space="0" w:color="auto"/>
        <w:bottom w:val="none" w:sz="0" w:space="0" w:color="auto"/>
        <w:right w:val="none" w:sz="0" w:space="0" w:color="auto"/>
      </w:divBdr>
      <w:divsChild>
        <w:div w:id="2037995697">
          <w:marLeft w:val="0"/>
          <w:marRight w:val="0"/>
          <w:marTop w:val="0"/>
          <w:marBottom w:val="0"/>
          <w:divBdr>
            <w:top w:val="none" w:sz="0" w:space="0" w:color="auto"/>
            <w:left w:val="none" w:sz="0" w:space="0" w:color="auto"/>
            <w:bottom w:val="none" w:sz="0" w:space="0" w:color="auto"/>
            <w:right w:val="none" w:sz="0" w:space="0" w:color="auto"/>
          </w:divBdr>
        </w:div>
      </w:divsChild>
    </w:div>
    <w:div w:id="580454802">
      <w:bodyDiv w:val="1"/>
      <w:marLeft w:val="0"/>
      <w:marRight w:val="0"/>
      <w:marTop w:val="0"/>
      <w:marBottom w:val="0"/>
      <w:divBdr>
        <w:top w:val="none" w:sz="0" w:space="0" w:color="auto"/>
        <w:left w:val="none" w:sz="0" w:space="0" w:color="auto"/>
        <w:bottom w:val="none" w:sz="0" w:space="0" w:color="auto"/>
        <w:right w:val="none" w:sz="0" w:space="0" w:color="auto"/>
      </w:divBdr>
    </w:div>
    <w:div w:id="584337710">
      <w:bodyDiv w:val="1"/>
      <w:marLeft w:val="0"/>
      <w:marRight w:val="0"/>
      <w:marTop w:val="0"/>
      <w:marBottom w:val="0"/>
      <w:divBdr>
        <w:top w:val="none" w:sz="0" w:space="0" w:color="auto"/>
        <w:left w:val="none" w:sz="0" w:space="0" w:color="auto"/>
        <w:bottom w:val="none" w:sz="0" w:space="0" w:color="auto"/>
        <w:right w:val="none" w:sz="0" w:space="0" w:color="auto"/>
      </w:divBdr>
    </w:div>
    <w:div w:id="588002179">
      <w:bodyDiv w:val="1"/>
      <w:marLeft w:val="0"/>
      <w:marRight w:val="0"/>
      <w:marTop w:val="0"/>
      <w:marBottom w:val="0"/>
      <w:divBdr>
        <w:top w:val="none" w:sz="0" w:space="0" w:color="auto"/>
        <w:left w:val="none" w:sz="0" w:space="0" w:color="auto"/>
        <w:bottom w:val="none" w:sz="0" w:space="0" w:color="auto"/>
        <w:right w:val="none" w:sz="0" w:space="0" w:color="auto"/>
      </w:divBdr>
      <w:divsChild>
        <w:div w:id="886600580">
          <w:marLeft w:val="0"/>
          <w:marRight w:val="547"/>
          <w:marTop w:val="101"/>
          <w:marBottom w:val="0"/>
          <w:divBdr>
            <w:top w:val="none" w:sz="0" w:space="0" w:color="auto"/>
            <w:left w:val="none" w:sz="0" w:space="0" w:color="auto"/>
            <w:bottom w:val="none" w:sz="0" w:space="0" w:color="auto"/>
            <w:right w:val="none" w:sz="0" w:space="0" w:color="auto"/>
          </w:divBdr>
        </w:div>
        <w:div w:id="1205212953">
          <w:marLeft w:val="0"/>
          <w:marRight w:val="547"/>
          <w:marTop w:val="101"/>
          <w:marBottom w:val="0"/>
          <w:divBdr>
            <w:top w:val="none" w:sz="0" w:space="0" w:color="auto"/>
            <w:left w:val="none" w:sz="0" w:space="0" w:color="auto"/>
            <w:bottom w:val="none" w:sz="0" w:space="0" w:color="auto"/>
            <w:right w:val="none" w:sz="0" w:space="0" w:color="auto"/>
          </w:divBdr>
        </w:div>
      </w:divsChild>
    </w:div>
    <w:div w:id="590359226">
      <w:bodyDiv w:val="1"/>
      <w:marLeft w:val="0"/>
      <w:marRight w:val="0"/>
      <w:marTop w:val="0"/>
      <w:marBottom w:val="0"/>
      <w:divBdr>
        <w:top w:val="none" w:sz="0" w:space="0" w:color="auto"/>
        <w:left w:val="none" w:sz="0" w:space="0" w:color="auto"/>
        <w:bottom w:val="none" w:sz="0" w:space="0" w:color="auto"/>
        <w:right w:val="none" w:sz="0" w:space="0" w:color="auto"/>
      </w:divBdr>
    </w:div>
    <w:div w:id="590508130">
      <w:bodyDiv w:val="1"/>
      <w:marLeft w:val="0"/>
      <w:marRight w:val="0"/>
      <w:marTop w:val="0"/>
      <w:marBottom w:val="0"/>
      <w:divBdr>
        <w:top w:val="none" w:sz="0" w:space="0" w:color="auto"/>
        <w:left w:val="none" w:sz="0" w:space="0" w:color="auto"/>
        <w:bottom w:val="none" w:sz="0" w:space="0" w:color="auto"/>
        <w:right w:val="none" w:sz="0" w:space="0" w:color="auto"/>
      </w:divBdr>
    </w:div>
    <w:div w:id="591354415">
      <w:bodyDiv w:val="1"/>
      <w:marLeft w:val="0"/>
      <w:marRight w:val="0"/>
      <w:marTop w:val="0"/>
      <w:marBottom w:val="0"/>
      <w:divBdr>
        <w:top w:val="none" w:sz="0" w:space="0" w:color="auto"/>
        <w:left w:val="none" w:sz="0" w:space="0" w:color="auto"/>
        <w:bottom w:val="none" w:sz="0" w:space="0" w:color="auto"/>
        <w:right w:val="none" w:sz="0" w:space="0" w:color="auto"/>
      </w:divBdr>
    </w:div>
    <w:div w:id="592251939">
      <w:bodyDiv w:val="1"/>
      <w:marLeft w:val="0"/>
      <w:marRight w:val="0"/>
      <w:marTop w:val="0"/>
      <w:marBottom w:val="0"/>
      <w:divBdr>
        <w:top w:val="none" w:sz="0" w:space="0" w:color="auto"/>
        <w:left w:val="none" w:sz="0" w:space="0" w:color="auto"/>
        <w:bottom w:val="none" w:sz="0" w:space="0" w:color="auto"/>
        <w:right w:val="none" w:sz="0" w:space="0" w:color="auto"/>
      </w:divBdr>
    </w:div>
    <w:div w:id="599601339">
      <w:bodyDiv w:val="1"/>
      <w:marLeft w:val="0"/>
      <w:marRight w:val="0"/>
      <w:marTop w:val="0"/>
      <w:marBottom w:val="0"/>
      <w:divBdr>
        <w:top w:val="none" w:sz="0" w:space="0" w:color="auto"/>
        <w:left w:val="none" w:sz="0" w:space="0" w:color="auto"/>
        <w:bottom w:val="none" w:sz="0" w:space="0" w:color="auto"/>
        <w:right w:val="none" w:sz="0" w:space="0" w:color="auto"/>
      </w:divBdr>
    </w:div>
    <w:div w:id="599794960">
      <w:bodyDiv w:val="1"/>
      <w:marLeft w:val="0"/>
      <w:marRight w:val="0"/>
      <w:marTop w:val="0"/>
      <w:marBottom w:val="0"/>
      <w:divBdr>
        <w:top w:val="none" w:sz="0" w:space="0" w:color="auto"/>
        <w:left w:val="none" w:sz="0" w:space="0" w:color="auto"/>
        <w:bottom w:val="none" w:sz="0" w:space="0" w:color="auto"/>
        <w:right w:val="none" w:sz="0" w:space="0" w:color="auto"/>
      </w:divBdr>
    </w:div>
    <w:div w:id="600189276">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27050007">
      <w:bodyDiv w:val="1"/>
      <w:marLeft w:val="0"/>
      <w:marRight w:val="0"/>
      <w:marTop w:val="0"/>
      <w:marBottom w:val="0"/>
      <w:divBdr>
        <w:top w:val="none" w:sz="0" w:space="0" w:color="auto"/>
        <w:left w:val="none" w:sz="0" w:space="0" w:color="auto"/>
        <w:bottom w:val="none" w:sz="0" w:space="0" w:color="auto"/>
        <w:right w:val="none" w:sz="0" w:space="0" w:color="auto"/>
      </w:divBdr>
    </w:div>
    <w:div w:id="627855877">
      <w:bodyDiv w:val="1"/>
      <w:marLeft w:val="0"/>
      <w:marRight w:val="0"/>
      <w:marTop w:val="0"/>
      <w:marBottom w:val="0"/>
      <w:divBdr>
        <w:top w:val="none" w:sz="0" w:space="0" w:color="auto"/>
        <w:left w:val="none" w:sz="0" w:space="0" w:color="auto"/>
        <w:bottom w:val="none" w:sz="0" w:space="0" w:color="auto"/>
        <w:right w:val="none" w:sz="0" w:space="0" w:color="auto"/>
      </w:divBdr>
    </w:div>
    <w:div w:id="632827756">
      <w:bodyDiv w:val="1"/>
      <w:marLeft w:val="0"/>
      <w:marRight w:val="0"/>
      <w:marTop w:val="0"/>
      <w:marBottom w:val="0"/>
      <w:divBdr>
        <w:top w:val="none" w:sz="0" w:space="0" w:color="auto"/>
        <w:left w:val="none" w:sz="0" w:space="0" w:color="auto"/>
        <w:bottom w:val="none" w:sz="0" w:space="0" w:color="auto"/>
        <w:right w:val="none" w:sz="0" w:space="0" w:color="auto"/>
      </w:divBdr>
    </w:div>
    <w:div w:id="658309355">
      <w:bodyDiv w:val="1"/>
      <w:marLeft w:val="0"/>
      <w:marRight w:val="0"/>
      <w:marTop w:val="0"/>
      <w:marBottom w:val="0"/>
      <w:divBdr>
        <w:top w:val="none" w:sz="0" w:space="0" w:color="auto"/>
        <w:left w:val="none" w:sz="0" w:space="0" w:color="auto"/>
        <w:bottom w:val="none" w:sz="0" w:space="0" w:color="auto"/>
        <w:right w:val="none" w:sz="0" w:space="0" w:color="auto"/>
      </w:divBdr>
    </w:div>
    <w:div w:id="658651443">
      <w:bodyDiv w:val="1"/>
      <w:marLeft w:val="0"/>
      <w:marRight w:val="0"/>
      <w:marTop w:val="0"/>
      <w:marBottom w:val="0"/>
      <w:divBdr>
        <w:top w:val="none" w:sz="0" w:space="0" w:color="auto"/>
        <w:left w:val="none" w:sz="0" w:space="0" w:color="auto"/>
        <w:bottom w:val="none" w:sz="0" w:space="0" w:color="auto"/>
        <w:right w:val="none" w:sz="0" w:space="0" w:color="auto"/>
      </w:divBdr>
    </w:div>
    <w:div w:id="664405948">
      <w:bodyDiv w:val="1"/>
      <w:marLeft w:val="0"/>
      <w:marRight w:val="0"/>
      <w:marTop w:val="0"/>
      <w:marBottom w:val="0"/>
      <w:divBdr>
        <w:top w:val="none" w:sz="0" w:space="0" w:color="auto"/>
        <w:left w:val="none" w:sz="0" w:space="0" w:color="auto"/>
        <w:bottom w:val="none" w:sz="0" w:space="0" w:color="auto"/>
        <w:right w:val="none" w:sz="0" w:space="0" w:color="auto"/>
      </w:divBdr>
    </w:div>
    <w:div w:id="664671190">
      <w:bodyDiv w:val="1"/>
      <w:marLeft w:val="0"/>
      <w:marRight w:val="0"/>
      <w:marTop w:val="0"/>
      <w:marBottom w:val="0"/>
      <w:divBdr>
        <w:top w:val="none" w:sz="0" w:space="0" w:color="auto"/>
        <w:left w:val="none" w:sz="0" w:space="0" w:color="auto"/>
        <w:bottom w:val="none" w:sz="0" w:space="0" w:color="auto"/>
        <w:right w:val="none" w:sz="0" w:space="0" w:color="auto"/>
      </w:divBdr>
    </w:div>
    <w:div w:id="667901769">
      <w:bodyDiv w:val="1"/>
      <w:marLeft w:val="0"/>
      <w:marRight w:val="0"/>
      <w:marTop w:val="0"/>
      <w:marBottom w:val="0"/>
      <w:divBdr>
        <w:top w:val="none" w:sz="0" w:space="0" w:color="auto"/>
        <w:left w:val="none" w:sz="0" w:space="0" w:color="auto"/>
        <w:bottom w:val="none" w:sz="0" w:space="0" w:color="auto"/>
        <w:right w:val="none" w:sz="0" w:space="0" w:color="auto"/>
      </w:divBdr>
      <w:divsChild>
        <w:div w:id="145705420">
          <w:marLeft w:val="0"/>
          <w:marRight w:val="547"/>
          <w:marTop w:val="115"/>
          <w:marBottom w:val="0"/>
          <w:divBdr>
            <w:top w:val="none" w:sz="0" w:space="0" w:color="auto"/>
            <w:left w:val="none" w:sz="0" w:space="0" w:color="auto"/>
            <w:bottom w:val="none" w:sz="0" w:space="0" w:color="auto"/>
            <w:right w:val="none" w:sz="0" w:space="0" w:color="auto"/>
          </w:divBdr>
        </w:div>
        <w:div w:id="1132290074">
          <w:marLeft w:val="0"/>
          <w:marRight w:val="547"/>
          <w:marTop w:val="115"/>
          <w:marBottom w:val="0"/>
          <w:divBdr>
            <w:top w:val="none" w:sz="0" w:space="0" w:color="auto"/>
            <w:left w:val="none" w:sz="0" w:space="0" w:color="auto"/>
            <w:bottom w:val="none" w:sz="0" w:space="0" w:color="auto"/>
            <w:right w:val="none" w:sz="0" w:space="0" w:color="auto"/>
          </w:divBdr>
        </w:div>
        <w:div w:id="1758211135">
          <w:marLeft w:val="0"/>
          <w:marRight w:val="547"/>
          <w:marTop w:val="115"/>
          <w:marBottom w:val="0"/>
          <w:divBdr>
            <w:top w:val="none" w:sz="0" w:space="0" w:color="auto"/>
            <w:left w:val="none" w:sz="0" w:space="0" w:color="auto"/>
            <w:bottom w:val="none" w:sz="0" w:space="0" w:color="auto"/>
            <w:right w:val="none" w:sz="0" w:space="0" w:color="auto"/>
          </w:divBdr>
        </w:div>
      </w:divsChild>
    </w:div>
    <w:div w:id="668679789">
      <w:bodyDiv w:val="1"/>
      <w:marLeft w:val="0"/>
      <w:marRight w:val="0"/>
      <w:marTop w:val="0"/>
      <w:marBottom w:val="0"/>
      <w:divBdr>
        <w:top w:val="none" w:sz="0" w:space="0" w:color="auto"/>
        <w:left w:val="none" w:sz="0" w:space="0" w:color="auto"/>
        <w:bottom w:val="none" w:sz="0" w:space="0" w:color="auto"/>
        <w:right w:val="none" w:sz="0" w:space="0" w:color="auto"/>
      </w:divBdr>
    </w:div>
    <w:div w:id="668824614">
      <w:bodyDiv w:val="1"/>
      <w:marLeft w:val="0"/>
      <w:marRight w:val="0"/>
      <w:marTop w:val="0"/>
      <w:marBottom w:val="0"/>
      <w:divBdr>
        <w:top w:val="none" w:sz="0" w:space="0" w:color="auto"/>
        <w:left w:val="none" w:sz="0" w:space="0" w:color="auto"/>
        <w:bottom w:val="none" w:sz="0" w:space="0" w:color="auto"/>
        <w:right w:val="none" w:sz="0" w:space="0" w:color="auto"/>
      </w:divBdr>
    </w:div>
    <w:div w:id="668874712">
      <w:bodyDiv w:val="1"/>
      <w:marLeft w:val="0"/>
      <w:marRight w:val="0"/>
      <w:marTop w:val="0"/>
      <w:marBottom w:val="0"/>
      <w:divBdr>
        <w:top w:val="none" w:sz="0" w:space="0" w:color="auto"/>
        <w:left w:val="none" w:sz="0" w:space="0" w:color="auto"/>
        <w:bottom w:val="none" w:sz="0" w:space="0" w:color="auto"/>
        <w:right w:val="none" w:sz="0" w:space="0" w:color="auto"/>
      </w:divBdr>
      <w:divsChild>
        <w:div w:id="1291864781">
          <w:marLeft w:val="0"/>
          <w:marRight w:val="0"/>
          <w:marTop w:val="0"/>
          <w:marBottom w:val="0"/>
          <w:divBdr>
            <w:top w:val="none" w:sz="0" w:space="0" w:color="auto"/>
            <w:left w:val="none" w:sz="0" w:space="0" w:color="auto"/>
            <w:bottom w:val="none" w:sz="0" w:space="0" w:color="auto"/>
            <w:right w:val="none" w:sz="0" w:space="0" w:color="auto"/>
          </w:divBdr>
        </w:div>
      </w:divsChild>
    </w:div>
    <w:div w:id="673538232">
      <w:bodyDiv w:val="1"/>
      <w:marLeft w:val="0"/>
      <w:marRight w:val="0"/>
      <w:marTop w:val="0"/>
      <w:marBottom w:val="0"/>
      <w:divBdr>
        <w:top w:val="none" w:sz="0" w:space="0" w:color="auto"/>
        <w:left w:val="none" w:sz="0" w:space="0" w:color="auto"/>
        <w:bottom w:val="none" w:sz="0" w:space="0" w:color="auto"/>
        <w:right w:val="none" w:sz="0" w:space="0" w:color="auto"/>
      </w:divBdr>
    </w:div>
    <w:div w:id="675157236">
      <w:bodyDiv w:val="1"/>
      <w:marLeft w:val="0"/>
      <w:marRight w:val="0"/>
      <w:marTop w:val="0"/>
      <w:marBottom w:val="0"/>
      <w:divBdr>
        <w:top w:val="none" w:sz="0" w:space="0" w:color="auto"/>
        <w:left w:val="none" w:sz="0" w:space="0" w:color="auto"/>
        <w:bottom w:val="none" w:sz="0" w:space="0" w:color="auto"/>
        <w:right w:val="none" w:sz="0" w:space="0" w:color="auto"/>
      </w:divBdr>
    </w:div>
    <w:div w:id="680010480">
      <w:bodyDiv w:val="1"/>
      <w:marLeft w:val="0"/>
      <w:marRight w:val="0"/>
      <w:marTop w:val="0"/>
      <w:marBottom w:val="0"/>
      <w:divBdr>
        <w:top w:val="none" w:sz="0" w:space="0" w:color="auto"/>
        <w:left w:val="none" w:sz="0" w:space="0" w:color="auto"/>
        <w:bottom w:val="none" w:sz="0" w:space="0" w:color="auto"/>
        <w:right w:val="none" w:sz="0" w:space="0" w:color="auto"/>
      </w:divBdr>
    </w:div>
    <w:div w:id="681594541">
      <w:bodyDiv w:val="1"/>
      <w:marLeft w:val="0"/>
      <w:marRight w:val="0"/>
      <w:marTop w:val="0"/>
      <w:marBottom w:val="0"/>
      <w:divBdr>
        <w:top w:val="none" w:sz="0" w:space="0" w:color="auto"/>
        <w:left w:val="none" w:sz="0" w:space="0" w:color="auto"/>
        <w:bottom w:val="none" w:sz="0" w:space="0" w:color="auto"/>
        <w:right w:val="none" w:sz="0" w:space="0" w:color="auto"/>
      </w:divBdr>
      <w:divsChild>
        <w:div w:id="387530844">
          <w:marLeft w:val="0"/>
          <w:marRight w:val="547"/>
          <w:marTop w:val="96"/>
          <w:marBottom w:val="0"/>
          <w:divBdr>
            <w:top w:val="none" w:sz="0" w:space="0" w:color="auto"/>
            <w:left w:val="none" w:sz="0" w:space="0" w:color="auto"/>
            <w:bottom w:val="none" w:sz="0" w:space="0" w:color="auto"/>
            <w:right w:val="none" w:sz="0" w:space="0" w:color="auto"/>
          </w:divBdr>
        </w:div>
      </w:divsChild>
    </w:div>
    <w:div w:id="688025045">
      <w:bodyDiv w:val="1"/>
      <w:marLeft w:val="0"/>
      <w:marRight w:val="0"/>
      <w:marTop w:val="0"/>
      <w:marBottom w:val="0"/>
      <w:divBdr>
        <w:top w:val="none" w:sz="0" w:space="0" w:color="auto"/>
        <w:left w:val="none" w:sz="0" w:space="0" w:color="auto"/>
        <w:bottom w:val="none" w:sz="0" w:space="0" w:color="auto"/>
        <w:right w:val="none" w:sz="0" w:space="0" w:color="auto"/>
      </w:divBdr>
    </w:div>
    <w:div w:id="688062783">
      <w:bodyDiv w:val="1"/>
      <w:marLeft w:val="0"/>
      <w:marRight w:val="0"/>
      <w:marTop w:val="0"/>
      <w:marBottom w:val="0"/>
      <w:divBdr>
        <w:top w:val="none" w:sz="0" w:space="0" w:color="auto"/>
        <w:left w:val="none" w:sz="0" w:space="0" w:color="auto"/>
        <w:bottom w:val="none" w:sz="0" w:space="0" w:color="auto"/>
        <w:right w:val="none" w:sz="0" w:space="0" w:color="auto"/>
      </w:divBdr>
    </w:div>
    <w:div w:id="689719183">
      <w:bodyDiv w:val="1"/>
      <w:marLeft w:val="0"/>
      <w:marRight w:val="0"/>
      <w:marTop w:val="0"/>
      <w:marBottom w:val="0"/>
      <w:divBdr>
        <w:top w:val="none" w:sz="0" w:space="0" w:color="auto"/>
        <w:left w:val="none" w:sz="0" w:space="0" w:color="auto"/>
        <w:bottom w:val="none" w:sz="0" w:space="0" w:color="auto"/>
        <w:right w:val="none" w:sz="0" w:space="0" w:color="auto"/>
      </w:divBdr>
    </w:div>
    <w:div w:id="695500525">
      <w:bodyDiv w:val="1"/>
      <w:marLeft w:val="0"/>
      <w:marRight w:val="0"/>
      <w:marTop w:val="0"/>
      <w:marBottom w:val="0"/>
      <w:divBdr>
        <w:top w:val="none" w:sz="0" w:space="0" w:color="auto"/>
        <w:left w:val="none" w:sz="0" w:space="0" w:color="auto"/>
        <w:bottom w:val="none" w:sz="0" w:space="0" w:color="auto"/>
        <w:right w:val="none" w:sz="0" w:space="0" w:color="auto"/>
      </w:divBdr>
    </w:div>
    <w:div w:id="706757589">
      <w:bodyDiv w:val="1"/>
      <w:marLeft w:val="0"/>
      <w:marRight w:val="0"/>
      <w:marTop w:val="0"/>
      <w:marBottom w:val="0"/>
      <w:divBdr>
        <w:top w:val="none" w:sz="0" w:space="0" w:color="auto"/>
        <w:left w:val="none" w:sz="0" w:space="0" w:color="auto"/>
        <w:bottom w:val="none" w:sz="0" w:space="0" w:color="auto"/>
        <w:right w:val="none" w:sz="0" w:space="0" w:color="auto"/>
      </w:divBdr>
    </w:div>
    <w:div w:id="707535295">
      <w:bodyDiv w:val="1"/>
      <w:marLeft w:val="0"/>
      <w:marRight w:val="0"/>
      <w:marTop w:val="0"/>
      <w:marBottom w:val="0"/>
      <w:divBdr>
        <w:top w:val="none" w:sz="0" w:space="0" w:color="auto"/>
        <w:left w:val="none" w:sz="0" w:space="0" w:color="auto"/>
        <w:bottom w:val="none" w:sz="0" w:space="0" w:color="auto"/>
        <w:right w:val="none" w:sz="0" w:space="0" w:color="auto"/>
      </w:divBdr>
    </w:div>
    <w:div w:id="707803353">
      <w:bodyDiv w:val="1"/>
      <w:marLeft w:val="0"/>
      <w:marRight w:val="0"/>
      <w:marTop w:val="0"/>
      <w:marBottom w:val="0"/>
      <w:divBdr>
        <w:top w:val="none" w:sz="0" w:space="0" w:color="auto"/>
        <w:left w:val="none" w:sz="0" w:space="0" w:color="auto"/>
        <w:bottom w:val="none" w:sz="0" w:space="0" w:color="auto"/>
        <w:right w:val="none" w:sz="0" w:space="0" w:color="auto"/>
      </w:divBdr>
    </w:div>
    <w:div w:id="708384365">
      <w:bodyDiv w:val="1"/>
      <w:marLeft w:val="0"/>
      <w:marRight w:val="0"/>
      <w:marTop w:val="0"/>
      <w:marBottom w:val="0"/>
      <w:divBdr>
        <w:top w:val="none" w:sz="0" w:space="0" w:color="auto"/>
        <w:left w:val="none" w:sz="0" w:space="0" w:color="auto"/>
        <w:bottom w:val="none" w:sz="0" w:space="0" w:color="auto"/>
        <w:right w:val="none" w:sz="0" w:space="0" w:color="auto"/>
      </w:divBdr>
    </w:div>
    <w:div w:id="717515856">
      <w:bodyDiv w:val="1"/>
      <w:marLeft w:val="0"/>
      <w:marRight w:val="0"/>
      <w:marTop w:val="0"/>
      <w:marBottom w:val="0"/>
      <w:divBdr>
        <w:top w:val="none" w:sz="0" w:space="0" w:color="auto"/>
        <w:left w:val="none" w:sz="0" w:space="0" w:color="auto"/>
        <w:bottom w:val="none" w:sz="0" w:space="0" w:color="auto"/>
        <w:right w:val="none" w:sz="0" w:space="0" w:color="auto"/>
      </w:divBdr>
    </w:div>
    <w:div w:id="728504641">
      <w:bodyDiv w:val="1"/>
      <w:marLeft w:val="0"/>
      <w:marRight w:val="0"/>
      <w:marTop w:val="0"/>
      <w:marBottom w:val="0"/>
      <w:divBdr>
        <w:top w:val="none" w:sz="0" w:space="0" w:color="auto"/>
        <w:left w:val="none" w:sz="0" w:space="0" w:color="auto"/>
        <w:bottom w:val="none" w:sz="0" w:space="0" w:color="auto"/>
        <w:right w:val="none" w:sz="0" w:space="0" w:color="auto"/>
      </w:divBdr>
    </w:div>
    <w:div w:id="732505415">
      <w:bodyDiv w:val="1"/>
      <w:marLeft w:val="0"/>
      <w:marRight w:val="0"/>
      <w:marTop w:val="0"/>
      <w:marBottom w:val="0"/>
      <w:divBdr>
        <w:top w:val="none" w:sz="0" w:space="0" w:color="auto"/>
        <w:left w:val="none" w:sz="0" w:space="0" w:color="auto"/>
        <w:bottom w:val="none" w:sz="0" w:space="0" w:color="auto"/>
        <w:right w:val="none" w:sz="0" w:space="0" w:color="auto"/>
      </w:divBdr>
    </w:div>
    <w:div w:id="742066720">
      <w:bodyDiv w:val="1"/>
      <w:marLeft w:val="0"/>
      <w:marRight w:val="0"/>
      <w:marTop w:val="0"/>
      <w:marBottom w:val="0"/>
      <w:divBdr>
        <w:top w:val="none" w:sz="0" w:space="0" w:color="auto"/>
        <w:left w:val="none" w:sz="0" w:space="0" w:color="auto"/>
        <w:bottom w:val="none" w:sz="0" w:space="0" w:color="auto"/>
        <w:right w:val="none" w:sz="0" w:space="0" w:color="auto"/>
      </w:divBdr>
    </w:div>
    <w:div w:id="745229633">
      <w:bodyDiv w:val="1"/>
      <w:marLeft w:val="0"/>
      <w:marRight w:val="0"/>
      <w:marTop w:val="0"/>
      <w:marBottom w:val="0"/>
      <w:divBdr>
        <w:top w:val="none" w:sz="0" w:space="0" w:color="auto"/>
        <w:left w:val="none" w:sz="0" w:space="0" w:color="auto"/>
        <w:bottom w:val="none" w:sz="0" w:space="0" w:color="auto"/>
        <w:right w:val="none" w:sz="0" w:space="0" w:color="auto"/>
      </w:divBdr>
    </w:div>
    <w:div w:id="748621394">
      <w:bodyDiv w:val="1"/>
      <w:marLeft w:val="0"/>
      <w:marRight w:val="0"/>
      <w:marTop w:val="0"/>
      <w:marBottom w:val="0"/>
      <w:divBdr>
        <w:top w:val="none" w:sz="0" w:space="0" w:color="auto"/>
        <w:left w:val="none" w:sz="0" w:space="0" w:color="auto"/>
        <w:bottom w:val="none" w:sz="0" w:space="0" w:color="auto"/>
        <w:right w:val="none" w:sz="0" w:space="0" w:color="auto"/>
      </w:divBdr>
    </w:div>
    <w:div w:id="754597296">
      <w:bodyDiv w:val="1"/>
      <w:marLeft w:val="0"/>
      <w:marRight w:val="0"/>
      <w:marTop w:val="0"/>
      <w:marBottom w:val="0"/>
      <w:divBdr>
        <w:top w:val="none" w:sz="0" w:space="0" w:color="auto"/>
        <w:left w:val="none" w:sz="0" w:space="0" w:color="auto"/>
        <w:bottom w:val="none" w:sz="0" w:space="0" w:color="auto"/>
        <w:right w:val="none" w:sz="0" w:space="0" w:color="auto"/>
      </w:divBdr>
    </w:div>
    <w:div w:id="757141868">
      <w:bodyDiv w:val="1"/>
      <w:marLeft w:val="0"/>
      <w:marRight w:val="0"/>
      <w:marTop w:val="0"/>
      <w:marBottom w:val="0"/>
      <w:divBdr>
        <w:top w:val="none" w:sz="0" w:space="0" w:color="auto"/>
        <w:left w:val="none" w:sz="0" w:space="0" w:color="auto"/>
        <w:bottom w:val="none" w:sz="0" w:space="0" w:color="auto"/>
        <w:right w:val="none" w:sz="0" w:space="0" w:color="auto"/>
      </w:divBdr>
    </w:div>
    <w:div w:id="759645466">
      <w:bodyDiv w:val="1"/>
      <w:marLeft w:val="0"/>
      <w:marRight w:val="0"/>
      <w:marTop w:val="0"/>
      <w:marBottom w:val="0"/>
      <w:divBdr>
        <w:top w:val="none" w:sz="0" w:space="0" w:color="auto"/>
        <w:left w:val="none" w:sz="0" w:space="0" w:color="auto"/>
        <w:bottom w:val="none" w:sz="0" w:space="0" w:color="auto"/>
        <w:right w:val="none" w:sz="0" w:space="0" w:color="auto"/>
      </w:divBdr>
    </w:div>
    <w:div w:id="780803252">
      <w:bodyDiv w:val="1"/>
      <w:marLeft w:val="0"/>
      <w:marRight w:val="0"/>
      <w:marTop w:val="0"/>
      <w:marBottom w:val="0"/>
      <w:divBdr>
        <w:top w:val="none" w:sz="0" w:space="0" w:color="auto"/>
        <w:left w:val="none" w:sz="0" w:space="0" w:color="auto"/>
        <w:bottom w:val="none" w:sz="0" w:space="0" w:color="auto"/>
        <w:right w:val="none" w:sz="0" w:space="0" w:color="auto"/>
      </w:divBdr>
      <w:divsChild>
        <w:div w:id="2137991916">
          <w:marLeft w:val="0"/>
          <w:marRight w:val="547"/>
          <w:marTop w:val="125"/>
          <w:marBottom w:val="0"/>
          <w:divBdr>
            <w:top w:val="none" w:sz="0" w:space="0" w:color="auto"/>
            <w:left w:val="none" w:sz="0" w:space="0" w:color="auto"/>
            <w:bottom w:val="none" w:sz="0" w:space="0" w:color="auto"/>
            <w:right w:val="none" w:sz="0" w:space="0" w:color="auto"/>
          </w:divBdr>
        </w:div>
      </w:divsChild>
    </w:div>
    <w:div w:id="789201558">
      <w:bodyDiv w:val="1"/>
      <w:marLeft w:val="0"/>
      <w:marRight w:val="0"/>
      <w:marTop w:val="0"/>
      <w:marBottom w:val="0"/>
      <w:divBdr>
        <w:top w:val="none" w:sz="0" w:space="0" w:color="auto"/>
        <w:left w:val="none" w:sz="0" w:space="0" w:color="auto"/>
        <w:bottom w:val="none" w:sz="0" w:space="0" w:color="auto"/>
        <w:right w:val="none" w:sz="0" w:space="0" w:color="auto"/>
      </w:divBdr>
    </w:div>
    <w:div w:id="790782703">
      <w:bodyDiv w:val="1"/>
      <w:marLeft w:val="0"/>
      <w:marRight w:val="0"/>
      <w:marTop w:val="0"/>
      <w:marBottom w:val="0"/>
      <w:divBdr>
        <w:top w:val="none" w:sz="0" w:space="0" w:color="auto"/>
        <w:left w:val="none" w:sz="0" w:space="0" w:color="auto"/>
        <w:bottom w:val="none" w:sz="0" w:space="0" w:color="auto"/>
        <w:right w:val="none" w:sz="0" w:space="0" w:color="auto"/>
      </w:divBdr>
      <w:divsChild>
        <w:div w:id="123429118">
          <w:marLeft w:val="0"/>
          <w:marRight w:val="720"/>
          <w:marTop w:val="115"/>
          <w:marBottom w:val="0"/>
          <w:divBdr>
            <w:top w:val="none" w:sz="0" w:space="0" w:color="auto"/>
            <w:left w:val="none" w:sz="0" w:space="0" w:color="auto"/>
            <w:bottom w:val="none" w:sz="0" w:space="0" w:color="auto"/>
            <w:right w:val="none" w:sz="0" w:space="0" w:color="auto"/>
          </w:divBdr>
        </w:div>
        <w:div w:id="378554883">
          <w:marLeft w:val="0"/>
          <w:marRight w:val="720"/>
          <w:marTop w:val="115"/>
          <w:marBottom w:val="0"/>
          <w:divBdr>
            <w:top w:val="none" w:sz="0" w:space="0" w:color="auto"/>
            <w:left w:val="none" w:sz="0" w:space="0" w:color="auto"/>
            <w:bottom w:val="none" w:sz="0" w:space="0" w:color="auto"/>
            <w:right w:val="none" w:sz="0" w:space="0" w:color="auto"/>
          </w:divBdr>
        </w:div>
        <w:div w:id="1968505187">
          <w:marLeft w:val="0"/>
          <w:marRight w:val="720"/>
          <w:marTop w:val="115"/>
          <w:marBottom w:val="0"/>
          <w:divBdr>
            <w:top w:val="none" w:sz="0" w:space="0" w:color="auto"/>
            <w:left w:val="none" w:sz="0" w:space="0" w:color="auto"/>
            <w:bottom w:val="none" w:sz="0" w:space="0" w:color="auto"/>
            <w:right w:val="none" w:sz="0" w:space="0" w:color="auto"/>
          </w:divBdr>
        </w:div>
      </w:divsChild>
    </w:div>
    <w:div w:id="793449027">
      <w:bodyDiv w:val="1"/>
      <w:marLeft w:val="0"/>
      <w:marRight w:val="0"/>
      <w:marTop w:val="0"/>
      <w:marBottom w:val="0"/>
      <w:divBdr>
        <w:top w:val="none" w:sz="0" w:space="0" w:color="auto"/>
        <w:left w:val="none" w:sz="0" w:space="0" w:color="auto"/>
        <w:bottom w:val="none" w:sz="0" w:space="0" w:color="auto"/>
        <w:right w:val="none" w:sz="0" w:space="0" w:color="auto"/>
      </w:divBdr>
    </w:div>
    <w:div w:id="793985033">
      <w:bodyDiv w:val="1"/>
      <w:marLeft w:val="0"/>
      <w:marRight w:val="0"/>
      <w:marTop w:val="0"/>
      <w:marBottom w:val="0"/>
      <w:divBdr>
        <w:top w:val="none" w:sz="0" w:space="0" w:color="auto"/>
        <w:left w:val="none" w:sz="0" w:space="0" w:color="auto"/>
        <w:bottom w:val="none" w:sz="0" w:space="0" w:color="auto"/>
        <w:right w:val="none" w:sz="0" w:space="0" w:color="auto"/>
      </w:divBdr>
    </w:div>
    <w:div w:id="798961991">
      <w:bodyDiv w:val="1"/>
      <w:marLeft w:val="0"/>
      <w:marRight w:val="0"/>
      <w:marTop w:val="0"/>
      <w:marBottom w:val="0"/>
      <w:divBdr>
        <w:top w:val="none" w:sz="0" w:space="0" w:color="auto"/>
        <w:left w:val="none" w:sz="0" w:space="0" w:color="auto"/>
        <w:bottom w:val="none" w:sz="0" w:space="0" w:color="auto"/>
        <w:right w:val="none" w:sz="0" w:space="0" w:color="auto"/>
      </w:divBdr>
    </w:div>
    <w:div w:id="799300820">
      <w:bodyDiv w:val="1"/>
      <w:marLeft w:val="0"/>
      <w:marRight w:val="0"/>
      <w:marTop w:val="0"/>
      <w:marBottom w:val="0"/>
      <w:divBdr>
        <w:top w:val="none" w:sz="0" w:space="0" w:color="auto"/>
        <w:left w:val="none" w:sz="0" w:space="0" w:color="auto"/>
        <w:bottom w:val="none" w:sz="0" w:space="0" w:color="auto"/>
        <w:right w:val="none" w:sz="0" w:space="0" w:color="auto"/>
      </w:divBdr>
      <w:divsChild>
        <w:div w:id="51973921">
          <w:marLeft w:val="0"/>
          <w:marRight w:val="576"/>
          <w:marTop w:val="60"/>
          <w:marBottom w:val="0"/>
          <w:divBdr>
            <w:top w:val="none" w:sz="0" w:space="0" w:color="auto"/>
            <w:left w:val="none" w:sz="0" w:space="0" w:color="auto"/>
            <w:bottom w:val="none" w:sz="0" w:space="0" w:color="auto"/>
            <w:right w:val="none" w:sz="0" w:space="0" w:color="auto"/>
          </w:divBdr>
        </w:div>
        <w:div w:id="191656624">
          <w:marLeft w:val="0"/>
          <w:marRight w:val="274"/>
          <w:marTop w:val="60"/>
          <w:marBottom w:val="0"/>
          <w:divBdr>
            <w:top w:val="none" w:sz="0" w:space="0" w:color="auto"/>
            <w:left w:val="none" w:sz="0" w:space="0" w:color="auto"/>
            <w:bottom w:val="none" w:sz="0" w:space="0" w:color="auto"/>
            <w:right w:val="none" w:sz="0" w:space="0" w:color="auto"/>
          </w:divBdr>
        </w:div>
        <w:div w:id="758449493">
          <w:marLeft w:val="0"/>
          <w:marRight w:val="576"/>
          <w:marTop w:val="60"/>
          <w:marBottom w:val="0"/>
          <w:divBdr>
            <w:top w:val="none" w:sz="0" w:space="0" w:color="auto"/>
            <w:left w:val="none" w:sz="0" w:space="0" w:color="auto"/>
            <w:bottom w:val="none" w:sz="0" w:space="0" w:color="auto"/>
            <w:right w:val="none" w:sz="0" w:space="0" w:color="auto"/>
          </w:divBdr>
        </w:div>
        <w:div w:id="1675690460">
          <w:marLeft w:val="0"/>
          <w:marRight w:val="576"/>
          <w:marTop w:val="60"/>
          <w:marBottom w:val="0"/>
          <w:divBdr>
            <w:top w:val="none" w:sz="0" w:space="0" w:color="auto"/>
            <w:left w:val="none" w:sz="0" w:space="0" w:color="auto"/>
            <w:bottom w:val="none" w:sz="0" w:space="0" w:color="auto"/>
            <w:right w:val="none" w:sz="0" w:space="0" w:color="auto"/>
          </w:divBdr>
        </w:div>
        <w:div w:id="1881939504">
          <w:marLeft w:val="0"/>
          <w:marRight w:val="576"/>
          <w:marTop w:val="60"/>
          <w:marBottom w:val="0"/>
          <w:divBdr>
            <w:top w:val="none" w:sz="0" w:space="0" w:color="auto"/>
            <w:left w:val="none" w:sz="0" w:space="0" w:color="auto"/>
            <w:bottom w:val="none" w:sz="0" w:space="0" w:color="auto"/>
            <w:right w:val="none" w:sz="0" w:space="0" w:color="auto"/>
          </w:divBdr>
        </w:div>
        <w:div w:id="1955598405">
          <w:marLeft w:val="0"/>
          <w:marRight w:val="274"/>
          <w:marTop w:val="60"/>
          <w:marBottom w:val="0"/>
          <w:divBdr>
            <w:top w:val="none" w:sz="0" w:space="0" w:color="auto"/>
            <w:left w:val="none" w:sz="0" w:space="0" w:color="auto"/>
            <w:bottom w:val="none" w:sz="0" w:space="0" w:color="auto"/>
            <w:right w:val="none" w:sz="0" w:space="0" w:color="auto"/>
          </w:divBdr>
        </w:div>
      </w:divsChild>
    </w:div>
    <w:div w:id="814030153">
      <w:bodyDiv w:val="1"/>
      <w:marLeft w:val="0"/>
      <w:marRight w:val="0"/>
      <w:marTop w:val="0"/>
      <w:marBottom w:val="0"/>
      <w:divBdr>
        <w:top w:val="none" w:sz="0" w:space="0" w:color="auto"/>
        <w:left w:val="none" w:sz="0" w:space="0" w:color="auto"/>
        <w:bottom w:val="none" w:sz="0" w:space="0" w:color="auto"/>
        <w:right w:val="none" w:sz="0" w:space="0" w:color="auto"/>
      </w:divBdr>
    </w:div>
    <w:div w:id="818807166">
      <w:bodyDiv w:val="1"/>
      <w:marLeft w:val="0"/>
      <w:marRight w:val="0"/>
      <w:marTop w:val="0"/>
      <w:marBottom w:val="0"/>
      <w:divBdr>
        <w:top w:val="none" w:sz="0" w:space="0" w:color="auto"/>
        <w:left w:val="none" w:sz="0" w:space="0" w:color="auto"/>
        <w:bottom w:val="none" w:sz="0" w:space="0" w:color="auto"/>
        <w:right w:val="none" w:sz="0" w:space="0" w:color="auto"/>
      </w:divBdr>
    </w:div>
    <w:div w:id="824518206">
      <w:bodyDiv w:val="1"/>
      <w:marLeft w:val="0"/>
      <w:marRight w:val="0"/>
      <w:marTop w:val="0"/>
      <w:marBottom w:val="0"/>
      <w:divBdr>
        <w:top w:val="none" w:sz="0" w:space="0" w:color="auto"/>
        <w:left w:val="none" w:sz="0" w:space="0" w:color="auto"/>
        <w:bottom w:val="none" w:sz="0" w:space="0" w:color="auto"/>
        <w:right w:val="none" w:sz="0" w:space="0" w:color="auto"/>
      </w:divBdr>
      <w:divsChild>
        <w:div w:id="186724069">
          <w:marLeft w:val="0"/>
          <w:marRight w:val="547"/>
          <w:marTop w:val="115"/>
          <w:marBottom w:val="0"/>
          <w:divBdr>
            <w:top w:val="none" w:sz="0" w:space="0" w:color="auto"/>
            <w:left w:val="none" w:sz="0" w:space="0" w:color="auto"/>
            <w:bottom w:val="none" w:sz="0" w:space="0" w:color="auto"/>
            <w:right w:val="none" w:sz="0" w:space="0" w:color="auto"/>
          </w:divBdr>
        </w:div>
        <w:div w:id="338772708">
          <w:marLeft w:val="0"/>
          <w:marRight w:val="547"/>
          <w:marTop w:val="115"/>
          <w:marBottom w:val="0"/>
          <w:divBdr>
            <w:top w:val="none" w:sz="0" w:space="0" w:color="auto"/>
            <w:left w:val="none" w:sz="0" w:space="0" w:color="auto"/>
            <w:bottom w:val="none" w:sz="0" w:space="0" w:color="auto"/>
            <w:right w:val="none" w:sz="0" w:space="0" w:color="auto"/>
          </w:divBdr>
        </w:div>
        <w:div w:id="809859312">
          <w:marLeft w:val="0"/>
          <w:marRight w:val="547"/>
          <w:marTop w:val="115"/>
          <w:marBottom w:val="0"/>
          <w:divBdr>
            <w:top w:val="none" w:sz="0" w:space="0" w:color="auto"/>
            <w:left w:val="none" w:sz="0" w:space="0" w:color="auto"/>
            <w:bottom w:val="none" w:sz="0" w:space="0" w:color="auto"/>
            <w:right w:val="none" w:sz="0" w:space="0" w:color="auto"/>
          </w:divBdr>
        </w:div>
        <w:div w:id="895622305">
          <w:marLeft w:val="0"/>
          <w:marRight w:val="547"/>
          <w:marTop w:val="115"/>
          <w:marBottom w:val="0"/>
          <w:divBdr>
            <w:top w:val="none" w:sz="0" w:space="0" w:color="auto"/>
            <w:left w:val="none" w:sz="0" w:space="0" w:color="auto"/>
            <w:bottom w:val="none" w:sz="0" w:space="0" w:color="auto"/>
            <w:right w:val="none" w:sz="0" w:space="0" w:color="auto"/>
          </w:divBdr>
        </w:div>
        <w:div w:id="1171141987">
          <w:marLeft w:val="0"/>
          <w:marRight w:val="547"/>
          <w:marTop w:val="115"/>
          <w:marBottom w:val="0"/>
          <w:divBdr>
            <w:top w:val="none" w:sz="0" w:space="0" w:color="auto"/>
            <w:left w:val="none" w:sz="0" w:space="0" w:color="auto"/>
            <w:bottom w:val="none" w:sz="0" w:space="0" w:color="auto"/>
            <w:right w:val="none" w:sz="0" w:space="0" w:color="auto"/>
          </w:divBdr>
        </w:div>
        <w:div w:id="1478717115">
          <w:marLeft w:val="0"/>
          <w:marRight w:val="547"/>
          <w:marTop w:val="115"/>
          <w:marBottom w:val="0"/>
          <w:divBdr>
            <w:top w:val="none" w:sz="0" w:space="0" w:color="auto"/>
            <w:left w:val="none" w:sz="0" w:space="0" w:color="auto"/>
            <w:bottom w:val="none" w:sz="0" w:space="0" w:color="auto"/>
            <w:right w:val="none" w:sz="0" w:space="0" w:color="auto"/>
          </w:divBdr>
        </w:div>
      </w:divsChild>
    </w:div>
    <w:div w:id="829904435">
      <w:bodyDiv w:val="1"/>
      <w:marLeft w:val="0"/>
      <w:marRight w:val="0"/>
      <w:marTop w:val="0"/>
      <w:marBottom w:val="0"/>
      <w:divBdr>
        <w:top w:val="none" w:sz="0" w:space="0" w:color="auto"/>
        <w:left w:val="none" w:sz="0" w:space="0" w:color="auto"/>
        <w:bottom w:val="none" w:sz="0" w:space="0" w:color="auto"/>
        <w:right w:val="none" w:sz="0" w:space="0" w:color="auto"/>
      </w:divBdr>
    </w:div>
    <w:div w:id="832378560">
      <w:bodyDiv w:val="1"/>
      <w:marLeft w:val="0"/>
      <w:marRight w:val="0"/>
      <w:marTop w:val="0"/>
      <w:marBottom w:val="0"/>
      <w:divBdr>
        <w:top w:val="none" w:sz="0" w:space="0" w:color="auto"/>
        <w:left w:val="none" w:sz="0" w:space="0" w:color="auto"/>
        <w:bottom w:val="none" w:sz="0" w:space="0" w:color="auto"/>
        <w:right w:val="none" w:sz="0" w:space="0" w:color="auto"/>
      </w:divBdr>
    </w:div>
    <w:div w:id="842546396">
      <w:bodyDiv w:val="1"/>
      <w:marLeft w:val="0"/>
      <w:marRight w:val="0"/>
      <w:marTop w:val="0"/>
      <w:marBottom w:val="0"/>
      <w:divBdr>
        <w:top w:val="none" w:sz="0" w:space="0" w:color="auto"/>
        <w:left w:val="none" w:sz="0" w:space="0" w:color="auto"/>
        <w:bottom w:val="none" w:sz="0" w:space="0" w:color="auto"/>
        <w:right w:val="none" w:sz="0" w:space="0" w:color="auto"/>
      </w:divBdr>
    </w:div>
    <w:div w:id="848832611">
      <w:bodyDiv w:val="1"/>
      <w:marLeft w:val="0"/>
      <w:marRight w:val="0"/>
      <w:marTop w:val="0"/>
      <w:marBottom w:val="0"/>
      <w:divBdr>
        <w:top w:val="none" w:sz="0" w:space="0" w:color="auto"/>
        <w:left w:val="none" w:sz="0" w:space="0" w:color="auto"/>
        <w:bottom w:val="none" w:sz="0" w:space="0" w:color="auto"/>
        <w:right w:val="none" w:sz="0" w:space="0" w:color="auto"/>
      </w:divBdr>
    </w:div>
    <w:div w:id="850097884">
      <w:bodyDiv w:val="1"/>
      <w:marLeft w:val="0"/>
      <w:marRight w:val="0"/>
      <w:marTop w:val="0"/>
      <w:marBottom w:val="0"/>
      <w:divBdr>
        <w:top w:val="none" w:sz="0" w:space="0" w:color="auto"/>
        <w:left w:val="none" w:sz="0" w:space="0" w:color="auto"/>
        <w:bottom w:val="none" w:sz="0" w:space="0" w:color="auto"/>
        <w:right w:val="none" w:sz="0" w:space="0" w:color="auto"/>
      </w:divBdr>
    </w:div>
    <w:div w:id="851652776">
      <w:bodyDiv w:val="1"/>
      <w:marLeft w:val="0"/>
      <w:marRight w:val="0"/>
      <w:marTop w:val="0"/>
      <w:marBottom w:val="0"/>
      <w:divBdr>
        <w:top w:val="none" w:sz="0" w:space="0" w:color="auto"/>
        <w:left w:val="none" w:sz="0" w:space="0" w:color="auto"/>
        <w:bottom w:val="none" w:sz="0" w:space="0" w:color="auto"/>
        <w:right w:val="none" w:sz="0" w:space="0" w:color="auto"/>
      </w:divBdr>
    </w:div>
    <w:div w:id="853154864">
      <w:bodyDiv w:val="1"/>
      <w:marLeft w:val="0"/>
      <w:marRight w:val="0"/>
      <w:marTop w:val="0"/>
      <w:marBottom w:val="0"/>
      <w:divBdr>
        <w:top w:val="none" w:sz="0" w:space="0" w:color="auto"/>
        <w:left w:val="none" w:sz="0" w:space="0" w:color="auto"/>
        <w:bottom w:val="none" w:sz="0" w:space="0" w:color="auto"/>
        <w:right w:val="none" w:sz="0" w:space="0" w:color="auto"/>
      </w:divBdr>
    </w:div>
    <w:div w:id="855458131">
      <w:bodyDiv w:val="1"/>
      <w:marLeft w:val="0"/>
      <w:marRight w:val="0"/>
      <w:marTop w:val="0"/>
      <w:marBottom w:val="0"/>
      <w:divBdr>
        <w:top w:val="none" w:sz="0" w:space="0" w:color="auto"/>
        <w:left w:val="none" w:sz="0" w:space="0" w:color="auto"/>
        <w:bottom w:val="none" w:sz="0" w:space="0" w:color="auto"/>
        <w:right w:val="none" w:sz="0" w:space="0" w:color="auto"/>
      </w:divBdr>
      <w:divsChild>
        <w:div w:id="467212004">
          <w:marLeft w:val="0"/>
          <w:marRight w:val="547"/>
          <w:marTop w:val="115"/>
          <w:marBottom w:val="0"/>
          <w:divBdr>
            <w:top w:val="none" w:sz="0" w:space="0" w:color="auto"/>
            <w:left w:val="none" w:sz="0" w:space="0" w:color="auto"/>
            <w:bottom w:val="none" w:sz="0" w:space="0" w:color="auto"/>
            <w:right w:val="none" w:sz="0" w:space="0" w:color="auto"/>
          </w:divBdr>
        </w:div>
        <w:div w:id="505169452">
          <w:marLeft w:val="0"/>
          <w:marRight w:val="547"/>
          <w:marTop w:val="115"/>
          <w:marBottom w:val="0"/>
          <w:divBdr>
            <w:top w:val="none" w:sz="0" w:space="0" w:color="auto"/>
            <w:left w:val="none" w:sz="0" w:space="0" w:color="auto"/>
            <w:bottom w:val="none" w:sz="0" w:space="0" w:color="auto"/>
            <w:right w:val="none" w:sz="0" w:space="0" w:color="auto"/>
          </w:divBdr>
        </w:div>
      </w:divsChild>
    </w:div>
    <w:div w:id="859582301">
      <w:bodyDiv w:val="1"/>
      <w:marLeft w:val="0"/>
      <w:marRight w:val="0"/>
      <w:marTop w:val="0"/>
      <w:marBottom w:val="0"/>
      <w:divBdr>
        <w:top w:val="none" w:sz="0" w:space="0" w:color="auto"/>
        <w:left w:val="none" w:sz="0" w:space="0" w:color="auto"/>
        <w:bottom w:val="none" w:sz="0" w:space="0" w:color="auto"/>
        <w:right w:val="none" w:sz="0" w:space="0" w:color="auto"/>
      </w:divBdr>
    </w:div>
    <w:div w:id="862943343">
      <w:bodyDiv w:val="1"/>
      <w:marLeft w:val="0"/>
      <w:marRight w:val="0"/>
      <w:marTop w:val="0"/>
      <w:marBottom w:val="0"/>
      <w:divBdr>
        <w:top w:val="none" w:sz="0" w:space="0" w:color="auto"/>
        <w:left w:val="none" w:sz="0" w:space="0" w:color="auto"/>
        <w:bottom w:val="none" w:sz="0" w:space="0" w:color="auto"/>
        <w:right w:val="none" w:sz="0" w:space="0" w:color="auto"/>
      </w:divBdr>
    </w:div>
    <w:div w:id="873343089">
      <w:bodyDiv w:val="1"/>
      <w:marLeft w:val="0"/>
      <w:marRight w:val="0"/>
      <w:marTop w:val="0"/>
      <w:marBottom w:val="0"/>
      <w:divBdr>
        <w:top w:val="none" w:sz="0" w:space="0" w:color="auto"/>
        <w:left w:val="none" w:sz="0" w:space="0" w:color="auto"/>
        <w:bottom w:val="none" w:sz="0" w:space="0" w:color="auto"/>
        <w:right w:val="none" w:sz="0" w:space="0" w:color="auto"/>
      </w:divBdr>
    </w:div>
    <w:div w:id="874856195">
      <w:bodyDiv w:val="1"/>
      <w:marLeft w:val="0"/>
      <w:marRight w:val="0"/>
      <w:marTop w:val="0"/>
      <w:marBottom w:val="0"/>
      <w:divBdr>
        <w:top w:val="none" w:sz="0" w:space="0" w:color="auto"/>
        <w:left w:val="none" w:sz="0" w:space="0" w:color="auto"/>
        <w:bottom w:val="none" w:sz="0" w:space="0" w:color="auto"/>
        <w:right w:val="none" w:sz="0" w:space="0" w:color="auto"/>
      </w:divBdr>
    </w:div>
    <w:div w:id="877156916">
      <w:bodyDiv w:val="1"/>
      <w:marLeft w:val="0"/>
      <w:marRight w:val="0"/>
      <w:marTop w:val="0"/>
      <w:marBottom w:val="0"/>
      <w:divBdr>
        <w:top w:val="none" w:sz="0" w:space="0" w:color="auto"/>
        <w:left w:val="none" w:sz="0" w:space="0" w:color="auto"/>
        <w:bottom w:val="none" w:sz="0" w:space="0" w:color="auto"/>
        <w:right w:val="none" w:sz="0" w:space="0" w:color="auto"/>
      </w:divBdr>
      <w:divsChild>
        <w:div w:id="1095637709">
          <w:marLeft w:val="0"/>
          <w:marRight w:val="0"/>
          <w:marTop w:val="0"/>
          <w:marBottom w:val="0"/>
          <w:divBdr>
            <w:top w:val="none" w:sz="0" w:space="0" w:color="auto"/>
            <w:left w:val="none" w:sz="0" w:space="0" w:color="auto"/>
            <w:bottom w:val="none" w:sz="0" w:space="0" w:color="auto"/>
            <w:right w:val="none" w:sz="0" w:space="0" w:color="auto"/>
          </w:divBdr>
        </w:div>
      </w:divsChild>
    </w:div>
    <w:div w:id="877280400">
      <w:bodyDiv w:val="1"/>
      <w:marLeft w:val="0"/>
      <w:marRight w:val="0"/>
      <w:marTop w:val="0"/>
      <w:marBottom w:val="0"/>
      <w:divBdr>
        <w:top w:val="none" w:sz="0" w:space="0" w:color="auto"/>
        <w:left w:val="none" w:sz="0" w:space="0" w:color="auto"/>
        <w:bottom w:val="none" w:sz="0" w:space="0" w:color="auto"/>
        <w:right w:val="none" w:sz="0" w:space="0" w:color="auto"/>
      </w:divBdr>
    </w:div>
    <w:div w:id="882330113">
      <w:bodyDiv w:val="1"/>
      <w:marLeft w:val="0"/>
      <w:marRight w:val="0"/>
      <w:marTop w:val="0"/>
      <w:marBottom w:val="0"/>
      <w:divBdr>
        <w:top w:val="none" w:sz="0" w:space="0" w:color="auto"/>
        <w:left w:val="none" w:sz="0" w:space="0" w:color="auto"/>
        <w:bottom w:val="none" w:sz="0" w:space="0" w:color="auto"/>
        <w:right w:val="none" w:sz="0" w:space="0" w:color="auto"/>
      </w:divBdr>
    </w:div>
    <w:div w:id="884289253">
      <w:bodyDiv w:val="1"/>
      <w:marLeft w:val="0"/>
      <w:marRight w:val="0"/>
      <w:marTop w:val="0"/>
      <w:marBottom w:val="0"/>
      <w:divBdr>
        <w:top w:val="none" w:sz="0" w:space="0" w:color="auto"/>
        <w:left w:val="none" w:sz="0" w:space="0" w:color="auto"/>
        <w:bottom w:val="none" w:sz="0" w:space="0" w:color="auto"/>
        <w:right w:val="none" w:sz="0" w:space="0" w:color="auto"/>
      </w:divBdr>
    </w:div>
    <w:div w:id="885026443">
      <w:bodyDiv w:val="1"/>
      <w:marLeft w:val="0"/>
      <w:marRight w:val="0"/>
      <w:marTop w:val="0"/>
      <w:marBottom w:val="0"/>
      <w:divBdr>
        <w:top w:val="none" w:sz="0" w:space="0" w:color="auto"/>
        <w:left w:val="none" w:sz="0" w:space="0" w:color="auto"/>
        <w:bottom w:val="none" w:sz="0" w:space="0" w:color="auto"/>
        <w:right w:val="none" w:sz="0" w:space="0" w:color="auto"/>
      </w:divBdr>
    </w:div>
    <w:div w:id="889808578">
      <w:bodyDiv w:val="1"/>
      <w:marLeft w:val="0"/>
      <w:marRight w:val="0"/>
      <w:marTop w:val="0"/>
      <w:marBottom w:val="0"/>
      <w:divBdr>
        <w:top w:val="none" w:sz="0" w:space="0" w:color="auto"/>
        <w:left w:val="none" w:sz="0" w:space="0" w:color="auto"/>
        <w:bottom w:val="none" w:sz="0" w:space="0" w:color="auto"/>
        <w:right w:val="none" w:sz="0" w:space="0" w:color="auto"/>
      </w:divBdr>
    </w:div>
    <w:div w:id="890534540">
      <w:bodyDiv w:val="1"/>
      <w:marLeft w:val="0"/>
      <w:marRight w:val="0"/>
      <w:marTop w:val="0"/>
      <w:marBottom w:val="0"/>
      <w:divBdr>
        <w:top w:val="none" w:sz="0" w:space="0" w:color="auto"/>
        <w:left w:val="none" w:sz="0" w:space="0" w:color="auto"/>
        <w:bottom w:val="none" w:sz="0" w:space="0" w:color="auto"/>
        <w:right w:val="none" w:sz="0" w:space="0" w:color="auto"/>
      </w:divBdr>
      <w:divsChild>
        <w:div w:id="1499536185">
          <w:marLeft w:val="0"/>
          <w:marRight w:val="0"/>
          <w:marTop w:val="0"/>
          <w:marBottom w:val="0"/>
          <w:divBdr>
            <w:top w:val="none" w:sz="0" w:space="0" w:color="auto"/>
            <w:left w:val="none" w:sz="0" w:space="0" w:color="auto"/>
            <w:bottom w:val="none" w:sz="0" w:space="0" w:color="auto"/>
            <w:right w:val="none" w:sz="0" w:space="0" w:color="auto"/>
          </w:divBdr>
        </w:div>
        <w:div w:id="2066029726">
          <w:marLeft w:val="0"/>
          <w:marRight w:val="0"/>
          <w:marTop w:val="0"/>
          <w:marBottom w:val="0"/>
          <w:divBdr>
            <w:top w:val="none" w:sz="0" w:space="0" w:color="auto"/>
            <w:left w:val="none" w:sz="0" w:space="0" w:color="auto"/>
            <w:bottom w:val="none" w:sz="0" w:space="0" w:color="auto"/>
            <w:right w:val="none" w:sz="0" w:space="0" w:color="auto"/>
          </w:divBdr>
        </w:div>
        <w:div w:id="1493907832">
          <w:marLeft w:val="0"/>
          <w:marRight w:val="0"/>
          <w:marTop w:val="0"/>
          <w:marBottom w:val="0"/>
          <w:divBdr>
            <w:top w:val="none" w:sz="0" w:space="0" w:color="auto"/>
            <w:left w:val="none" w:sz="0" w:space="0" w:color="auto"/>
            <w:bottom w:val="none" w:sz="0" w:space="0" w:color="auto"/>
            <w:right w:val="none" w:sz="0" w:space="0" w:color="auto"/>
          </w:divBdr>
        </w:div>
        <w:div w:id="1334917154">
          <w:marLeft w:val="0"/>
          <w:marRight w:val="0"/>
          <w:marTop w:val="0"/>
          <w:marBottom w:val="0"/>
          <w:divBdr>
            <w:top w:val="none" w:sz="0" w:space="0" w:color="auto"/>
            <w:left w:val="none" w:sz="0" w:space="0" w:color="auto"/>
            <w:bottom w:val="none" w:sz="0" w:space="0" w:color="auto"/>
            <w:right w:val="none" w:sz="0" w:space="0" w:color="auto"/>
          </w:divBdr>
        </w:div>
        <w:div w:id="82410896">
          <w:marLeft w:val="0"/>
          <w:marRight w:val="0"/>
          <w:marTop w:val="0"/>
          <w:marBottom w:val="0"/>
          <w:divBdr>
            <w:top w:val="none" w:sz="0" w:space="0" w:color="auto"/>
            <w:left w:val="none" w:sz="0" w:space="0" w:color="auto"/>
            <w:bottom w:val="none" w:sz="0" w:space="0" w:color="auto"/>
            <w:right w:val="none" w:sz="0" w:space="0" w:color="auto"/>
          </w:divBdr>
        </w:div>
        <w:div w:id="436483822">
          <w:marLeft w:val="0"/>
          <w:marRight w:val="0"/>
          <w:marTop w:val="0"/>
          <w:marBottom w:val="0"/>
          <w:divBdr>
            <w:top w:val="none" w:sz="0" w:space="0" w:color="auto"/>
            <w:left w:val="none" w:sz="0" w:space="0" w:color="auto"/>
            <w:bottom w:val="none" w:sz="0" w:space="0" w:color="auto"/>
            <w:right w:val="none" w:sz="0" w:space="0" w:color="auto"/>
          </w:divBdr>
        </w:div>
        <w:div w:id="1365861747">
          <w:marLeft w:val="0"/>
          <w:marRight w:val="0"/>
          <w:marTop w:val="0"/>
          <w:marBottom w:val="0"/>
          <w:divBdr>
            <w:top w:val="none" w:sz="0" w:space="0" w:color="auto"/>
            <w:left w:val="none" w:sz="0" w:space="0" w:color="auto"/>
            <w:bottom w:val="none" w:sz="0" w:space="0" w:color="auto"/>
            <w:right w:val="none" w:sz="0" w:space="0" w:color="auto"/>
          </w:divBdr>
        </w:div>
        <w:div w:id="294799071">
          <w:marLeft w:val="0"/>
          <w:marRight w:val="0"/>
          <w:marTop w:val="0"/>
          <w:marBottom w:val="0"/>
          <w:divBdr>
            <w:top w:val="none" w:sz="0" w:space="0" w:color="auto"/>
            <w:left w:val="none" w:sz="0" w:space="0" w:color="auto"/>
            <w:bottom w:val="none" w:sz="0" w:space="0" w:color="auto"/>
            <w:right w:val="none" w:sz="0" w:space="0" w:color="auto"/>
          </w:divBdr>
        </w:div>
        <w:div w:id="2118065010">
          <w:marLeft w:val="0"/>
          <w:marRight w:val="0"/>
          <w:marTop w:val="0"/>
          <w:marBottom w:val="0"/>
          <w:divBdr>
            <w:top w:val="none" w:sz="0" w:space="0" w:color="auto"/>
            <w:left w:val="none" w:sz="0" w:space="0" w:color="auto"/>
            <w:bottom w:val="none" w:sz="0" w:space="0" w:color="auto"/>
            <w:right w:val="none" w:sz="0" w:space="0" w:color="auto"/>
          </w:divBdr>
        </w:div>
        <w:div w:id="2145462328">
          <w:marLeft w:val="0"/>
          <w:marRight w:val="0"/>
          <w:marTop w:val="0"/>
          <w:marBottom w:val="0"/>
          <w:divBdr>
            <w:top w:val="none" w:sz="0" w:space="0" w:color="auto"/>
            <w:left w:val="none" w:sz="0" w:space="0" w:color="auto"/>
            <w:bottom w:val="none" w:sz="0" w:space="0" w:color="auto"/>
            <w:right w:val="none" w:sz="0" w:space="0" w:color="auto"/>
          </w:divBdr>
        </w:div>
        <w:div w:id="1877966814">
          <w:marLeft w:val="0"/>
          <w:marRight w:val="0"/>
          <w:marTop w:val="0"/>
          <w:marBottom w:val="0"/>
          <w:divBdr>
            <w:top w:val="none" w:sz="0" w:space="0" w:color="auto"/>
            <w:left w:val="none" w:sz="0" w:space="0" w:color="auto"/>
            <w:bottom w:val="none" w:sz="0" w:space="0" w:color="auto"/>
            <w:right w:val="none" w:sz="0" w:space="0" w:color="auto"/>
          </w:divBdr>
        </w:div>
        <w:div w:id="377781572">
          <w:marLeft w:val="0"/>
          <w:marRight w:val="0"/>
          <w:marTop w:val="0"/>
          <w:marBottom w:val="0"/>
          <w:divBdr>
            <w:top w:val="none" w:sz="0" w:space="0" w:color="auto"/>
            <w:left w:val="none" w:sz="0" w:space="0" w:color="auto"/>
            <w:bottom w:val="none" w:sz="0" w:space="0" w:color="auto"/>
            <w:right w:val="none" w:sz="0" w:space="0" w:color="auto"/>
          </w:divBdr>
        </w:div>
        <w:div w:id="1121457703">
          <w:marLeft w:val="0"/>
          <w:marRight w:val="0"/>
          <w:marTop w:val="0"/>
          <w:marBottom w:val="0"/>
          <w:divBdr>
            <w:top w:val="none" w:sz="0" w:space="0" w:color="auto"/>
            <w:left w:val="none" w:sz="0" w:space="0" w:color="auto"/>
            <w:bottom w:val="none" w:sz="0" w:space="0" w:color="auto"/>
            <w:right w:val="none" w:sz="0" w:space="0" w:color="auto"/>
          </w:divBdr>
        </w:div>
        <w:div w:id="1587491467">
          <w:marLeft w:val="0"/>
          <w:marRight w:val="0"/>
          <w:marTop w:val="0"/>
          <w:marBottom w:val="0"/>
          <w:divBdr>
            <w:top w:val="none" w:sz="0" w:space="0" w:color="auto"/>
            <w:left w:val="none" w:sz="0" w:space="0" w:color="auto"/>
            <w:bottom w:val="none" w:sz="0" w:space="0" w:color="auto"/>
            <w:right w:val="none" w:sz="0" w:space="0" w:color="auto"/>
          </w:divBdr>
        </w:div>
        <w:div w:id="662784090">
          <w:marLeft w:val="0"/>
          <w:marRight w:val="0"/>
          <w:marTop w:val="0"/>
          <w:marBottom w:val="0"/>
          <w:divBdr>
            <w:top w:val="none" w:sz="0" w:space="0" w:color="auto"/>
            <w:left w:val="none" w:sz="0" w:space="0" w:color="auto"/>
            <w:bottom w:val="none" w:sz="0" w:space="0" w:color="auto"/>
            <w:right w:val="none" w:sz="0" w:space="0" w:color="auto"/>
          </w:divBdr>
        </w:div>
        <w:div w:id="1045183074">
          <w:marLeft w:val="0"/>
          <w:marRight w:val="0"/>
          <w:marTop w:val="0"/>
          <w:marBottom w:val="0"/>
          <w:divBdr>
            <w:top w:val="none" w:sz="0" w:space="0" w:color="auto"/>
            <w:left w:val="none" w:sz="0" w:space="0" w:color="auto"/>
            <w:bottom w:val="none" w:sz="0" w:space="0" w:color="auto"/>
            <w:right w:val="none" w:sz="0" w:space="0" w:color="auto"/>
          </w:divBdr>
        </w:div>
        <w:div w:id="1338920095">
          <w:marLeft w:val="0"/>
          <w:marRight w:val="0"/>
          <w:marTop w:val="0"/>
          <w:marBottom w:val="0"/>
          <w:divBdr>
            <w:top w:val="none" w:sz="0" w:space="0" w:color="auto"/>
            <w:left w:val="none" w:sz="0" w:space="0" w:color="auto"/>
            <w:bottom w:val="none" w:sz="0" w:space="0" w:color="auto"/>
            <w:right w:val="none" w:sz="0" w:space="0" w:color="auto"/>
          </w:divBdr>
        </w:div>
        <w:div w:id="90442185">
          <w:marLeft w:val="0"/>
          <w:marRight w:val="0"/>
          <w:marTop w:val="0"/>
          <w:marBottom w:val="0"/>
          <w:divBdr>
            <w:top w:val="none" w:sz="0" w:space="0" w:color="auto"/>
            <w:left w:val="none" w:sz="0" w:space="0" w:color="auto"/>
            <w:bottom w:val="none" w:sz="0" w:space="0" w:color="auto"/>
            <w:right w:val="none" w:sz="0" w:space="0" w:color="auto"/>
          </w:divBdr>
        </w:div>
        <w:div w:id="1756247519">
          <w:marLeft w:val="0"/>
          <w:marRight w:val="0"/>
          <w:marTop w:val="0"/>
          <w:marBottom w:val="0"/>
          <w:divBdr>
            <w:top w:val="none" w:sz="0" w:space="0" w:color="auto"/>
            <w:left w:val="none" w:sz="0" w:space="0" w:color="auto"/>
            <w:bottom w:val="none" w:sz="0" w:space="0" w:color="auto"/>
            <w:right w:val="none" w:sz="0" w:space="0" w:color="auto"/>
          </w:divBdr>
        </w:div>
      </w:divsChild>
    </w:div>
    <w:div w:id="897667080">
      <w:bodyDiv w:val="1"/>
      <w:marLeft w:val="0"/>
      <w:marRight w:val="0"/>
      <w:marTop w:val="0"/>
      <w:marBottom w:val="0"/>
      <w:divBdr>
        <w:top w:val="none" w:sz="0" w:space="0" w:color="auto"/>
        <w:left w:val="none" w:sz="0" w:space="0" w:color="auto"/>
        <w:bottom w:val="none" w:sz="0" w:space="0" w:color="auto"/>
        <w:right w:val="none" w:sz="0" w:space="0" w:color="auto"/>
      </w:divBdr>
    </w:div>
    <w:div w:id="904729942">
      <w:bodyDiv w:val="1"/>
      <w:marLeft w:val="0"/>
      <w:marRight w:val="0"/>
      <w:marTop w:val="0"/>
      <w:marBottom w:val="0"/>
      <w:divBdr>
        <w:top w:val="none" w:sz="0" w:space="0" w:color="auto"/>
        <w:left w:val="none" w:sz="0" w:space="0" w:color="auto"/>
        <w:bottom w:val="none" w:sz="0" w:space="0" w:color="auto"/>
        <w:right w:val="none" w:sz="0" w:space="0" w:color="auto"/>
      </w:divBdr>
      <w:divsChild>
        <w:div w:id="1890677986">
          <w:marLeft w:val="0"/>
          <w:marRight w:val="547"/>
          <w:marTop w:val="0"/>
          <w:marBottom w:val="0"/>
          <w:divBdr>
            <w:top w:val="none" w:sz="0" w:space="0" w:color="auto"/>
            <w:left w:val="none" w:sz="0" w:space="0" w:color="auto"/>
            <w:bottom w:val="none" w:sz="0" w:space="0" w:color="auto"/>
            <w:right w:val="none" w:sz="0" w:space="0" w:color="auto"/>
          </w:divBdr>
        </w:div>
        <w:div w:id="96758521">
          <w:marLeft w:val="0"/>
          <w:marRight w:val="1166"/>
          <w:marTop w:val="0"/>
          <w:marBottom w:val="0"/>
          <w:divBdr>
            <w:top w:val="none" w:sz="0" w:space="0" w:color="auto"/>
            <w:left w:val="none" w:sz="0" w:space="0" w:color="auto"/>
            <w:bottom w:val="none" w:sz="0" w:space="0" w:color="auto"/>
            <w:right w:val="none" w:sz="0" w:space="0" w:color="auto"/>
          </w:divBdr>
        </w:div>
        <w:div w:id="169032771">
          <w:marLeft w:val="0"/>
          <w:marRight w:val="1166"/>
          <w:marTop w:val="0"/>
          <w:marBottom w:val="0"/>
          <w:divBdr>
            <w:top w:val="none" w:sz="0" w:space="0" w:color="auto"/>
            <w:left w:val="none" w:sz="0" w:space="0" w:color="auto"/>
            <w:bottom w:val="none" w:sz="0" w:space="0" w:color="auto"/>
            <w:right w:val="none" w:sz="0" w:space="0" w:color="auto"/>
          </w:divBdr>
        </w:div>
        <w:div w:id="88160188">
          <w:marLeft w:val="0"/>
          <w:marRight w:val="1166"/>
          <w:marTop w:val="0"/>
          <w:marBottom w:val="0"/>
          <w:divBdr>
            <w:top w:val="none" w:sz="0" w:space="0" w:color="auto"/>
            <w:left w:val="none" w:sz="0" w:space="0" w:color="auto"/>
            <w:bottom w:val="none" w:sz="0" w:space="0" w:color="auto"/>
            <w:right w:val="none" w:sz="0" w:space="0" w:color="auto"/>
          </w:divBdr>
        </w:div>
      </w:divsChild>
    </w:div>
    <w:div w:id="907374647">
      <w:bodyDiv w:val="1"/>
      <w:marLeft w:val="0"/>
      <w:marRight w:val="0"/>
      <w:marTop w:val="0"/>
      <w:marBottom w:val="0"/>
      <w:divBdr>
        <w:top w:val="none" w:sz="0" w:space="0" w:color="auto"/>
        <w:left w:val="none" w:sz="0" w:space="0" w:color="auto"/>
        <w:bottom w:val="none" w:sz="0" w:space="0" w:color="auto"/>
        <w:right w:val="none" w:sz="0" w:space="0" w:color="auto"/>
      </w:divBdr>
    </w:div>
    <w:div w:id="911965062">
      <w:bodyDiv w:val="1"/>
      <w:marLeft w:val="0"/>
      <w:marRight w:val="0"/>
      <w:marTop w:val="0"/>
      <w:marBottom w:val="0"/>
      <w:divBdr>
        <w:top w:val="none" w:sz="0" w:space="0" w:color="auto"/>
        <w:left w:val="none" w:sz="0" w:space="0" w:color="auto"/>
        <w:bottom w:val="none" w:sz="0" w:space="0" w:color="auto"/>
        <w:right w:val="none" w:sz="0" w:space="0" w:color="auto"/>
      </w:divBdr>
    </w:div>
    <w:div w:id="915088896">
      <w:bodyDiv w:val="1"/>
      <w:marLeft w:val="0"/>
      <w:marRight w:val="0"/>
      <w:marTop w:val="0"/>
      <w:marBottom w:val="0"/>
      <w:divBdr>
        <w:top w:val="none" w:sz="0" w:space="0" w:color="auto"/>
        <w:left w:val="none" w:sz="0" w:space="0" w:color="auto"/>
        <w:bottom w:val="none" w:sz="0" w:space="0" w:color="auto"/>
        <w:right w:val="none" w:sz="0" w:space="0" w:color="auto"/>
      </w:divBdr>
    </w:div>
    <w:div w:id="918904094">
      <w:bodyDiv w:val="1"/>
      <w:marLeft w:val="0"/>
      <w:marRight w:val="0"/>
      <w:marTop w:val="0"/>
      <w:marBottom w:val="0"/>
      <w:divBdr>
        <w:top w:val="none" w:sz="0" w:space="0" w:color="auto"/>
        <w:left w:val="none" w:sz="0" w:space="0" w:color="auto"/>
        <w:bottom w:val="none" w:sz="0" w:space="0" w:color="auto"/>
        <w:right w:val="none" w:sz="0" w:space="0" w:color="auto"/>
      </w:divBdr>
    </w:div>
    <w:div w:id="934634535">
      <w:bodyDiv w:val="1"/>
      <w:marLeft w:val="0"/>
      <w:marRight w:val="0"/>
      <w:marTop w:val="0"/>
      <w:marBottom w:val="0"/>
      <w:divBdr>
        <w:top w:val="none" w:sz="0" w:space="0" w:color="auto"/>
        <w:left w:val="none" w:sz="0" w:space="0" w:color="auto"/>
        <w:bottom w:val="none" w:sz="0" w:space="0" w:color="auto"/>
        <w:right w:val="none" w:sz="0" w:space="0" w:color="auto"/>
      </w:divBdr>
    </w:div>
    <w:div w:id="939875668">
      <w:bodyDiv w:val="1"/>
      <w:marLeft w:val="0"/>
      <w:marRight w:val="0"/>
      <w:marTop w:val="0"/>
      <w:marBottom w:val="0"/>
      <w:divBdr>
        <w:top w:val="none" w:sz="0" w:space="0" w:color="auto"/>
        <w:left w:val="none" w:sz="0" w:space="0" w:color="auto"/>
        <w:bottom w:val="none" w:sz="0" w:space="0" w:color="auto"/>
        <w:right w:val="none" w:sz="0" w:space="0" w:color="auto"/>
      </w:divBdr>
    </w:div>
    <w:div w:id="941650161">
      <w:bodyDiv w:val="1"/>
      <w:marLeft w:val="0"/>
      <w:marRight w:val="0"/>
      <w:marTop w:val="0"/>
      <w:marBottom w:val="0"/>
      <w:divBdr>
        <w:top w:val="none" w:sz="0" w:space="0" w:color="auto"/>
        <w:left w:val="none" w:sz="0" w:space="0" w:color="auto"/>
        <w:bottom w:val="none" w:sz="0" w:space="0" w:color="auto"/>
        <w:right w:val="none" w:sz="0" w:space="0" w:color="auto"/>
      </w:divBdr>
    </w:div>
    <w:div w:id="944850373">
      <w:bodyDiv w:val="1"/>
      <w:marLeft w:val="0"/>
      <w:marRight w:val="0"/>
      <w:marTop w:val="0"/>
      <w:marBottom w:val="0"/>
      <w:divBdr>
        <w:top w:val="none" w:sz="0" w:space="0" w:color="auto"/>
        <w:left w:val="none" w:sz="0" w:space="0" w:color="auto"/>
        <w:bottom w:val="none" w:sz="0" w:space="0" w:color="auto"/>
        <w:right w:val="none" w:sz="0" w:space="0" w:color="auto"/>
      </w:divBdr>
    </w:div>
    <w:div w:id="946549252">
      <w:bodyDiv w:val="1"/>
      <w:marLeft w:val="0"/>
      <w:marRight w:val="0"/>
      <w:marTop w:val="0"/>
      <w:marBottom w:val="0"/>
      <w:divBdr>
        <w:top w:val="none" w:sz="0" w:space="0" w:color="auto"/>
        <w:left w:val="none" w:sz="0" w:space="0" w:color="auto"/>
        <w:bottom w:val="none" w:sz="0" w:space="0" w:color="auto"/>
        <w:right w:val="none" w:sz="0" w:space="0" w:color="auto"/>
      </w:divBdr>
    </w:div>
    <w:div w:id="950479044">
      <w:bodyDiv w:val="1"/>
      <w:marLeft w:val="0"/>
      <w:marRight w:val="0"/>
      <w:marTop w:val="0"/>
      <w:marBottom w:val="0"/>
      <w:divBdr>
        <w:top w:val="none" w:sz="0" w:space="0" w:color="auto"/>
        <w:left w:val="none" w:sz="0" w:space="0" w:color="auto"/>
        <w:bottom w:val="none" w:sz="0" w:space="0" w:color="auto"/>
        <w:right w:val="none" w:sz="0" w:space="0" w:color="auto"/>
      </w:divBdr>
    </w:div>
    <w:div w:id="952832901">
      <w:bodyDiv w:val="1"/>
      <w:marLeft w:val="0"/>
      <w:marRight w:val="0"/>
      <w:marTop w:val="0"/>
      <w:marBottom w:val="0"/>
      <w:divBdr>
        <w:top w:val="none" w:sz="0" w:space="0" w:color="auto"/>
        <w:left w:val="none" w:sz="0" w:space="0" w:color="auto"/>
        <w:bottom w:val="none" w:sz="0" w:space="0" w:color="auto"/>
        <w:right w:val="none" w:sz="0" w:space="0" w:color="auto"/>
      </w:divBdr>
    </w:div>
    <w:div w:id="961378407">
      <w:bodyDiv w:val="1"/>
      <w:marLeft w:val="0"/>
      <w:marRight w:val="0"/>
      <w:marTop w:val="0"/>
      <w:marBottom w:val="0"/>
      <w:divBdr>
        <w:top w:val="none" w:sz="0" w:space="0" w:color="auto"/>
        <w:left w:val="none" w:sz="0" w:space="0" w:color="auto"/>
        <w:bottom w:val="none" w:sz="0" w:space="0" w:color="auto"/>
        <w:right w:val="none" w:sz="0" w:space="0" w:color="auto"/>
      </w:divBdr>
    </w:div>
    <w:div w:id="962223732">
      <w:bodyDiv w:val="1"/>
      <w:marLeft w:val="0"/>
      <w:marRight w:val="0"/>
      <w:marTop w:val="0"/>
      <w:marBottom w:val="0"/>
      <w:divBdr>
        <w:top w:val="none" w:sz="0" w:space="0" w:color="auto"/>
        <w:left w:val="none" w:sz="0" w:space="0" w:color="auto"/>
        <w:bottom w:val="none" w:sz="0" w:space="0" w:color="auto"/>
        <w:right w:val="none" w:sz="0" w:space="0" w:color="auto"/>
      </w:divBdr>
    </w:div>
    <w:div w:id="967857510">
      <w:bodyDiv w:val="1"/>
      <w:marLeft w:val="0"/>
      <w:marRight w:val="0"/>
      <w:marTop w:val="0"/>
      <w:marBottom w:val="0"/>
      <w:divBdr>
        <w:top w:val="none" w:sz="0" w:space="0" w:color="auto"/>
        <w:left w:val="none" w:sz="0" w:space="0" w:color="auto"/>
        <w:bottom w:val="none" w:sz="0" w:space="0" w:color="auto"/>
        <w:right w:val="none" w:sz="0" w:space="0" w:color="auto"/>
      </w:divBdr>
      <w:divsChild>
        <w:div w:id="212742362">
          <w:marLeft w:val="0"/>
          <w:marRight w:val="547"/>
          <w:marTop w:val="86"/>
          <w:marBottom w:val="0"/>
          <w:divBdr>
            <w:top w:val="none" w:sz="0" w:space="0" w:color="auto"/>
            <w:left w:val="none" w:sz="0" w:space="0" w:color="auto"/>
            <w:bottom w:val="none" w:sz="0" w:space="0" w:color="auto"/>
            <w:right w:val="none" w:sz="0" w:space="0" w:color="auto"/>
          </w:divBdr>
        </w:div>
      </w:divsChild>
    </w:div>
    <w:div w:id="977801991">
      <w:bodyDiv w:val="1"/>
      <w:marLeft w:val="0"/>
      <w:marRight w:val="0"/>
      <w:marTop w:val="0"/>
      <w:marBottom w:val="0"/>
      <w:divBdr>
        <w:top w:val="none" w:sz="0" w:space="0" w:color="auto"/>
        <w:left w:val="none" w:sz="0" w:space="0" w:color="auto"/>
        <w:bottom w:val="none" w:sz="0" w:space="0" w:color="auto"/>
        <w:right w:val="none" w:sz="0" w:space="0" w:color="auto"/>
      </w:divBdr>
      <w:divsChild>
        <w:div w:id="1753575617">
          <w:marLeft w:val="0"/>
          <w:marRight w:val="0"/>
          <w:marTop w:val="0"/>
          <w:marBottom w:val="0"/>
          <w:divBdr>
            <w:top w:val="none" w:sz="0" w:space="0" w:color="auto"/>
            <w:left w:val="none" w:sz="0" w:space="0" w:color="auto"/>
            <w:bottom w:val="none" w:sz="0" w:space="0" w:color="auto"/>
            <w:right w:val="none" w:sz="0" w:space="0" w:color="auto"/>
          </w:divBdr>
          <w:divsChild>
            <w:div w:id="1739857998">
              <w:marLeft w:val="251"/>
              <w:marRight w:val="0"/>
              <w:marTop w:val="0"/>
              <w:marBottom w:val="0"/>
              <w:divBdr>
                <w:top w:val="none" w:sz="0" w:space="0" w:color="auto"/>
                <w:left w:val="none" w:sz="0" w:space="0" w:color="auto"/>
                <w:bottom w:val="none" w:sz="0" w:space="0" w:color="auto"/>
                <w:right w:val="none" w:sz="0" w:space="0" w:color="auto"/>
              </w:divBdr>
              <w:divsChild>
                <w:div w:id="720441261">
                  <w:marLeft w:val="0"/>
                  <w:marRight w:val="0"/>
                  <w:marTop w:val="0"/>
                  <w:marBottom w:val="0"/>
                  <w:divBdr>
                    <w:top w:val="none" w:sz="0" w:space="0" w:color="auto"/>
                    <w:left w:val="none" w:sz="0" w:space="0" w:color="auto"/>
                    <w:bottom w:val="none" w:sz="0" w:space="0" w:color="auto"/>
                    <w:right w:val="none" w:sz="0" w:space="0" w:color="auto"/>
                  </w:divBdr>
                  <w:divsChild>
                    <w:div w:id="16605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32450">
      <w:bodyDiv w:val="1"/>
      <w:marLeft w:val="0"/>
      <w:marRight w:val="0"/>
      <w:marTop w:val="0"/>
      <w:marBottom w:val="0"/>
      <w:divBdr>
        <w:top w:val="none" w:sz="0" w:space="0" w:color="auto"/>
        <w:left w:val="none" w:sz="0" w:space="0" w:color="auto"/>
        <w:bottom w:val="none" w:sz="0" w:space="0" w:color="auto"/>
        <w:right w:val="none" w:sz="0" w:space="0" w:color="auto"/>
      </w:divBdr>
    </w:div>
    <w:div w:id="982395653">
      <w:bodyDiv w:val="1"/>
      <w:marLeft w:val="0"/>
      <w:marRight w:val="0"/>
      <w:marTop w:val="0"/>
      <w:marBottom w:val="0"/>
      <w:divBdr>
        <w:top w:val="none" w:sz="0" w:space="0" w:color="auto"/>
        <w:left w:val="none" w:sz="0" w:space="0" w:color="auto"/>
        <w:bottom w:val="none" w:sz="0" w:space="0" w:color="auto"/>
        <w:right w:val="none" w:sz="0" w:space="0" w:color="auto"/>
      </w:divBdr>
    </w:div>
    <w:div w:id="982542749">
      <w:bodyDiv w:val="1"/>
      <w:marLeft w:val="0"/>
      <w:marRight w:val="0"/>
      <w:marTop w:val="0"/>
      <w:marBottom w:val="0"/>
      <w:divBdr>
        <w:top w:val="none" w:sz="0" w:space="0" w:color="auto"/>
        <w:left w:val="none" w:sz="0" w:space="0" w:color="auto"/>
        <w:bottom w:val="none" w:sz="0" w:space="0" w:color="auto"/>
        <w:right w:val="none" w:sz="0" w:space="0" w:color="auto"/>
      </w:divBdr>
      <w:divsChild>
        <w:div w:id="1947342694">
          <w:marLeft w:val="0"/>
          <w:marRight w:val="0"/>
          <w:marTop w:val="0"/>
          <w:marBottom w:val="0"/>
          <w:divBdr>
            <w:top w:val="none" w:sz="0" w:space="0" w:color="auto"/>
            <w:left w:val="none" w:sz="0" w:space="0" w:color="auto"/>
            <w:bottom w:val="none" w:sz="0" w:space="0" w:color="auto"/>
            <w:right w:val="none" w:sz="0" w:space="0" w:color="auto"/>
          </w:divBdr>
        </w:div>
      </w:divsChild>
    </w:div>
    <w:div w:id="985278555">
      <w:bodyDiv w:val="1"/>
      <w:marLeft w:val="0"/>
      <w:marRight w:val="0"/>
      <w:marTop w:val="0"/>
      <w:marBottom w:val="0"/>
      <w:divBdr>
        <w:top w:val="none" w:sz="0" w:space="0" w:color="auto"/>
        <w:left w:val="none" w:sz="0" w:space="0" w:color="auto"/>
        <w:bottom w:val="none" w:sz="0" w:space="0" w:color="auto"/>
        <w:right w:val="none" w:sz="0" w:space="0" w:color="auto"/>
      </w:divBdr>
    </w:div>
    <w:div w:id="988438394">
      <w:bodyDiv w:val="1"/>
      <w:marLeft w:val="0"/>
      <w:marRight w:val="0"/>
      <w:marTop w:val="0"/>
      <w:marBottom w:val="0"/>
      <w:divBdr>
        <w:top w:val="none" w:sz="0" w:space="0" w:color="auto"/>
        <w:left w:val="none" w:sz="0" w:space="0" w:color="auto"/>
        <w:bottom w:val="none" w:sz="0" w:space="0" w:color="auto"/>
        <w:right w:val="none" w:sz="0" w:space="0" w:color="auto"/>
      </w:divBdr>
    </w:div>
    <w:div w:id="990407912">
      <w:bodyDiv w:val="1"/>
      <w:marLeft w:val="0"/>
      <w:marRight w:val="0"/>
      <w:marTop w:val="0"/>
      <w:marBottom w:val="0"/>
      <w:divBdr>
        <w:top w:val="none" w:sz="0" w:space="0" w:color="auto"/>
        <w:left w:val="none" w:sz="0" w:space="0" w:color="auto"/>
        <w:bottom w:val="none" w:sz="0" w:space="0" w:color="auto"/>
        <w:right w:val="none" w:sz="0" w:space="0" w:color="auto"/>
      </w:divBdr>
    </w:div>
    <w:div w:id="996885333">
      <w:bodyDiv w:val="1"/>
      <w:marLeft w:val="0"/>
      <w:marRight w:val="0"/>
      <w:marTop w:val="0"/>
      <w:marBottom w:val="0"/>
      <w:divBdr>
        <w:top w:val="none" w:sz="0" w:space="0" w:color="auto"/>
        <w:left w:val="none" w:sz="0" w:space="0" w:color="auto"/>
        <w:bottom w:val="none" w:sz="0" w:space="0" w:color="auto"/>
        <w:right w:val="none" w:sz="0" w:space="0" w:color="auto"/>
      </w:divBdr>
      <w:divsChild>
        <w:div w:id="1054234031">
          <w:marLeft w:val="0"/>
          <w:marRight w:val="576"/>
          <w:marTop w:val="60"/>
          <w:marBottom w:val="0"/>
          <w:divBdr>
            <w:top w:val="none" w:sz="0" w:space="0" w:color="auto"/>
            <w:left w:val="none" w:sz="0" w:space="0" w:color="auto"/>
            <w:bottom w:val="none" w:sz="0" w:space="0" w:color="auto"/>
            <w:right w:val="none" w:sz="0" w:space="0" w:color="auto"/>
          </w:divBdr>
        </w:div>
        <w:div w:id="1112285074">
          <w:marLeft w:val="0"/>
          <w:marRight w:val="576"/>
          <w:marTop w:val="60"/>
          <w:marBottom w:val="0"/>
          <w:divBdr>
            <w:top w:val="none" w:sz="0" w:space="0" w:color="auto"/>
            <w:left w:val="none" w:sz="0" w:space="0" w:color="auto"/>
            <w:bottom w:val="none" w:sz="0" w:space="0" w:color="auto"/>
            <w:right w:val="none" w:sz="0" w:space="0" w:color="auto"/>
          </w:divBdr>
        </w:div>
      </w:divsChild>
    </w:div>
    <w:div w:id="997803776">
      <w:bodyDiv w:val="1"/>
      <w:marLeft w:val="0"/>
      <w:marRight w:val="0"/>
      <w:marTop w:val="0"/>
      <w:marBottom w:val="0"/>
      <w:divBdr>
        <w:top w:val="none" w:sz="0" w:space="0" w:color="auto"/>
        <w:left w:val="none" w:sz="0" w:space="0" w:color="auto"/>
        <w:bottom w:val="none" w:sz="0" w:space="0" w:color="auto"/>
        <w:right w:val="none" w:sz="0" w:space="0" w:color="auto"/>
      </w:divBdr>
    </w:div>
    <w:div w:id="998383756">
      <w:bodyDiv w:val="1"/>
      <w:marLeft w:val="0"/>
      <w:marRight w:val="0"/>
      <w:marTop w:val="0"/>
      <w:marBottom w:val="0"/>
      <w:divBdr>
        <w:top w:val="none" w:sz="0" w:space="0" w:color="auto"/>
        <w:left w:val="none" w:sz="0" w:space="0" w:color="auto"/>
        <w:bottom w:val="none" w:sz="0" w:space="0" w:color="auto"/>
        <w:right w:val="none" w:sz="0" w:space="0" w:color="auto"/>
      </w:divBdr>
    </w:div>
    <w:div w:id="1002315666">
      <w:bodyDiv w:val="1"/>
      <w:marLeft w:val="0"/>
      <w:marRight w:val="0"/>
      <w:marTop w:val="0"/>
      <w:marBottom w:val="0"/>
      <w:divBdr>
        <w:top w:val="none" w:sz="0" w:space="0" w:color="auto"/>
        <w:left w:val="none" w:sz="0" w:space="0" w:color="auto"/>
        <w:bottom w:val="none" w:sz="0" w:space="0" w:color="auto"/>
        <w:right w:val="none" w:sz="0" w:space="0" w:color="auto"/>
      </w:divBdr>
    </w:div>
    <w:div w:id="1008827037">
      <w:bodyDiv w:val="1"/>
      <w:marLeft w:val="0"/>
      <w:marRight w:val="0"/>
      <w:marTop w:val="0"/>
      <w:marBottom w:val="0"/>
      <w:divBdr>
        <w:top w:val="none" w:sz="0" w:space="0" w:color="auto"/>
        <w:left w:val="none" w:sz="0" w:space="0" w:color="auto"/>
        <w:bottom w:val="none" w:sz="0" w:space="0" w:color="auto"/>
        <w:right w:val="none" w:sz="0" w:space="0" w:color="auto"/>
      </w:divBdr>
      <w:divsChild>
        <w:div w:id="1363557961">
          <w:marLeft w:val="0"/>
          <w:marRight w:val="274"/>
          <w:marTop w:val="0"/>
          <w:marBottom w:val="0"/>
          <w:divBdr>
            <w:top w:val="none" w:sz="0" w:space="0" w:color="auto"/>
            <w:left w:val="none" w:sz="0" w:space="0" w:color="auto"/>
            <w:bottom w:val="none" w:sz="0" w:space="0" w:color="auto"/>
            <w:right w:val="none" w:sz="0" w:space="0" w:color="auto"/>
          </w:divBdr>
        </w:div>
      </w:divsChild>
    </w:div>
    <w:div w:id="1009016478">
      <w:bodyDiv w:val="1"/>
      <w:marLeft w:val="0"/>
      <w:marRight w:val="0"/>
      <w:marTop w:val="0"/>
      <w:marBottom w:val="0"/>
      <w:divBdr>
        <w:top w:val="none" w:sz="0" w:space="0" w:color="auto"/>
        <w:left w:val="none" w:sz="0" w:space="0" w:color="auto"/>
        <w:bottom w:val="none" w:sz="0" w:space="0" w:color="auto"/>
        <w:right w:val="none" w:sz="0" w:space="0" w:color="auto"/>
      </w:divBdr>
      <w:divsChild>
        <w:div w:id="1809778647">
          <w:marLeft w:val="0"/>
          <w:marRight w:val="0"/>
          <w:marTop w:val="0"/>
          <w:marBottom w:val="0"/>
          <w:divBdr>
            <w:top w:val="none" w:sz="0" w:space="0" w:color="auto"/>
            <w:left w:val="none" w:sz="0" w:space="0" w:color="auto"/>
            <w:bottom w:val="none" w:sz="0" w:space="0" w:color="auto"/>
            <w:right w:val="none" w:sz="0" w:space="0" w:color="auto"/>
          </w:divBdr>
        </w:div>
      </w:divsChild>
    </w:div>
    <w:div w:id="1020618473">
      <w:bodyDiv w:val="1"/>
      <w:marLeft w:val="0"/>
      <w:marRight w:val="0"/>
      <w:marTop w:val="0"/>
      <w:marBottom w:val="0"/>
      <w:divBdr>
        <w:top w:val="none" w:sz="0" w:space="0" w:color="auto"/>
        <w:left w:val="none" w:sz="0" w:space="0" w:color="auto"/>
        <w:bottom w:val="none" w:sz="0" w:space="0" w:color="auto"/>
        <w:right w:val="none" w:sz="0" w:space="0" w:color="auto"/>
      </w:divBdr>
    </w:div>
    <w:div w:id="1020743884">
      <w:bodyDiv w:val="1"/>
      <w:marLeft w:val="0"/>
      <w:marRight w:val="0"/>
      <w:marTop w:val="0"/>
      <w:marBottom w:val="0"/>
      <w:divBdr>
        <w:top w:val="none" w:sz="0" w:space="0" w:color="auto"/>
        <w:left w:val="none" w:sz="0" w:space="0" w:color="auto"/>
        <w:bottom w:val="none" w:sz="0" w:space="0" w:color="auto"/>
        <w:right w:val="none" w:sz="0" w:space="0" w:color="auto"/>
      </w:divBdr>
    </w:div>
    <w:div w:id="1020930791">
      <w:bodyDiv w:val="1"/>
      <w:marLeft w:val="0"/>
      <w:marRight w:val="0"/>
      <w:marTop w:val="0"/>
      <w:marBottom w:val="0"/>
      <w:divBdr>
        <w:top w:val="none" w:sz="0" w:space="0" w:color="auto"/>
        <w:left w:val="none" w:sz="0" w:space="0" w:color="auto"/>
        <w:bottom w:val="none" w:sz="0" w:space="0" w:color="auto"/>
        <w:right w:val="none" w:sz="0" w:space="0" w:color="auto"/>
      </w:divBdr>
    </w:div>
    <w:div w:id="1026102405">
      <w:bodyDiv w:val="1"/>
      <w:marLeft w:val="0"/>
      <w:marRight w:val="0"/>
      <w:marTop w:val="0"/>
      <w:marBottom w:val="0"/>
      <w:divBdr>
        <w:top w:val="none" w:sz="0" w:space="0" w:color="auto"/>
        <w:left w:val="none" w:sz="0" w:space="0" w:color="auto"/>
        <w:bottom w:val="none" w:sz="0" w:space="0" w:color="auto"/>
        <w:right w:val="none" w:sz="0" w:space="0" w:color="auto"/>
      </w:divBdr>
      <w:divsChild>
        <w:div w:id="411707189">
          <w:marLeft w:val="0"/>
          <w:marRight w:val="547"/>
          <w:marTop w:val="106"/>
          <w:marBottom w:val="0"/>
          <w:divBdr>
            <w:top w:val="none" w:sz="0" w:space="0" w:color="auto"/>
            <w:left w:val="none" w:sz="0" w:space="0" w:color="auto"/>
            <w:bottom w:val="none" w:sz="0" w:space="0" w:color="auto"/>
            <w:right w:val="none" w:sz="0" w:space="0" w:color="auto"/>
          </w:divBdr>
        </w:div>
        <w:div w:id="560094775">
          <w:marLeft w:val="0"/>
          <w:marRight w:val="547"/>
          <w:marTop w:val="106"/>
          <w:marBottom w:val="0"/>
          <w:divBdr>
            <w:top w:val="none" w:sz="0" w:space="0" w:color="auto"/>
            <w:left w:val="none" w:sz="0" w:space="0" w:color="auto"/>
            <w:bottom w:val="none" w:sz="0" w:space="0" w:color="auto"/>
            <w:right w:val="none" w:sz="0" w:space="0" w:color="auto"/>
          </w:divBdr>
        </w:div>
        <w:div w:id="1774936338">
          <w:marLeft w:val="0"/>
          <w:marRight w:val="547"/>
          <w:marTop w:val="106"/>
          <w:marBottom w:val="0"/>
          <w:divBdr>
            <w:top w:val="none" w:sz="0" w:space="0" w:color="auto"/>
            <w:left w:val="none" w:sz="0" w:space="0" w:color="auto"/>
            <w:bottom w:val="none" w:sz="0" w:space="0" w:color="auto"/>
            <w:right w:val="none" w:sz="0" w:space="0" w:color="auto"/>
          </w:divBdr>
        </w:div>
      </w:divsChild>
    </w:div>
    <w:div w:id="1033270142">
      <w:bodyDiv w:val="1"/>
      <w:marLeft w:val="0"/>
      <w:marRight w:val="0"/>
      <w:marTop w:val="0"/>
      <w:marBottom w:val="0"/>
      <w:divBdr>
        <w:top w:val="none" w:sz="0" w:space="0" w:color="auto"/>
        <w:left w:val="none" w:sz="0" w:space="0" w:color="auto"/>
        <w:bottom w:val="none" w:sz="0" w:space="0" w:color="auto"/>
        <w:right w:val="none" w:sz="0" w:space="0" w:color="auto"/>
      </w:divBdr>
    </w:div>
    <w:div w:id="1036585295">
      <w:bodyDiv w:val="1"/>
      <w:marLeft w:val="0"/>
      <w:marRight w:val="0"/>
      <w:marTop w:val="0"/>
      <w:marBottom w:val="0"/>
      <w:divBdr>
        <w:top w:val="none" w:sz="0" w:space="0" w:color="auto"/>
        <w:left w:val="none" w:sz="0" w:space="0" w:color="auto"/>
        <w:bottom w:val="none" w:sz="0" w:space="0" w:color="auto"/>
        <w:right w:val="none" w:sz="0" w:space="0" w:color="auto"/>
      </w:divBdr>
    </w:div>
    <w:div w:id="1037387138">
      <w:bodyDiv w:val="1"/>
      <w:marLeft w:val="0"/>
      <w:marRight w:val="0"/>
      <w:marTop w:val="0"/>
      <w:marBottom w:val="0"/>
      <w:divBdr>
        <w:top w:val="none" w:sz="0" w:space="0" w:color="auto"/>
        <w:left w:val="none" w:sz="0" w:space="0" w:color="auto"/>
        <w:bottom w:val="none" w:sz="0" w:space="0" w:color="auto"/>
        <w:right w:val="none" w:sz="0" w:space="0" w:color="auto"/>
      </w:divBdr>
    </w:div>
    <w:div w:id="1041441382">
      <w:bodyDiv w:val="1"/>
      <w:marLeft w:val="0"/>
      <w:marRight w:val="0"/>
      <w:marTop w:val="0"/>
      <w:marBottom w:val="0"/>
      <w:divBdr>
        <w:top w:val="none" w:sz="0" w:space="0" w:color="auto"/>
        <w:left w:val="none" w:sz="0" w:space="0" w:color="auto"/>
        <w:bottom w:val="none" w:sz="0" w:space="0" w:color="auto"/>
        <w:right w:val="none" w:sz="0" w:space="0" w:color="auto"/>
      </w:divBdr>
    </w:div>
    <w:div w:id="1045330839">
      <w:bodyDiv w:val="1"/>
      <w:marLeft w:val="0"/>
      <w:marRight w:val="0"/>
      <w:marTop w:val="0"/>
      <w:marBottom w:val="0"/>
      <w:divBdr>
        <w:top w:val="none" w:sz="0" w:space="0" w:color="auto"/>
        <w:left w:val="none" w:sz="0" w:space="0" w:color="auto"/>
        <w:bottom w:val="none" w:sz="0" w:space="0" w:color="auto"/>
        <w:right w:val="none" w:sz="0" w:space="0" w:color="auto"/>
      </w:divBdr>
    </w:div>
    <w:div w:id="1048721999">
      <w:bodyDiv w:val="1"/>
      <w:marLeft w:val="0"/>
      <w:marRight w:val="0"/>
      <w:marTop w:val="0"/>
      <w:marBottom w:val="0"/>
      <w:divBdr>
        <w:top w:val="none" w:sz="0" w:space="0" w:color="auto"/>
        <w:left w:val="none" w:sz="0" w:space="0" w:color="auto"/>
        <w:bottom w:val="none" w:sz="0" w:space="0" w:color="auto"/>
        <w:right w:val="none" w:sz="0" w:space="0" w:color="auto"/>
      </w:divBdr>
    </w:div>
    <w:div w:id="1056011168">
      <w:bodyDiv w:val="1"/>
      <w:marLeft w:val="0"/>
      <w:marRight w:val="0"/>
      <w:marTop w:val="0"/>
      <w:marBottom w:val="0"/>
      <w:divBdr>
        <w:top w:val="none" w:sz="0" w:space="0" w:color="auto"/>
        <w:left w:val="none" w:sz="0" w:space="0" w:color="auto"/>
        <w:bottom w:val="none" w:sz="0" w:space="0" w:color="auto"/>
        <w:right w:val="none" w:sz="0" w:space="0" w:color="auto"/>
      </w:divBdr>
    </w:div>
    <w:div w:id="1057894323">
      <w:bodyDiv w:val="1"/>
      <w:marLeft w:val="0"/>
      <w:marRight w:val="0"/>
      <w:marTop w:val="0"/>
      <w:marBottom w:val="0"/>
      <w:divBdr>
        <w:top w:val="none" w:sz="0" w:space="0" w:color="auto"/>
        <w:left w:val="none" w:sz="0" w:space="0" w:color="auto"/>
        <w:bottom w:val="none" w:sz="0" w:space="0" w:color="auto"/>
        <w:right w:val="none" w:sz="0" w:space="0" w:color="auto"/>
      </w:divBdr>
    </w:div>
    <w:div w:id="1059085832">
      <w:bodyDiv w:val="1"/>
      <w:marLeft w:val="0"/>
      <w:marRight w:val="0"/>
      <w:marTop w:val="0"/>
      <w:marBottom w:val="0"/>
      <w:divBdr>
        <w:top w:val="none" w:sz="0" w:space="0" w:color="auto"/>
        <w:left w:val="none" w:sz="0" w:space="0" w:color="auto"/>
        <w:bottom w:val="none" w:sz="0" w:space="0" w:color="auto"/>
        <w:right w:val="none" w:sz="0" w:space="0" w:color="auto"/>
      </w:divBdr>
    </w:div>
    <w:div w:id="1059400943">
      <w:bodyDiv w:val="1"/>
      <w:marLeft w:val="0"/>
      <w:marRight w:val="0"/>
      <w:marTop w:val="0"/>
      <w:marBottom w:val="0"/>
      <w:divBdr>
        <w:top w:val="none" w:sz="0" w:space="0" w:color="auto"/>
        <w:left w:val="none" w:sz="0" w:space="0" w:color="auto"/>
        <w:bottom w:val="none" w:sz="0" w:space="0" w:color="auto"/>
        <w:right w:val="none" w:sz="0" w:space="0" w:color="auto"/>
      </w:divBdr>
    </w:div>
    <w:div w:id="1060400378">
      <w:bodyDiv w:val="1"/>
      <w:marLeft w:val="0"/>
      <w:marRight w:val="0"/>
      <w:marTop w:val="0"/>
      <w:marBottom w:val="0"/>
      <w:divBdr>
        <w:top w:val="none" w:sz="0" w:space="0" w:color="auto"/>
        <w:left w:val="none" w:sz="0" w:space="0" w:color="auto"/>
        <w:bottom w:val="none" w:sz="0" w:space="0" w:color="auto"/>
        <w:right w:val="none" w:sz="0" w:space="0" w:color="auto"/>
      </w:divBdr>
    </w:div>
    <w:div w:id="1061365696">
      <w:bodyDiv w:val="1"/>
      <w:marLeft w:val="0"/>
      <w:marRight w:val="0"/>
      <w:marTop w:val="0"/>
      <w:marBottom w:val="0"/>
      <w:divBdr>
        <w:top w:val="none" w:sz="0" w:space="0" w:color="auto"/>
        <w:left w:val="none" w:sz="0" w:space="0" w:color="auto"/>
        <w:bottom w:val="none" w:sz="0" w:space="0" w:color="auto"/>
        <w:right w:val="none" w:sz="0" w:space="0" w:color="auto"/>
      </w:divBdr>
    </w:div>
    <w:div w:id="1061826079">
      <w:bodyDiv w:val="1"/>
      <w:marLeft w:val="0"/>
      <w:marRight w:val="0"/>
      <w:marTop w:val="0"/>
      <w:marBottom w:val="0"/>
      <w:divBdr>
        <w:top w:val="none" w:sz="0" w:space="0" w:color="auto"/>
        <w:left w:val="none" w:sz="0" w:space="0" w:color="auto"/>
        <w:bottom w:val="none" w:sz="0" w:space="0" w:color="auto"/>
        <w:right w:val="none" w:sz="0" w:space="0" w:color="auto"/>
      </w:divBdr>
    </w:div>
    <w:div w:id="1066995350">
      <w:bodyDiv w:val="1"/>
      <w:marLeft w:val="0"/>
      <w:marRight w:val="0"/>
      <w:marTop w:val="0"/>
      <w:marBottom w:val="0"/>
      <w:divBdr>
        <w:top w:val="none" w:sz="0" w:space="0" w:color="auto"/>
        <w:left w:val="none" w:sz="0" w:space="0" w:color="auto"/>
        <w:bottom w:val="none" w:sz="0" w:space="0" w:color="auto"/>
        <w:right w:val="none" w:sz="0" w:space="0" w:color="auto"/>
      </w:divBdr>
    </w:div>
    <w:div w:id="1073356078">
      <w:bodyDiv w:val="1"/>
      <w:marLeft w:val="0"/>
      <w:marRight w:val="0"/>
      <w:marTop w:val="0"/>
      <w:marBottom w:val="0"/>
      <w:divBdr>
        <w:top w:val="none" w:sz="0" w:space="0" w:color="auto"/>
        <w:left w:val="none" w:sz="0" w:space="0" w:color="auto"/>
        <w:bottom w:val="none" w:sz="0" w:space="0" w:color="auto"/>
        <w:right w:val="none" w:sz="0" w:space="0" w:color="auto"/>
      </w:divBdr>
    </w:div>
    <w:div w:id="1074664839">
      <w:bodyDiv w:val="1"/>
      <w:marLeft w:val="0"/>
      <w:marRight w:val="0"/>
      <w:marTop w:val="0"/>
      <w:marBottom w:val="0"/>
      <w:divBdr>
        <w:top w:val="none" w:sz="0" w:space="0" w:color="auto"/>
        <w:left w:val="none" w:sz="0" w:space="0" w:color="auto"/>
        <w:bottom w:val="none" w:sz="0" w:space="0" w:color="auto"/>
        <w:right w:val="none" w:sz="0" w:space="0" w:color="auto"/>
      </w:divBdr>
    </w:div>
    <w:div w:id="1074665265">
      <w:bodyDiv w:val="1"/>
      <w:marLeft w:val="0"/>
      <w:marRight w:val="0"/>
      <w:marTop w:val="0"/>
      <w:marBottom w:val="0"/>
      <w:divBdr>
        <w:top w:val="none" w:sz="0" w:space="0" w:color="auto"/>
        <w:left w:val="none" w:sz="0" w:space="0" w:color="auto"/>
        <w:bottom w:val="none" w:sz="0" w:space="0" w:color="auto"/>
        <w:right w:val="none" w:sz="0" w:space="0" w:color="auto"/>
      </w:divBdr>
    </w:div>
    <w:div w:id="1079324219">
      <w:bodyDiv w:val="1"/>
      <w:marLeft w:val="0"/>
      <w:marRight w:val="0"/>
      <w:marTop w:val="0"/>
      <w:marBottom w:val="0"/>
      <w:divBdr>
        <w:top w:val="none" w:sz="0" w:space="0" w:color="auto"/>
        <w:left w:val="none" w:sz="0" w:space="0" w:color="auto"/>
        <w:bottom w:val="none" w:sz="0" w:space="0" w:color="auto"/>
        <w:right w:val="none" w:sz="0" w:space="0" w:color="auto"/>
      </w:divBdr>
      <w:divsChild>
        <w:div w:id="820315708">
          <w:marLeft w:val="0"/>
          <w:marRight w:val="0"/>
          <w:marTop w:val="0"/>
          <w:marBottom w:val="0"/>
          <w:divBdr>
            <w:top w:val="none" w:sz="0" w:space="0" w:color="auto"/>
            <w:left w:val="none" w:sz="0" w:space="0" w:color="auto"/>
            <w:bottom w:val="none" w:sz="0" w:space="0" w:color="auto"/>
            <w:right w:val="none" w:sz="0" w:space="0" w:color="auto"/>
          </w:divBdr>
        </w:div>
      </w:divsChild>
    </w:div>
    <w:div w:id="1081951026">
      <w:bodyDiv w:val="1"/>
      <w:marLeft w:val="0"/>
      <w:marRight w:val="0"/>
      <w:marTop w:val="0"/>
      <w:marBottom w:val="0"/>
      <w:divBdr>
        <w:top w:val="none" w:sz="0" w:space="0" w:color="auto"/>
        <w:left w:val="none" w:sz="0" w:space="0" w:color="auto"/>
        <w:bottom w:val="none" w:sz="0" w:space="0" w:color="auto"/>
        <w:right w:val="none" w:sz="0" w:space="0" w:color="auto"/>
      </w:divBdr>
    </w:div>
    <w:div w:id="1087459013">
      <w:bodyDiv w:val="1"/>
      <w:marLeft w:val="0"/>
      <w:marRight w:val="0"/>
      <w:marTop w:val="0"/>
      <w:marBottom w:val="0"/>
      <w:divBdr>
        <w:top w:val="none" w:sz="0" w:space="0" w:color="auto"/>
        <w:left w:val="none" w:sz="0" w:space="0" w:color="auto"/>
        <w:bottom w:val="none" w:sz="0" w:space="0" w:color="auto"/>
        <w:right w:val="none" w:sz="0" w:space="0" w:color="auto"/>
      </w:divBdr>
    </w:div>
    <w:div w:id="1092160519">
      <w:bodyDiv w:val="1"/>
      <w:marLeft w:val="0"/>
      <w:marRight w:val="0"/>
      <w:marTop w:val="0"/>
      <w:marBottom w:val="0"/>
      <w:divBdr>
        <w:top w:val="none" w:sz="0" w:space="0" w:color="auto"/>
        <w:left w:val="none" w:sz="0" w:space="0" w:color="auto"/>
        <w:bottom w:val="none" w:sz="0" w:space="0" w:color="auto"/>
        <w:right w:val="none" w:sz="0" w:space="0" w:color="auto"/>
      </w:divBdr>
      <w:divsChild>
        <w:div w:id="899512257">
          <w:marLeft w:val="0"/>
          <w:marRight w:val="0"/>
          <w:marTop w:val="0"/>
          <w:marBottom w:val="0"/>
          <w:divBdr>
            <w:top w:val="none" w:sz="0" w:space="0" w:color="auto"/>
            <w:left w:val="none" w:sz="0" w:space="0" w:color="auto"/>
            <w:bottom w:val="none" w:sz="0" w:space="0" w:color="auto"/>
            <w:right w:val="none" w:sz="0" w:space="0" w:color="auto"/>
          </w:divBdr>
          <w:divsChild>
            <w:div w:id="800465860">
              <w:marLeft w:val="251"/>
              <w:marRight w:val="0"/>
              <w:marTop w:val="0"/>
              <w:marBottom w:val="0"/>
              <w:divBdr>
                <w:top w:val="none" w:sz="0" w:space="0" w:color="auto"/>
                <w:left w:val="none" w:sz="0" w:space="0" w:color="auto"/>
                <w:bottom w:val="none" w:sz="0" w:space="0" w:color="auto"/>
                <w:right w:val="none" w:sz="0" w:space="0" w:color="auto"/>
              </w:divBdr>
              <w:divsChild>
                <w:div w:id="1303389188">
                  <w:marLeft w:val="0"/>
                  <w:marRight w:val="0"/>
                  <w:marTop w:val="0"/>
                  <w:marBottom w:val="0"/>
                  <w:divBdr>
                    <w:top w:val="none" w:sz="0" w:space="0" w:color="auto"/>
                    <w:left w:val="none" w:sz="0" w:space="0" w:color="auto"/>
                    <w:bottom w:val="none" w:sz="0" w:space="0" w:color="auto"/>
                    <w:right w:val="none" w:sz="0" w:space="0" w:color="auto"/>
                  </w:divBdr>
                  <w:divsChild>
                    <w:div w:id="8979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78775">
      <w:bodyDiv w:val="1"/>
      <w:marLeft w:val="0"/>
      <w:marRight w:val="0"/>
      <w:marTop w:val="0"/>
      <w:marBottom w:val="0"/>
      <w:divBdr>
        <w:top w:val="none" w:sz="0" w:space="0" w:color="auto"/>
        <w:left w:val="none" w:sz="0" w:space="0" w:color="auto"/>
        <w:bottom w:val="none" w:sz="0" w:space="0" w:color="auto"/>
        <w:right w:val="none" w:sz="0" w:space="0" w:color="auto"/>
      </w:divBdr>
    </w:div>
    <w:div w:id="1093209825">
      <w:bodyDiv w:val="1"/>
      <w:marLeft w:val="0"/>
      <w:marRight w:val="0"/>
      <w:marTop w:val="0"/>
      <w:marBottom w:val="0"/>
      <w:divBdr>
        <w:top w:val="none" w:sz="0" w:space="0" w:color="auto"/>
        <w:left w:val="none" w:sz="0" w:space="0" w:color="auto"/>
        <w:bottom w:val="none" w:sz="0" w:space="0" w:color="auto"/>
        <w:right w:val="none" w:sz="0" w:space="0" w:color="auto"/>
      </w:divBdr>
    </w:div>
    <w:div w:id="1093748416">
      <w:bodyDiv w:val="1"/>
      <w:marLeft w:val="0"/>
      <w:marRight w:val="0"/>
      <w:marTop w:val="0"/>
      <w:marBottom w:val="0"/>
      <w:divBdr>
        <w:top w:val="none" w:sz="0" w:space="0" w:color="auto"/>
        <w:left w:val="none" w:sz="0" w:space="0" w:color="auto"/>
        <w:bottom w:val="none" w:sz="0" w:space="0" w:color="auto"/>
        <w:right w:val="none" w:sz="0" w:space="0" w:color="auto"/>
      </w:divBdr>
    </w:div>
    <w:div w:id="1095785861">
      <w:bodyDiv w:val="1"/>
      <w:marLeft w:val="0"/>
      <w:marRight w:val="0"/>
      <w:marTop w:val="0"/>
      <w:marBottom w:val="0"/>
      <w:divBdr>
        <w:top w:val="none" w:sz="0" w:space="0" w:color="auto"/>
        <w:left w:val="none" w:sz="0" w:space="0" w:color="auto"/>
        <w:bottom w:val="none" w:sz="0" w:space="0" w:color="auto"/>
        <w:right w:val="none" w:sz="0" w:space="0" w:color="auto"/>
      </w:divBdr>
    </w:div>
    <w:div w:id="1101529523">
      <w:bodyDiv w:val="1"/>
      <w:marLeft w:val="0"/>
      <w:marRight w:val="0"/>
      <w:marTop w:val="0"/>
      <w:marBottom w:val="0"/>
      <w:divBdr>
        <w:top w:val="none" w:sz="0" w:space="0" w:color="auto"/>
        <w:left w:val="none" w:sz="0" w:space="0" w:color="auto"/>
        <w:bottom w:val="none" w:sz="0" w:space="0" w:color="auto"/>
        <w:right w:val="none" w:sz="0" w:space="0" w:color="auto"/>
      </w:divBdr>
    </w:div>
    <w:div w:id="1102141706">
      <w:bodyDiv w:val="1"/>
      <w:marLeft w:val="0"/>
      <w:marRight w:val="0"/>
      <w:marTop w:val="0"/>
      <w:marBottom w:val="0"/>
      <w:divBdr>
        <w:top w:val="none" w:sz="0" w:space="0" w:color="auto"/>
        <w:left w:val="none" w:sz="0" w:space="0" w:color="auto"/>
        <w:bottom w:val="none" w:sz="0" w:space="0" w:color="auto"/>
        <w:right w:val="none" w:sz="0" w:space="0" w:color="auto"/>
      </w:divBdr>
    </w:div>
    <w:div w:id="1103651518">
      <w:bodyDiv w:val="1"/>
      <w:marLeft w:val="0"/>
      <w:marRight w:val="0"/>
      <w:marTop w:val="0"/>
      <w:marBottom w:val="0"/>
      <w:divBdr>
        <w:top w:val="none" w:sz="0" w:space="0" w:color="auto"/>
        <w:left w:val="none" w:sz="0" w:space="0" w:color="auto"/>
        <w:bottom w:val="none" w:sz="0" w:space="0" w:color="auto"/>
        <w:right w:val="none" w:sz="0" w:space="0" w:color="auto"/>
      </w:divBdr>
    </w:div>
    <w:div w:id="1104157823">
      <w:bodyDiv w:val="1"/>
      <w:marLeft w:val="0"/>
      <w:marRight w:val="0"/>
      <w:marTop w:val="0"/>
      <w:marBottom w:val="0"/>
      <w:divBdr>
        <w:top w:val="none" w:sz="0" w:space="0" w:color="auto"/>
        <w:left w:val="none" w:sz="0" w:space="0" w:color="auto"/>
        <w:bottom w:val="none" w:sz="0" w:space="0" w:color="auto"/>
        <w:right w:val="none" w:sz="0" w:space="0" w:color="auto"/>
      </w:divBdr>
    </w:div>
    <w:div w:id="1106846533">
      <w:bodyDiv w:val="1"/>
      <w:marLeft w:val="0"/>
      <w:marRight w:val="0"/>
      <w:marTop w:val="0"/>
      <w:marBottom w:val="0"/>
      <w:divBdr>
        <w:top w:val="none" w:sz="0" w:space="0" w:color="auto"/>
        <w:left w:val="none" w:sz="0" w:space="0" w:color="auto"/>
        <w:bottom w:val="none" w:sz="0" w:space="0" w:color="auto"/>
        <w:right w:val="none" w:sz="0" w:space="0" w:color="auto"/>
      </w:divBdr>
    </w:div>
    <w:div w:id="1109204182">
      <w:bodyDiv w:val="1"/>
      <w:marLeft w:val="0"/>
      <w:marRight w:val="0"/>
      <w:marTop w:val="0"/>
      <w:marBottom w:val="0"/>
      <w:divBdr>
        <w:top w:val="none" w:sz="0" w:space="0" w:color="auto"/>
        <w:left w:val="none" w:sz="0" w:space="0" w:color="auto"/>
        <w:bottom w:val="none" w:sz="0" w:space="0" w:color="auto"/>
        <w:right w:val="none" w:sz="0" w:space="0" w:color="auto"/>
      </w:divBdr>
    </w:div>
    <w:div w:id="1109810704">
      <w:bodyDiv w:val="1"/>
      <w:marLeft w:val="0"/>
      <w:marRight w:val="0"/>
      <w:marTop w:val="0"/>
      <w:marBottom w:val="0"/>
      <w:divBdr>
        <w:top w:val="none" w:sz="0" w:space="0" w:color="auto"/>
        <w:left w:val="none" w:sz="0" w:space="0" w:color="auto"/>
        <w:bottom w:val="none" w:sz="0" w:space="0" w:color="auto"/>
        <w:right w:val="none" w:sz="0" w:space="0" w:color="auto"/>
      </w:divBdr>
    </w:div>
    <w:div w:id="1115098283">
      <w:bodyDiv w:val="1"/>
      <w:marLeft w:val="0"/>
      <w:marRight w:val="0"/>
      <w:marTop w:val="0"/>
      <w:marBottom w:val="0"/>
      <w:divBdr>
        <w:top w:val="none" w:sz="0" w:space="0" w:color="auto"/>
        <w:left w:val="none" w:sz="0" w:space="0" w:color="auto"/>
        <w:bottom w:val="none" w:sz="0" w:space="0" w:color="auto"/>
        <w:right w:val="none" w:sz="0" w:space="0" w:color="auto"/>
      </w:divBdr>
    </w:div>
    <w:div w:id="1119838923">
      <w:bodyDiv w:val="1"/>
      <w:marLeft w:val="0"/>
      <w:marRight w:val="0"/>
      <w:marTop w:val="0"/>
      <w:marBottom w:val="0"/>
      <w:divBdr>
        <w:top w:val="none" w:sz="0" w:space="0" w:color="auto"/>
        <w:left w:val="none" w:sz="0" w:space="0" w:color="auto"/>
        <w:bottom w:val="none" w:sz="0" w:space="0" w:color="auto"/>
        <w:right w:val="none" w:sz="0" w:space="0" w:color="auto"/>
      </w:divBdr>
    </w:div>
    <w:div w:id="1120807678">
      <w:bodyDiv w:val="1"/>
      <w:marLeft w:val="0"/>
      <w:marRight w:val="0"/>
      <w:marTop w:val="0"/>
      <w:marBottom w:val="0"/>
      <w:divBdr>
        <w:top w:val="none" w:sz="0" w:space="0" w:color="auto"/>
        <w:left w:val="none" w:sz="0" w:space="0" w:color="auto"/>
        <w:bottom w:val="none" w:sz="0" w:space="0" w:color="auto"/>
        <w:right w:val="none" w:sz="0" w:space="0" w:color="auto"/>
      </w:divBdr>
    </w:div>
    <w:div w:id="1121067388">
      <w:bodyDiv w:val="1"/>
      <w:marLeft w:val="0"/>
      <w:marRight w:val="0"/>
      <w:marTop w:val="0"/>
      <w:marBottom w:val="0"/>
      <w:divBdr>
        <w:top w:val="none" w:sz="0" w:space="0" w:color="auto"/>
        <w:left w:val="none" w:sz="0" w:space="0" w:color="auto"/>
        <w:bottom w:val="none" w:sz="0" w:space="0" w:color="auto"/>
        <w:right w:val="none" w:sz="0" w:space="0" w:color="auto"/>
      </w:divBdr>
    </w:div>
    <w:div w:id="1121339677">
      <w:bodyDiv w:val="1"/>
      <w:marLeft w:val="0"/>
      <w:marRight w:val="0"/>
      <w:marTop w:val="0"/>
      <w:marBottom w:val="0"/>
      <w:divBdr>
        <w:top w:val="none" w:sz="0" w:space="0" w:color="auto"/>
        <w:left w:val="none" w:sz="0" w:space="0" w:color="auto"/>
        <w:bottom w:val="none" w:sz="0" w:space="0" w:color="auto"/>
        <w:right w:val="none" w:sz="0" w:space="0" w:color="auto"/>
      </w:divBdr>
    </w:div>
    <w:div w:id="1123420445">
      <w:bodyDiv w:val="1"/>
      <w:marLeft w:val="0"/>
      <w:marRight w:val="0"/>
      <w:marTop w:val="0"/>
      <w:marBottom w:val="0"/>
      <w:divBdr>
        <w:top w:val="none" w:sz="0" w:space="0" w:color="auto"/>
        <w:left w:val="none" w:sz="0" w:space="0" w:color="auto"/>
        <w:bottom w:val="none" w:sz="0" w:space="0" w:color="auto"/>
        <w:right w:val="none" w:sz="0" w:space="0" w:color="auto"/>
      </w:divBdr>
    </w:div>
    <w:div w:id="1128625613">
      <w:bodyDiv w:val="1"/>
      <w:marLeft w:val="0"/>
      <w:marRight w:val="0"/>
      <w:marTop w:val="0"/>
      <w:marBottom w:val="0"/>
      <w:divBdr>
        <w:top w:val="none" w:sz="0" w:space="0" w:color="auto"/>
        <w:left w:val="none" w:sz="0" w:space="0" w:color="auto"/>
        <w:bottom w:val="none" w:sz="0" w:space="0" w:color="auto"/>
        <w:right w:val="none" w:sz="0" w:space="0" w:color="auto"/>
      </w:divBdr>
    </w:div>
    <w:div w:id="1130637182">
      <w:bodyDiv w:val="1"/>
      <w:marLeft w:val="0"/>
      <w:marRight w:val="0"/>
      <w:marTop w:val="0"/>
      <w:marBottom w:val="0"/>
      <w:divBdr>
        <w:top w:val="none" w:sz="0" w:space="0" w:color="auto"/>
        <w:left w:val="none" w:sz="0" w:space="0" w:color="auto"/>
        <w:bottom w:val="none" w:sz="0" w:space="0" w:color="auto"/>
        <w:right w:val="none" w:sz="0" w:space="0" w:color="auto"/>
      </w:divBdr>
    </w:div>
    <w:div w:id="1130856260">
      <w:bodyDiv w:val="1"/>
      <w:marLeft w:val="0"/>
      <w:marRight w:val="0"/>
      <w:marTop w:val="0"/>
      <w:marBottom w:val="0"/>
      <w:divBdr>
        <w:top w:val="none" w:sz="0" w:space="0" w:color="auto"/>
        <w:left w:val="none" w:sz="0" w:space="0" w:color="auto"/>
        <w:bottom w:val="none" w:sz="0" w:space="0" w:color="auto"/>
        <w:right w:val="none" w:sz="0" w:space="0" w:color="auto"/>
      </w:divBdr>
    </w:div>
    <w:div w:id="1136752446">
      <w:bodyDiv w:val="1"/>
      <w:marLeft w:val="0"/>
      <w:marRight w:val="0"/>
      <w:marTop w:val="0"/>
      <w:marBottom w:val="0"/>
      <w:divBdr>
        <w:top w:val="none" w:sz="0" w:space="0" w:color="auto"/>
        <w:left w:val="none" w:sz="0" w:space="0" w:color="auto"/>
        <w:bottom w:val="none" w:sz="0" w:space="0" w:color="auto"/>
        <w:right w:val="none" w:sz="0" w:space="0" w:color="auto"/>
      </w:divBdr>
    </w:div>
    <w:div w:id="1137799759">
      <w:bodyDiv w:val="1"/>
      <w:marLeft w:val="0"/>
      <w:marRight w:val="0"/>
      <w:marTop w:val="0"/>
      <w:marBottom w:val="0"/>
      <w:divBdr>
        <w:top w:val="none" w:sz="0" w:space="0" w:color="auto"/>
        <w:left w:val="none" w:sz="0" w:space="0" w:color="auto"/>
        <w:bottom w:val="none" w:sz="0" w:space="0" w:color="auto"/>
        <w:right w:val="none" w:sz="0" w:space="0" w:color="auto"/>
      </w:divBdr>
    </w:div>
    <w:div w:id="1145856991">
      <w:bodyDiv w:val="1"/>
      <w:marLeft w:val="0"/>
      <w:marRight w:val="0"/>
      <w:marTop w:val="0"/>
      <w:marBottom w:val="0"/>
      <w:divBdr>
        <w:top w:val="none" w:sz="0" w:space="0" w:color="auto"/>
        <w:left w:val="none" w:sz="0" w:space="0" w:color="auto"/>
        <w:bottom w:val="none" w:sz="0" w:space="0" w:color="auto"/>
        <w:right w:val="none" w:sz="0" w:space="0" w:color="auto"/>
      </w:divBdr>
    </w:div>
    <w:div w:id="1149977283">
      <w:bodyDiv w:val="1"/>
      <w:marLeft w:val="0"/>
      <w:marRight w:val="0"/>
      <w:marTop w:val="0"/>
      <w:marBottom w:val="0"/>
      <w:divBdr>
        <w:top w:val="none" w:sz="0" w:space="0" w:color="auto"/>
        <w:left w:val="none" w:sz="0" w:space="0" w:color="auto"/>
        <w:bottom w:val="none" w:sz="0" w:space="0" w:color="auto"/>
        <w:right w:val="none" w:sz="0" w:space="0" w:color="auto"/>
      </w:divBdr>
    </w:div>
    <w:div w:id="1153185063">
      <w:bodyDiv w:val="1"/>
      <w:marLeft w:val="0"/>
      <w:marRight w:val="0"/>
      <w:marTop w:val="0"/>
      <w:marBottom w:val="0"/>
      <w:divBdr>
        <w:top w:val="none" w:sz="0" w:space="0" w:color="auto"/>
        <w:left w:val="none" w:sz="0" w:space="0" w:color="auto"/>
        <w:bottom w:val="none" w:sz="0" w:space="0" w:color="auto"/>
        <w:right w:val="none" w:sz="0" w:space="0" w:color="auto"/>
      </w:divBdr>
    </w:div>
    <w:div w:id="1156843680">
      <w:bodyDiv w:val="1"/>
      <w:marLeft w:val="0"/>
      <w:marRight w:val="0"/>
      <w:marTop w:val="0"/>
      <w:marBottom w:val="0"/>
      <w:divBdr>
        <w:top w:val="none" w:sz="0" w:space="0" w:color="auto"/>
        <w:left w:val="none" w:sz="0" w:space="0" w:color="auto"/>
        <w:bottom w:val="none" w:sz="0" w:space="0" w:color="auto"/>
        <w:right w:val="none" w:sz="0" w:space="0" w:color="auto"/>
      </w:divBdr>
    </w:div>
    <w:div w:id="1160924661">
      <w:bodyDiv w:val="1"/>
      <w:marLeft w:val="0"/>
      <w:marRight w:val="0"/>
      <w:marTop w:val="0"/>
      <w:marBottom w:val="0"/>
      <w:divBdr>
        <w:top w:val="none" w:sz="0" w:space="0" w:color="auto"/>
        <w:left w:val="none" w:sz="0" w:space="0" w:color="auto"/>
        <w:bottom w:val="none" w:sz="0" w:space="0" w:color="auto"/>
        <w:right w:val="none" w:sz="0" w:space="0" w:color="auto"/>
      </w:divBdr>
    </w:div>
    <w:div w:id="1161501337">
      <w:bodyDiv w:val="1"/>
      <w:marLeft w:val="0"/>
      <w:marRight w:val="0"/>
      <w:marTop w:val="0"/>
      <w:marBottom w:val="0"/>
      <w:divBdr>
        <w:top w:val="none" w:sz="0" w:space="0" w:color="auto"/>
        <w:left w:val="none" w:sz="0" w:space="0" w:color="auto"/>
        <w:bottom w:val="none" w:sz="0" w:space="0" w:color="auto"/>
        <w:right w:val="none" w:sz="0" w:space="0" w:color="auto"/>
      </w:divBdr>
    </w:div>
    <w:div w:id="1162239230">
      <w:bodyDiv w:val="1"/>
      <w:marLeft w:val="0"/>
      <w:marRight w:val="0"/>
      <w:marTop w:val="0"/>
      <w:marBottom w:val="0"/>
      <w:divBdr>
        <w:top w:val="none" w:sz="0" w:space="0" w:color="auto"/>
        <w:left w:val="none" w:sz="0" w:space="0" w:color="auto"/>
        <w:bottom w:val="none" w:sz="0" w:space="0" w:color="auto"/>
        <w:right w:val="none" w:sz="0" w:space="0" w:color="auto"/>
      </w:divBdr>
    </w:div>
    <w:div w:id="1164930419">
      <w:bodyDiv w:val="1"/>
      <w:marLeft w:val="0"/>
      <w:marRight w:val="0"/>
      <w:marTop w:val="0"/>
      <w:marBottom w:val="0"/>
      <w:divBdr>
        <w:top w:val="none" w:sz="0" w:space="0" w:color="auto"/>
        <w:left w:val="none" w:sz="0" w:space="0" w:color="auto"/>
        <w:bottom w:val="none" w:sz="0" w:space="0" w:color="auto"/>
        <w:right w:val="none" w:sz="0" w:space="0" w:color="auto"/>
      </w:divBdr>
    </w:div>
    <w:div w:id="1168211801">
      <w:bodyDiv w:val="1"/>
      <w:marLeft w:val="0"/>
      <w:marRight w:val="0"/>
      <w:marTop w:val="0"/>
      <w:marBottom w:val="0"/>
      <w:divBdr>
        <w:top w:val="none" w:sz="0" w:space="0" w:color="auto"/>
        <w:left w:val="none" w:sz="0" w:space="0" w:color="auto"/>
        <w:bottom w:val="none" w:sz="0" w:space="0" w:color="auto"/>
        <w:right w:val="none" w:sz="0" w:space="0" w:color="auto"/>
      </w:divBdr>
    </w:div>
    <w:div w:id="1168402437">
      <w:bodyDiv w:val="1"/>
      <w:marLeft w:val="0"/>
      <w:marRight w:val="0"/>
      <w:marTop w:val="0"/>
      <w:marBottom w:val="0"/>
      <w:divBdr>
        <w:top w:val="none" w:sz="0" w:space="0" w:color="auto"/>
        <w:left w:val="none" w:sz="0" w:space="0" w:color="auto"/>
        <w:bottom w:val="none" w:sz="0" w:space="0" w:color="auto"/>
        <w:right w:val="none" w:sz="0" w:space="0" w:color="auto"/>
      </w:divBdr>
    </w:div>
    <w:div w:id="1178083302">
      <w:bodyDiv w:val="1"/>
      <w:marLeft w:val="0"/>
      <w:marRight w:val="0"/>
      <w:marTop w:val="0"/>
      <w:marBottom w:val="0"/>
      <w:divBdr>
        <w:top w:val="none" w:sz="0" w:space="0" w:color="auto"/>
        <w:left w:val="none" w:sz="0" w:space="0" w:color="auto"/>
        <w:bottom w:val="none" w:sz="0" w:space="0" w:color="auto"/>
        <w:right w:val="none" w:sz="0" w:space="0" w:color="auto"/>
      </w:divBdr>
    </w:div>
    <w:div w:id="1184979449">
      <w:bodyDiv w:val="1"/>
      <w:marLeft w:val="0"/>
      <w:marRight w:val="0"/>
      <w:marTop w:val="0"/>
      <w:marBottom w:val="0"/>
      <w:divBdr>
        <w:top w:val="none" w:sz="0" w:space="0" w:color="auto"/>
        <w:left w:val="none" w:sz="0" w:space="0" w:color="auto"/>
        <w:bottom w:val="none" w:sz="0" w:space="0" w:color="auto"/>
        <w:right w:val="none" w:sz="0" w:space="0" w:color="auto"/>
      </w:divBdr>
    </w:div>
    <w:div w:id="1185749029">
      <w:bodyDiv w:val="1"/>
      <w:marLeft w:val="0"/>
      <w:marRight w:val="0"/>
      <w:marTop w:val="0"/>
      <w:marBottom w:val="0"/>
      <w:divBdr>
        <w:top w:val="none" w:sz="0" w:space="0" w:color="auto"/>
        <w:left w:val="none" w:sz="0" w:space="0" w:color="auto"/>
        <w:bottom w:val="none" w:sz="0" w:space="0" w:color="auto"/>
        <w:right w:val="none" w:sz="0" w:space="0" w:color="auto"/>
      </w:divBdr>
    </w:div>
    <w:div w:id="1186094633">
      <w:bodyDiv w:val="1"/>
      <w:marLeft w:val="0"/>
      <w:marRight w:val="0"/>
      <w:marTop w:val="0"/>
      <w:marBottom w:val="0"/>
      <w:divBdr>
        <w:top w:val="none" w:sz="0" w:space="0" w:color="auto"/>
        <w:left w:val="none" w:sz="0" w:space="0" w:color="auto"/>
        <w:bottom w:val="none" w:sz="0" w:space="0" w:color="auto"/>
        <w:right w:val="none" w:sz="0" w:space="0" w:color="auto"/>
      </w:divBdr>
    </w:div>
    <w:div w:id="1186208209">
      <w:bodyDiv w:val="1"/>
      <w:marLeft w:val="0"/>
      <w:marRight w:val="0"/>
      <w:marTop w:val="0"/>
      <w:marBottom w:val="0"/>
      <w:divBdr>
        <w:top w:val="none" w:sz="0" w:space="0" w:color="auto"/>
        <w:left w:val="none" w:sz="0" w:space="0" w:color="auto"/>
        <w:bottom w:val="none" w:sz="0" w:space="0" w:color="auto"/>
        <w:right w:val="none" w:sz="0" w:space="0" w:color="auto"/>
      </w:divBdr>
      <w:divsChild>
        <w:div w:id="174729604">
          <w:marLeft w:val="0"/>
          <w:marRight w:val="576"/>
          <w:marTop w:val="60"/>
          <w:marBottom w:val="0"/>
          <w:divBdr>
            <w:top w:val="none" w:sz="0" w:space="0" w:color="auto"/>
            <w:left w:val="none" w:sz="0" w:space="0" w:color="auto"/>
            <w:bottom w:val="none" w:sz="0" w:space="0" w:color="auto"/>
            <w:right w:val="none" w:sz="0" w:space="0" w:color="auto"/>
          </w:divBdr>
        </w:div>
        <w:div w:id="373627010">
          <w:marLeft w:val="0"/>
          <w:marRight w:val="403"/>
          <w:marTop w:val="60"/>
          <w:marBottom w:val="0"/>
          <w:divBdr>
            <w:top w:val="none" w:sz="0" w:space="0" w:color="auto"/>
            <w:left w:val="none" w:sz="0" w:space="0" w:color="auto"/>
            <w:bottom w:val="none" w:sz="0" w:space="0" w:color="auto"/>
            <w:right w:val="none" w:sz="0" w:space="0" w:color="auto"/>
          </w:divBdr>
        </w:div>
        <w:div w:id="415982808">
          <w:marLeft w:val="0"/>
          <w:marRight w:val="576"/>
          <w:marTop w:val="60"/>
          <w:marBottom w:val="0"/>
          <w:divBdr>
            <w:top w:val="none" w:sz="0" w:space="0" w:color="auto"/>
            <w:left w:val="none" w:sz="0" w:space="0" w:color="auto"/>
            <w:bottom w:val="none" w:sz="0" w:space="0" w:color="auto"/>
            <w:right w:val="none" w:sz="0" w:space="0" w:color="auto"/>
          </w:divBdr>
        </w:div>
        <w:div w:id="1234464322">
          <w:marLeft w:val="0"/>
          <w:marRight w:val="576"/>
          <w:marTop w:val="60"/>
          <w:marBottom w:val="0"/>
          <w:divBdr>
            <w:top w:val="none" w:sz="0" w:space="0" w:color="auto"/>
            <w:left w:val="none" w:sz="0" w:space="0" w:color="auto"/>
            <w:bottom w:val="none" w:sz="0" w:space="0" w:color="auto"/>
            <w:right w:val="none" w:sz="0" w:space="0" w:color="auto"/>
          </w:divBdr>
        </w:div>
      </w:divsChild>
    </w:div>
    <w:div w:id="1198086029">
      <w:bodyDiv w:val="1"/>
      <w:marLeft w:val="0"/>
      <w:marRight w:val="0"/>
      <w:marTop w:val="0"/>
      <w:marBottom w:val="0"/>
      <w:divBdr>
        <w:top w:val="none" w:sz="0" w:space="0" w:color="auto"/>
        <w:left w:val="none" w:sz="0" w:space="0" w:color="auto"/>
        <w:bottom w:val="none" w:sz="0" w:space="0" w:color="auto"/>
        <w:right w:val="none" w:sz="0" w:space="0" w:color="auto"/>
      </w:divBdr>
    </w:div>
    <w:div w:id="1200242428">
      <w:bodyDiv w:val="1"/>
      <w:marLeft w:val="0"/>
      <w:marRight w:val="0"/>
      <w:marTop w:val="0"/>
      <w:marBottom w:val="0"/>
      <w:divBdr>
        <w:top w:val="none" w:sz="0" w:space="0" w:color="auto"/>
        <w:left w:val="none" w:sz="0" w:space="0" w:color="auto"/>
        <w:bottom w:val="none" w:sz="0" w:space="0" w:color="auto"/>
        <w:right w:val="none" w:sz="0" w:space="0" w:color="auto"/>
      </w:divBdr>
    </w:div>
    <w:div w:id="1226069718">
      <w:bodyDiv w:val="1"/>
      <w:marLeft w:val="0"/>
      <w:marRight w:val="0"/>
      <w:marTop w:val="0"/>
      <w:marBottom w:val="0"/>
      <w:divBdr>
        <w:top w:val="none" w:sz="0" w:space="0" w:color="auto"/>
        <w:left w:val="none" w:sz="0" w:space="0" w:color="auto"/>
        <w:bottom w:val="none" w:sz="0" w:space="0" w:color="auto"/>
        <w:right w:val="none" w:sz="0" w:space="0" w:color="auto"/>
      </w:divBdr>
    </w:div>
    <w:div w:id="1227447664">
      <w:bodyDiv w:val="1"/>
      <w:marLeft w:val="0"/>
      <w:marRight w:val="0"/>
      <w:marTop w:val="0"/>
      <w:marBottom w:val="0"/>
      <w:divBdr>
        <w:top w:val="none" w:sz="0" w:space="0" w:color="auto"/>
        <w:left w:val="none" w:sz="0" w:space="0" w:color="auto"/>
        <w:bottom w:val="none" w:sz="0" w:space="0" w:color="auto"/>
        <w:right w:val="none" w:sz="0" w:space="0" w:color="auto"/>
      </w:divBdr>
    </w:div>
    <w:div w:id="1229994831">
      <w:bodyDiv w:val="1"/>
      <w:marLeft w:val="0"/>
      <w:marRight w:val="0"/>
      <w:marTop w:val="0"/>
      <w:marBottom w:val="0"/>
      <w:divBdr>
        <w:top w:val="none" w:sz="0" w:space="0" w:color="auto"/>
        <w:left w:val="none" w:sz="0" w:space="0" w:color="auto"/>
        <w:bottom w:val="none" w:sz="0" w:space="0" w:color="auto"/>
        <w:right w:val="none" w:sz="0" w:space="0" w:color="auto"/>
      </w:divBdr>
    </w:div>
    <w:div w:id="1234005078">
      <w:bodyDiv w:val="1"/>
      <w:marLeft w:val="0"/>
      <w:marRight w:val="0"/>
      <w:marTop w:val="0"/>
      <w:marBottom w:val="0"/>
      <w:divBdr>
        <w:top w:val="none" w:sz="0" w:space="0" w:color="auto"/>
        <w:left w:val="none" w:sz="0" w:space="0" w:color="auto"/>
        <w:bottom w:val="none" w:sz="0" w:space="0" w:color="auto"/>
        <w:right w:val="none" w:sz="0" w:space="0" w:color="auto"/>
      </w:divBdr>
    </w:div>
    <w:div w:id="1249536787">
      <w:bodyDiv w:val="1"/>
      <w:marLeft w:val="0"/>
      <w:marRight w:val="0"/>
      <w:marTop w:val="0"/>
      <w:marBottom w:val="0"/>
      <w:divBdr>
        <w:top w:val="none" w:sz="0" w:space="0" w:color="auto"/>
        <w:left w:val="none" w:sz="0" w:space="0" w:color="auto"/>
        <w:bottom w:val="none" w:sz="0" w:space="0" w:color="auto"/>
        <w:right w:val="none" w:sz="0" w:space="0" w:color="auto"/>
      </w:divBdr>
    </w:div>
    <w:div w:id="1249582501">
      <w:bodyDiv w:val="1"/>
      <w:marLeft w:val="0"/>
      <w:marRight w:val="0"/>
      <w:marTop w:val="0"/>
      <w:marBottom w:val="0"/>
      <w:divBdr>
        <w:top w:val="none" w:sz="0" w:space="0" w:color="auto"/>
        <w:left w:val="none" w:sz="0" w:space="0" w:color="auto"/>
        <w:bottom w:val="none" w:sz="0" w:space="0" w:color="auto"/>
        <w:right w:val="none" w:sz="0" w:space="0" w:color="auto"/>
      </w:divBdr>
    </w:div>
    <w:div w:id="1251045835">
      <w:bodyDiv w:val="1"/>
      <w:marLeft w:val="0"/>
      <w:marRight w:val="0"/>
      <w:marTop w:val="0"/>
      <w:marBottom w:val="0"/>
      <w:divBdr>
        <w:top w:val="none" w:sz="0" w:space="0" w:color="auto"/>
        <w:left w:val="none" w:sz="0" w:space="0" w:color="auto"/>
        <w:bottom w:val="none" w:sz="0" w:space="0" w:color="auto"/>
        <w:right w:val="none" w:sz="0" w:space="0" w:color="auto"/>
      </w:divBdr>
      <w:divsChild>
        <w:div w:id="1388799792">
          <w:marLeft w:val="0"/>
          <w:marRight w:val="720"/>
          <w:marTop w:val="115"/>
          <w:marBottom w:val="0"/>
          <w:divBdr>
            <w:top w:val="none" w:sz="0" w:space="0" w:color="auto"/>
            <w:left w:val="none" w:sz="0" w:space="0" w:color="auto"/>
            <w:bottom w:val="none" w:sz="0" w:space="0" w:color="auto"/>
            <w:right w:val="none" w:sz="0" w:space="0" w:color="auto"/>
          </w:divBdr>
        </w:div>
        <w:div w:id="1611669190">
          <w:marLeft w:val="0"/>
          <w:marRight w:val="547"/>
          <w:marTop w:val="115"/>
          <w:marBottom w:val="0"/>
          <w:divBdr>
            <w:top w:val="none" w:sz="0" w:space="0" w:color="auto"/>
            <w:left w:val="none" w:sz="0" w:space="0" w:color="auto"/>
            <w:bottom w:val="none" w:sz="0" w:space="0" w:color="auto"/>
            <w:right w:val="none" w:sz="0" w:space="0" w:color="auto"/>
          </w:divBdr>
        </w:div>
      </w:divsChild>
    </w:div>
    <w:div w:id="1253472734">
      <w:bodyDiv w:val="1"/>
      <w:marLeft w:val="0"/>
      <w:marRight w:val="0"/>
      <w:marTop w:val="0"/>
      <w:marBottom w:val="0"/>
      <w:divBdr>
        <w:top w:val="none" w:sz="0" w:space="0" w:color="auto"/>
        <w:left w:val="none" w:sz="0" w:space="0" w:color="auto"/>
        <w:bottom w:val="none" w:sz="0" w:space="0" w:color="auto"/>
        <w:right w:val="none" w:sz="0" w:space="0" w:color="auto"/>
      </w:divBdr>
    </w:div>
    <w:div w:id="1254899142">
      <w:bodyDiv w:val="1"/>
      <w:marLeft w:val="0"/>
      <w:marRight w:val="0"/>
      <w:marTop w:val="0"/>
      <w:marBottom w:val="0"/>
      <w:divBdr>
        <w:top w:val="none" w:sz="0" w:space="0" w:color="auto"/>
        <w:left w:val="none" w:sz="0" w:space="0" w:color="auto"/>
        <w:bottom w:val="none" w:sz="0" w:space="0" w:color="auto"/>
        <w:right w:val="none" w:sz="0" w:space="0" w:color="auto"/>
      </w:divBdr>
    </w:div>
    <w:div w:id="1256670221">
      <w:bodyDiv w:val="1"/>
      <w:marLeft w:val="0"/>
      <w:marRight w:val="0"/>
      <w:marTop w:val="0"/>
      <w:marBottom w:val="0"/>
      <w:divBdr>
        <w:top w:val="none" w:sz="0" w:space="0" w:color="auto"/>
        <w:left w:val="none" w:sz="0" w:space="0" w:color="auto"/>
        <w:bottom w:val="none" w:sz="0" w:space="0" w:color="auto"/>
        <w:right w:val="none" w:sz="0" w:space="0" w:color="auto"/>
      </w:divBdr>
      <w:divsChild>
        <w:div w:id="1891650490">
          <w:marLeft w:val="0"/>
          <w:marRight w:val="1166"/>
          <w:marTop w:val="0"/>
          <w:marBottom w:val="0"/>
          <w:divBdr>
            <w:top w:val="none" w:sz="0" w:space="0" w:color="auto"/>
            <w:left w:val="none" w:sz="0" w:space="0" w:color="auto"/>
            <w:bottom w:val="none" w:sz="0" w:space="0" w:color="auto"/>
            <w:right w:val="none" w:sz="0" w:space="0" w:color="auto"/>
          </w:divBdr>
        </w:div>
      </w:divsChild>
    </w:div>
    <w:div w:id="1256790453">
      <w:bodyDiv w:val="1"/>
      <w:marLeft w:val="0"/>
      <w:marRight w:val="0"/>
      <w:marTop w:val="0"/>
      <w:marBottom w:val="0"/>
      <w:divBdr>
        <w:top w:val="none" w:sz="0" w:space="0" w:color="auto"/>
        <w:left w:val="none" w:sz="0" w:space="0" w:color="auto"/>
        <w:bottom w:val="none" w:sz="0" w:space="0" w:color="auto"/>
        <w:right w:val="none" w:sz="0" w:space="0" w:color="auto"/>
      </w:divBdr>
    </w:div>
    <w:div w:id="1262450465">
      <w:bodyDiv w:val="1"/>
      <w:marLeft w:val="0"/>
      <w:marRight w:val="0"/>
      <w:marTop w:val="0"/>
      <w:marBottom w:val="0"/>
      <w:divBdr>
        <w:top w:val="none" w:sz="0" w:space="0" w:color="auto"/>
        <w:left w:val="none" w:sz="0" w:space="0" w:color="auto"/>
        <w:bottom w:val="none" w:sz="0" w:space="0" w:color="auto"/>
        <w:right w:val="none" w:sz="0" w:space="0" w:color="auto"/>
      </w:divBdr>
    </w:div>
    <w:div w:id="1262952654">
      <w:bodyDiv w:val="1"/>
      <w:marLeft w:val="0"/>
      <w:marRight w:val="0"/>
      <w:marTop w:val="0"/>
      <w:marBottom w:val="0"/>
      <w:divBdr>
        <w:top w:val="none" w:sz="0" w:space="0" w:color="auto"/>
        <w:left w:val="none" w:sz="0" w:space="0" w:color="auto"/>
        <w:bottom w:val="none" w:sz="0" w:space="0" w:color="auto"/>
        <w:right w:val="none" w:sz="0" w:space="0" w:color="auto"/>
      </w:divBdr>
    </w:div>
    <w:div w:id="1268272478">
      <w:bodyDiv w:val="1"/>
      <w:marLeft w:val="0"/>
      <w:marRight w:val="0"/>
      <w:marTop w:val="0"/>
      <w:marBottom w:val="0"/>
      <w:divBdr>
        <w:top w:val="none" w:sz="0" w:space="0" w:color="auto"/>
        <w:left w:val="none" w:sz="0" w:space="0" w:color="auto"/>
        <w:bottom w:val="none" w:sz="0" w:space="0" w:color="auto"/>
        <w:right w:val="none" w:sz="0" w:space="0" w:color="auto"/>
      </w:divBdr>
    </w:div>
    <w:div w:id="1269120214">
      <w:bodyDiv w:val="1"/>
      <w:marLeft w:val="0"/>
      <w:marRight w:val="0"/>
      <w:marTop w:val="0"/>
      <w:marBottom w:val="0"/>
      <w:divBdr>
        <w:top w:val="none" w:sz="0" w:space="0" w:color="auto"/>
        <w:left w:val="none" w:sz="0" w:space="0" w:color="auto"/>
        <w:bottom w:val="none" w:sz="0" w:space="0" w:color="auto"/>
        <w:right w:val="none" w:sz="0" w:space="0" w:color="auto"/>
      </w:divBdr>
    </w:div>
    <w:div w:id="1274098557">
      <w:bodyDiv w:val="1"/>
      <w:marLeft w:val="0"/>
      <w:marRight w:val="0"/>
      <w:marTop w:val="0"/>
      <w:marBottom w:val="0"/>
      <w:divBdr>
        <w:top w:val="none" w:sz="0" w:space="0" w:color="auto"/>
        <w:left w:val="none" w:sz="0" w:space="0" w:color="auto"/>
        <w:bottom w:val="none" w:sz="0" w:space="0" w:color="auto"/>
        <w:right w:val="none" w:sz="0" w:space="0" w:color="auto"/>
      </w:divBdr>
    </w:div>
    <w:div w:id="1278637445">
      <w:bodyDiv w:val="1"/>
      <w:marLeft w:val="0"/>
      <w:marRight w:val="0"/>
      <w:marTop w:val="0"/>
      <w:marBottom w:val="0"/>
      <w:divBdr>
        <w:top w:val="none" w:sz="0" w:space="0" w:color="auto"/>
        <w:left w:val="none" w:sz="0" w:space="0" w:color="auto"/>
        <w:bottom w:val="none" w:sz="0" w:space="0" w:color="auto"/>
        <w:right w:val="none" w:sz="0" w:space="0" w:color="auto"/>
      </w:divBdr>
    </w:div>
    <w:div w:id="1281573368">
      <w:bodyDiv w:val="1"/>
      <w:marLeft w:val="0"/>
      <w:marRight w:val="0"/>
      <w:marTop w:val="0"/>
      <w:marBottom w:val="0"/>
      <w:divBdr>
        <w:top w:val="none" w:sz="0" w:space="0" w:color="auto"/>
        <w:left w:val="none" w:sz="0" w:space="0" w:color="auto"/>
        <w:bottom w:val="none" w:sz="0" w:space="0" w:color="auto"/>
        <w:right w:val="none" w:sz="0" w:space="0" w:color="auto"/>
      </w:divBdr>
    </w:div>
    <w:div w:id="1283535580">
      <w:bodyDiv w:val="1"/>
      <w:marLeft w:val="0"/>
      <w:marRight w:val="0"/>
      <w:marTop w:val="0"/>
      <w:marBottom w:val="0"/>
      <w:divBdr>
        <w:top w:val="none" w:sz="0" w:space="0" w:color="auto"/>
        <w:left w:val="none" w:sz="0" w:space="0" w:color="auto"/>
        <w:bottom w:val="none" w:sz="0" w:space="0" w:color="auto"/>
        <w:right w:val="none" w:sz="0" w:space="0" w:color="auto"/>
      </w:divBdr>
    </w:div>
    <w:div w:id="1296137373">
      <w:bodyDiv w:val="1"/>
      <w:marLeft w:val="0"/>
      <w:marRight w:val="0"/>
      <w:marTop w:val="0"/>
      <w:marBottom w:val="0"/>
      <w:divBdr>
        <w:top w:val="none" w:sz="0" w:space="0" w:color="auto"/>
        <w:left w:val="none" w:sz="0" w:space="0" w:color="auto"/>
        <w:bottom w:val="none" w:sz="0" w:space="0" w:color="auto"/>
        <w:right w:val="none" w:sz="0" w:space="0" w:color="auto"/>
      </w:divBdr>
    </w:div>
    <w:div w:id="1296526596">
      <w:bodyDiv w:val="1"/>
      <w:marLeft w:val="0"/>
      <w:marRight w:val="0"/>
      <w:marTop w:val="0"/>
      <w:marBottom w:val="0"/>
      <w:divBdr>
        <w:top w:val="none" w:sz="0" w:space="0" w:color="auto"/>
        <w:left w:val="none" w:sz="0" w:space="0" w:color="auto"/>
        <w:bottom w:val="none" w:sz="0" w:space="0" w:color="auto"/>
        <w:right w:val="none" w:sz="0" w:space="0" w:color="auto"/>
      </w:divBdr>
    </w:div>
    <w:div w:id="1301231515">
      <w:bodyDiv w:val="1"/>
      <w:marLeft w:val="0"/>
      <w:marRight w:val="0"/>
      <w:marTop w:val="0"/>
      <w:marBottom w:val="0"/>
      <w:divBdr>
        <w:top w:val="none" w:sz="0" w:space="0" w:color="auto"/>
        <w:left w:val="none" w:sz="0" w:space="0" w:color="auto"/>
        <w:bottom w:val="none" w:sz="0" w:space="0" w:color="auto"/>
        <w:right w:val="none" w:sz="0" w:space="0" w:color="auto"/>
      </w:divBdr>
    </w:div>
    <w:div w:id="1303270354">
      <w:bodyDiv w:val="1"/>
      <w:marLeft w:val="0"/>
      <w:marRight w:val="0"/>
      <w:marTop w:val="0"/>
      <w:marBottom w:val="0"/>
      <w:divBdr>
        <w:top w:val="none" w:sz="0" w:space="0" w:color="auto"/>
        <w:left w:val="none" w:sz="0" w:space="0" w:color="auto"/>
        <w:bottom w:val="none" w:sz="0" w:space="0" w:color="auto"/>
        <w:right w:val="none" w:sz="0" w:space="0" w:color="auto"/>
      </w:divBdr>
    </w:div>
    <w:div w:id="1303541408">
      <w:bodyDiv w:val="1"/>
      <w:marLeft w:val="0"/>
      <w:marRight w:val="0"/>
      <w:marTop w:val="0"/>
      <w:marBottom w:val="0"/>
      <w:divBdr>
        <w:top w:val="none" w:sz="0" w:space="0" w:color="auto"/>
        <w:left w:val="none" w:sz="0" w:space="0" w:color="auto"/>
        <w:bottom w:val="none" w:sz="0" w:space="0" w:color="auto"/>
        <w:right w:val="none" w:sz="0" w:space="0" w:color="auto"/>
      </w:divBdr>
    </w:div>
    <w:div w:id="1303920852">
      <w:bodyDiv w:val="1"/>
      <w:marLeft w:val="0"/>
      <w:marRight w:val="0"/>
      <w:marTop w:val="0"/>
      <w:marBottom w:val="0"/>
      <w:divBdr>
        <w:top w:val="none" w:sz="0" w:space="0" w:color="auto"/>
        <w:left w:val="none" w:sz="0" w:space="0" w:color="auto"/>
        <w:bottom w:val="none" w:sz="0" w:space="0" w:color="auto"/>
        <w:right w:val="none" w:sz="0" w:space="0" w:color="auto"/>
      </w:divBdr>
    </w:div>
    <w:div w:id="1307316226">
      <w:bodyDiv w:val="1"/>
      <w:marLeft w:val="0"/>
      <w:marRight w:val="0"/>
      <w:marTop w:val="0"/>
      <w:marBottom w:val="0"/>
      <w:divBdr>
        <w:top w:val="none" w:sz="0" w:space="0" w:color="auto"/>
        <w:left w:val="none" w:sz="0" w:space="0" w:color="auto"/>
        <w:bottom w:val="none" w:sz="0" w:space="0" w:color="auto"/>
        <w:right w:val="none" w:sz="0" w:space="0" w:color="auto"/>
      </w:divBdr>
    </w:div>
    <w:div w:id="1307586664">
      <w:bodyDiv w:val="1"/>
      <w:marLeft w:val="0"/>
      <w:marRight w:val="0"/>
      <w:marTop w:val="0"/>
      <w:marBottom w:val="0"/>
      <w:divBdr>
        <w:top w:val="none" w:sz="0" w:space="0" w:color="auto"/>
        <w:left w:val="none" w:sz="0" w:space="0" w:color="auto"/>
        <w:bottom w:val="none" w:sz="0" w:space="0" w:color="auto"/>
        <w:right w:val="none" w:sz="0" w:space="0" w:color="auto"/>
      </w:divBdr>
    </w:div>
    <w:div w:id="1311445299">
      <w:bodyDiv w:val="1"/>
      <w:marLeft w:val="0"/>
      <w:marRight w:val="0"/>
      <w:marTop w:val="0"/>
      <w:marBottom w:val="0"/>
      <w:divBdr>
        <w:top w:val="none" w:sz="0" w:space="0" w:color="auto"/>
        <w:left w:val="none" w:sz="0" w:space="0" w:color="auto"/>
        <w:bottom w:val="none" w:sz="0" w:space="0" w:color="auto"/>
        <w:right w:val="none" w:sz="0" w:space="0" w:color="auto"/>
      </w:divBdr>
    </w:div>
    <w:div w:id="1313674264">
      <w:bodyDiv w:val="1"/>
      <w:marLeft w:val="0"/>
      <w:marRight w:val="0"/>
      <w:marTop w:val="0"/>
      <w:marBottom w:val="0"/>
      <w:divBdr>
        <w:top w:val="none" w:sz="0" w:space="0" w:color="auto"/>
        <w:left w:val="none" w:sz="0" w:space="0" w:color="auto"/>
        <w:bottom w:val="none" w:sz="0" w:space="0" w:color="auto"/>
        <w:right w:val="none" w:sz="0" w:space="0" w:color="auto"/>
      </w:divBdr>
    </w:div>
    <w:div w:id="1315528115">
      <w:bodyDiv w:val="1"/>
      <w:marLeft w:val="0"/>
      <w:marRight w:val="0"/>
      <w:marTop w:val="0"/>
      <w:marBottom w:val="0"/>
      <w:divBdr>
        <w:top w:val="none" w:sz="0" w:space="0" w:color="auto"/>
        <w:left w:val="none" w:sz="0" w:space="0" w:color="auto"/>
        <w:bottom w:val="none" w:sz="0" w:space="0" w:color="auto"/>
        <w:right w:val="none" w:sz="0" w:space="0" w:color="auto"/>
      </w:divBdr>
    </w:div>
    <w:div w:id="1315718241">
      <w:bodyDiv w:val="1"/>
      <w:marLeft w:val="0"/>
      <w:marRight w:val="0"/>
      <w:marTop w:val="0"/>
      <w:marBottom w:val="0"/>
      <w:divBdr>
        <w:top w:val="none" w:sz="0" w:space="0" w:color="auto"/>
        <w:left w:val="none" w:sz="0" w:space="0" w:color="auto"/>
        <w:bottom w:val="none" w:sz="0" w:space="0" w:color="auto"/>
        <w:right w:val="none" w:sz="0" w:space="0" w:color="auto"/>
      </w:divBdr>
    </w:div>
    <w:div w:id="1321156924">
      <w:bodyDiv w:val="1"/>
      <w:marLeft w:val="0"/>
      <w:marRight w:val="0"/>
      <w:marTop w:val="0"/>
      <w:marBottom w:val="0"/>
      <w:divBdr>
        <w:top w:val="none" w:sz="0" w:space="0" w:color="auto"/>
        <w:left w:val="none" w:sz="0" w:space="0" w:color="auto"/>
        <w:bottom w:val="none" w:sz="0" w:space="0" w:color="auto"/>
        <w:right w:val="none" w:sz="0" w:space="0" w:color="auto"/>
      </w:divBdr>
    </w:div>
    <w:div w:id="1322126796">
      <w:bodyDiv w:val="1"/>
      <w:marLeft w:val="0"/>
      <w:marRight w:val="0"/>
      <w:marTop w:val="0"/>
      <w:marBottom w:val="0"/>
      <w:divBdr>
        <w:top w:val="none" w:sz="0" w:space="0" w:color="auto"/>
        <w:left w:val="none" w:sz="0" w:space="0" w:color="auto"/>
        <w:bottom w:val="none" w:sz="0" w:space="0" w:color="auto"/>
        <w:right w:val="none" w:sz="0" w:space="0" w:color="auto"/>
      </w:divBdr>
    </w:div>
    <w:div w:id="1325013651">
      <w:bodyDiv w:val="1"/>
      <w:marLeft w:val="0"/>
      <w:marRight w:val="0"/>
      <w:marTop w:val="0"/>
      <w:marBottom w:val="0"/>
      <w:divBdr>
        <w:top w:val="none" w:sz="0" w:space="0" w:color="auto"/>
        <w:left w:val="none" w:sz="0" w:space="0" w:color="auto"/>
        <w:bottom w:val="none" w:sz="0" w:space="0" w:color="auto"/>
        <w:right w:val="none" w:sz="0" w:space="0" w:color="auto"/>
      </w:divBdr>
    </w:div>
    <w:div w:id="1327131089">
      <w:bodyDiv w:val="1"/>
      <w:marLeft w:val="0"/>
      <w:marRight w:val="0"/>
      <w:marTop w:val="0"/>
      <w:marBottom w:val="0"/>
      <w:divBdr>
        <w:top w:val="none" w:sz="0" w:space="0" w:color="auto"/>
        <w:left w:val="none" w:sz="0" w:space="0" w:color="auto"/>
        <w:bottom w:val="none" w:sz="0" w:space="0" w:color="auto"/>
        <w:right w:val="none" w:sz="0" w:space="0" w:color="auto"/>
      </w:divBdr>
    </w:div>
    <w:div w:id="1329360337">
      <w:bodyDiv w:val="1"/>
      <w:marLeft w:val="0"/>
      <w:marRight w:val="0"/>
      <w:marTop w:val="0"/>
      <w:marBottom w:val="0"/>
      <w:divBdr>
        <w:top w:val="none" w:sz="0" w:space="0" w:color="auto"/>
        <w:left w:val="none" w:sz="0" w:space="0" w:color="auto"/>
        <w:bottom w:val="none" w:sz="0" w:space="0" w:color="auto"/>
        <w:right w:val="none" w:sz="0" w:space="0" w:color="auto"/>
      </w:divBdr>
    </w:div>
    <w:div w:id="1329749457">
      <w:bodyDiv w:val="1"/>
      <w:marLeft w:val="0"/>
      <w:marRight w:val="0"/>
      <w:marTop w:val="0"/>
      <w:marBottom w:val="0"/>
      <w:divBdr>
        <w:top w:val="none" w:sz="0" w:space="0" w:color="auto"/>
        <w:left w:val="none" w:sz="0" w:space="0" w:color="auto"/>
        <w:bottom w:val="none" w:sz="0" w:space="0" w:color="auto"/>
        <w:right w:val="none" w:sz="0" w:space="0" w:color="auto"/>
      </w:divBdr>
    </w:div>
    <w:div w:id="1338995891">
      <w:bodyDiv w:val="1"/>
      <w:marLeft w:val="0"/>
      <w:marRight w:val="0"/>
      <w:marTop w:val="0"/>
      <w:marBottom w:val="0"/>
      <w:divBdr>
        <w:top w:val="none" w:sz="0" w:space="0" w:color="auto"/>
        <w:left w:val="none" w:sz="0" w:space="0" w:color="auto"/>
        <w:bottom w:val="none" w:sz="0" w:space="0" w:color="auto"/>
        <w:right w:val="none" w:sz="0" w:space="0" w:color="auto"/>
      </w:divBdr>
    </w:div>
    <w:div w:id="1342664089">
      <w:bodyDiv w:val="1"/>
      <w:marLeft w:val="0"/>
      <w:marRight w:val="0"/>
      <w:marTop w:val="0"/>
      <w:marBottom w:val="0"/>
      <w:divBdr>
        <w:top w:val="none" w:sz="0" w:space="0" w:color="auto"/>
        <w:left w:val="none" w:sz="0" w:space="0" w:color="auto"/>
        <w:bottom w:val="none" w:sz="0" w:space="0" w:color="auto"/>
        <w:right w:val="none" w:sz="0" w:space="0" w:color="auto"/>
      </w:divBdr>
    </w:div>
    <w:div w:id="1343822532">
      <w:bodyDiv w:val="1"/>
      <w:marLeft w:val="0"/>
      <w:marRight w:val="0"/>
      <w:marTop w:val="0"/>
      <w:marBottom w:val="0"/>
      <w:divBdr>
        <w:top w:val="none" w:sz="0" w:space="0" w:color="auto"/>
        <w:left w:val="none" w:sz="0" w:space="0" w:color="auto"/>
        <w:bottom w:val="none" w:sz="0" w:space="0" w:color="auto"/>
        <w:right w:val="none" w:sz="0" w:space="0" w:color="auto"/>
      </w:divBdr>
    </w:div>
    <w:div w:id="1348486838">
      <w:bodyDiv w:val="1"/>
      <w:marLeft w:val="0"/>
      <w:marRight w:val="0"/>
      <w:marTop w:val="0"/>
      <w:marBottom w:val="0"/>
      <w:divBdr>
        <w:top w:val="none" w:sz="0" w:space="0" w:color="auto"/>
        <w:left w:val="none" w:sz="0" w:space="0" w:color="auto"/>
        <w:bottom w:val="none" w:sz="0" w:space="0" w:color="auto"/>
        <w:right w:val="none" w:sz="0" w:space="0" w:color="auto"/>
      </w:divBdr>
    </w:div>
    <w:div w:id="1358771707">
      <w:bodyDiv w:val="1"/>
      <w:marLeft w:val="0"/>
      <w:marRight w:val="0"/>
      <w:marTop w:val="0"/>
      <w:marBottom w:val="0"/>
      <w:divBdr>
        <w:top w:val="none" w:sz="0" w:space="0" w:color="auto"/>
        <w:left w:val="none" w:sz="0" w:space="0" w:color="auto"/>
        <w:bottom w:val="none" w:sz="0" w:space="0" w:color="auto"/>
        <w:right w:val="none" w:sz="0" w:space="0" w:color="auto"/>
      </w:divBdr>
    </w:div>
    <w:div w:id="1361206568">
      <w:bodyDiv w:val="1"/>
      <w:marLeft w:val="0"/>
      <w:marRight w:val="0"/>
      <w:marTop w:val="0"/>
      <w:marBottom w:val="0"/>
      <w:divBdr>
        <w:top w:val="none" w:sz="0" w:space="0" w:color="auto"/>
        <w:left w:val="none" w:sz="0" w:space="0" w:color="auto"/>
        <w:bottom w:val="none" w:sz="0" w:space="0" w:color="auto"/>
        <w:right w:val="none" w:sz="0" w:space="0" w:color="auto"/>
      </w:divBdr>
    </w:div>
    <w:div w:id="1361472237">
      <w:bodyDiv w:val="1"/>
      <w:marLeft w:val="0"/>
      <w:marRight w:val="0"/>
      <w:marTop w:val="0"/>
      <w:marBottom w:val="0"/>
      <w:divBdr>
        <w:top w:val="none" w:sz="0" w:space="0" w:color="auto"/>
        <w:left w:val="none" w:sz="0" w:space="0" w:color="auto"/>
        <w:bottom w:val="none" w:sz="0" w:space="0" w:color="auto"/>
        <w:right w:val="none" w:sz="0" w:space="0" w:color="auto"/>
      </w:divBdr>
    </w:div>
    <w:div w:id="1362970343">
      <w:bodyDiv w:val="1"/>
      <w:marLeft w:val="0"/>
      <w:marRight w:val="0"/>
      <w:marTop w:val="0"/>
      <w:marBottom w:val="0"/>
      <w:divBdr>
        <w:top w:val="none" w:sz="0" w:space="0" w:color="auto"/>
        <w:left w:val="none" w:sz="0" w:space="0" w:color="auto"/>
        <w:bottom w:val="none" w:sz="0" w:space="0" w:color="auto"/>
        <w:right w:val="none" w:sz="0" w:space="0" w:color="auto"/>
      </w:divBdr>
    </w:div>
    <w:div w:id="1366832620">
      <w:bodyDiv w:val="1"/>
      <w:marLeft w:val="0"/>
      <w:marRight w:val="0"/>
      <w:marTop w:val="0"/>
      <w:marBottom w:val="0"/>
      <w:divBdr>
        <w:top w:val="none" w:sz="0" w:space="0" w:color="auto"/>
        <w:left w:val="none" w:sz="0" w:space="0" w:color="auto"/>
        <w:bottom w:val="none" w:sz="0" w:space="0" w:color="auto"/>
        <w:right w:val="none" w:sz="0" w:space="0" w:color="auto"/>
      </w:divBdr>
      <w:divsChild>
        <w:div w:id="1780029400">
          <w:marLeft w:val="0"/>
          <w:marRight w:val="0"/>
          <w:marTop w:val="0"/>
          <w:marBottom w:val="0"/>
          <w:divBdr>
            <w:top w:val="none" w:sz="0" w:space="0" w:color="auto"/>
            <w:left w:val="none" w:sz="0" w:space="0" w:color="auto"/>
            <w:bottom w:val="none" w:sz="0" w:space="0" w:color="auto"/>
            <w:right w:val="none" w:sz="0" w:space="0" w:color="auto"/>
          </w:divBdr>
          <w:divsChild>
            <w:div w:id="1161508884">
              <w:marLeft w:val="251"/>
              <w:marRight w:val="0"/>
              <w:marTop w:val="0"/>
              <w:marBottom w:val="0"/>
              <w:divBdr>
                <w:top w:val="none" w:sz="0" w:space="0" w:color="auto"/>
                <w:left w:val="none" w:sz="0" w:space="0" w:color="auto"/>
                <w:bottom w:val="none" w:sz="0" w:space="0" w:color="auto"/>
                <w:right w:val="none" w:sz="0" w:space="0" w:color="auto"/>
              </w:divBdr>
              <w:divsChild>
                <w:div w:id="2134982338">
                  <w:marLeft w:val="0"/>
                  <w:marRight w:val="0"/>
                  <w:marTop w:val="0"/>
                  <w:marBottom w:val="0"/>
                  <w:divBdr>
                    <w:top w:val="none" w:sz="0" w:space="0" w:color="auto"/>
                    <w:left w:val="none" w:sz="0" w:space="0" w:color="auto"/>
                    <w:bottom w:val="none" w:sz="0" w:space="0" w:color="auto"/>
                    <w:right w:val="none" w:sz="0" w:space="0" w:color="auto"/>
                  </w:divBdr>
                  <w:divsChild>
                    <w:div w:id="8431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2322">
      <w:bodyDiv w:val="1"/>
      <w:marLeft w:val="0"/>
      <w:marRight w:val="0"/>
      <w:marTop w:val="0"/>
      <w:marBottom w:val="0"/>
      <w:divBdr>
        <w:top w:val="none" w:sz="0" w:space="0" w:color="auto"/>
        <w:left w:val="none" w:sz="0" w:space="0" w:color="auto"/>
        <w:bottom w:val="none" w:sz="0" w:space="0" w:color="auto"/>
        <w:right w:val="none" w:sz="0" w:space="0" w:color="auto"/>
      </w:divBdr>
    </w:div>
    <w:div w:id="1370688841">
      <w:bodyDiv w:val="1"/>
      <w:marLeft w:val="0"/>
      <w:marRight w:val="0"/>
      <w:marTop w:val="0"/>
      <w:marBottom w:val="0"/>
      <w:divBdr>
        <w:top w:val="none" w:sz="0" w:space="0" w:color="auto"/>
        <w:left w:val="none" w:sz="0" w:space="0" w:color="auto"/>
        <w:bottom w:val="none" w:sz="0" w:space="0" w:color="auto"/>
        <w:right w:val="none" w:sz="0" w:space="0" w:color="auto"/>
      </w:divBdr>
    </w:div>
    <w:div w:id="1371421517">
      <w:bodyDiv w:val="1"/>
      <w:marLeft w:val="0"/>
      <w:marRight w:val="0"/>
      <w:marTop w:val="0"/>
      <w:marBottom w:val="0"/>
      <w:divBdr>
        <w:top w:val="none" w:sz="0" w:space="0" w:color="auto"/>
        <w:left w:val="none" w:sz="0" w:space="0" w:color="auto"/>
        <w:bottom w:val="none" w:sz="0" w:space="0" w:color="auto"/>
        <w:right w:val="none" w:sz="0" w:space="0" w:color="auto"/>
      </w:divBdr>
    </w:div>
    <w:div w:id="1375274131">
      <w:bodyDiv w:val="1"/>
      <w:marLeft w:val="0"/>
      <w:marRight w:val="0"/>
      <w:marTop w:val="0"/>
      <w:marBottom w:val="0"/>
      <w:divBdr>
        <w:top w:val="none" w:sz="0" w:space="0" w:color="auto"/>
        <w:left w:val="none" w:sz="0" w:space="0" w:color="auto"/>
        <w:bottom w:val="none" w:sz="0" w:space="0" w:color="auto"/>
        <w:right w:val="none" w:sz="0" w:space="0" w:color="auto"/>
      </w:divBdr>
    </w:div>
    <w:div w:id="1376806199">
      <w:bodyDiv w:val="1"/>
      <w:marLeft w:val="0"/>
      <w:marRight w:val="0"/>
      <w:marTop w:val="0"/>
      <w:marBottom w:val="0"/>
      <w:divBdr>
        <w:top w:val="none" w:sz="0" w:space="0" w:color="auto"/>
        <w:left w:val="none" w:sz="0" w:space="0" w:color="auto"/>
        <w:bottom w:val="none" w:sz="0" w:space="0" w:color="auto"/>
        <w:right w:val="none" w:sz="0" w:space="0" w:color="auto"/>
      </w:divBdr>
    </w:div>
    <w:div w:id="1377003926">
      <w:bodyDiv w:val="1"/>
      <w:marLeft w:val="0"/>
      <w:marRight w:val="0"/>
      <w:marTop w:val="0"/>
      <w:marBottom w:val="0"/>
      <w:divBdr>
        <w:top w:val="none" w:sz="0" w:space="0" w:color="auto"/>
        <w:left w:val="none" w:sz="0" w:space="0" w:color="auto"/>
        <w:bottom w:val="none" w:sz="0" w:space="0" w:color="auto"/>
        <w:right w:val="none" w:sz="0" w:space="0" w:color="auto"/>
      </w:divBdr>
    </w:div>
    <w:div w:id="1381829835">
      <w:bodyDiv w:val="1"/>
      <w:marLeft w:val="0"/>
      <w:marRight w:val="0"/>
      <w:marTop w:val="0"/>
      <w:marBottom w:val="0"/>
      <w:divBdr>
        <w:top w:val="none" w:sz="0" w:space="0" w:color="auto"/>
        <w:left w:val="none" w:sz="0" w:space="0" w:color="auto"/>
        <w:bottom w:val="none" w:sz="0" w:space="0" w:color="auto"/>
        <w:right w:val="none" w:sz="0" w:space="0" w:color="auto"/>
      </w:divBdr>
    </w:div>
    <w:div w:id="1386442225">
      <w:bodyDiv w:val="1"/>
      <w:marLeft w:val="0"/>
      <w:marRight w:val="0"/>
      <w:marTop w:val="0"/>
      <w:marBottom w:val="0"/>
      <w:divBdr>
        <w:top w:val="none" w:sz="0" w:space="0" w:color="auto"/>
        <w:left w:val="none" w:sz="0" w:space="0" w:color="auto"/>
        <w:bottom w:val="none" w:sz="0" w:space="0" w:color="auto"/>
        <w:right w:val="none" w:sz="0" w:space="0" w:color="auto"/>
      </w:divBdr>
    </w:div>
    <w:div w:id="1391609202">
      <w:bodyDiv w:val="1"/>
      <w:marLeft w:val="0"/>
      <w:marRight w:val="0"/>
      <w:marTop w:val="0"/>
      <w:marBottom w:val="0"/>
      <w:divBdr>
        <w:top w:val="none" w:sz="0" w:space="0" w:color="auto"/>
        <w:left w:val="none" w:sz="0" w:space="0" w:color="auto"/>
        <w:bottom w:val="none" w:sz="0" w:space="0" w:color="auto"/>
        <w:right w:val="none" w:sz="0" w:space="0" w:color="auto"/>
      </w:divBdr>
    </w:div>
    <w:div w:id="1393696224">
      <w:bodyDiv w:val="1"/>
      <w:marLeft w:val="0"/>
      <w:marRight w:val="0"/>
      <w:marTop w:val="0"/>
      <w:marBottom w:val="0"/>
      <w:divBdr>
        <w:top w:val="none" w:sz="0" w:space="0" w:color="auto"/>
        <w:left w:val="none" w:sz="0" w:space="0" w:color="auto"/>
        <w:bottom w:val="none" w:sz="0" w:space="0" w:color="auto"/>
        <w:right w:val="none" w:sz="0" w:space="0" w:color="auto"/>
      </w:divBdr>
    </w:div>
    <w:div w:id="1398043388">
      <w:bodyDiv w:val="1"/>
      <w:marLeft w:val="0"/>
      <w:marRight w:val="0"/>
      <w:marTop w:val="0"/>
      <w:marBottom w:val="0"/>
      <w:divBdr>
        <w:top w:val="none" w:sz="0" w:space="0" w:color="auto"/>
        <w:left w:val="none" w:sz="0" w:space="0" w:color="auto"/>
        <w:bottom w:val="none" w:sz="0" w:space="0" w:color="auto"/>
        <w:right w:val="none" w:sz="0" w:space="0" w:color="auto"/>
      </w:divBdr>
    </w:div>
    <w:div w:id="1399593220">
      <w:bodyDiv w:val="1"/>
      <w:marLeft w:val="0"/>
      <w:marRight w:val="0"/>
      <w:marTop w:val="0"/>
      <w:marBottom w:val="0"/>
      <w:divBdr>
        <w:top w:val="none" w:sz="0" w:space="0" w:color="auto"/>
        <w:left w:val="none" w:sz="0" w:space="0" w:color="auto"/>
        <w:bottom w:val="none" w:sz="0" w:space="0" w:color="auto"/>
        <w:right w:val="none" w:sz="0" w:space="0" w:color="auto"/>
      </w:divBdr>
      <w:divsChild>
        <w:div w:id="1956936918">
          <w:marLeft w:val="0"/>
          <w:marRight w:val="0"/>
          <w:marTop w:val="0"/>
          <w:marBottom w:val="0"/>
          <w:divBdr>
            <w:top w:val="none" w:sz="0" w:space="0" w:color="auto"/>
            <w:left w:val="none" w:sz="0" w:space="0" w:color="auto"/>
            <w:bottom w:val="none" w:sz="0" w:space="0" w:color="auto"/>
            <w:right w:val="none" w:sz="0" w:space="0" w:color="auto"/>
          </w:divBdr>
        </w:div>
      </w:divsChild>
    </w:div>
    <w:div w:id="1400204883">
      <w:bodyDiv w:val="1"/>
      <w:marLeft w:val="0"/>
      <w:marRight w:val="0"/>
      <w:marTop w:val="0"/>
      <w:marBottom w:val="0"/>
      <w:divBdr>
        <w:top w:val="none" w:sz="0" w:space="0" w:color="auto"/>
        <w:left w:val="none" w:sz="0" w:space="0" w:color="auto"/>
        <w:bottom w:val="none" w:sz="0" w:space="0" w:color="auto"/>
        <w:right w:val="none" w:sz="0" w:space="0" w:color="auto"/>
      </w:divBdr>
    </w:div>
    <w:div w:id="1402480402">
      <w:bodyDiv w:val="1"/>
      <w:marLeft w:val="0"/>
      <w:marRight w:val="0"/>
      <w:marTop w:val="0"/>
      <w:marBottom w:val="0"/>
      <w:divBdr>
        <w:top w:val="none" w:sz="0" w:space="0" w:color="auto"/>
        <w:left w:val="none" w:sz="0" w:space="0" w:color="auto"/>
        <w:bottom w:val="none" w:sz="0" w:space="0" w:color="auto"/>
        <w:right w:val="none" w:sz="0" w:space="0" w:color="auto"/>
      </w:divBdr>
    </w:div>
    <w:div w:id="1412969232">
      <w:bodyDiv w:val="1"/>
      <w:marLeft w:val="0"/>
      <w:marRight w:val="0"/>
      <w:marTop w:val="0"/>
      <w:marBottom w:val="0"/>
      <w:divBdr>
        <w:top w:val="none" w:sz="0" w:space="0" w:color="auto"/>
        <w:left w:val="none" w:sz="0" w:space="0" w:color="auto"/>
        <w:bottom w:val="none" w:sz="0" w:space="0" w:color="auto"/>
        <w:right w:val="none" w:sz="0" w:space="0" w:color="auto"/>
      </w:divBdr>
    </w:div>
    <w:div w:id="1419593726">
      <w:bodyDiv w:val="1"/>
      <w:marLeft w:val="0"/>
      <w:marRight w:val="0"/>
      <w:marTop w:val="0"/>
      <w:marBottom w:val="0"/>
      <w:divBdr>
        <w:top w:val="none" w:sz="0" w:space="0" w:color="auto"/>
        <w:left w:val="none" w:sz="0" w:space="0" w:color="auto"/>
        <w:bottom w:val="none" w:sz="0" w:space="0" w:color="auto"/>
        <w:right w:val="none" w:sz="0" w:space="0" w:color="auto"/>
      </w:divBdr>
    </w:div>
    <w:div w:id="1421100654">
      <w:bodyDiv w:val="1"/>
      <w:marLeft w:val="0"/>
      <w:marRight w:val="0"/>
      <w:marTop w:val="0"/>
      <w:marBottom w:val="0"/>
      <w:divBdr>
        <w:top w:val="none" w:sz="0" w:space="0" w:color="auto"/>
        <w:left w:val="none" w:sz="0" w:space="0" w:color="auto"/>
        <w:bottom w:val="none" w:sz="0" w:space="0" w:color="auto"/>
        <w:right w:val="none" w:sz="0" w:space="0" w:color="auto"/>
      </w:divBdr>
    </w:div>
    <w:div w:id="1422795469">
      <w:bodyDiv w:val="1"/>
      <w:marLeft w:val="0"/>
      <w:marRight w:val="0"/>
      <w:marTop w:val="0"/>
      <w:marBottom w:val="0"/>
      <w:divBdr>
        <w:top w:val="none" w:sz="0" w:space="0" w:color="auto"/>
        <w:left w:val="none" w:sz="0" w:space="0" w:color="auto"/>
        <w:bottom w:val="none" w:sz="0" w:space="0" w:color="auto"/>
        <w:right w:val="none" w:sz="0" w:space="0" w:color="auto"/>
      </w:divBdr>
    </w:div>
    <w:div w:id="1429885922">
      <w:bodyDiv w:val="1"/>
      <w:marLeft w:val="0"/>
      <w:marRight w:val="0"/>
      <w:marTop w:val="0"/>
      <w:marBottom w:val="0"/>
      <w:divBdr>
        <w:top w:val="none" w:sz="0" w:space="0" w:color="auto"/>
        <w:left w:val="none" w:sz="0" w:space="0" w:color="auto"/>
        <w:bottom w:val="none" w:sz="0" w:space="0" w:color="auto"/>
        <w:right w:val="none" w:sz="0" w:space="0" w:color="auto"/>
      </w:divBdr>
    </w:div>
    <w:div w:id="1431007175">
      <w:bodyDiv w:val="1"/>
      <w:marLeft w:val="0"/>
      <w:marRight w:val="0"/>
      <w:marTop w:val="0"/>
      <w:marBottom w:val="0"/>
      <w:divBdr>
        <w:top w:val="none" w:sz="0" w:space="0" w:color="auto"/>
        <w:left w:val="none" w:sz="0" w:space="0" w:color="auto"/>
        <w:bottom w:val="none" w:sz="0" w:space="0" w:color="auto"/>
        <w:right w:val="none" w:sz="0" w:space="0" w:color="auto"/>
      </w:divBdr>
      <w:divsChild>
        <w:div w:id="110049630">
          <w:marLeft w:val="0"/>
          <w:marRight w:val="0"/>
          <w:marTop w:val="0"/>
          <w:marBottom w:val="0"/>
          <w:divBdr>
            <w:top w:val="none" w:sz="0" w:space="0" w:color="auto"/>
            <w:left w:val="none" w:sz="0" w:space="0" w:color="auto"/>
            <w:bottom w:val="none" w:sz="0" w:space="0" w:color="auto"/>
            <w:right w:val="none" w:sz="0" w:space="0" w:color="auto"/>
          </w:divBdr>
        </w:div>
      </w:divsChild>
    </w:div>
    <w:div w:id="1449472514">
      <w:bodyDiv w:val="1"/>
      <w:marLeft w:val="0"/>
      <w:marRight w:val="0"/>
      <w:marTop w:val="0"/>
      <w:marBottom w:val="0"/>
      <w:divBdr>
        <w:top w:val="none" w:sz="0" w:space="0" w:color="auto"/>
        <w:left w:val="none" w:sz="0" w:space="0" w:color="auto"/>
        <w:bottom w:val="none" w:sz="0" w:space="0" w:color="auto"/>
        <w:right w:val="none" w:sz="0" w:space="0" w:color="auto"/>
      </w:divBdr>
    </w:div>
    <w:div w:id="1451851391">
      <w:bodyDiv w:val="1"/>
      <w:marLeft w:val="0"/>
      <w:marRight w:val="0"/>
      <w:marTop w:val="0"/>
      <w:marBottom w:val="0"/>
      <w:divBdr>
        <w:top w:val="none" w:sz="0" w:space="0" w:color="auto"/>
        <w:left w:val="none" w:sz="0" w:space="0" w:color="auto"/>
        <w:bottom w:val="none" w:sz="0" w:space="0" w:color="auto"/>
        <w:right w:val="none" w:sz="0" w:space="0" w:color="auto"/>
      </w:divBdr>
    </w:div>
    <w:div w:id="1457287074">
      <w:bodyDiv w:val="1"/>
      <w:marLeft w:val="0"/>
      <w:marRight w:val="0"/>
      <w:marTop w:val="0"/>
      <w:marBottom w:val="0"/>
      <w:divBdr>
        <w:top w:val="none" w:sz="0" w:space="0" w:color="auto"/>
        <w:left w:val="none" w:sz="0" w:space="0" w:color="auto"/>
        <w:bottom w:val="none" w:sz="0" w:space="0" w:color="auto"/>
        <w:right w:val="none" w:sz="0" w:space="0" w:color="auto"/>
      </w:divBdr>
    </w:div>
    <w:div w:id="1459687347">
      <w:bodyDiv w:val="1"/>
      <w:marLeft w:val="0"/>
      <w:marRight w:val="0"/>
      <w:marTop w:val="0"/>
      <w:marBottom w:val="0"/>
      <w:divBdr>
        <w:top w:val="none" w:sz="0" w:space="0" w:color="auto"/>
        <w:left w:val="none" w:sz="0" w:space="0" w:color="auto"/>
        <w:bottom w:val="none" w:sz="0" w:space="0" w:color="auto"/>
        <w:right w:val="none" w:sz="0" w:space="0" w:color="auto"/>
      </w:divBdr>
    </w:div>
    <w:div w:id="1472484065">
      <w:bodyDiv w:val="1"/>
      <w:marLeft w:val="0"/>
      <w:marRight w:val="0"/>
      <w:marTop w:val="0"/>
      <w:marBottom w:val="0"/>
      <w:divBdr>
        <w:top w:val="none" w:sz="0" w:space="0" w:color="auto"/>
        <w:left w:val="none" w:sz="0" w:space="0" w:color="auto"/>
        <w:bottom w:val="none" w:sz="0" w:space="0" w:color="auto"/>
        <w:right w:val="none" w:sz="0" w:space="0" w:color="auto"/>
      </w:divBdr>
    </w:div>
    <w:div w:id="1479305010">
      <w:bodyDiv w:val="1"/>
      <w:marLeft w:val="0"/>
      <w:marRight w:val="0"/>
      <w:marTop w:val="0"/>
      <w:marBottom w:val="0"/>
      <w:divBdr>
        <w:top w:val="none" w:sz="0" w:space="0" w:color="auto"/>
        <w:left w:val="none" w:sz="0" w:space="0" w:color="auto"/>
        <w:bottom w:val="none" w:sz="0" w:space="0" w:color="auto"/>
        <w:right w:val="none" w:sz="0" w:space="0" w:color="auto"/>
      </w:divBdr>
      <w:divsChild>
        <w:div w:id="1050223617">
          <w:marLeft w:val="0"/>
          <w:marRight w:val="576"/>
          <w:marTop w:val="60"/>
          <w:marBottom w:val="0"/>
          <w:divBdr>
            <w:top w:val="none" w:sz="0" w:space="0" w:color="auto"/>
            <w:left w:val="none" w:sz="0" w:space="0" w:color="auto"/>
            <w:bottom w:val="none" w:sz="0" w:space="0" w:color="auto"/>
            <w:right w:val="none" w:sz="0" w:space="0" w:color="auto"/>
          </w:divBdr>
        </w:div>
        <w:div w:id="1397700945">
          <w:marLeft w:val="0"/>
          <w:marRight w:val="576"/>
          <w:marTop w:val="60"/>
          <w:marBottom w:val="0"/>
          <w:divBdr>
            <w:top w:val="none" w:sz="0" w:space="0" w:color="auto"/>
            <w:left w:val="none" w:sz="0" w:space="0" w:color="auto"/>
            <w:bottom w:val="none" w:sz="0" w:space="0" w:color="auto"/>
            <w:right w:val="none" w:sz="0" w:space="0" w:color="auto"/>
          </w:divBdr>
        </w:div>
        <w:div w:id="1829176106">
          <w:marLeft w:val="0"/>
          <w:marRight w:val="403"/>
          <w:marTop w:val="60"/>
          <w:marBottom w:val="0"/>
          <w:divBdr>
            <w:top w:val="none" w:sz="0" w:space="0" w:color="auto"/>
            <w:left w:val="none" w:sz="0" w:space="0" w:color="auto"/>
            <w:bottom w:val="none" w:sz="0" w:space="0" w:color="auto"/>
            <w:right w:val="none" w:sz="0" w:space="0" w:color="auto"/>
          </w:divBdr>
        </w:div>
        <w:div w:id="1978102714">
          <w:marLeft w:val="0"/>
          <w:marRight w:val="576"/>
          <w:marTop w:val="60"/>
          <w:marBottom w:val="0"/>
          <w:divBdr>
            <w:top w:val="none" w:sz="0" w:space="0" w:color="auto"/>
            <w:left w:val="none" w:sz="0" w:space="0" w:color="auto"/>
            <w:bottom w:val="none" w:sz="0" w:space="0" w:color="auto"/>
            <w:right w:val="none" w:sz="0" w:space="0" w:color="auto"/>
          </w:divBdr>
        </w:div>
      </w:divsChild>
    </w:div>
    <w:div w:id="1486051619">
      <w:bodyDiv w:val="1"/>
      <w:marLeft w:val="0"/>
      <w:marRight w:val="0"/>
      <w:marTop w:val="0"/>
      <w:marBottom w:val="0"/>
      <w:divBdr>
        <w:top w:val="none" w:sz="0" w:space="0" w:color="auto"/>
        <w:left w:val="none" w:sz="0" w:space="0" w:color="auto"/>
        <w:bottom w:val="none" w:sz="0" w:space="0" w:color="auto"/>
        <w:right w:val="none" w:sz="0" w:space="0" w:color="auto"/>
      </w:divBdr>
    </w:div>
    <w:div w:id="1489403345">
      <w:bodyDiv w:val="1"/>
      <w:marLeft w:val="0"/>
      <w:marRight w:val="0"/>
      <w:marTop w:val="0"/>
      <w:marBottom w:val="0"/>
      <w:divBdr>
        <w:top w:val="none" w:sz="0" w:space="0" w:color="auto"/>
        <w:left w:val="none" w:sz="0" w:space="0" w:color="auto"/>
        <w:bottom w:val="none" w:sz="0" w:space="0" w:color="auto"/>
        <w:right w:val="none" w:sz="0" w:space="0" w:color="auto"/>
      </w:divBdr>
    </w:div>
    <w:div w:id="1491600778">
      <w:bodyDiv w:val="1"/>
      <w:marLeft w:val="0"/>
      <w:marRight w:val="0"/>
      <w:marTop w:val="0"/>
      <w:marBottom w:val="0"/>
      <w:divBdr>
        <w:top w:val="none" w:sz="0" w:space="0" w:color="auto"/>
        <w:left w:val="none" w:sz="0" w:space="0" w:color="auto"/>
        <w:bottom w:val="none" w:sz="0" w:space="0" w:color="auto"/>
        <w:right w:val="none" w:sz="0" w:space="0" w:color="auto"/>
      </w:divBdr>
    </w:div>
    <w:div w:id="1496412069">
      <w:bodyDiv w:val="1"/>
      <w:marLeft w:val="0"/>
      <w:marRight w:val="0"/>
      <w:marTop w:val="0"/>
      <w:marBottom w:val="0"/>
      <w:divBdr>
        <w:top w:val="none" w:sz="0" w:space="0" w:color="auto"/>
        <w:left w:val="none" w:sz="0" w:space="0" w:color="auto"/>
        <w:bottom w:val="none" w:sz="0" w:space="0" w:color="auto"/>
        <w:right w:val="none" w:sz="0" w:space="0" w:color="auto"/>
      </w:divBdr>
    </w:div>
    <w:div w:id="1498225920">
      <w:bodyDiv w:val="1"/>
      <w:marLeft w:val="0"/>
      <w:marRight w:val="0"/>
      <w:marTop w:val="0"/>
      <w:marBottom w:val="0"/>
      <w:divBdr>
        <w:top w:val="none" w:sz="0" w:space="0" w:color="auto"/>
        <w:left w:val="none" w:sz="0" w:space="0" w:color="auto"/>
        <w:bottom w:val="none" w:sz="0" w:space="0" w:color="auto"/>
        <w:right w:val="none" w:sz="0" w:space="0" w:color="auto"/>
      </w:divBdr>
    </w:div>
    <w:div w:id="1501702567">
      <w:bodyDiv w:val="1"/>
      <w:marLeft w:val="0"/>
      <w:marRight w:val="0"/>
      <w:marTop w:val="0"/>
      <w:marBottom w:val="0"/>
      <w:divBdr>
        <w:top w:val="none" w:sz="0" w:space="0" w:color="auto"/>
        <w:left w:val="none" w:sz="0" w:space="0" w:color="auto"/>
        <w:bottom w:val="none" w:sz="0" w:space="0" w:color="auto"/>
        <w:right w:val="none" w:sz="0" w:space="0" w:color="auto"/>
      </w:divBdr>
    </w:div>
    <w:div w:id="1503354394">
      <w:bodyDiv w:val="1"/>
      <w:marLeft w:val="0"/>
      <w:marRight w:val="0"/>
      <w:marTop w:val="0"/>
      <w:marBottom w:val="0"/>
      <w:divBdr>
        <w:top w:val="none" w:sz="0" w:space="0" w:color="auto"/>
        <w:left w:val="none" w:sz="0" w:space="0" w:color="auto"/>
        <w:bottom w:val="none" w:sz="0" w:space="0" w:color="auto"/>
        <w:right w:val="none" w:sz="0" w:space="0" w:color="auto"/>
      </w:divBdr>
      <w:divsChild>
        <w:div w:id="1389062721">
          <w:marLeft w:val="0"/>
          <w:marRight w:val="0"/>
          <w:marTop w:val="0"/>
          <w:marBottom w:val="0"/>
          <w:divBdr>
            <w:top w:val="none" w:sz="0" w:space="0" w:color="auto"/>
            <w:left w:val="none" w:sz="0" w:space="0" w:color="auto"/>
            <w:bottom w:val="none" w:sz="0" w:space="0" w:color="auto"/>
            <w:right w:val="none" w:sz="0" w:space="0" w:color="auto"/>
          </w:divBdr>
        </w:div>
      </w:divsChild>
    </w:div>
    <w:div w:id="1509562761">
      <w:bodyDiv w:val="1"/>
      <w:marLeft w:val="0"/>
      <w:marRight w:val="0"/>
      <w:marTop w:val="0"/>
      <w:marBottom w:val="0"/>
      <w:divBdr>
        <w:top w:val="none" w:sz="0" w:space="0" w:color="auto"/>
        <w:left w:val="none" w:sz="0" w:space="0" w:color="auto"/>
        <w:bottom w:val="none" w:sz="0" w:space="0" w:color="auto"/>
        <w:right w:val="none" w:sz="0" w:space="0" w:color="auto"/>
      </w:divBdr>
      <w:divsChild>
        <w:div w:id="484051207">
          <w:marLeft w:val="0"/>
          <w:marRight w:val="0"/>
          <w:marTop w:val="0"/>
          <w:marBottom w:val="0"/>
          <w:divBdr>
            <w:top w:val="none" w:sz="0" w:space="0" w:color="auto"/>
            <w:left w:val="none" w:sz="0" w:space="0" w:color="auto"/>
            <w:bottom w:val="none" w:sz="0" w:space="0" w:color="auto"/>
            <w:right w:val="none" w:sz="0" w:space="0" w:color="auto"/>
          </w:divBdr>
        </w:div>
      </w:divsChild>
    </w:div>
    <w:div w:id="1514220882">
      <w:bodyDiv w:val="1"/>
      <w:marLeft w:val="0"/>
      <w:marRight w:val="0"/>
      <w:marTop w:val="0"/>
      <w:marBottom w:val="0"/>
      <w:divBdr>
        <w:top w:val="none" w:sz="0" w:space="0" w:color="auto"/>
        <w:left w:val="none" w:sz="0" w:space="0" w:color="auto"/>
        <w:bottom w:val="none" w:sz="0" w:space="0" w:color="auto"/>
        <w:right w:val="none" w:sz="0" w:space="0" w:color="auto"/>
      </w:divBdr>
    </w:div>
    <w:div w:id="1526795178">
      <w:bodyDiv w:val="1"/>
      <w:marLeft w:val="0"/>
      <w:marRight w:val="0"/>
      <w:marTop w:val="0"/>
      <w:marBottom w:val="0"/>
      <w:divBdr>
        <w:top w:val="none" w:sz="0" w:space="0" w:color="auto"/>
        <w:left w:val="none" w:sz="0" w:space="0" w:color="auto"/>
        <w:bottom w:val="none" w:sz="0" w:space="0" w:color="auto"/>
        <w:right w:val="none" w:sz="0" w:space="0" w:color="auto"/>
      </w:divBdr>
    </w:div>
    <w:div w:id="1528178654">
      <w:bodyDiv w:val="1"/>
      <w:marLeft w:val="0"/>
      <w:marRight w:val="0"/>
      <w:marTop w:val="0"/>
      <w:marBottom w:val="0"/>
      <w:divBdr>
        <w:top w:val="none" w:sz="0" w:space="0" w:color="auto"/>
        <w:left w:val="none" w:sz="0" w:space="0" w:color="auto"/>
        <w:bottom w:val="none" w:sz="0" w:space="0" w:color="auto"/>
        <w:right w:val="none" w:sz="0" w:space="0" w:color="auto"/>
      </w:divBdr>
    </w:div>
    <w:div w:id="1528637853">
      <w:bodyDiv w:val="1"/>
      <w:marLeft w:val="0"/>
      <w:marRight w:val="0"/>
      <w:marTop w:val="0"/>
      <w:marBottom w:val="0"/>
      <w:divBdr>
        <w:top w:val="none" w:sz="0" w:space="0" w:color="auto"/>
        <w:left w:val="none" w:sz="0" w:space="0" w:color="auto"/>
        <w:bottom w:val="none" w:sz="0" w:space="0" w:color="auto"/>
        <w:right w:val="none" w:sz="0" w:space="0" w:color="auto"/>
      </w:divBdr>
    </w:div>
    <w:div w:id="1534684050">
      <w:bodyDiv w:val="1"/>
      <w:marLeft w:val="0"/>
      <w:marRight w:val="0"/>
      <w:marTop w:val="0"/>
      <w:marBottom w:val="0"/>
      <w:divBdr>
        <w:top w:val="none" w:sz="0" w:space="0" w:color="auto"/>
        <w:left w:val="none" w:sz="0" w:space="0" w:color="auto"/>
        <w:bottom w:val="none" w:sz="0" w:space="0" w:color="auto"/>
        <w:right w:val="none" w:sz="0" w:space="0" w:color="auto"/>
      </w:divBdr>
    </w:div>
    <w:div w:id="1535773834">
      <w:bodyDiv w:val="1"/>
      <w:marLeft w:val="0"/>
      <w:marRight w:val="0"/>
      <w:marTop w:val="0"/>
      <w:marBottom w:val="0"/>
      <w:divBdr>
        <w:top w:val="none" w:sz="0" w:space="0" w:color="auto"/>
        <w:left w:val="none" w:sz="0" w:space="0" w:color="auto"/>
        <w:bottom w:val="none" w:sz="0" w:space="0" w:color="auto"/>
        <w:right w:val="none" w:sz="0" w:space="0" w:color="auto"/>
      </w:divBdr>
    </w:div>
    <w:div w:id="1536888453">
      <w:bodyDiv w:val="1"/>
      <w:marLeft w:val="0"/>
      <w:marRight w:val="0"/>
      <w:marTop w:val="0"/>
      <w:marBottom w:val="0"/>
      <w:divBdr>
        <w:top w:val="none" w:sz="0" w:space="0" w:color="auto"/>
        <w:left w:val="none" w:sz="0" w:space="0" w:color="auto"/>
        <w:bottom w:val="none" w:sz="0" w:space="0" w:color="auto"/>
        <w:right w:val="none" w:sz="0" w:space="0" w:color="auto"/>
      </w:divBdr>
    </w:div>
    <w:div w:id="1541673556">
      <w:bodyDiv w:val="1"/>
      <w:marLeft w:val="0"/>
      <w:marRight w:val="0"/>
      <w:marTop w:val="0"/>
      <w:marBottom w:val="0"/>
      <w:divBdr>
        <w:top w:val="none" w:sz="0" w:space="0" w:color="auto"/>
        <w:left w:val="none" w:sz="0" w:space="0" w:color="auto"/>
        <w:bottom w:val="none" w:sz="0" w:space="0" w:color="auto"/>
        <w:right w:val="none" w:sz="0" w:space="0" w:color="auto"/>
      </w:divBdr>
    </w:div>
    <w:div w:id="1543833044">
      <w:bodyDiv w:val="1"/>
      <w:marLeft w:val="0"/>
      <w:marRight w:val="0"/>
      <w:marTop w:val="0"/>
      <w:marBottom w:val="0"/>
      <w:divBdr>
        <w:top w:val="none" w:sz="0" w:space="0" w:color="auto"/>
        <w:left w:val="none" w:sz="0" w:space="0" w:color="auto"/>
        <w:bottom w:val="none" w:sz="0" w:space="0" w:color="auto"/>
        <w:right w:val="none" w:sz="0" w:space="0" w:color="auto"/>
      </w:divBdr>
    </w:div>
    <w:div w:id="1544558558">
      <w:bodyDiv w:val="1"/>
      <w:marLeft w:val="0"/>
      <w:marRight w:val="0"/>
      <w:marTop w:val="0"/>
      <w:marBottom w:val="0"/>
      <w:divBdr>
        <w:top w:val="none" w:sz="0" w:space="0" w:color="auto"/>
        <w:left w:val="none" w:sz="0" w:space="0" w:color="auto"/>
        <w:bottom w:val="none" w:sz="0" w:space="0" w:color="auto"/>
        <w:right w:val="none" w:sz="0" w:space="0" w:color="auto"/>
      </w:divBdr>
    </w:div>
    <w:div w:id="1551845111">
      <w:bodyDiv w:val="1"/>
      <w:marLeft w:val="0"/>
      <w:marRight w:val="0"/>
      <w:marTop w:val="0"/>
      <w:marBottom w:val="0"/>
      <w:divBdr>
        <w:top w:val="none" w:sz="0" w:space="0" w:color="auto"/>
        <w:left w:val="none" w:sz="0" w:space="0" w:color="auto"/>
        <w:bottom w:val="none" w:sz="0" w:space="0" w:color="auto"/>
        <w:right w:val="none" w:sz="0" w:space="0" w:color="auto"/>
      </w:divBdr>
      <w:divsChild>
        <w:div w:id="610206169">
          <w:marLeft w:val="0"/>
          <w:marRight w:val="0"/>
          <w:marTop w:val="0"/>
          <w:marBottom w:val="0"/>
          <w:divBdr>
            <w:top w:val="none" w:sz="0" w:space="0" w:color="auto"/>
            <w:left w:val="none" w:sz="0" w:space="0" w:color="auto"/>
            <w:bottom w:val="none" w:sz="0" w:space="0" w:color="auto"/>
            <w:right w:val="none" w:sz="0" w:space="0" w:color="auto"/>
          </w:divBdr>
        </w:div>
      </w:divsChild>
    </w:div>
    <w:div w:id="1552841431">
      <w:bodyDiv w:val="1"/>
      <w:marLeft w:val="0"/>
      <w:marRight w:val="0"/>
      <w:marTop w:val="0"/>
      <w:marBottom w:val="0"/>
      <w:divBdr>
        <w:top w:val="none" w:sz="0" w:space="0" w:color="auto"/>
        <w:left w:val="none" w:sz="0" w:space="0" w:color="auto"/>
        <w:bottom w:val="none" w:sz="0" w:space="0" w:color="auto"/>
        <w:right w:val="none" w:sz="0" w:space="0" w:color="auto"/>
      </w:divBdr>
    </w:div>
    <w:div w:id="1557005473">
      <w:bodyDiv w:val="1"/>
      <w:marLeft w:val="0"/>
      <w:marRight w:val="0"/>
      <w:marTop w:val="0"/>
      <w:marBottom w:val="0"/>
      <w:divBdr>
        <w:top w:val="none" w:sz="0" w:space="0" w:color="auto"/>
        <w:left w:val="none" w:sz="0" w:space="0" w:color="auto"/>
        <w:bottom w:val="none" w:sz="0" w:space="0" w:color="auto"/>
        <w:right w:val="none" w:sz="0" w:space="0" w:color="auto"/>
      </w:divBdr>
    </w:div>
    <w:div w:id="1558860437">
      <w:bodyDiv w:val="1"/>
      <w:marLeft w:val="0"/>
      <w:marRight w:val="0"/>
      <w:marTop w:val="0"/>
      <w:marBottom w:val="0"/>
      <w:divBdr>
        <w:top w:val="none" w:sz="0" w:space="0" w:color="auto"/>
        <w:left w:val="none" w:sz="0" w:space="0" w:color="auto"/>
        <w:bottom w:val="none" w:sz="0" w:space="0" w:color="auto"/>
        <w:right w:val="none" w:sz="0" w:space="0" w:color="auto"/>
      </w:divBdr>
    </w:div>
    <w:div w:id="1560166165">
      <w:bodyDiv w:val="1"/>
      <w:marLeft w:val="0"/>
      <w:marRight w:val="0"/>
      <w:marTop w:val="0"/>
      <w:marBottom w:val="0"/>
      <w:divBdr>
        <w:top w:val="none" w:sz="0" w:space="0" w:color="auto"/>
        <w:left w:val="none" w:sz="0" w:space="0" w:color="auto"/>
        <w:bottom w:val="none" w:sz="0" w:space="0" w:color="auto"/>
        <w:right w:val="none" w:sz="0" w:space="0" w:color="auto"/>
      </w:divBdr>
    </w:div>
    <w:div w:id="1568414988">
      <w:bodyDiv w:val="1"/>
      <w:marLeft w:val="0"/>
      <w:marRight w:val="0"/>
      <w:marTop w:val="0"/>
      <w:marBottom w:val="0"/>
      <w:divBdr>
        <w:top w:val="none" w:sz="0" w:space="0" w:color="auto"/>
        <w:left w:val="none" w:sz="0" w:space="0" w:color="auto"/>
        <w:bottom w:val="none" w:sz="0" w:space="0" w:color="auto"/>
        <w:right w:val="none" w:sz="0" w:space="0" w:color="auto"/>
      </w:divBdr>
    </w:div>
    <w:div w:id="1569997581">
      <w:bodyDiv w:val="1"/>
      <w:marLeft w:val="0"/>
      <w:marRight w:val="0"/>
      <w:marTop w:val="0"/>
      <w:marBottom w:val="0"/>
      <w:divBdr>
        <w:top w:val="none" w:sz="0" w:space="0" w:color="auto"/>
        <w:left w:val="none" w:sz="0" w:space="0" w:color="auto"/>
        <w:bottom w:val="none" w:sz="0" w:space="0" w:color="auto"/>
        <w:right w:val="none" w:sz="0" w:space="0" w:color="auto"/>
      </w:divBdr>
    </w:div>
    <w:div w:id="1570187683">
      <w:bodyDiv w:val="1"/>
      <w:marLeft w:val="0"/>
      <w:marRight w:val="0"/>
      <w:marTop w:val="0"/>
      <w:marBottom w:val="0"/>
      <w:divBdr>
        <w:top w:val="none" w:sz="0" w:space="0" w:color="auto"/>
        <w:left w:val="none" w:sz="0" w:space="0" w:color="auto"/>
        <w:bottom w:val="none" w:sz="0" w:space="0" w:color="auto"/>
        <w:right w:val="none" w:sz="0" w:space="0" w:color="auto"/>
      </w:divBdr>
    </w:div>
    <w:div w:id="1576473755">
      <w:bodyDiv w:val="1"/>
      <w:marLeft w:val="0"/>
      <w:marRight w:val="0"/>
      <w:marTop w:val="0"/>
      <w:marBottom w:val="0"/>
      <w:divBdr>
        <w:top w:val="none" w:sz="0" w:space="0" w:color="auto"/>
        <w:left w:val="none" w:sz="0" w:space="0" w:color="auto"/>
        <w:bottom w:val="none" w:sz="0" w:space="0" w:color="auto"/>
        <w:right w:val="none" w:sz="0" w:space="0" w:color="auto"/>
      </w:divBdr>
      <w:divsChild>
        <w:div w:id="845512328">
          <w:marLeft w:val="0"/>
          <w:marRight w:val="576"/>
          <w:marTop w:val="60"/>
          <w:marBottom w:val="0"/>
          <w:divBdr>
            <w:top w:val="none" w:sz="0" w:space="0" w:color="auto"/>
            <w:left w:val="none" w:sz="0" w:space="0" w:color="auto"/>
            <w:bottom w:val="none" w:sz="0" w:space="0" w:color="auto"/>
            <w:right w:val="none" w:sz="0" w:space="0" w:color="auto"/>
          </w:divBdr>
        </w:div>
      </w:divsChild>
    </w:div>
    <w:div w:id="1583103784">
      <w:bodyDiv w:val="1"/>
      <w:marLeft w:val="0"/>
      <w:marRight w:val="0"/>
      <w:marTop w:val="0"/>
      <w:marBottom w:val="0"/>
      <w:divBdr>
        <w:top w:val="none" w:sz="0" w:space="0" w:color="auto"/>
        <w:left w:val="none" w:sz="0" w:space="0" w:color="auto"/>
        <w:bottom w:val="none" w:sz="0" w:space="0" w:color="auto"/>
        <w:right w:val="none" w:sz="0" w:space="0" w:color="auto"/>
      </w:divBdr>
    </w:div>
    <w:div w:id="1586069338">
      <w:bodyDiv w:val="1"/>
      <w:marLeft w:val="0"/>
      <w:marRight w:val="0"/>
      <w:marTop w:val="0"/>
      <w:marBottom w:val="0"/>
      <w:divBdr>
        <w:top w:val="none" w:sz="0" w:space="0" w:color="auto"/>
        <w:left w:val="none" w:sz="0" w:space="0" w:color="auto"/>
        <w:bottom w:val="none" w:sz="0" w:space="0" w:color="auto"/>
        <w:right w:val="none" w:sz="0" w:space="0" w:color="auto"/>
      </w:divBdr>
    </w:div>
    <w:div w:id="1586766085">
      <w:bodyDiv w:val="1"/>
      <w:marLeft w:val="0"/>
      <w:marRight w:val="0"/>
      <w:marTop w:val="0"/>
      <w:marBottom w:val="0"/>
      <w:divBdr>
        <w:top w:val="none" w:sz="0" w:space="0" w:color="auto"/>
        <w:left w:val="none" w:sz="0" w:space="0" w:color="auto"/>
        <w:bottom w:val="none" w:sz="0" w:space="0" w:color="auto"/>
        <w:right w:val="none" w:sz="0" w:space="0" w:color="auto"/>
      </w:divBdr>
    </w:div>
    <w:div w:id="1587883303">
      <w:bodyDiv w:val="1"/>
      <w:marLeft w:val="0"/>
      <w:marRight w:val="0"/>
      <w:marTop w:val="0"/>
      <w:marBottom w:val="0"/>
      <w:divBdr>
        <w:top w:val="none" w:sz="0" w:space="0" w:color="auto"/>
        <w:left w:val="none" w:sz="0" w:space="0" w:color="auto"/>
        <w:bottom w:val="none" w:sz="0" w:space="0" w:color="auto"/>
        <w:right w:val="none" w:sz="0" w:space="0" w:color="auto"/>
      </w:divBdr>
    </w:div>
    <w:div w:id="1588608889">
      <w:bodyDiv w:val="1"/>
      <w:marLeft w:val="0"/>
      <w:marRight w:val="0"/>
      <w:marTop w:val="0"/>
      <w:marBottom w:val="0"/>
      <w:divBdr>
        <w:top w:val="none" w:sz="0" w:space="0" w:color="auto"/>
        <w:left w:val="none" w:sz="0" w:space="0" w:color="auto"/>
        <w:bottom w:val="none" w:sz="0" w:space="0" w:color="auto"/>
        <w:right w:val="none" w:sz="0" w:space="0" w:color="auto"/>
      </w:divBdr>
    </w:div>
    <w:div w:id="1590505211">
      <w:bodyDiv w:val="1"/>
      <w:marLeft w:val="0"/>
      <w:marRight w:val="0"/>
      <w:marTop w:val="0"/>
      <w:marBottom w:val="0"/>
      <w:divBdr>
        <w:top w:val="none" w:sz="0" w:space="0" w:color="auto"/>
        <w:left w:val="none" w:sz="0" w:space="0" w:color="auto"/>
        <w:bottom w:val="none" w:sz="0" w:space="0" w:color="auto"/>
        <w:right w:val="none" w:sz="0" w:space="0" w:color="auto"/>
      </w:divBdr>
    </w:div>
    <w:div w:id="1591813941">
      <w:bodyDiv w:val="1"/>
      <w:marLeft w:val="0"/>
      <w:marRight w:val="0"/>
      <w:marTop w:val="0"/>
      <w:marBottom w:val="0"/>
      <w:divBdr>
        <w:top w:val="none" w:sz="0" w:space="0" w:color="auto"/>
        <w:left w:val="none" w:sz="0" w:space="0" w:color="auto"/>
        <w:bottom w:val="none" w:sz="0" w:space="0" w:color="auto"/>
        <w:right w:val="none" w:sz="0" w:space="0" w:color="auto"/>
      </w:divBdr>
    </w:div>
    <w:div w:id="1592396801">
      <w:bodyDiv w:val="1"/>
      <w:marLeft w:val="0"/>
      <w:marRight w:val="0"/>
      <w:marTop w:val="0"/>
      <w:marBottom w:val="0"/>
      <w:divBdr>
        <w:top w:val="none" w:sz="0" w:space="0" w:color="auto"/>
        <w:left w:val="none" w:sz="0" w:space="0" w:color="auto"/>
        <w:bottom w:val="none" w:sz="0" w:space="0" w:color="auto"/>
        <w:right w:val="none" w:sz="0" w:space="0" w:color="auto"/>
      </w:divBdr>
    </w:div>
    <w:div w:id="1594387868">
      <w:bodyDiv w:val="1"/>
      <w:marLeft w:val="0"/>
      <w:marRight w:val="0"/>
      <w:marTop w:val="0"/>
      <w:marBottom w:val="0"/>
      <w:divBdr>
        <w:top w:val="none" w:sz="0" w:space="0" w:color="auto"/>
        <w:left w:val="none" w:sz="0" w:space="0" w:color="auto"/>
        <w:bottom w:val="none" w:sz="0" w:space="0" w:color="auto"/>
        <w:right w:val="none" w:sz="0" w:space="0" w:color="auto"/>
      </w:divBdr>
    </w:div>
    <w:div w:id="1599366327">
      <w:bodyDiv w:val="1"/>
      <w:marLeft w:val="0"/>
      <w:marRight w:val="0"/>
      <w:marTop w:val="0"/>
      <w:marBottom w:val="0"/>
      <w:divBdr>
        <w:top w:val="none" w:sz="0" w:space="0" w:color="auto"/>
        <w:left w:val="none" w:sz="0" w:space="0" w:color="auto"/>
        <w:bottom w:val="none" w:sz="0" w:space="0" w:color="auto"/>
        <w:right w:val="none" w:sz="0" w:space="0" w:color="auto"/>
      </w:divBdr>
    </w:div>
    <w:div w:id="1599870198">
      <w:bodyDiv w:val="1"/>
      <w:marLeft w:val="0"/>
      <w:marRight w:val="0"/>
      <w:marTop w:val="0"/>
      <w:marBottom w:val="0"/>
      <w:divBdr>
        <w:top w:val="none" w:sz="0" w:space="0" w:color="auto"/>
        <w:left w:val="none" w:sz="0" w:space="0" w:color="auto"/>
        <w:bottom w:val="none" w:sz="0" w:space="0" w:color="auto"/>
        <w:right w:val="none" w:sz="0" w:space="0" w:color="auto"/>
      </w:divBdr>
      <w:divsChild>
        <w:div w:id="414204308">
          <w:marLeft w:val="0"/>
          <w:marRight w:val="0"/>
          <w:marTop w:val="0"/>
          <w:marBottom w:val="0"/>
          <w:divBdr>
            <w:top w:val="none" w:sz="0" w:space="0" w:color="auto"/>
            <w:left w:val="none" w:sz="0" w:space="0" w:color="auto"/>
            <w:bottom w:val="none" w:sz="0" w:space="0" w:color="auto"/>
            <w:right w:val="none" w:sz="0" w:space="0" w:color="auto"/>
          </w:divBdr>
        </w:div>
      </w:divsChild>
    </w:div>
    <w:div w:id="1600218010">
      <w:bodyDiv w:val="1"/>
      <w:marLeft w:val="0"/>
      <w:marRight w:val="0"/>
      <w:marTop w:val="0"/>
      <w:marBottom w:val="0"/>
      <w:divBdr>
        <w:top w:val="none" w:sz="0" w:space="0" w:color="auto"/>
        <w:left w:val="none" w:sz="0" w:space="0" w:color="auto"/>
        <w:bottom w:val="none" w:sz="0" w:space="0" w:color="auto"/>
        <w:right w:val="none" w:sz="0" w:space="0" w:color="auto"/>
      </w:divBdr>
      <w:divsChild>
        <w:div w:id="97717418">
          <w:marLeft w:val="0"/>
          <w:marRight w:val="547"/>
          <w:marTop w:val="115"/>
          <w:marBottom w:val="0"/>
          <w:divBdr>
            <w:top w:val="none" w:sz="0" w:space="0" w:color="auto"/>
            <w:left w:val="none" w:sz="0" w:space="0" w:color="auto"/>
            <w:bottom w:val="none" w:sz="0" w:space="0" w:color="auto"/>
            <w:right w:val="none" w:sz="0" w:space="0" w:color="auto"/>
          </w:divBdr>
        </w:div>
        <w:div w:id="1778017654">
          <w:marLeft w:val="0"/>
          <w:marRight w:val="547"/>
          <w:marTop w:val="115"/>
          <w:marBottom w:val="0"/>
          <w:divBdr>
            <w:top w:val="none" w:sz="0" w:space="0" w:color="auto"/>
            <w:left w:val="none" w:sz="0" w:space="0" w:color="auto"/>
            <w:bottom w:val="none" w:sz="0" w:space="0" w:color="auto"/>
            <w:right w:val="none" w:sz="0" w:space="0" w:color="auto"/>
          </w:divBdr>
        </w:div>
        <w:div w:id="1950240499">
          <w:marLeft w:val="0"/>
          <w:marRight w:val="547"/>
          <w:marTop w:val="115"/>
          <w:marBottom w:val="0"/>
          <w:divBdr>
            <w:top w:val="none" w:sz="0" w:space="0" w:color="auto"/>
            <w:left w:val="none" w:sz="0" w:space="0" w:color="auto"/>
            <w:bottom w:val="none" w:sz="0" w:space="0" w:color="auto"/>
            <w:right w:val="none" w:sz="0" w:space="0" w:color="auto"/>
          </w:divBdr>
        </w:div>
      </w:divsChild>
    </w:div>
    <w:div w:id="1602447902">
      <w:bodyDiv w:val="1"/>
      <w:marLeft w:val="0"/>
      <w:marRight w:val="0"/>
      <w:marTop w:val="0"/>
      <w:marBottom w:val="0"/>
      <w:divBdr>
        <w:top w:val="none" w:sz="0" w:space="0" w:color="auto"/>
        <w:left w:val="none" w:sz="0" w:space="0" w:color="auto"/>
        <w:bottom w:val="none" w:sz="0" w:space="0" w:color="auto"/>
        <w:right w:val="none" w:sz="0" w:space="0" w:color="auto"/>
      </w:divBdr>
    </w:div>
    <w:div w:id="1605260253">
      <w:bodyDiv w:val="1"/>
      <w:marLeft w:val="0"/>
      <w:marRight w:val="0"/>
      <w:marTop w:val="0"/>
      <w:marBottom w:val="0"/>
      <w:divBdr>
        <w:top w:val="none" w:sz="0" w:space="0" w:color="auto"/>
        <w:left w:val="none" w:sz="0" w:space="0" w:color="auto"/>
        <w:bottom w:val="none" w:sz="0" w:space="0" w:color="auto"/>
        <w:right w:val="none" w:sz="0" w:space="0" w:color="auto"/>
      </w:divBdr>
    </w:div>
    <w:div w:id="1608275266">
      <w:bodyDiv w:val="1"/>
      <w:marLeft w:val="0"/>
      <w:marRight w:val="0"/>
      <w:marTop w:val="0"/>
      <w:marBottom w:val="0"/>
      <w:divBdr>
        <w:top w:val="none" w:sz="0" w:space="0" w:color="auto"/>
        <w:left w:val="none" w:sz="0" w:space="0" w:color="auto"/>
        <w:bottom w:val="none" w:sz="0" w:space="0" w:color="auto"/>
        <w:right w:val="none" w:sz="0" w:space="0" w:color="auto"/>
      </w:divBdr>
    </w:div>
    <w:div w:id="1611007184">
      <w:bodyDiv w:val="1"/>
      <w:marLeft w:val="0"/>
      <w:marRight w:val="0"/>
      <w:marTop w:val="0"/>
      <w:marBottom w:val="0"/>
      <w:divBdr>
        <w:top w:val="none" w:sz="0" w:space="0" w:color="auto"/>
        <w:left w:val="none" w:sz="0" w:space="0" w:color="auto"/>
        <w:bottom w:val="none" w:sz="0" w:space="0" w:color="auto"/>
        <w:right w:val="none" w:sz="0" w:space="0" w:color="auto"/>
      </w:divBdr>
      <w:divsChild>
        <w:div w:id="706562489">
          <w:marLeft w:val="0"/>
          <w:marRight w:val="547"/>
          <w:marTop w:val="86"/>
          <w:marBottom w:val="0"/>
          <w:divBdr>
            <w:top w:val="none" w:sz="0" w:space="0" w:color="auto"/>
            <w:left w:val="none" w:sz="0" w:space="0" w:color="auto"/>
            <w:bottom w:val="none" w:sz="0" w:space="0" w:color="auto"/>
            <w:right w:val="none" w:sz="0" w:space="0" w:color="auto"/>
          </w:divBdr>
        </w:div>
        <w:div w:id="951398014">
          <w:marLeft w:val="0"/>
          <w:marRight w:val="547"/>
          <w:marTop w:val="86"/>
          <w:marBottom w:val="0"/>
          <w:divBdr>
            <w:top w:val="none" w:sz="0" w:space="0" w:color="auto"/>
            <w:left w:val="none" w:sz="0" w:space="0" w:color="auto"/>
            <w:bottom w:val="none" w:sz="0" w:space="0" w:color="auto"/>
            <w:right w:val="none" w:sz="0" w:space="0" w:color="auto"/>
          </w:divBdr>
        </w:div>
      </w:divsChild>
    </w:div>
    <w:div w:id="1617591174">
      <w:bodyDiv w:val="1"/>
      <w:marLeft w:val="0"/>
      <w:marRight w:val="0"/>
      <w:marTop w:val="0"/>
      <w:marBottom w:val="0"/>
      <w:divBdr>
        <w:top w:val="none" w:sz="0" w:space="0" w:color="auto"/>
        <w:left w:val="none" w:sz="0" w:space="0" w:color="auto"/>
        <w:bottom w:val="none" w:sz="0" w:space="0" w:color="auto"/>
        <w:right w:val="none" w:sz="0" w:space="0" w:color="auto"/>
      </w:divBdr>
    </w:div>
    <w:div w:id="1623078443">
      <w:bodyDiv w:val="1"/>
      <w:marLeft w:val="0"/>
      <w:marRight w:val="0"/>
      <w:marTop w:val="0"/>
      <w:marBottom w:val="0"/>
      <w:divBdr>
        <w:top w:val="none" w:sz="0" w:space="0" w:color="auto"/>
        <w:left w:val="none" w:sz="0" w:space="0" w:color="auto"/>
        <w:bottom w:val="none" w:sz="0" w:space="0" w:color="auto"/>
        <w:right w:val="none" w:sz="0" w:space="0" w:color="auto"/>
      </w:divBdr>
    </w:div>
    <w:div w:id="1623997120">
      <w:bodyDiv w:val="1"/>
      <w:marLeft w:val="0"/>
      <w:marRight w:val="0"/>
      <w:marTop w:val="0"/>
      <w:marBottom w:val="0"/>
      <w:divBdr>
        <w:top w:val="none" w:sz="0" w:space="0" w:color="auto"/>
        <w:left w:val="none" w:sz="0" w:space="0" w:color="auto"/>
        <w:bottom w:val="none" w:sz="0" w:space="0" w:color="auto"/>
        <w:right w:val="none" w:sz="0" w:space="0" w:color="auto"/>
      </w:divBdr>
    </w:div>
    <w:div w:id="1628270614">
      <w:bodyDiv w:val="1"/>
      <w:marLeft w:val="0"/>
      <w:marRight w:val="0"/>
      <w:marTop w:val="0"/>
      <w:marBottom w:val="0"/>
      <w:divBdr>
        <w:top w:val="none" w:sz="0" w:space="0" w:color="auto"/>
        <w:left w:val="none" w:sz="0" w:space="0" w:color="auto"/>
        <w:bottom w:val="none" w:sz="0" w:space="0" w:color="auto"/>
        <w:right w:val="none" w:sz="0" w:space="0" w:color="auto"/>
      </w:divBdr>
    </w:div>
    <w:div w:id="1631133622">
      <w:bodyDiv w:val="1"/>
      <w:marLeft w:val="0"/>
      <w:marRight w:val="0"/>
      <w:marTop w:val="0"/>
      <w:marBottom w:val="0"/>
      <w:divBdr>
        <w:top w:val="none" w:sz="0" w:space="0" w:color="auto"/>
        <w:left w:val="none" w:sz="0" w:space="0" w:color="auto"/>
        <w:bottom w:val="none" w:sz="0" w:space="0" w:color="auto"/>
        <w:right w:val="none" w:sz="0" w:space="0" w:color="auto"/>
      </w:divBdr>
    </w:div>
    <w:div w:id="1631398006">
      <w:bodyDiv w:val="1"/>
      <w:marLeft w:val="0"/>
      <w:marRight w:val="0"/>
      <w:marTop w:val="0"/>
      <w:marBottom w:val="0"/>
      <w:divBdr>
        <w:top w:val="none" w:sz="0" w:space="0" w:color="auto"/>
        <w:left w:val="none" w:sz="0" w:space="0" w:color="auto"/>
        <w:bottom w:val="none" w:sz="0" w:space="0" w:color="auto"/>
        <w:right w:val="none" w:sz="0" w:space="0" w:color="auto"/>
      </w:divBdr>
    </w:div>
    <w:div w:id="1635260102">
      <w:bodyDiv w:val="1"/>
      <w:marLeft w:val="0"/>
      <w:marRight w:val="0"/>
      <w:marTop w:val="0"/>
      <w:marBottom w:val="0"/>
      <w:divBdr>
        <w:top w:val="none" w:sz="0" w:space="0" w:color="auto"/>
        <w:left w:val="none" w:sz="0" w:space="0" w:color="auto"/>
        <w:bottom w:val="none" w:sz="0" w:space="0" w:color="auto"/>
        <w:right w:val="none" w:sz="0" w:space="0" w:color="auto"/>
      </w:divBdr>
    </w:div>
    <w:div w:id="1647124806">
      <w:bodyDiv w:val="1"/>
      <w:marLeft w:val="0"/>
      <w:marRight w:val="0"/>
      <w:marTop w:val="0"/>
      <w:marBottom w:val="0"/>
      <w:divBdr>
        <w:top w:val="none" w:sz="0" w:space="0" w:color="auto"/>
        <w:left w:val="none" w:sz="0" w:space="0" w:color="auto"/>
        <w:bottom w:val="none" w:sz="0" w:space="0" w:color="auto"/>
        <w:right w:val="none" w:sz="0" w:space="0" w:color="auto"/>
      </w:divBdr>
    </w:div>
    <w:div w:id="1648436711">
      <w:bodyDiv w:val="1"/>
      <w:marLeft w:val="0"/>
      <w:marRight w:val="0"/>
      <w:marTop w:val="0"/>
      <w:marBottom w:val="0"/>
      <w:divBdr>
        <w:top w:val="none" w:sz="0" w:space="0" w:color="auto"/>
        <w:left w:val="none" w:sz="0" w:space="0" w:color="auto"/>
        <w:bottom w:val="none" w:sz="0" w:space="0" w:color="auto"/>
        <w:right w:val="none" w:sz="0" w:space="0" w:color="auto"/>
      </w:divBdr>
    </w:div>
    <w:div w:id="1652053439">
      <w:bodyDiv w:val="1"/>
      <w:marLeft w:val="0"/>
      <w:marRight w:val="0"/>
      <w:marTop w:val="0"/>
      <w:marBottom w:val="0"/>
      <w:divBdr>
        <w:top w:val="none" w:sz="0" w:space="0" w:color="auto"/>
        <w:left w:val="none" w:sz="0" w:space="0" w:color="auto"/>
        <w:bottom w:val="none" w:sz="0" w:space="0" w:color="auto"/>
        <w:right w:val="none" w:sz="0" w:space="0" w:color="auto"/>
      </w:divBdr>
    </w:div>
    <w:div w:id="1653215025">
      <w:bodyDiv w:val="1"/>
      <w:marLeft w:val="0"/>
      <w:marRight w:val="0"/>
      <w:marTop w:val="0"/>
      <w:marBottom w:val="0"/>
      <w:divBdr>
        <w:top w:val="none" w:sz="0" w:space="0" w:color="auto"/>
        <w:left w:val="none" w:sz="0" w:space="0" w:color="auto"/>
        <w:bottom w:val="none" w:sz="0" w:space="0" w:color="auto"/>
        <w:right w:val="none" w:sz="0" w:space="0" w:color="auto"/>
      </w:divBdr>
    </w:div>
    <w:div w:id="1657299586">
      <w:bodyDiv w:val="1"/>
      <w:marLeft w:val="0"/>
      <w:marRight w:val="0"/>
      <w:marTop w:val="0"/>
      <w:marBottom w:val="0"/>
      <w:divBdr>
        <w:top w:val="none" w:sz="0" w:space="0" w:color="auto"/>
        <w:left w:val="none" w:sz="0" w:space="0" w:color="auto"/>
        <w:bottom w:val="none" w:sz="0" w:space="0" w:color="auto"/>
        <w:right w:val="none" w:sz="0" w:space="0" w:color="auto"/>
      </w:divBdr>
    </w:div>
    <w:div w:id="1657956624">
      <w:bodyDiv w:val="1"/>
      <w:marLeft w:val="0"/>
      <w:marRight w:val="0"/>
      <w:marTop w:val="0"/>
      <w:marBottom w:val="0"/>
      <w:divBdr>
        <w:top w:val="none" w:sz="0" w:space="0" w:color="auto"/>
        <w:left w:val="none" w:sz="0" w:space="0" w:color="auto"/>
        <w:bottom w:val="none" w:sz="0" w:space="0" w:color="auto"/>
        <w:right w:val="none" w:sz="0" w:space="0" w:color="auto"/>
      </w:divBdr>
    </w:div>
    <w:div w:id="1659115552">
      <w:bodyDiv w:val="1"/>
      <w:marLeft w:val="0"/>
      <w:marRight w:val="0"/>
      <w:marTop w:val="0"/>
      <w:marBottom w:val="0"/>
      <w:divBdr>
        <w:top w:val="none" w:sz="0" w:space="0" w:color="auto"/>
        <w:left w:val="none" w:sz="0" w:space="0" w:color="auto"/>
        <w:bottom w:val="none" w:sz="0" w:space="0" w:color="auto"/>
        <w:right w:val="none" w:sz="0" w:space="0" w:color="auto"/>
      </w:divBdr>
    </w:div>
    <w:div w:id="1662853519">
      <w:bodyDiv w:val="1"/>
      <w:marLeft w:val="0"/>
      <w:marRight w:val="0"/>
      <w:marTop w:val="0"/>
      <w:marBottom w:val="0"/>
      <w:divBdr>
        <w:top w:val="none" w:sz="0" w:space="0" w:color="auto"/>
        <w:left w:val="none" w:sz="0" w:space="0" w:color="auto"/>
        <w:bottom w:val="none" w:sz="0" w:space="0" w:color="auto"/>
        <w:right w:val="none" w:sz="0" w:space="0" w:color="auto"/>
      </w:divBdr>
    </w:div>
    <w:div w:id="1665402263">
      <w:bodyDiv w:val="1"/>
      <w:marLeft w:val="0"/>
      <w:marRight w:val="0"/>
      <w:marTop w:val="0"/>
      <w:marBottom w:val="0"/>
      <w:divBdr>
        <w:top w:val="none" w:sz="0" w:space="0" w:color="auto"/>
        <w:left w:val="none" w:sz="0" w:space="0" w:color="auto"/>
        <w:bottom w:val="none" w:sz="0" w:space="0" w:color="auto"/>
        <w:right w:val="none" w:sz="0" w:space="0" w:color="auto"/>
      </w:divBdr>
    </w:div>
    <w:div w:id="1666787014">
      <w:bodyDiv w:val="1"/>
      <w:marLeft w:val="0"/>
      <w:marRight w:val="0"/>
      <w:marTop w:val="0"/>
      <w:marBottom w:val="0"/>
      <w:divBdr>
        <w:top w:val="none" w:sz="0" w:space="0" w:color="auto"/>
        <w:left w:val="none" w:sz="0" w:space="0" w:color="auto"/>
        <w:bottom w:val="none" w:sz="0" w:space="0" w:color="auto"/>
        <w:right w:val="none" w:sz="0" w:space="0" w:color="auto"/>
      </w:divBdr>
    </w:div>
    <w:div w:id="1669750095">
      <w:bodyDiv w:val="1"/>
      <w:marLeft w:val="0"/>
      <w:marRight w:val="0"/>
      <w:marTop w:val="0"/>
      <w:marBottom w:val="0"/>
      <w:divBdr>
        <w:top w:val="none" w:sz="0" w:space="0" w:color="auto"/>
        <w:left w:val="none" w:sz="0" w:space="0" w:color="auto"/>
        <w:bottom w:val="none" w:sz="0" w:space="0" w:color="auto"/>
        <w:right w:val="none" w:sz="0" w:space="0" w:color="auto"/>
      </w:divBdr>
    </w:div>
    <w:div w:id="1672639157">
      <w:bodyDiv w:val="1"/>
      <w:marLeft w:val="0"/>
      <w:marRight w:val="0"/>
      <w:marTop w:val="0"/>
      <w:marBottom w:val="0"/>
      <w:divBdr>
        <w:top w:val="none" w:sz="0" w:space="0" w:color="auto"/>
        <w:left w:val="none" w:sz="0" w:space="0" w:color="auto"/>
        <w:bottom w:val="none" w:sz="0" w:space="0" w:color="auto"/>
        <w:right w:val="none" w:sz="0" w:space="0" w:color="auto"/>
      </w:divBdr>
    </w:div>
    <w:div w:id="1673560006">
      <w:bodyDiv w:val="1"/>
      <w:marLeft w:val="0"/>
      <w:marRight w:val="0"/>
      <w:marTop w:val="0"/>
      <w:marBottom w:val="0"/>
      <w:divBdr>
        <w:top w:val="none" w:sz="0" w:space="0" w:color="auto"/>
        <w:left w:val="none" w:sz="0" w:space="0" w:color="auto"/>
        <w:bottom w:val="none" w:sz="0" w:space="0" w:color="auto"/>
        <w:right w:val="none" w:sz="0" w:space="0" w:color="auto"/>
      </w:divBdr>
    </w:div>
    <w:div w:id="1684087208">
      <w:bodyDiv w:val="1"/>
      <w:marLeft w:val="0"/>
      <w:marRight w:val="0"/>
      <w:marTop w:val="0"/>
      <w:marBottom w:val="0"/>
      <w:divBdr>
        <w:top w:val="none" w:sz="0" w:space="0" w:color="auto"/>
        <w:left w:val="none" w:sz="0" w:space="0" w:color="auto"/>
        <w:bottom w:val="none" w:sz="0" w:space="0" w:color="auto"/>
        <w:right w:val="none" w:sz="0" w:space="0" w:color="auto"/>
      </w:divBdr>
    </w:div>
    <w:div w:id="1684673071">
      <w:bodyDiv w:val="1"/>
      <w:marLeft w:val="0"/>
      <w:marRight w:val="0"/>
      <w:marTop w:val="0"/>
      <w:marBottom w:val="0"/>
      <w:divBdr>
        <w:top w:val="none" w:sz="0" w:space="0" w:color="auto"/>
        <w:left w:val="none" w:sz="0" w:space="0" w:color="auto"/>
        <w:bottom w:val="none" w:sz="0" w:space="0" w:color="auto"/>
        <w:right w:val="none" w:sz="0" w:space="0" w:color="auto"/>
      </w:divBdr>
    </w:div>
    <w:div w:id="1690788441">
      <w:bodyDiv w:val="1"/>
      <w:marLeft w:val="0"/>
      <w:marRight w:val="0"/>
      <w:marTop w:val="0"/>
      <w:marBottom w:val="0"/>
      <w:divBdr>
        <w:top w:val="none" w:sz="0" w:space="0" w:color="auto"/>
        <w:left w:val="none" w:sz="0" w:space="0" w:color="auto"/>
        <w:bottom w:val="none" w:sz="0" w:space="0" w:color="auto"/>
        <w:right w:val="none" w:sz="0" w:space="0" w:color="auto"/>
      </w:divBdr>
    </w:div>
    <w:div w:id="1691253064">
      <w:bodyDiv w:val="1"/>
      <w:marLeft w:val="0"/>
      <w:marRight w:val="0"/>
      <w:marTop w:val="0"/>
      <w:marBottom w:val="0"/>
      <w:divBdr>
        <w:top w:val="none" w:sz="0" w:space="0" w:color="auto"/>
        <w:left w:val="none" w:sz="0" w:space="0" w:color="auto"/>
        <w:bottom w:val="none" w:sz="0" w:space="0" w:color="auto"/>
        <w:right w:val="none" w:sz="0" w:space="0" w:color="auto"/>
      </w:divBdr>
    </w:div>
    <w:div w:id="1693721178">
      <w:bodyDiv w:val="1"/>
      <w:marLeft w:val="0"/>
      <w:marRight w:val="0"/>
      <w:marTop w:val="0"/>
      <w:marBottom w:val="0"/>
      <w:divBdr>
        <w:top w:val="none" w:sz="0" w:space="0" w:color="auto"/>
        <w:left w:val="none" w:sz="0" w:space="0" w:color="auto"/>
        <w:bottom w:val="none" w:sz="0" w:space="0" w:color="auto"/>
        <w:right w:val="none" w:sz="0" w:space="0" w:color="auto"/>
      </w:divBdr>
    </w:div>
    <w:div w:id="1697464435">
      <w:bodyDiv w:val="1"/>
      <w:marLeft w:val="0"/>
      <w:marRight w:val="0"/>
      <w:marTop w:val="0"/>
      <w:marBottom w:val="0"/>
      <w:divBdr>
        <w:top w:val="none" w:sz="0" w:space="0" w:color="auto"/>
        <w:left w:val="none" w:sz="0" w:space="0" w:color="auto"/>
        <w:bottom w:val="none" w:sz="0" w:space="0" w:color="auto"/>
        <w:right w:val="none" w:sz="0" w:space="0" w:color="auto"/>
      </w:divBdr>
    </w:div>
    <w:div w:id="1699039986">
      <w:bodyDiv w:val="1"/>
      <w:marLeft w:val="0"/>
      <w:marRight w:val="0"/>
      <w:marTop w:val="0"/>
      <w:marBottom w:val="0"/>
      <w:divBdr>
        <w:top w:val="none" w:sz="0" w:space="0" w:color="auto"/>
        <w:left w:val="none" w:sz="0" w:space="0" w:color="auto"/>
        <w:bottom w:val="none" w:sz="0" w:space="0" w:color="auto"/>
        <w:right w:val="none" w:sz="0" w:space="0" w:color="auto"/>
      </w:divBdr>
    </w:div>
    <w:div w:id="1700281847">
      <w:bodyDiv w:val="1"/>
      <w:marLeft w:val="0"/>
      <w:marRight w:val="0"/>
      <w:marTop w:val="0"/>
      <w:marBottom w:val="0"/>
      <w:divBdr>
        <w:top w:val="none" w:sz="0" w:space="0" w:color="auto"/>
        <w:left w:val="none" w:sz="0" w:space="0" w:color="auto"/>
        <w:bottom w:val="none" w:sz="0" w:space="0" w:color="auto"/>
        <w:right w:val="none" w:sz="0" w:space="0" w:color="auto"/>
      </w:divBdr>
      <w:divsChild>
        <w:div w:id="1368721508">
          <w:marLeft w:val="0"/>
          <w:marRight w:val="0"/>
          <w:marTop w:val="0"/>
          <w:marBottom w:val="0"/>
          <w:divBdr>
            <w:top w:val="none" w:sz="0" w:space="0" w:color="auto"/>
            <w:left w:val="none" w:sz="0" w:space="0" w:color="auto"/>
            <w:bottom w:val="none" w:sz="0" w:space="0" w:color="auto"/>
            <w:right w:val="none" w:sz="0" w:space="0" w:color="auto"/>
          </w:divBdr>
        </w:div>
      </w:divsChild>
    </w:div>
    <w:div w:id="1700398571">
      <w:bodyDiv w:val="1"/>
      <w:marLeft w:val="0"/>
      <w:marRight w:val="0"/>
      <w:marTop w:val="0"/>
      <w:marBottom w:val="0"/>
      <w:divBdr>
        <w:top w:val="none" w:sz="0" w:space="0" w:color="auto"/>
        <w:left w:val="none" w:sz="0" w:space="0" w:color="auto"/>
        <w:bottom w:val="none" w:sz="0" w:space="0" w:color="auto"/>
        <w:right w:val="none" w:sz="0" w:space="0" w:color="auto"/>
      </w:divBdr>
    </w:div>
    <w:div w:id="1705325944">
      <w:bodyDiv w:val="1"/>
      <w:marLeft w:val="0"/>
      <w:marRight w:val="0"/>
      <w:marTop w:val="0"/>
      <w:marBottom w:val="0"/>
      <w:divBdr>
        <w:top w:val="none" w:sz="0" w:space="0" w:color="auto"/>
        <w:left w:val="none" w:sz="0" w:space="0" w:color="auto"/>
        <w:bottom w:val="none" w:sz="0" w:space="0" w:color="auto"/>
        <w:right w:val="none" w:sz="0" w:space="0" w:color="auto"/>
      </w:divBdr>
    </w:div>
    <w:div w:id="1708531601">
      <w:bodyDiv w:val="1"/>
      <w:marLeft w:val="0"/>
      <w:marRight w:val="0"/>
      <w:marTop w:val="0"/>
      <w:marBottom w:val="0"/>
      <w:divBdr>
        <w:top w:val="none" w:sz="0" w:space="0" w:color="auto"/>
        <w:left w:val="none" w:sz="0" w:space="0" w:color="auto"/>
        <w:bottom w:val="none" w:sz="0" w:space="0" w:color="auto"/>
        <w:right w:val="none" w:sz="0" w:space="0" w:color="auto"/>
      </w:divBdr>
    </w:div>
    <w:div w:id="1711997184">
      <w:bodyDiv w:val="1"/>
      <w:marLeft w:val="0"/>
      <w:marRight w:val="0"/>
      <w:marTop w:val="0"/>
      <w:marBottom w:val="0"/>
      <w:divBdr>
        <w:top w:val="none" w:sz="0" w:space="0" w:color="auto"/>
        <w:left w:val="none" w:sz="0" w:space="0" w:color="auto"/>
        <w:bottom w:val="none" w:sz="0" w:space="0" w:color="auto"/>
        <w:right w:val="none" w:sz="0" w:space="0" w:color="auto"/>
      </w:divBdr>
      <w:divsChild>
        <w:div w:id="96683298">
          <w:marLeft w:val="0"/>
          <w:marRight w:val="547"/>
          <w:marTop w:val="96"/>
          <w:marBottom w:val="0"/>
          <w:divBdr>
            <w:top w:val="none" w:sz="0" w:space="0" w:color="auto"/>
            <w:left w:val="none" w:sz="0" w:space="0" w:color="auto"/>
            <w:bottom w:val="none" w:sz="0" w:space="0" w:color="auto"/>
            <w:right w:val="none" w:sz="0" w:space="0" w:color="auto"/>
          </w:divBdr>
        </w:div>
        <w:div w:id="288125718">
          <w:marLeft w:val="0"/>
          <w:marRight w:val="547"/>
          <w:marTop w:val="96"/>
          <w:marBottom w:val="0"/>
          <w:divBdr>
            <w:top w:val="none" w:sz="0" w:space="0" w:color="auto"/>
            <w:left w:val="none" w:sz="0" w:space="0" w:color="auto"/>
            <w:bottom w:val="none" w:sz="0" w:space="0" w:color="auto"/>
            <w:right w:val="none" w:sz="0" w:space="0" w:color="auto"/>
          </w:divBdr>
        </w:div>
        <w:div w:id="291907809">
          <w:marLeft w:val="0"/>
          <w:marRight w:val="547"/>
          <w:marTop w:val="96"/>
          <w:marBottom w:val="0"/>
          <w:divBdr>
            <w:top w:val="none" w:sz="0" w:space="0" w:color="auto"/>
            <w:left w:val="none" w:sz="0" w:space="0" w:color="auto"/>
            <w:bottom w:val="none" w:sz="0" w:space="0" w:color="auto"/>
            <w:right w:val="none" w:sz="0" w:space="0" w:color="auto"/>
          </w:divBdr>
        </w:div>
        <w:div w:id="320693473">
          <w:marLeft w:val="0"/>
          <w:marRight w:val="547"/>
          <w:marTop w:val="96"/>
          <w:marBottom w:val="0"/>
          <w:divBdr>
            <w:top w:val="none" w:sz="0" w:space="0" w:color="auto"/>
            <w:left w:val="none" w:sz="0" w:space="0" w:color="auto"/>
            <w:bottom w:val="none" w:sz="0" w:space="0" w:color="auto"/>
            <w:right w:val="none" w:sz="0" w:space="0" w:color="auto"/>
          </w:divBdr>
        </w:div>
        <w:div w:id="841510379">
          <w:marLeft w:val="0"/>
          <w:marRight w:val="547"/>
          <w:marTop w:val="96"/>
          <w:marBottom w:val="0"/>
          <w:divBdr>
            <w:top w:val="none" w:sz="0" w:space="0" w:color="auto"/>
            <w:left w:val="none" w:sz="0" w:space="0" w:color="auto"/>
            <w:bottom w:val="none" w:sz="0" w:space="0" w:color="auto"/>
            <w:right w:val="none" w:sz="0" w:space="0" w:color="auto"/>
          </w:divBdr>
        </w:div>
        <w:div w:id="1196425646">
          <w:marLeft w:val="0"/>
          <w:marRight w:val="547"/>
          <w:marTop w:val="96"/>
          <w:marBottom w:val="0"/>
          <w:divBdr>
            <w:top w:val="none" w:sz="0" w:space="0" w:color="auto"/>
            <w:left w:val="none" w:sz="0" w:space="0" w:color="auto"/>
            <w:bottom w:val="none" w:sz="0" w:space="0" w:color="auto"/>
            <w:right w:val="none" w:sz="0" w:space="0" w:color="auto"/>
          </w:divBdr>
        </w:div>
        <w:div w:id="1218860622">
          <w:marLeft w:val="0"/>
          <w:marRight w:val="547"/>
          <w:marTop w:val="96"/>
          <w:marBottom w:val="0"/>
          <w:divBdr>
            <w:top w:val="none" w:sz="0" w:space="0" w:color="auto"/>
            <w:left w:val="none" w:sz="0" w:space="0" w:color="auto"/>
            <w:bottom w:val="none" w:sz="0" w:space="0" w:color="auto"/>
            <w:right w:val="none" w:sz="0" w:space="0" w:color="auto"/>
          </w:divBdr>
        </w:div>
        <w:div w:id="1244610862">
          <w:marLeft w:val="0"/>
          <w:marRight w:val="547"/>
          <w:marTop w:val="96"/>
          <w:marBottom w:val="0"/>
          <w:divBdr>
            <w:top w:val="none" w:sz="0" w:space="0" w:color="auto"/>
            <w:left w:val="none" w:sz="0" w:space="0" w:color="auto"/>
            <w:bottom w:val="none" w:sz="0" w:space="0" w:color="auto"/>
            <w:right w:val="none" w:sz="0" w:space="0" w:color="auto"/>
          </w:divBdr>
        </w:div>
        <w:div w:id="1686663852">
          <w:marLeft w:val="0"/>
          <w:marRight w:val="547"/>
          <w:marTop w:val="96"/>
          <w:marBottom w:val="0"/>
          <w:divBdr>
            <w:top w:val="none" w:sz="0" w:space="0" w:color="auto"/>
            <w:left w:val="none" w:sz="0" w:space="0" w:color="auto"/>
            <w:bottom w:val="none" w:sz="0" w:space="0" w:color="auto"/>
            <w:right w:val="none" w:sz="0" w:space="0" w:color="auto"/>
          </w:divBdr>
        </w:div>
        <w:div w:id="1949966215">
          <w:marLeft w:val="0"/>
          <w:marRight w:val="547"/>
          <w:marTop w:val="96"/>
          <w:marBottom w:val="0"/>
          <w:divBdr>
            <w:top w:val="none" w:sz="0" w:space="0" w:color="auto"/>
            <w:left w:val="none" w:sz="0" w:space="0" w:color="auto"/>
            <w:bottom w:val="none" w:sz="0" w:space="0" w:color="auto"/>
            <w:right w:val="none" w:sz="0" w:space="0" w:color="auto"/>
          </w:divBdr>
        </w:div>
      </w:divsChild>
    </w:div>
    <w:div w:id="1714234737">
      <w:bodyDiv w:val="1"/>
      <w:marLeft w:val="0"/>
      <w:marRight w:val="0"/>
      <w:marTop w:val="0"/>
      <w:marBottom w:val="0"/>
      <w:divBdr>
        <w:top w:val="none" w:sz="0" w:space="0" w:color="auto"/>
        <w:left w:val="none" w:sz="0" w:space="0" w:color="auto"/>
        <w:bottom w:val="none" w:sz="0" w:space="0" w:color="auto"/>
        <w:right w:val="none" w:sz="0" w:space="0" w:color="auto"/>
      </w:divBdr>
    </w:div>
    <w:div w:id="1717507467">
      <w:bodyDiv w:val="1"/>
      <w:marLeft w:val="0"/>
      <w:marRight w:val="0"/>
      <w:marTop w:val="0"/>
      <w:marBottom w:val="0"/>
      <w:divBdr>
        <w:top w:val="none" w:sz="0" w:space="0" w:color="auto"/>
        <w:left w:val="none" w:sz="0" w:space="0" w:color="auto"/>
        <w:bottom w:val="none" w:sz="0" w:space="0" w:color="auto"/>
        <w:right w:val="none" w:sz="0" w:space="0" w:color="auto"/>
      </w:divBdr>
    </w:div>
    <w:div w:id="1719553053">
      <w:bodyDiv w:val="1"/>
      <w:marLeft w:val="0"/>
      <w:marRight w:val="0"/>
      <w:marTop w:val="0"/>
      <w:marBottom w:val="0"/>
      <w:divBdr>
        <w:top w:val="none" w:sz="0" w:space="0" w:color="auto"/>
        <w:left w:val="none" w:sz="0" w:space="0" w:color="auto"/>
        <w:bottom w:val="none" w:sz="0" w:space="0" w:color="auto"/>
        <w:right w:val="none" w:sz="0" w:space="0" w:color="auto"/>
      </w:divBdr>
    </w:div>
    <w:div w:id="1729841762">
      <w:bodyDiv w:val="1"/>
      <w:marLeft w:val="0"/>
      <w:marRight w:val="0"/>
      <w:marTop w:val="0"/>
      <w:marBottom w:val="0"/>
      <w:divBdr>
        <w:top w:val="none" w:sz="0" w:space="0" w:color="auto"/>
        <w:left w:val="none" w:sz="0" w:space="0" w:color="auto"/>
        <w:bottom w:val="none" w:sz="0" w:space="0" w:color="auto"/>
        <w:right w:val="none" w:sz="0" w:space="0" w:color="auto"/>
      </w:divBdr>
    </w:div>
    <w:div w:id="1733387852">
      <w:bodyDiv w:val="1"/>
      <w:marLeft w:val="0"/>
      <w:marRight w:val="0"/>
      <w:marTop w:val="0"/>
      <w:marBottom w:val="0"/>
      <w:divBdr>
        <w:top w:val="none" w:sz="0" w:space="0" w:color="auto"/>
        <w:left w:val="none" w:sz="0" w:space="0" w:color="auto"/>
        <w:bottom w:val="none" w:sz="0" w:space="0" w:color="auto"/>
        <w:right w:val="none" w:sz="0" w:space="0" w:color="auto"/>
      </w:divBdr>
    </w:div>
    <w:div w:id="1736321877">
      <w:bodyDiv w:val="1"/>
      <w:marLeft w:val="0"/>
      <w:marRight w:val="0"/>
      <w:marTop w:val="0"/>
      <w:marBottom w:val="0"/>
      <w:divBdr>
        <w:top w:val="none" w:sz="0" w:space="0" w:color="auto"/>
        <w:left w:val="none" w:sz="0" w:space="0" w:color="auto"/>
        <w:bottom w:val="none" w:sz="0" w:space="0" w:color="auto"/>
        <w:right w:val="none" w:sz="0" w:space="0" w:color="auto"/>
      </w:divBdr>
      <w:divsChild>
        <w:div w:id="134639209">
          <w:marLeft w:val="0"/>
          <w:marRight w:val="0"/>
          <w:marTop w:val="0"/>
          <w:marBottom w:val="0"/>
          <w:divBdr>
            <w:top w:val="none" w:sz="0" w:space="0" w:color="auto"/>
            <w:left w:val="none" w:sz="0" w:space="0" w:color="auto"/>
            <w:bottom w:val="none" w:sz="0" w:space="0" w:color="auto"/>
            <w:right w:val="none" w:sz="0" w:space="0" w:color="auto"/>
          </w:divBdr>
        </w:div>
      </w:divsChild>
    </w:div>
    <w:div w:id="1736388445">
      <w:bodyDiv w:val="1"/>
      <w:marLeft w:val="0"/>
      <w:marRight w:val="0"/>
      <w:marTop w:val="0"/>
      <w:marBottom w:val="0"/>
      <w:divBdr>
        <w:top w:val="none" w:sz="0" w:space="0" w:color="auto"/>
        <w:left w:val="none" w:sz="0" w:space="0" w:color="auto"/>
        <w:bottom w:val="none" w:sz="0" w:space="0" w:color="auto"/>
        <w:right w:val="none" w:sz="0" w:space="0" w:color="auto"/>
      </w:divBdr>
    </w:div>
    <w:div w:id="1739790431">
      <w:bodyDiv w:val="1"/>
      <w:marLeft w:val="0"/>
      <w:marRight w:val="0"/>
      <w:marTop w:val="0"/>
      <w:marBottom w:val="0"/>
      <w:divBdr>
        <w:top w:val="none" w:sz="0" w:space="0" w:color="auto"/>
        <w:left w:val="none" w:sz="0" w:space="0" w:color="auto"/>
        <w:bottom w:val="none" w:sz="0" w:space="0" w:color="auto"/>
        <w:right w:val="none" w:sz="0" w:space="0" w:color="auto"/>
      </w:divBdr>
      <w:divsChild>
        <w:div w:id="1874800619">
          <w:marLeft w:val="0"/>
          <w:marRight w:val="0"/>
          <w:marTop w:val="0"/>
          <w:marBottom w:val="0"/>
          <w:divBdr>
            <w:top w:val="none" w:sz="0" w:space="0" w:color="auto"/>
            <w:left w:val="none" w:sz="0" w:space="0" w:color="auto"/>
            <w:bottom w:val="none" w:sz="0" w:space="0" w:color="auto"/>
            <w:right w:val="none" w:sz="0" w:space="0" w:color="auto"/>
          </w:divBdr>
          <w:divsChild>
            <w:div w:id="1051418120">
              <w:marLeft w:val="251"/>
              <w:marRight w:val="0"/>
              <w:marTop w:val="0"/>
              <w:marBottom w:val="0"/>
              <w:divBdr>
                <w:top w:val="none" w:sz="0" w:space="0" w:color="auto"/>
                <w:left w:val="none" w:sz="0" w:space="0" w:color="auto"/>
                <w:bottom w:val="none" w:sz="0" w:space="0" w:color="auto"/>
                <w:right w:val="none" w:sz="0" w:space="0" w:color="auto"/>
              </w:divBdr>
              <w:divsChild>
                <w:div w:id="1693334570">
                  <w:marLeft w:val="0"/>
                  <w:marRight w:val="0"/>
                  <w:marTop w:val="0"/>
                  <w:marBottom w:val="0"/>
                  <w:divBdr>
                    <w:top w:val="none" w:sz="0" w:space="0" w:color="auto"/>
                    <w:left w:val="none" w:sz="0" w:space="0" w:color="auto"/>
                    <w:bottom w:val="none" w:sz="0" w:space="0" w:color="auto"/>
                    <w:right w:val="none" w:sz="0" w:space="0" w:color="auto"/>
                  </w:divBdr>
                  <w:divsChild>
                    <w:div w:id="13256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67233">
      <w:bodyDiv w:val="1"/>
      <w:marLeft w:val="0"/>
      <w:marRight w:val="0"/>
      <w:marTop w:val="0"/>
      <w:marBottom w:val="0"/>
      <w:divBdr>
        <w:top w:val="none" w:sz="0" w:space="0" w:color="auto"/>
        <w:left w:val="none" w:sz="0" w:space="0" w:color="auto"/>
        <w:bottom w:val="none" w:sz="0" w:space="0" w:color="auto"/>
        <w:right w:val="none" w:sz="0" w:space="0" w:color="auto"/>
      </w:divBdr>
    </w:div>
    <w:div w:id="1741902266">
      <w:bodyDiv w:val="1"/>
      <w:marLeft w:val="0"/>
      <w:marRight w:val="0"/>
      <w:marTop w:val="0"/>
      <w:marBottom w:val="0"/>
      <w:divBdr>
        <w:top w:val="none" w:sz="0" w:space="0" w:color="auto"/>
        <w:left w:val="none" w:sz="0" w:space="0" w:color="auto"/>
        <w:bottom w:val="none" w:sz="0" w:space="0" w:color="auto"/>
        <w:right w:val="none" w:sz="0" w:space="0" w:color="auto"/>
      </w:divBdr>
    </w:div>
    <w:div w:id="1748459965">
      <w:bodyDiv w:val="1"/>
      <w:marLeft w:val="0"/>
      <w:marRight w:val="0"/>
      <w:marTop w:val="0"/>
      <w:marBottom w:val="0"/>
      <w:divBdr>
        <w:top w:val="none" w:sz="0" w:space="0" w:color="auto"/>
        <w:left w:val="none" w:sz="0" w:space="0" w:color="auto"/>
        <w:bottom w:val="none" w:sz="0" w:space="0" w:color="auto"/>
        <w:right w:val="none" w:sz="0" w:space="0" w:color="auto"/>
      </w:divBdr>
    </w:div>
    <w:div w:id="1749764649">
      <w:bodyDiv w:val="1"/>
      <w:marLeft w:val="0"/>
      <w:marRight w:val="0"/>
      <w:marTop w:val="0"/>
      <w:marBottom w:val="0"/>
      <w:divBdr>
        <w:top w:val="none" w:sz="0" w:space="0" w:color="auto"/>
        <w:left w:val="none" w:sz="0" w:space="0" w:color="auto"/>
        <w:bottom w:val="none" w:sz="0" w:space="0" w:color="auto"/>
        <w:right w:val="none" w:sz="0" w:space="0" w:color="auto"/>
      </w:divBdr>
    </w:div>
    <w:div w:id="1750885347">
      <w:bodyDiv w:val="1"/>
      <w:marLeft w:val="0"/>
      <w:marRight w:val="0"/>
      <w:marTop w:val="0"/>
      <w:marBottom w:val="0"/>
      <w:divBdr>
        <w:top w:val="none" w:sz="0" w:space="0" w:color="auto"/>
        <w:left w:val="none" w:sz="0" w:space="0" w:color="auto"/>
        <w:bottom w:val="none" w:sz="0" w:space="0" w:color="auto"/>
        <w:right w:val="none" w:sz="0" w:space="0" w:color="auto"/>
      </w:divBdr>
    </w:div>
    <w:div w:id="1750997153">
      <w:bodyDiv w:val="1"/>
      <w:marLeft w:val="0"/>
      <w:marRight w:val="0"/>
      <w:marTop w:val="0"/>
      <w:marBottom w:val="0"/>
      <w:divBdr>
        <w:top w:val="none" w:sz="0" w:space="0" w:color="auto"/>
        <w:left w:val="none" w:sz="0" w:space="0" w:color="auto"/>
        <w:bottom w:val="none" w:sz="0" w:space="0" w:color="auto"/>
        <w:right w:val="none" w:sz="0" w:space="0" w:color="auto"/>
      </w:divBdr>
      <w:divsChild>
        <w:div w:id="1321689364">
          <w:marLeft w:val="0"/>
          <w:marRight w:val="0"/>
          <w:marTop w:val="0"/>
          <w:marBottom w:val="0"/>
          <w:divBdr>
            <w:top w:val="none" w:sz="0" w:space="0" w:color="auto"/>
            <w:left w:val="none" w:sz="0" w:space="0" w:color="auto"/>
            <w:bottom w:val="none" w:sz="0" w:space="0" w:color="auto"/>
            <w:right w:val="none" w:sz="0" w:space="0" w:color="auto"/>
          </w:divBdr>
        </w:div>
      </w:divsChild>
    </w:div>
    <w:div w:id="1752194415">
      <w:bodyDiv w:val="1"/>
      <w:marLeft w:val="0"/>
      <w:marRight w:val="0"/>
      <w:marTop w:val="0"/>
      <w:marBottom w:val="0"/>
      <w:divBdr>
        <w:top w:val="none" w:sz="0" w:space="0" w:color="auto"/>
        <w:left w:val="none" w:sz="0" w:space="0" w:color="auto"/>
        <w:bottom w:val="none" w:sz="0" w:space="0" w:color="auto"/>
        <w:right w:val="none" w:sz="0" w:space="0" w:color="auto"/>
      </w:divBdr>
      <w:divsChild>
        <w:div w:id="400714075">
          <w:marLeft w:val="0"/>
          <w:marRight w:val="0"/>
          <w:marTop w:val="0"/>
          <w:marBottom w:val="0"/>
          <w:divBdr>
            <w:top w:val="none" w:sz="0" w:space="0" w:color="auto"/>
            <w:left w:val="none" w:sz="0" w:space="0" w:color="auto"/>
            <w:bottom w:val="none" w:sz="0" w:space="0" w:color="auto"/>
            <w:right w:val="none" w:sz="0" w:space="0" w:color="auto"/>
          </w:divBdr>
        </w:div>
      </w:divsChild>
    </w:div>
    <w:div w:id="1758211474">
      <w:bodyDiv w:val="1"/>
      <w:marLeft w:val="0"/>
      <w:marRight w:val="0"/>
      <w:marTop w:val="0"/>
      <w:marBottom w:val="0"/>
      <w:divBdr>
        <w:top w:val="none" w:sz="0" w:space="0" w:color="auto"/>
        <w:left w:val="none" w:sz="0" w:space="0" w:color="auto"/>
        <w:bottom w:val="none" w:sz="0" w:space="0" w:color="auto"/>
        <w:right w:val="none" w:sz="0" w:space="0" w:color="auto"/>
      </w:divBdr>
    </w:div>
    <w:div w:id="1760907908">
      <w:bodyDiv w:val="1"/>
      <w:marLeft w:val="0"/>
      <w:marRight w:val="0"/>
      <w:marTop w:val="0"/>
      <w:marBottom w:val="0"/>
      <w:divBdr>
        <w:top w:val="none" w:sz="0" w:space="0" w:color="auto"/>
        <w:left w:val="none" w:sz="0" w:space="0" w:color="auto"/>
        <w:bottom w:val="none" w:sz="0" w:space="0" w:color="auto"/>
        <w:right w:val="none" w:sz="0" w:space="0" w:color="auto"/>
      </w:divBdr>
      <w:divsChild>
        <w:div w:id="1344941079">
          <w:marLeft w:val="0"/>
          <w:marRight w:val="547"/>
          <w:marTop w:val="0"/>
          <w:marBottom w:val="0"/>
          <w:divBdr>
            <w:top w:val="none" w:sz="0" w:space="0" w:color="auto"/>
            <w:left w:val="none" w:sz="0" w:space="0" w:color="auto"/>
            <w:bottom w:val="none" w:sz="0" w:space="0" w:color="auto"/>
            <w:right w:val="none" w:sz="0" w:space="0" w:color="auto"/>
          </w:divBdr>
        </w:div>
        <w:div w:id="1414350629">
          <w:marLeft w:val="0"/>
          <w:marRight w:val="1166"/>
          <w:marTop w:val="0"/>
          <w:marBottom w:val="0"/>
          <w:divBdr>
            <w:top w:val="none" w:sz="0" w:space="0" w:color="auto"/>
            <w:left w:val="none" w:sz="0" w:space="0" w:color="auto"/>
            <w:bottom w:val="none" w:sz="0" w:space="0" w:color="auto"/>
            <w:right w:val="none" w:sz="0" w:space="0" w:color="auto"/>
          </w:divBdr>
        </w:div>
      </w:divsChild>
    </w:div>
    <w:div w:id="1766922673">
      <w:bodyDiv w:val="1"/>
      <w:marLeft w:val="0"/>
      <w:marRight w:val="0"/>
      <w:marTop w:val="0"/>
      <w:marBottom w:val="0"/>
      <w:divBdr>
        <w:top w:val="none" w:sz="0" w:space="0" w:color="auto"/>
        <w:left w:val="none" w:sz="0" w:space="0" w:color="auto"/>
        <w:bottom w:val="none" w:sz="0" w:space="0" w:color="auto"/>
        <w:right w:val="none" w:sz="0" w:space="0" w:color="auto"/>
      </w:divBdr>
    </w:div>
    <w:div w:id="1770348412">
      <w:bodyDiv w:val="1"/>
      <w:marLeft w:val="0"/>
      <w:marRight w:val="0"/>
      <w:marTop w:val="0"/>
      <w:marBottom w:val="0"/>
      <w:divBdr>
        <w:top w:val="none" w:sz="0" w:space="0" w:color="auto"/>
        <w:left w:val="none" w:sz="0" w:space="0" w:color="auto"/>
        <w:bottom w:val="none" w:sz="0" w:space="0" w:color="auto"/>
        <w:right w:val="none" w:sz="0" w:space="0" w:color="auto"/>
      </w:divBdr>
    </w:div>
    <w:div w:id="1774276629">
      <w:bodyDiv w:val="1"/>
      <w:marLeft w:val="0"/>
      <w:marRight w:val="0"/>
      <w:marTop w:val="0"/>
      <w:marBottom w:val="0"/>
      <w:divBdr>
        <w:top w:val="none" w:sz="0" w:space="0" w:color="auto"/>
        <w:left w:val="none" w:sz="0" w:space="0" w:color="auto"/>
        <w:bottom w:val="none" w:sz="0" w:space="0" w:color="auto"/>
        <w:right w:val="none" w:sz="0" w:space="0" w:color="auto"/>
      </w:divBdr>
    </w:div>
    <w:div w:id="1778134554">
      <w:bodyDiv w:val="1"/>
      <w:marLeft w:val="0"/>
      <w:marRight w:val="0"/>
      <w:marTop w:val="0"/>
      <w:marBottom w:val="0"/>
      <w:divBdr>
        <w:top w:val="none" w:sz="0" w:space="0" w:color="auto"/>
        <w:left w:val="none" w:sz="0" w:space="0" w:color="auto"/>
        <w:bottom w:val="none" w:sz="0" w:space="0" w:color="auto"/>
        <w:right w:val="none" w:sz="0" w:space="0" w:color="auto"/>
      </w:divBdr>
    </w:div>
    <w:div w:id="1784031287">
      <w:bodyDiv w:val="1"/>
      <w:marLeft w:val="0"/>
      <w:marRight w:val="0"/>
      <w:marTop w:val="0"/>
      <w:marBottom w:val="0"/>
      <w:divBdr>
        <w:top w:val="none" w:sz="0" w:space="0" w:color="auto"/>
        <w:left w:val="none" w:sz="0" w:space="0" w:color="auto"/>
        <w:bottom w:val="none" w:sz="0" w:space="0" w:color="auto"/>
        <w:right w:val="none" w:sz="0" w:space="0" w:color="auto"/>
      </w:divBdr>
    </w:div>
    <w:div w:id="1785231002">
      <w:bodyDiv w:val="1"/>
      <w:marLeft w:val="0"/>
      <w:marRight w:val="0"/>
      <w:marTop w:val="0"/>
      <w:marBottom w:val="0"/>
      <w:divBdr>
        <w:top w:val="none" w:sz="0" w:space="0" w:color="auto"/>
        <w:left w:val="none" w:sz="0" w:space="0" w:color="auto"/>
        <w:bottom w:val="none" w:sz="0" w:space="0" w:color="auto"/>
        <w:right w:val="none" w:sz="0" w:space="0" w:color="auto"/>
      </w:divBdr>
    </w:div>
    <w:div w:id="1787657214">
      <w:bodyDiv w:val="1"/>
      <w:marLeft w:val="0"/>
      <w:marRight w:val="0"/>
      <w:marTop w:val="0"/>
      <w:marBottom w:val="0"/>
      <w:divBdr>
        <w:top w:val="none" w:sz="0" w:space="0" w:color="auto"/>
        <w:left w:val="none" w:sz="0" w:space="0" w:color="auto"/>
        <w:bottom w:val="none" w:sz="0" w:space="0" w:color="auto"/>
        <w:right w:val="none" w:sz="0" w:space="0" w:color="auto"/>
      </w:divBdr>
    </w:div>
    <w:div w:id="1790272717">
      <w:bodyDiv w:val="1"/>
      <w:marLeft w:val="0"/>
      <w:marRight w:val="0"/>
      <w:marTop w:val="0"/>
      <w:marBottom w:val="0"/>
      <w:divBdr>
        <w:top w:val="none" w:sz="0" w:space="0" w:color="auto"/>
        <w:left w:val="none" w:sz="0" w:space="0" w:color="auto"/>
        <w:bottom w:val="none" w:sz="0" w:space="0" w:color="auto"/>
        <w:right w:val="none" w:sz="0" w:space="0" w:color="auto"/>
      </w:divBdr>
    </w:div>
    <w:div w:id="1796562199">
      <w:bodyDiv w:val="1"/>
      <w:marLeft w:val="0"/>
      <w:marRight w:val="0"/>
      <w:marTop w:val="0"/>
      <w:marBottom w:val="0"/>
      <w:divBdr>
        <w:top w:val="none" w:sz="0" w:space="0" w:color="auto"/>
        <w:left w:val="none" w:sz="0" w:space="0" w:color="auto"/>
        <w:bottom w:val="none" w:sz="0" w:space="0" w:color="auto"/>
        <w:right w:val="none" w:sz="0" w:space="0" w:color="auto"/>
      </w:divBdr>
    </w:div>
    <w:div w:id="1807507568">
      <w:bodyDiv w:val="1"/>
      <w:marLeft w:val="0"/>
      <w:marRight w:val="0"/>
      <w:marTop w:val="0"/>
      <w:marBottom w:val="0"/>
      <w:divBdr>
        <w:top w:val="none" w:sz="0" w:space="0" w:color="auto"/>
        <w:left w:val="none" w:sz="0" w:space="0" w:color="auto"/>
        <w:bottom w:val="none" w:sz="0" w:space="0" w:color="auto"/>
        <w:right w:val="none" w:sz="0" w:space="0" w:color="auto"/>
      </w:divBdr>
    </w:div>
    <w:div w:id="1810394885">
      <w:bodyDiv w:val="1"/>
      <w:marLeft w:val="0"/>
      <w:marRight w:val="0"/>
      <w:marTop w:val="0"/>
      <w:marBottom w:val="0"/>
      <w:divBdr>
        <w:top w:val="none" w:sz="0" w:space="0" w:color="auto"/>
        <w:left w:val="none" w:sz="0" w:space="0" w:color="auto"/>
        <w:bottom w:val="none" w:sz="0" w:space="0" w:color="auto"/>
        <w:right w:val="none" w:sz="0" w:space="0" w:color="auto"/>
      </w:divBdr>
    </w:div>
    <w:div w:id="1815681522">
      <w:bodyDiv w:val="1"/>
      <w:marLeft w:val="0"/>
      <w:marRight w:val="0"/>
      <w:marTop w:val="0"/>
      <w:marBottom w:val="0"/>
      <w:divBdr>
        <w:top w:val="none" w:sz="0" w:space="0" w:color="auto"/>
        <w:left w:val="none" w:sz="0" w:space="0" w:color="auto"/>
        <w:bottom w:val="none" w:sz="0" w:space="0" w:color="auto"/>
        <w:right w:val="none" w:sz="0" w:space="0" w:color="auto"/>
      </w:divBdr>
    </w:div>
    <w:div w:id="1815835908">
      <w:bodyDiv w:val="1"/>
      <w:marLeft w:val="0"/>
      <w:marRight w:val="0"/>
      <w:marTop w:val="0"/>
      <w:marBottom w:val="0"/>
      <w:divBdr>
        <w:top w:val="none" w:sz="0" w:space="0" w:color="auto"/>
        <w:left w:val="none" w:sz="0" w:space="0" w:color="auto"/>
        <w:bottom w:val="none" w:sz="0" w:space="0" w:color="auto"/>
        <w:right w:val="none" w:sz="0" w:space="0" w:color="auto"/>
      </w:divBdr>
    </w:div>
    <w:div w:id="1823159817">
      <w:bodyDiv w:val="1"/>
      <w:marLeft w:val="0"/>
      <w:marRight w:val="0"/>
      <w:marTop w:val="0"/>
      <w:marBottom w:val="0"/>
      <w:divBdr>
        <w:top w:val="none" w:sz="0" w:space="0" w:color="auto"/>
        <w:left w:val="none" w:sz="0" w:space="0" w:color="auto"/>
        <w:bottom w:val="none" w:sz="0" w:space="0" w:color="auto"/>
        <w:right w:val="none" w:sz="0" w:space="0" w:color="auto"/>
      </w:divBdr>
      <w:divsChild>
        <w:div w:id="2023970701">
          <w:marLeft w:val="0"/>
          <w:marRight w:val="0"/>
          <w:marTop w:val="0"/>
          <w:marBottom w:val="0"/>
          <w:divBdr>
            <w:top w:val="none" w:sz="0" w:space="0" w:color="auto"/>
            <w:left w:val="none" w:sz="0" w:space="0" w:color="auto"/>
            <w:bottom w:val="none" w:sz="0" w:space="0" w:color="auto"/>
            <w:right w:val="none" w:sz="0" w:space="0" w:color="auto"/>
          </w:divBdr>
        </w:div>
      </w:divsChild>
    </w:div>
    <w:div w:id="1828089870">
      <w:bodyDiv w:val="1"/>
      <w:marLeft w:val="0"/>
      <w:marRight w:val="0"/>
      <w:marTop w:val="0"/>
      <w:marBottom w:val="0"/>
      <w:divBdr>
        <w:top w:val="none" w:sz="0" w:space="0" w:color="auto"/>
        <w:left w:val="none" w:sz="0" w:space="0" w:color="auto"/>
        <w:bottom w:val="none" w:sz="0" w:space="0" w:color="auto"/>
        <w:right w:val="none" w:sz="0" w:space="0" w:color="auto"/>
      </w:divBdr>
    </w:div>
    <w:div w:id="1831364443">
      <w:bodyDiv w:val="1"/>
      <w:marLeft w:val="0"/>
      <w:marRight w:val="0"/>
      <w:marTop w:val="0"/>
      <w:marBottom w:val="0"/>
      <w:divBdr>
        <w:top w:val="none" w:sz="0" w:space="0" w:color="auto"/>
        <w:left w:val="none" w:sz="0" w:space="0" w:color="auto"/>
        <w:bottom w:val="none" w:sz="0" w:space="0" w:color="auto"/>
        <w:right w:val="none" w:sz="0" w:space="0" w:color="auto"/>
      </w:divBdr>
    </w:div>
    <w:div w:id="1839268071">
      <w:bodyDiv w:val="1"/>
      <w:marLeft w:val="0"/>
      <w:marRight w:val="0"/>
      <w:marTop w:val="0"/>
      <w:marBottom w:val="0"/>
      <w:divBdr>
        <w:top w:val="none" w:sz="0" w:space="0" w:color="auto"/>
        <w:left w:val="none" w:sz="0" w:space="0" w:color="auto"/>
        <w:bottom w:val="none" w:sz="0" w:space="0" w:color="auto"/>
        <w:right w:val="none" w:sz="0" w:space="0" w:color="auto"/>
      </w:divBdr>
      <w:divsChild>
        <w:div w:id="694575907">
          <w:marLeft w:val="0"/>
          <w:marRight w:val="547"/>
          <w:marTop w:val="0"/>
          <w:marBottom w:val="0"/>
          <w:divBdr>
            <w:top w:val="none" w:sz="0" w:space="0" w:color="auto"/>
            <w:left w:val="none" w:sz="0" w:space="0" w:color="auto"/>
            <w:bottom w:val="none" w:sz="0" w:space="0" w:color="auto"/>
            <w:right w:val="none" w:sz="0" w:space="0" w:color="auto"/>
          </w:divBdr>
        </w:div>
      </w:divsChild>
    </w:div>
    <w:div w:id="1840803002">
      <w:bodyDiv w:val="1"/>
      <w:marLeft w:val="0"/>
      <w:marRight w:val="0"/>
      <w:marTop w:val="0"/>
      <w:marBottom w:val="0"/>
      <w:divBdr>
        <w:top w:val="none" w:sz="0" w:space="0" w:color="auto"/>
        <w:left w:val="none" w:sz="0" w:space="0" w:color="auto"/>
        <w:bottom w:val="none" w:sz="0" w:space="0" w:color="auto"/>
        <w:right w:val="none" w:sz="0" w:space="0" w:color="auto"/>
      </w:divBdr>
    </w:div>
    <w:div w:id="1845125690">
      <w:bodyDiv w:val="1"/>
      <w:marLeft w:val="0"/>
      <w:marRight w:val="0"/>
      <w:marTop w:val="0"/>
      <w:marBottom w:val="0"/>
      <w:divBdr>
        <w:top w:val="none" w:sz="0" w:space="0" w:color="auto"/>
        <w:left w:val="none" w:sz="0" w:space="0" w:color="auto"/>
        <w:bottom w:val="none" w:sz="0" w:space="0" w:color="auto"/>
        <w:right w:val="none" w:sz="0" w:space="0" w:color="auto"/>
      </w:divBdr>
    </w:div>
    <w:div w:id="1848053615">
      <w:bodyDiv w:val="1"/>
      <w:marLeft w:val="0"/>
      <w:marRight w:val="0"/>
      <w:marTop w:val="0"/>
      <w:marBottom w:val="0"/>
      <w:divBdr>
        <w:top w:val="none" w:sz="0" w:space="0" w:color="auto"/>
        <w:left w:val="none" w:sz="0" w:space="0" w:color="auto"/>
        <w:bottom w:val="none" w:sz="0" w:space="0" w:color="auto"/>
        <w:right w:val="none" w:sz="0" w:space="0" w:color="auto"/>
      </w:divBdr>
    </w:div>
    <w:div w:id="1849711785">
      <w:bodyDiv w:val="1"/>
      <w:marLeft w:val="0"/>
      <w:marRight w:val="0"/>
      <w:marTop w:val="0"/>
      <w:marBottom w:val="0"/>
      <w:divBdr>
        <w:top w:val="none" w:sz="0" w:space="0" w:color="auto"/>
        <w:left w:val="none" w:sz="0" w:space="0" w:color="auto"/>
        <w:bottom w:val="none" w:sz="0" w:space="0" w:color="auto"/>
        <w:right w:val="none" w:sz="0" w:space="0" w:color="auto"/>
      </w:divBdr>
    </w:div>
    <w:div w:id="1851022940">
      <w:bodyDiv w:val="1"/>
      <w:marLeft w:val="0"/>
      <w:marRight w:val="0"/>
      <w:marTop w:val="0"/>
      <w:marBottom w:val="0"/>
      <w:divBdr>
        <w:top w:val="none" w:sz="0" w:space="0" w:color="auto"/>
        <w:left w:val="none" w:sz="0" w:space="0" w:color="auto"/>
        <w:bottom w:val="none" w:sz="0" w:space="0" w:color="auto"/>
        <w:right w:val="none" w:sz="0" w:space="0" w:color="auto"/>
      </w:divBdr>
    </w:div>
    <w:div w:id="1851723232">
      <w:bodyDiv w:val="1"/>
      <w:marLeft w:val="0"/>
      <w:marRight w:val="0"/>
      <w:marTop w:val="0"/>
      <w:marBottom w:val="0"/>
      <w:divBdr>
        <w:top w:val="none" w:sz="0" w:space="0" w:color="auto"/>
        <w:left w:val="none" w:sz="0" w:space="0" w:color="auto"/>
        <w:bottom w:val="none" w:sz="0" w:space="0" w:color="auto"/>
        <w:right w:val="none" w:sz="0" w:space="0" w:color="auto"/>
      </w:divBdr>
    </w:div>
    <w:div w:id="1855455742">
      <w:bodyDiv w:val="1"/>
      <w:marLeft w:val="0"/>
      <w:marRight w:val="0"/>
      <w:marTop w:val="0"/>
      <w:marBottom w:val="0"/>
      <w:divBdr>
        <w:top w:val="none" w:sz="0" w:space="0" w:color="auto"/>
        <w:left w:val="none" w:sz="0" w:space="0" w:color="auto"/>
        <w:bottom w:val="none" w:sz="0" w:space="0" w:color="auto"/>
        <w:right w:val="none" w:sz="0" w:space="0" w:color="auto"/>
      </w:divBdr>
      <w:divsChild>
        <w:div w:id="1813786766">
          <w:marLeft w:val="0"/>
          <w:marRight w:val="360"/>
          <w:marTop w:val="200"/>
          <w:marBottom w:val="0"/>
          <w:divBdr>
            <w:top w:val="none" w:sz="0" w:space="0" w:color="auto"/>
            <w:left w:val="none" w:sz="0" w:space="0" w:color="auto"/>
            <w:bottom w:val="none" w:sz="0" w:space="0" w:color="auto"/>
            <w:right w:val="none" w:sz="0" w:space="0" w:color="auto"/>
          </w:divBdr>
        </w:div>
        <w:div w:id="1102724643">
          <w:marLeft w:val="0"/>
          <w:marRight w:val="360"/>
          <w:marTop w:val="200"/>
          <w:marBottom w:val="0"/>
          <w:divBdr>
            <w:top w:val="none" w:sz="0" w:space="0" w:color="auto"/>
            <w:left w:val="none" w:sz="0" w:space="0" w:color="auto"/>
            <w:bottom w:val="none" w:sz="0" w:space="0" w:color="auto"/>
            <w:right w:val="none" w:sz="0" w:space="0" w:color="auto"/>
          </w:divBdr>
        </w:div>
        <w:div w:id="200367393">
          <w:marLeft w:val="0"/>
          <w:marRight w:val="360"/>
          <w:marTop w:val="200"/>
          <w:marBottom w:val="0"/>
          <w:divBdr>
            <w:top w:val="none" w:sz="0" w:space="0" w:color="auto"/>
            <w:left w:val="none" w:sz="0" w:space="0" w:color="auto"/>
            <w:bottom w:val="none" w:sz="0" w:space="0" w:color="auto"/>
            <w:right w:val="none" w:sz="0" w:space="0" w:color="auto"/>
          </w:divBdr>
        </w:div>
        <w:div w:id="392847886">
          <w:marLeft w:val="0"/>
          <w:marRight w:val="360"/>
          <w:marTop w:val="200"/>
          <w:marBottom w:val="0"/>
          <w:divBdr>
            <w:top w:val="none" w:sz="0" w:space="0" w:color="auto"/>
            <w:left w:val="none" w:sz="0" w:space="0" w:color="auto"/>
            <w:bottom w:val="none" w:sz="0" w:space="0" w:color="auto"/>
            <w:right w:val="none" w:sz="0" w:space="0" w:color="auto"/>
          </w:divBdr>
        </w:div>
        <w:div w:id="169103988">
          <w:marLeft w:val="0"/>
          <w:marRight w:val="360"/>
          <w:marTop w:val="200"/>
          <w:marBottom w:val="0"/>
          <w:divBdr>
            <w:top w:val="none" w:sz="0" w:space="0" w:color="auto"/>
            <w:left w:val="none" w:sz="0" w:space="0" w:color="auto"/>
            <w:bottom w:val="none" w:sz="0" w:space="0" w:color="auto"/>
            <w:right w:val="none" w:sz="0" w:space="0" w:color="auto"/>
          </w:divBdr>
        </w:div>
        <w:div w:id="546186979">
          <w:marLeft w:val="0"/>
          <w:marRight w:val="360"/>
          <w:marTop w:val="200"/>
          <w:marBottom w:val="0"/>
          <w:divBdr>
            <w:top w:val="none" w:sz="0" w:space="0" w:color="auto"/>
            <w:left w:val="none" w:sz="0" w:space="0" w:color="auto"/>
            <w:bottom w:val="none" w:sz="0" w:space="0" w:color="auto"/>
            <w:right w:val="none" w:sz="0" w:space="0" w:color="auto"/>
          </w:divBdr>
        </w:div>
        <w:div w:id="1620213193">
          <w:marLeft w:val="0"/>
          <w:marRight w:val="360"/>
          <w:marTop w:val="200"/>
          <w:marBottom w:val="0"/>
          <w:divBdr>
            <w:top w:val="none" w:sz="0" w:space="0" w:color="auto"/>
            <w:left w:val="none" w:sz="0" w:space="0" w:color="auto"/>
            <w:bottom w:val="none" w:sz="0" w:space="0" w:color="auto"/>
            <w:right w:val="none" w:sz="0" w:space="0" w:color="auto"/>
          </w:divBdr>
        </w:div>
        <w:div w:id="1320769571">
          <w:marLeft w:val="0"/>
          <w:marRight w:val="360"/>
          <w:marTop w:val="200"/>
          <w:marBottom w:val="0"/>
          <w:divBdr>
            <w:top w:val="none" w:sz="0" w:space="0" w:color="auto"/>
            <w:left w:val="none" w:sz="0" w:space="0" w:color="auto"/>
            <w:bottom w:val="none" w:sz="0" w:space="0" w:color="auto"/>
            <w:right w:val="none" w:sz="0" w:space="0" w:color="auto"/>
          </w:divBdr>
        </w:div>
        <w:div w:id="389110243">
          <w:marLeft w:val="0"/>
          <w:marRight w:val="360"/>
          <w:marTop w:val="200"/>
          <w:marBottom w:val="0"/>
          <w:divBdr>
            <w:top w:val="none" w:sz="0" w:space="0" w:color="auto"/>
            <w:left w:val="none" w:sz="0" w:space="0" w:color="auto"/>
            <w:bottom w:val="none" w:sz="0" w:space="0" w:color="auto"/>
            <w:right w:val="none" w:sz="0" w:space="0" w:color="auto"/>
          </w:divBdr>
        </w:div>
      </w:divsChild>
    </w:div>
    <w:div w:id="1858345807">
      <w:bodyDiv w:val="1"/>
      <w:marLeft w:val="0"/>
      <w:marRight w:val="0"/>
      <w:marTop w:val="0"/>
      <w:marBottom w:val="0"/>
      <w:divBdr>
        <w:top w:val="none" w:sz="0" w:space="0" w:color="auto"/>
        <w:left w:val="none" w:sz="0" w:space="0" w:color="auto"/>
        <w:bottom w:val="none" w:sz="0" w:space="0" w:color="auto"/>
        <w:right w:val="none" w:sz="0" w:space="0" w:color="auto"/>
      </w:divBdr>
    </w:div>
    <w:div w:id="1858733575">
      <w:bodyDiv w:val="1"/>
      <w:marLeft w:val="0"/>
      <w:marRight w:val="0"/>
      <w:marTop w:val="0"/>
      <w:marBottom w:val="0"/>
      <w:divBdr>
        <w:top w:val="none" w:sz="0" w:space="0" w:color="auto"/>
        <w:left w:val="none" w:sz="0" w:space="0" w:color="auto"/>
        <w:bottom w:val="none" w:sz="0" w:space="0" w:color="auto"/>
        <w:right w:val="none" w:sz="0" w:space="0" w:color="auto"/>
      </w:divBdr>
      <w:divsChild>
        <w:div w:id="460422664">
          <w:marLeft w:val="0"/>
          <w:marRight w:val="0"/>
          <w:marTop w:val="0"/>
          <w:marBottom w:val="0"/>
          <w:divBdr>
            <w:top w:val="none" w:sz="0" w:space="0" w:color="auto"/>
            <w:left w:val="none" w:sz="0" w:space="0" w:color="auto"/>
            <w:bottom w:val="none" w:sz="0" w:space="0" w:color="auto"/>
            <w:right w:val="none" w:sz="0" w:space="0" w:color="auto"/>
          </w:divBdr>
        </w:div>
        <w:div w:id="351538376">
          <w:marLeft w:val="0"/>
          <w:marRight w:val="0"/>
          <w:marTop w:val="0"/>
          <w:marBottom w:val="0"/>
          <w:divBdr>
            <w:top w:val="none" w:sz="0" w:space="0" w:color="auto"/>
            <w:left w:val="none" w:sz="0" w:space="0" w:color="auto"/>
            <w:bottom w:val="none" w:sz="0" w:space="0" w:color="auto"/>
            <w:right w:val="none" w:sz="0" w:space="0" w:color="auto"/>
          </w:divBdr>
        </w:div>
        <w:div w:id="1584683256">
          <w:marLeft w:val="0"/>
          <w:marRight w:val="0"/>
          <w:marTop w:val="0"/>
          <w:marBottom w:val="0"/>
          <w:divBdr>
            <w:top w:val="none" w:sz="0" w:space="0" w:color="auto"/>
            <w:left w:val="none" w:sz="0" w:space="0" w:color="auto"/>
            <w:bottom w:val="none" w:sz="0" w:space="0" w:color="auto"/>
            <w:right w:val="none" w:sz="0" w:space="0" w:color="auto"/>
          </w:divBdr>
        </w:div>
        <w:div w:id="1051345361">
          <w:marLeft w:val="0"/>
          <w:marRight w:val="0"/>
          <w:marTop w:val="0"/>
          <w:marBottom w:val="0"/>
          <w:divBdr>
            <w:top w:val="none" w:sz="0" w:space="0" w:color="auto"/>
            <w:left w:val="none" w:sz="0" w:space="0" w:color="auto"/>
            <w:bottom w:val="none" w:sz="0" w:space="0" w:color="auto"/>
            <w:right w:val="none" w:sz="0" w:space="0" w:color="auto"/>
          </w:divBdr>
        </w:div>
        <w:div w:id="373770038">
          <w:marLeft w:val="0"/>
          <w:marRight w:val="0"/>
          <w:marTop w:val="0"/>
          <w:marBottom w:val="0"/>
          <w:divBdr>
            <w:top w:val="none" w:sz="0" w:space="0" w:color="auto"/>
            <w:left w:val="none" w:sz="0" w:space="0" w:color="auto"/>
            <w:bottom w:val="none" w:sz="0" w:space="0" w:color="auto"/>
            <w:right w:val="none" w:sz="0" w:space="0" w:color="auto"/>
          </w:divBdr>
        </w:div>
      </w:divsChild>
    </w:div>
    <w:div w:id="1859005331">
      <w:bodyDiv w:val="1"/>
      <w:marLeft w:val="0"/>
      <w:marRight w:val="0"/>
      <w:marTop w:val="0"/>
      <w:marBottom w:val="0"/>
      <w:divBdr>
        <w:top w:val="none" w:sz="0" w:space="0" w:color="auto"/>
        <w:left w:val="none" w:sz="0" w:space="0" w:color="auto"/>
        <w:bottom w:val="none" w:sz="0" w:space="0" w:color="auto"/>
        <w:right w:val="none" w:sz="0" w:space="0" w:color="auto"/>
      </w:divBdr>
    </w:div>
    <w:div w:id="1869640184">
      <w:bodyDiv w:val="1"/>
      <w:marLeft w:val="0"/>
      <w:marRight w:val="0"/>
      <w:marTop w:val="0"/>
      <w:marBottom w:val="0"/>
      <w:divBdr>
        <w:top w:val="none" w:sz="0" w:space="0" w:color="auto"/>
        <w:left w:val="none" w:sz="0" w:space="0" w:color="auto"/>
        <w:bottom w:val="none" w:sz="0" w:space="0" w:color="auto"/>
        <w:right w:val="none" w:sz="0" w:space="0" w:color="auto"/>
      </w:divBdr>
    </w:div>
    <w:div w:id="1870029636">
      <w:bodyDiv w:val="1"/>
      <w:marLeft w:val="0"/>
      <w:marRight w:val="0"/>
      <w:marTop w:val="0"/>
      <w:marBottom w:val="0"/>
      <w:divBdr>
        <w:top w:val="none" w:sz="0" w:space="0" w:color="auto"/>
        <w:left w:val="none" w:sz="0" w:space="0" w:color="auto"/>
        <w:bottom w:val="none" w:sz="0" w:space="0" w:color="auto"/>
        <w:right w:val="none" w:sz="0" w:space="0" w:color="auto"/>
      </w:divBdr>
    </w:div>
    <w:div w:id="1878160392">
      <w:bodyDiv w:val="1"/>
      <w:marLeft w:val="0"/>
      <w:marRight w:val="0"/>
      <w:marTop w:val="0"/>
      <w:marBottom w:val="0"/>
      <w:divBdr>
        <w:top w:val="none" w:sz="0" w:space="0" w:color="auto"/>
        <w:left w:val="none" w:sz="0" w:space="0" w:color="auto"/>
        <w:bottom w:val="none" w:sz="0" w:space="0" w:color="auto"/>
        <w:right w:val="none" w:sz="0" w:space="0" w:color="auto"/>
      </w:divBdr>
    </w:div>
    <w:div w:id="1880311327">
      <w:bodyDiv w:val="1"/>
      <w:marLeft w:val="0"/>
      <w:marRight w:val="0"/>
      <w:marTop w:val="0"/>
      <w:marBottom w:val="0"/>
      <w:divBdr>
        <w:top w:val="none" w:sz="0" w:space="0" w:color="auto"/>
        <w:left w:val="none" w:sz="0" w:space="0" w:color="auto"/>
        <w:bottom w:val="none" w:sz="0" w:space="0" w:color="auto"/>
        <w:right w:val="none" w:sz="0" w:space="0" w:color="auto"/>
      </w:divBdr>
    </w:div>
    <w:div w:id="1881554763">
      <w:bodyDiv w:val="1"/>
      <w:marLeft w:val="0"/>
      <w:marRight w:val="0"/>
      <w:marTop w:val="0"/>
      <w:marBottom w:val="0"/>
      <w:divBdr>
        <w:top w:val="none" w:sz="0" w:space="0" w:color="auto"/>
        <w:left w:val="none" w:sz="0" w:space="0" w:color="auto"/>
        <w:bottom w:val="none" w:sz="0" w:space="0" w:color="auto"/>
        <w:right w:val="none" w:sz="0" w:space="0" w:color="auto"/>
      </w:divBdr>
    </w:div>
    <w:div w:id="1881629350">
      <w:bodyDiv w:val="1"/>
      <w:marLeft w:val="0"/>
      <w:marRight w:val="0"/>
      <w:marTop w:val="0"/>
      <w:marBottom w:val="0"/>
      <w:divBdr>
        <w:top w:val="none" w:sz="0" w:space="0" w:color="auto"/>
        <w:left w:val="none" w:sz="0" w:space="0" w:color="auto"/>
        <w:bottom w:val="none" w:sz="0" w:space="0" w:color="auto"/>
        <w:right w:val="none" w:sz="0" w:space="0" w:color="auto"/>
      </w:divBdr>
    </w:div>
    <w:div w:id="1883513796">
      <w:bodyDiv w:val="1"/>
      <w:marLeft w:val="0"/>
      <w:marRight w:val="0"/>
      <w:marTop w:val="0"/>
      <w:marBottom w:val="0"/>
      <w:divBdr>
        <w:top w:val="none" w:sz="0" w:space="0" w:color="auto"/>
        <w:left w:val="none" w:sz="0" w:space="0" w:color="auto"/>
        <w:bottom w:val="none" w:sz="0" w:space="0" w:color="auto"/>
        <w:right w:val="none" w:sz="0" w:space="0" w:color="auto"/>
      </w:divBdr>
    </w:div>
    <w:div w:id="1904750816">
      <w:bodyDiv w:val="1"/>
      <w:marLeft w:val="0"/>
      <w:marRight w:val="0"/>
      <w:marTop w:val="0"/>
      <w:marBottom w:val="0"/>
      <w:divBdr>
        <w:top w:val="none" w:sz="0" w:space="0" w:color="auto"/>
        <w:left w:val="none" w:sz="0" w:space="0" w:color="auto"/>
        <w:bottom w:val="none" w:sz="0" w:space="0" w:color="auto"/>
        <w:right w:val="none" w:sz="0" w:space="0" w:color="auto"/>
      </w:divBdr>
    </w:div>
    <w:div w:id="1907302112">
      <w:bodyDiv w:val="1"/>
      <w:marLeft w:val="0"/>
      <w:marRight w:val="0"/>
      <w:marTop w:val="0"/>
      <w:marBottom w:val="0"/>
      <w:divBdr>
        <w:top w:val="none" w:sz="0" w:space="0" w:color="auto"/>
        <w:left w:val="none" w:sz="0" w:space="0" w:color="auto"/>
        <w:bottom w:val="none" w:sz="0" w:space="0" w:color="auto"/>
        <w:right w:val="none" w:sz="0" w:space="0" w:color="auto"/>
      </w:divBdr>
    </w:div>
    <w:div w:id="1909223200">
      <w:bodyDiv w:val="1"/>
      <w:marLeft w:val="0"/>
      <w:marRight w:val="0"/>
      <w:marTop w:val="0"/>
      <w:marBottom w:val="0"/>
      <w:divBdr>
        <w:top w:val="none" w:sz="0" w:space="0" w:color="auto"/>
        <w:left w:val="none" w:sz="0" w:space="0" w:color="auto"/>
        <w:bottom w:val="none" w:sz="0" w:space="0" w:color="auto"/>
        <w:right w:val="none" w:sz="0" w:space="0" w:color="auto"/>
      </w:divBdr>
    </w:div>
    <w:div w:id="1911453656">
      <w:bodyDiv w:val="1"/>
      <w:marLeft w:val="0"/>
      <w:marRight w:val="0"/>
      <w:marTop w:val="0"/>
      <w:marBottom w:val="0"/>
      <w:divBdr>
        <w:top w:val="none" w:sz="0" w:space="0" w:color="auto"/>
        <w:left w:val="none" w:sz="0" w:space="0" w:color="auto"/>
        <w:bottom w:val="none" w:sz="0" w:space="0" w:color="auto"/>
        <w:right w:val="none" w:sz="0" w:space="0" w:color="auto"/>
      </w:divBdr>
    </w:div>
    <w:div w:id="1914200256">
      <w:bodyDiv w:val="1"/>
      <w:marLeft w:val="0"/>
      <w:marRight w:val="0"/>
      <w:marTop w:val="0"/>
      <w:marBottom w:val="0"/>
      <w:divBdr>
        <w:top w:val="none" w:sz="0" w:space="0" w:color="auto"/>
        <w:left w:val="none" w:sz="0" w:space="0" w:color="auto"/>
        <w:bottom w:val="none" w:sz="0" w:space="0" w:color="auto"/>
        <w:right w:val="none" w:sz="0" w:space="0" w:color="auto"/>
      </w:divBdr>
    </w:div>
    <w:div w:id="1919708634">
      <w:bodyDiv w:val="1"/>
      <w:marLeft w:val="0"/>
      <w:marRight w:val="0"/>
      <w:marTop w:val="0"/>
      <w:marBottom w:val="0"/>
      <w:divBdr>
        <w:top w:val="none" w:sz="0" w:space="0" w:color="auto"/>
        <w:left w:val="none" w:sz="0" w:space="0" w:color="auto"/>
        <w:bottom w:val="none" w:sz="0" w:space="0" w:color="auto"/>
        <w:right w:val="none" w:sz="0" w:space="0" w:color="auto"/>
      </w:divBdr>
      <w:divsChild>
        <w:div w:id="250237430">
          <w:marLeft w:val="0"/>
          <w:marRight w:val="0"/>
          <w:marTop w:val="0"/>
          <w:marBottom w:val="0"/>
          <w:divBdr>
            <w:top w:val="none" w:sz="0" w:space="0" w:color="auto"/>
            <w:left w:val="none" w:sz="0" w:space="0" w:color="auto"/>
            <w:bottom w:val="none" w:sz="0" w:space="0" w:color="auto"/>
            <w:right w:val="none" w:sz="0" w:space="0" w:color="auto"/>
          </w:divBdr>
        </w:div>
      </w:divsChild>
    </w:div>
    <w:div w:id="1923101361">
      <w:bodyDiv w:val="1"/>
      <w:marLeft w:val="0"/>
      <w:marRight w:val="0"/>
      <w:marTop w:val="0"/>
      <w:marBottom w:val="0"/>
      <w:divBdr>
        <w:top w:val="none" w:sz="0" w:space="0" w:color="auto"/>
        <w:left w:val="none" w:sz="0" w:space="0" w:color="auto"/>
        <w:bottom w:val="none" w:sz="0" w:space="0" w:color="auto"/>
        <w:right w:val="none" w:sz="0" w:space="0" w:color="auto"/>
      </w:divBdr>
    </w:div>
    <w:div w:id="1925795416">
      <w:bodyDiv w:val="1"/>
      <w:marLeft w:val="0"/>
      <w:marRight w:val="0"/>
      <w:marTop w:val="0"/>
      <w:marBottom w:val="0"/>
      <w:divBdr>
        <w:top w:val="none" w:sz="0" w:space="0" w:color="auto"/>
        <w:left w:val="none" w:sz="0" w:space="0" w:color="auto"/>
        <w:bottom w:val="none" w:sz="0" w:space="0" w:color="auto"/>
        <w:right w:val="none" w:sz="0" w:space="0" w:color="auto"/>
      </w:divBdr>
    </w:div>
    <w:div w:id="1926960155">
      <w:bodyDiv w:val="1"/>
      <w:marLeft w:val="0"/>
      <w:marRight w:val="0"/>
      <w:marTop w:val="0"/>
      <w:marBottom w:val="0"/>
      <w:divBdr>
        <w:top w:val="none" w:sz="0" w:space="0" w:color="auto"/>
        <w:left w:val="none" w:sz="0" w:space="0" w:color="auto"/>
        <w:bottom w:val="none" w:sz="0" w:space="0" w:color="auto"/>
        <w:right w:val="none" w:sz="0" w:space="0" w:color="auto"/>
      </w:divBdr>
      <w:divsChild>
        <w:div w:id="1343900667">
          <w:marLeft w:val="0"/>
          <w:marRight w:val="547"/>
          <w:marTop w:val="96"/>
          <w:marBottom w:val="0"/>
          <w:divBdr>
            <w:top w:val="none" w:sz="0" w:space="0" w:color="auto"/>
            <w:left w:val="none" w:sz="0" w:space="0" w:color="auto"/>
            <w:bottom w:val="none" w:sz="0" w:space="0" w:color="auto"/>
            <w:right w:val="none" w:sz="0" w:space="0" w:color="auto"/>
          </w:divBdr>
        </w:div>
      </w:divsChild>
    </w:div>
    <w:div w:id="1928075793">
      <w:bodyDiv w:val="1"/>
      <w:marLeft w:val="0"/>
      <w:marRight w:val="0"/>
      <w:marTop w:val="0"/>
      <w:marBottom w:val="0"/>
      <w:divBdr>
        <w:top w:val="none" w:sz="0" w:space="0" w:color="auto"/>
        <w:left w:val="none" w:sz="0" w:space="0" w:color="auto"/>
        <w:bottom w:val="none" w:sz="0" w:space="0" w:color="auto"/>
        <w:right w:val="none" w:sz="0" w:space="0" w:color="auto"/>
      </w:divBdr>
    </w:div>
    <w:div w:id="1930966321">
      <w:bodyDiv w:val="1"/>
      <w:marLeft w:val="0"/>
      <w:marRight w:val="0"/>
      <w:marTop w:val="0"/>
      <w:marBottom w:val="0"/>
      <w:divBdr>
        <w:top w:val="none" w:sz="0" w:space="0" w:color="auto"/>
        <w:left w:val="none" w:sz="0" w:space="0" w:color="auto"/>
        <w:bottom w:val="none" w:sz="0" w:space="0" w:color="auto"/>
        <w:right w:val="none" w:sz="0" w:space="0" w:color="auto"/>
      </w:divBdr>
    </w:div>
    <w:div w:id="1933469115">
      <w:bodyDiv w:val="1"/>
      <w:marLeft w:val="0"/>
      <w:marRight w:val="0"/>
      <w:marTop w:val="0"/>
      <w:marBottom w:val="0"/>
      <w:divBdr>
        <w:top w:val="none" w:sz="0" w:space="0" w:color="auto"/>
        <w:left w:val="none" w:sz="0" w:space="0" w:color="auto"/>
        <w:bottom w:val="none" w:sz="0" w:space="0" w:color="auto"/>
        <w:right w:val="none" w:sz="0" w:space="0" w:color="auto"/>
      </w:divBdr>
    </w:div>
    <w:div w:id="1934973981">
      <w:bodyDiv w:val="1"/>
      <w:marLeft w:val="0"/>
      <w:marRight w:val="0"/>
      <w:marTop w:val="0"/>
      <w:marBottom w:val="0"/>
      <w:divBdr>
        <w:top w:val="none" w:sz="0" w:space="0" w:color="auto"/>
        <w:left w:val="none" w:sz="0" w:space="0" w:color="auto"/>
        <w:bottom w:val="none" w:sz="0" w:space="0" w:color="auto"/>
        <w:right w:val="none" w:sz="0" w:space="0" w:color="auto"/>
      </w:divBdr>
    </w:div>
    <w:div w:id="1938706952">
      <w:bodyDiv w:val="1"/>
      <w:marLeft w:val="0"/>
      <w:marRight w:val="0"/>
      <w:marTop w:val="0"/>
      <w:marBottom w:val="0"/>
      <w:divBdr>
        <w:top w:val="none" w:sz="0" w:space="0" w:color="auto"/>
        <w:left w:val="none" w:sz="0" w:space="0" w:color="auto"/>
        <w:bottom w:val="none" w:sz="0" w:space="0" w:color="auto"/>
        <w:right w:val="none" w:sz="0" w:space="0" w:color="auto"/>
      </w:divBdr>
    </w:div>
    <w:div w:id="1939480217">
      <w:bodyDiv w:val="1"/>
      <w:marLeft w:val="0"/>
      <w:marRight w:val="0"/>
      <w:marTop w:val="0"/>
      <w:marBottom w:val="0"/>
      <w:divBdr>
        <w:top w:val="none" w:sz="0" w:space="0" w:color="auto"/>
        <w:left w:val="none" w:sz="0" w:space="0" w:color="auto"/>
        <w:bottom w:val="none" w:sz="0" w:space="0" w:color="auto"/>
        <w:right w:val="none" w:sz="0" w:space="0" w:color="auto"/>
      </w:divBdr>
      <w:divsChild>
        <w:div w:id="124276634">
          <w:marLeft w:val="0"/>
          <w:marRight w:val="0"/>
          <w:marTop w:val="0"/>
          <w:marBottom w:val="0"/>
          <w:divBdr>
            <w:top w:val="none" w:sz="0" w:space="0" w:color="auto"/>
            <w:left w:val="none" w:sz="0" w:space="0" w:color="auto"/>
            <w:bottom w:val="none" w:sz="0" w:space="0" w:color="auto"/>
            <w:right w:val="none" w:sz="0" w:space="0" w:color="auto"/>
          </w:divBdr>
        </w:div>
      </w:divsChild>
    </w:div>
    <w:div w:id="1942058860">
      <w:bodyDiv w:val="1"/>
      <w:marLeft w:val="0"/>
      <w:marRight w:val="0"/>
      <w:marTop w:val="0"/>
      <w:marBottom w:val="0"/>
      <w:divBdr>
        <w:top w:val="none" w:sz="0" w:space="0" w:color="auto"/>
        <w:left w:val="none" w:sz="0" w:space="0" w:color="auto"/>
        <w:bottom w:val="none" w:sz="0" w:space="0" w:color="auto"/>
        <w:right w:val="none" w:sz="0" w:space="0" w:color="auto"/>
      </w:divBdr>
    </w:div>
    <w:div w:id="1945764236">
      <w:bodyDiv w:val="1"/>
      <w:marLeft w:val="0"/>
      <w:marRight w:val="0"/>
      <w:marTop w:val="0"/>
      <w:marBottom w:val="0"/>
      <w:divBdr>
        <w:top w:val="none" w:sz="0" w:space="0" w:color="auto"/>
        <w:left w:val="none" w:sz="0" w:space="0" w:color="auto"/>
        <w:bottom w:val="none" w:sz="0" w:space="0" w:color="auto"/>
        <w:right w:val="none" w:sz="0" w:space="0" w:color="auto"/>
      </w:divBdr>
    </w:div>
    <w:div w:id="1947345493">
      <w:bodyDiv w:val="1"/>
      <w:marLeft w:val="0"/>
      <w:marRight w:val="0"/>
      <w:marTop w:val="0"/>
      <w:marBottom w:val="0"/>
      <w:divBdr>
        <w:top w:val="none" w:sz="0" w:space="0" w:color="auto"/>
        <w:left w:val="none" w:sz="0" w:space="0" w:color="auto"/>
        <w:bottom w:val="none" w:sz="0" w:space="0" w:color="auto"/>
        <w:right w:val="none" w:sz="0" w:space="0" w:color="auto"/>
      </w:divBdr>
    </w:div>
    <w:div w:id="1950620626">
      <w:bodyDiv w:val="1"/>
      <w:marLeft w:val="0"/>
      <w:marRight w:val="0"/>
      <w:marTop w:val="0"/>
      <w:marBottom w:val="0"/>
      <w:divBdr>
        <w:top w:val="none" w:sz="0" w:space="0" w:color="auto"/>
        <w:left w:val="none" w:sz="0" w:space="0" w:color="auto"/>
        <w:bottom w:val="none" w:sz="0" w:space="0" w:color="auto"/>
        <w:right w:val="none" w:sz="0" w:space="0" w:color="auto"/>
      </w:divBdr>
    </w:div>
    <w:div w:id="1950965683">
      <w:bodyDiv w:val="1"/>
      <w:marLeft w:val="0"/>
      <w:marRight w:val="0"/>
      <w:marTop w:val="0"/>
      <w:marBottom w:val="0"/>
      <w:divBdr>
        <w:top w:val="none" w:sz="0" w:space="0" w:color="auto"/>
        <w:left w:val="none" w:sz="0" w:space="0" w:color="auto"/>
        <w:bottom w:val="none" w:sz="0" w:space="0" w:color="auto"/>
        <w:right w:val="none" w:sz="0" w:space="0" w:color="auto"/>
      </w:divBdr>
    </w:div>
    <w:div w:id="1956792604">
      <w:bodyDiv w:val="1"/>
      <w:marLeft w:val="0"/>
      <w:marRight w:val="0"/>
      <w:marTop w:val="0"/>
      <w:marBottom w:val="0"/>
      <w:divBdr>
        <w:top w:val="none" w:sz="0" w:space="0" w:color="auto"/>
        <w:left w:val="none" w:sz="0" w:space="0" w:color="auto"/>
        <w:bottom w:val="none" w:sz="0" w:space="0" w:color="auto"/>
        <w:right w:val="none" w:sz="0" w:space="0" w:color="auto"/>
      </w:divBdr>
    </w:div>
    <w:div w:id="1957180349">
      <w:bodyDiv w:val="1"/>
      <w:marLeft w:val="0"/>
      <w:marRight w:val="0"/>
      <w:marTop w:val="0"/>
      <w:marBottom w:val="0"/>
      <w:divBdr>
        <w:top w:val="none" w:sz="0" w:space="0" w:color="auto"/>
        <w:left w:val="none" w:sz="0" w:space="0" w:color="auto"/>
        <w:bottom w:val="none" w:sz="0" w:space="0" w:color="auto"/>
        <w:right w:val="none" w:sz="0" w:space="0" w:color="auto"/>
      </w:divBdr>
    </w:div>
    <w:div w:id="1957911245">
      <w:bodyDiv w:val="1"/>
      <w:marLeft w:val="0"/>
      <w:marRight w:val="0"/>
      <w:marTop w:val="0"/>
      <w:marBottom w:val="0"/>
      <w:divBdr>
        <w:top w:val="none" w:sz="0" w:space="0" w:color="auto"/>
        <w:left w:val="none" w:sz="0" w:space="0" w:color="auto"/>
        <w:bottom w:val="none" w:sz="0" w:space="0" w:color="auto"/>
        <w:right w:val="none" w:sz="0" w:space="0" w:color="auto"/>
      </w:divBdr>
    </w:div>
    <w:div w:id="1961302308">
      <w:bodyDiv w:val="1"/>
      <w:marLeft w:val="0"/>
      <w:marRight w:val="0"/>
      <w:marTop w:val="0"/>
      <w:marBottom w:val="0"/>
      <w:divBdr>
        <w:top w:val="none" w:sz="0" w:space="0" w:color="auto"/>
        <w:left w:val="none" w:sz="0" w:space="0" w:color="auto"/>
        <w:bottom w:val="none" w:sz="0" w:space="0" w:color="auto"/>
        <w:right w:val="none" w:sz="0" w:space="0" w:color="auto"/>
      </w:divBdr>
    </w:div>
    <w:div w:id="1968077072">
      <w:bodyDiv w:val="1"/>
      <w:marLeft w:val="0"/>
      <w:marRight w:val="0"/>
      <w:marTop w:val="0"/>
      <w:marBottom w:val="0"/>
      <w:divBdr>
        <w:top w:val="none" w:sz="0" w:space="0" w:color="auto"/>
        <w:left w:val="none" w:sz="0" w:space="0" w:color="auto"/>
        <w:bottom w:val="none" w:sz="0" w:space="0" w:color="auto"/>
        <w:right w:val="none" w:sz="0" w:space="0" w:color="auto"/>
      </w:divBdr>
    </w:div>
    <w:div w:id="1978876028">
      <w:bodyDiv w:val="1"/>
      <w:marLeft w:val="0"/>
      <w:marRight w:val="0"/>
      <w:marTop w:val="0"/>
      <w:marBottom w:val="0"/>
      <w:divBdr>
        <w:top w:val="none" w:sz="0" w:space="0" w:color="auto"/>
        <w:left w:val="none" w:sz="0" w:space="0" w:color="auto"/>
        <w:bottom w:val="none" w:sz="0" w:space="0" w:color="auto"/>
        <w:right w:val="none" w:sz="0" w:space="0" w:color="auto"/>
      </w:divBdr>
    </w:div>
    <w:div w:id="1983541620">
      <w:bodyDiv w:val="1"/>
      <w:marLeft w:val="0"/>
      <w:marRight w:val="0"/>
      <w:marTop w:val="0"/>
      <w:marBottom w:val="0"/>
      <w:divBdr>
        <w:top w:val="none" w:sz="0" w:space="0" w:color="auto"/>
        <w:left w:val="none" w:sz="0" w:space="0" w:color="auto"/>
        <w:bottom w:val="none" w:sz="0" w:space="0" w:color="auto"/>
        <w:right w:val="none" w:sz="0" w:space="0" w:color="auto"/>
      </w:divBdr>
    </w:div>
    <w:div w:id="1984651100">
      <w:bodyDiv w:val="1"/>
      <w:marLeft w:val="0"/>
      <w:marRight w:val="0"/>
      <w:marTop w:val="0"/>
      <w:marBottom w:val="0"/>
      <w:divBdr>
        <w:top w:val="none" w:sz="0" w:space="0" w:color="auto"/>
        <w:left w:val="none" w:sz="0" w:space="0" w:color="auto"/>
        <w:bottom w:val="none" w:sz="0" w:space="0" w:color="auto"/>
        <w:right w:val="none" w:sz="0" w:space="0" w:color="auto"/>
      </w:divBdr>
    </w:div>
    <w:div w:id="1994066291">
      <w:bodyDiv w:val="1"/>
      <w:marLeft w:val="0"/>
      <w:marRight w:val="0"/>
      <w:marTop w:val="0"/>
      <w:marBottom w:val="0"/>
      <w:divBdr>
        <w:top w:val="none" w:sz="0" w:space="0" w:color="auto"/>
        <w:left w:val="none" w:sz="0" w:space="0" w:color="auto"/>
        <w:bottom w:val="none" w:sz="0" w:space="0" w:color="auto"/>
        <w:right w:val="none" w:sz="0" w:space="0" w:color="auto"/>
      </w:divBdr>
    </w:div>
    <w:div w:id="1995404601">
      <w:bodyDiv w:val="1"/>
      <w:marLeft w:val="0"/>
      <w:marRight w:val="0"/>
      <w:marTop w:val="0"/>
      <w:marBottom w:val="0"/>
      <w:divBdr>
        <w:top w:val="none" w:sz="0" w:space="0" w:color="auto"/>
        <w:left w:val="none" w:sz="0" w:space="0" w:color="auto"/>
        <w:bottom w:val="none" w:sz="0" w:space="0" w:color="auto"/>
        <w:right w:val="none" w:sz="0" w:space="0" w:color="auto"/>
      </w:divBdr>
    </w:div>
    <w:div w:id="2002392209">
      <w:bodyDiv w:val="1"/>
      <w:marLeft w:val="0"/>
      <w:marRight w:val="0"/>
      <w:marTop w:val="0"/>
      <w:marBottom w:val="0"/>
      <w:divBdr>
        <w:top w:val="none" w:sz="0" w:space="0" w:color="auto"/>
        <w:left w:val="none" w:sz="0" w:space="0" w:color="auto"/>
        <w:bottom w:val="none" w:sz="0" w:space="0" w:color="auto"/>
        <w:right w:val="none" w:sz="0" w:space="0" w:color="auto"/>
      </w:divBdr>
    </w:div>
    <w:div w:id="2008051351">
      <w:bodyDiv w:val="1"/>
      <w:marLeft w:val="0"/>
      <w:marRight w:val="0"/>
      <w:marTop w:val="0"/>
      <w:marBottom w:val="0"/>
      <w:divBdr>
        <w:top w:val="none" w:sz="0" w:space="0" w:color="auto"/>
        <w:left w:val="none" w:sz="0" w:space="0" w:color="auto"/>
        <w:bottom w:val="none" w:sz="0" w:space="0" w:color="auto"/>
        <w:right w:val="none" w:sz="0" w:space="0" w:color="auto"/>
      </w:divBdr>
    </w:div>
    <w:div w:id="2008172480">
      <w:bodyDiv w:val="1"/>
      <w:marLeft w:val="0"/>
      <w:marRight w:val="0"/>
      <w:marTop w:val="0"/>
      <w:marBottom w:val="0"/>
      <w:divBdr>
        <w:top w:val="none" w:sz="0" w:space="0" w:color="auto"/>
        <w:left w:val="none" w:sz="0" w:space="0" w:color="auto"/>
        <w:bottom w:val="none" w:sz="0" w:space="0" w:color="auto"/>
        <w:right w:val="none" w:sz="0" w:space="0" w:color="auto"/>
      </w:divBdr>
    </w:div>
    <w:div w:id="2008440349">
      <w:bodyDiv w:val="1"/>
      <w:marLeft w:val="0"/>
      <w:marRight w:val="0"/>
      <w:marTop w:val="0"/>
      <w:marBottom w:val="0"/>
      <w:divBdr>
        <w:top w:val="none" w:sz="0" w:space="0" w:color="auto"/>
        <w:left w:val="none" w:sz="0" w:space="0" w:color="auto"/>
        <w:bottom w:val="none" w:sz="0" w:space="0" w:color="auto"/>
        <w:right w:val="none" w:sz="0" w:space="0" w:color="auto"/>
      </w:divBdr>
      <w:divsChild>
        <w:div w:id="466625315">
          <w:marLeft w:val="0"/>
          <w:marRight w:val="547"/>
          <w:marTop w:val="96"/>
          <w:marBottom w:val="0"/>
          <w:divBdr>
            <w:top w:val="none" w:sz="0" w:space="0" w:color="auto"/>
            <w:left w:val="none" w:sz="0" w:space="0" w:color="auto"/>
            <w:bottom w:val="none" w:sz="0" w:space="0" w:color="auto"/>
            <w:right w:val="none" w:sz="0" w:space="0" w:color="auto"/>
          </w:divBdr>
        </w:div>
      </w:divsChild>
    </w:div>
    <w:div w:id="2010667957">
      <w:bodyDiv w:val="1"/>
      <w:marLeft w:val="0"/>
      <w:marRight w:val="0"/>
      <w:marTop w:val="0"/>
      <w:marBottom w:val="0"/>
      <w:divBdr>
        <w:top w:val="none" w:sz="0" w:space="0" w:color="auto"/>
        <w:left w:val="none" w:sz="0" w:space="0" w:color="auto"/>
        <w:bottom w:val="none" w:sz="0" w:space="0" w:color="auto"/>
        <w:right w:val="none" w:sz="0" w:space="0" w:color="auto"/>
      </w:divBdr>
    </w:div>
    <w:div w:id="2011785259">
      <w:bodyDiv w:val="1"/>
      <w:marLeft w:val="0"/>
      <w:marRight w:val="0"/>
      <w:marTop w:val="0"/>
      <w:marBottom w:val="0"/>
      <w:divBdr>
        <w:top w:val="none" w:sz="0" w:space="0" w:color="auto"/>
        <w:left w:val="none" w:sz="0" w:space="0" w:color="auto"/>
        <w:bottom w:val="none" w:sz="0" w:space="0" w:color="auto"/>
        <w:right w:val="none" w:sz="0" w:space="0" w:color="auto"/>
      </w:divBdr>
    </w:div>
    <w:div w:id="2012558260">
      <w:bodyDiv w:val="1"/>
      <w:marLeft w:val="0"/>
      <w:marRight w:val="0"/>
      <w:marTop w:val="0"/>
      <w:marBottom w:val="0"/>
      <w:divBdr>
        <w:top w:val="none" w:sz="0" w:space="0" w:color="auto"/>
        <w:left w:val="none" w:sz="0" w:space="0" w:color="auto"/>
        <w:bottom w:val="none" w:sz="0" w:space="0" w:color="auto"/>
        <w:right w:val="none" w:sz="0" w:space="0" w:color="auto"/>
      </w:divBdr>
    </w:div>
    <w:div w:id="2013144446">
      <w:bodyDiv w:val="1"/>
      <w:marLeft w:val="0"/>
      <w:marRight w:val="0"/>
      <w:marTop w:val="0"/>
      <w:marBottom w:val="0"/>
      <w:divBdr>
        <w:top w:val="none" w:sz="0" w:space="0" w:color="auto"/>
        <w:left w:val="none" w:sz="0" w:space="0" w:color="auto"/>
        <w:bottom w:val="none" w:sz="0" w:space="0" w:color="auto"/>
        <w:right w:val="none" w:sz="0" w:space="0" w:color="auto"/>
      </w:divBdr>
    </w:div>
    <w:div w:id="2013944491">
      <w:bodyDiv w:val="1"/>
      <w:marLeft w:val="0"/>
      <w:marRight w:val="0"/>
      <w:marTop w:val="0"/>
      <w:marBottom w:val="0"/>
      <w:divBdr>
        <w:top w:val="none" w:sz="0" w:space="0" w:color="auto"/>
        <w:left w:val="none" w:sz="0" w:space="0" w:color="auto"/>
        <w:bottom w:val="none" w:sz="0" w:space="0" w:color="auto"/>
        <w:right w:val="none" w:sz="0" w:space="0" w:color="auto"/>
      </w:divBdr>
    </w:div>
    <w:div w:id="2014799619">
      <w:bodyDiv w:val="1"/>
      <w:marLeft w:val="0"/>
      <w:marRight w:val="0"/>
      <w:marTop w:val="0"/>
      <w:marBottom w:val="0"/>
      <w:divBdr>
        <w:top w:val="none" w:sz="0" w:space="0" w:color="auto"/>
        <w:left w:val="none" w:sz="0" w:space="0" w:color="auto"/>
        <w:bottom w:val="none" w:sz="0" w:space="0" w:color="auto"/>
        <w:right w:val="none" w:sz="0" w:space="0" w:color="auto"/>
      </w:divBdr>
    </w:div>
    <w:div w:id="2019303652">
      <w:bodyDiv w:val="1"/>
      <w:marLeft w:val="0"/>
      <w:marRight w:val="0"/>
      <w:marTop w:val="0"/>
      <w:marBottom w:val="0"/>
      <w:divBdr>
        <w:top w:val="none" w:sz="0" w:space="0" w:color="auto"/>
        <w:left w:val="none" w:sz="0" w:space="0" w:color="auto"/>
        <w:bottom w:val="none" w:sz="0" w:space="0" w:color="auto"/>
        <w:right w:val="none" w:sz="0" w:space="0" w:color="auto"/>
      </w:divBdr>
    </w:div>
    <w:div w:id="2022782002">
      <w:bodyDiv w:val="1"/>
      <w:marLeft w:val="0"/>
      <w:marRight w:val="0"/>
      <w:marTop w:val="0"/>
      <w:marBottom w:val="0"/>
      <w:divBdr>
        <w:top w:val="none" w:sz="0" w:space="0" w:color="auto"/>
        <w:left w:val="none" w:sz="0" w:space="0" w:color="auto"/>
        <w:bottom w:val="none" w:sz="0" w:space="0" w:color="auto"/>
        <w:right w:val="none" w:sz="0" w:space="0" w:color="auto"/>
      </w:divBdr>
    </w:div>
    <w:div w:id="2032565784">
      <w:bodyDiv w:val="1"/>
      <w:marLeft w:val="0"/>
      <w:marRight w:val="0"/>
      <w:marTop w:val="0"/>
      <w:marBottom w:val="0"/>
      <w:divBdr>
        <w:top w:val="none" w:sz="0" w:space="0" w:color="auto"/>
        <w:left w:val="none" w:sz="0" w:space="0" w:color="auto"/>
        <w:bottom w:val="none" w:sz="0" w:space="0" w:color="auto"/>
        <w:right w:val="none" w:sz="0" w:space="0" w:color="auto"/>
      </w:divBdr>
    </w:div>
    <w:div w:id="2040886997">
      <w:bodyDiv w:val="1"/>
      <w:marLeft w:val="0"/>
      <w:marRight w:val="0"/>
      <w:marTop w:val="0"/>
      <w:marBottom w:val="0"/>
      <w:divBdr>
        <w:top w:val="none" w:sz="0" w:space="0" w:color="auto"/>
        <w:left w:val="none" w:sz="0" w:space="0" w:color="auto"/>
        <w:bottom w:val="none" w:sz="0" w:space="0" w:color="auto"/>
        <w:right w:val="none" w:sz="0" w:space="0" w:color="auto"/>
      </w:divBdr>
    </w:div>
    <w:div w:id="2043748281">
      <w:bodyDiv w:val="1"/>
      <w:marLeft w:val="0"/>
      <w:marRight w:val="0"/>
      <w:marTop w:val="0"/>
      <w:marBottom w:val="0"/>
      <w:divBdr>
        <w:top w:val="none" w:sz="0" w:space="0" w:color="auto"/>
        <w:left w:val="none" w:sz="0" w:space="0" w:color="auto"/>
        <w:bottom w:val="none" w:sz="0" w:space="0" w:color="auto"/>
        <w:right w:val="none" w:sz="0" w:space="0" w:color="auto"/>
      </w:divBdr>
    </w:div>
    <w:div w:id="2044481053">
      <w:bodyDiv w:val="1"/>
      <w:marLeft w:val="0"/>
      <w:marRight w:val="0"/>
      <w:marTop w:val="0"/>
      <w:marBottom w:val="0"/>
      <w:divBdr>
        <w:top w:val="none" w:sz="0" w:space="0" w:color="auto"/>
        <w:left w:val="none" w:sz="0" w:space="0" w:color="auto"/>
        <w:bottom w:val="none" w:sz="0" w:space="0" w:color="auto"/>
        <w:right w:val="none" w:sz="0" w:space="0" w:color="auto"/>
      </w:divBdr>
    </w:div>
    <w:div w:id="2047943902">
      <w:bodyDiv w:val="1"/>
      <w:marLeft w:val="0"/>
      <w:marRight w:val="0"/>
      <w:marTop w:val="0"/>
      <w:marBottom w:val="0"/>
      <w:divBdr>
        <w:top w:val="none" w:sz="0" w:space="0" w:color="auto"/>
        <w:left w:val="none" w:sz="0" w:space="0" w:color="auto"/>
        <w:bottom w:val="none" w:sz="0" w:space="0" w:color="auto"/>
        <w:right w:val="none" w:sz="0" w:space="0" w:color="auto"/>
      </w:divBdr>
    </w:div>
    <w:div w:id="2048604572">
      <w:bodyDiv w:val="1"/>
      <w:marLeft w:val="0"/>
      <w:marRight w:val="0"/>
      <w:marTop w:val="0"/>
      <w:marBottom w:val="0"/>
      <w:divBdr>
        <w:top w:val="none" w:sz="0" w:space="0" w:color="auto"/>
        <w:left w:val="none" w:sz="0" w:space="0" w:color="auto"/>
        <w:bottom w:val="none" w:sz="0" w:space="0" w:color="auto"/>
        <w:right w:val="none" w:sz="0" w:space="0" w:color="auto"/>
      </w:divBdr>
    </w:div>
    <w:div w:id="2049792944">
      <w:bodyDiv w:val="1"/>
      <w:marLeft w:val="0"/>
      <w:marRight w:val="0"/>
      <w:marTop w:val="0"/>
      <w:marBottom w:val="0"/>
      <w:divBdr>
        <w:top w:val="none" w:sz="0" w:space="0" w:color="auto"/>
        <w:left w:val="none" w:sz="0" w:space="0" w:color="auto"/>
        <w:bottom w:val="none" w:sz="0" w:space="0" w:color="auto"/>
        <w:right w:val="none" w:sz="0" w:space="0" w:color="auto"/>
      </w:divBdr>
    </w:div>
    <w:div w:id="2054772048">
      <w:bodyDiv w:val="1"/>
      <w:marLeft w:val="0"/>
      <w:marRight w:val="0"/>
      <w:marTop w:val="0"/>
      <w:marBottom w:val="0"/>
      <w:divBdr>
        <w:top w:val="none" w:sz="0" w:space="0" w:color="auto"/>
        <w:left w:val="none" w:sz="0" w:space="0" w:color="auto"/>
        <w:bottom w:val="none" w:sz="0" w:space="0" w:color="auto"/>
        <w:right w:val="none" w:sz="0" w:space="0" w:color="auto"/>
      </w:divBdr>
    </w:div>
    <w:div w:id="2057728655">
      <w:bodyDiv w:val="1"/>
      <w:marLeft w:val="0"/>
      <w:marRight w:val="0"/>
      <w:marTop w:val="0"/>
      <w:marBottom w:val="0"/>
      <w:divBdr>
        <w:top w:val="none" w:sz="0" w:space="0" w:color="auto"/>
        <w:left w:val="none" w:sz="0" w:space="0" w:color="auto"/>
        <w:bottom w:val="none" w:sz="0" w:space="0" w:color="auto"/>
        <w:right w:val="none" w:sz="0" w:space="0" w:color="auto"/>
      </w:divBdr>
    </w:div>
    <w:div w:id="2058894276">
      <w:bodyDiv w:val="1"/>
      <w:marLeft w:val="0"/>
      <w:marRight w:val="0"/>
      <w:marTop w:val="0"/>
      <w:marBottom w:val="0"/>
      <w:divBdr>
        <w:top w:val="none" w:sz="0" w:space="0" w:color="auto"/>
        <w:left w:val="none" w:sz="0" w:space="0" w:color="auto"/>
        <w:bottom w:val="none" w:sz="0" w:space="0" w:color="auto"/>
        <w:right w:val="none" w:sz="0" w:space="0" w:color="auto"/>
      </w:divBdr>
    </w:div>
    <w:div w:id="2059622466">
      <w:bodyDiv w:val="1"/>
      <w:marLeft w:val="0"/>
      <w:marRight w:val="0"/>
      <w:marTop w:val="0"/>
      <w:marBottom w:val="0"/>
      <w:divBdr>
        <w:top w:val="none" w:sz="0" w:space="0" w:color="auto"/>
        <w:left w:val="none" w:sz="0" w:space="0" w:color="auto"/>
        <w:bottom w:val="none" w:sz="0" w:space="0" w:color="auto"/>
        <w:right w:val="none" w:sz="0" w:space="0" w:color="auto"/>
      </w:divBdr>
    </w:div>
    <w:div w:id="2061710053">
      <w:bodyDiv w:val="1"/>
      <w:marLeft w:val="0"/>
      <w:marRight w:val="0"/>
      <w:marTop w:val="0"/>
      <w:marBottom w:val="0"/>
      <w:divBdr>
        <w:top w:val="none" w:sz="0" w:space="0" w:color="auto"/>
        <w:left w:val="none" w:sz="0" w:space="0" w:color="auto"/>
        <w:bottom w:val="none" w:sz="0" w:space="0" w:color="auto"/>
        <w:right w:val="none" w:sz="0" w:space="0" w:color="auto"/>
      </w:divBdr>
    </w:div>
    <w:div w:id="2064214187">
      <w:bodyDiv w:val="1"/>
      <w:marLeft w:val="0"/>
      <w:marRight w:val="0"/>
      <w:marTop w:val="0"/>
      <w:marBottom w:val="0"/>
      <w:divBdr>
        <w:top w:val="none" w:sz="0" w:space="0" w:color="auto"/>
        <w:left w:val="none" w:sz="0" w:space="0" w:color="auto"/>
        <w:bottom w:val="none" w:sz="0" w:space="0" w:color="auto"/>
        <w:right w:val="none" w:sz="0" w:space="0" w:color="auto"/>
      </w:divBdr>
    </w:div>
    <w:div w:id="2066299366">
      <w:bodyDiv w:val="1"/>
      <w:marLeft w:val="0"/>
      <w:marRight w:val="0"/>
      <w:marTop w:val="0"/>
      <w:marBottom w:val="0"/>
      <w:divBdr>
        <w:top w:val="none" w:sz="0" w:space="0" w:color="auto"/>
        <w:left w:val="none" w:sz="0" w:space="0" w:color="auto"/>
        <w:bottom w:val="none" w:sz="0" w:space="0" w:color="auto"/>
        <w:right w:val="none" w:sz="0" w:space="0" w:color="auto"/>
      </w:divBdr>
    </w:div>
    <w:div w:id="2069302850">
      <w:bodyDiv w:val="1"/>
      <w:marLeft w:val="0"/>
      <w:marRight w:val="0"/>
      <w:marTop w:val="0"/>
      <w:marBottom w:val="0"/>
      <w:divBdr>
        <w:top w:val="none" w:sz="0" w:space="0" w:color="auto"/>
        <w:left w:val="none" w:sz="0" w:space="0" w:color="auto"/>
        <w:bottom w:val="none" w:sz="0" w:space="0" w:color="auto"/>
        <w:right w:val="none" w:sz="0" w:space="0" w:color="auto"/>
      </w:divBdr>
    </w:div>
    <w:div w:id="2074503974">
      <w:bodyDiv w:val="1"/>
      <w:marLeft w:val="0"/>
      <w:marRight w:val="0"/>
      <w:marTop w:val="0"/>
      <w:marBottom w:val="0"/>
      <w:divBdr>
        <w:top w:val="none" w:sz="0" w:space="0" w:color="auto"/>
        <w:left w:val="none" w:sz="0" w:space="0" w:color="auto"/>
        <w:bottom w:val="none" w:sz="0" w:space="0" w:color="auto"/>
        <w:right w:val="none" w:sz="0" w:space="0" w:color="auto"/>
      </w:divBdr>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
    <w:div w:id="2075158940">
      <w:bodyDiv w:val="1"/>
      <w:marLeft w:val="0"/>
      <w:marRight w:val="0"/>
      <w:marTop w:val="0"/>
      <w:marBottom w:val="0"/>
      <w:divBdr>
        <w:top w:val="none" w:sz="0" w:space="0" w:color="auto"/>
        <w:left w:val="none" w:sz="0" w:space="0" w:color="auto"/>
        <w:bottom w:val="none" w:sz="0" w:space="0" w:color="auto"/>
        <w:right w:val="none" w:sz="0" w:space="0" w:color="auto"/>
      </w:divBdr>
    </w:div>
    <w:div w:id="2076857760">
      <w:bodyDiv w:val="1"/>
      <w:marLeft w:val="0"/>
      <w:marRight w:val="0"/>
      <w:marTop w:val="0"/>
      <w:marBottom w:val="0"/>
      <w:divBdr>
        <w:top w:val="none" w:sz="0" w:space="0" w:color="auto"/>
        <w:left w:val="none" w:sz="0" w:space="0" w:color="auto"/>
        <w:bottom w:val="none" w:sz="0" w:space="0" w:color="auto"/>
        <w:right w:val="none" w:sz="0" w:space="0" w:color="auto"/>
      </w:divBdr>
    </w:div>
    <w:div w:id="2081949143">
      <w:bodyDiv w:val="1"/>
      <w:marLeft w:val="0"/>
      <w:marRight w:val="0"/>
      <w:marTop w:val="0"/>
      <w:marBottom w:val="0"/>
      <w:divBdr>
        <w:top w:val="none" w:sz="0" w:space="0" w:color="auto"/>
        <w:left w:val="none" w:sz="0" w:space="0" w:color="auto"/>
        <w:bottom w:val="none" w:sz="0" w:space="0" w:color="auto"/>
        <w:right w:val="none" w:sz="0" w:space="0" w:color="auto"/>
      </w:divBdr>
    </w:div>
    <w:div w:id="2082412073">
      <w:bodyDiv w:val="1"/>
      <w:marLeft w:val="0"/>
      <w:marRight w:val="0"/>
      <w:marTop w:val="0"/>
      <w:marBottom w:val="0"/>
      <w:divBdr>
        <w:top w:val="none" w:sz="0" w:space="0" w:color="auto"/>
        <w:left w:val="none" w:sz="0" w:space="0" w:color="auto"/>
        <w:bottom w:val="none" w:sz="0" w:space="0" w:color="auto"/>
        <w:right w:val="none" w:sz="0" w:space="0" w:color="auto"/>
      </w:divBdr>
    </w:div>
    <w:div w:id="2083136176">
      <w:bodyDiv w:val="1"/>
      <w:marLeft w:val="0"/>
      <w:marRight w:val="0"/>
      <w:marTop w:val="0"/>
      <w:marBottom w:val="0"/>
      <w:divBdr>
        <w:top w:val="none" w:sz="0" w:space="0" w:color="auto"/>
        <w:left w:val="none" w:sz="0" w:space="0" w:color="auto"/>
        <w:bottom w:val="none" w:sz="0" w:space="0" w:color="auto"/>
        <w:right w:val="none" w:sz="0" w:space="0" w:color="auto"/>
      </w:divBdr>
    </w:div>
    <w:div w:id="2084179898">
      <w:bodyDiv w:val="1"/>
      <w:marLeft w:val="0"/>
      <w:marRight w:val="0"/>
      <w:marTop w:val="0"/>
      <w:marBottom w:val="0"/>
      <w:divBdr>
        <w:top w:val="none" w:sz="0" w:space="0" w:color="auto"/>
        <w:left w:val="none" w:sz="0" w:space="0" w:color="auto"/>
        <w:bottom w:val="none" w:sz="0" w:space="0" w:color="auto"/>
        <w:right w:val="none" w:sz="0" w:space="0" w:color="auto"/>
      </w:divBdr>
    </w:div>
    <w:div w:id="2085684361">
      <w:bodyDiv w:val="1"/>
      <w:marLeft w:val="0"/>
      <w:marRight w:val="0"/>
      <w:marTop w:val="0"/>
      <w:marBottom w:val="0"/>
      <w:divBdr>
        <w:top w:val="none" w:sz="0" w:space="0" w:color="auto"/>
        <w:left w:val="none" w:sz="0" w:space="0" w:color="auto"/>
        <w:bottom w:val="none" w:sz="0" w:space="0" w:color="auto"/>
        <w:right w:val="none" w:sz="0" w:space="0" w:color="auto"/>
      </w:divBdr>
    </w:div>
    <w:div w:id="2109502855">
      <w:bodyDiv w:val="1"/>
      <w:marLeft w:val="0"/>
      <w:marRight w:val="0"/>
      <w:marTop w:val="0"/>
      <w:marBottom w:val="0"/>
      <w:divBdr>
        <w:top w:val="none" w:sz="0" w:space="0" w:color="auto"/>
        <w:left w:val="none" w:sz="0" w:space="0" w:color="auto"/>
        <w:bottom w:val="none" w:sz="0" w:space="0" w:color="auto"/>
        <w:right w:val="none" w:sz="0" w:space="0" w:color="auto"/>
      </w:divBdr>
    </w:div>
    <w:div w:id="2113471484">
      <w:bodyDiv w:val="1"/>
      <w:marLeft w:val="0"/>
      <w:marRight w:val="0"/>
      <w:marTop w:val="0"/>
      <w:marBottom w:val="0"/>
      <w:divBdr>
        <w:top w:val="none" w:sz="0" w:space="0" w:color="auto"/>
        <w:left w:val="none" w:sz="0" w:space="0" w:color="auto"/>
        <w:bottom w:val="none" w:sz="0" w:space="0" w:color="auto"/>
        <w:right w:val="none" w:sz="0" w:space="0" w:color="auto"/>
      </w:divBdr>
    </w:div>
    <w:div w:id="2116827437">
      <w:bodyDiv w:val="1"/>
      <w:marLeft w:val="0"/>
      <w:marRight w:val="0"/>
      <w:marTop w:val="0"/>
      <w:marBottom w:val="0"/>
      <w:divBdr>
        <w:top w:val="none" w:sz="0" w:space="0" w:color="auto"/>
        <w:left w:val="none" w:sz="0" w:space="0" w:color="auto"/>
        <w:bottom w:val="none" w:sz="0" w:space="0" w:color="auto"/>
        <w:right w:val="none" w:sz="0" w:space="0" w:color="auto"/>
      </w:divBdr>
    </w:div>
    <w:div w:id="2120370661">
      <w:bodyDiv w:val="1"/>
      <w:marLeft w:val="0"/>
      <w:marRight w:val="0"/>
      <w:marTop w:val="0"/>
      <w:marBottom w:val="0"/>
      <w:divBdr>
        <w:top w:val="none" w:sz="0" w:space="0" w:color="auto"/>
        <w:left w:val="none" w:sz="0" w:space="0" w:color="auto"/>
        <w:bottom w:val="none" w:sz="0" w:space="0" w:color="auto"/>
        <w:right w:val="none" w:sz="0" w:space="0" w:color="auto"/>
      </w:divBdr>
    </w:div>
    <w:div w:id="2120567257">
      <w:bodyDiv w:val="1"/>
      <w:marLeft w:val="0"/>
      <w:marRight w:val="0"/>
      <w:marTop w:val="0"/>
      <w:marBottom w:val="0"/>
      <w:divBdr>
        <w:top w:val="none" w:sz="0" w:space="0" w:color="auto"/>
        <w:left w:val="none" w:sz="0" w:space="0" w:color="auto"/>
        <w:bottom w:val="none" w:sz="0" w:space="0" w:color="auto"/>
        <w:right w:val="none" w:sz="0" w:space="0" w:color="auto"/>
      </w:divBdr>
    </w:div>
    <w:div w:id="2125613177">
      <w:bodyDiv w:val="1"/>
      <w:marLeft w:val="0"/>
      <w:marRight w:val="0"/>
      <w:marTop w:val="0"/>
      <w:marBottom w:val="0"/>
      <w:divBdr>
        <w:top w:val="none" w:sz="0" w:space="0" w:color="auto"/>
        <w:left w:val="none" w:sz="0" w:space="0" w:color="auto"/>
        <w:bottom w:val="none" w:sz="0" w:space="0" w:color="auto"/>
        <w:right w:val="none" w:sz="0" w:space="0" w:color="auto"/>
      </w:divBdr>
    </w:div>
    <w:div w:id="2133206978">
      <w:bodyDiv w:val="1"/>
      <w:marLeft w:val="0"/>
      <w:marRight w:val="0"/>
      <w:marTop w:val="0"/>
      <w:marBottom w:val="0"/>
      <w:divBdr>
        <w:top w:val="none" w:sz="0" w:space="0" w:color="auto"/>
        <w:left w:val="none" w:sz="0" w:space="0" w:color="auto"/>
        <w:bottom w:val="none" w:sz="0" w:space="0" w:color="auto"/>
        <w:right w:val="none" w:sz="0" w:space="0" w:color="auto"/>
      </w:divBdr>
      <w:divsChild>
        <w:div w:id="35158244">
          <w:marLeft w:val="0"/>
          <w:marRight w:val="547"/>
          <w:marTop w:val="86"/>
          <w:marBottom w:val="0"/>
          <w:divBdr>
            <w:top w:val="none" w:sz="0" w:space="0" w:color="auto"/>
            <w:left w:val="none" w:sz="0" w:space="0" w:color="auto"/>
            <w:bottom w:val="none" w:sz="0" w:space="0" w:color="auto"/>
            <w:right w:val="none" w:sz="0" w:space="0" w:color="auto"/>
          </w:divBdr>
        </w:div>
      </w:divsChild>
    </w:div>
    <w:div w:id="2135173283">
      <w:bodyDiv w:val="1"/>
      <w:marLeft w:val="0"/>
      <w:marRight w:val="0"/>
      <w:marTop w:val="0"/>
      <w:marBottom w:val="0"/>
      <w:divBdr>
        <w:top w:val="none" w:sz="0" w:space="0" w:color="auto"/>
        <w:left w:val="none" w:sz="0" w:space="0" w:color="auto"/>
        <w:bottom w:val="none" w:sz="0" w:space="0" w:color="auto"/>
        <w:right w:val="none" w:sz="0" w:space="0" w:color="auto"/>
      </w:divBdr>
    </w:div>
    <w:div w:id="2136217382">
      <w:bodyDiv w:val="1"/>
      <w:marLeft w:val="0"/>
      <w:marRight w:val="0"/>
      <w:marTop w:val="0"/>
      <w:marBottom w:val="0"/>
      <w:divBdr>
        <w:top w:val="none" w:sz="0" w:space="0" w:color="auto"/>
        <w:left w:val="none" w:sz="0" w:space="0" w:color="auto"/>
        <w:bottom w:val="none" w:sz="0" w:space="0" w:color="auto"/>
        <w:right w:val="none" w:sz="0" w:space="0" w:color="auto"/>
      </w:divBdr>
    </w:div>
    <w:div w:id="213694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customXml" Target="../customXml/item1.xml"/><Relationship Id="rId16" Type="http://schemas.openxmlformats.org/officeDocument/2006/relationships/diagramLayout" Target="diagrams/layout2.xml"/><Relationship Id="rId20"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9FD39C-DB18-434F-8943-20106DE7E6B5}" type="doc">
      <dgm:prSet loTypeId="urn:microsoft.com/office/officeart/2005/8/layout/equation1" loCatId="relationship" qsTypeId="urn:microsoft.com/office/officeart/2005/8/quickstyle/3d1" qsCatId="3D" csTypeId="urn:microsoft.com/office/officeart/2005/8/colors/accent6_2" csCatId="accent6" phldr="1"/>
      <dgm:spPr/>
    </dgm:pt>
    <dgm:pt modelId="{95F7D5C2-09DC-44B1-9F37-A095265AFC22}">
      <dgm:prSet phldrT="[Text]"/>
      <dgm:spPr/>
      <dgm:t>
        <a:bodyPr/>
        <a:lstStyle/>
        <a:p>
          <a:r>
            <a:rPr lang="fa-IR" b="1">
              <a:solidFill>
                <a:sysClr val="windowText" lastClr="000000"/>
              </a:solidFill>
              <a:cs typeface="B Nazanin" pitchFamily="2" charset="-78"/>
            </a:rPr>
            <a:t>هزینه کارگر</a:t>
          </a:r>
          <a:endParaRPr lang="en-US" b="1">
            <a:solidFill>
              <a:sysClr val="windowText" lastClr="000000"/>
            </a:solidFill>
            <a:cs typeface="B Nazanin" pitchFamily="2" charset="-78"/>
          </a:endParaRPr>
        </a:p>
      </dgm:t>
    </dgm:pt>
    <dgm:pt modelId="{FBC9B876-D998-4993-9949-FF19FFA58457}" type="parTrans" cxnId="{47C713F1-B71B-493E-A25A-BF9E0EC75620}">
      <dgm:prSet/>
      <dgm:spPr/>
      <dgm:t>
        <a:bodyPr/>
        <a:lstStyle/>
        <a:p>
          <a:endParaRPr lang="en-US"/>
        </a:p>
      </dgm:t>
    </dgm:pt>
    <dgm:pt modelId="{B9980ED1-1ED6-4ACB-B051-067FD7611F8B}" type="sibTrans" cxnId="{47C713F1-B71B-493E-A25A-BF9E0EC75620}">
      <dgm:prSet/>
      <dgm:spPr/>
      <dgm:t>
        <a:bodyPr/>
        <a:lstStyle/>
        <a:p>
          <a:endParaRPr lang="en-US" b="1">
            <a:solidFill>
              <a:sysClr val="windowText" lastClr="000000"/>
            </a:solidFill>
            <a:cs typeface="B Nazanin" pitchFamily="2" charset="-78"/>
          </a:endParaRPr>
        </a:p>
      </dgm:t>
    </dgm:pt>
    <dgm:pt modelId="{B37F1036-4279-4A73-B2CC-9B2DC6FB7108}">
      <dgm:prSet phldrT="[Text]"/>
      <dgm:spPr/>
      <dgm:t>
        <a:bodyPr/>
        <a:lstStyle/>
        <a:p>
          <a:r>
            <a:rPr lang="fa-IR" b="1">
              <a:solidFill>
                <a:sysClr val="windowText" lastClr="000000"/>
              </a:solidFill>
              <a:cs typeface="B Nazanin" pitchFamily="2" charset="-78"/>
            </a:rPr>
            <a:t>هزینه نگهداری</a:t>
          </a:r>
          <a:endParaRPr lang="en-US" b="1">
            <a:solidFill>
              <a:sysClr val="windowText" lastClr="000000"/>
            </a:solidFill>
            <a:cs typeface="B Nazanin" pitchFamily="2" charset="-78"/>
          </a:endParaRPr>
        </a:p>
      </dgm:t>
    </dgm:pt>
    <dgm:pt modelId="{85BAF1E0-F364-465B-AB2E-3D56087E3368}" type="parTrans" cxnId="{92D804FC-110C-4A4A-B1BB-D9461C866E41}">
      <dgm:prSet/>
      <dgm:spPr/>
      <dgm:t>
        <a:bodyPr/>
        <a:lstStyle/>
        <a:p>
          <a:endParaRPr lang="en-US"/>
        </a:p>
      </dgm:t>
    </dgm:pt>
    <dgm:pt modelId="{C0466FDE-91E0-4396-BED5-6C018C9673FA}" type="sibTrans" cxnId="{92D804FC-110C-4A4A-B1BB-D9461C866E41}">
      <dgm:prSet/>
      <dgm:spPr/>
      <dgm:t>
        <a:bodyPr/>
        <a:lstStyle/>
        <a:p>
          <a:endParaRPr lang="en-US" b="1">
            <a:solidFill>
              <a:sysClr val="windowText" lastClr="000000"/>
            </a:solidFill>
            <a:cs typeface="B Nazanin" pitchFamily="2" charset="-78"/>
          </a:endParaRPr>
        </a:p>
      </dgm:t>
    </dgm:pt>
    <dgm:pt modelId="{26C9E6F0-CBDE-458C-AB27-70823EC49143}">
      <dgm:prSet phldrT="[Text]"/>
      <dgm:spPr/>
      <dgm:t>
        <a:bodyPr/>
        <a:lstStyle/>
        <a:p>
          <a:r>
            <a:rPr lang="fa-IR" b="1">
              <a:solidFill>
                <a:sysClr val="windowText" lastClr="000000"/>
              </a:solidFill>
              <a:cs typeface="B Nazanin" pitchFamily="2" charset="-78"/>
            </a:rPr>
            <a:t>هزینه عملیاتی سالانه</a:t>
          </a:r>
          <a:endParaRPr lang="en-US" b="1">
            <a:solidFill>
              <a:sysClr val="windowText" lastClr="000000"/>
            </a:solidFill>
            <a:cs typeface="B Nazanin" pitchFamily="2" charset="-78"/>
          </a:endParaRPr>
        </a:p>
      </dgm:t>
    </dgm:pt>
    <dgm:pt modelId="{51DDC28B-C3CE-4C4A-8C9C-B817A1FC7D10}" type="parTrans" cxnId="{4A79D261-3816-44C8-82D6-5CE1B784783F}">
      <dgm:prSet/>
      <dgm:spPr/>
      <dgm:t>
        <a:bodyPr/>
        <a:lstStyle/>
        <a:p>
          <a:endParaRPr lang="en-US"/>
        </a:p>
      </dgm:t>
    </dgm:pt>
    <dgm:pt modelId="{2DE2F039-6745-47C5-BCA2-CAEDFC32A0FE}" type="sibTrans" cxnId="{4A79D261-3816-44C8-82D6-5CE1B784783F}">
      <dgm:prSet/>
      <dgm:spPr/>
      <dgm:t>
        <a:bodyPr/>
        <a:lstStyle/>
        <a:p>
          <a:endParaRPr lang="en-US"/>
        </a:p>
      </dgm:t>
    </dgm:pt>
    <dgm:pt modelId="{03FCBC35-4D5D-473C-8111-3A5AD07FE02B}">
      <dgm:prSet phldrT="[Text]"/>
      <dgm:spPr/>
      <dgm:t>
        <a:bodyPr/>
        <a:lstStyle/>
        <a:p>
          <a:r>
            <a:rPr lang="fa-IR" b="1">
              <a:solidFill>
                <a:sysClr val="windowText" lastClr="000000"/>
              </a:solidFill>
              <a:cs typeface="B Nazanin" pitchFamily="2" charset="-78"/>
            </a:rPr>
            <a:t>هزینه مدیریت</a:t>
          </a:r>
          <a:endParaRPr lang="en-US" b="1">
            <a:solidFill>
              <a:sysClr val="windowText" lastClr="000000"/>
            </a:solidFill>
            <a:cs typeface="B Nazanin" pitchFamily="2" charset="-78"/>
          </a:endParaRPr>
        </a:p>
      </dgm:t>
    </dgm:pt>
    <dgm:pt modelId="{FEDA46FA-6172-474F-8BC5-EDAF7AC3C2DA}" type="parTrans" cxnId="{BB75199B-52CD-4F33-8790-718A0D562EEE}">
      <dgm:prSet/>
      <dgm:spPr/>
      <dgm:t>
        <a:bodyPr/>
        <a:lstStyle/>
        <a:p>
          <a:endParaRPr lang="en-US"/>
        </a:p>
      </dgm:t>
    </dgm:pt>
    <dgm:pt modelId="{D4FE1285-C379-4602-B136-36E7AABC7BFA}" type="sibTrans" cxnId="{BB75199B-52CD-4F33-8790-718A0D562EEE}">
      <dgm:prSet/>
      <dgm:spPr/>
      <dgm:t>
        <a:bodyPr/>
        <a:lstStyle/>
        <a:p>
          <a:endParaRPr lang="en-US" b="1">
            <a:solidFill>
              <a:sysClr val="windowText" lastClr="000000"/>
            </a:solidFill>
            <a:cs typeface="B Nazanin" pitchFamily="2" charset="-78"/>
          </a:endParaRPr>
        </a:p>
      </dgm:t>
    </dgm:pt>
    <dgm:pt modelId="{A8BA5192-A6A6-4094-B59F-7CABB1555C01}" type="pres">
      <dgm:prSet presAssocID="{269FD39C-DB18-434F-8943-20106DE7E6B5}" presName="linearFlow" presStyleCnt="0">
        <dgm:presLayoutVars>
          <dgm:dir val="rev"/>
          <dgm:resizeHandles val="exact"/>
        </dgm:presLayoutVars>
      </dgm:prSet>
      <dgm:spPr/>
    </dgm:pt>
    <dgm:pt modelId="{53F11748-3579-4827-9798-34946052C80A}" type="pres">
      <dgm:prSet presAssocID="{95F7D5C2-09DC-44B1-9F37-A095265AFC22}" presName="node" presStyleLbl="node1" presStyleIdx="0" presStyleCnt="4">
        <dgm:presLayoutVars>
          <dgm:bulletEnabled val="1"/>
        </dgm:presLayoutVars>
      </dgm:prSet>
      <dgm:spPr/>
      <dgm:t>
        <a:bodyPr/>
        <a:lstStyle/>
        <a:p>
          <a:endParaRPr lang="en-US"/>
        </a:p>
      </dgm:t>
    </dgm:pt>
    <dgm:pt modelId="{06F778C1-1774-4A1C-AD64-B4416B6A361F}" type="pres">
      <dgm:prSet presAssocID="{B9980ED1-1ED6-4ACB-B051-067FD7611F8B}" presName="spacerL" presStyleCnt="0"/>
      <dgm:spPr/>
    </dgm:pt>
    <dgm:pt modelId="{0A357475-511E-404C-A8E9-E5ABA47F9C3F}" type="pres">
      <dgm:prSet presAssocID="{B9980ED1-1ED6-4ACB-B051-067FD7611F8B}" presName="sibTrans" presStyleLbl="sibTrans2D1" presStyleIdx="0" presStyleCnt="3"/>
      <dgm:spPr/>
      <dgm:t>
        <a:bodyPr/>
        <a:lstStyle/>
        <a:p>
          <a:endParaRPr lang="en-US"/>
        </a:p>
      </dgm:t>
    </dgm:pt>
    <dgm:pt modelId="{9CBD1DD8-FE8A-4727-9401-B85A991573CD}" type="pres">
      <dgm:prSet presAssocID="{B9980ED1-1ED6-4ACB-B051-067FD7611F8B}" presName="spacerR" presStyleCnt="0"/>
      <dgm:spPr/>
    </dgm:pt>
    <dgm:pt modelId="{3B09B32F-9860-4D9A-B5A8-CE42044E79A3}" type="pres">
      <dgm:prSet presAssocID="{B37F1036-4279-4A73-B2CC-9B2DC6FB7108}" presName="node" presStyleLbl="node1" presStyleIdx="1" presStyleCnt="4">
        <dgm:presLayoutVars>
          <dgm:bulletEnabled val="1"/>
        </dgm:presLayoutVars>
      </dgm:prSet>
      <dgm:spPr/>
      <dgm:t>
        <a:bodyPr/>
        <a:lstStyle/>
        <a:p>
          <a:endParaRPr lang="en-US"/>
        </a:p>
      </dgm:t>
    </dgm:pt>
    <dgm:pt modelId="{9B1E0D62-F7CB-4F86-905C-04F762D0C5AD}" type="pres">
      <dgm:prSet presAssocID="{C0466FDE-91E0-4396-BED5-6C018C9673FA}" presName="spacerL" presStyleCnt="0"/>
      <dgm:spPr/>
    </dgm:pt>
    <dgm:pt modelId="{DEAF781D-8694-40B7-B0A8-ACFB7C4F4145}" type="pres">
      <dgm:prSet presAssocID="{C0466FDE-91E0-4396-BED5-6C018C9673FA}" presName="sibTrans" presStyleLbl="sibTrans2D1" presStyleIdx="1" presStyleCnt="3"/>
      <dgm:spPr/>
      <dgm:t>
        <a:bodyPr/>
        <a:lstStyle/>
        <a:p>
          <a:endParaRPr lang="en-US"/>
        </a:p>
      </dgm:t>
    </dgm:pt>
    <dgm:pt modelId="{3C34B4A1-0988-436C-A67F-05CD70922915}" type="pres">
      <dgm:prSet presAssocID="{C0466FDE-91E0-4396-BED5-6C018C9673FA}" presName="spacerR" presStyleCnt="0"/>
      <dgm:spPr/>
    </dgm:pt>
    <dgm:pt modelId="{A6C0B75B-D94D-4753-BFEC-9CE7B5DD8766}" type="pres">
      <dgm:prSet presAssocID="{03FCBC35-4D5D-473C-8111-3A5AD07FE02B}" presName="node" presStyleLbl="node1" presStyleIdx="2" presStyleCnt="4">
        <dgm:presLayoutVars>
          <dgm:bulletEnabled val="1"/>
        </dgm:presLayoutVars>
      </dgm:prSet>
      <dgm:spPr/>
      <dgm:t>
        <a:bodyPr/>
        <a:lstStyle/>
        <a:p>
          <a:endParaRPr lang="en-US"/>
        </a:p>
      </dgm:t>
    </dgm:pt>
    <dgm:pt modelId="{A4B32BA0-7966-4AD6-9F53-C1C0255B3D37}" type="pres">
      <dgm:prSet presAssocID="{D4FE1285-C379-4602-B136-36E7AABC7BFA}" presName="spacerL" presStyleCnt="0"/>
      <dgm:spPr/>
    </dgm:pt>
    <dgm:pt modelId="{EB5EF152-8CFD-4FCE-9617-FF0EEFA83FAE}" type="pres">
      <dgm:prSet presAssocID="{D4FE1285-C379-4602-B136-36E7AABC7BFA}" presName="sibTrans" presStyleLbl="sibTrans2D1" presStyleIdx="2" presStyleCnt="3"/>
      <dgm:spPr/>
      <dgm:t>
        <a:bodyPr/>
        <a:lstStyle/>
        <a:p>
          <a:endParaRPr lang="en-US"/>
        </a:p>
      </dgm:t>
    </dgm:pt>
    <dgm:pt modelId="{DBD5F1CA-1812-4BEB-9BF3-96061A4B8B1C}" type="pres">
      <dgm:prSet presAssocID="{D4FE1285-C379-4602-B136-36E7AABC7BFA}" presName="spacerR" presStyleCnt="0"/>
      <dgm:spPr/>
    </dgm:pt>
    <dgm:pt modelId="{B53DB433-233C-40F0-8C6E-9156D46F8FB0}" type="pres">
      <dgm:prSet presAssocID="{26C9E6F0-CBDE-458C-AB27-70823EC49143}" presName="node" presStyleLbl="node1" presStyleIdx="3" presStyleCnt="4" custScaleX="112146" custScaleY="108842">
        <dgm:presLayoutVars>
          <dgm:bulletEnabled val="1"/>
        </dgm:presLayoutVars>
      </dgm:prSet>
      <dgm:spPr/>
      <dgm:t>
        <a:bodyPr/>
        <a:lstStyle/>
        <a:p>
          <a:endParaRPr lang="en-US"/>
        </a:p>
      </dgm:t>
    </dgm:pt>
  </dgm:ptLst>
  <dgm:cxnLst>
    <dgm:cxn modelId="{47C713F1-B71B-493E-A25A-BF9E0EC75620}" srcId="{269FD39C-DB18-434F-8943-20106DE7E6B5}" destId="{95F7D5C2-09DC-44B1-9F37-A095265AFC22}" srcOrd="0" destOrd="0" parTransId="{FBC9B876-D998-4993-9949-FF19FFA58457}" sibTransId="{B9980ED1-1ED6-4ACB-B051-067FD7611F8B}"/>
    <dgm:cxn modelId="{6F170A07-4563-442E-A051-1BA8A4138F95}" type="presOf" srcId="{B37F1036-4279-4A73-B2CC-9B2DC6FB7108}" destId="{3B09B32F-9860-4D9A-B5A8-CE42044E79A3}" srcOrd="0" destOrd="0" presId="urn:microsoft.com/office/officeart/2005/8/layout/equation1"/>
    <dgm:cxn modelId="{6296AD99-EBDA-4ACB-9303-805CEC5E1099}" type="presOf" srcId="{D4FE1285-C379-4602-B136-36E7AABC7BFA}" destId="{EB5EF152-8CFD-4FCE-9617-FF0EEFA83FAE}" srcOrd="0" destOrd="0" presId="urn:microsoft.com/office/officeart/2005/8/layout/equation1"/>
    <dgm:cxn modelId="{CEB62B1C-813A-43AC-B8E9-68D73D01E245}" type="presOf" srcId="{C0466FDE-91E0-4396-BED5-6C018C9673FA}" destId="{DEAF781D-8694-40B7-B0A8-ACFB7C4F4145}" srcOrd="0" destOrd="0" presId="urn:microsoft.com/office/officeart/2005/8/layout/equation1"/>
    <dgm:cxn modelId="{645A58C7-AC9E-4FA8-B45B-567764970A24}" type="presOf" srcId="{03FCBC35-4D5D-473C-8111-3A5AD07FE02B}" destId="{A6C0B75B-D94D-4753-BFEC-9CE7B5DD8766}" srcOrd="0" destOrd="0" presId="urn:microsoft.com/office/officeart/2005/8/layout/equation1"/>
    <dgm:cxn modelId="{6FC31656-EAFA-4FE0-A11A-9E1BE0B3CA52}" type="presOf" srcId="{26C9E6F0-CBDE-458C-AB27-70823EC49143}" destId="{B53DB433-233C-40F0-8C6E-9156D46F8FB0}" srcOrd="0" destOrd="0" presId="urn:microsoft.com/office/officeart/2005/8/layout/equation1"/>
    <dgm:cxn modelId="{BB75199B-52CD-4F33-8790-718A0D562EEE}" srcId="{269FD39C-DB18-434F-8943-20106DE7E6B5}" destId="{03FCBC35-4D5D-473C-8111-3A5AD07FE02B}" srcOrd="2" destOrd="0" parTransId="{FEDA46FA-6172-474F-8BC5-EDAF7AC3C2DA}" sibTransId="{D4FE1285-C379-4602-B136-36E7AABC7BFA}"/>
    <dgm:cxn modelId="{92D804FC-110C-4A4A-B1BB-D9461C866E41}" srcId="{269FD39C-DB18-434F-8943-20106DE7E6B5}" destId="{B37F1036-4279-4A73-B2CC-9B2DC6FB7108}" srcOrd="1" destOrd="0" parTransId="{85BAF1E0-F364-465B-AB2E-3D56087E3368}" sibTransId="{C0466FDE-91E0-4396-BED5-6C018C9673FA}"/>
    <dgm:cxn modelId="{5FF4289A-8FCE-408E-AF47-39547118F4B1}" type="presOf" srcId="{95F7D5C2-09DC-44B1-9F37-A095265AFC22}" destId="{53F11748-3579-4827-9798-34946052C80A}" srcOrd="0" destOrd="0" presId="urn:microsoft.com/office/officeart/2005/8/layout/equation1"/>
    <dgm:cxn modelId="{4C099D13-2C10-4061-AB2E-E270779D3672}" type="presOf" srcId="{B9980ED1-1ED6-4ACB-B051-067FD7611F8B}" destId="{0A357475-511E-404C-A8E9-E5ABA47F9C3F}" srcOrd="0" destOrd="0" presId="urn:microsoft.com/office/officeart/2005/8/layout/equation1"/>
    <dgm:cxn modelId="{36B2BAAD-5438-4736-BF13-0C68CA6F6E07}" type="presOf" srcId="{269FD39C-DB18-434F-8943-20106DE7E6B5}" destId="{A8BA5192-A6A6-4094-B59F-7CABB1555C01}" srcOrd="0" destOrd="0" presId="urn:microsoft.com/office/officeart/2005/8/layout/equation1"/>
    <dgm:cxn modelId="{4A79D261-3816-44C8-82D6-5CE1B784783F}" srcId="{269FD39C-DB18-434F-8943-20106DE7E6B5}" destId="{26C9E6F0-CBDE-458C-AB27-70823EC49143}" srcOrd="3" destOrd="0" parTransId="{51DDC28B-C3CE-4C4A-8C9C-B817A1FC7D10}" sibTransId="{2DE2F039-6745-47C5-BCA2-CAEDFC32A0FE}"/>
    <dgm:cxn modelId="{8D7CEC39-FA55-492C-ACD1-51F1D14FCB73}" type="presParOf" srcId="{A8BA5192-A6A6-4094-B59F-7CABB1555C01}" destId="{53F11748-3579-4827-9798-34946052C80A}" srcOrd="0" destOrd="0" presId="urn:microsoft.com/office/officeart/2005/8/layout/equation1"/>
    <dgm:cxn modelId="{C6FE2687-8B81-4E69-902B-20A45771313B}" type="presParOf" srcId="{A8BA5192-A6A6-4094-B59F-7CABB1555C01}" destId="{06F778C1-1774-4A1C-AD64-B4416B6A361F}" srcOrd="1" destOrd="0" presId="urn:microsoft.com/office/officeart/2005/8/layout/equation1"/>
    <dgm:cxn modelId="{5E18C884-0BF7-40EA-B752-5F046479ED29}" type="presParOf" srcId="{A8BA5192-A6A6-4094-B59F-7CABB1555C01}" destId="{0A357475-511E-404C-A8E9-E5ABA47F9C3F}" srcOrd="2" destOrd="0" presId="urn:microsoft.com/office/officeart/2005/8/layout/equation1"/>
    <dgm:cxn modelId="{15E2C5F3-8F2F-4E4B-9357-5746CB6BCADF}" type="presParOf" srcId="{A8BA5192-A6A6-4094-B59F-7CABB1555C01}" destId="{9CBD1DD8-FE8A-4727-9401-B85A991573CD}" srcOrd="3" destOrd="0" presId="urn:microsoft.com/office/officeart/2005/8/layout/equation1"/>
    <dgm:cxn modelId="{91EF93CC-9AD1-45AC-B1D4-7B8AC7CF78B0}" type="presParOf" srcId="{A8BA5192-A6A6-4094-B59F-7CABB1555C01}" destId="{3B09B32F-9860-4D9A-B5A8-CE42044E79A3}" srcOrd="4" destOrd="0" presId="urn:microsoft.com/office/officeart/2005/8/layout/equation1"/>
    <dgm:cxn modelId="{1C80CC69-617D-4E86-B0F9-4F67E52CA3B0}" type="presParOf" srcId="{A8BA5192-A6A6-4094-B59F-7CABB1555C01}" destId="{9B1E0D62-F7CB-4F86-905C-04F762D0C5AD}" srcOrd="5" destOrd="0" presId="urn:microsoft.com/office/officeart/2005/8/layout/equation1"/>
    <dgm:cxn modelId="{DD030421-8FB1-41E7-8576-5D188E6593D2}" type="presParOf" srcId="{A8BA5192-A6A6-4094-B59F-7CABB1555C01}" destId="{DEAF781D-8694-40B7-B0A8-ACFB7C4F4145}" srcOrd="6" destOrd="0" presId="urn:microsoft.com/office/officeart/2005/8/layout/equation1"/>
    <dgm:cxn modelId="{320C93DE-81D5-441D-945D-815A9377228B}" type="presParOf" srcId="{A8BA5192-A6A6-4094-B59F-7CABB1555C01}" destId="{3C34B4A1-0988-436C-A67F-05CD70922915}" srcOrd="7" destOrd="0" presId="urn:microsoft.com/office/officeart/2005/8/layout/equation1"/>
    <dgm:cxn modelId="{E8B48B4E-00F8-495C-9AF9-D1F7EF7D80B8}" type="presParOf" srcId="{A8BA5192-A6A6-4094-B59F-7CABB1555C01}" destId="{A6C0B75B-D94D-4753-BFEC-9CE7B5DD8766}" srcOrd="8" destOrd="0" presId="urn:microsoft.com/office/officeart/2005/8/layout/equation1"/>
    <dgm:cxn modelId="{F5C54D52-401E-4898-8B4C-A7E43963560A}" type="presParOf" srcId="{A8BA5192-A6A6-4094-B59F-7CABB1555C01}" destId="{A4B32BA0-7966-4AD6-9F53-C1C0255B3D37}" srcOrd="9" destOrd="0" presId="urn:microsoft.com/office/officeart/2005/8/layout/equation1"/>
    <dgm:cxn modelId="{CE39A89E-E7BB-4B7F-A89F-BB47EECE2527}" type="presParOf" srcId="{A8BA5192-A6A6-4094-B59F-7CABB1555C01}" destId="{EB5EF152-8CFD-4FCE-9617-FF0EEFA83FAE}" srcOrd="10" destOrd="0" presId="urn:microsoft.com/office/officeart/2005/8/layout/equation1"/>
    <dgm:cxn modelId="{3D5140E9-0FF3-4306-AD1A-A71ECC50CB97}" type="presParOf" srcId="{A8BA5192-A6A6-4094-B59F-7CABB1555C01}" destId="{DBD5F1CA-1812-4BEB-9BF3-96061A4B8B1C}" srcOrd="11" destOrd="0" presId="urn:microsoft.com/office/officeart/2005/8/layout/equation1"/>
    <dgm:cxn modelId="{C7DBCCF6-4484-427E-A514-8FC0B54B3A51}" type="presParOf" srcId="{A8BA5192-A6A6-4094-B59F-7CABB1555C01}" destId="{B53DB433-233C-40F0-8C6E-9156D46F8FB0}" srcOrd="12" destOrd="0" presId="urn:microsoft.com/office/officeart/2005/8/layout/equati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BF825-531D-4DD0-8A27-B35B5F6D8650}" type="doc">
      <dgm:prSet loTypeId="urn:microsoft.com/office/officeart/2005/8/layout/equation1" loCatId="relationship" qsTypeId="urn:microsoft.com/office/officeart/2005/8/quickstyle/3d1" qsCatId="3D" csTypeId="urn:microsoft.com/office/officeart/2005/8/colors/accent3_2" csCatId="accent3" phldr="1"/>
      <dgm:spPr/>
    </dgm:pt>
    <dgm:pt modelId="{C9020AF3-D568-4547-9A75-2D0C7E2AB589}">
      <dgm:prSet phldrT="[Text]" custT="1"/>
      <dgm:spPr/>
      <dgm:t>
        <a:bodyPr/>
        <a:lstStyle/>
        <a:p>
          <a:r>
            <a:rPr lang="fa-IR" sz="1000" b="1">
              <a:solidFill>
                <a:sysClr val="windowText" lastClr="000000"/>
              </a:solidFill>
              <a:cs typeface="B Nazanin" pitchFamily="2" charset="-78"/>
            </a:rPr>
            <a:t>هزینه ذخیره‌سازی مربوط به مخزن</a:t>
          </a:r>
          <a:endParaRPr lang="en-US" sz="1000" b="1">
            <a:solidFill>
              <a:sysClr val="windowText" lastClr="000000"/>
            </a:solidFill>
            <a:cs typeface="B Nazanin" pitchFamily="2" charset="-78"/>
          </a:endParaRPr>
        </a:p>
      </dgm:t>
    </dgm:pt>
    <dgm:pt modelId="{2E433F05-8755-4033-930A-35FF921C612F}" type="parTrans" cxnId="{165FD875-F025-49FB-9AD9-6255ECFCF5E4}">
      <dgm:prSet/>
      <dgm:spPr/>
      <dgm:t>
        <a:bodyPr/>
        <a:lstStyle/>
        <a:p>
          <a:endParaRPr lang="en-US"/>
        </a:p>
      </dgm:t>
    </dgm:pt>
    <dgm:pt modelId="{86C923D1-C15C-4C7D-A152-E867E8BD41FB}" type="sibTrans" cxnId="{165FD875-F025-49FB-9AD9-6255ECFCF5E4}">
      <dgm:prSet custT="1"/>
      <dgm:spPr/>
      <dgm:t>
        <a:bodyPr/>
        <a:lstStyle/>
        <a:p>
          <a:endParaRPr lang="en-US" sz="800" b="1">
            <a:solidFill>
              <a:sysClr val="windowText" lastClr="000000"/>
            </a:solidFill>
            <a:cs typeface="B Nazanin" pitchFamily="2" charset="-78"/>
          </a:endParaRPr>
        </a:p>
      </dgm:t>
    </dgm:pt>
    <dgm:pt modelId="{F98008DA-2846-4EF7-82AD-9C15773B32BD}">
      <dgm:prSet phldrT="[Text]" custT="1"/>
      <dgm:spPr/>
      <dgm:t>
        <a:bodyPr/>
        <a:lstStyle/>
        <a:p>
          <a:r>
            <a:rPr lang="fa-IR" sz="1000" b="1">
              <a:solidFill>
                <a:sysClr val="windowText" lastClr="000000"/>
              </a:solidFill>
              <a:cs typeface="B Nazanin" pitchFamily="2" charset="-78"/>
            </a:rPr>
            <a:t>هزینه عملیاتی سالیانه</a:t>
          </a:r>
          <a:endParaRPr lang="en-US" sz="1000" b="1">
            <a:solidFill>
              <a:sysClr val="windowText" lastClr="000000"/>
            </a:solidFill>
            <a:cs typeface="B Nazanin" pitchFamily="2" charset="-78"/>
          </a:endParaRPr>
        </a:p>
      </dgm:t>
    </dgm:pt>
    <dgm:pt modelId="{6927D24C-F18B-4B2D-B3C4-24FC22967FCB}" type="parTrans" cxnId="{73C73D18-58BA-4544-A154-113CF05ECA8F}">
      <dgm:prSet/>
      <dgm:spPr/>
      <dgm:t>
        <a:bodyPr/>
        <a:lstStyle/>
        <a:p>
          <a:endParaRPr lang="en-US"/>
        </a:p>
      </dgm:t>
    </dgm:pt>
    <dgm:pt modelId="{BA3875C9-4D79-4CD5-A1B6-0CF943F8CF6C}" type="sibTrans" cxnId="{73C73D18-58BA-4544-A154-113CF05ECA8F}">
      <dgm:prSet custT="1"/>
      <dgm:spPr/>
      <dgm:t>
        <a:bodyPr/>
        <a:lstStyle/>
        <a:p>
          <a:endParaRPr lang="en-US" sz="800" b="1">
            <a:solidFill>
              <a:sysClr val="windowText" lastClr="000000"/>
            </a:solidFill>
            <a:cs typeface="B Nazanin" pitchFamily="2" charset="-78"/>
          </a:endParaRPr>
        </a:p>
      </dgm:t>
    </dgm:pt>
    <dgm:pt modelId="{E9BEDE57-E23D-445B-8965-5EE9375529A6}">
      <dgm:prSet phldrT="[Text]" custT="1"/>
      <dgm:spPr/>
      <dgm:t>
        <a:bodyPr/>
        <a:lstStyle/>
        <a:p>
          <a:r>
            <a:rPr lang="fa-IR" sz="1000" b="1">
              <a:solidFill>
                <a:sysClr val="windowText" lastClr="000000"/>
              </a:solidFill>
              <a:cs typeface="B Nazanin" pitchFamily="2" charset="-78"/>
            </a:rPr>
            <a:t>هزینه ذخیره‌سازی سالیانه</a:t>
          </a:r>
          <a:endParaRPr lang="en-US" sz="1000" b="1">
            <a:solidFill>
              <a:sysClr val="windowText" lastClr="000000"/>
            </a:solidFill>
            <a:cs typeface="B Nazanin" pitchFamily="2" charset="-78"/>
          </a:endParaRPr>
        </a:p>
      </dgm:t>
    </dgm:pt>
    <dgm:pt modelId="{A868300B-4613-4C9F-9EFB-091C08C60AFD}" type="parTrans" cxnId="{EB20287C-739A-48BA-99EE-AD845763F46F}">
      <dgm:prSet/>
      <dgm:spPr/>
      <dgm:t>
        <a:bodyPr/>
        <a:lstStyle/>
        <a:p>
          <a:endParaRPr lang="en-US"/>
        </a:p>
      </dgm:t>
    </dgm:pt>
    <dgm:pt modelId="{A4C5E0C7-DB65-407E-9C5A-54DA48394FBF}" type="sibTrans" cxnId="{EB20287C-739A-48BA-99EE-AD845763F46F}">
      <dgm:prSet/>
      <dgm:spPr/>
      <dgm:t>
        <a:bodyPr/>
        <a:lstStyle/>
        <a:p>
          <a:endParaRPr lang="en-US"/>
        </a:p>
      </dgm:t>
    </dgm:pt>
    <dgm:pt modelId="{3587DCBA-6748-442A-B782-922E80A3E164}" type="pres">
      <dgm:prSet presAssocID="{8F9BF825-531D-4DD0-8A27-B35B5F6D8650}" presName="linearFlow" presStyleCnt="0">
        <dgm:presLayoutVars>
          <dgm:dir val="rev"/>
          <dgm:resizeHandles val="exact"/>
        </dgm:presLayoutVars>
      </dgm:prSet>
      <dgm:spPr/>
    </dgm:pt>
    <dgm:pt modelId="{2C7CDD1E-B224-43D7-ACA2-8E036809C7A4}" type="pres">
      <dgm:prSet presAssocID="{C9020AF3-D568-4547-9A75-2D0C7E2AB589}" presName="node" presStyleLbl="node1" presStyleIdx="0" presStyleCnt="3">
        <dgm:presLayoutVars>
          <dgm:bulletEnabled val="1"/>
        </dgm:presLayoutVars>
      </dgm:prSet>
      <dgm:spPr/>
      <dgm:t>
        <a:bodyPr/>
        <a:lstStyle/>
        <a:p>
          <a:endParaRPr lang="en-US"/>
        </a:p>
      </dgm:t>
    </dgm:pt>
    <dgm:pt modelId="{7EBF5A64-C986-4D2E-A3BD-D8488BACAB4D}" type="pres">
      <dgm:prSet presAssocID="{86C923D1-C15C-4C7D-A152-E867E8BD41FB}" presName="spacerL" presStyleCnt="0"/>
      <dgm:spPr/>
    </dgm:pt>
    <dgm:pt modelId="{D3FC1A2B-E086-4276-B00D-2073908E6602}" type="pres">
      <dgm:prSet presAssocID="{86C923D1-C15C-4C7D-A152-E867E8BD41FB}" presName="sibTrans" presStyleLbl="sibTrans2D1" presStyleIdx="0" presStyleCnt="2"/>
      <dgm:spPr/>
      <dgm:t>
        <a:bodyPr/>
        <a:lstStyle/>
        <a:p>
          <a:endParaRPr lang="en-US"/>
        </a:p>
      </dgm:t>
    </dgm:pt>
    <dgm:pt modelId="{5A39E87E-0DCF-4600-A5E2-BD7EE442E0B6}" type="pres">
      <dgm:prSet presAssocID="{86C923D1-C15C-4C7D-A152-E867E8BD41FB}" presName="spacerR" presStyleCnt="0"/>
      <dgm:spPr/>
    </dgm:pt>
    <dgm:pt modelId="{F24EB781-9FAD-4403-B9B8-CA4510865E64}" type="pres">
      <dgm:prSet presAssocID="{F98008DA-2846-4EF7-82AD-9C15773B32BD}" presName="node" presStyleLbl="node1" presStyleIdx="1" presStyleCnt="3">
        <dgm:presLayoutVars>
          <dgm:bulletEnabled val="1"/>
        </dgm:presLayoutVars>
      </dgm:prSet>
      <dgm:spPr/>
      <dgm:t>
        <a:bodyPr/>
        <a:lstStyle/>
        <a:p>
          <a:endParaRPr lang="en-US"/>
        </a:p>
      </dgm:t>
    </dgm:pt>
    <dgm:pt modelId="{077ACF44-3154-4345-B542-54C601DBDAC0}" type="pres">
      <dgm:prSet presAssocID="{BA3875C9-4D79-4CD5-A1B6-0CF943F8CF6C}" presName="spacerL" presStyleCnt="0"/>
      <dgm:spPr/>
    </dgm:pt>
    <dgm:pt modelId="{B5E6428A-93F9-42C8-955A-73D53A30CCCD}" type="pres">
      <dgm:prSet presAssocID="{BA3875C9-4D79-4CD5-A1B6-0CF943F8CF6C}" presName="sibTrans" presStyleLbl="sibTrans2D1" presStyleIdx="1" presStyleCnt="2"/>
      <dgm:spPr/>
      <dgm:t>
        <a:bodyPr/>
        <a:lstStyle/>
        <a:p>
          <a:endParaRPr lang="en-US"/>
        </a:p>
      </dgm:t>
    </dgm:pt>
    <dgm:pt modelId="{D7DDB406-DF26-4ECF-ADAC-8C17DC1AA346}" type="pres">
      <dgm:prSet presAssocID="{BA3875C9-4D79-4CD5-A1B6-0CF943F8CF6C}" presName="spacerR" presStyleCnt="0"/>
      <dgm:spPr/>
    </dgm:pt>
    <dgm:pt modelId="{A8749250-AE4E-4C50-B111-CE958FE6FD39}" type="pres">
      <dgm:prSet presAssocID="{E9BEDE57-E23D-445B-8965-5EE9375529A6}" presName="node" presStyleLbl="node1" presStyleIdx="2" presStyleCnt="3" custScaleX="116391" custScaleY="116808">
        <dgm:presLayoutVars>
          <dgm:bulletEnabled val="1"/>
        </dgm:presLayoutVars>
      </dgm:prSet>
      <dgm:spPr/>
      <dgm:t>
        <a:bodyPr/>
        <a:lstStyle/>
        <a:p>
          <a:endParaRPr lang="en-US"/>
        </a:p>
      </dgm:t>
    </dgm:pt>
  </dgm:ptLst>
  <dgm:cxnLst>
    <dgm:cxn modelId="{EB20287C-739A-48BA-99EE-AD845763F46F}" srcId="{8F9BF825-531D-4DD0-8A27-B35B5F6D8650}" destId="{E9BEDE57-E23D-445B-8965-5EE9375529A6}" srcOrd="2" destOrd="0" parTransId="{A868300B-4613-4C9F-9EFB-091C08C60AFD}" sibTransId="{A4C5E0C7-DB65-407E-9C5A-54DA48394FBF}"/>
    <dgm:cxn modelId="{73C73D18-58BA-4544-A154-113CF05ECA8F}" srcId="{8F9BF825-531D-4DD0-8A27-B35B5F6D8650}" destId="{F98008DA-2846-4EF7-82AD-9C15773B32BD}" srcOrd="1" destOrd="0" parTransId="{6927D24C-F18B-4B2D-B3C4-24FC22967FCB}" sibTransId="{BA3875C9-4D79-4CD5-A1B6-0CF943F8CF6C}"/>
    <dgm:cxn modelId="{830421D2-A81D-4FE4-9242-5A31E360480E}" type="presOf" srcId="{F98008DA-2846-4EF7-82AD-9C15773B32BD}" destId="{F24EB781-9FAD-4403-B9B8-CA4510865E64}" srcOrd="0" destOrd="0" presId="urn:microsoft.com/office/officeart/2005/8/layout/equation1"/>
    <dgm:cxn modelId="{944AF8B8-D391-46CD-B60B-7D81EE637CC9}" type="presOf" srcId="{BA3875C9-4D79-4CD5-A1B6-0CF943F8CF6C}" destId="{B5E6428A-93F9-42C8-955A-73D53A30CCCD}" srcOrd="0" destOrd="0" presId="urn:microsoft.com/office/officeart/2005/8/layout/equation1"/>
    <dgm:cxn modelId="{9E737F7D-1CF9-4F9E-81B5-85153B077152}" type="presOf" srcId="{E9BEDE57-E23D-445B-8965-5EE9375529A6}" destId="{A8749250-AE4E-4C50-B111-CE958FE6FD39}" srcOrd="0" destOrd="0" presId="urn:microsoft.com/office/officeart/2005/8/layout/equation1"/>
    <dgm:cxn modelId="{A6604D88-86A8-4A61-AE66-378A8ED18E45}" type="presOf" srcId="{C9020AF3-D568-4547-9A75-2D0C7E2AB589}" destId="{2C7CDD1E-B224-43D7-ACA2-8E036809C7A4}" srcOrd="0" destOrd="0" presId="urn:microsoft.com/office/officeart/2005/8/layout/equation1"/>
    <dgm:cxn modelId="{BE4737AD-6E42-4EAC-9FAC-BB82B640514C}" type="presOf" srcId="{86C923D1-C15C-4C7D-A152-E867E8BD41FB}" destId="{D3FC1A2B-E086-4276-B00D-2073908E6602}" srcOrd="0" destOrd="0" presId="urn:microsoft.com/office/officeart/2005/8/layout/equation1"/>
    <dgm:cxn modelId="{5A4ECC30-2528-4284-9F54-331F6A6ADCE6}" type="presOf" srcId="{8F9BF825-531D-4DD0-8A27-B35B5F6D8650}" destId="{3587DCBA-6748-442A-B782-922E80A3E164}" srcOrd="0" destOrd="0" presId="urn:microsoft.com/office/officeart/2005/8/layout/equation1"/>
    <dgm:cxn modelId="{165FD875-F025-49FB-9AD9-6255ECFCF5E4}" srcId="{8F9BF825-531D-4DD0-8A27-B35B5F6D8650}" destId="{C9020AF3-D568-4547-9A75-2D0C7E2AB589}" srcOrd="0" destOrd="0" parTransId="{2E433F05-8755-4033-930A-35FF921C612F}" sibTransId="{86C923D1-C15C-4C7D-A152-E867E8BD41FB}"/>
    <dgm:cxn modelId="{4AEF0DDB-B391-41D5-9DA9-DB2F20EBF2C4}" type="presParOf" srcId="{3587DCBA-6748-442A-B782-922E80A3E164}" destId="{2C7CDD1E-B224-43D7-ACA2-8E036809C7A4}" srcOrd="0" destOrd="0" presId="urn:microsoft.com/office/officeart/2005/8/layout/equation1"/>
    <dgm:cxn modelId="{7DAA122C-A1C1-458F-9DC5-D69754494227}" type="presParOf" srcId="{3587DCBA-6748-442A-B782-922E80A3E164}" destId="{7EBF5A64-C986-4D2E-A3BD-D8488BACAB4D}" srcOrd="1" destOrd="0" presId="urn:microsoft.com/office/officeart/2005/8/layout/equation1"/>
    <dgm:cxn modelId="{9899BF88-B13C-486C-BD83-DCDC7CE992D3}" type="presParOf" srcId="{3587DCBA-6748-442A-B782-922E80A3E164}" destId="{D3FC1A2B-E086-4276-B00D-2073908E6602}" srcOrd="2" destOrd="0" presId="urn:microsoft.com/office/officeart/2005/8/layout/equation1"/>
    <dgm:cxn modelId="{C98CFD70-3A74-4D2B-ACA6-EF579B15A9D9}" type="presParOf" srcId="{3587DCBA-6748-442A-B782-922E80A3E164}" destId="{5A39E87E-0DCF-4600-A5E2-BD7EE442E0B6}" srcOrd="3" destOrd="0" presId="urn:microsoft.com/office/officeart/2005/8/layout/equation1"/>
    <dgm:cxn modelId="{14E7B89A-B5C7-4B6E-BE6F-A5EC90ED7599}" type="presParOf" srcId="{3587DCBA-6748-442A-B782-922E80A3E164}" destId="{F24EB781-9FAD-4403-B9B8-CA4510865E64}" srcOrd="4" destOrd="0" presId="urn:microsoft.com/office/officeart/2005/8/layout/equation1"/>
    <dgm:cxn modelId="{DA34446A-412B-4865-AFDE-B897DF271D64}" type="presParOf" srcId="{3587DCBA-6748-442A-B782-922E80A3E164}" destId="{077ACF44-3154-4345-B542-54C601DBDAC0}" srcOrd="5" destOrd="0" presId="urn:microsoft.com/office/officeart/2005/8/layout/equation1"/>
    <dgm:cxn modelId="{3B9CEED1-172D-47B1-A47C-F158630DEDAF}" type="presParOf" srcId="{3587DCBA-6748-442A-B782-922E80A3E164}" destId="{B5E6428A-93F9-42C8-955A-73D53A30CCCD}" srcOrd="6" destOrd="0" presId="urn:microsoft.com/office/officeart/2005/8/layout/equation1"/>
    <dgm:cxn modelId="{CF1DC1C5-0F9D-4537-88B4-B5A047560650}" type="presParOf" srcId="{3587DCBA-6748-442A-B782-922E80A3E164}" destId="{D7DDB406-DF26-4ECF-ADAC-8C17DC1AA346}" srcOrd="7" destOrd="0" presId="urn:microsoft.com/office/officeart/2005/8/layout/equation1"/>
    <dgm:cxn modelId="{BE862B9E-3CE8-416F-A5FA-99FEADC25E44}" type="presParOf" srcId="{3587DCBA-6748-442A-B782-922E80A3E164}" destId="{A8749250-AE4E-4C50-B111-CE958FE6FD39}" srcOrd="8" destOrd="0" presId="urn:microsoft.com/office/officeart/2005/8/layout/equati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11748-3579-4827-9798-34946052C80A}">
      <dsp:nvSpPr>
        <dsp:cNvPr id="0" name=""/>
        <dsp:cNvSpPr/>
      </dsp:nvSpPr>
      <dsp:spPr>
        <a:xfrm>
          <a:off x="4621403" y="158964"/>
          <a:ext cx="863890" cy="863890"/>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solidFill>
                <a:sysClr val="windowText" lastClr="000000"/>
              </a:solidFill>
              <a:cs typeface="B Nazanin" pitchFamily="2" charset="-78"/>
            </a:rPr>
            <a:t>هزینه کارگر</a:t>
          </a:r>
          <a:endParaRPr lang="en-US" sz="1100" b="1" kern="1200">
            <a:solidFill>
              <a:sysClr val="windowText" lastClr="000000"/>
            </a:solidFill>
            <a:cs typeface="B Nazanin" pitchFamily="2" charset="-78"/>
          </a:endParaRPr>
        </a:p>
      </dsp:txBody>
      <dsp:txXfrm>
        <a:off x="4747917" y="285478"/>
        <a:ext cx="610862" cy="610862"/>
      </dsp:txXfrm>
    </dsp:sp>
    <dsp:sp modelId="{0A357475-511E-404C-A8E9-E5ABA47F9C3F}">
      <dsp:nvSpPr>
        <dsp:cNvPr id="0" name=""/>
        <dsp:cNvSpPr/>
      </dsp:nvSpPr>
      <dsp:spPr>
        <a:xfrm>
          <a:off x="4050198" y="340381"/>
          <a:ext cx="501056" cy="501056"/>
        </a:xfrm>
        <a:prstGeom prst="mathPlus">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cs typeface="B Nazanin" pitchFamily="2" charset="-78"/>
          </a:endParaRPr>
        </a:p>
      </dsp:txBody>
      <dsp:txXfrm>
        <a:off x="4116613" y="531985"/>
        <a:ext cx="368226" cy="117848"/>
      </dsp:txXfrm>
    </dsp:sp>
    <dsp:sp modelId="{3B09B32F-9860-4D9A-B5A8-CE42044E79A3}">
      <dsp:nvSpPr>
        <dsp:cNvPr id="0" name=""/>
        <dsp:cNvSpPr/>
      </dsp:nvSpPr>
      <dsp:spPr>
        <a:xfrm>
          <a:off x="3116160" y="158964"/>
          <a:ext cx="863890" cy="863890"/>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solidFill>
                <a:sysClr val="windowText" lastClr="000000"/>
              </a:solidFill>
              <a:cs typeface="B Nazanin" pitchFamily="2" charset="-78"/>
            </a:rPr>
            <a:t>هزینه نگهداری</a:t>
          </a:r>
          <a:endParaRPr lang="en-US" sz="1100" b="1" kern="1200">
            <a:solidFill>
              <a:sysClr val="windowText" lastClr="000000"/>
            </a:solidFill>
            <a:cs typeface="B Nazanin" pitchFamily="2" charset="-78"/>
          </a:endParaRPr>
        </a:p>
      </dsp:txBody>
      <dsp:txXfrm>
        <a:off x="3242674" y="285478"/>
        <a:ext cx="610862" cy="610862"/>
      </dsp:txXfrm>
    </dsp:sp>
    <dsp:sp modelId="{DEAF781D-8694-40B7-B0A8-ACFB7C4F4145}">
      <dsp:nvSpPr>
        <dsp:cNvPr id="0" name=""/>
        <dsp:cNvSpPr/>
      </dsp:nvSpPr>
      <dsp:spPr>
        <a:xfrm>
          <a:off x="2544955" y="340381"/>
          <a:ext cx="501056" cy="501056"/>
        </a:xfrm>
        <a:prstGeom prst="mathPlus">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cs typeface="B Nazanin" pitchFamily="2" charset="-78"/>
          </a:endParaRPr>
        </a:p>
      </dsp:txBody>
      <dsp:txXfrm>
        <a:off x="2611370" y="531985"/>
        <a:ext cx="368226" cy="117848"/>
      </dsp:txXfrm>
    </dsp:sp>
    <dsp:sp modelId="{A6C0B75B-D94D-4753-BFEC-9CE7B5DD8766}">
      <dsp:nvSpPr>
        <dsp:cNvPr id="0" name=""/>
        <dsp:cNvSpPr/>
      </dsp:nvSpPr>
      <dsp:spPr>
        <a:xfrm>
          <a:off x="1610917" y="158964"/>
          <a:ext cx="863890" cy="863890"/>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solidFill>
                <a:sysClr val="windowText" lastClr="000000"/>
              </a:solidFill>
              <a:cs typeface="B Nazanin" pitchFamily="2" charset="-78"/>
            </a:rPr>
            <a:t>هزینه مدیریت</a:t>
          </a:r>
          <a:endParaRPr lang="en-US" sz="1100" b="1" kern="1200">
            <a:solidFill>
              <a:sysClr val="windowText" lastClr="000000"/>
            </a:solidFill>
            <a:cs typeface="B Nazanin" pitchFamily="2" charset="-78"/>
          </a:endParaRPr>
        </a:p>
      </dsp:txBody>
      <dsp:txXfrm>
        <a:off x="1737431" y="285478"/>
        <a:ext cx="610862" cy="610862"/>
      </dsp:txXfrm>
    </dsp:sp>
    <dsp:sp modelId="{EB5EF152-8CFD-4FCE-9617-FF0EEFA83FAE}">
      <dsp:nvSpPr>
        <dsp:cNvPr id="0" name=""/>
        <dsp:cNvSpPr/>
      </dsp:nvSpPr>
      <dsp:spPr>
        <a:xfrm>
          <a:off x="1039712" y="340381"/>
          <a:ext cx="501056" cy="501056"/>
        </a:xfrm>
        <a:prstGeom prst="mathEqual">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1" kern="1200">
            <a:solidFill>
              <a:sysClr val="windowText" lastClr="000000"/>
            </a:solidFill>
            <a:cs typeface="B Nazanin" pitchFamily="2" charset="-78"/>
          </a:endParaRPr>
        </a:p>
      </dsp:txBody>
      <dsp:txXfrm>
        <a:off x="1106127" y="443599"/>
        <a:ext cx="368226" cy="294620"/>
      </dsp:txXfrm>
    </dsp:sp>
    <dsp:sp modelId="{B53DB433-233C-40F0-8C6E-9156D46F8FB0}">
      <dsp:nvSpPr>
        <dsp:cNvPr id="0" name=""/>
        <dsp:cNvSpPr/>
      </dsp:nvSpPr>
      <dsp:spPr>
        <a:xfrm>
          <a:off x="746" y="120771"/>
          <a:ext cx="968818" cy="940275"/>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solidFill>
                <a:sysClr val="windowText" lastClr="000000"/>
              </a:solidFill>
              <a:cs typeface="B Nazanin" pitchFamily="2" charset="-78"/>
            </a:rPr>
            <a:t>هزینه عملیاتی سالانه</a:t>
          </a:r>
          <a:endParaRPr lang="en-US" sz="1100" b="1" kern="1200">
            <a:solidFill>
              <a:sysClr val="windowText" lastClr="000000"/>
            </a:solidFill>
            <a:cs typeface="B Nazanin" pitchFamily="2" charset="-78"/>
          </a:endParaRPr>
        </a:p>
      </dsp:txBody>
      <dsp:txXfrm>
        <a:off x="142626" y="258471"/>
        <a:ext cx="685058" cy="664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CDD1E-B224-43D7-ACA2-8E036809C7A4}">
      <dsp:nvSpPr>
        <dsp:cNvPr id="0" name=""/>
        <dsp:cNvSpPr/>
      </dsp:nvSpPr>
      <dsp:spPr>
        <a:xfrm>
          <a:off x="2990288" y="261770"/>
          <a:ext cx="819484" cy="81948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itchFamily="2" charset="-78"/>
            </a:rPr>
            <a:t>هزینه ذخیره‌سازی مربوط به مخزن</a:t>
          </a:r>
          <a:endParaRPr lang="en-US" sz="1000" b="1" kern="1200">
            <a:solidFill>
              <a:sysClr val="windowText" lastClr="000000"/>
            </a:solidFill>
            <a:cs typeface="B Nazanin" pitchFamily="2" charset="-78"/>
          </a:endParaRPr>
        </a:p>
      </dsp:txBody>
      <dsp:txXfrm>
        <a:off x="3110299" y="381781"/>
        <a:ext cx="579462" cy="579462"/>
      </dsp:txXfrm>
    </dsp:sp>
    <dsp:sp modelId="{D3FC1A2B-E086-4276-B00D-2073908E6602}">
      <dsp:nvSpPr>
        <dsp:cNvPr id="0" name=""/>
        <dsp:cNvSpPr/>
      </dsp:nvSpPr>
      <dsp:spPr>
        <a:xfrm>
          <a:off x="2448445" y="433861"/>
          <a:ext cx="475301" cy="475301"/>
        </a:xfrm>
        <a:prstGeom prst="mathPlus">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cs typeface="B Nazanin" pitchFamily="2" charset="-78"/>
          </a:endParaRPr>
        </a:p>
      </dsp:txBody>
      <dsp:txXfrm>
        <a:off x="2511446" y="615616"/>
        <a:ext cx="349299" cy="111791"/>
      </dsp:txXfrm>
    </dsp:sp>
    <dsp:sp modelId="{F24EB781-9FAD-4403-B9B8-CA4510865E64}">
      <dsp:nvSpPr>
        <dsp:cNvPr id="0" name=""/>
        <dsp:cNvSpPr/>
      </dsp:nvSpPr>
      <dsp:spPr>
        <a:xfrm>
          <a:off x="1562418" y="261770"/>
          <a:ext cx="819484" cy="81948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itchFamily="2" charset="-78"/>
            </a:rPr>
            <a:t>هزینه عملیاتی سالیانه</a:t>
          </a:r>
          <a:endParaRPr lang="en-US" sz="1000" b="1" kern="1200">
            <a:solidFill>
              <a:sysClr val="windowText" lastClr="000000"/>
            </a:solidFill>
            <a:cs typeface="B Nazanin" pitchFamily="2" charset="-78"/>
          </a:endParaRPr>
        </a:p>
      </dsp:txBody>
      <dsp:txXfrm>
        <a:off x="1682429" y="381781"/>
        <a:ext cx="579462" cy="579462"/>
      </dsp:txXfrm>
    </dsp:sp>
    <dsp:sp modelId="{B5E6428A-93F9-42C8-955A-73D53A30CCCD}">
      <dsp:nvSpPr>
        <dsp:cNvPr id="0" name=""/>
        <dsp:cNvSpPr/>
      </dsp:nvSpPr>
      <dsp:spPr>
        <a:xfrm>
          <a:off x="1020575" y="433861"/>
          <a:ext cx="475301" cy="475301"/>
        </a:xfrm>
        <a:prstGeom prst="mathEqual">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cs typeface="B Nazanin" pitchFamily="2" charset="-78"/>
          </a:endParaRPr>
        </a:p>
      </dsp:txBody>
      <dsp:txXfrm>
        <a:off x="1083576" y="531773"/>
        <a:ext cx="349299" cy="279477"/>
      </dsp:txXfrm>
    </dsp:sp>
    <dsp:sp modelId="{A8749250-AE4E-4C50-B111-CE958FE6FD39}">
      <dsp:nvSpPr>
        <dsp:cNvPr id="0" name=""/>
        <dsp:cNvSpPr/>
      </dsp:nvSpPr>
      <dsp:spPr>
        <a:xfrm>
          <a:off x="226" y="192900"/>
          <a:ext cx="953806" cy="95722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1" kern="1200">
              <a:solidFill>
                <a:sysClr val="windowText" lastClr="000000"/>
              </a:solidFill>
              <a:cs typeface="B Nazanin" pitchFamily="2" charset="-78"/>
            </a:rPr>
            <a:t>هزینه ذخیره‌سازی سالیانه</a:t>
          </a:r>
          <a:endParaRPr lang="en-US" sz="1000" b="1" kern="1200">
            <a:solidFill>
              <a:sysClr val="windowText" lastClr="000000"/>
            </a:solidFill>
            <a:cs typeface="B Nazanin" pitchFamily="2" charset="-78"/>
          </a:endParaRPr>
        </a:p>
      </dsp:txBody>
      <dsp:txXfrm>
        <a:off x="139908" y="333082"/>
        <a:ext cx="674442" cy="676859"/>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Bob09</b:Tag>
    <b:SourceType>Misc</b:SourceType>
    <b:Guid>{55F0F859-2796-48F1-BC69-EB335403D8B8}</b:Guid>
    <b:Title>IEEE Standard 2030 Guide for Smart Grid Interoperability of Energy Technology and Information Technology operation with the Electric Power System (EPS) and End-Use Applications and Loads</b:Title>
    <b:Year>2009</b:Year>
    <b:Publisher>ZigBee Alliance</b:Publisher>
    <b:Author>
      <b:Author>
        <b:NameList>
          <b:Person>
            <b:Last>Heile</b:Last>
            <b:First>Bob</b:First>
          </b:Person>
        </b:NameList>
      </b:Author>
    </b:Author>
    <b:RefOrder>1</b:RefOrder>
  </b:Source>
  <b:Source>
    <b:Tag>Moh11</b:Tag>
    <b:SourceType>InternetSite</b:SourceType>
    <b:Guid>{F611C6F6-A72A-4546-8D65-C1E6DAF50AAC}</b:Guid>
    <b:Author>
      <b:Author>
        <b:NameList>
          <b:Person>
            <b:Last>Mohsenian-Rad</b:Last>
            <b:First>Hamed </b:First>
          </b:Person>
        </b:NameList>
      </b:Author>
    </b:Author>
    <b:Title>Topic 2: Introduction to Smart Grid</b:Title>
    <b:Year>2011</b:Year>
    <b:Publisher>U.S. Department of Energy</b:Publisher>
    <b:URL>http://www.ee.ucr.edu/~hamed/Smart_Grid_Topic_2_Smart_Grid.pdf</b:URL>
    <b:RefOrder>3</b:RefOrder>
  </b:Source>
  <b:Source>
    <b:Tag>ETP06</b:Tag>
    <b:SourceType>InternetSite</b:SourceType>
    <b:Guid>{E840EAD0-D2B5-42AD-ADA3-494D39586E61}</b:Guid>
    <b:Author>
      <b:Author>
        <b:NameList>
          <b:Person>
            <b:Last>ETPS</b:Last>
          </b:Person>
        </b:NameList>
      </b:Author>
    </b:Author>
    <b:Title>European Technology Platform for Smart Grids</b:Title>
    <b:Year>2006</b:Year>
    <b:URL>http://www.smartgrids.eu/ETPSmartGrids</b:URL>
    <b:RefOrder>4</b:RefOrder>
  </b:Source>
  <b:Source>
    <b:Tag>htt</b:Tag>
    <b:SourceType>InternetSite</b:SourceType>
    <b:Guid>{0E3C7CEE-C107-4FEB-B4E0-F79EDA099751}</b:Guid>
    <b:URL>http://www.generatinginsights.com/whitepaper/the-smart-grid-and-key-research-technical-challenges.html</b:URL>
    <b:Author>
      <b:Author>
        <b:NameList>
          <b:Person>
            <b:Last>Rosenfield</b:Last>
            <b:First>Michael</b:First>
          </b:Person>
        </b:NameList>
      </b:Author>
    </b:Author>
    <b:Year>2010</b:Year>
    <b:Title>generating insights</b:Title>
    <b:RefOrder>5</b:RefOrder>
  </b:Source>
  <b:Source>
    <b:Tag>Gui12</b:Tag>
    <b:SourceType>Report</b:SourceType>
    <b:Guid>{6B811CA2-B5DC-498C-826F-A3EA533AC6E9}</b:Guid>
    <b:Title>Guidelines for conducting a cost-benefit analysis of smart grid project</b:Title>
    <b:Year>2012</b:Year>
    <b:City>Joint Research Center: European Commission</b:City>
    <b:Author>
      <b:Author>
        <b:NameList>
          <b:Person>
            <b:Last>JRC</b:Last>
          </b:Person>
        </b:NameList>
      </b:Author>
    </b:Author>
    <b:RefOrder>7</b:RefOrder>
  </b:Source>
  <b:Source>
    <b:Tag>Tec11</b:Tag>
    <b:SourceType>Report</b:SourceType>
    <b:Guid>{368109CC-6E2B-41E5-BCE3-D5A8E0B0367E}</b:Guid>
    <b:Title>Technology Roadmap: Smart Grid</b:Title>
    <b:Year>2011</b:Year>
    <b:Publisher>OECD/IEA</b:Publisher>
    <b:Author>
      <b:Author>
        <b:NameList>
          <b:Person>
            <b:Last>IEA</b:Last>
          </b:Person>
        </b:NameList>
      </b:Author>
    </b:Author>
    <b:RefOrder>2</b:RefOrder>
  </b:Source>
  <b:Source>
    <b:Tag>CEN12</b:Tag>
    <b:SourceType>Report</b:SourceType>
    <b:Guid>{D2FBE7F1-7F3C-478C-8DFC-B418751C5C6C}</b:Guid>
    <b:Author>
      <b:Author>
        <b:NameList>
          <b:Person>
            <b:Last>CEN</b:Last>
            <b:First>CENELEC,</b:First>
            <b:Middle>and ETSI</b:Middle>
          </b:Person>
        </b:NameList>
      </b:Author>
    </b:Author>
    <b:Title>Smart Grid Coordination Group “First Set of Standards"</b:Title>
    <b:Year>2012</b:Year>
    <b:Publisher>CEN-CENELEC-ETSI</b:Publisher>
    <b:RefOrder>6</b:RefOrder>
  </b:Source>
  <b:Source>
    <b:Tag>IEC</b:Tag>
    <b:SourceType>InternetSite</b:SourceType>
    <b:Guid>{D5E22019-9BE3-4656-8F4D-724CA970FEC6}</b:Guid>
    <b:Title>IEC</b:Title>
    <b:Author>
      <b:Author>
        <b:NameList>
          <b:Person>
            <b:Last>IEC</b:Last>
          </b:Person>
        </b:NameList>
      </b:Author>
    </b:Author>
    <b:InternetSiteTitle>TC 57</b:InternetSiteTitle>
    <b:URL>http://www.iec.ch/dyn/www/f?p=103:7:0::::FSP_ORG_ID,FSP_LANG_ID:1273,25</b:URL>
    <b:Year>2015</b:Year>
    <b:RefOrder>20</b:RefOrder>
  </b:Source>
  <b:Source>
    <b:Tag>Chi98</b:Tag>
    <b:SourceType>JournalArticle</b:SourceType>
    <b:Guid>{7003ACCC-663B-4DC1-BB44-F3FC7639596C}</b:Guid>
    <b:Title>Organizing for Technological Collaborations: a managerial perspective</b:Title>
    <b:Year>1998</b:Year>
    <b:Author>
      <b:Author>
        <b:NameList>
          <b:Person>
            <b:Last>Chiesa</b:Last>
            <b:First>Manzizni</b:First>
          </b:Person>
        </b:NameList>
      </b:Author>
    </b:Author>
    <b:JournalName>R&amp;D Management</b:JournalName>
    <b:RefOrder>8</b:RefOrder>
  </b:Source>
  <b:Source>
    <b:Tag>Raj01</b:Tag>
    <b:SourceType>JournalArticle</b:SourceType>
    <b:Guid>{AFFBE4BC-F126-40D9-BB5F-D9FACC301E79}</b:Guid>
    <b:Author>
      <b:Author>
        <b:NameList>
          <b:Person>
            <b:Last>Narula</b:Last>
            <b:First>Rajneesh</b:First>
          </b:Person>
        </b:NameList>
      </b:Author>
    </b:Author>
    <b:Title>Choosing Between Internal and Non-internal R&amp;D Activities: Some Technological and Economic Factors</b:Title>
    <b:JournalName>Technology Analysis &amp; Strategic Management </b:JournalName>
    <b:Year>2001</b:Year>
    <b:RefOrder>9</b:RefOrder>
  </b:Source>
  <b:Source>
    <b:Tag>Car91</b:Tag>
    <b:SourceType>JournalArticle</b:SourceType>
    <b:Guid>{581D83CD-EABD-4166-8BF5-6F108A3BCCD6}</b:Guid>
    <b:Author>
      <b:Author>
        <b:NameList>
          <b:Person>
            <b:Last>Carlsson B.</b:Last>
            <b:First>Stankiewicz</b:First>
            <b:Middle>R.</b:Middle>
          </b:Person>
        </b:NameList>
      </b:Author>
    </b:Author>
    <b:Title>On the nature, function and composition of technological systems</b:Title>
    <b:JournalName>Journal of Evolutionary Economics</b:JournalName>
    <b:Year>1991</b:Year>
    <b:RefOrder>11</b:RefOrder>
  </b:Source>
  <b:Source>
    <b:Tag>Hek07</b:Tag>
    <b:SourceType>Report</b:SourceType>
    <b:Guid>{5B2CFBC3-E319-41BF-B619-C517E9D1E869}</b:Guid>
    <b:Title>Functions of innovation systems: A new pproach for analysing technological change</b:Title>
    <b:Year>2007</b:Year>
    <b:Author>
      <b:Author>
        <b:NameList>
          <b:Person>
            <b:Last>Hekkert</b:Last>
            <b:First>M.P.,</b:First>
            <b:Middle>Suurs, R.A.A., Negro, S.O.,</b:Middle>
          </b:Person>
        </b:NameList>
      </b:Author>
    </b:Author>
    <b:Publisher>Technological Forecasting and Social Change </b:Publisher>
    <b:RefOrder>13</b:RefOrder>
  </b:Source>
  <b:Source>
    <b:Tag>Suu09</b:Tag>
    <b:SourceType>Report</b:SourceType>
    <b:Guid>{C745E38D-DBE1-4E7A-9FD7-6A62C294EDA4}</b:Guid>
    <b:Title>Motors of sustainable innovation: Towards a theory on the dynamics of technological innovation systems.</b:Title>
    <b:Year>2009</b:Year>
    <b:Publisher>Utrecht University</b:Publisher>
    <b:Author>
      <b:Author>
        <b:NameList>
          <b:Person>
            <b:Last>Suurs</b:Last>
            <b:First>R.A.A.,</b:First>
          </b:Person>
        </b:NameList>
      </b:Author>
    </b:Author>
    <b:RefOrder>12</b:RefOrder>
  </b:Source>
  <b:Source>
    <b:Tag>Van05</b:Tag>
    <b:SourceType>Report</b:SourceType>
    <b:Guid>{134453F3-FBC7-4117-A774-BACA91CD4E2F}</b:Guid>
    <b:Author>
      <b:Author>
        <b:NameList>
          <b:Person>
            <b:Last>Van de Ven A.H.</b:Last>
            <b:First>Poole</b:First>
            <b:Middle>M.S.</b:Middle>
          </b:Person>
        </b:NameList>
      </b:Author>
    </b:Author>
    <b:Title>Alternative Approaches for Studying Organizational Change</b:Title>
    <b:Year>2005</b:Year>
    <b:Publisher>University of Minnesota</b:Publisher>
    <b:RefOrder>14</b:RefOrder>
  </b:Source>
  <b:Source>
    <b:Tag>Gee07</b:Tag>
    <b:SourceType>Report</b:SourceType>
    <b:Guid>{C6B7B32F-0600-4307-B297-EC6E02C650CC}</b:Guid>
    <b:Author>
      <b:Author>
        <b:NameList>
          <b:Person>
            <b:Last>Geels F.W.</b:Last>
            <b:First>Schot</b:First>
            <b:Middle>J.</b:Middle>
          </b:Person>
        </b:NameList>
      </b:Author>
    </b:Author>
    <b:Title>Typology of sociotechnical transition pathways</b:Title>
    <b:Year>2007</b:Year>
    <b:Publisher>Research Policy</b:Publisher>
    <b:RefOrder>10</b:RefOrder>
  </b:Source>
  <b:Source>
    <b:Tag>Erl12</b:Tag>
    <b:SourceType>JournalArticle</b:SourceType>
    <b:Guid>{F7DC260E-CBDD-49B6-8E3E-02D4B9CC396D}</b:Guid>
    <b:Title>Smart grids and the transformation of the electricity sector: ICT firms as potential catalysts for sectoral change</b:Title>
    <b:Year>2012</b:Year>
    <b:Author>
      <b:Author>
        <b:NameList>
          <b:Person>
            <b:Last>Erlinghagena</b:Last>
            <b:First>S.</b:First>
            <b:Middle>, Markarda J.</b:Middle>
          </b:Person>
        </b:NameList>
      </b:Author>
    </b:Author>
    <b:JournalName>Energy Policy</b:JournalName>
    <b:RefOrder>15</b:RefOrder>
  </b:Source>
  <b:Source>
    <b:Tag>PMI15</b:Tag>
    <b:SourceType>InternetSite</b:SourceType>
    <b:Guid>{FA51FD5E-975F-47B3-AC07-7B3977B5F5DF}</b:Guid>
    <b:Title>PMI</b:Title>
    <b:Year>2015</b:Year>
    <b:Author>
      <b:Author>
        <b:NameList>
          <b:Person>
            <b:Last>PMI</b:Last>
          </b:Person>
        </b:NameList>
      </b:Author>
    </b:Author>
    <b:InternetSiteTitle>PMBOK® Guide: Fifth Edition</b:InternetSiteTitle>
    <b:URL>http://www.pmi.org/pmbok-guide-and-standards/pmbok-guide.aspx</b:URL>
    <b:RefOrder>16</b:RefOrder>
  </b:Source>
  <b:Source>
    <b:Tag>Sta15</b:Tag>
    <b:SourceType>InternetSite</b:SourceType>
    <b:Guid>{3EBCFECF-43CD-43D6-BDDC-AE4D7E013E63}</b:Guid>
    <b:Author>
      <b:Author>
        <b:NameList>
          <b:Person>
            <b:Last>Stage-Gate</b:Last>
          </b:Person>
        </b:NameList>
      </b:Author>
    </b:Author>
    <b:Title>The official site of Stage-Gate®</b:Title>
    <b:InternetSiteTitle>Stage-Gate® Idea-to-Launch Model</b:InternetSiteTitle>
    <b:Year>2015</b:Year>
    <b:URL>http://www.stage-gate.com/resources_stage-gate_full.php</b:URL>
    <b:RefOrder>17</b:RefOrder>
  </b:Source>
  <b:Source>
    <b:Tag>USE15</b:Tag>
    <b:SourceType>InternetSite</b:SourceType>
    <b:Guid>{3EEF193A-C9FB-4B17-A32C-3DBB22A9DB92}</b:Guid>
    <b:Title>US Energy Office</b:Title>
    <b:Year>2015</b:Year>
    <b:URL>http://www1.eere.energy.gov/analysis/pdfs/evaluation_methods_r_and_d.pdf</b:URL>
    <b:RefOrder>18</b:RefOrder>
  </b:Source>
  <b:Source>
    <b:Tag>PMI151</b:Tag>
    <b:SourceType>InternetSite</b:SourceType>
    <b:Guid>{882FBE06-8997-4271-9CF4-DF78504EE905}</b:Guid>
    <b:Author>
      <b:Author>
        <b:NameList>
          <b:Person>
            <b:Last>PMI</b:Last>
          </b:Person>
        </b:NameList>
      </b:Author>
    </b:Author>
    <b:Title>PMI</b:Title>
    <b:InternetSiteTitle>The Standard for Portfolio Management — Third Edition</b:InternetSiteTitle>
    <b:Year>2015</b:Year>
    <b:URL>http://marketplace.pmi.org/Pages/ProductDetail.aspx?GMProduct=00101388901</b:URL>
    <b:RefOrder>19</b:RefOrder>
  </b:Source>
</b:Sources>
</file>

<file path=customXml/itemProps1.xml><?xml version="1.0" encoding="utf-8"?>
<ds:datastoreItem xmlns:ds="http://schemas.openxmlformats.org/officeDocument/2006/customXml" ds:itemID="{07917D53-98B9-4243-B0D1-C8051DCD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21</Pages>
  <Words>2842</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19010</CharactersWithSpaces>
  <SharedDoc>false</SharedDoc>
  <HLinks>
    <vt:vector size="72" baseType="variant">
      <vt:variant>
        <vt:i4>4456458</vt:i4>
      </vt:variant>
      <vt:variant>
        <vt:i4>45</vt:i4>
      </vt:variant>
      <vt:variant>
        <vt:i4>0</vt:i4>
      </vt:variant>
      <vt:variant>
        <vt:i4>5</vt:i4>
      </vt:variant>
      <vt:variant>
        <vt:lpwstr>http://www.petroexir.com/</vt:lpwstr>
      </vt:variant>
      <vt:variant>
        <vt:lpwstr/>
      </vt:variant>
      <vt:variant>
        <vt:i4>1048585</vt:i4>
      </vt:variant>
      <vt:variant>
        <vt:i4>42</vt:i4>
      </vt:variant>
      <vt:variant>
        <vt:i4>0</vt:i4>
      </vt:variant>
      <vt:variant>
        <vt:i4>5</vt:i4>
      </vt:variant>
      <vt:variant>
        <vt:lpwstr>http://;/</vt:lpwstr>
      </vt:variant>
      <vt:variant>
        <vt:lpwstr/>
      </vt:variant>
      <vt:variant>
        <vt:i4>2949155</vt:i4>
      </vt:variant>
      <vt:variant>
        <vt:i4>39</vt:i4>
      </vt:variant>
      <vt:variant>
        <vt:i4>0</vt:i4>
      </vt:variant>
      <vt:variant>
        <vt:i4>5</vt:i4>
      </vt:variant>
      <vt:variant>
        <vt:lpwstr>http://www.naftoonjam.com/</vt:lpwstr>
      </vt:variant>
      <vt:variant>
        <vt:lpwstr/>
      </vt:variant>
      <vt:variant>
        <vt:i4>1048585</vt:i4>
      </vt:variant>
      <vt:variant>
        <vt:i4>36</vt:i4>
      </vt:variant>
      <vt:variant>
        <vt:i4>0</vt:i4>
      </vt:variant>
      <vt:variant>
        <vt:i4>5</vt:i4>
      </vt:variant>
      <vt:variant>
        <vt:lpwstr>http://;/</vt:lpwstr>
      </vt:variant>
      <vt:variant>
        <vt:lpwstr/>
      </vt:variant>
      <vt:variant>
        <vt:i4>852045</vt:i4>
      </vt:variant>
      <vt:variant>
        <vt:i4>33</vt:i4>
      </vt:variant>
      <vt:variant>
        <vt:i4>0</vt:i4>
      </vt:variant>
      <vt:variant>
        <vt:i4>5</vt:i4>
      </vt:variant>
      <vt:variant>
        <vt:lpwstr>http://www.rampco-ir.com/Persian/Tak.aspx</vt:lpwstr>
      </vt:variant>
      <vt:variant>
        <vt:lpwstr/>
      </vt:variant>
      <vt:variant>
        <vt:i4>1507420</vt:i4>
      </vt:variant>
      <vt:variant>
        <vt:i4>30</vt:i4>
      </vt:variant>
      <vt:variant>
        <vt:i4>0</vt:i4>
      </vt:variant>
      <vt:variant>
        <vt:i4>5</vt:i4>
      </vt:variant>
      <vt:variant>
        <vt:lpwstr>http://www.rampco-ir.com/Persian/FPC.aspx</vt:lpwstr>
      </vt:variant>
      <vt:variant>
        <vt:lpwstr/>
      </vt:variant>
      <vt:variant>
        <vt:i4>6881340</vt:i4>
      </vt:variant>
      <vt:variant>
        <vt:i4>27</vt:i4>
      </vt:variant>
      <vt:variant>
        <vt:i4>0</vt:i4>
      </vt:variant>
      <vt:variant>
        <vt:i4>5</vt:i4>
      </vt:variant>
      <vt:variant>
        <vt:lpwstr>http://www.rits-group.com/</vt:lpwstr>
      </vt:variant>
      <vt:variant>
        <vt:lpwstr/>
      </vt:variant>
      <vt:variant>
        <vt:i4>1048585</vt:i4>
      </vt:variant>
      <vt:variant>
        <vt:i4>24</vt:i4>
      </vt:variant>
      <vt:variant>
        <vt:i4>0</vt:i4>
      </vt:variant>
      <vt:variant>
        <vt:i4>5</vt:i4>
      </vt:variant>
      <vt:variant>
        <vt:lpwstr>http://;/</vt:lpwstr>
      </vt:variant>
      <vt:variant>
        <vt:lpwstr/>
      </vt:variant>
      <vt:variant>
        <vt:i4>2031642</vt:i4>
      </vt:variant>
      <vt:variant>
        <vt:i4>21</vt:i4>
      </vt:variant>
      <vt:variant>
        <vt:i4>0</vt:i4>
      </vt:variant>
      <vt:variant>
        <vt:i4>5</vt:i4>
      </vt:variant>
      <vt:variant>
        <vt:lpwstr>http://www.rotech-ir.com/</vt:lpwstr>
      </vt:variant>
      <vt:variant>
        <vt:lpwstr/>
      </vt:variant>
      <vt:variant>
        <vt:i4>6750328</vt:i4>
      </vt:variant>
      <vt:variant>
        <vt:i4>18</vt:i4>
      </vt:variant>
      <vt:variant>
        <vt:i4>0</vt:i4>
      </vt:variant>
      <vt:variant>
        <vt:i4>5</vt:i4>
      </vt:variant>
      <vt:variant>
        <vt:lpwstr>http://www.sana-ir.com/</vt:lpwstr>
      </vt:variant>
      <vt:variant>
        <vt:lpwstr/>
      </vt:variant>
      <vt:variant>
        <vt:i4>3342462</vt:i4>
      </vt:variant>
      <vt:variant>
        <vt:i4>15</vt:i4>
      </vt:variant>
      <vt:variant>
        <vt:i4>0</vt:i4>
      </vt:variant>
      <vt:variant>
        <vt:i4>5</vt:i4>
      </vt:variant>
      <vt:variant>
        <vt:lpwstr>http://www.pidemco.com/</vt:lpwstr>
      </vt:variant>
      <vt:variant>
        <vt:lpwstr/>
      </vt:variant>
      <vt:variant>
        <vt:i4>1048585</vt:i4>
      </vt:variant>
      <vt:variant>
        <vt:i4>12</vt:i4>
      </vt:variant>
      <vt:variant>
        <vt:i4>0</vt:i4>
      </vt:variant>
      <vt:variant>
        <vt:i4>5</vt:i4>
      </vt:variant>
      <vt:variant>
        <vt:lpwstr>http://;/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energy</dc:creator>
  <cp:lastModifiedBy>Irani</cp:lastModifiedBy>
  <cp:revision>15</cp:revision>
  <cp:lastPrinted>2016-07-17T07:14:00Z</cp:lastPrinted>
  <dcterms:created xsi:type="dcterms:W3CDTF">2016-09-06T14:56:00Z</dcterms:created>
  <dcterms:modified xsi:type="dcterms:W3CDTF">2016-11-07T06:51:00Z</dcterms:modified>
</cp:coreProperties>
</file>