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3E" w:rsidRPr="00F4343E" w:rsidRDefault="00F4343E" w:rsidP="00F4343E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r w:rsidRPr="00F4343E">
        <w:rPr>
          <w:rFonts w:ascii="Segoe UI" w:eastAsia="Times New Roman" w:hAnsi="Segoe UI" w:cs="Segoe UI"/>
          <w:color w:val="333333"/>
          <w:sz w:val="26"/>
          <w:szCs w:val="26"/>
        </w:rPr>
        <w:t>Planned losses accounting</w:t>
      </w:r>
    </w:p>
    <w:p w:rsidR="00F4343E" w:rsidRPr="00F4343E" w:rsidRDefault="00F4343E" w:rsidP="00F4343E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F4343E">
        <w:rPr>
          <w:rFonts w:ascii="Segoe UI" w:eastAsia="Times New Roman" w:hAnsi="Segoe UI" w:cs="Segoe UI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F609FF8" wp14:editId="6B448B33">
                <wp:extent cx="304800" cy="304800"/>
                <wp:effectExtent l="0" t="0" r="0" b="0"/>
                <wp:docPr id="6" name="AutoShape 6" descr="https://exch.wanomc.ru/owa/service.svc/s/GetPersonaPhoto?email=podoprygora%40wanomc.ru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F148F" id="AutoShape 6" o:spid="_x0000_s1026" alt="https://exch.wanomc.ru/owa/service.svc/s/GetPersonaPhoto?email=podoprygora%40wanomc.ru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tt6agFAwAAM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F4343E" w:rsidRPr="00F4343E" w:rsidRDefault="00F4343E" w:rsidP="00F4343E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ru-RU"/>
        </w:rPr>
      </w:pPr>
      <w:r w:rsidRPr="00F4343E">
        <w:rPr>
          <w:rFonts w:ascii="Segoe UI" w:eastAsia="Times New Roman" w:hAnsi="Segoe UI" w:cs="Segoe UI"/>
          <w:color w:val="333333"/>
          <w:sz w:val="26"/>
          <w:szCs w:val="26"/>
          <w:lang w:val="ru-RU"/>
        </w:rPr>
        <w:t>Подопригора Андрей Владимирович(</w:t>
      </w:r>
      <w:r w:rsidRPr="00F4343E">
        <w:rPr>
          <w:rFonts w:ascii="Segoe UI" w:eastAsia="Times New Roman" w:hAnsi="Segoe UI" w:cs="Segoe UI"/>
          <w:color w:val="333333"/>
          <w:sz w:val="26"/>
          <w:szCs w:val="26"/>
        </w:rPr>
        <w:t>Pidipryhora</w:t>
      </w:r>
      <w:r w:rsidRPr="00F4343E">
        <w:rPr>
          <w:rFonts w:ascii="Segoe UI" w:eastAsia="Times New Roman" w:hAnsi="Segoe UI" w:cs="Segoe UI"/>
          <w:color w:val="333333"/>
          <w:sz w:val="26"/>
          <w:szCs w:val="26"/>
          <w:lang w:val="ru-RU"/>
        </w:rPr>
        <w:t xml:space="preserve"> </w:t>
      </w:r>
      <w:r w:rsidRPr="00F4343E">
        <w:rPr>
          <w:rFonts w:ascii="Segoe UI" w:eastAsia="Times New Roman" w:hAnsi="Segoe UI" w:cs="Segoe UI"/>
          <w:color w:val="333333"/>
          <w:sz w:val="26"/>
          <w:szCs w:val="26"/>
        </w:rPr>
        <w:t>Andrii</w:t>
      </w:r>
      <w:r w:rsidRPr="00F4343E">
        <w:rPr>
          <w:rFonts w:ascii="Segoe UI" w:eastAsia="Times New Roman" w:hAnsi="Segoe UI" w:cs="Segoe UI"/>
          <w:color w:val="333333"/>
          <w:sz w:val="26"/>
          <w:szCs w:val="26"/>
          <w:lang w:val="ru-RU"/>
        </w:rPr>
        <w:t>)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</w:rPr>
      </w:pPr>
      <w:r w:rsidRPr="00F4343E">
        <w:rPr>
          <w:rFonts w:ascii="Segoe UI" w:eastAsia="Times New Roman" w:hAnsi="Segoe UI" w:cs="Segoe UI"/>
          <w:color w:val="666666"/>
          <w:sz w:val="17"/>
          <w:szCs w:val="17"/>
        </w:rPr>
        <w:t>Thu 5/20/2021 6:04 PM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</w:rPr>
      </w:pPr>
      <w:proofErr w:type="spellStart"/>
      <w:proofErr w:type="gramStart"/>
      <w:r w:rsidRPr="00F4343E">
        <w:rPr>
          <w:rFonts w:ascii="Segoe UI Semibold" w:eastAsia="Times New Roman" w:hAnsi="Segoe UI Semibold" w:cs="Segoe UI Semibold"/>
          <w:b/>
          <w:bCs/>
          <w:color w:val="000000"/>
          <w:sz w:val="18"/>
          <w:szCs w:val="18"/>
        </w:rPr>
        <w:t>To:</w:t>
      </w:r>
      <w:r w:rsidRPr="00F4343E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</w:rPr>
        <w:t>Hamid</w:t>
      </w:r>
      <w:proofErr w:type="spellEnd"/>
      <w:proofErr w:type="gramEnd"/>
      <w:r w:rsidRPr="00F4343E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</w:rPr>
        <w:t xml:space="preserve"> Azarbad;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Хорошо</w:t>
      </w:r>
      <w:r w:rsidRPr="00C47B18">
        <w:rPr>
          <w:rFonts w:ascii="Calibri" w:eastAsia="Times New Roman" w:hAnsi="Calibri" w:cs="Calibri"/>
          <w:color w:val="1F497D"/>
        </w:rPr>
        <w:t xml:space="preserve">. </w:t>
      </w:r>
      <w:r w:rsidRPr="00F4343E">
        <w:rPr>
          <w:rFonts w:ascii="Calibri" w:eastAsia="Times New Roman" w:hAnsi="Calibri" w:cs="Calibri"/>
          <w:color w:val="1F497D"/>
          <w:lang w:val="ru-RU"/>
        </w:rPr>
        <w:t>Буду ждать ответ.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Обсуждали все региональные центры)</w:t>
      </w:r>
    </w:p>
    <w:p w:rsidR="00F4343E" w:rsidRPr="00C47B18" w:rsidRDefault="00F4343E" w:rsidP="00F4343E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val="ru-RU"/>
        </w:rPr>
      </w:pPr>
    </w:p>
    <w:p w:rsidR="00F4343E" w:rsidRPr="00C47B18" w:rsidRDefault="00F4343E" w:rsidP="00F4343E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val="ru-RU"/>
        </w:rPr>
      </w:pPr>
    </w:p>
    <w:p w:rsidR="00F4343E" w:rsidRPr="00F4343E" w:rsidRDefault="00F4343E" w:rsidP="00F4343E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</w:rPr>
      </w:pPr>
      <w:r w:rsidRPr="00F4343E">
        <w:rPr>
          <w:rFonts w:ascii="Segoe UI" w:eastAsia="Times New Roman" w:hAnsi="Segoe UI" w:cs="Segoe UI"/>
          <w:color w:val="333333"/>
          <w:sz w:val="26"/>
          <w:szCs w:val="26"/>
        </w:rPr>
        <w:t>Hamid Azarbad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</w:rPr>
      </w:pPr>
      <w:r w:rsidRPr="00F4343E">
        <w:rPr>
          <w:rFonts w:ascii="Segoe UI" w:eastAsia="Times New Roman" w:hAnsi="Segoe UI" w:cs="Segoe UI"/>
          <w:color w:val="666666"/>
          <w:sz w:val="17"/>
          <w:szCs w:val="17"/>
        </w:rPr>
        <w:t>Thu 5/20/2021 6:03 PM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</w:rPr>
      </w:pPr>
      <w:r w:rsidRPr="00F4343E">
        <w:rPr>
          <w:rFonts w:ascii="Segoe UI" w:eastAsia="Times New Roman" w:hAnsi="Segoe UI" w:cs="Segoe UI"/>
          <w:color w:val="666666"/>
          <w:sz w:val="17"/>
          <w:szCs w:val="17"/>
        </w:rPr>
        <w:t>Sent Items</w:t>
      </w:r>
    </w:p>
    <w:p w:rsid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Добрый день Андрей,</w:t>
      </w:r>
      <w:r w:rsidRPr="00F4343E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br/>
        <w:t>Спасибо за уточнением и спасибо что этот вопрос рассмотрел, потому что это было мой вопрос также.</w:t>
      </w:r>
      <w:r w:rsidRPr="00F4343E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br/>
        <w:t>Я могу субботу утром сообщить ответственным коллегам и сразу напишу тебе.</w:t>
      </w:r>
      <w:r w:rsidRPr="00F4343E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br/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t>Best regards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br/>
        <w:t>Azarbad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br/>
        <w:t>WANO MC OSR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br/>
        <w:t>+98 917 351 6368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:rsid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t>-------- Original Message --------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br/>
        <w:t>Subject: FW: Planned losses accounting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br/>
        <w:t>From: "</w:t>
      </w:r>
      <w:r w:rsidRPr="00F4343E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Подопригора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F4343E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Андрей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F4343E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Владимирович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t>(Pidipryhora Andrii)"</w:t>
      </w:r>
      <w:r w:rsidRPr="00F4343E">
        <w:rPr>
          <w:rFonts w:ascii="Segoe UI" w:eastAsia="Times New Roman" w:hAnsi="Segoe UI" w:cs="Segoe UI"/>
          <w:color w:val="212121"/>
          <w:sz w:val="23"/>
          <w:szCs w:val="23"/>
        </w:rPr>
        <w:br/>
        <w:t>To: Hamid Azarbad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ru-RU"/>
        </w:rPr>
      </w:pPr>
      <w:r w:rsidRPr="00F4343E">
        <w:rPr>
          <w:rFonts w:ascii="Segoe UI" w:eastAsia="Times New Roman" w:hAnsi="Segoe UI" w:cs="Segoe UI"/>
          <w:color w:val="666666"/>
          <w:sz w:val="17"/>
          <w:szCs w:val="17"/>
        </w:rPr>
        <w:t>Thu</w:t>
      </w:r>
      <w:r w:rsidRPr="00F4343E">
        <w:rPr>
          <w:rFonts w:ascii="Segoe UI" w:eastAsia="Times New Roman" w:hAnsi="Segoe UI" w:cs="Segoe UI"/>
          <w:color w:val="666666"/>
          <w:sz w:val="17"/>
          <w:szCs w:val="17"/>
          <w:lang w:val="ru-RU"/>
        </w:rPr>
        <w:t xml:space="preserve"> 5/20/2021 5:20 </w:t>
      </w:r>
      <w:r w:rsidRPr="00F4343E">
        <w:rPr>
          <w:rFonts w:ascii="Segoe UI" w:eastAsia="Times New Roman" w:hAnsi="Segoe UI" w:cs="Segoe UI"/>
          <w:color w:val="666666"/>
          <w:sz w:val="17"/>
          <w:szCs w:val="17"/>
        </w:rPr>
        <w:t>PM</w:t>
      </w:r>
    </w:p>
    <w:p w:rsidR="00C47B18" w:rsidRDefault="00C47B18" w:rsidP="00F43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ru-RU"/>
        </w:rPr>
      </w:pP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Хамид, здравствуйте!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Переправляю вам ответ после обсуждения вопроса по учету плановых недовыработок в связи с остановом на ППР АЭС Бушер в 1-м квартале 2021.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Изначально я занял вашу позицию и попробовал выяснить этот момент более подробно.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Главное: мы можем не учитывать недовыработки из-за решения диспетчера сети только в случае, если блок готов к эксплуатации. Это могут быть случаи снижения мощности или полного останова, но при условии, что блок полноценно находится в резерве и может быть введен в эксплуатацию в любой момент.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Если же блок останавливается и на нем начинают проводится ремонтные работы, а также перегрузка топлива, то это попадает под категорию плановая недовыработка (в случае с АЭС Бушер).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lastRenderedPageBreak/>
        <w:t>Прошу в оперативном порядке пересчитать величину плановых недовыработок и направить мне/МЦ для ввода в базу данных по показателям. На текущий момент АЭС Бушер осталась последней АЭС для закрытия данных по показателям за 2021</w:t>
      </w:r>
      <w:r w:rsidRPr="00F4343E">
        <w:rPr>
          <w:rFonts w:ascii="Calibri" w:eastAsia="Times New Roman" w:hAnsi="Calibri" w:cs="Calibri"/>
          <w:color w:val="1F497D"/>
        </w:rPr>
        <w:t>Q</w:t>
      </w:r>
      <w:r w:rsidRPr="00F4343E">
        <w:rPr>
          <w:rFonts w:ascii="Calibri" w:eastAsia="Times New Roman" w:hAnsi="Calibri" w:cs="Calibri"/>
          <w:color w:val="1F497D"/>
          <w:lang w:val="ru-RU"/>
        </w:rPr>
        <w:t>1. Ввиду того, что необходима только одна цифра можно отправить ее мне, по готовности, по почте.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С уважением,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Андрей Подопригора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  <w:lang w:val="ru-RU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i/>
          <w:iCs/>
          <w:color w:val="1F497D"/>
          <w:lang w:val="ru-RU"/>
        </w:rPr>
        <w:t> </w:t>
      </w:r>
    </w:p>
    <w:p w:rsidR="00F4343E" w:rsidRPr="00C47B18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</w:p>
    <w:p w:rsidR="00F4343E" w:rsidRPr="00C47B18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F4343E">
        <w:rPr>
          <w:rFonts w:ascii="Calibri" w:eastAsia="Times New Roman" w:hAnsi="Calibri" w:cs="Calibri"/>
          <w:color w:val="1F497D"/>
        </w:rPr>
        <w:t> </w:t>
      </w:r>
    </w:p>
    <w:p w:rsidR="00F4343E" w:rsidRDefault="00F4343E" w:rsidP="00F434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F4343E">
        <w:rPr>
          <w:rFonts w:ascii="Calibri" w:eastAsia="Times New Roman" w:hAnsi="Calibri" w:cs="Calibri"/>
          <w:b/>
          <w:bCs/>
          <w:color w:val="212121"/>
        </w:rPr>
        <w:t>From</w:t>
      </w:r>
      <w:proofErr w:type="gramStart"/>
      <w:r w:rsidRPr="00F4343E">
        <w:rPr>
          <w:rFonts w:ascii="Calibri" w:eastAsia="Times New Roman" w:hAnsi="Calibri" w:cs="Calibri"/>
          <w:b/>
          <w:bCs/>
          <w:color w:val="212121"/>
        </w:rPr>
        <w:t>:</w:t>
      </w:r>
      <w:r w:rsidRPr="00F4343E">
        <w:rPr>
          <w:rFonts w:ascii="Calibri" w:eastAsia="Times New Roman" w:hAnsi="Calibri" w:cs="Calibri"/>
          <w:color w:val="212121"/>
        </w:rPr>
        <w:t>  (</w:t>
      </w:r>
      <w:proofErr w:type="gramEnd"/>
      <w:r w:rsidRPr="00F4343E">
        <w:rPr>
          <w:rFonts w:ascii="Calibri" w:eastAsia="Times New Roman" w:hAnsi="Calibri" w:cs="Calibri"/>
          <w:color w:val="212121"/>
        </w:rPr>
        <w:t xml:space="preserve">INPO) 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b/>
          <w:bCs/>
          <w:color w:val="212121"/>
        </w:rPr>
        <w:t>Sent:</w:t>
      </w:r>
      <w:r w:rsidRPr="00F4343E">
        <w:rPr>
          <w:rFonts w:ascii="Calibri" w:eastAsia="Times New Roman" w:hAnsi="Calibri" w:cs="Calibri"/>
          <w:color w:val="212121"/>
        </w:rPr>
        <w:t> Wednesday, May 19, 2021 5:22 PM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To:</w:t>
      </w:r>
      <w:r w:rsidRPr="00F4343E">
        <w:rPr>
          <w:rFonts w:ascii="Calibri" w:eastAsia="Times New Roman" w:hAnsi="Calibri" w:cs="Calibri"/>
          <w:color w:val="212121"/>
        </w:rPr>
        <w:t> </w:t>
      </w:r>
      <w:r w:rsidRPr="00F4343E">
        <w:rPr>
          <w:rFonts w:ascii="Calibri" w:eastAsia="Times New Roman" w:hAnsi="Calibri" w:cs="Calibri"/>
          <w:color w:val="212121"/>
          <w:lang w:val="ru-RU"/>
        </w:rPr>
        <w:t>Подопригора</w:t>
      </w:r>
      <w:r w:rsidRPr="00F4343E">
        <w:rPr>
          <w:rFonts w:ascii="Calibri" w:eastAsia="Times New Roman" w:hAnsi="Calibri" w:cs="Calibri"/>
          <w:color w:val="212121"/>
        </w:rPr>
        <w:t xml:space="preserve"> </w:t>
      </w:r>
      <w:r w:rsidRPr="00F4343E">
        <w:rPr>
          <w:rFonts w:ascii="Calibri" w:eastAsia="Times New Roman" w:hAnsi="Calibri" w:cs="Calibri"/>
          <w:color w:val="212121"/>
          <w:lang w:val="ru-RU"/>
        </w:rPr>
        <w:t>Андрей</w:t>
      </w:r>
      <w:r w:rsidRPr="00F4343E">
        <w:rPr>
          <w:rFonts w:ascii="Calibri" w:eastAsia="Times New Roman" w:hAnsi="Calibri" w:cs="Calibri"/>
          <w:color w:val="212121"/>
        </w:rPr>
        <w:t xml:space="preserve"> </w:t>
      </w:r>
      <w:r w:rsidRPr="00F4343E">
        <w:rPr>
          <w:rFonts w:ascii="Calibri" w:eastAsia="Times New Roman" w:hAnsi="Calibri" w:cs="Calibri"/>
          <w:color w:val="212121"/>
          <w:lang w:val="ru-RU"/>
        </w:rPr>
        <w:t>Владимирович</w:t>
      </w:r>
      <w:r w:rsidRPr="00F4343E">
        <w:rPr>
          <w:rFonts w:ascii="Calibri" w:eastAsia="Times New Roman" w:hAnsi="Calibri" w:cs="Calibri"/>
          <w:color w:val="212121"/>
        </w:rPr>
        <w:t xml:space="preserve">(Pidipryhora Andrii) &lt;podoprygora@wanomc.ru&gt;; </w:t>
      </w:r>
      <w:r w:rsidRPr="00F4343E">
        <w:rPr>
          <w:rFonts w:ascii="Calibri" w:eastAsia="Times New Roman" w:hAnsi="Calibri" w:cs="Calibri"/>
          <w:b/>
          <w:bCs/>
          <w:color w:val="212121"/>
        </w:rPr>
        <w:t>Subject:</w:t>
      </w:r>
      <w:r w:rsidRPr="00F4343E">
        <w:rPr>
          <w:rFonts w:ascii="Calibri" w:eastAsia="Times New Roman" w:hAnsi="Calibri" w:cs="Calibri"/>
          <w:color w:val="212121"/>
        </w:rPr>
        <w:t> RE: Planned losses accounting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212121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Andrei,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That is correct, we don’t require losses – as long as the unit remains available for operation.  I don’t believe there is a difference, this is not new reporting requirements - no updates or clarifications were made to this section of the Reference Manual in the latest revision.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Regards,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ahoma" w:eastAsia="Times New Roman" w:hAnsi="Tahoma" w:cs="Tahoma"/>
          <w:color w:val="1F497D"/>
        </w:rPr>
        <w:t>Court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Verdana" w:eastAsia="Times New Roman" w:hAnsi="Verdana" w:cs="Calibri"/>
          <w:i/>
          <w:iCs/>
          <w:color w:val="1F497D"/>
          <w:sz w:val="20"/>
          <w:szCs w:val="20"/>
        </w:rPr>
        <w:t>Data Management &amp; Industry Trends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Verdana" w:eastAsia="Times New Roman" w:hAnsi="Verdana" w:cs="Calibri"/>
          <w:i/>
          <w:iCs/>
          <w:color w:val="1F497D"/>
          <w:sz w:val="20"/>
          <w:szCs w:val="20"/>
        </w:rPr>
        <w:t>Institute of Nuclear Power Operations (INPO)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Default="00F4343E" w:rsidP="00F4343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</w:rPr>
      </w:pPr>
    </w:p>
    <w:p w:rsidR="00F4343E" w:rsidRDefault="00F4343E" w:rsidP="00F4343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</w:rPr>
      </w:pPr>
    </w:p>
    <w:p w:rsidR="00F4343E" w:rsidRDefault="00F4343E" w:rsidP="00F4343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</w:rPr>
      </w:pP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b/>
          <w:bCs/>
          <w:color w:val="212121"/>
        </w:rPr>
        <w:t>From:</w:t>
      </w:r>
      <w:r w:rsidRPr="00F4343E">
        <w:rPr>
          <w:rFonts w:ascii="Calibri" w:eastAsia="Times New Roman" w:hAnsi="Calibri" w:cs="Calibri"/>
          <w:color w:val="212121"/>
        </w:rPr>
        <w:t> Подопригора Андрей Владимирович(Pidipryhora Andrii) &lt;</w:t>
      </w:r>
      <w:hyperlink r:id="rId5" w:tgtFrame="_blank" w:history="1">
        <w:r w:rsidRPr="00F4343E">
          <w:rPr>
            <w:rFonts w:ascii="Calibri" w:eastAsia="Times New Roman" w:hAnsi="Calibri" w:cs="Calibri"/>
            <w:color w:val="0000FF"/>
            <w:u w:val="single"/>
          </w:rPr>
          <w:t>podoprygora@wanomc.ru</w:t>
        </w:r>
      </w:hyperlink>
      <w:r w:rsidRPr="00F4343E">
        <w:rPr>
          <w:rFonts w:ascii="Calibri" w:eastAsia="Times New Roman" w:hAnsi="Calibri" w:cs="Calibri"/>
          <w:color w:val="212121"/>
        </w:rPr>
        <w:t>&gt;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Sent:</w:t>
      </w:r>
      <w:r w:rsidRPr="00F4343E">
        <w:rPr>
          <w:rFonts w:ascii="Calibri" w:eastAsia="Times New Roman" w:hAnsi="Calibri" w:cs="Calibri"/>
          <w:color w:val="212121"/>
        </w:rPr>
        <w:t> Wednesday, May 19, 2021 9:20 AM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To:</w:t>
      </w:r>
      <w:r>
        <w:rPr>
          <w:rFonts w:ascii="Calibri" w:eastAsia="Times New Roman" w:hAnsi="Calibri" w:cs="Calibri"/>
          <w:color w:val="212121"/>
        </w:rPr>
        <w:t> </w:t>
      </w:r>
      <w:r w:rsidRPr="00F4343E">
        <w:rPr>
          <w:rFonts w:ascii="Calibri" w:eastAsia="Times New Roman" w:hAnsi="Calibri" w:cs="Calibri"/>
          <w:color w:val="212121"/>
        </w:rPr>
        <w:t xml:space="preserve"> (INPO) 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Subject:</w:t>
      </w:r>
      <w:r w:rsidRPr="00F4343E">
        <w:rPr>
          <w:rFonts w:ascii="Calibri" w:eastAsia="Times New Roman" w:hAnsi="Calibri" w:cs="Calibri"/>
          <w:color w:val="212121"/>
        </w:rPr>
        <w:t> RE: Planned losses accounting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212121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imes New Roman" w:eastAsia="Times New Roman" w:hAnsi="Times New Roman" w:cs="Times New Roman"/>
          <w:color w:val="FF0000"/>
          <w:sz w:val="24"/>
          <w:szCs w:val="24"/>
        </w:rPr>
        <w:t>INPO Security Notice: This email is from an external sender. As phishing is the #1 threat at INPO, you are our best defense. If you do not know the sender and feel that this email is a phishing email, please contact the IT Service Desk at ext. 8800.</w:t>
      </w:r>
    </w:p>
    <w:p w:rsidR="00F4343E" w:rsidRPr="00F4343E" w:rsidRDefault="00C47B18" w:rsidP="00F43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lang w:val="ru-RU"/>
        </w:rPr>
      </w:pPr>
      <w:r>
        <w:rPr>
          <w:rFonts w:ascii="Calibri" w:eastAsia="Times New Roman" w:hAnsi="Calibri" w:cs="Calibri"/>
          <w:color w:val="212121"/>
          <w:lang w:val="ru-RU"/>
        </w:rPr>
        <w:pict>
          <v:rect id="_x0000_i1025" style="width:468pt;height:1.2pt" o:hralign="center" o:hrstd="t" o:hrnoshade="t" o:hr="t" fillcolor="red" stroked="f"/>
        </w:pic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One comment,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 xml:space="preserve">In case of power reduction or </w:t>
      </w:r>
      <w:proofErr w:type="spellStart"/>
      <w:r w:rsidRPr="00F4343E">
        <w:rPr>
          <w:rFonts w:ascii="Calibri" w:eastAsia="Times New Roman" w:hAnsi="Calibri" w:cs="Calibri"/>
          <w:color w:val="1F497D"/>
        </w:rPr>
        <w:t>shutdown</w:t>
      </w:r>
      <w:proofErr w:type="spellEnd"/>
      <w:r w:rsidRPr="00F4343E">
        <w:rPr>
          <w:rFonts w:ascii="Calibri" w:eastAsia="Times New Roman" w:hAnsi="Calibri" w:cs="Calibri"/>
          <w:color w:val="1F497D"/>
        </w:rPr>
        <w:t xml:space="preserve"> by the grid dispatcher due to lack of demand we don’t account losses.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What is the difference between this and previous situations?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Regards,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Andrei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 </w:t>
      </w:r>
    </w:p>
    <w:p w:rsidR="00F4343E" w:rsidRDefault="00F4343E" w:rsidP="00F4343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</w:rPr>
      </w:pP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GoBack"/>
      <w:bookmarkEnd w:id="0"/>
      <w:r w:rsidRPr="00F4343E">
        <w:rPr>
          <w:rFonts w:ascii="Calibri" w:eastAsia="Times New Roman" w:hAnsi="Calibri" w:cs="Calibri"/>
          <w:b/>
          <w:bCs/>
          <w:color w:val="212121"/>
        </w:rPr>
        <w:t>From:</w:t>
      </w:r>
      <w:r w:rsidRPr="00F4343E">
        <w:rPr>
          <w:rFonts w:ascii="Calibri" w:eastAsia="Times New Roman" w:hAnsi="Calibri" w:cs="Calibri"/>
          <w:color w:val="212121"/>
        </w:rPr>
        <w:t>  (INPO)]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Sent:</w:t>
      </w:r>
      <w:r w:rsidRPr="00F4343E">
        <w:rPr>
          <w:rFonts w:ascii="Calibri" w:eastAsia="Times New Roman" w:hAnsi="Calibri" w:cs="Calibri"/>
          <w:color w:val="212121"/>
        </w:rPr>
        <w:t> Wednesday, May 19, 2021 12:42 PM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To:</w:t>
      </w:r>
      <w:r w:rsidRPr="00F4343E">
        <w:rPr>
          <w:rFonts w:ascii="Calibri" w:eastAsia="Times New Roman" w:hAnsi="Calibri" w:cs="Calibri"/>
          <w:color w:val="212121"/>
        </w:rPr>
        <w:t> </w:t>
      </w:r>
      <w:r w:rsidRPr="00F4343E">
        <w:rPr>
          <w:rFonts w:ascii="Calibri" w:eastAsia="Times New Roman" w:hAnsi="Calibri" w:cs="Calibri"/>
          <w:color w:val="212121"/>
          <w:lang w:val="ru-RU"/>
        </w:rPr>
        <w:t>Подопригора</w:t>
      </w:r>
      <w:r w:rsidRPr="00F4343E">
        <w:rPr>
          <w:rFonts w:ascii="Calibri" w:eastAsia="Times New Roman" w:hAnsi="Calibri" w:cs="Calibri"/>
          <w:color w:val="212121"/>
        </w:rPr>
        <w:t xml:space="preserve"> </w:t>
      </w:r>
      <w:r w:rsidRPr="00F4343E">
        <w:rPr>
          <w:rFonts w:ascii="Calibri" w:eastAsia="Times New Roman" w:hAnsi="Calibri" w:cs="Calibri"/>
          <w:color w:val="212121"/>
          <w:lang w:val="ru-RU"/>
        </w:rPr>
        <w:t>Андрей</w:t>
      </w:r>
      <w:r w:rsidRPr="00F4343E">
        <w:rPr>
          <w:rFonts w:ascii="Calibri" w:eastAsia="Times New Roman" w:hAnsi="Calibri" w:cs="Calibri"/>
          <w:color w:val="212121"/>
        </w:rPr>
        <w:t xml:space="preserve"> </w:t>
      </w:r>
      <w:r w:rsidRPr="00F4343E">
        <w:rPr>
          <w:rFonts w:ascii="Calibri" w:eastAsia="Times New Roman" w:hAnsi="Calibri" w:cs="Calibri"/>
          <w:color w:val="212121"/>
          <w:lang w:val="ru-RU"/>
        </w:rPr>
        <w:t>Владимирович</w:t>
      </w:r>
      <w:r w:rsidRPr="00F4343E">
        <w:rPr>
          <w:rFonts w:ascii="Calibri" w:eastAsia="Times New Roman" w:hAnsi="Calibri" w:cs="Calibri"/>
          <w:color w:val="212121"/>
        </w:rPr>
        <w:t>(Pidipryhora Andrii) &lt;</w:t>
      </w:r>
      <w:hyperlink r:id="rId6" w:tgtFrame="_blank" w:history="1">
        <w:r w:rsidRPr="00F4343E">
          <w:rPr>
            <w:rFonts w:ascii="Calibri" w:eastAsia="Times New Roman" w:hAnsi="Calibri" w:cs="Calibri"/>
            <w:color w:val="0000FF"/>
            <w:u w:val="single"/>
          </w:rPr>
          <w:t>podoprygora@wanomc.ru</w:t>
        </w:r>
      </w:hyperlink>
      <w:r w:rsidRPr="00F4343E">
        <w:rPr>
          <w:rFonts w:ascii="Calibri" w:eastAsia="Times New Roman" w:hAnsi="Calibri" w:cs="Calibri"/>
          <w:color w:val="212121"/>
        </w:rPr>
        <w:t xml:space="preserve">&gt;; </w:t>
      </w:r>
      <w:proofErr w:type="spellStart"/>
      <w:r w:rsidRPr="00F4343E">
        <w:rPr>
          <w:rFonts w:ascii="Calibri" w:eastAsia="Times New Roman" w:hAnsi="Calibri" w:cs="Calibri"/>
          <w:color w:val="212121"/>
        </w:rPr>
        <w:t>A</w:t>
      </w:r>
      <w:r w:rsidRPr="00F4343E">
        <w:rPr>
          <w:rFonts w:ascii="Calibri" w:eastAsia="Times New Roman" w:hAnsi="Calibri" w:cs="Calibri"/>
          <w:b/>
          <w:bCs/>
          <w:color w:val="212121"/>
        </w:rPr>
        <w:t>Subject</w:t>
      </w:r>
      <w:proofErr w:type="spellEnd"/>
      <w:r w:rsidRPr="00F4343E">
        <w:rPr>
          <w:rFonts w:ascii="Calibri" w:eastAsia="Times New Roman" w:hAnsi="Calibri" w:cs="Calibri"/>
          <w:b/>
          <w:bCs/>
          <w:color w:val="212121"/>
        </w:rPr>
        <w:t>:</w:t>
      </w:r>
      <w:r w:rsidRPr="00F4343E">
        <w:rPr>
          <w:rFonts w:ascii="Calibri" w:eastAsia="Times New Roman" w:hAnsi="Calibri" w:cs="Calibri"/>
          <w:color w:val="212121"/>
        </w:rPr>
        <w:t> RE: Planned losses accounting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212121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My apologies for not including earlier, here are some snip-</w:t>
      </w:r>
      <w:proofErr w:type="spellStart"/>
      <w:r w:rsidRPr="00F4343E">
        <w:rPr>
          <w:rFonts w:ascii="Tahoma" w:eastAsia="Times New Roman" w:hAnsi="Tahoma" w:cs="Tahoma"/>
          <w:color w:val="1F497D"/>
        </w:rPr>
        <w:t>its</w:t>
      </w:r>
      <w:proofErr w:type="spellEnd"/>
      <w:r w:rsidRPr="00F4343E">
        <w:rPr>
          <w:rFonts w:ascii="Tahoma" w:eastAsia="Times New Roman" w:hAnsi="Tahoma" w:cs="Tahoma"/>
          <w:color w:val="1F497D"/>
        </w:rPr>
        <w:t xml:space="preserve"> from the guidance: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Regards,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Court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Verdana" w:eastAsia="Times New Roman" w:hAnsi="Verdana" w:cs="Calibri"/>
          <w:i/>
          <w:iCs/>
          <w:color w:val="1F497D"/>
          <w:sz w:val="20"/>
          <w:szCs w:val="20"/>
        </w:rPr>
        <w:t>Data Management &amp; Industry Trends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Verdana" w:eastAsia="Times New Roman" w:hAnsi="Verdana" w:cs="Calibri"/>
          <w:i/>
          <w:iCs/>
          <w:color w:val="1F497D"/>
          <w:sz w:val="20"/>
          <w:szCs w:val="20"/>
        </w:rPr>
        <w:t>Institute of Nuclear Power Operations (INPO)</w:t>
      </w:r>
    </w:p>
    <w:p w:rsidR="00F4343E" w:rsidRDefault="00F4343E" w:rsidP="00F434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497D"/>
        </w:rPr>
      </w:pPr>
    </w:p>
    <w:p w:rsidR="00F4343E" w:rsidRDefault="00F4343E" w:rsidP="00F4343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Default="00F4343E" w:rsidP="00F4343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</w:rPr>
      </w:pP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b/>
          <w:bCs/>
          <w:color w:val="212121"/>
        </w:rPr>
        <w:t>From:</w:t>
      </w:r>
      <w:r w:rsidRPr="00F4343E">
        <w:rPr>
          <w:rFonts w:ascii="Calibri" w:eastAsia="Times New Roman" w:hAnsi="Calibri" w:cs="Calibri"/>
          <w:color w:val="212121"/>
        </w:rPr>
        <w:t>  (INPO)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Sent:</w:t>
      </w:r>
      <w:r w:rsidRPr="00F4343E">
        <w:rPr>
          <w:rFonts w:ascii="Calibri" w:eastAsia="Times New Roman" w:hAnsi="Calibri" w:cs="Calibri"/>
          <w:color w:val="212121"/>
        </w:rPr>
        <w:t> Wednesday, May 19, 2021 5:05 AM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To:</w:t>
      </w:r>
      <w:r w:rsidRPr="00F4343E">
        <w:rPr>
          <w:rFonts w:ascii="Calibri" w:eastAsia="Times New Roman" w:hAnsi="Calibri" w:cs="Calibri"/>
          <w:color w:val="212121"/>
        </w:rPr>
        <w:t> Подопригора Андрей Владимирович(Pidipryhora Andrii) &lt;</w:t>
      </w:r>
      <w:hyperlink r:id="rId7" w:tgtFrame="_blank" w:history="1">
        <w:r w:rsidRPr="00F4343E">
          <w:rPr>
            <w:rFonts w:ascii="Calibri" w:eastAsia="Times New Roman" w:hAnsi="Calibri" w:cs="Calibri"/>
            <w:color w:val="0000FF"/>
            <w:u w:val="single"/>
          </w:rPr>
          <w:t>podoprygora@wanomc.ru</w:t>
        </w:r>
      </w:hyperlink>
      <w:r w:rsidRPr="00F4343E">
        <w:rPr>
          <w:rFonts w:ascii="Calibri" w:eastAsia="Times New Roman" w:hAnsi="Calibri" w:cs="Calibri"/>
          <w:color w:val="212121"/>
        </w:rPr>
        <w:t xml:space="preserve">&gt;; </w:t>
      </w:r>
      <w:r w:rsidRPr="00F4343E">
        <w:rPr>
          <w:rFonts w:ascii="Calibri" w:eastAsia="Times New Roman" w:hAnsi="Calibri" w:cs="Calibri"/>
          <w:b/>
          <w:bCs/>
          <w:color w:val="212121"/>
        </w:rPr>
        <w:t>Subject:</w:t>
      </w:r>
      <w:r w:rsidRPr="00F4343E">
        <w:rPr>
          <w:rFonts w:ascii="Calibri" w:eastAsia="Times New Roman" w:hAnsi="Calibri" w:cs="Calibri"/>
          <w:color w:val="212121"/>
        </w:rPr>
        <w:t> RE: Planned losses accounting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212121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Andrei,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I understand the guidance as follows, but please challenge if you disagree.</w:t>
      </w:r>
    </w:p>
    <w:p w:rsidR="00F4343E" w:rsidRPr="00F4343E" w:rsidRDefault="00F4343E" w:rsidP="00F434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 xml:space="preserve">If the unit is requested to be </w:t>
      </w:r>
      <w:proofErr w:type="spellStart"/>
      <w:r w:rsidRPr="00F4343E">
        <w:rPr>
          <w:rFonts w:ascii="Tahoma" w:eastAsia="Times New Roman" w:hAnsi="Tahoma" w:cs="Tahoma"/>
          <w:color w:val="1F497D"/>
        </w:rPr>
        <w:t>shutdown</w:t>
      </w:r>
      <w:proofErr w:type="spellEnd"/>
      <w:r w:rsidRPr="00F4343E">
        <w:rPr>
          <w:rFonts w:ascii="Tahoma" w:eastAsia="Times New Roman" w:hAnsi="Tahoma" w:cs="Tahoma"/>
          <w:color w:val="1F497D"/>
        </w:rPr>
        <w:t xml:space="preserve"> by the grid due to lack of demand the losses are not reportable as long as the unit remains in a state/condition that allows it to operate at 100% power.</w:t>
      </w:r>
    </w:p>
    <w:p w:rsidR="00F4343E" w:rsidRPr="00F4343E" w:rsidRDefault="00F4343E" w:rsidP="00F434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If work is done on the plant (during the requested shutdown time) which would prevent it from be able to operate at 100% power, the related planned or unplanned losses should be reported accordingly.</w:t>
      </w:r>
    </w:p>
    <w:p w:rsidR="00F4343E" w:rsidRPr="00F4343E" w:rsidRDefault="00F4343E" w:rsidP="00F434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 xml:space="preserve">There is one exception to this rule – If a planned shutdown is scheduled with the grid operator 4 weeks in advance and then the grid requests it be moved earlier it can be moved within the </w:t>
      </w:r>
      <w:proofErr w:type="gramStart"/>
      <w:r w:rsidRPr="00F4343E">
        <w:rPr>
          <w:rFonts w:ascii="Tahoma" w:eastAsia="Times New Roman" w:hAnsi="Tahoma" w:cs="Tahoma"/>
          <w:color w:val="1F497D"/>
        </w:rPr>
        <w:t>4 week</w:t>
      </w:r>
      <w:proofErr w:type="gramEnd"/>
      <w:r w:rsidRPr="00F4343E">
        <w:rPr>
          <w:rFonts w:ascii="Tahoma" w:eastAsia="Times New Roman" w:hAnsi="Tahoma" w:cs="Tahoma"/>
          <w:color w:val="1F497D"/>
        </w:rPr>
        <w:t xml:space="preserve"> window and remain planned, as opposed to becoming unplanned.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Therefore, I would say for the below situation – Planned (not unplanned losses) for the period where work is being done and the plant would not be able to operate at 100% power.  If the reactor becomes available to operate at 100% power prior to the ~</w:t>
      </w:r>
      <w:proofErr w:type="gramStart"/>
      <w:r w:rsidRPr="00F4343E">
        <w:rPr>
          <w:rFonts w:ascii="Tahoma" w:eastAsia="Times New Roman" w:hAnsi="Tahoma" w:cs="Tahoma"/>
          <w:color w:val="1F497D"/>
        </w:rPr>
        <w:t>3 month</w:t>
      </w:r>
      <w:proofErr w:type="gramEnd"/>
      <w:r w:rsidRPr="00F4343E">
        <w:rPr>
          <w:rFonts w:ascii="Tahoma" w:eastAsia="Times New Roman" w:hAnsi="Tahoma" w:cs="Tahoma"/>
          <w:color w:val="1F497D"/>
        </w:rPr>
        <w:t xml:space="preserve"> period, no losses should be associated for that time.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Background/Indicator Impact – UCF measures the capability of the reactor to produce power, therefore periods where the unit is not in a state where it can produce full power the associated losses should be reported.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Regards,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Court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Verdana" w:eastAsia="Times New Roman" w:hAnsi="Verdana" w:cs="Calibri"/>
          <w:i/>
          <w:iCs/>
          <w:color w:val="1F497D"/>
          <w:sz w:val="20"/>
          <w:szCs w:val="20"/>
        </w:rPr>
        <w:t>Data Management &amp; Industry Trends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Verdana" w:eastAsia="Times New Roman" w:hAnsi="Verdana" w:cs="Calibri"/>
          <w:i/>
          <w:iCs/>
          <w:color w:val="1F497D"/>
          <w:sz w:val="20"/>
          <w:szCs w:val="20"/>
        </w:rPr>
        <w:t>Institute of Nuclear Power Operations (INPO)</w:t>
      </w:r>
    </w:p>
    <w:p w:rsidR="00F4343E" w:rsidRDefault="00F4343E" w:rsidP="00F434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497D"/>
        </w:rPr>
      </w:pPr>
    </w:p>
    <w:p w:rsidR="00F4343E" w:rsidRDefault="00F4343E" w:rsidP="00F434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497D"/>
        </w:rPr>
      </w:pPr>
    </w:p>
    <w:p w:rsidR="00F4343E" w:rsidRDefault="00F4343E" w:rsidP="00F434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497D"/>
        </w:rPr>
      </w:pPr>
    </w:p>
    <w:p w:rsidR="00F4343E" w:rsidRDefault="00F4343E" w:rsidP="00F434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497D"/>
        </w:rPr>
      </w:pP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ahoma" w:eastAsia="Times New Roman" w:hAnsi="Tahoma" w:cs="Tahoma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b/>
          <w:bCs/>
          <w:color w:val="212121"/>
        </w:rPr>
        <w:t>From:</w:t>
      </w:r>
      <w:r w:rsidRPr="00F4343E">
        <w:rPr>
          <w:rFonts w:ascii="Calibri" w:eastAsia="Times New Roman" w:hAnsi="Calibri" w:cs="Calibri"/>
          <w:color w:val="212121"/>
        </w:rPr>
        <w:t> Подопригора Андрей Владимирович(Pidipryhora Andrii) &lt;</w:t>
      </w:r>
      <w:hyperlink r:id="rId8" w:tgtFrame="_blank" w:history="1">
        <w:r w:rsidRPr="00F4343E">
          <w:rPr>
            <w:rFonts w:ascii="Calibri" w:eastAsia="Times New Roman" w:hAnsi="Calibri" w:cs="Calibri"/>
            <w:color w:val="0000FF"/>
            <w:u w:val="single"/>
          </w:rPr>
          <w:t>podoprygora@wanomc.ru</w:t>
        </w:r>
      </w:hyperlink>
      <w:r w:rsidRPr="00F4343E">
        <w:rPr>
          <w:rFonts w:ascii="Calibri" w:eastAsia="Times New Roman" w:hAnsi="Calibri" w:cs="Calibri"/>
          <w:color w:val="212121"/>
        </w:rPr>
        <w:t>&gt;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Sent:</w:t>
      </w:r>
      <w:r w:rsidRPr="00F4343E">
        <w:rPr>
          <w:rFonts w:ascii="Calibri" w:eastAsia="Times New Roman" w:hAnsi="Calibri" w:cs="Calibri"/>
          <w:color w:val="212121"/>
        </w:rPr>
        <w:t> Wednesday, May 19, 2021 4:35 AM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To:</w:t>
      </w:r>
      <w:r>
        <w:rPr>
          <w:rFonts w:ascii="Calibri" w:eastAsia="Times New Roman" w:hAnsi="Calibri" w:cs="Calibri"/>
          <w:color w:val="212121"/>
        </w:rPr>
        <w:t> Alex</w:t>
      </w:r>
      <w:hyperlink r:id="rId9" w:history="1">
        <w:r w:rsidRPr="0017272B">
          <w:rPr>
            <w:rStyle w:val="Hyperlink"/>
            <w:rFonts w:ascii="Calibri" w:eastAsia="Times New Roman" w:hAnsi="Calibri" w:cs="Calibri"/>
          </w:rPr>
          <w:t>ez@wano.org</w:t>
        </w:r>
      </w:hyperlink>
      <w:r w:rsidRPr="00F4343E">
        <w:rPr>
          <w:rFonts w:ascii="Calibri" w:eastAsia="Times New Roman" w:hAnsi="Calibri" w:cs="Calibri"/>
          <w:color w:val="212121"/>
        </w:rPr>
        <w:t xml:space="preserve">&gt;; </w:t>
      </w:r>
      <w:proofErr w:type="spellStart"/>
      <w:r w:rsidRPr="00F4343E">
        <w:rPr>
          <w:rFonts w:ascii="Calibri" w:eastAsia="Times New Roman" w:hAnsi="Calibri" w:cs="Calibri"/>
          <w:color w:val="212121"/>
        </w:rPr>
        <w:t>Dirlirand</w:t>
      </w:r>
      <w:proofErr w:type="spellEnd"/>
      <w:r w:rsidRPr="00F4343E">
        <w:rPr>
          <w:rFonts w:ascii="Calibri" w:eastAsia="Times New Roman" w:hAnsi="Calibri" w:cs="Calibri"/>
          <w:color w:val="212121"/>
        </w:rPr>
        <w:t xml:space="preserve"> &lt;</w:t>
      </w:r>
      <w:hyperlink r:id="rId10" w:history="1">
        <w:r w:rsidRPr="0017272B">
          <w:rPr>
            <w:rStyle w:val="Hyperlink"/>
            <w:rFonts w:ascii="Calibri" w:eastAsia="Times New Roman" w:hAnsi="Calibri" w:cs="Calibri"/>
          </w:rPr>
          <w:t>berirlik@wanopc.org</w:t>
        </w:r>
      </w:hyperlink>
      <w:r w:rsidRPr="00F4343E">
        <w:rPr>
          <w:rFonts w:ascii="Calibri" w:eastAsia="Times New Roman" w:hAnsi="Calibri" w:cs="Calibri"/>
          <w:color w:val="212121"/>
        </w:rPr>
        <w:t xml:space="preserve">&gt;; </w:t>
      </w:r>
      <w:proofErr w:type="spellStart"/>
      <w:r w:rsidRPr="00F4343E">
        <w:rPr>
          <w:rFonts w:ascii="Calibri" w:eastAsia="Times New Roman" w:hAnsi="Calibri" w:cs="Calibri"/>
          <w:color w:val="212121"/>
        </w:rPr>
        <w:t>Kamnori</w:t>
      </w:r>
      <w:proofErr w:type="spellEnd"/>
      <w:r w:rsidRPr="00F4343E">
        <w:rPr>
          <w:rFonts w:ascii="Calibri" w:eastAsia="Times New Roman" w:hAnsi="Calibri" w:cs="Calibri"/>
          <w:color w:val="212121"/>
        </w:rPr>
        <w:t xml:space="preserve"> &lt;</w:t>
      </w:r>
      <w:hyperlink r:id="rId11" w:history="1">
        <w:r w:rsidRPr="0017272B">
          <w:rPr>
            <w:rStyle w:val="Hyperlink"/>
            <w:rFonts w:ascii="Calibri" w:eastAsia="Times New Roman" w:hAnsi="Calibri" w:cs="Calibri"/>
          </w:rPr>
          <w:t>kam@wano-tc.or.jp</w:t>
        </w:r>
      </w:hyperlink>
      <w:r w:rsidRPr="00F4343E">
        <w:rPr>
          <w:rFonts w:ascii="Calibri" w:eastAsia="Times New Roman" w:hAnsi="Calibri" w:cs="Calibri"/>
          <w:color w:val="212121"/>
        </w:rPr>
        <w:t xml:space="preserve">&gt;; </w:t>
      </w:r>
      <w:proofErr w:type="spellStart"/>
      <w:r w:rsidRPr="00F4343E">
        <w:rPr>
          <w:rFonts w:ascii="Calibri" w:eastAsia="Times New Roman" w:hAnsi="Calibri" w:cs="Calibri"/>
          <w:color w:val="212121"/>
        </w:rPr>
        <w:t>Hustney</w:t>
      </w:r>
      <w:proofErr w:type="spellEnd"/>
      <w:r w:rsidRPr="00F4343E">
        <w:rPr>
          <w:rFonts w:ascii="Calibri" w:eastAsia="Times New Roman" w:hAnsi="Calibri" w:cs="Calibri"/>
          <w:color w:val="212121"/>
        </w:rPr>
        <w:t xml:space="preserve"> C. (INPO) &lt;</w:t>
      </w:r>
      <w:hyperlink r:id="rId12" w:history="1">
        <w:r w:rsidRPr="0017272B">
          <w:rPr>
            <w:rStyle w:val="Hyperlink"/>
            <w:rFonts w:ascii="Calibri" w:eastAsia="Times New Roman" w:hAnsi="Calibri" w:cs="Calibri"/>
          </w:rPr>
          <w:t>Hu@inpo.org</w:t>
        </w:r>
      </w:hyperlink>
      <w:r w:rsidRPr="00F4343E">
        <w:rPr>
          <w:rFonts w:ascii="Calibri" w:eastAsia="Times New Roman" w:hAnsi="Calibri" w:cs="Calibri"/>
          <w:color w:val="212121"/>
        </w:rPr>
        <w:t xml:space="preserve">&gt;; </w:t>
      </w:r>
      <w:proofErr w:type="spellStart"/>
      <w:r w:rsidRPr="00F4343E">
        <w:rPr>
          <w:rFonts w:ascii="Calibri" w:eastAsia="Times New Roman" w:hAnsi="Calibri" w:cs="Calibri"/>
          <w:color w:val="212121"/>
        </w:rPr>
        <w:t>Loyn</w:t>
      </w:r>
      <w:proofErr w:type="spellEnd"/>
      <w:r w:rsidRPr="00F4343E">
        <w:rPr>
          <w:rFonts w:ascii="Calibri" w:eastAsia="Times New Roman" w:hAnsi="Calibri" w:cs="Calibri"/>
          <w:color w:val="212121"/>
        </w:rPr>
        <w:t xml:space="preserve"> E. (INPO) &lt;</w:t>
      </w:r>
      <w:hyperlink r:id="rId13" w:history="1">
        <w:r w:rsidRPr="0017272B">
          <w:rPr>
            <w:rStyle w:val="Hyperlink"/>
            <w:rFonts w:ascii="Calibri" w:eastAsia="Times New Roman" w:hAnsi="Calibri" w:cs="Calibri"/>
          </w:rPr>
          <w:t>LoE@INPO.org</w:t>
        </w:r>
      </w:hyperlink>
      <w:r w:rsidRPr="00F4343E">
        <w:rPr>
          <w:rFonts w:ascii="Calibri" w:eastAsia="Times New Roman" w:hAnsi="Calibri" w:cs="Calibri"/>
          <w:color w:val="212121"/>
        </w:rPr>
        <w:t>&gt;</w:t>
      </w:r>
      <w:r w:rsidRPr="00F4343E">
        <w:rPr>
          <w:rFonts w:ascii="Calibri" w:eastAsia="Times New Roman" w:hAnsi="Calibri" w:cs="Calibri"/>
          <w:color w:val="212121"/>
        </w:rPr>
        <w:br/>
      </w:r>
      <w:r w:rsidRPr="00F4343E">
        <w:rPr>
          <w:rFonts w:ascii="Calibri" w:eastAsia="Times New Roman" w:hAnsi="Calibri" w:cs="Calibri"/>
          <w:b/>
          <w:bCs/>
          <w:color w:val="212121"/>
        </w:rPr>
        <w:t>Subject:</w:t>
      </w:r>
      <w:r w:rsidRPr="00F4343E">
        <w:rPr>
          <w:rFonts w:ascii="Calibri" w:eastAsia="Times New Roman" w:hAnsi="Calibri" w:cs="Calibri"/>
          <w:color w:val="212121"/>
        </w:rPr>
        <w:t> Planned losses accounting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212121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Times New Roman" w:eastAsia="Times New Roman" w:hAnsi="Times New Roman" w:cs="Times New Roman"/>
          <w:color w:val="FF0000"/>
          <w:sz w:val="24"/>
          <w:szCs w:val="24"/>
        </w:rPr>
        <w:t>INPO Security Notice: This email is from an external sender. As phishing is the #1 threat at INPO, you are our best defense. If you do not know the sender and feel that this email is a phishing email, please contact the IT Service Desk at ext. 8800.</w:t>
      </w:r>
    </w:p>
    <w:p w:rsidR="00F4343E" w:rsidRPr="00F4343E" w:rsidRDefault="00C47B18" w:rsidP="00F434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lang w:val="ru-RU"/>
        </w:rPr>
      </w:pPr>
      <w:r>
        <w:rPr>
          <w:rFonts w:ascii="Calibri" w:eastAsia="Times New Roman" w:hAnsi="Calibri" w:cs="Calibri"/>
          <w:color w:val="212121"/>
          <w:lang w:val="ru-RU"/>
        </w:rPr>
        <w:pict>
          <v:rect id="_x0000_i1026" style="width:468pt;height:1.2pt" o:hralign="center" o:hrstd="t" o:hrnoshade="t" o:hr="t" fillcolor="red" stroked="f"/>
        </w:pic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Dear colleagues,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We are faced with an interesting question about data accounting and we need your professional help in accounting for planned losses during outage with refueling.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 xml:space="preserve">The Bushehr station was preparing for a planned shutdown, but prematurely received a command from the grid dispatcher about the energy overproduction in the grid and the requirement to shut down the Unit. This situation (overproduction) should last for 3 months. The station made a decision to </w:t>
      </w:r>
      <w:proofErr w:type="spellStart"/>
      <w:r w:rsidRPr="00F4343E">
        <w:rPr>
          <w:rFonts w:ascii="Calibri" w:eastAsia="Times New Roman" w:hAnsi="Calibri" w:cs="Calibri"/>
          <w:color w:val="1F497D"/>
        </w:rPr>
        <w:t>shutdown</w:t>
      </w:r>
      <w:proofErr w:type="spellEnd"/>
      <w:r w:rsidRPr="00F4343E">
        <w:rPr>
          <w:rFonts w:ascii="Calibri" w:eastAsia="Times New Roman" w:hAnsi="Calibri" w:cs="Calibri"/>
          <w:color w:val="1F497D"/>
        </w:rPr>
        <w:t xml:space="preserve"> and carry out scheduled outage with refueling at this time specified by the grid dispatcher.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When we received the data for 2021Q1, the planned losses were not given, but only the number of hours of work in critic was reduced.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b/>
          <w:bCs/>
          <w:color w:val="1F497D"/>
        </w:rPr>
        <w:t>Question:</w:t>
      </w:r>
      <w:r w:rsidRPr="00F4343E">
        <w:rPr>
          <w:rFonts w:ascii="Calibri" w:eastAsia="Times New Roman" w:hAnsi="Calibri" w:cs="Calibri"/>
          <w:color w:val="1F497D"/>
        </w:rPr>
        <w:t> is it necessary to take into account the planned losses in this case?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b/>
          <w:bCs/>
          <w:color w:val="1F497D"/>
        </w:rPr>
        <w:t>My answer:</w:t>
      </w:r>
      <w:r w:rsidRPr="00F4343E">
        <w:rPr>
          <w:rFonts w:ascii="Calibri" w:eastAsia="Times New Roman" w:hAnsi="Calibri" w:cs="Calibri"/>
          <w:color w:val="1F497D"/>
        </w:rPr>
        <w:t> the planned losses does not need to be taken into account, since such a shutdown of the Unit was beyond the control of the station. Such situation not fully clear covers by PI Manual (maybe we should add it in future revision).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212121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What do you think?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Regards,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color w:val="1F497D"/>
        </w:rPr>
        <w:t>Andrei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i/>
          <w:iCs/>
          <w:color w:val="1F497D"/>
        </w:rPr>
        <w:t> </w:t>
      </w:r>
    </w:p>
    <w:p w:rsidR="00F4343E" w:rsidRPr="00F4343E" w:rsidRDefault="00F4343E" w:rsidP="00F4343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b/>
          <w:bCs/>
          <w:i/>
          <w:iCs/>
          <w:color w:val="1F497D"/>
        </w:rPr>
        <w:t xml:space="preserve">Andrei </w:t>
      </w:r>
      <w:proofErr w:type="spellStart"/>
      <w:r w:rsidRPr="00F4343E">
        <w:rPr>
          <w:rFonts w:ascii="Calibri" w:eastAsia="Times New Roman" w:hAnsi="Calibri" w:cs="Calibri"/>
          <w:b/>
          <w:bCs/>
          <w:i/>
          <w:iCs/>
          <w:color w:val="1F497D"/>
        </w:rPr>
        <w:t>Podoprigora</w:t>
      </w:r>
      <w:proofErr w:type="spellEnd"/>
    </w:p>
    <w:p w:rsidR="005C722C" w:rsidRPr="006430A9" w:rsidRDefault="00F4343E" w:rsidP="006430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F4343E">
        <w:rPr>
          <w:rFonts w:ascii="Calibri" w:eastAsia="Times New Roman" w:hAnsi="Calibri" w:cs="Calibri"/>
          <w:i/>
          <w:iCs/>
          <w:color w:val="1F497D"/>
        </w:rPr>
        <w:t>PA Programme Manager, WANO Moscow Centre</w:t>
      </w:r>
    </w:p>
    <w:sectPr w:rsidR="005C722C" w:rsidRPr="0064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14570"/>
    <w:multiLevelType w:val="multilevel"/>
    <w:tmpl w:val="2324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17E1F"/>
    <w:rsid w:val="000D2B0F"/>
    <w:rsid w:val="000E6DFE"/>
    <w:rsid w:val="000F3D21"/>
    <w:rsid w:val="0023396D"/>
    <w:rsid w:val="00330CF9"/>
    <w:rsid w:val="00380BC6"/>
    <w:rsid w:val="003A062D"/>
    <w:rsid w:val="003C0DEF"/>
    <w:rsid w:val="003D087F"/>
    <w:rsid w:val="003E4D62"/>
    <w:rsid w:val="005867DE"/>
    <w:rsid w:val="005C722C"/>
    <w:rsid w:val="005D7750"/>
    <w:rsid w:val="005F441E"/>
    <w:rsid w:val="006430A9"/>
    <w:rsid w:val="006805CC"/>
    <w:rsid w:val="006A7CC2"/>
    <w:rsid w:val="006B6C29"/>
    <w:rsid w:val="00724DFA"/>
    <w:rsid w:val="00774C65"/>
    <w:rsid w:val="007A0B96"/>
    <w:rsid w:val="007C4D61"/>
    <w:rsid w:val="00870051"/>
    <w:rsid w:val="00872F53"/>
    <w:rsid w:val="008B67C8"/>
    <w:rsid w:val="008E1C9C"/>
    <w:rsid w:val="00984D2E"/>
    <w:rsid w:val="00991086"/>
    <w:rsid w:val="009D2628"/>
    <w:rsid w:val="00A566CF"/>
    <w:rsid w:val="00B80D14"/>
    <w:rsid w:val="00BB4DD1"/>
    <w:rsid w:val="00C0414D"/>
    <w:rsid w:val="00C47B18"/>
    <w:rsid w:val="00CB2647"/>
    <w:rsid w:val="00D62F50"/>
    <w:rsid w:val="00E0176F"/>
    <w:rsid w:val="00E2478B"/>
    <w:rsid w:val="00EC7D60"/>
    <w:rsid w:val="00ED3F58"/>
    <w:rsid w:val="00F4343E"/>
    <w:rsid w:val="00F82484"/>
    <w:rsid w:val="00F8762C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89A1"/>
  <w15:chartTrackingRefBased/>
  <w15:docId w15:val="{F4F74BB6-7E60-4424-9FA7-87FC7EE8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962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487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6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1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81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2473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6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1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0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622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27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7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7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44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4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569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785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1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3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1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0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11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8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758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5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54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77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1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21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1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04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88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1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6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5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4142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9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88683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2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83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6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2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12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80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5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51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7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55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20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11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79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0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62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4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2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81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38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74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44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39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68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86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1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6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8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8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8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15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0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00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6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00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3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5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8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78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98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8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24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7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23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4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79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20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5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5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657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6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03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89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39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43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81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35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88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49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3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9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62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37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84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2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05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21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54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9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19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4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3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21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20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7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48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8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1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75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4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7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95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19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8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71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2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83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65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0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91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56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3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74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3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6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12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9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2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72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8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76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4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5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84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31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5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33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7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09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14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0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44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81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9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23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6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oprygora@wanomc.ru" TargetMode="External"/><Relationship Id="rId13" Type="http://schemas.openxmlformats.org/officeDocument/2006/relationships/hyperlink" Target="mailto:LoE@INP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oprygora@wanomc.ru" TargetMode="External"/><Relationship Id="rId12" Type="http://schemas.openxmlformats.org/officeDocument/2006/relationships/hyperlink" Target="mailto:Hu@inp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oprygora@wanomc.ru" TargetMode="External"/><Relationship Id="rId11" Type="http://schemas.openxmlformats.org/officeDocument/2006/relationships/hyperlink" Target="mailto:kam@wano-tc.or.jp" TargetMode="External"/><Relationship Id="rId5" Type="http://schemas.openxmlformats.org/officeDocument/2006/relationships/hyperlink" Target="mailto:podoprygora@wanomc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rirlik@wano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z@wan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1037</Words>
  <Characters>5911</Characters>
  <Application>Microsoft Office Word</Application>
  <DocSecurity>0</DocSecurity>
  <Lines>49</Lines>
  <Paragraphs>13</Paragraphs>
  <ScaleCrop>false</ScaleCrop>
  <Company>MRT www.Win2Farsi.com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dcterms:created xsi:type="dcterms:W3CDTF">2021-05-23T06:47:00Z</dcterms:created>
  <dcterms:modified xsi:type="dcterms:W3CDTF">2021-05-23T06:58:00Z</dcterms:modified>
</cp:coreProperties>
</file>