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8E" w:rsidRDefault="00925653" w:rsidP="0064573C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فهرست</w:t>
      </w:r>
      <w:r w:rsidR="00263DA6">
        <w:rPr>
          <w:rFonts w:hint="cs"/>
          <w:b/>
          <w:bCs/>
          <w:rtl/>
          <w:lang w:bidi="fa-IR"/>
        </w:rPr>
        <w:t xml:space="preserve"> پيشنهادي</w:t>
      </w:r>
      <w:r>
        <w:rPr>
          <w:rFonts w:hint="cs"/>
          <w:b/>
          <w:bCs/>
          <w:rtl/>
          <w:lang w:bidi="fa-IR"/>
        </w:rPr>
        <w:t xml:space="preserve"> گيرند</w:t>
      </w:r>
      <w:r w:rsidR="0064573C">
        <w:rPr>
          <w:rFonts w:hint="cs"/>
          <w:b/>
          <w:bCs/>
          <w:rtl/>
          <w:lang w:bidi="fa-IR"/>
        </w:rPr>
        <w:t>گان</w:t>
      </w:r>
      <w:r>
        <w:rPr>
          <w:rFonts w:hint="cs"/>
          <w:b/>
          <w:bCs/>
          <w:rtl/>
          <w:lang w:bidi="fa-IR"/>
        </w:rPr>
        <w:t>: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دكتر حجت الله صالحي، رئيس محترم مركز نظام ايمني هسته اي كشور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دكتر احمديان، مديرعامل محترم شركت مادر تخصصي توليد و توسعه انرژي اتمي ايران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دكتر محمد قنادي، معاون محترم برنامه ريزي هسته اي و نظارت راهبردي سازمان انرژي اتمي ايران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مهندس شجاعي، معاون محترم توسعه مديريت و منابع سازمان انرژي اتمي ايران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قرائي، معاون محترم حفاظت و امنيته هسته اي سازمان انرژي اتمي ايران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صفدري، معاون محترم فناوري پيشرفته سازمان انرژي اتمي ايران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شيرزاديان، مدير كل محترم حوزه رياست سازمان انرژي اتمي ايران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مهندس رحيميان، مديرعامل محترم شركت تماس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دكتر كريمي ثابت، رئيس محترم پژوهشگاه علوم و فنون هسته اي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دكتر فيض، مديرعامل محترم شركت اديس</w:t>
      </w:r>
    </w:p>
    <w:p w:rsidR="00925653" w:rsidRPr="001643D3" w:rsidRDefault="00925653" w:rsidP="00925653">
      <w:pPr>
        <w:jc w:val="lowKashida"/>
        <w:rPr>
          <w:rtl/>
          <w:lang w:bidi="fa-IR"/>
        </w:rPr>
      </w:pPr>
      <w:r w:rsidRPr="001643D3">
        <w:rPr>
          <w:rFonts w:hint="cs"/>
          <w:rtl/>
          <w:lang w:bidi="fa-IR"/>
        </w:rPr>
        <w:t>جناب آقاي داورپناه، مديرعامل محترم شركت پارس ايزوتوپ</w:t>
      </w:r>
    </w:p>
    <w:p w:rsidR="00916C87" w:rsidRDefault="00916C87" w:rsidP="009E4016">
      <w:pPr>
        <w:spacing w:before="480" w:after="480"/>
        <w:jc w:val="lowKashida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موضوع : </w:t>
      </w:r>
      <w:r w:rsidR="009E4016" w:rsidRPr="009E4016">
        <w:rPr>
          <w:b/>
          <w:bCs/>
          <w:u w:val="single"/>
          <w:rtl/>
        </w:rPr>
        <w:t>شناسا</w:t>
      </w:r>
      <w:r w:rsidR="009E4016" w:rsidRPr="009E4016">
        <w:rPr>
          <w:rFonts w:hint="cs"/>
          <w:b/>
          <w:bCs/>
          <w:u w:val="single"/>
          <w:rtl/>
        </w:rPr>
        <w:t>یی</w:t>
      </w:r>
      <w:r w:rsidR="009E4016" w:rsidRPr="009E4016">
        <w:rPr>
          <w:b/>
          <w:bCs/>
          <w:u w:val="single"/>
          <w:rtl/>
        </w:rPr>
        <w:t xml:space="preserve"> ن</w:t>
      </w:r>
      <w:r w:rsidR="009E4016" w:rsidRPr="009E4016">
        <w:rPr>
          <w:rFonts w:hint="cs"/>
          <w:b/>
          <w:bCs/>
          <w:u w:val="single"/>
          <w:rtl/>
        </w:rPr>
        <w:t>ی</w:t>
      </w:r>
      <w:r w:rsidR="009E4016" w:rsidRPr="009E4016">
        <w:rPr>
          <w:rFonts w:hint="eastAsia"/>
          <w:b/>
          <w:bCs/>
          <w:u w:val="single"/>
          <w:rtl/>
        </w:rPr>
        <w:t>ازها</w:t>
      </w:r>
      <w:r w:rsidR="009E4016">
        <w:rPr>
          <w:b/>
          <w:bCs/>
          <w:u w:val="single"/>
          <w:rtl/>
        </w:rPr>
        <w:t xml:space="preserve"> و انتظارات</w:t>
      </w:r>
    </w:p>
    <w:p w:rsidR="00CA5C7F" w:rsidRDefault="00CA5C7F" w:rsidP="00F14749">
      <w:pPr>
        <w:ind w:left="98"/>
        <w:jc w:val="lowKashida"/>
        <w:rPr>
          <w:rFonts w:cs="Lotus"/>
          <w:b/>
          <w:bCs/>
          <w:sz w:val="10"/>
          <w:szCs w:val="10"/>
          <w:rtl/>
        </w:rPr>
      </w:pPr>
    </w:p>
    <w:p w:rsidR="00CA5C7F" w:rsidRDefault="00CA5C7F" w:rsidP="00F14749">
      <w:pPr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با </w:t>
      </w:r>
      <w:r w:rsidR="00FD0A2B">
        <w:rPr>
          <w:rFonts w:hint="cs"/>
          <w:rtl/>
        </w:rPr>
        <w:t xml:space="preserve">سلام </w:t>
      </w:r>
      <w:r w:rsidR="00CC5A8F">
        <w:rPr>
          <w:rFonts w:hint="cs"/>
          <w:rtl/>
        </w:rPr>
        <w:t>و احترام؛</w:t>
      </w:r>
    </w:p>
    <w:p w:rsidR="00D62292" w:rsidRPr="00DF5789" w:rsidRDefault="00F14749" w:rsidP="003D47F3">
      <w:pPr>
        <w:spacing w:line="360" w:lineRule="auto"/>
        <w:ind w:firstLine="708"/>
        <w:jc w:val="lowKashida"/>
        <w:rPr>
          <w:rtl/>
        </w:rPr>
      </w:pPr>
      <w:r>
        <w:rPr>
          <w:rFonts w:hint="cs"/>
          <w:rtl/>
        </w:rPr>
        <w:t xml:space="preserve">با هدف شناسايي نيازها و انتظارات شركت‌هاي زيرمجموعه سازمان انرژي اتمي ايران از </w:t>
      </w:r>
      <w:r w:rsidRPr="00F14749">
        <w:rPr>
          <w:rtl/>
        </w:rPr>
        <w:t>دفتر نمايندگي سازمان انرژي اتمي در مسكو</w:t>
      </w:r>
      <w:r>
        <w:rPr>
          <w:rFonts w:hint="cs"/>
          <w:rtl/>
        </w:rPr>
        <w:t xml:space="preserve"> و تسهيل و تسريع در تحقق اهداف و برنامه‌هاي تعيين شده اين شركت ها در ارتباط با صنايع و شركت هاي كشور روسيه، ويرايش صفر </w:t>
      </w:r>
      <w:r>
        <w:rPr>
          <w:rFonts w:cs="Times New Roman" w:hint="cs"/>
          <w:rtl/>
        </w:rPr>
        <w:t>"</w:t>
      </w:r>
      <w:r w:rsidRPr="00F14749">
        <w:rPr>
          <w:rtl/>
        </w:rPr>
        <w:t>فرم شناسايي نيازها و انتظارات ذينفعان</w:t>
      </w:r>
      <w:r>
        <w:rPr>
          <w:rFonts w:cs="Times New Roman" w:hint="cs"/>
          <w:rtl/>
        </w:rPr>
        <w:t>"</w:t>
      </w:r>
      <w:r w:rsidRPr="00F14749">
        <w:rPr>
          <w:rFonts w:hint="cs"/>
          <w:rtl/>
        </w:rPr>
        <w:t xml:space="preserve"> </w:t>
      </w:r>
      <w:r>
        <w:rPr>
          <w:rFonts w:hint="cs"/>
          <w:rtl/>
        </w:rPr>
        <w:t>تهيه شده است. خواهشمند است</w:t>
      </w:r>
      <w:r w:rsidR="00D62292">
        <w:rPr>
          <w:rFonts w:hint="cs"/>
          <w:rtl/>
        </w:rPr>
        <w:t xml:space="preserve"> دستور فرمايند</w:t>
      </w:r>
      <w:r>
        <w:rPr>
          <w:rFonts w:hint="cs"/>
          <w:rtl/>
        </w:rPr>
        <w:t xml:space="preserve"> فرم پيوست</w:t>
      </w:r>
      <w:r w:rsidR="00D62292">
        <w:rPr>
          <w:rFonts w:hint="cs"/>
          <w:rtl/>
        </w:rPr>
        <w:t>،</w:t>
      </w:r>
      <w:r>
        <w:rPr>
          <w:rFonts w:hint="cs"/>
          <w:rtl/>
        </w:rPr>
        <w:t xml:space="preserve"> تكميل</w:t>
      </w:r>
      <w:r w:rsidR="00D62292">
        <w:rPr>
          <w:rFonts w:hint="cs"/>
          <w:rtl/>
        </w:rPr>
        <w:t xml:space="preserve"> شده</w:t>
      </w:r>
      <w:r>
        <w:rPr>
          <w:rFonts w:hint="cs"/>
          <w:rtl/>
        </w:rPr>
        <w:t xml:space="preserve"> و اسكن </w:t>
      </w:r>
      <w:r w:rsidR="00D62292">
        <w:rPr>
          <w:rFonts w:hint="cs"/>
          <w:rtl/>
        </w:rPr>
        <w:t>آن</w:t>
      </w:r>
      <w:r>
        <w:rPr>
          <w:rFonts w:hint="cs"/>
          <w:rtl/>
        </w:rPr>
        <w:t xml:space="preserve"> به آدرس ايميل </w:t>
      </w:r>
      <w:r w:rsidR="003D47F3">
        <w:t>h.ghaffari@nppd.co.ir</w:t>
      </w:r>
      <w:r>
        <w:rPr>
          <w:rFonts w:hint="cs"/>
          <w:rtl/>
        </w:rPr>
        <w:t xml:space="preserve"> ارسال </w:t>
      </w:r>
      <w:r w:rsidR="00D62292">
        <w:rPr>
          <w:rFonts w:hint="cs"/>
          <w:rtl/>
        </w:rPr>
        <w:t>گردد.</w:t>
      </w:r>
    </w:p>
    <w:p w:rsidR="00330185" w:rsidRDefault="00330185">
      <w:pPr>
        <w:jc w:val="lowKashida"/>
      </w:pPr>
    </w:p>
    <w:p w:rsidR="00F45CA9" w:rsidRDefault="00F45CA9" w:rsidP="00CC5A8F">
      <w:pPr>
        <w:rPr>
          <w:b/>
          <w:bCs/>
        </w:rPr>
      </w:pPr>
    </w:p>
    <w:p w:rsidR="00F45CA9" w:rsidRDefault="00F45CA9" w:rsidP="00CC5A8F">
      <w:pPr>
        <w:rPr>
          <w:b/>
          <w:bCs/>
        </w:rPr>
      </w:pPr>
    </w:p>
    <w:p w:rsidR="00CC5A8F" w:rsidRPr="00263DA6" w:rsidRDefault="00263DA6" w:rsidP="00CC5A8F">
      <w:pPr>
        <w:rPr>
          <w:b/>
          <w:bCs/>
        </w:rPr>
      </w:pPr>
      <w:bookmarkStart w:id="0" w:name="_GoBack"/>
      <w:bookmarkEnd w:id="0"/>
      <w:r w:rsidRPr="00263DA6">
        <w:rPr>
          <w:rFonts w:hint="cs"/>
          <w:b/>
          <w:bCs/>
          <w:rtl/>
        </w:rPr>
        <w:t>فهرست پيشنهادي رونوشت گيرندگان:</w:t>
      </w:r>
    </w:p>
    <w:p w:rsidR="00CC5A8F" w:rsidRPr="001643D3" w:rsidRDefault="00263DA6" w:rsidP="00C70D17">
      <w:pPr>
        <w:rPr>
          <w:rtl/>
        </w:rPr>
      </w:pPr>
      <w:r w:rsidRPr="001643D3">
        <w:rPr>
          <w:rFonts w:hint="cs"/>
          <w:rtl/>
        </w:rPr>
        <w:t xml:space="preserve">مدير كل محترم امور بين الملل و نمايندگي هاي خارج از كشور </w:t>
      </w:r>
      <w:r w:rsidRPr="001643D3">
        <w:rPr>
          <w:rFonts w:hint="cs"/>
          <w:rtl/>
          <w:lang w:bidi="fa-IR"/>
        </w:rPr>
        <w:t>سازمان انرژي اتمي ايران</w:t>
      </w:r>
    </w:p>
    <w:sectPr w:rsidR="00CC5A8F" w:rsidRPr="001643D3" w:rsidSect="00330185">
      <w:pgSz w:w="11907" w:h="16840" w:code="9"/>
      <w:pgMar w:top="1440" w:right="1134" w:bottom="63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F95" w:rsidRDefault="00461F95">
      <w:r>
        <w:separator/>
      </w:r>
    </w:p>
  </w:endnote>
  <w:endnote w:type="continuationSeparator" w:id="0">
    <w:p w:rsidR="00461F95" w:rsidRDefault="0046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F95" w:rsidRDefault="00461F95">
      <w:r>
        <w:separator/>
      </w:r>
    </w:p>
  </w:footnote>
  <w:footnote w:type="continuationSeparator" w:id="0">
    <w:p w:rsidR="00461F95" w:rsidRDefault="0046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0075E"/>
    <w:multiLevelType w:val="hybridMultilevel"/>
    <w:tmpl w:val="9EBE89A2"/>
    <w:lvl w:ilvl="0" w:tplc="DF3A3676">
      <w:numFmt w:val="bullet"/>
      <w:lvlText w:val="-"/>
      <w:lvlJc w:val="left"/>
      <w:pPr>
        <w:ind w:left="81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85"/>
    <w:rsid w:val="00040111"/>
    <w:rsid w:val="001206BE"/>
    <w:rsid w:val="001643D3"/>
    <w:rsid w:val="0020116B"/>
    <w:rsid w:val="00215816"/>
    <w:rsid w:val="00263DA6"/>
    <w:rsid w:val="00330185"/>
    <w:rsid w:val="00331F3B"/>
    <w:rsid w:val="003D47F3"/>
    <w:rsid w:val="004039FE"/>
    <w:rsid w:val="004234DD"/>
    <w:rsid w:val="00424F81"/>
    <w:rsid w:val="00426588"/>
    <w:rsid w:val="00461F95"/>
    <w:rsid w:val="00494F22"/>
    <w:rsid w:val="004B7804"/>
    <w:rsid w:val="00526E38"/>
    <w:rsid w:val="00527A20"/>
    <w:rsid w:val="00533102"/>
    <w:rsid w:val="005C1AFA"/>
    <w:rsid w:val="005E2E25"/>
    <w:rsid w:val="005F4BBF"/>
    <w:rsid w:val="0064573C"/>
    <w:rsid w:val="006B7059"/>
    <w:rsid w:val="006D0A48"/>
    <w:rsid w:val="006E4A0F"/>
    <w:rsid w:val="006F5C76"/>
    <w:rsid w:val="006F7E5A"/>
    <w:rsid w:val="00711583"/>
    <w:rsid w:val="00740DC6"/>
    <w:rsid w:val="00785CB5"/>
    <w:rsid w:val="007D278E"/>
    <w:rsid w:val="007E62D8"/>
    <w:rsid w:val="0082232B"/>
    <w:rsid w:val="008370C3"/>
    <w:rsid w:val="00842C8F"/>
    <w:rsid w:val="008F03A0"/>
    <w:rsid w:val="00916C87"/>
    <w:rsid w:val="00925653"/>
    <w:rsid w:val="00942FC5"/>
    <w:rsid w:val="00991DDA"/>
    <w:rsid w:val="00995579"/>
    <w:rsid w:val="009E1C67"/>
    <w:rsid w:val="009E4016"/>
    <w:rsid w:val="00A37C51"/>
    <w:rsid w:val="00A50110"/>
    <w:rsid w:val="00A600AE"/>
    <w:rsid w:val="00A66253"/>
    <w:rsid w:val="00AA7DE6"/>
    <w:rsid w:val="00AD2E85"/>
    <w:rsid w:val="00AE69F8"/>
    <w:rsid w:val="00B2157F"/>
    <w:rsid w:val="00B52E52"/>
    <w:rsid w:val="00BD7D5E"/>
    <w:rsid w:val="00BE1B25"/>
    <w:rsid w:val="00C52395"/>
    <w:rsid w:val="00C70D17"/>
    <w:rsid w:val="00CA5C7F"/>
    <w:rsid w:val="00CA7231"/>
    <w:rsid w:val="00CC5A8F"/>
    <w:rsid w:val="00CD6224"/>
    <w:rsid w:val="00CE68DA"/>
    <w:rsid w:val="00D00A19"/>
    <w:rsid w:val="00D20201"/>
    <w:rsid w:val="00D62292"/>
    <w:rsid w:val="00D711D7"/>
    <w:rsid w:val="00DD7833"/>
    <w:rsid w:val="00DF5789"/>
    <w:rsid w:val="00E054E0"/>
    <w:rsid w:val="00E10344"/>
    <w:rsid w:val="00E14DCF"/>
    <w:rsid w:val="00E25A63"/>
    <w:rsid w:val="00E62B06"/>
    <w:rsid w:val="00E6363F"/>
    <w:rsid w:val="00EB7487"/>
    <w:rsid w:val="00EC2702"/>
    <w:rsid w:val="00ED0F54"/>
    <w:rsid w:val="00F14749"/>
    <w:rsid w:val="00F4060B"/>
    <w:rsid w:val="00F45CA9"/>
    <w:rsid w:val="00F619A5"/>
    <w:rsid w:val="00FB6DF8"/>
    <w:rsid w:val="00FD0A2B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B Mitra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6017"/>
    <w:pPr>
      <w:bidi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15816"/>
    <w:pPr>
      <w:keepNext/>
      <w:outlineLvl w:val="0"/>
    </w:pPr>
    <w:rPr>
      <w:rFonts w:cs="Zar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60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60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0560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15816"/>
    <w:rPr>
      <w:rFonts w:cs="Zar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B Mitra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6017"/>
    <w:pPr>
      <w:bidi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15816"/>
    <w:pPr>
      <w:keepNext/>
      <w:outlineLvl w:val="0"/>
    </w:pPr>
    <w:rPr>
      <w:rFonts w:cs="Zar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60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60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0560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15816"/>
    <w:rPr>
      <w:rFonts w:cs="Zar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dbr9</dc:creator>
  <cp:lastModifiedBy>Khezri , Kazem</cp:lastModifiedBy>
  <cp:revision>11</cp:revision>
  <cp:lastPrinted>2019-09-05T09:53:00Z</cp:lastPrinted>
  <dcterms:created xsi:type="dcterms:W3CDTF">2019-09-05T08:59:00Z</dcterms:created>
  <dcterms:modified xsi:type="dcterms:W3CDTF">2019-09-05T10:02:00Z</dcterms:modified>
</cp:coreProperties>
</file>