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88" w:rsidRPr="00BD7DD2" w:rsidRDefault="00120F95">
      <w:pPr>
        <w:rPr>
          <w:rFonts w:asciiTheme="minorHAnsi" w:hAnsiTheme="minorHAnsi"/>
          <w:b/>
          <w:i/>
          <w:sz w:val="28"/>
          <w:szCs w:val="28"/>
        </w:rPr>
      </w:pPr>
      <w:r w:rsidRPr="00BD7DD2">
        <w:rPr>
          <w:rFonts w:asciiTheme="minorHAnsi" w:hAnsiTheme="minorHAnsi"/>
          <w:b/>
          <w:sz w:val="28"/>
          <w:szCs w:val="28"/>
        </w:rPr>
        <w:t>Preliminary agenda for IRA2013/06/01 Expert Mission</w:t>
      </w:r>
      <w:proofErr w:type="gramStart"/>
      <w:r w:rsidRPr="00BD7DD2">
        <w:rPr>
          <w:rFonts w:asciiTheme="minorHAnsi" w:hAnsiTheme="minorHAnsi"/>
          <w:b/>
          <w:sz w:val="28"/>
          <w:szCs w:val="28"/>
        </w:rPr>
        <w:t>:</w:t>
      </w:r>
      <w:proofErr w:type="gramEnd"/>
      <w:r w:rsidRPr="00BD7DD2">
        <w:rPr>
          <w:rFonts w:asciiTheme="minorHAnsi" w:hAnsiTheme="minorHAnsi"/>
          <w:b/>
          <w:sz w:val="28"/>
          <w:szCs w:val="28"/>
        </w:rPr>
        <w:br/>
      </w:r>
      <w:r w:rsidRPr="00BD7DD2">
        <w:rPr>
          <w:rFonts w:asciiTheme="minorHAnsi" w:hAnsiTheme="minorHAnsi"/>
          <w:b/>
          <w:i/>
          <w:sz w:val="28"/>
          <w:szCs w:val="28"/>
        </w:rPr>
        <w:t>Methods for Gamma Spectrometry Analysis of Primary Circuit Samples and On &amp; Off-Site Environmental Samples</w:t>
      </w:r>
    </w:p>
    <w:p w:rsidR="00120F95" w:rsidRPr="00120F95" w:rsidRDefault="00120F95">
      <w:pPr>
        <w:rPr>
          <w:b/>
          <w:szCs w:val="22"/>
        </w:rPr>
      </w:pPr>
    </w:p>
    <w:tbl>
      <w:tblPr>
        <w:tblStyle w:val="TableGrid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5"/>
        <w:gridCol w:w="5651"/>
        <w:gridCol w:w="2299"/>
      </w:tblGrid>
      <w:tr w:rsidR="00B95D88" w:rsidRPr="00282C4B" w:rsidTr="00433F4C">
        <w:tc>
          <w:tcPr>
            <w:tcW w:w="1545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Time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Topic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Responsible</w:t>
            </w:r>
          </w:p>
        </w:tc>
      </w:tr>
      <w:tr w:rsidR="00BD7DD2" w:rsidRPr="00282C4B" w:rsidTr="00433F4C">
        <w:tc>
          <w:tcPr>
            <w:tcW w:w="7196" w:type="dxa"/>
            <w:gridSpan w:val="2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Saturday 3rd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DE4C1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09:10</w:t>
            </w:r>
          </w:p>
        </w:tc>
        <w:tc>
          <w:tcPr>
            <w:tcW w:w="5651" w:type="dxa"/>
            <w:shd w:val="clear" w:color="auto" w:fill="auto"/>
          </w:tcPr>
          <w:p w:rsidR="00DE4C1D" w:rsidRPr="00282C4B" w:rsidRDefault="00433F4C" w:rsidP="00433F4C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Welcome </w:t>
            </w:r>
            <w:r w:rsidR="00CD439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Opening</w:t>
            </w:r>
            <w:r w:rsidR="00CD4392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DE4C1D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DE4C1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09:10 – 09:30</w:t>
            </w:r>
          </w:p>
        </w:tc>
        <w:tc>
          <w:tcPr>
            <w:tcW w:w="5651" w:type="dxa"/>
            <w:shd w:val="clear" w:color="auto" w:fill="auto"/>
          </w:tcPr>
          <w:p w:rsidR="00DE4C1D" w:rsidRDefault="00CD4392" w:rsidP="00945952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Summary </w:t>
            </w:r>
            <w:r w:rsidR="00945952" w:rsidRPr="00945952">
              <w:rPr>
                <w:rFonts w:asciiTheme="minorHAnsi" w:hAnsiTheme="minorHAnsi"/>
              </w:rPr>
              <w:t>Presentation</w:t>
            </w:r>
            <w:r w:rsidR="00945952">
              <w:rPr>
                <w:rFonts w:asciiTheme="minorHAnsi" w:hAnsiTheme="minorHAnsi"/>
              </w:rPr>
              <w:t xml:space="preserve">  about offsite </w:t>
            </w:r>
            <w:r w:rsidR="00945952" w:rsidRPr="00945952">
              <w:rPr>
                <w:rFonts w:ascii="Calibri" w:eastAsia="Calibri" w:hAnsi="Calibri" w:cs="Arial"/>
                <w:szCs w:val="22"/>
                <w:lang w:val="en-US" w:bidi="fa-IR"/>
              </w:rPr>
              <w:t>Radi</w:t>
            </w:r>
            <w:bookmarkStart w:id="0" w:name="_GoBack"/>
            <w:bookmarkEnd w:id="0"/>
            <w:r w:rsidR="00945952" w:rsidRPr="00945952">
              <w:rPr>
                <w:rFonts w:ascii="Calibri" w:eastAsia="Calibri" w:hAnsi="Calibri" w:cs="Arial"/>
                <w:szCs w:val="22"/>
                <w:lang w:val="en-US" w:bidi="fa-IR"/>
              </w:rPr>
              <w:t>ological</w:t>
            </w:r>
            <w:r w:rsidR="00945952" w:rsidRPr="00282C4B">
              <w:rPr>
                <w:rFonts w:asciiTheme="minorHAnsi" w:hAnsiTheme="minorHAnsi"/>
              </w:rPr>
              <w:t xml:space="preserve"> monitoring</w:t>
            </w:r>
            <w:r w:rsidR="00945952">
              <w:rPr>
                <w:rFonts w:asciiTheme="minorHAnsi" w:hAnsiTheme="minorHAnsi"/>
              </w:rPr>
              <w:t xml:space="preserve"> program</w:t>
            </w:r>
            <w:r w:rsidR="00643E09">
              <w:rPr>
                <w:rFonts w:asciiTheme="minorHAnsi" w:hAnsiTheme="minorHAnsi"/>
              </w:rPr>
              <w:t>(</w:t>
            </w:r>
            <w:r w:rsidR="00643E09" w:rsidRPr="00282C4B">
              <w:rPr>
                <w:rFonts w:asciiTheme="minorHAnsi" w:hAnsiTheme="minorHAnsi"/>
              </w:rPr>
              <w:t>Introductory meeting</w:t>
            </w:r>
            <w:r w:rsidR="00643E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CD439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>Head of environmental protection and monitoring laboratory</w:t>
            </w: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DE4C1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30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09:50</w:t>
            </w:r>
          </w:p>
        </w:tc>
        <w:tc>
          <w:tcPr>
            <w:tcW w:w="5651" w:type="dxa"/>
            <w:shd w:val="clear" w:color="auto" w:fill="auto"/>
          </w:tcPr>
          <w:p w:rsidR="00DE4C1D" w:rsidRDefault="00945952" w:rsidP="003E0B52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Summary </w:t>
            </w:r>
            <w:r w:rsidRPr="00945952">
              <w:rPr>
                <w:rFonts w:asciiTheme="minorHAnsi" w:hAnsiTheme="minorHAnsi"/>
              </w:rPr>
              <w:t>Presentation</w:t>
            </w:r>
            <w:r>
              <w:rPr>
                <w:rFonts w:asciiTheme="minorHAnsi" w:hAnsiTheme="minorHAnsi"/>
              </w:rPr>
              <w:t xml:space="preserve">  about </w:t>
            </w:r>
            <w:r w:rsidR="003E0B52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nsite </w:t>
            </w:r>
            <w:r w:rsidRPr="00945952">
              <w:rPr>
                <w:rFonts w:ascii="Calibri" w:eastAsia="Calibri" w:hAnsi="Calibri" w:cs="Arial"/>
                <w:szCs w:val="22"/>
                <w:lang w:val="en-US" w:bidi="fa-IR"/>
              </w:rPr>
              <w:t>Radiological</w:t>
            </w:r>
            <w:r w:rsidRPr="00282C4B">
              <w:rPr>
                <w:rFonts w:asciiTheme="minorHAnsi" w:hAnsiTheme="minorHAnsi"/>
              </w:rPr>
              <w:t xml:space="preserve"> monitoring</w:t>
            </w:r>
            <w:r>
              <w:rPr>
                <w:rFonts w:asciiTheme="minorHAnsi" w:hAnsiTheme="minorHAnsi"/>
              </w:rPr>
              <w:t xml:space="preserve"> program</w:t>
            </w:r>
            <w:r w:rsidR="00643E09">
              <w:rPr>
                <w:rFonts w:asciiTheme="minorHAnsi" w:hAnsiTheme="minorHAnsi"/>
              </w:rPr>
              <w:t>(</w:t>
            </w:r>
            <w:r w:rsidR="00643E09" w:rsidRPr="00282C4B">
              <w:rPr>
                <w:rFonts w:asciiTheme="minorHAnsi" w:hAnsiTheme="minorHAnsi"/>
              </w:rPr>
              <w:t>Introductory meeting</w:t>
            </w:r>
            <w:r w:rsidR="00643E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CD4392" w:rsidP="00CC47D2">
            <w:pPr>
              <w:pStyle w:val="BodyText"/>
              <w:jc w:val="left"/>
              <w:rPr>
                <w:rFonts w:asciiTheme="minorHAnsi" w:hAnsiTheme="minorHAnsi"/>
              </w:rPr>
            </w:pP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 xml:space="preserve">Head of </w:t>
            </w:r>
            <w:r>
              <w:rPr>
                <w:rFonts w:ascii="Calibri" w:eastAsia="Calibri" w:hAnsi="Calibri" w:cs="Arial"/>
                <w:szCs w:val="22"/>
                <w:lang w:val="en-US" w:bidi="fa-IR"/>
              </w:rPr>
              <w:t xml:space="preserve"> Radiation</w:t>
            </w: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 xml:space="preserve"> protection</w:t>
            </w:r>
            <w:r w:rsidR="00CC47D2">
              <w:rPr>
                <w:rFonts w:ascii="Calibri" w:eastAsia="Calibri" w:hAnsi="Calibri" w:cs="Arial"/>
                <w:szCs w:val="22"/>
                <w:lang w:val="en-US" w:bidi="fa-IR"/>
              </w:rPr>
              <w:t xml:space="preserve"> </w:t>
            </w:r>
            <w:r w:rsidR="006C1623">
              <w:rPr>
                <w:rFonts w:ascii="Calibri" w:eastAsia="Calibri" w:hAnsi="Calibri" w:cs="Arial"/>
                <w:szCs w:val="22"/>
                <w:lang w:val="en-US" w:bidi="fa-IR"/>
              </w:rPr>
              <w:t>management</w:t>
            </w: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Default="00CD4392" w:rsidP="00DE4C1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50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5651" w:type="dxa"/>
            <w:shd w:val="clear" w:color="auto" w:fill="auto"/>
          </w:tcPr>
          <w:p w:rsidR="00CD4392" w:rsidRPr="00BD7DD2" w:rsidRDefault="00CD4392" w:rsidP="000B3B6B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CD4392" w:rsidRPr="00282C4B" w:rsidRDefault="00CD439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Pr="00282C4B" w:rsidRDefault="00CD4392" w:rsidP="00DE4C1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282C4B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Pr="00282C4B">
              <w:rPr>
                <w:rFonts w:asciiTheme="minorHAnsi" w:hAnsiTheme="minorHAnsi"/>
              </w:rPr>
              <w:t xml:space="preserve"> – 12: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:rsidR="00643E09" w:rsidRDefault="00936B02" w:rsidP="00CC47D2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Tour of </w:t>
            </w:r>
            <w:r>
              <w:rPr>
                <w:rFonts w:asciiTheme="minorHAnsi" w:hAnsiTheme="minorHAnsi"/>
              </w:rPr>
              <w:t>offsite</w:t>
            </w:r>
            <w:r w:rsidRPr="00282C4B">
              <w:rPr>
                <w:rFonts w:asciiTheme="minorHAnsi" w:hAnsiTheme="minorHAnsi"/>
              </w:rPr>
              <w:t xml:space="preserve"> laboratory facilities and demonstration of existing methods</w:t>
            </w:r>
          </w:p>
        </w:tc>
        <w:tc>
          <w:tcPr>
            <w:tcW w:w="2299" w:type="dxa"/>
            <w:shd w:val="clear" w:color="auto" w:fill="auto"/>
          </w:tcPr>
          <w:p w:rsidR="00643E09" w:rsidRPr="00282C4B" w:rsidRDefault="00643E09" w:rsidP="00CC47D2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Counterpart / Experts</w:t>
            </w: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Default="00CD4392" w:rsidP="00CD4392">
            <w:pPr>
              <w:pStyle w:val="BodyText"/>
              <w:jc w:val="left"/>
              <w:rPr>
                <w:rFonts w:asciiTheme="minorHAnsi" w:hAnsiTheme="minorHAnsi"/>
              </w:rPr>
            </w:pPr>
            <w:r w:rsidRPr="00BD7DD2">
              <w:rPr>
                <w:rFonts w:asciiTheme="minorHAnsi" w:hAnsiTheme="minorHAnsi"/>
                <w:i/>
              </w:rPr>
              <w:t>12:10 – 13:</w:t>
            </w:r>
            <w:r>
              <w:rPr>
                <w:rFonts w:asciiTheme="minorHAnsi" w:hAnsiTheme="minorHAnsi"/>
                <w:i/>
              </w:rPr>
              <w:t>3</w:t>
            </w:r>
            <w:r w:rsidRPr="00BD7DD2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CD4392" w:rsidRPr="00BD7DD2" w:rsidRDefault="00CD4392" w:rsidP="000B3B6B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CD4392" w:rsidRPr="00282C4B" w:rsidRDefault="00CD439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Pr="00282C4B" w:rsidRDefault="00643E09" w:rsidP="00643E09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13:</w:t>
            </w:r>
            <w:r>
              <w:rPr>
                <w:rFonts w:asciiTheme="minorHAnsi" w:hAnsiTheme="minorHAnsi"/>
              </w:rPr>
              <w:t>30</w:t>
            </w:r>
            <w:r w:rsidRPr="00282C4B">
              <w:rPr>
                <w:rFonts w:asciiTheme="minorHAnsi" w:hAnsiTheme="minorHAnsi"/>
              </w:rPr>
              <w:t xml:space="preserve"> – 14: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5651" w:type="dxa"/>
            <w:shd w:val="clear" w:color="auto" w:fill="auto"/>
          </w:tcPr>
          <w:p w:rsidR="00CD4392" w:rsidRPr="00282C4B" w:rsidRDefault="00643E09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Whole body counter</w:t>
            </w:r>
          </w:p>
        </w:tc>
        <w:tc>
          <w:tcPr>
            <w:tcW w:w="2299" w:type="dxa"/>
            <w:shd w:val="clear" w:color="auto" w:fill="auto"/>
          </w:tcPr>
          <w:p w:rsidR="00CD4392" w:rsidRPr="00282C4B" w:rsidRDefault="00CD439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936B02">
            <w:pPr>
              <w:pStyle w:val="BodyText"/>
              <w:jc w:val="left"/>
              <w:rPr>
                <w:rFonts w:asciiTheme="minorHAnsi" w:hAnsiTheme="minorHAnsi"/>
              </w:rPr>
            </w:pPr>
            <w:r w:rsidRPr="00BD7DD2">
              <w:rPr>
                <w:rFonts w:asciiTheme="minorHAnsi" w:hAnsiTheme="minorHAnsi"/>
                <w:i/>
              </w:rPr>
              <w:t>14:</w:t>
            </w:r>
            <w:r>
              <w:rPr>
                <w:rFonts w:asciiTheme="minorHAnsi" w:hAnsiTheme="minorHAnsi"/>
                <w:i/>
              </w:rPr>
              <w:t>00</w:t>
            </w:r>
            <w:r w:rsidRPr="00BD7DD2">
              <w:rPr>
                <w:rFonts w:asciiTheme="minorHAnsi" w:hAnsiTheme="minorHAnsi"/>
                <w:i/>
              </w:rPr>
              <w:t xml:space="preserve"> – </w:t>
            </w:r>
            <w:r>
              <w:rPr>
                <w:rFonts w:asciiTheme="minorHAnsi" w:hAnsiTheme="minorHAnsi"/>
                <w:i/>
              </w:rPr>
              <w:t>16</w:t>
            </w:r>
            <w:r w:rsidRPr="00BD7DD2">
              <w:rPr>
                <w:rFonts w:asciiTheme="minorHAnsi" w:hAnsiTheme="minorHAnsi"/>
                <w:i/>
              </w:rPr>
              <w:t>:</w:t>
            </w:r>
            <w:r>
              <w:rPr>
                <w:rFonts w:asciiTheme="minorHAnsi" w:hAnsiTheme="minorHAnsi"/>
                <w:i/>
              </w:rPr>
              <w:t>00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CC47D2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Tour of </w:t>
            </w:r>
            <w:r w:rsidR="00CC47D2">
              <w:rPr>
                <w:rFonts w:asciiTheme="minorHAnsi" w:hAnsiTheme="minorHAnsi"/>
              </w:rPr>
              <w:t>on</w:t>
            </w:r>
            <w:r>
              <w:rPr>
                <w:rFonts w:asciiTheme="minorHAnsi" w:hAnsiTheme="minorHAnsi"/>
              </w:rPr>
              <w:t>site</w:t>
            </w:r>
            <w:r w:rsidRPr="00282C4B">
              <w:rPr>
                <w:rFonts w:asciiTheme="minorHAnsi" w:hAnsiTheme="minorHAnsi"/>
              </w:rPr>
              <w:t xml:space="preserve"> laboratory facilities and demonstration of existing methods</w:t>
            </w:r>
            <w:r>
              <w:rPr>
                <w:rFonts w:asciiTheme="minorHAnsi" w:hAnsiTheme="minorHAnsi"/>
              </w:rPr>
              <w:br/>
            </w:r>
          </w:p>
        </w:tc>
        <w:tc>
          <w:tcPr>
            <w:tcW w:w="2299" w:type="dxa"/>
            <w:shd w:val="clear" w:color="auto" w:fill="auto"/>
          </w:tcPr>
          <w:p w:rsidR="00936B02" w:rsidRDefault="00936B02" w:rsidP="000B3B6B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Counterpart / Experts</w:t>
            </w:r>
          </w:p>
          <w:p w:rsidR="00936B02" w:rsidRPr="00282C4B" w:rsidRDefault="00936B02" w:rsidP="000B3B6B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7196" w:type="dxa"/>
            <w:gridSpan w:val="2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Sunday 4th of December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09:20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overview of training agenda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20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10:50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Repetition of basic theory of gamma spectrometry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10:50 – 11:10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11:</w:t>
            </w:r>
            <w:r>
              <w:rPr>
                <w:rFonts w:asciiTheme="minorHAnsi" w:hAnsiTheme="minorHAnsi"/>
              </w:rPr>
              <w:t>10</w:t>
            </w:r>
            <w:r w:rsidRPr="00282C4B">
              <w:rPr>
                <w:rFonts w:asciiTheme="minorHAnsi" w:hAnsiTheme="minorHAnsi"/>
              </w:rPr>
              <w:t xml:space="preserve"> – 12: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Connection and adjustment of the detector acquisition chain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12:10 – 13:10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13:10 – 14:40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Detector Quality Control (QC) and instrument troubleshooting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16:30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Practical exercises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7196" w:type="dxa"/>
            <w:gridSpan w:val="2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Monday 5th of December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Analysis of primary and secondary circuit samples</w:t>
            </w:r>
            <w:r>
              <w:rPr>
                <w:rFonts w:asciiTheme="minorHAnsi" w:hAnsiTheme="minorHAnsi"/>
              </w:rPr>
              <w:t xml:space="preserve"> by gamma-ray spectrometry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lastRenderedPageBreak/>
              <w:t>10:40 – 11:00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12:00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On-line measurements of gamma emitting radionuclides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12:00 – 13:00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 – 14:00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Sampling and analysis of on-site dust samples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 – 14:40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estimation in gamma spectrometry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Alexander </w:t>
            </w:r>
            <w:proofErr w:type="spellStart"/>
            <w:r>
              <w:rPr>
                <w:rFonts w:asciiTheme="minorHAnsi" w:hAnsiTheme="minorHAnsi"/>
              </w:rPr>
              <w:t>Mauring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tabs>
                <w:tab w:val="left" w:pos="5799"/>
              </w:tabs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  <w:r w:rsidRPr="00BD7DD2">
              <w:rPr>
                <w:rFonts w:asciiTheme="minorHAnsi" w:hAnsiTheme="minorHAnsi"/>
                <w:i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16:15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D7DD2">
            <w:pPr>
              <w:pStyle w:val="BodyText"/>
              <w:tabs>
                <w:tab w:val="left" w:pos="5799"/>
              </w:tabs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estimation continued</w:t>
            </w:r>
            <w:r>
              <w:rPr>
                <w:rFonts w:asciiTheme="minorHAnsi" w:hAnsiTheme="minorHAnsi"/>
              </w:rPr>
              <w:br/>
              <w:t>Calculation of MDA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Alexander </w:t>
            </w:r>
            <w:proofErr w:type="spellStart"/>
            <w:r>
              <w:rPr>
                <w:rFonts w:asciiTheme="minorHAnsi" w:hAnsiTheme="minorHAnsi"/>
              </w:rPr>
              <w:t>Mauring</w:t>
            </w:r>
            <w:proofErr w:type="spellEnd"/>
          </w:p>
        </w:tc>
      </w:tr>
      <w:tr w:rsidR="00936B02" w:rsidRPr="00282C4B" w:rsidTr="00433F4C">
        <w:tc>
          <w:tcPr>
            <w:tcW w:w="7196" w:type="dxa"/>
            <w:gridSpan w:val="2"/>
            <w:shd w:val="clear" w:color="auto" w:fill="auto"/>
          </w:tcPr>
          <w:p w:rsidR="00936B02" w:rsidRPr="00C75FB4" w:rsidRDefault="00936B0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Tuesday 6th of December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 of environmental samples by gamma spectrometry</w:t>
            </w:r>
            <w:r>
              <w:rPr>
                <w:rFonts w:asciiTheme="minorHAnsi" w:hAnsiTheme="minorHAnsi"/>
              </w:rPr>
              <w:t xml:space="preserve">: </w:t>
            </w:r>
            <w:r w:rsidRPr="00282C4B">
              <w:rPr>
                <w:rFonts w:asciiTheme="minorHAnsi" w:hAnsiTheme="minorHAnsi"/>
              </w:rPr>
              <w:t>Designing a sampling programme</w:t>
            </w:r>
            <w:r>
              <w:rPr>
                <w:rFonts w:asciiTheme="minorHAnsi" w:hAnsiTheme="minorHAnsi"/>
              </w:rPr>
              <w:t xml:space="preserve">, radionuclides of interest, calibration procedures, </w:t>
            </w:r>
            <w:proofErr w:type="gramStart"/>
            <w:r>
              <w:rPr>
                <w:rFonts w:asciiTheme="minorHAnsi" w:hAnsiTheme="minorHAnsi"/>
              </w:rPr>
              <w:t>necessary</w:t>
            </w:r>
            <w:proofErr w:type="gramEnd"/>
            <w:r>
              <w:rPr>
                <w:rFonts w:asciiTheme="minorHAnsi" w:hAnsiTheme="minorHAnsi"/>
              </w:rPr>
              <w:t xml:space="preserve"> corrections.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10:25 – 10:45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– 11:45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</w:t>
            </w:r>
            <w:r>
              <w:rPr>
                <w:rFonts w:asciiTheme="minorHAnsi" w:hAnsiTheme="minorHAnsi"/>
              </w:rPr>
              <w:t xml:space="preserve"> continued.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– 12:15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Demonstration of available</w:t>
            </w:r>
            <w:r w:rsidRPr="00282C4B">
              <w:rPr>
                <w:rFonts w:asciiTheme="minorHAnsi" w:hAnsiTheme="minorHAnsi"/>
              </w:rPr>
              <w:t xml:space="preserve"> software tools for efficiency corrections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Alexander </w:t>
            </w:r>
            <w:proofErr w:type="spellStart"/>
            <w:r>
              <w:rPr>
                <w:rFonts w:asciiTheme="minorHAnsi" w:hAnsiTheme="minorHAnsi"/>
              </w:rPr>
              <w:t>Mauring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12:15 – 13:15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 – 14:40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</w:t>
            </w:r>
            <w:r w:rsidRPr="00282C4B">
              <w:rPr>
                <w:rFonts w:asciiTheme="minorHAnsi" w:hAnsiTheme="minorHAnsi"/>
              </w:rPr>
              <w:t xml:space="preserve"> by gamma spectrometry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Alexander </w:t>
            </w:r>
            <w:proofErr w:type="spellStart"/>
            <w:r>
              <w:rPr>
                <w:rFonts w:asciiTheme="minorHAnsi" w:hAnsiTheme="minorHAnsi"/>
              </w:rPr>
              <w:t>Mauring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16:30</w:t>
            </w:r>
          </w:p>
        </w:tc>
        <w:tc>
          <w:tcPr>
            <w:tcW w:w="5651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 by gamma spectrometry continued</w:t>
            </w:r>
          </w:p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Alexander </w:t>
            </w:r>
            <w:proofErr w:type="spellStart"/>
            <w:r>
              <w:rPr>
                <w:rFonts w:asciiTheme="minorHAnsi" w:hAnsiTheme="minorHAnsi"/>
              </w:rPr>
              <w:t>Mauring</w:t>
            </w:r>
            <w:proofErr w:type="spellEnd"/>
          </w:p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7196" w:type="dxa"/>
            <w:gridSpan w:val="2"/>
            <w:shd w:val="clear" w:color="auto" w:fill="auto"/>
          </w:tcPr>
          <w:p w:rsidR="00936B02" w:rsidRPr="00B95D88" w:rsidRDefault="00936B0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B95D88">
              <w:rPr>
                <w:rFonts w:asciiTheme="minorHAnsi" w:hAnsiTheme="minorHAnsi"/>
                <w:u w:val="single"/>
              </w:rPr>
              <w:t>Wednesday 7th of December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10:20 – 10:40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 – 11:15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  <w:r>
              <w:rPr>
                <w:rFonts w:asciiTheme="minorHAnsi" w:hAnsiTheme="minorHAnsi"/>
              </w:rPr>
              <w:t xml:space="preserve"> continued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– 12:15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Catch up on lectures</w:t>
            </w:r>
            <w:r>
              <w:rPr>
                <w:rFonts w:asciiTheme="minorHAnsi" w:hAnsiTheme="minorHAnsi"/>
              </w:rPr>
              <w:t xml:space="preserve"> /</w:t>
            </w:r>
            <w:r w:rsidRPr="00282C4B">
              <w:rPr>
                <w:rFonts w:asciiTheme="minorHAnsi" w:hAnsiTheme="minorHAnsi"/>
              </w:rPr>
              <w:t xml:space="preserve"> practical exercises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12:15 – 13:15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 – 14:00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 – 14:40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 panel – general Q&amp;A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936B02" w:rsidRPr="00BD7DD2" w:rsidRDefault="00936B02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15:40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936B02" w:rsidP="000229F1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Discussion o</w:t>
            </w:r>
            <w:r>
              <w:rPr>
                <w:rFonts w:asciiTheme="minorHAnsi" w:hAnsiTheme="minorHAnsi"/>
              </w:rPr>
              <w:t>f</w:t>
            </w:r>
            <w:r w:rsidRPr="00282C4B">
              <w:rPr>
                <w:rFonts w:asciiTheme="minorHAnsi" w:hAnsiTheme="minorHAnsi"/>
              </w:rPr>
              <w:t xml:space="preserve"> topics</w:t>
            </w:r>
            <w:r>
              <w:rPr>
                <w:rFonts w:asciiTheme="minorHAnsi" w:hAnsiTheme="minorHAnsi"/>
              </w:rPr>
              <w:t xml:space="preserve"> of interest</w:t>
            </w:r>
            <w:r w:rsidRPr="00282C4B">
              <w:rPr>
                <w:rFonts w:asciiTheme="minorHAnsi" w:hAnsiTheme="minorHAnsi"/>
              </w:rPr>
              <w:t xml:space="preserve"> for future missions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15:40 – 16:00</w:t>
            </w:r>
          </w:p>
        </w:tc>
        <w:tc>
          <w:tcPr>
            <w:tcW w:w="5651" w:type="dxa"/>
            <w:shd w:val="clear" w:color="auto" w:fill="auto"/>
          </w:tcPr>
          <w:p w:rsidR="00936B02" w:rsidRDefault="00936B02" w:rsidP="00180EF5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Conclusions and closing of the training mission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Default="00936B02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Evening</w:t>
            </w:r>
          </w:p>
        </w:tc>
        <w:tc>
          <w:tcPr>
            <w:tcW w:w="5651" w:type="dxa"/>
            <w:shd w:val="clear" w:color="auto" w:fill="auto"/>
          </w:tcPr>
          <w:p w:rsidR="00936B02" w:rsidRDefault="00936B02" w:rsidP="00180EF5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 depart Bushehr</w:t>
            </w:r>
          </w:p>
        </w:tc>
        <w:tc>
          <w:tcPr>
            <w:tcW w:w="2299" w:type="dxa"/>
            <w:shd w:val="clear" w:color="auto" w:fill="auto"/>
          </w:tcPr>
          <w:p w:rsidR="00936B02" w:rsidRDefault="00936B02" w:rsidP="00B95D88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</w:tbl>
    <w:p w:rsidR="00583022" w:rsidRDefault="00583022" w:rsidP="00583022">
      <w:pPr>
        <w:pStyle w:val="BodyText"/>
      </w:pPr>
    </w:p>
    <w:sectPr w:rsidR="00583022" w:rsidSect="00BD7D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9D" w:rsidRDefault="00AB579D">
      <w:r>
        <w:separator/>
      </w:r>
    </w:p>
  </w:endnote>
  <w:endnote w:type="continuationSeparator" w:id="0">
    <w:p w:rsidR="00AB579D" w:rsidRDefault="00AB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B5" w:rsidRDefault="00683DB5">
    <w:pPr>
      <w:jc w:val="center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90" w:tblpY="15707"/>
      <w:tblOverlap w:val="never"/>
      <w:tblW w:w="10314" w:type="dxa"/>
      <w:tblLook w:val="0000"/>
    </w:tblPr>
    <w:tblGrid>
      <w:gridCol w:w="4644"/>
      <w:gridCol w:w="5670"/>
    </w:tblGrid>
    <w:tr w:rsidR="00683DB5">
      <w:trPr>
        <w:cantSplit/>
      </w:trPr>
      <w:tc>
        <w:tcPr>
          <w:tcW w:w="4644" w:type="dxa"/>
        </w:tcPr>
        <w:p w:rsidR="00683DB5" w:rsidRDefault="00494227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"IaeaDistribution"  \* MERGEFORMAT </w:instrText>
          </w:r>
          <w:r>
            <w:fldChar w:fldCharType="end"/>
          </w:r>
        </w:p>
        <w:p w:rsidR="00683DB5" w:rsidRDefault="00494227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:rsidR="00683DB5" w:rsidRDefault="00494227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"IaeaClassification"  \* MERGEFORMAT </w:instrText>
          </w:r>
          <w:r>
            <w:fldChar w:fldCharType="end"/>
          </w:r>
        </w:p>
        <w:bookmarkEnd w:id="2"/>
        <w:p w:rsidR="00683DB5" w:rsidRDefault="00494227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 w:rsidR="006125B2"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 w:rsidR="006125B2"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p w:rsidR="00683DB5" w:rsidRDefault="00683D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9D" w:rsidRDefault="00AB579D">
      <w:r>
        <w:t>___________________________________________________________________________</w:t>
      </w:r>
    </w:p>
  </w:footnote>
  <w:footnote w:type="continuationSeparator" w:id="0">
    <w:p w:rsidR="00AB579D" w:rsidRDefault="00AB579D">
      <w:r>
        <w:t>___________________________________________________________________________</w:t>
      </w:r>
    </w:p>
  </w:footnote>
  <w:footnote w:type="continuationNotice" w:id="1">
    <w:p w:rsidR="00AB579D" w:rsidRDefault="00AB57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B5" w:rsidRDefault="006125B2">
    <w:r>
      <w:br/>
      <w:t xml:space="preserve">Page </w:t>
    </w:r>
    <w:r w:rsidR="00494227">
      <w:fldChar w:fldCharType="begin"/>
    </w:r>
    <w:r>
      <w:instrText xml:space="preserve"> PAGE </w:instrText>
    </w:r>
    <w:r w:rsidR="00494227">
      <w:fldChar w:fldCharType="separate"/>
    </w:r>
    <w:r w:rsidR="006C1623">
      <w:rPr>
        <w:noProof/>
      </w:rPr>
      <w:t>2</w:t>
    </w:r>
    <w:r w:rsidR="00494227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B5" w:rsidRDefault="00683DB5">
    <w:pPr>
      <w:rPr>
        <w:sz w:val="2"/>
      </w:rPr>
    </w:pPr>
  </w:p>
  <w:p w:rsidR="00683DB5" w:rsidRDefault="006125B2">
    <w:pPr>
      <w:jc w:val="right"/>
    </w:pPr>
    <w:r>
      <w:br/>
      <w:t xml:space="preserve">Page </w:t>
    </w:r>
    <w:r w:rsidR="00494227">
      <w:fldChar w:fldCharType="begin"/>
    </w:r>
    <w:r>
      <w:instrText xml:space="preserve"> PAGE </w:instrText>
    </w:r>
    <w:r w:rsidR="00494227">
      <w:fldChar w:fldCharType="separate"/>
    </w:r>
    <w:r w:rsidR="006C1623">
      <w:rPr>
        <w:noProof/>
      </w:rPr>
      <w:t>3</w:t>
    </w:r>
    <w:r w:rsidR="00494227">
      <w:fldChar w:fldCharType="end"/>
    </w:r>
    <w:r>
      <w:br/>
    </w:r>
  </w:p>
  <w:p w:rsidR="00683DB5" w:rsidRDefault="00683DB5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683DB5">
      <w:trPr>
        <w:cantSplit/>
        <w:trHeight w:val="716"/>
      </w:trPr>
      <w:tc>
        <w:tcPr>
          <w:tcW w:w="979" w:type="dxa"/>
          <w:vMerge w:val="restart"/>
        </w:tcPr>
        <w:p w:rsidR="00683DB5" w:rsidRDefault="00683DB5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683DB5" w:rsidRDefault="00683DB5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:rsidR="00683DB5" w:rsidRDefault="00494227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"IaeaClassification"  \* MERGEFORMAT </w:instrText>
          </w:r>
          <w:r>
            <w:fldChar w:fldCharType="end"/>
          </w:r>
        </w:p>
        <w:bookmarkEnd w:id="1"/>
        <w:p w:rsidR="00683DB5" w:rsidRDefault="00494227">
          <w:pPr>
            <w:pStyle w:val="zyxConfid2Red"/>
          </w:pPr>
          <w:r>
            <w:fldChar w:fldCharType="begin"/>
          </w:r>
          <w:r w:rsidR="006125B2">
            <w:instrText>DOCPROPERTY "IaeaClassification2"  \* MERGEFORMAT</w:instrText>
          </w:r>
          <w:r>
            <w:fldChar w:fldCharType="end"/>
          </w:r>
        </w:p>
      </w:tc>
    </w:tr>
    <w:tr w:rsidR="00683DB5">
      <w:trPr>
        <w:cantSplit/>
        <w:trHeight w:val="167"/>
      </w:trPr>
      <w:tc>
        <w:tcPr>
          <w:tcW w:w="979" w:type="dxa"/>
          <w:vMerge/>
        </w:tcPr>
        <w:p w:rsidR="00683DB5" w:rsidRDefault="00683DB5">
          <w:pPr>
            <w:spacing w:before="57"/>
          </w:pPr>
        </w:p>
      </w:tc>
      <w:tc>
        <w:tcPr>
          <w:tcW w:w="3638" w:type="dxa"/>
          <w:vAlign w:val="bottom"/>
        </w:tcPr>
        <w:p w:rsidR="00683DB5" w:rsidRDefault="00683DB5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683DB5" w:rsidRDefault="00683DB5">
          <w:pPr>
            <w:pStyle w:val="Heading9"/>
            <w:spacing w:before="0" w:after="10"/>
          </w:pPr>
        </w:p>
      </w:tc>
    </w:tr>
  </w:tbl>
  <w:p w:rsidR="00683DB5" w:rsidRDefault="00683D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486E5EEA"/>
    <w:multiLevelType w:val="hybridMultilevel"/>
    <w:tmpl w:val="E368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3B45AAD"/>
    <w:multiLevelType w:val="hybridMultilevel"/>
    <w:tmpl w:val="B59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8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F41CF8"/>
    <w:rsid w:val="000229F1"/>
    <w:rsid w:val="00055A95"/>
    <w:rsid w:val="000C5531"/>
    <w:rsid w:val="000D2746"/>
    <w:rsid w:val="00113F5F"/>
    <w:rsid w:val="00120F95"/>
    <w:rsid w:val="001742AA"/>
    <w:rsid w:val="00261BDE"/>
    <w:rsid w:val="00282C4B"/>
    <w:rsid w:val="002F432C"/>
    <w:rsid w:val="002F7198"/>
    <w:rsid w:val="003E0B52"/>
    <w:rsid w:val="00433F4C"/>
    <w:rsid w:val="00494227"/>
    <w:rsid w:val="00501C6C"/>
    <w:rsid w:val="00583022"/>
    <w:rsid w:val="006125B2"/>
    <w:rsid w:val="00643E09"/>
    <w:rsid w:val="00683DB5"/>
    <w:rsid w:val="006C1623"/>
    <w:rsid w:val="007929BE"/>
    <w:rsid w:val="007E108E"/>
    <w:rsid w:val="007E5229"/>
    <w:rsid w:val="00936B02"/>
    <w:rsid w:val="00945952"/>
    <w:rsid w:val="00AB579D"/>
    <w:rsid w:val="00AC3523"/>
    <w:rsid w:val="00B3130D"/>
    <w:rsid w:val="00B95D88"/>
    <w:rsid w:val="00BD7DD2"/>
    <w:rsid w:val="00C70350"/>
    <w:rsid w:val="00C75FB4"/>
    <w:rsid w:val="00CA18D1"/>
    <w:rsid w:val="00CC47D2"/>
    <w:rsid w:val="00CD4392"/>
    <w:rsid w:val="00CF73DE"/>
    <w:rsid w:val="00DE4C1D"/>
    <w:rsid w:val="00F41CF8"/>
    <w:rsid w:val="00F6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27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494227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494227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494227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494227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494227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494227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494227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494227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49422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494227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rsid w:val="00494227"/>
    <w:pPr>
      <w:ind w:left="1134" w:hanging="675"/>
    </w:pPr>
  </w:style>
  <w:style w:type="paragraph" w:customStyle="1" w:styleId="BodyTextMultiline">
    <w:name w:val="Body Text Multiline"/>
    <w:basedOn w:val="BodyText"/>
    <w:rsid w:val="00494227"/>
    <w:pPr>
      <w:numPr>
        <w:numId w:val="1"/>
      </w:numPr>
    </w:pPr>
  </w:style>
  <w:style w:type="paragraph" w:customStyle="1" w:styleId="BodyTextSummary">
    <w:name w:val="Body Text Summary"/>
    <w:rsid w:val="00494227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494227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rsid w:val="00494227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494227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rsid w:val="00494227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494227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494227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494227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494227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494227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494227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494227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494227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494227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494227"/>
    <w:rPr>
      <w:b/>
    </w:rPr>
  </w:style>
  <w:style w:type="paragraph" w:customStyle="1" w:styleId="zyxLogo">
    <w:name w:val="zyxLogo"/>
    <w:basedOn w:val="Normal"/>
    <w:rsid w:val="00494227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494227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494227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rsid w:val="00494227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494227"/>
    <w:rPr>
      <w:vertAlign w:val="superscript"/>
    </w:rPr>
  </w:style>
  <w:style w:type="paragraph" w:styleId="Subtitle">
    <w:name w:val="Subtitle"/>
    <w:basedOn w:val="Heading4"/>
    <w:qFormat/>
    <w:rsid w:val="00494227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494227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B5A4-7749-4A85-9595-7C35CDB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MAURING, Alexander</dc:creator>
  <cp:lastModifiedBy>rostami_h</cp:lastModifiedBy>
  <cp:revision>6</cp:revision>
  <cp:lastPrinted>2003-10-02T11:54:00Z</cp:lastPrinted>
  <dcterms:created xsi:type="dcterms:W3CDTF">2016-11-19T11:41:00Z</dcterms:created>
  <dcterms:modified xsi:type="dcterms:W3CDTF">2016-11-19T11:48:00Z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