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BD" w:rsidRPr="006E6BAC" w:rsidRDefault="00947BBD" w:rsidP="00F4308F">
      <w:pPr>
        <w:spacing w:line="400" w:lineRule="exact"/>
        <w:jc w:val="center"/>
        <w:rPr>
          <w:rFonts w:cs="B Nazanin"/>
          <w:b/>
          <w:bCs/>
          <w:szCs w:val="30"/>
          <w:rtl/>
        </w:rPr>
      </w:pPr>
      <w:r w:rsidRPr="006E6BAC">
        <w:rPr>
          <w:rFonts w:cs="B Nazanin" w:hint="cs"/>
          <w:b/>
          <w:bCs/>
          <w:szCs w:val="30"/>
          <w:rtl/>
        </w:rPr>
        <w:t xml:space="preserve">قرارداد </w:t>
      </w:r>
      <w:r w:rsidR="00F876BA" w:rsidRPr="006E6BAC">
        <w:rPr>
          <w:rFonts w:cs="B Nazanin" w:hint="cs"/>
          <w:b/>
          <w:bCs/>
          <w:szCs w:val="30"/>
          <w:rtl/>
        </w:rPr>
        <w:t>خدمات كارشناسي</w:t>
      </w:r>
      <w:r w:rsidR="00331931" w:rsidRPr="006E6BAC">
        <w:rPr>
          <w:rFonts w:cs="B Nazanin" w:hint="cs"/>
          <w:b/>
          <w:bCs/>
          <w:szCs w:val="30"/>
          <w:rtl/>
        </w:rPr>
        <w:t xml:space="preserve"> پروژه ساعتي</w:t>
      </w:r>
    </w:p>
    <w:p w:rsidR="00947BBD" w:rsidRPr="006E6BAC" w:rsidRDefault="00947BBD" w:rsidP="00AF07A8">
      <w:pPr>
        <w:spacing w:line="400" w:lineRule="exact"/>
        <w:ind w:left="-427" w:right="-567"/>
        <w:jc w:val="lowKashida"/>
        <w:rPr>
          <w:rFonts w:cs="B Nazanin"/>
          <w:sz w:val="24"/>
          <w:szCs w:val="24"/>
          <w:rtl/>
        </w:rPr>
      </w:pPr>
      <w:r w:rsidRPr="006E6BAC">
        <w:rPr>
          <w:rFonts w:cs="B Nazanin" w:hint="cs"/>
          <w:sz w:val="24"/>
          <w:szCs w:val="24"/>
          <w:rtl/>
        </w:rPr>
        <w:t xml:space="preserve">اين قرارداد بين شركت مهندسين مشاور افق هسته‌اي (سهامي خاص) به شماره ثبت 161586 واقع در </w:t>
      </w:r>
      <w:r w:rsidR="003B51C5" w:rsidRPr="006E6BAC">
        <w:rPr>
          <w:rFonts w:cs="B Nazanin" w:hint="cs"/>
          <w:sz w:val="24"/>
          <w:szCs w:val="24"/>
          <w:rtl/>
        </w:rPr>
        <w:t>تهران، بلوار آفريقا، نرسيده به چهار راه جهان كودك، كوچه سپر، پلاك 3</w:t>
      </w:r>
      <w:r w:rsidRPr="006E6BAC">
        <w:rPr>
          <w:rFonts w:cs="B Nazanin" w:hint="cs"/>
          <w:sz w:val="24"/>
          <w:szCs w:val="24"/>
          <w:rtl/>
        </w:rPr>
        <w:t xml:space="preserve"> به نمايندگي آقاي عليرضا مراديان كه از اين پس شركت ناميده مي‌شود از يك طرف و</w:t>
      </w:r>
      <w:r w:rsidRPr="006E6BAC">
        <w:rPr>
          <w:rFonts w:cs="B Nazanin" w:hint="cs"/>
          <w:b/>
          <w:bCs/>
          <w:sz w:val="24"/>
          <w:szCs w:val="24"/>
          <w:rtl/>
        </w:rPr>
        <w:t xml:space="preserve"> </w:t>
      </w:r>
      <w:r w:rsidR="009E6830" w:rsidRPr="006E6BAC">
        <w:rPr>
          <w:rFonts w:cs="B Nazanin" w:hint="cs"/>
          <w:b/>
          <w:bCs/>
          <w:sz w:val="24"/>
          <w:szCs w:val="24"/>
          <w:rtl/>
        </w:rPr>
        <w:t>آقا</w:t>
      </w:r>
      <w:r w:rsidR="00344A82" w:rsidRPr="006E6BAC">
        <w:rPr>
          <w:rFonts w:cs="B Nazanin" w:hint="cs"/>
          <w:b/>
          <w:bCs/>
          <w:sz w:val="24"/>
          <w:szCs w:val="24"/>
          <w:rtl/>
        </w:rPr>
        <w:t>ی</w:t>
      </w:r>
      <w:r w:rsidR="009E6830" w:rsidRPr="006E6BAC">
        <w:rPr>
          <w:rFonts w:cs="B Nazanin" w:hint="cs"/>
          <w:b/>
          <w:bCs/>
          <w:sz w:val="24"/>
          <w:szCs w:val="24"/>
          <w:rtl/>
        </w:rPr>
        <w:t xml:space="preserve"> </w:t>
      </w:r>
      <w:r w:rsidR="00AF07A8" w:rsidRPr="006E6BAC">
        <w:rPr>
          <w:rFonts w:cs="B Nazanin" w:hint="cs"/>
          <w:b/>
          <w:bCs/>
          <w:sz w:val="24"/>
          <w:szCs w:val="24"/>
          <w:rtl/>
        </w:rPr>
        <w:t>اسماعیل شبانیان بروجنی</w:t>
      </w:r>
      <w:r w:rsidR="008E46DB" w:rsidRPr="006E6BAC">
        <w:rPr>
          <w:rFonts w:cs="B Nazanin" w:hint="cs"/>
          <w:b/>
          <w:bCs/>
          <w:sz w:val="24"/>
          <w:szCs w:val="24"/>
          <w:rtl/>
        </w:rPr>
        <w:t xml:space="preserve"> </w:t>
      </w:r>
      <w:r w:rsidRPr="006E6BAC">
        <w:rPr>
          <w:rFonts w:cs="B Nazanin" w:hint="cs"/>
          <w:sz w:val="24"/>
          <w:szCs w:val="24"/>
          <w:rtl/>
        </w:rPr>
        <w:t>با مشخصات ذيل كه  از اين پس مجري ناميده مي‌شود از طرف ديگر طبق مواد و شرايط زير منعقد مي‌گردد.</w:t>
      </w:r>
    </w:p>
    <w:p w:rsidR="00947BBD" w:rsidRPr="006E6BAC" w:rsidRDefault="00E1468B" w:rsidP="00947BBD">
      <w:pPr>
        <w:spacing w:line="400" w:lineRule="exact"/>
        <w:ind w:left="-427" w:right="-567"/>
        <w:jc w:val="lowKashida"/>
        <w:rPr>
          <w:rFonts w:cs="B Nazanin"/>
          <w:sz w:val="18"/>
          <w:szCs w:val="18"/>
          <w:rtl/>
        </w:rPr>
      </w:pPr>
      <w:r w:rsidRPr="006E6BAC">
        <w:rPr>
          <w:rFonts w:cs="B Nazanin"/>
          <w:sz w:val="18"/>
          <w:szCs w:val="18"/>
          <w:rtl/>
          <w:lang w:val="fr-FR" w:eastAsia="fr-FR" w:bidi="ar-SA"/>
        </w:rPr>
        <mc:AlternateContent>
          <mc:Choice Requires="wps">
            <w:drawing>
              <wp:anchor distT="0" distB="0" distL="114300" distR="114300" simplePos="0" relativeHeight="251656704" behindDoc="0" locked="0" layoutInCell="1" allowOverlap="1" wp14:anchorId="60A956A0" wp14:editId="5B6D2DD6">
                <wp:simplePos x="0" y="0"/>
                <wp:positionH relativeFrom="column">
                  <wp:posOffset>-360045</wp:posOffset>
                </wp:positionH>
                <wp:positionV relativeFrom="paragraph">
                  <wp:posOffset>50165</wp:posOffset>
                </wp:positionV>
                <wp:extent cx="6200775" cy="6588125"/>
                <wp:effectExtent l="11430" t="12065" r="17145" b="1016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588125"/>
                        </a:xfrm>
                        <a:prstGeom prst="roundRect">
                          <a:avLst>
                            <a:gd name="adj" fmla="val 2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8.35pt;margin-top:3.95pt;width:488.25pt;height:5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" filled="f" strokeweight="1.5pt"/>
            </w:pict>
          </mc:Fallback>
        </mc:AlternateContent>
      </w:r>
    </w:p>
    <w:tbl>
      <w:tblPr>
        <w:bidiVisual/>
        <w:tblW w:w="9752" w:type="dxa"/>
        <w:tblInd w:w="-604" w:type="dxa"/>
        <w:tblBorders>
          <w:insideH w:val="single" w:sz="8" w:space="0" w:color="auto"/>
          <w:insideV w:val="single" w:sz="8" w:space="0" w:color="auto"/>
        </w:tblBorders>
        <w:tblLook w:val="01E0" w:firstRow="1" w:lastRow="1" w:firstColumn="1" w:lastColumn="1" w:noHBand="0" w:noVBand="0"/>
      </w:tblPr>
      <w:tblGrid>
        <w:gridCol w:w="3319"/>
        <w:gridCol w:w="1643"/>
        <w:gridCol w:w="1561"/>
        <w:gridCol w:w="3229"/>
      </w:tblGrid>
      <w:tr w:rsidR="00947BBD" w:rsidRPr="006E6BAC" w:rsidTr="005A37B7">
        <w:trPr>
          <w:trHeight w:val="548"/>
        </w:trPr>
        <w:tc>
          <w:tcPr>
            <w:tcW w:w="9752" w:type="dxa"/>
            <w:gridSpan w:val="4"/>
            <w:shd w:val="clear" w:color="auto" w:fill="auto"/>
          </w:tcPr>
          <w:p w:rsidR="00947BBD" w:rsidRPr="006E6BAC" w:rsidRDefault="00947BBD" w:rsidP="005A37B7">
            <w:pPr>
              <w:spacing w:line="400" w:lineRule="exact"/>
              <w:ind w:right="-567"/>
              <w:rPr>
                <w:rFonts w:cs="B Nazanin"/>
                <w:sz w:val="20"/>
                <w:szCs w:val="20"/>
                <w:rtl/>
              </w:rPr>
            </w:pPr>
            <w:r w:rsidRPr="006E6BAC">
              <w:rPr>
                <w:rFonts w:cs="B Nazanin" w:hint="cs"/>
                <w:b/>
                <w:bCs/>
                <w:sz w:val="20"/>
                <w:szCs w:val="20"/>
                <w:rtl/>
              </w:rPr>
              <w:t>ماده 1: مشخصات مجري:</w:t>
            </w:r>
            <w:r w:rsidR="00A911F6" w:rsidRPr="006E6BAC">
              <w:rPr>
                <w:rFonts w:cs="B Nazanin" w:hint="cs"/>
                <w:b/>
                <w:bCs/>
                <w:sz w:val="20"/>
                <w:szCs w:val="20"/>
                <w:rtl/>
              </w:rPr>
              <w:t xml:space="preserve"> </w:t>
            </w:r>
          </w:p>
        </w:tc>
      </w:tr>
      <w:tr w:rsidR="00947BBD" w:rsidRPr="006E6BAC" w:rsidTr="005A37B7">
        <w:trPr>
          <w:trHeight w:val="426"/>
        </w:trPr>
        <w:tc>
          <w:tcPr>
            <w:tcW w:w="3319" w:type="dxa"/>
            <w:shd w:val="clear" w:color="auto" w:fill="auto"/>
            <w:vAlign w:val="center"/>
          </w:tcPr>
          <w:p w:rsidR="00947BBD" w:rsidRPr="006E6BAC" w:rsidRDefault="00947BBD" w:rsidP="0027590A">
            <w:pPr>
              <w:spacing w:line="400" w:lineRule="exact"/>
              <w:ind w:right="-567"/>
              <w:rPr>
                <w:rFonts w:cs="B Nazanin"/>
                <w:sz w:val="20"/>
                <w:szCs w:val="20"/>
                <w:rtl/>
              </w:rPr>
            </w:pPr>
            <w:r w:rsidRPr="006E6BAC">
              <w:rPr>
                <w:rFonts w:cs="B Nazanin" w:hint="cs"/>
                <w:b/>
                <w:bCs/>
                <w:sz w:val="20"/>
                <w:szCs w:val="20"/>
                <w:rtl/>
              </w:rPr>
              <w:t>نام:</w:t>
            </w:r>
            <w:r w:rsidR="00BB6278" w:rsidRPr="006E6BAC">
              <w:rPr>
                <w:rFonts w:cs="B Nazanin" w:hint="cs"/>
                <w:b/>
                <w:bCs/>
                <w:sz w:val="20"/>
                <w:szCs w:val="20"/>
                <w:rtl/>
              </w:rPr>
              <w:t xml:space="preserve"> </w:t>
            </w:r>
            <w:r w:rsidR="00AF07A8" w:rsidRPr="006E6BAC">
              <w:rPr>
                <w:rFonts w:cs="B Nazanin" w:hint="cs"/>
                <w:sz w:val="20"/>
                <w:szCs w:val="20"/>
                <w:rtl/>
              </w:rPr>
              <w:t>اسماعیل</w:t>
            </w:r>
          </w:p>
        </w:tc>
        <w:tc>
          <w:tcPr>
            <w:tcW w:w="3204" w:type="dxa"/>
            <w:gridSpan w:val="2"/>
            <w:shd w:val="clear" w:color="auto" w:fill="auto"/>
            <w:vAlign w:val="center"/>
          </w:tcPr>
          <w:p w:rsidR="00947BBD" w:rsidRPr="006E6BAC" w:rsidRDefault="00947BBD" w:rsidP="0027590A">
            <w:pPr>
              <w:spacing w:line="400" w:lineRule="exact"/>
              <w:ind w:right="-567"/>
              <w:rPr>
                <w:rFonts w:cs="B Nazanin"/>
                <w:sz w:val="20"/>
                <w:szCs w:val="20"/>
                <w:rtl/>
              </w:rPr>
            </w:pPr>
            <w:r w:rsidRPr="006E6BAC">
              <w:rPr>
                <w:rFonts w:cs="B Nazanin" w:hint="cs"/>
                <w:b/>
                <w:bCs/>
                <w:sz w:val="20"/>
                <w:szCs w:val="20"/>
                <w:rtl/>
              </w:rPr>
              <w:t>نام خانوادگي:</w:t>
            </w:r>
            <w:r w:rsidR="00BB6278" w:rsidRPr="006E6BAC">
              <w:rPr>
                <w:rFonts w:cs="B Nazanin" w:hint="cs"/>
                <w:b/>
                <w:bCs/>
                <w:sz w:val="20"/>
                <w:szCs w:val="20"/>
                <w:rtl/>
              </w:rPr>
              <w:t xml:space="preserve"> </w:t>
            </w:r>
            <w:r w:rsidR="00AF07A8" w:rsidRPr="006E6BAC">
              <w:rPr>
                <w:rFonts w:cs="B Nazanin" w:hint="cs"/>
                <w:sz w:val="20"/>
                <w:szCs w:val="20"/>
                <w:rtl/>
              </w:rPr>
              <w:t>شبانیان بروجنی</w:t>
            </w:r>
          </w:p>
        </w:tc>
        <w:tc>
          <w:tcPr>
            <w:tcW w:w="3229" w:type="dxa"/>
            <w:shd w:val="clear" w:color="auto" w:fill="auto"/>
            <w:vAlign w:val="center"/>
          </w:tcPr>
          <w:p w:rsidR="00947BBD" w:rsidRPr="006E6BAC" w:rsidRDefault="00947BBD" w:rsidP="0027590A">
            <w:pPr>
              <w:spacing w:line="400" w:lineRule="exact"/>
              <w:ind w:right="-567"/>
              <w:rPr>
                <w:rFonts w:cs="B Nazanin"/>
                <w:sz w:val="20"/>
                <w:szCs w:val="20"/>
                <w:rtl/>
              </w:rPr>
            </w:pPr>
            <w:r w:rsidRPr="006E6BAC">
              <w:rPr>
                <w:rFonts w:cs="B Nazanin" w:hint="cs"/>
                <w:b/>
                <w:bCs/>
                <w:sz w:val="20"/>
                <w:szCs w:val="20"/>
                <w:rtl/>
              </w:rPr>
              <w:t>نام پدر:</w:t>
            </w:r>
            <w:r w:rsidR="00BB6278" w:rsidRPr="006E6BAC">
              <w:rPr>
                <w:rFonts w:cs="B Nazanin" w:hint="cs"/>
                <w:b/>
                <w:bCs/>
                <w:sz w:val="20"/>
                <w:szCs w:val="20"/>
                <w:rtl/>
              </w:rPr>
              <w:t xml:space="preserve"> </w:t>
            </w:r>
            <w:r w:rsidR="00AF07A8" w:rsidRPr="006E6BAC">
              <w:rPr>
                <w:rFonts w:cs="B Nazanin" w:hint="cs"/>
                <w:sz w:val="20"/>
                <w:szCs w:val="20"/>
                <w:rtl/>
              </w:rPr>
              <w:t>جمشید</w:t>
            </w:r>
          </w:p>
        </w:tc>
      </w:tr>
      <w:tr w:rsidR="00947BBD" w:rsidRPr="006E6BAC" w:rsidTr="005A37B7">
        <w:trPr>
          <w:trHeight w:val="392"/>
        </w:trPr>
        <w:tc>
          <w:tcPr>
            <w:tcW w:w="3319" w:type="dxa"/>
            <w:shd w:val="clear" w:color="auto" w:fill="auto"/>
            <w:vAlign w:val="center"/>
          </w:tcPr>
          <w:p w:rsidR="00947BBD" w:rsidRPr="006E6BAC" w:rsidRDefault="00947BBD" w:rsidP="0027590A">
            <w:pPr>
              <w:spacing w:line="400" w:lineRule="exact"/>
              <w:ind w:right="-567"/>
              <w:rPr>
                <w:rFonts w:cs="B Nazanin"/>
                <w:sz w:val="20"/>
                <w:szCs w:val="20"/>
                <w:rtl/>
              </w:rPr>
            </w:pPr>
            <w:r w:rsidRPr="006E6BAC">
              <w:rPr>
                <w:rFonts w:cs="B Nazanin" w:hint="cs"/>
                <w:b/>
                <w:bCs/>
                <w:sz w:val="20"/>
                <w:szCs w:val="20"/>
                <w:rtl/>
              </w:rPr>
              <w:t>شماره شناسنامه:</w:t>
            </w:r>
            <w:r w:rsidR="00BB6278" w:rsidRPr="006E6BAC">
              <w:rPr>
                <w:rFonts w:cs="B Nazanin" w:hint="cs"/>
                <w:b/>
                <w:bCs/>
                <w:sz w:val="20"/>
                <w:szCs w:val="20"/>
                <w:rtl/>
              </w:rPr>
              <w:t xml:space="preserve"> </w:t>
            </w:r>
            <w:r w:rsidR="00AF07A8" w:rsidRPr="006E6BAC">
              <w:rPr>
                <w:rFonts w:cs="B Nazanin" w:hint="cs"/>
                <w:sz w:val="20"/>
                <w:szCs w:val="20"/>
                <w:rtl/>
              </w:rPr>
              <w:t>474</w:t>
            </w:r>
          </w:p>
        </w:tc>
        <w:tc>
          <w:tcPr>
            <w:tcW w:w="3204" w:type="dxa"/>
            <w:gridSpan w:val="2"/>
            <w:shd w:val="clear" w:color="auto" w:fill="auto"/>
            <w:vAlign w:val="center"/>
          </w:tcPr>
          <w:p w:rsidR="00947BBD" w:rsidRPr="006E6BAC" w:rsidRDefault="00947BBD" w:rsidP="0027590A">
            <w:pPr>
              <w:spacing w:line="400" w:lineRule="exact"/>
              <w:ind w:right="-567"/>
              <w:rPr>
                <w:rFonts w:cs="B Nazanin"/>
                <w:sz w:val="20"/>
                <w:szCs w:val="20"/>
                <w:rtl/>
              </w:rPr>
            </w:pPr>
            <w:r w:rsidRPr="006E6BAC">
              <w:rPr>
                <w:rFonts w:cs="B Nazanin" w:hint="cs"/>
                <w:b/>
                <w:bCs/>
                <w:sz w:val="20"/>
                <w:szCs w:val="20"/>
                <w:rtl/>
              </w:rPr>
              <w:t>محل صدور:</w:t>
            </w:r>
            <w:r w:rsidR="00BB6278" w:rsidRPr="006E6BAC">
              <w:rPr>
                <w:rFonts w:cs="B Nazanin" w:hint="cs"/>
                <w:b/>
                <w:bCs/>
                <w:sz w:val="20"/>
                <w:szCs w:val="20"/>
                <w:rtl/>
              </w:rPr>
              <w:t xml:space="preserve"> </w:t>
            </w:r>
            <w:r w:rsidR="00AF07A8" w:rsidRPr="006E6BAC">
              <w:rPr>
                <w:rFonts w:cs="B Nazanin" w:hint="cs"/>
                <w:sz w:val="20"/>
                <w:szCs w:val="20"/>
                <w:rtl/>
              </w:rPr>
              <w:t>بروجن</w:t>
            </w:r>
          </w:p>
        </w:tc>
        <w:tc>
          <w:tcPr>
            <w:tcW w:w="3229" w:type="dxa"/>
            <w:shd w:val="clear" w:color="auto" w:fill="auto"/>
            <w:vAlign w:val="center"/>
          </w:tcPr>
          <w:p w:rsidR="00947BBD" w:rsidRPr="006E6BAC" w:rsidRDefault="00E10FB5" w:rsidP="0027590A">
            <w:pPr>
              <w:spacing w:line="400" w:lineRule="exact"/>
              <w:ind w:right="-567"/>
              <w:rPr>
                <w:rFonts w:cs="B Nazanin"/>
                <w:sz w:val="20"/>
                <w:szCs w:val="20"/>
                <w:rtl/>
              </w:rPr>
            </w:pPr>
            <w:r>
              <w:rPr>
                <w:rFonts w:cs="B Nazanin"/>
                <w:b/>
                <w:bCs/>
                <w:szCs w:val="30"/>
                <w:rtl/>
              </w:rPr>
              <w:pict>
                <v:group id="_x0000_s1047" style="position:absolute;left:0;text-align:left;margin-left:-348.05pt;margin-top:3.9pt;width:100.8pt;height:100.8pt;z-index:251658752;mso-position-horizontal-relative:text;mso-position-vertical-relative:text" coordorigin="7200,1800" coordsize="2880,2880" wrapcoords="10316 -161 8060 0 3546 1612 3546 2418 2740 3224 1290 4997 0 7576 -161 10155 -161 12734 645 15313 2096 17893 5642 20633 8382 21439 8704 21439 12734 21439 13057 21439 15797 20633 19182 17893 20794 15313 21600 12734 21761 10155 21439 7576 20310 4997 17893 2418 18054 1773 13379 0 11122 -161 10316 -161">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8" type="#_x0000_t144" style="position:absolute;left:7609;top:2114;width:2062;height:1662" adj="-11344695" fillcolor="lime" strokecolor="lime">
                    <v:shadow color="#868686"/>
                    <v:textpath style="font-family:&quot;Monotype Corsiva&quot;;font-size:20pt" fitshape="t" trim="t" string="Quality Assurance Office"/>
                  </v:shape>
                  <v:shape id="_x0000_s1049" type="#_x0000_t144" style="position:absolute;left:7854;top:2466;width:1585;height:1533;rotation:-5049395fd" adj="6052995" fillcolor="lime" strokecolor="lime" strokeweight="0">
                    <v:shadow color="#868686"/>
                    <v:textpath style="font-family:&quot;GDT&quot;;font-size:9pt" fitshape="t" trim="t" string="IIIIIIIIIIIIIIIIIIIIIIIIIIIIIIIIIIIIIIIIIIIIIIIIIIIIIIIIIIIIIIIIIIIIIIIIIIIIIIIIIIIIII"/>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0" type="#_x0000_t120" style="position:absolute;left:7200;top:1800;width:2880;height:2880" filled="f" strokecolor="lime"/>
                  <v:shapetype id="_x0000_t202" coordsize="21600,21600" o:spt="202" path="m,l,21600r21600,l21600,xe">
                    <v:stroke joinstyle="miter"/>
                    <v:path gradientshapeok="t" o:connecttype="rect"/>
                  </v:shapetype>
                  <v:shape id="_x0000_s1051" type="#_x0000_t202" style="position:absolute;left:7213;top:3018;width:2854;height:470" strokecolor="lime">
                    <v:textbox style="mso-next-textbox:#_x0000_s1051" inset=",0,,0">
                      <w:txbxContent>
                        <w:p w:rsidR="008A02CB" w:rsidRPr="008A02CB" w:rsidRDefault="008A02CB" w:rsidP="008A02CB">
                          <w:pPr>
                            <w:pStyle w:val="Heading1"/>
                            <w:ind w:left="-360" w:right="-465"/>
                            <w:jc w:val="center"/>
                            <w:rPr>
                              <w:rFonts w:cs="Andalus"/>
                              <w:i/>
                              <w:iCs/>
                              <w:color w:val="00FF00"/>
                              <w:sz w:val="22"/>
                              <w:szCs w:val="12"/>
                            </w:rPr>
                          </w:pPr>
                          <w:r w:rsidRPr="008A02CB">
                            <w:rPr>
                              <w:rFonts w:cs="Andalus"/>
                              <w:i/>
                              <w:iCs/>
                              <w:color w:val="00FF00"/>
                              <w:sz w:val="22"/>
                              <w:szCs w:val="12"/>
                            </w:rPr>
                            <w:t>Controlled Copy</w:t>
                          </w:r>
                        </w:p>
                      </w:txbxContent>
                    </v:textbox>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52" type="#_x0000_t175" style="position:absolute;left:8125;top:4144;width:1003;height:418;mso-wrap-edited:t" wrapcoords="20040 600 1800 4200 -120 4500 -2760 5700 -1200 15600 1680 17700 1800 18900 7200 21300 9600 21300 10080 21300 14880 21300 19680 22200 21000 18900 22560 16800 22920 9600 22440 7800 22680 2700 22320 300 21360 1200 20040 600" adj="7200" fillcolor="lime" strokecolor="lime" strokeweight="0">
                    <v:shadow color="#868686"/>
                    <v:textpath style="font-family:&quot;Arabic Transparent&quot;;font-size:8pt;v-text-kern:t" trim="t" fitpath="t" string=" تضمين "/>
                  </v:shape>
                  <v:shape id="_x0000_s1053" type="#_x0000_t175" style="position:absolute;left:7447;top:3900;width:878;height:277;rotation:2951104fd;mso-wrap-edited:t" wrapcoords="20040 600 1800 4200 -120 4500 -2760 5700 -1200 15600 1680 17700 1800 18900 7200 21300 9600 21300 10080 21300 14880 21300 19680 22200 21000 18900 22560 16800 22920 9600 22440 7800 22680 2700 22320 300 21360 1200 20040 600" adj="7200" fillcolor="lime" strokecolor="lime" strokeweight="0">
                    <v:shadow color="#868686"/>
                    <v:textpath style="font-family:&quot;Arabic Transparent&quot;;font-size:8pt;v-text-kern:t" trim="t" fitpath="t" string=" كيفيت"/>
                  </v:shape>
                  <v:shape id="_x0000_s1054" type="#_x0000_t175" style="position:absolute;left:8891;top:3926;width:951;height:314;rotation:-2587753fd;mso-wrap-edited:t" wrapcoords="20040 600 1800 4200 -120 4500 -2760 5700 -1200 15600 1680 17700 1800 18900 7200 21300 9600 21300 10080 21300 14880 21300 19680 22200 21000 18900 22560 16800 22920 9600 22440 7800 22680 2700 22320 300 21360 1200 20040 600" adj="7200" fillcolor="lime" strokecolor="lime" strokeweight="0">
                    <v:shadow color="#868686"/>
                    <v:textpath style="font-family:&quot;Arabic Transparent&quot;;font-size:8pt;v-text-kern:t" trim="t" fitpath="t" string="دفتر "/>
                  </v:shape>
                  <v:shape id="_x0000_s1055" type="#_x0000_t202" style="position:absolute;left:8100;top:2385;width:1080;height:720" filled="f" fillcolor="lime" stroked="f" strokecolor="lime">
                    <v:textbox style="mso-next-textbox:#_x0000_s1055" inset=",.8mm">
                      <w:txbxContent>
                        <w:p w:rsidR="008A02CB" w:rsidRDefault="008A02CB" w:rsidP="008A02CB">
                          <w:pPr>
                            <w:rPr>
                              <w:i/>
                              <w:iCs/>
                              <w:color w:val="00FF00"/>
                              <w:sz w:val="56"/>
                              <w:szCs w:val="56"/>
                            </w:rPr>
                          </w:pPr>
                          <w:r>
                            <w:rPr>
                              <w:i/>
                              <w:iCs/>
                              <w:color w:val="00FF00"/>
                              <w:sz w:val="32"/>
                              <w:szCs w:val="32"/>
                            </w:rPr>
                            <w:t>oce</w:t>
                          </w:r>
                        </w:p>
                      </w:txbxContent>
                    </v:textbox>
                  </v:shape>
                </v:group>
              </w:pict>
            </w:r>
            <w:r w:rsidR="00947BBD" w:rsidRPr="006E6BAC">
              <w:rPr>
                <w:rFonts w:cs="B Nazanin" w:hint="cs"/>
                <w:b/>
                <w:bCs/>
                <w:sz w:val="20"/>
                <w:szCs w:val="20"/>
                <w:rtl/>
              </w:rPr>
              <w:t>كد ملي:</w:t>
            </w:r>
            <w:r w:rsidR="00BB6278" w:rsidRPr="006E6BAC">
              <w:rPr>
                <w:rFonts w:cs="B Nazanin" w:hint="cs"/>
                <w:b/>
                <w:bCs/>
                <w:sz w:val="20"/>
                <w:szCs w:val="20"/>
                <w:rtl/>
              </w:rPr>
              <w:t xml:space="preserve"> </w:t>
            </w:r>
            <w:r w:rsidR="00AF07A8" w:rsidRPr="006E6BAC">
              <w:rPr>
                <w:rFonts w:cs="B Nazanin" w:hint="cs"/>
                <w:sz w:val="20"/>
                <w:szCs w:val="20"/>
                <w:rtl/>
              </w:rPr>
              <w:t>4650394937</w:t>
            </w:r>
          </w:p>
        </w:tc>
      </w:tr>
      <w:tr w:rsidR="00947BBD" w:rsidRPr="006E6BAC" w:rsidTr="005A37B7">
        <w:trPr>
          <w:trHeight w:val="802"/>
        </w:trPr>
        <w:tc>
          <w:tcPr>
            <w:tcW w:w="3319" w:type="dxa"/>
            <w:shd w:val="clear" w:color="auto" w:fill="auto"/>
            <w:vAlign w:val="center"/>
          </w:tcPr>
          <w:p w:rsidR="00947BBD" w:rsidRPr="006E6BAC" w:rsidRDefault="00947BBD" w:rsidP="0027590A">
            <w:pPr>
              <w:spacing w:line="400" w:lineRule="exact"/>
              <w:ind w:right="-567"/>
              <w:rPr>
                <w:rFonts w:cs="B Nazanin"/>
                <w:sz w:val="20"/>
                <w:szCs w:val="20"/>
                <w:rtl/>
              </w:rPr>
            </w:pPr>
            <w:r w:rsidRPr="006E6BAC">
              <w:rPr>
                <w:rFonts w:cs="B Nazanin" w:hint="cs"/>
                <w:b/>
                <w:bCs/>
                <w:sz w:val="20"/>
                <w:szCs w:val="20"/>
                <w:rtl/>
              </w:rPr>
              <w:t>آخرين مدرك تحصيلي:</w:t>
            </w:r>
            <w:r w:rsidR="0059086C" w:rsidRPr="006E6BAC">
              <w:rPr>
                <w:rFonts w:cs="B Nazanin" w:hint="cs"/>
                <w:b/>
                <w:bCs/>
                <w:sz w:val="20"/>
                <w:szCs w:val="20"/>
                <w:rtl/>
              </w:rPr>
              <w:t xml:space="preserve"> </w:t>
            </w:r>
            <w:r w:rsidR="00AF07A8" w:rsidRPr="006E6BAC">
              <w:rPr>
                <w:rFonts w:cs="B Nazanin" w:hint="cs"/>
                <w:sz w:val="20"/>
                <w:szCs w:val="20"/>
                <w:rtl/>
              </w:rPr>
              <w:t>دکتری</w:t>
            </w:r>
            <w:r w:rsidR="00C06E11" w:rsidRPr="006E6BAC">
              <w:rPr>
                <w:rFonts w:cs="B Nazanin" w:hint="cs"/>
                <w:sz w:val="20"/>
                <w:szCs w:val="20"/>
                <w:rtl/>
              </w:rPr>
              <w:t xml:space="preserve"> </w:t>
            </w:r>
            <w:r w:rsidR="00C06E11" w:rsidRPr="006E6BAC">
              <w:rPr>
                <w:rFonts w:cs="B Nazanin"/>
                <w:sz w:val="20"/>
                <w:szCs w:val="20"/>
              </w:rPr>
              <w:t>PhD</w:t>
            </w:r>
          </w:p>
          <w:p w:rsidR="00947BBD" w:rsidRPr="006E6BAC" w:rsidRDefault="00947BBD" w:rsidP="006E6BAC">
            <w:pPr>
              <w:spacing w:line="400" w:lineRule="exact"/>
              <w:ind w:right="-567"/>
              <w:rPr>
                <w:rFonts w:cs="B Nazanin"/>
                <w:sz w:val="20"/>
                <w:szCs w:val="20"/>
                <w:rtl/>
              </w:rPr>
            </w:pPr>
            <w:r w:rsidRPr="006E6BAC">
              <w:rPr>
                <w:rFonts w:cs="B Nazanin" w:hint="cs"/>
                <w:b/>
                <w:bCs/>
                <w:sz w:val="20"/>
                <w:szCs w:val="20"/>
                <w:rtl/>
              </w:rPr>
              <w:t>تاريخ اخذ:</w:t>
            </w:r>
            <w:r w:rsidR="00BB6278" w:rsidRPr="006E6BAC">
              <w:rPr>
                <w:rFonts w:cs="B Nazanin" w:hint="cs"/>
                <w:b/>
                <w:bCs/>
                <w:sz w:val="20"/>
                <w:szCs w:val="20"/>
                <w:rtl/>
              </w:rPr>
              <w:t xml:space="preserve"> </w:t>
            </w:r>
            <w:r w:rsidR="006E6BAC" w:rsidRPr="006E6BAC">
              <w:rPr>
                <w:rFonts w:cs="B Nazanin" w:hint="cs"/>
                <w:sz w:val="20"/>
                <w:szCs w:val="20"/>
                <w:rtl/>
              </w:rPr>
              <w:t>2009</w:t>
            </w:r>
          </w:p>
        </w:tc>
        <w:tc>
          <w:tcPr>
            <w:tcW w:w="3204" w:type="dxa"/>
            <w:gridSpan w:val="2"/>
            <w:shd w:val="clear" w:color="auto" w:fill="auto"/>
            <w:vAlign w:val="center"/>
          </w:tcPr>
          <w:p w:rsidR="00947BBD" w:rsidRPr="006E6BAC" w:rsidRDefault="00947BBD" w:rsidP="006E6BAC">
            <w:pPr>
              <w:spacing w:line="400" w:lineRule="exact"/>
              <w:ind w:right="-567"/>
              <w:rPr>
                <w:rFonts w:cs="B Nazanin"/>
                <w:sz w:val="20"/>
                <w:szCs w:val="20"/>
                <w:rtl/>
              </w:rPr>
            </w:pPr>
            <w:r w:rsidRPr="006E6BAC">
              <w:rPr>
                <w:rFonts w:cs="B Nazanin" w:hint="cs"/>
                <w:b/>
                <w:bCs/>
                <w:sz w:val="20"/>
                <w:szCs w:val="20"/>
                <w:rtl/>
              </w:rPr>
              <w:t>نام دانشگاه:</w:t>
            </w:r>
            <w:r w:rsidR="00C36E81" w:rsidRPr="006E6BAC">
              <w:rPr>
                <w:rFonts w:cs="B Nazanin" w:hint="cs"/>
                <w:b/>
                <w:bCs/>
                <w:sz w:val="20"/>
                <w:szCs w:val="20"/>
                <w:rtl/>
              </w:rPr>
              <w:t xml:space="preserve"> </w:t>
            </w:r>
            <w:r w:rsidR="006E6BAC" w:rsidRPr="006E6BAC">
              <w:rPr>
                <w:rFonts w:cs="B Nazanin" w:hint="cs"/>
                <w:sz w:val="20"/>
                <w:szCs w:val="20"/>
                <w:rtl/>
              </w:rPr>
              <w:t>اکس - مارسی</w:t>
            </w:r>
            <w:r w:rsidR="00AF07A8" w:rsidRPr="006E6BAC">
              <w:rPr>
                <w:rFonts w:cs="B Nazanin" w:hint="cs"/>
                <w:sz w:val="20"/>
                <w:szCs w:val="20"/>
                <w:rtl/>
              </w:rPr>
              <w:t xml:space="preserve"> فرانسه</w:t>
            </w:r>
          </w:p>
          <w:p w:rsidR="00947BBD" w:rsidRPr="006E6BAC" w:rsidRDefault="00947BBD" w:rsidP="0027590A">
            <w:pPr>
              <w:spacing w:line="400" w:lineRule="exact"/>
              <w:ind w:right="-567"/>
              <w:rPr>
                <w:rFonts w:cs="B Nazanin"/>
                <w:sz w:val="20"/>
                <w:szCs w:val="20"/>
                <w:rtl/>
              </w:rPr>
            </w:pPr>
            <w:r w:rsidRPr="006E6BAC">
              <w:rPr>
                <w:rFonts w:cs="B Nazanin" w:hint="cs"/>
                <w:b/>
                <w:bCs/>
                <w:sz w:val="20"/>
                <w:szCs w:val="20"/>
                <w:rtl/>
              </w:rPr>
              <w:t>رشته تحصيلي:</w:t>
            </w:r>
            <w:r w:rsidR="00C06E11" w:rsidRPr="006E6BAC">
              <w:rPr>
                <w:rFonts w:cs="B Nazanin" w:hint="cs"/>
                <w:sz w:val="20"/>
                <w:szCs w:val="20"/>
                <w:rtl/>
              </w:rPr>
              <w:t xml:space="preserve"> زمین‌شناسی- زمین‌ساخت</w:t>
            </w:r>
          </w:p>
        </w:tc>
        <w:tc>
          <w:tcPr>
            <w:tcW w:w="3229" w:type="dxa"/>
            <w:shd w:val="clear" w:color="auto" w:fill="auto"/>
            <w:vAlign w:val="center"/>
          </w:tcPr>
          <w:p w:rsidR="00947BBD" w:rsidRPr="006E6BAC" w:rsidRDefault="00947BBD" w:rsidP="00F538B5">
            <w:pPr>
              <w:spacing w:line="400" w:lineRule="exact"/>
              <w:ind w:right="-567"/>
              <w:rPr>
                <w:rFonts w:cs="B Nazanin"/>
                <w:sz w:val="20"/>
                <w:szCs w:val="20"/>
                <w:rtl/>
              </w:rPr>
            </w:pPr>
            <w:r w:rsidRPr="006E6BAC">
              <w:rPr>
                <w:rFonts w:cs="B Nazanin" w:hint="cs"/>
                <w:b/>
                <w:bCs/>
                <w:sz w:val="20"/>
                <w:szCs w:val="20"/>
                <w:rtl/>
              </w:rPr>
              <w:t>سابقه كار:</w:t>
            </w:r>
            <w:r w:rsidR="00BB6278" w:rsidRPr="006E6BAC">
              <w:rPr>
                <w:rFonts w:cs="B Nazanin" w:hint="cs"/>
                <w:b/>
                <w:bCs/>
                <w:sz w:val="20"/>
                <w:szCs w:val="20"/>
                <w:rtl/>
              </w:rPr>
              <w:t xml:space="preserve"> </w:t>
            </w:r>
            <w:r w:rsidR="006E6BAC" w:rsidRPr="006E6BAC">
              <w:rPr>
                <w:rFonts w:cs="B Nazanin" w:hint="cs"/>
                <w:sz w:val="20"/>
                <w:szCs w:val="20"/>
                <w:rtl/>
              </w:rPr>
              <w:t>13 سال</w:t>
            </w:r>
            <w:r w:rsidR="003E3DE3">
              <w:rPr>
                <w:rFonts w:cs="B Nazanin" w:hint="cs"/>
                <w:sz w:val="20"/>
                <w:szCs w:val="20"/>
                <w:rtl/>
              </w:rPr>
              <w:t xml:space="preserve"> رسمی (22 سال حرفه</w:t>
            </w:r>
            <w:r w:rsidR="003E3DE3">
              <w:rPr>
                <w:rFonts w:cs="B Nazanin" w:hint="cs"/>
                <w:sz w:val="20"/>
                <w:szCs w:val="20"/>
                <w:rtl/>
              </w:rPr>
              <w:softHyphen/>
              <w:t>ای)</w:t>
            </w:r>
          </w:p>
          <w:p w:rsidR="00947BBD" w:rsidRPr="006E6BAC" w:rsidRDefault="00947BBD" w:rsidP="00F538B5">
            <w:pPr>
              <w:spacing w:line="400" w:lineRule="exact"/>
              <w:ind w:right="-567"/>
              <w:rPr>
                <w:rFonts w:cs="B Nazanin"/>
                <w:sz w:val="20"/>
                <w:szCs w:val="20"/>
                <w:rtl/>
              </w:rPr>
            </w:pPr>
            <w:r w:rsidRPr="006E6BAC">
              <w:rPr>
                <w:rFonts w:cs="B Nazanin" w:hint="cs"/>
                <w:b/>
                <w:bCs/>
                <w:sz w:val="20"/>
                <w:szCs w:val="20"/>
                <w:rtl/>
              </w:rPr>
              <w:t>وضعيت نظام وظيفه:</w:t>
            </w:r>
            <w:r w:rsidR="00BB6278" w:rsidRPr="006E6BAC">
              <w:rPr>
                <w:rFonts w:cs="B Nazanin" w:hint="cs"/>
                <w:b/>
                <w:bCs/>
                <w:sz w:val="20"/>
                <w:szCs w:val="20"/>
                <w:rtl/>
              </w:rPr>
              <w:t xml:space="preserve"> </w:t>
            </w:r>
            <w:r w:rsidR="006E6BAC" w:rsidRPr="006E6BAC">
              <w:rPr>
                <w:rFonts w:cs="B Nazanin" w:hint="cs"/>
                <w:sz w:val="20"/>
                <w:szCs w:val="20"/>
                <w:rtl/>
              </w:rPr>
              <w:t>معاف</w:t>
            </w:r>
          </w:p>
        </w:tc>
      </w:tr>
      <w:tr w:rsidR="00947BBD" w:rsidRPr="006E6BAC" w:rsidTr="005A37B7">
        <w:trPr>
          <w:trHeight w:val="690"/>
        </w:trPr>
        <w:tc>
          <w:tcPr>
            <w:tcW w:w="9752" w:type="dxa"/>
            <w:gridSpan w:val="4"/>
            <w:shd w:val="clear" w:color="auto" w:fill="auto"/>
            <w:vAlign w:val="center"/>
          </w:tcPr>
          <w:p w:rsidR="00947BBD" w:rsidRPr="006E6BAC" w:rsidRDefault="00947BBD" w:rsidP="002E05C1">
            <w:pPr>
              <w:spacing w:line="400" w:lineRule="exact"/>
              <w:ind w:right="-567"/>
              <w:rPr>
                <w:rFonts w:cs="B Nazanin"/>
                <w:sz w:val="20"/>
                <w:szCs w:val="20"/>
                <w:rtl/>
              </w:rPr>
            </w:pPr>
            <w:r w:rsidRPr="006E6BAC">
              <w:rPr>
                <w:rFonts w:cs="B Nazanin" w:hint="cs"/>
                <w:b/>
                <w:bCs/>
                <w:sz w:val="20"/>
                <w:szCs w:val="20"/>
                <w:rtl/>
              </w:rPr>
              <w:t>آدرس:</w:t>
            </w:r>
            <w:r w:rsidR="00BB6278" w:rsidRPr="006E6BAC">
              <w:rPr>
                <w:rFonts w:cs="B Nazanin" w:hint="cs"/>
                <w:b/>
                <w:bCs/>
                <w:sz w:val="20"/>
                <w:szCs w:val="20"/>
                <w:rtl/>
              </w:rPr>
              <w:t xml:space="preserve"> </w:t>
            </w:r>
            <w:r w:rsidR="00AF07A8" w:rsidRPr="006E6BAC">
              <w:rPr>
                <w:rFonts w:cs="B Nazanin" w:hint="cs"/>
                <w:sz w:val="20"/>
                <w:szCs w:val="20"/>
                <w:rtl/>
              </w:rPr>
              <w:t>زنجان</w:t>
            </w:r>
            <w:r w:rsidR="002E05C1">
              <w:rPr>
                <w:rFonts w:cs="B Nazanin" w:hint="cs"/>
                <w:sz w:val="20"/>
                <w:szCs w:val="20"/>
                <w:rtl/>
              </w:rPr>
              <w:t xml:space="preserve">، </w:t>
            </w:r>
            <w:bookmarkStart w:id="0" w:name="_GoBack"/>
            <w:bookmarkEnd w:id="0"/>
            <w:r w:rsidR="002E05C1">
              <w:rPr>
                <w:rFonts w:cs="B Nazanin" w:hint="cs"/>
                <w:sz w:val="20"/>
                <w:szCs w:val="20"/>
                <w:rtl/>
              </w:rPr>
              <w:t xml:space="preserve">بلوار استاد ثبوتی، پلاک 444، </w:t>
            </w:r>
            <w:r w:rsidR="00AF07A8" w:rsidRPr="006E6BAC">
              <w:rPr>
                <w:rFonts w:cs="B Nazanin" w:hint="cs"/>
                <w:sz w:val="20"/>
                <w:szCs w:val="20"/>
                <w:rtl/>
              </w:rPr>
              <w:t>دانشگاه تحصیلات تکمیلی زنجان</w:t>
            </w:r>
          </w:p>
          <w:p w:rsidR="00947BBD" w:rsidRPr="006E6BAC" w:rsidRDefault="00947BBD" w:rsidP="0027590A">
            <w:pPr>
              <w:spacing w:line="400" w:lineRule="exact"/>
              <w:rPr>
                <w:rFonts w:cs="B Nazanin"/>
                <w:sz w:val="22"/>
                <w:szCs w:val="22"/>
                <w:rtl/>
              </w:rPr>
            </w:pPr>
            <w:r w:rsidRPr="006E6BAC">
              <w:rPr>
                <w:rFonts w:cs="B Nazanin" w:hint="cs"/>
                <w:b/>
                <w:bCs/>
                <w:sz w:val="20"/>
                <w:szCs w:val="20"/>
                <w:rtl/>
              </w:rPr>
              <w:t>تلفن:</w:t>
            </w:r>
            <w:r w:rsidR="00BB6278" w:rsidRPr="006E6BAC">
              <w:rPr>
                <w:rFonts w:cs="B Nazanin" w:hint="cs"/>
                <w:b/>
                <w:bCs/>
                <w:sz w:val="26"/>
                <w:szCs w:val="26"/>
                <w:rtl/>
              </w:rPr>
              <w:t xml:space="preserve"> </w:t>
            </w:r>
            <w:r w:rsidR="00AF07A8" w:rsidRPr="006E6BAC">
              <w:rPr>
                <w:rFonts w:cs="B Nazanin" w:hint="cs"/>
                <w:sz w:val="20"/>
                <w:szCs w:val="20"/>
                <w:rtl/>
              </w:rPr>
              <w:t>091238733314</w:t>
            </w:r>
          </w:p>
        </w:tc>
      </w:tr>
      <w:tr w:rsidR="00947BBD" w:rsidRPr="006E6BAC" w:rsidTr="005A37B7">
        <w:trPr>
          <w:trHeight w:val="690"/>
        </w:trPr>
        <w:tc>
          <w:tcPr>
            <w:tcW w:w="9752" w:type="dxa"/>
            <w:gridSpan w:val="4"/>
            <w:shd w:val="clear" w:color="auto" w:fill="auto"/>
            <w:vAlign w:val="center"/>
          </w:tcPr>
          <w:p w:rsidR="00947BBD" w:rsidRPr="006E6BAC" w:rsidRDefault="00947BBD" w:rsidP="005A37B7">
            <w:pPr>
              <w:spacing w:line="400" w:lineRule="exact"/>
              <w:ind w:right="-567"/>
              <w:jc w:val="lowKashida"/>
              <w:rPr>
                <w:rFonts w:cs="B Nazanin"/>
                <w:b/>
                <w:bCs/>
                <w:sz w:val="20"/>
                <w:szCs w:val="20"/>
                <w:rtl/>
              </w:rPr>
            </w:pPr>
            <w:r w:rsidRPr="006E6BAC">
              <w:rPr>
                <w:rFonts w:cs="B Nazanin" w:hint="cs"/>
                <w:b/>
                <w:bCs/>
                <w:sz w:val="20"/>
                <w:szCs w:val="20"/>
                <w:rtl/>
              </w:rPr>
              <w:t xml:space="preserve">ماده2: موضوع و شرح خدمات قرارداد: </w:t>
            </w:r>
          </w:p>
          <w:p w:rsidR="00947BBD" w:rsidRPr="006E6BAC" w:rsidRDefault="00947BBD" w:rsidP="006E6BAC">
            <w:pPr>
              <w:spacing w:after="120"/>
              <w:rPr>
                <w:rFonts w:cs="B Nazanin"/>
                <w:sz w:val="20"/>
                <w:szCs w:val="20"/>
                <w:rtl/>
              </w:rPr>
            </w:pPr>
            <w:r w:rsidRPr="006E6BAC">
              <w:rPr>
                <w:rFonts w:cs="B Nazanin" w:hint="cs"/>
                <w:sz w:val="20"/>
                <w:szCs w:val="20"/>
                <w:rtl/>
              </w:rPr>
              <w:t xml:space="preserve">موضوع قرارداد عبارتست از ارائه خدمات كارشناسي </w:t>
            </w:r>
            <w:r w:rsidR="00CA3776" w:rsidRPr="006E6BAC">
              <w:rPr>
                <w:rFonts w:cs="B Nazanin" w:hint="cs"/>
                <w:sz w:val="20"/>
                <w:szCs w:val="20"/>
                <w:rtl/>
              </w:rPr>
              <w:t xml:space="preserve">مدیریت </w:t>
            </w:r>
            <w:r w:rsidR="00C06E11" w:rsidRPr="006E6BAC">
              <w:rPr>
                <w:rFonts w:cs="B Nazanin" w:hint="cs"/>
                <w:sz w:val="20"/>
                <w:szCs w:val="20"/>
                <w:rtl/>
              </w:rPr>
              <w:t xml:space="preserve">علمی- فنی </w:t>
            </w:r>
            <w:r w:rsidR="00CA3776" w:rsidRPr="006E6BAC">
              <w:rPr>
                <w:rFonts w:cs="B Nazanin" w:hint="cs"/>
                <w:sz w:val="20"/>
                <w:szCs w:val="20"/>
                <w:rtl/>
              </w:rPr>
              <w:t xml:space="preserve">پروژه </w:t>
            </w:r>
            <w:r w:rsidR="00C06E11" w:rsidRPr="006E6BAC">
              <w:rPr>
                <w:rFonts w:cs="B Nazanin" w:hint="cs"/>
                <w:sz w:val="20"/>
                <w:szCs w:val="20"/>
                <w:rtl/>
              </w:rPr>
              <w:t xml:space="preserve">مطالعات تکمیلی </w:t>
            </w:r>
            <w:r w:rsidR="006E6BAC" w:rsidRPr="006E6BAC">
              <w:rPr>
                <w:rFonts w:cs="B Nazanin" w:hint="cs"/>
                <w:sz w:val="20"/>
                <w:szCs w:val="20"/>
                <w:rtl/>
              </w:rPr>
              <w:t>ب</w:t>
            </w:r>
            <w:r w:rsidR="00C06E11" w:rsidRPr="006E6BAC">
              <w:rPr>
                <w:rFonts w:cs="B Nazanin" w:hint="cs"/>
                <w:sz w:val="20"/>
                <w:szCs w:val="20"/>
                <w:rtl/>
              </w:rPr>
              <w:t xml:space="preserve">ه منظور شناسایی، تعیین وضعیت و هندسه </w:t>
            </w:r>
            <w:r w:rsidR="00CA3776" w:rsidRPr="006E6BAC">
              <w:rPr>
                <w:rFonts w:cs="B Nazanin" w:hint="cs"/>
                <w:sz w:val="20"/>
                <w:szCs w:val="20"/>
                <w:rtl/>
              </w:rPr>
              <w:t>ساختارهای جدید زمین‌شناسی پیرامون سایت نیروگاه بوشهر</w:t>
            </w:r>
            <w:r w:rsidR="0045627B" w:rsidRPr="006E6BAC">
              <w:rPr>
                <w:rFonts w:cs="B Nazanin" w:hint="cs"/>
                <w:sz w:val="20"/>
                <w:szCs w:val="20"/>
                <w:rtl/>
              </w:rPr>
              <w:t xml:space="preserve"> </w:t>
            </w:r>
            <w:r w:rsidRPr="006E6BAC">
              <w:rPr>
                <w:rFonts w:cs="B Nazanin" w:hint="cs"/>
                <w:sz w:val="20"/>
                <w:szCs w:val="20"/>
                <w:rtl/>
              </w:rPr>
              <w:t xml:space="preserve">كه به شرح خدمات مندرج در پيوست شماره يك </w:t>
            </w:r>
            <w:r w:rsidR="00527A8D" w:rsidRPr="006E6BAC">
              <w:rPr>
                <w:rFonts w:cs="B Nazanin" w:hint="cs"/>
                <w:sz w:val="20"/>
                <w:szCs w:val="20"/>
                <w:rtl/>
              </w:rPr>
              <w:t>و وظا</w:t>
            </w:r>
            <w:r w:rsidR="006E6BAC" w:rsidRPr="006E6BAC">
              <w:rPr>
                <w:rFonts w:cs="B Nazanin" w:hint="cs"/>
                <w:sz w:val="20"/>
                <w:szCs w:val="20"/>
                <w:rtl/>
              </w:rPr>
              <w:t>یف</w:t>
            </w:r>
            <w:r w:rsidR="00527A8D" w:rsidRPr="006E6BAC">
              <w:rPr>
                <w:rFonts w:cs="B Nazanin" w:hint="cs"/>
                <w:sz w:val="20"/>
                <w:szCs w:val="20"/>
                <w:rtl/>
              </w:rPr>
              <w:t xml:space="preserve"> مدیریتی منضم به آن </w:t>
            </w:r>
            <w:r w:rsidRPr="006E6BAC">
              <w:rPr>
                <w:rFonts w:cs="B Nazanin" w:hint="cs"/>
                <w:sz w:val="20"/>
                <w:szCs w:val="20"/>
                <w:rtl/>
              </w:rPr>
              <w:t>مي‌باشد.</w:t>
            </w:r>
          </w:p>
        </w:tc>
      </w:tr>
      <w:tr w:rsidR="00947BBD" w:rsidRPr="006E6BAC" w:rsidTr="005A37B7">
        <w:trPr>
          <w:trHeight w:val="690"/>
        </w:trPr>
        <w:tc>
          <w:tcPr>
            <w:tcW w:w="9752" w:type="dxa"/>
            <w:gridSpan w:val="4"/>
            <w:shd w:val="clear" w:color="auto" w:fill="auto"/>
            <w:vAlign w:val="center"/>
          </w:tcPr>
          <w:p w:rsidR="00947BBD" w:rsidRPr="006E6BAC" w:rsidRDefault="00947BBD" w:rsidP="005A37B7">
            <w:pPr>
              <w:spacing w:line="400" w:lineRule="exact"/>
              <w:ind w:right="-567"/>
              <w:jc w:val="lowKashida"/>
              <w:rPr>
                <w:rFonts w:cs="B Nazanin"/>
                <w:b/>
                <w:bCs/>
                <w:sz w:val="20"/>
                <w:szCs w:val="20"/>
                <w:rtl/>
              </w:rPr>
            </w:pPr>
            <w:r w:rsidRPr="006E6BAC">
              <w:rPr>
                <w:rFonts w:cs="B Nazanin" w:hint="cs"/>
                <w:b/>
                <w:bCs/>
                <w:sz w:val="20"/>
                <w:szCs w:val="20"/>
                <w:rtl/>
              </w:rPr>
              <w:t>ماده 3:   مدت و حق‌الزحمه قرارداد:</w:t>
            </w:r>
          </w:p>
          <w:p w:rsidR="00947BBD" w:rsidRPr="006E6BAC" w:rsidRDefault="000704F6" w:rsidP="00991731">
            <w:pPr>
              <w:spacing w:line="400" w:lineRule="exact"/>
              <w:jc w:val="lowKashida"/>
              <w:rPr>
                <w:rFonts w:cs="B Nazanin"/>
                <w:b/>
                <w:bCs/>
                <w:sz w:val="26"/>
                <w:szCs w:val="26"/>
                <w:rtl/>
              </w:rPr>
            </w:pPr>
            <w:r w:rsidRPr="006E6BAC">
              <w:rPr>
                <w:rFonts w:cs="B Nazanin" w:hint="cs"/>
                <w:sz w:val="20"/>
                <w:szCs w:val="20"/>
                <w:rtl/>
              </w:rPr>
              <w:t xml:space="preserve">مدت قرارداد در كل </w:t>
            </w:r>
            <w:r w:rsidR="00527A8D" w:rsidRPr="006E6BAC">
              <w:rPr>
                <w:rFonts w:cs="B Nazanin" w:hint="cs"/>
                <w:sz w:val="20"/>
                <w:szCs w:val="20"/>
                <w:rtl/>
              </w:rPr>
              <w:t>550</w:t>
            </w:r>
            <w:r w:rsidR="009E6830" w:rsidRPr="006E6BAC">
              <w:rPr>
                <w:rFonts w:cs="B Nazanin" w:hint="cs"/>
                <w:sz w:val="20"/>
                <w:szCs w:val="20"/>
                <w:rtl/>
              </w:rPr>
              <w:t xml:space="preserve"> روز تقويمي، از تاريخ</w:t>
            </w:r>
            <w:r w:rsidR="00FA3480" w:rsidRPr="006E6BAC">
              <w:rPr>
                <w:rFonts w:cs="B Nazanin" w:hint="cs"/>
                <w:sz w:val="20"/>
                <w:szCs w:val="20"/>
                <w:rtl/>
              </w:rPr>
              <w:t xml:space="preserve"> </w:t>
            </w:r>
            <w:r w:rsidR="00CA3776" w:rsidRPr="006E6BAC">
              <w:rPr>
                <w:rFonts w:cs="B Nazanin" w:hint="cs"/>
                <w:sz w:val="20"/>
                <w:szCs w:val="20"/>
                <w:rtl/>
              </w:rPr>
              <w:t>01/12/97</w:t>
            </w:r>
            <w:r w:rsidR="000D64E1" w:rsidRPr="006E6BAC">
              <w:rPr>
                <w:rFonts w:cs="B Nazanin" w:hint="cs"/>
                <w:sz w:val="20"/>
                <w:szCs w:val="20"/>
                <w:rtl/>
              </w:rPr>
              <w:t xml:space="preserve"> لغايت</w:t>
            </w:r>
            <w:r w:rsidR="00FA3480" w:rsidRPr="006E6BAC">
              <w:rPr>
                <w:rFonts w:cs="B Nazanin" w:hint="cs"/>
                <w:sz w:val="20"/>
                <w:szCs w:val="20"/>
                <w:rtl/>
              </w:rPr>
              <w:t xml:space="preserve"> </w:t>
            </w:r>
            <w:r w:rsidR="00527A8D" w:rsidRPr="006E6BAC">
              <w:rPr>
                <w:rFonts w:cs="B Nazanin" w:hint="cs"/>
                <w:sz w:val="20"/>
                <w:szCs w:val="20"/>
                <w:rtl/>
              </w:rPr>
              <w:t>31</w:t>
            </w:r>
            <w:r w:rsidR="00CA3776" w:rsidRPr="006E6BAC">
              <w:rPr>
                <w:rFonts w:cs="B Nazanin" w:hint="cs"/>
                <w:sz w:val="20"/>
                <w:szCs w:val="20"/>
                <w:rtl/>
              </w:rPr>
              <w:t>/</w:t>
            </w:r>
            <w:r w:rsidR="00527A8D" w:rsidRPr="006E6BAC">
              <w:rPr>
                <w:rFonts w:cs="B Nazanin" w:hint="cs"/>
                <w:sz w:val="20"/>
                <w:szCs w:val="20"/>
                <w:rtl/>
              </w:rPr>
              <w:t>5</w:t>
            </w:r>
            <w:r w:rsidR="00CA3776" w:rsidRPr="006E6BAC">
              <w:rPr>
                <w:rFonts w:cs="B Nazanin" w:hint="cs"/>
                <w:sz w:val="20"/>
                <w:szCs w:val="20"/>
                <w:rtl/>
              </w:rPr>
              <w:t>/9</w:t>
            </w:r>
            <w:r w:rsidR="00527A8D" w:rsidRPr="006E6BAC">
              <w:rPr>
                <w:rFonts w:cs="B Nazanin" w:hint="cs"/>
                <w:sz w:val="20"/>
                <w:szCs w:val="20"/>
                <w:rtl/>
              </w:rPr>
              <w:t>9</w:t>
            </w:r>
            <w:r w:rsidR="00947BBD" w:rsidRPr="006E6BAC">
              <w:rPr>
                <w:rFonts w:cs="B Nazanin" w:hint="cs"/>
                <w:sz w:val="20"/>
                <w:szCs w:val="20"/>
                <w:rtl/>
              </w:rPr>
              <w:t xml:space="preserve"> </w:t>
            </w:r>
            <w:r w:rsidR="00C06E11" w:rsidRPr="006E6BAC">
              <w:rPr>
                <w:rFonts w:cs="B Nazanin" w:hint="cs"/>
                <w:sz w:val="20"/>
                <w:szCs w:val="20"/>
                <w:rtl/>
              </w:rPr>
              <w:t xml:space="preserve">و </w:t>
            </w:r>
            <w:r w:rsidR="00947BBD" w:rsidRPr="006E6BAC">
              <w:rPr>
                <w:rFonts w:cs="B Nazanin" w:hint="cs"/>
                <w:sz w:val="20"/>
                <w:szCs w:val="20"/>
                <w:rtl/>
              </w:rPr>
              <w:t>حق‌الزحمه مجري</w:t>
            </w:r>
            <w:r w:rsidR="009E6830" w:rsidRPr="006E6BAC">
              <w:rPr>
                <w:rFonts w:cs="B Nazanin" w:hint="cs"/>
                <w:sz w:val="20"/>
                <w:szCs w:val="20"/>
                <w:rtl/>
              </w:rPr>
              <w:t xml:space="preserve"> براي انجام خدمات موضوع قرارداد</w:t>
            </w:r>
            <w:r w:rsidR="00FA3480" w:rsidRPr="006E6BAC">
              <w:rPr>
                <w:rFonts w:cs="B Nazanin" w:hint="cs"/>
                <w:sz w:val="20"/>
                <w:szCs w:val="20"/>
                <w:rtl/>
              </w:rPr>
              <w:t xml:space="preserve"> </w:t>
            </w:r>
            <w:r w:rsidR="00991731">
              <w:rPr>
                <w:rFonts w:cs="B Nazanin" w:hint="cs"/>
                <w:sz w:val="20"/>
                <w:szCs w:val="20"/>
                <w:rtl/>
              </w:rPr>
              <w:t>1،500،000،000</w:t>
            </w:r>
            <w:r w:rsidR="00527A8D" w:rsidRPr="006E6BAC">
              <w:rPr>
                <w:rFonts w:cs="B Nazanin" w:hint="cs"/>
                <w:sz w:val="20"/>
                <w:szCs w:val="20"/>
                <w:rtl/>
              </w:rPr>
              <w:t xml:space="preserve"> </w:t>
            </w:r>
            <w:r w:rsidR="00CC2ABA" w:rsidRPr="006E6BAC">
              <w:rPr>
                <w:rFonts w:cs="B Nazanin" w:hint="cs"/>
                <w:sz w:val="20"/>
                <w:szCs w:val="20"/>
                <w:rtl/>
              </w:rPr>
              <w:t>ر</w:t>
            </w:r>
            <w:r w:rsidR="00947BBD" w:rsidRPr="006E6BAC">
              <w:rPr>
                <w:rFonts w:cs="B Nazanin" w:hint="cs"/>
                <w:sz w:val="20"/>
                <w:szCs w:val="20"/>
                <w:rtl/>
              </w:rPr>
              <w:t>يال مي‌باشد كه متناسب با پيشرفت كار و تاييد واحد ناظر به شرح مندرج در پيوست يك اين قرارداد پرداخت مي‌گردد.</w:t>
            </w:r>
            <w:r w:rsidR="009C1EE4" w:rsidRPr="006E6BAC">
              <w:rPr>
                <w:rFonts w:cs="B Nazanin" w:hint="cs"/>
                <w:b/>
                <w:bCs/>
                <w:sz w:val="26"/>
                <w:szCs w:val="26"/>
                <w:rtl/>
              </w:rPr>
              <w:t xml:space="preserve"> </w:t>
            </w:r>
          </w:p>
          <w:p w:rsidR="0038186B" w:rsidRPr="006E6BAC" w:rsidRDefault="0038186B" w:rsidP="00C94457">
            <w:pPr>
              <w:spacing w:line="400" w:lineRule="exact"/>
              <w:jc w:val="lowKashida"/>
              <w:rPr>
                <w:rFonts w:cs="B Nazanin"/>
                <w:sz w:val="20"/>
                <w:szCs w:val="20"/>
                <w:rtl/>
              </w:rPr>
            </w:pPr>
            <w:r w:rsidRPr="006E6BAC">
              <w:rPr>
                <w:rFonts w:cs="B Nazanin" w:hint="cs"/>
                <w:b/>
                <w:bCs/>
                <w:sz w:val="20"/>
                <w:szCs w:val="20"/>
                <w:rtl/>
              </w:rPr>
              <w:t>تبصره</w:t>
            </w:r>
            <w:r w:rsidRPr="006E6BAC">
              <w:rPr>
                <w:rFonts w:cs="B Nazanin" w:hint="cs"/>
                <w:b/>
                <w:bCs/>
                <w:sz w:val="24"/>
                <w:szCs w:val="24"/>
                <w:rtl/>
              </w:rPr>
              <w:t xml:space="preserve">: </w:t>
            </w:r>
            <w:r w:rsidRPr="006E6BAC">
              <w:rPr>
                <w:rFonts w:cs="B Nazanin" w:hint="cs"/>
                <w:sz w:val="20"/>
                <w:szCs w:val="20"/>
                <w:rtl/>
              </w:rPr>
              <w:t xml:space="preserve">حق مأموريت روزانه مجري مبلغ </w:t>
            </w:r>
            <w:r w:rsidR="009E6830" w:rsidRPr="00991731">
              <w:rPr>
                <w:rFonts w:cs="B Nazanin" w:hint="cs"/>
                <w:sz w:val="20"/>
                <w:szCs w:val="20"/>
                <w:rtl/>
              </w:rPr>
              <w:t>........................................................................................</w:t>
            </w:r>
            <w:r w:rsidRPr="006E6BAC">
              <w:rPr>
                <w:rFonts w:cs="B Nazanin" w:hint="cs"/>
                <w:sz w:val="20"/>
                <w:szCs w:val="20"/>
                <w:rtl/>
              </w:rPr>
              <w:t xml:space="preserve"> ريال مي‌باشد.</w:t>
            </w:r>
          </w:p>
        </w:tc>
      </w:tr>
      <w:tr w:rsidR="00947BBD" w:rsidRPr="006E6BAC" w:rsidTr="005A37B7">
        <w:trPr>
          <w:trHeight w:val="632"/>
        </w:trPr>
        <w:tc>
          <w:tcPr>
            <w:tcW w:w="9752" w:type="dxa"/>
            <w:gridSpan w:val="4"/>
            <w:shd w:val="clear" w:color="auto" w:fill="auto"/>
            <w:vAlign w:val="center"/>
          </w:tcPr>
          <w:p w:rsidR="00FA3480" w:rsidRPr="006E6BAC" w:rsidRDefault="00947BBD" w:rsidP="00F538B5">
            <w:pPr>
              <w:spacing w:line="400" w:lineRule="exact"/>
              <w:jc w:val="lowKashida"/>
              <w:rPr>
                <w:rFonts w:cs="B Nazanin"/>
                <w:sz w:val="20"/>
                <w:szCs w:val="20"/>
                <w:rtl/>
              </w:rPr>
            </w:pPr>
            <w:r w:rsidRPr="006E6BAC">
              <w:rPr>
                <w:rFonts w:cs="B Nazanin" w:hint="cs"/>
                <w:b/>
                <w:bCs/>
                <w:sz w:val="20"/>
                <w:szCs w:val="20"/>
                <w:rtl/>
              </w:rPr>
              <w:t>ماده4:  واحد ناظر و هماهنگ‌كننده اجراي خدمات كارشناسي مجري</w:t>
            </w:r>
            <w:r w:rsidR="00BB6278" w:rsidRPr="006E6BAC">
              <w:rPr>
                <w:rFonts w:cs="B Nazanin" w:hint="cs"/>
                <w:sz w:val="20"/>
                <w:szCs w:val="20"/>
                <w:rtl/>
              </w:rPr>
              <w:t xml:space="preserve">:  </w:t>
            </w:r>
            <w:r w:rsidR="00A911F6" w:rsidRPr="006E6BAC">
              <w:rPr>
                <w:rFonts w:cs="B Nazanin" w:hint="cs"/>
                <w:sz w:val="20"/>
                <w:szCs w:val="20"/>
                <w:rtl/>
              </w:rPr>
              <w:t>معاونت مطالعات محیطی</w:t>
            </w:r>
          </w:p>
        </w:tc>
      </w:tr>
      <w:tr w:rsidR="00947BBD" w:rsidRPr="006E6BAC" w:rsidTr="005A37B7">
        <w:trPr>
          <w:trHeight w:val="858"/>
        </w:trPr>
        <w:tc>
          <w:tcPr>
            <w:tcW w:w="9752" w:type="dxa"/>
            <w:gridSpan w:val="4"/>
            <w:shd w:val="clear" w:color="auto" w:fill="auto"/>
          </w:tcPr>
          <w:p w:rsidR="00947BBD" w:rsidRPr="006E6BAC" w:rsidRDefault="00947BBD" w:rsidP="005A37B7">
            <w:pPr>
              <w:spacing w:line="400" w:lineRule="exact"/>
              <w:ind w:right="-567"/>
              <w:jc w:val="lowKashida"/>
              <w:rPr>
                <w:rFonts w:cs="B Nazanin"/>
                <w:b/>
                <w:bCs/>
                <w:sz w:val="20"/>
                <w:szCs w:val="20"/>
                <w:rtl/>
              </w:rPr>
            </w:pPr>
            <w:r w:rsidRPr="006E6BAC">
              <w:rPr>
                <w:rFonts w:cs="B Nazanin" w:hint="cs"/>
                <w:b/>
                <w:bCs/>
                <w:sz w:val="20"/>
                <w:szCs w:val="20"/>
                <w:rtl/>
              </w:rPr>
              <w:t>ماده 5: محل اجراي قرارداد</w:t>
            </w:r>
          </w:p>
          <w:p w:rsidR="00947BBD" w:rsidRPr="006E6BAC" w:rsidRDefault="00947BBD" w:rsidP="005A37B7">
            <w:pPr>
              <w:spacing w:line="400" w:lineRule="exact"/>
              <w:ind w:right="176"/>
              <w:jc w:val="lowKashida"/>
              <w:rPr>
                <w:rFonts w:cs="B Nazanin"/>
                <w:sz w:val="20"/>
                <w:szCs w:val="20"/>
                <w:rtl/>
              </w:rPr>
            </w:pPr>
            <w:r w:rsidRPr="006E6BAC">
              <w:rPr>
                <w:rFonts w:cs="B Nazanin" w:hint="cs"/>
                <w:sz w:val="20"/>
                <w:szCs w:val="20"/>
                <w:rtl/>
              </w:rPr>
              <w:t>محل اجراي قرارداد، محل اجراي پروژه موضوع ماده 2 بوده و ضمناً مجري موظف است در مواقعي كه از طرف شركت هماهنگ و به وي اعلام مي‌گردد جهت ارائه گزارش يا بررسي امور اجرايي و هماهنگي به دفتر مركزي شركت در تهران</w:t>
            </w:r>
            <w:r w:rsidR="00527A8D" w:rsidRPr="006E6BAC">
              <w:rPr>
                <w:rFonts w:cs="B Nazanin" w:hint="cs"/>
                <w:sz w:val="20"/>
                <w:szCs w:val="20"/>
                <w:rtl/>
              </w:rPr>
              <w:t xml:space="preserve"> یا سایت نیروگاه اتمی بوشهر</w:t>
            </w:r>
            <w:r w:rsidRPr="006E6BAC">
              <w:rPr>
                <w:rFonts w:cs="B Nazanin" w:hint="cs"/>
                <w:sz w:val="20"/>
                <w:szCs w:val="20"/>
                <w:rtl/>
              </w:rPr>
              <w:t xml:space="preserve"> مراجعه كند.</w:t>
            </w:r>
          </w:p>
        </w:tc>
      </w:tr>
      <w:tr w:rsidR="00947BBD" w:rsidRPr="006E6BAC" w:rsidTr="005A37B7">
        <w:trPr>
          <w:trHeight w:val="1426"/>
        </w:trPr>
        <w:tc>
          <w:tcPr>
            <w:tcW w:w="9752" w:type="dxa"/>
            <w:gridSpan w:val="4"/>
            <w:shd w:val="clear" w:color="auto" w:fill="auto"/>
          </w:tcPr>
          <w:p w:rsidR="00947BBD" w:rsidRPr="006E6BAC" w:rsidRDefault="00947BBD" w:rsidP="005A37B7">
            <w:pPr>
              <w:spacing w:line="400" w:lineRule="exact"/>
              <w:ind w:right="-567"/>
              <w:rPr>
                <w:rFonts w:cs="B Nazanin"/>
                <w:b/>
                <w:bCs/>
                <w:sz w:val="20"/>
                <w:szCs w:val="20"/>
                <w:rtl/>
              </w:rPr>
            </w:pPr>
            <w:r w:rsidRPr="006E6BAC">
              <w:rPr>
                <w:rFonts w:cs="B Nazanin" w:hint="cs"/>
                <w:b/>
                <w:bCs/>
                <w:sz w:val="20"/>
                <w:szCs w:val="20"/>
                <w:rtl/>
              </w:rPr>
              <w:t>ماده 6: شرايط عمومي قرارداد:</w:t>
            </w:r>
          </w:p>
          <w:p w:rsidR="00947BBD" w:rsidRPr="006E6BAC" w:rsidRDefault="00947BBD" w:rsidP="00527A8D">
            <w:pPr>
              <w:spacing w:line="400" w:lineRule="exact"/>
              <w:ind w:right="176"/>
              <w:jc w:val="lowKashida"/>
              <w:rPr>
                <w:rFonts w:cs="B Nazanin"/>
                <w:sz w:val="20"/>
                <w:szCs w:val="20"/>
                <w:rtl/>
              </w:rPr>
            </w:pPr>
            <w:r w:rsidRPr="006E6BAC">
              <w:rPr>
                <w:rFonts w:cs="B Nazanin" w:hint="cs"/>
                <w:sz w:val="20"/>
                <w:szCs w:val="20"/>
                <w:rtl/>
              </w:rPr>
              <w:t xml:space="preserve">مجري شرايط عمومي قرارداد مشتمل بر  </w:t>
            </w:r>
            <w:r w:rsidR="00527A8D" w:rsidRPr="006E6BAC">
              <w:rPr>
                <w:rFonts w:cs="B Nazanin" w:hint="cs"/>
                <w:sz w:val="20"/>
                <w:szCs w:val="20"/>
                <w:rtl/>
              </w:rPr>
              <w:t>6</w:t>
            </w:r>
            <w:r w:rsidRPr="006E6BAC">
              <w:rPr>
                <w:rFonts w:cs="B Nazanin" w:hint="cs"/>
                <w:sz w:val="20"/>
                <w:szCs w:val="20"/>
                <w:rtl/>
              </w:rPr>
              <w:t xml:space="preserve"> بند  را كه جزء لاينفك قرارداد بوده و در ظهر درج شده به دقت مطالعه نموده و با امضاء ذيل آن كليه بندهاي آن راپذيرفته و تعهد خود را نسبت به رعايت مفاد آن اعلام نموده است.</w:t>
            </w:r>
          </w:p>
        </w:tc>
      </w:tr>
      <w:tr w:rsidR="00947BBD" w:rsidRPr="006E6BAC" w:rsidTr="00FA3480">
        <w:trPr>
          <w:trHeight w:val="927"/>
        </w:trPr>
        <w:tc>
          <w:tcPr>
            <w:tcW w:w="4962" w:type="dxa"/>
            <w:gridSpan w:val="2"/>
            <w:shd w:val="clear" w:color="auto" w:fill="auto"/>
            <w:vAlign w:val="center"/>
          </w:tcPr>
          <w:p w:rsidR="00947BBD" w:rsidRPr="006E6BAC" w:rsidRDefault="00947BBD" w:rsidP="005A37B7">
            <w:pPr>
              <w:spacing w:line="400" w:lineRule="exact"/>
              <w:ind w:right="-567"/>
              <w:jc w:val="center"/>
              <w:rPr>
                <w:rFonts w:cs="B Nazanin"/>
                <w:b/>
                <w:bCs/>
                <w:sz w:val="24"/>
                <w:szCs w:val="24"/>
                <w:rtl/>
              </w:rPr>
            </w:pPr>
            <w:r w:rsidRPr="006E6BAC">
              <w:rPr>
                <w:rFonts w:cs="B Nazanin" w:hint="cs"/>
                <w:b/>
                <w:bCs/>
                <w:sz w:val="24"/>
                <w:szCs w:val="24"/>
                <w:rtl/>
              </w:rPr>
              <w:t>مجري</w:t>
            </w:r>
          </w:p>
        </w:tc>
        <w:tc>
          <w:tcPr>
            <w:tcW w:w="4789" w:type="dxa"/>
            <w:gridSpan w:val="2"/>
            <w:shd w:val="clear" w:color="auto" w:fill="auto"/>
            <w:vAlign w:val="center"/>
          </w:tcPr>
          <w:p w:rsidR="00947BBD" w:rsidRPr="006E6BAC" w:rsidRDefault="00947BBD" w:rsidP="005A37B7">
            <w:pPr>
              <w:spacing w:line="400" w:lineRule="exact"/>
              <w:ind w:right="-567"/>
              <w:jc w:val="center"/>
              <w:rPr>
                <w:rFonts w:cs="B Nazanin"/>
                <w:b/>
                <w:bCs/>
                <w:sz w:val="24"/>
                <w:szCs w:val="24"/>
                <w:rtl/>
              </w:rPr>
            </w:pPr>
            <w:r w:rsidRPr="006E6BAC">
              <w:rPr>
                <w:rFonts w:cs="B Nazanin" w:hint="cs"/>
                <w:b/>
                <w:bCs/>
                <w:sz w:val="24"/>
                <w:szCs w:val="24"/>
                <w:rtl/>
              </w:rPr>
              <w:t>شركت</w:t>
            </w:r>
          </w:p>
        </w:tc>
      </w:tr>
    </w:tbl>
    <w:tbl>
      <w:tblPr>
        <w:tblpPr w:leftFromText="180" w:rightFromText="180" w:vertAnchor="text" w:horzAnchor="margin" w:tblpXSpec="center" w:tblpY="428"/>
        <w:bidiVisual/>
        <w:tblW w:w="9498" w:type="dxa"/>
        <w:tblLook w:val="01E0" w:firstRow="1" w:lastRow="1" w:firstColumn="1" w:lastColumn="1" w:noHBand="0" w:noVBand="0"/>
      </w:tblPr>
      <w:tblGrid>
        <w:gridCol w:w="9498"/>
      </w:tblGrid>
      <w:tr w:rsidR="00947BBD" w:rsidRPr="006E6BAC" w:rsidTr="005A37B7">
        <w:tc>
          <w:tcPr>
            <w:tcW w:w="9498" w:type="dxa"/>
            <w:shd w:val="clear" w:color="auto" w:fill="auto"/>
          </w:tcPr>
          <w:tbl>
            <w:tblPr>
              <w:bidiVisual/>
              <w:tblW w:w="0" w:type="auto"/>
              <w:tblLook w:val="01E0" w:firstRow="1" w:lastRow="1" w:firstColumn="1" w:lastColumn="1" w:noHBand="0" w:noVBand="0"/>
            </w:tblPr>
            <w:tblGrid>
              <w:gridCol w:w="2550"/>
              <w:gridCol w:w="3960"/>
              <w:gridCol w:w="2757"/>
            </w:tblGrid>
            <w:tr w:rsidR="00D04AA8" w:rsidRPr="006E6BAC" w:rsidTr="005A37B7">
              <w:tc>
                <w:tcPr>
                  <w:tcW w:w="2550" w:type="dxa"/>
                  <w:shd w:val="clear" w:color="auto" w:fill="auto"/>
                </w:tcPr>
                <w:p w:rsidR="00D04AA8" w:rsidRPr="006E6BAC" w:rsidRDefault="00522DE6" w:rsidP="005A37B7">
                  <w:pPr>
                    <w:framePr w:hSpace="180" w:wrap="around" w:vAnchor="text" w:hAnchor="margin" w:xAlign="center" w:y="428"/>
                    <w:jc w:val="center"/>
                    <w:rPr>
                      <w:rFonts w:cs="B Nazanin"/>
                      <w:sz w:val="20"/>
                      <w:szCs w:val="20"/>
                      <w:rtl/>
                    </w:rPr>
                  </w:pPr>
                  <w:r w:rsidRPr="006E6BAC">
                    <w:rPr>
                      <w:rFonts w:cs="B Nazanin" w:hint="cs"/>
                      <w:sz w:val="20"/>
                      <w:szCs w:val="20"/>
                      <w:rtl/>
                    </w:rPr>
                    <w:t>نسخه اول: مجري</w:t>
                  </w:r>
                </w:p>
              </w:tc>
              <w:tc>
                <w:tcPr>
                  <w:tcW w:w="3960" w:type="dxa"/>
                  <w:shd w:val="clear" w:color="auto" w:fill="auto"/>
                </w:tcPr>
                <w:p w:rsidR="00D04AA8" w:rsidRPr="006E6BAC" w:rsidRDefault="00522DE6" w:rsidP="005A37B7">
                  <w:pPr>
                    <w:framePr w:hSpace="180" w:wrap="around" w:vAnchor="text" w:hAnchor="margin" w:xAlign="center" w:y="428"/>
                    <w:jc w:val="center"/>
                    <w:rPr>
                      <w:rFonts w:cs="B Nazanin"/>
                      <w:sz w:val="20"/>
                      <w:szCs w:val="20"/>
                      <w:rtl/>
                    </w:rPr>
                  </w:pPr>
                  <w:r w:rsidRPr="006E6BAC">
                    <w:rPr>
                      <w:rFonts w:cs="B Nazanin" w:hint="cs"/>
                      <w:sz w:val="20"/>
                      <w:szCs w:val="20"/>
                      <w:rtl/>
                    </w:rPr>
                    <w:t>نسخه دوم: امور اداري و رفاه</w:t>
                  </w:r>
                </w:p>
              </w:tc>
              <w:tc>
                <w:tcPr>
                  <w:tcW w:w="2757" w:type="dxa"/>
                  <w:shd w:val="clear" w:color="auto" w:fill="auto"/>
                </w:tcPr>
                <w:p w:rsidR="00D04AA8" w:rsidRPr="006E6BAC" w:rsidRDefault="00522DE6" w:rsidP="005A37B7">
                  <w:pPr>
                    <w:framePr w:hSpace="180" w:wrap="around" w:vAnchor="text" w:hAnchor="margin" w:xAlign="center" w:y="428"/>
                    <w:jc w:val="center"/>
                    <w:rPr>
                      <w:rFonts w:cs="B Nazanin"/>
                      <w:sz w:val="20"/>
                      <w:szCs w:val="20"/>
                      <w:rtl/>
                    </w:rPr>
                  </w:pPr>
                  <w:r w:rsidRPr="006E6BAC">
                    <w:rPr>
                      <w:rFonts w:cs="B Nazanin" w:hint="cs"/>
                      <w:sz w:val="20"/>
                      <w:szCs w:val="20"/>
                      <w:rtl/>
                    </w:rPr>
                    <w:t>نسخه سوم: امور مالي</w:t>
                  </w:r>
                </w:p>
              </w:tc>
            </w:tr>
          </w:tbl>
          <w:p w:rsidR="00947BBD" w:rsidRPr="006E6BAC" w:rsidRDefault="00947BBD" w:rsidP="005A37B7">
            <w:pPr>
              <w:rPr>
                <w:rFonts w:cs="B Nazanin"/>
                <w:sz w:val="20"/>
                <w:szCs w:val="20"/>
                <w:rtl/>
              </w:rPr>
            </w:pPr>
          </w:p>
        </w:tc>
      </w:tr>
      <w:tr w:rsidR="00331931" w:rsidRPr="00991731" w:rsidTr="005A37B7">
        <w:tc>
          <w:tcPr>
            <w:tcW w:w="9498" w:type="dxa"/>
            <w:shd w:val="clear" w:color="auto" w:fill="auto"/>
          </w:tcPr>
          <w:p w:rsidR="00331931" w:rsidRPr="006E6BAC" w:rsidRDefault="00331931" w:rsidP="005A37B7">
            <w:pPr>
              <w:rPr>
                <w:rFonts w:cs="B Nazanin"/>
                <w:sz w:val="20"/>
                <w:szCs w:val="20"/>
                <w:lang w:val="fr-FR"/>
              </w:rPr>
            </w:pPr>
            <w:r w:rsidRPr="006E6BAC">
              <w:rPr>
                <w:rFonts w:cs="B Nazanin" w:hint="cs"/>
                <w:sz w:val="20"/>
                <w:szCs w:val="20"/>
                <w:rtl/>
              </w:rPr>
              <w:t xml:space="preserve">مرداد 1388                                      </w:t>
            </w:r>
            <w:r w:rsidRPr="006E6BAC">
              <w:rPr>
                <w:rFonts w:cs="B Nazanin"/>
                <w:sz w:val="20"/>
                <w:szCs w:val="20"/>
                <w:lang w:val="fr-FR"/>
              </w:rPr>
              <w:t>GN-OCE/</w:t>
            </w:r>
            <w:r w:rsidR="00BD3545" w:rsidRPr="006E6BAC">
              <w:rPr>
                <w:rFonts w:cs="B Nazanin"/>
                <w:sz w:val="20"/>
                <w:szCs w:val="20"/>
                <w:lang w:val="fr-FR"/>
              </w:rPr>
              <w:t>SA</w:t>
            </w:r>
            <w:r w:rsidRPr="006E6BAC">
              <w:rPr>
                <w:rFonts w:cs="B Nazanin"/>
                <w:sz w:val="20"/>
                <w:szCs w:val="20"/>
                <w:lang w:val="fr-FR"/>
              </w:rPr>
              <w:t>-0-SPT/FRM-0-</w:t>
            </w:r>
            <w:r w:rsidR="00BD3545" w:rsidRPr="006E6BAC">
              <w:rPr>
                <w:rFonts w:cs="B Nazanin"/>
                <w:sz w:val="20"/>
                <w:szCs w:val="20"/>
                <w:lang w:val="fr-FR"/>
              </w:rPr>
              <w:t>03</w:t>
            </w:r>
            <w:r w:rsidR="00087652" w:rsidRPr="006E6BAC">
              <w:rPr>
                <w:rFonts w:cs="B Nazanin"/>
                <w:sz w:val="20"/>
                <w:szCs w:val="20"/>
                <w:lang w:val="fr-FR"/>
              </w:rPr>
              <w:t>3</w:t>
            </w:r>
            <w:r w:rsidRPr="006E6BAC">
              <w:rPr>
                <w:rFonts w:cs="B Nazanin"/>
                <w:sz w:val="20"/>
                <w:szCs w:val="20"/>
                <w:lang w:val="fr-FR"/>
              </w:rPr>
              <w:t xml:space="preserve">-00                                                                          </w:t>
            </w:r>
          </w:p>
        </w:tc>
      </w:tr>
    </w:tbl>
    <w:p w:rsidR="00947BBD" w:rsidRPr="006E6BAC" w:rsidRDefault="00947BBD" w:rsidP="00947BBD">
      <w:pPr>
        <w:spacing w:line="180" w:lineRule="exact"/>
        <w:rPr>
          <w:rFonts w:cs="B Nazanin"/>
          <w:sz w:val="14"/>
          <w:szCs w:val="14"/>
          <w:rtl/>
        </w:rPr>
        <w:sectPr w:rsidR="00947BBD" w:rsidRPr="006E6BAC" w:rsidSect="002440A4">
          <w:headerReference w:type="default" r:id="rId8"/>
          <w:footerReference w:type="default" r:id="rId9"/>
          <w:endnotePr>
            <w:numFmt w:val="lowerLetter"/>
          </w:endnotePr>
          <w:pgSz w:w="11906" w:h="16838" w:code="9"/>
          <w:pgMar w:top="1843" w:right="1701" w:bottom="1134" w:left="1701" w:header="0" w:footer="284" w:gutter="0"/>
          <w:cols w:space="720"/>
          <w:bidi/>
          <w:rtlGutter/>
        </w:sectPr>
      </w:pPr>
    </w:p>
    <w:p w:rsidR="00947BBD" w:rsidRPr="006E6BAC" w:rsidRDefault="00E1468B" w:rsidP="00947BBD">
      <w:pPr>
        <w:jc w:val="center"/>
        <w:rPr>
          <w:rFonts w:cs="B Nazanin"/>
          <w:b/>
          <w:bCs/>
          <w:sz w:val="24"/>
          <w:szCs w:val="24"/>
          <w:u w:val="single"/>
          <w:rtl/>
        </w:rPr>
      </w:pPr>
      <w:r w:rsidRPr="006E6BAC">
        <w:rPr>
          <w:rFonts w:cs="B Nazanin"/>
          <w:rtl/>
          <w:lang w:val="fr-FR" w:eastAsia="fr-FR" w:bidi="ar-SA"/>
        </w:rPr>
        <w:lastRenderedPageBreak/>
        <mc:AlternateContent>
          <mc:Choice Requires="wps">
            <w:drawing>
              <wp:anchor distT="0" distB="0" distL="114300" distR="114300" simplePos="0" relativeHeight="251657728" behindDoc="1" locked="0" layoutInCell="1" allowOverlap="1" wp14:anchorId="0684524C" wp14:editId="1D55E223">
                <wp:simplePos x="0" y="0"/>
                <wp:positionH relativeFrom="column">
                  <wp:align>center</wp:align>
                </wp:positionH>
                <wp:positionV relativeFrom="paragraph">
                  <wp:posOffset>-295910</wp:posOffset>
                </wp:positionV>
                <wp:extent cx="7056120" cy="10036810"/>
                <wp:effectExtent l="19050" t="27940" r="20955" b="222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036810"/>
                        </a:xfrm>
                        <a:prstGeom prst="roundRect">
                          <a:avLst>
                            <a:gd name="adj" fmla="val 16667"/>
                          </a:avLst>
                        </a:prstGeom>
                        <a:solidFill>
                          <a:srgbClr val="FFFFFF"/>
                        </a:solidFill>
                        <a:ln w="38100">
                          <a:solidFill>
                            <a:srgbClr val="9696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0;margin-top:-23.3pt;width:555.6pt;height:790.3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" strokecolor="#969696" strokeweight="3pt"/>
            </w:pict>
          </mc:Fallback>
        </mc:AlternateContent>
      </w:r>
      <w:r w:rsidR="00947BBD" w:rsidRPr="006E6BAC">
        <w:rPr>
          <w:rFonts w:cs="B Nazanin" w:hint="cs"/>
          <w:b/>
          <w:bCs/>
          <w:sz w:val="24"/>
          <w:szCs w:val="24"/>
          <w:u w:val="single"/>
          <w:rtl/>
        </w:rPr>
        <w:t xml:space="preserve"> شرايط عمومي قرارداد (موضوع ماده 6 )</w:t>
      </w:r>
    </w:p>
    <w:p w:rsidR="00947BBD" w:rsidRPr="006E6BAC" w:rsidRDefault="00947BBD" w:rsidP="00947BBD">
      <w:pPr>
        <w:jc w:val="lowKashida"/>
        <w:rPr>
          <w:rFonts w:cs="B Nazanin"/>
          <w:sz w:val="22"/>
          <w:szCs w:val="22"/>
          <w:rtl/>
        </w:rPr>
      </w:pPr>
    </w:p>
    <w:p w:rsidR="00947BBD" w:rsidRPr="006E6BAC" w:rsidRDefault="00947BBD" w:rsidP="00947BBD">
      <w:pPr>
        <w:numPr>
          <w:ilvl w:val="1"/>
          <w:numId w:val="1"/>
        </w:numPr>
        <w:jc w:val="lowKashida"/>
        <w:rPr>
          <w:rFonts w:cs="B Nazanin"/>
          <w:b/>
          <w:bCs/>
          <w:sz w:val="21"/>
          <w:szCs w:val="21"/>
          <w:rtl/>
        </w:rPr>
      </w:pPr>
      <w:r w:rsidRPr="006E6BAC">
        <w:rPr>
          <w:rFonts w:cs="B Nazanin" w:hint="cs"/>
          <w:b/>
          <w:bCs/>
          <w:sz w:val="21"/>
          <w:szCs w:val="21"/>
          <w:u w:val="single"/>
          <w:rtl/>
        </w:rPr>
        <w:t>شرايط عمومي و تعهدات طرفين</w:t>
      </w:r>
      <w:r w:rsidRPr="006E6BAC">
        <w:rPr>
          <w:rFonts w:cs="B Nazanin" w:hint="cs"/>
          <w:b/>
          <w:bCs/>
          <w:sz w:val="21"/>
          <w:szCs w:val="21"/>
          <w:rtl/>
        </w:rPr>
        <w:t>:</w:t>
      </w:r>
    </w:p>
    <w:p w:rsidR="00947BBD" w:rsidRPr="006E6BAC" w:rsidRDefault="00947BBD" w:rsidP="00947BBD">
      <w:pPr>
        <w:numPr>
          <w:ilvl w:val="2"/>
          <w:numId w:val="2"/>
        </w:numPr>
        <w:jc w:val="lowKashida"/>
        <w:rPr>
          <w:rFonts w:cs="B Nazanin"/>
          <w:sz w:val="21"/>
          <w:szCs w:val="21"/>
          <w:rtl/>
        </w:rPr>
      </w:pPr>
      <w:r w:rsidRPr="006E6BAC">
        <w:rPr>
          <w:rFonts w:cs="B Nazanin" w:hint="cs"/>
          <w:sz w:val="21"/>
          <w:szCs w:val="21"/>
          <w:rtl/>
        </w:rPr>
        <w:t>شرايط عمومي قرارداد جزء لاينفك قرارداد بوده كه به همراه آن يك مجموعه واحد منظور مي‌گردد.</w:t>
      </w:r>
    </w:p>
    <w:p w:rsidR="00947BBD" w:rsidRPr="006E6BAC" w:rsidRDefault="00947BBD" w:rsidP="00947BBD">
      <w:pPr>
        <w:numPr>
          <w:ilvl w:val="1"/>
          <w:numId w:val="3"/>
        </w:numPr>
        <w:jc w:val="lowKashida"/>
        <w:rPr>
          <w:rFonts w:cs="B Nazanin"/>
          <w:b/>
          <w:bCs/>
          <w:sz w:val="21"/>
          <w:szCs w:val="21"/>
        </w:rPr>
      </w:pPr>
      <w:r w:rsidRPr="006E6BAC">
        <w:rPr>
          <w:rFonts w:cs="B Nazanin"/>
          <w:b/>
          <w:bCs/>
          <w:sz w:val="21"/>
          <w:szCs w:val="21"/>
          <w:rtl/>
        </w:rPr>
        <w:tab/>
      </w:r>
      <w:r w:rsidRPr="006E6BAC">
        <w:rPr>
          <w:rFonts w:cs="B Nazanin" w:hint="cs"/>
          <w:b/>
          <w:bCs/>
          <w:sz w:val="21"/>
          <w:szCs w:val="21"/>
          <w:u w:val="single"/>
          <w:rtl/>
        </w:rPr>
        <w:t>شرايط مربوط به مدت و حق‌الزحمه</w:t>
      </w:r>
      <w:r w:rsidRPr="006E6BAC">
        <w:rPr>
          <w:rFonts w:cs="B Nazanin" w:hint="cs"/>
          <w:b/>
          <w:bCs/>
          <w:sz w:val="21"/>
          <w:szCs w:val="21"/>
          <w:rtl/>
        </w:rPr>
        <w:t>:</w:t>
      </w:r>
    </w:p>
    <w:p w:rsidR="00947BBD" w:rsidRPr="006E6BAC" w:rsidRDefault="00947BBD" w:rsidP="008F6657">
      <w:pPr>
        <w:numPr>
          <w:ilvl w:val="2"/>
          <w:numId w:val="3"/>
        </w:numPr>
        <w:jc w:val="lowKashida"/>
        <w:rPr>
          <w:rFonts w:cs="B Nazanin"/>
          <w:sz w:val="21"/>
          <w:szCs w:val="21"/>
        </w:rPr>
      </w:pPr>
      <w:r w:rsidRPr="006E6BAC">
        <w:rPr>
          <w:rFonts w:cs="B Nazanin" w:hint="cs"/>
          <w:sz w:val="21"/>
          <w:szCs w:val="21"/>
          <w:rtl/>
        </w:rPr>
        <w:t>از كليه پرداختهاي شركت به مجري</w:t>
      </w:r>
      <w:r w:rsidR="00C6683B" w:rsidRPr="006E6BAC">
        <w:rPr>
          <w:rFonts w:cs="B Nazanin" w:hint="cs"/>
          <w:sz w:val="21"/>
          <w:szCs w:val="21"/>
          <w:rtl/>
        </w:rPr>
        <w:t xml:space="preserve"> </w:t>
      </w:r>
      <w:r w:rsidR="003B2F9A" w:rsidRPr="006E6BAC">
        <w:rPr>
          <w:rFonts w:cs="B Nazanin" w:hint="cs"/>
          <w:sz w:val="21"/>
          <w:szCs w:val="21"/>
          <w:rtl/>
        </w:rPr>
        <w:t xml:space="preserve">مطابق قوانين مالياتي كشور </w:t>
      </w:r>
      <w:r w:rsidR="008F6657" w:rsidRPr="006E6BAC">
        <w:rPr>
          <w:rFonts w:cs="B Nazanin" w:hint="cs"/>
          <w:sz w:val="21"/>
          <w:szCs w:val="21"/>
          <w:rtl/>
        </w:rPr>
        <w:t xml:space="preserve">ماليات </w:t>
      </w:r>
      <w:r w:rsidR="00C6683B" w:rsidRPr="006E6BAC">
        <w:rPr>
          <w:rFonts w:cs="B Nazanin" w:hint="cs"/>
          <w:sz w:val="21"/>
          <w:szCs w:val="21"/>
          <w:rtl/>
        </w:rPr>
        <w:t xml:space="preserve">كسر و به حساب مراجع مربوطه </w:t>
      </w:r>
      <w:r w:rsidR="00112CC2" w:rsidRPr="006E6BAC">
        <w:rPr>
          <w:rFonts w:cs="B Nazanin" w:hint="cs"/>
          <w:sz w:val="21"/>
          <w:szCs w:val="21"/>
          <w:rtl/>
        </w:rPr>
        <w:t>واريز مي‌گردد.</w:t>
      </w:r>
    </w:p>
    <w:p w:rsidR="00112CC2" w:rsidRPr="006E6BAC" w:rsidRDefault="00112CC2" w:rsidP="00916584">
      <w:pPr>
        <w:numPr>
          <w:ilvl w:val="2"/>
          <w:numId w:val="3"/>
        </w:numPr>
        <w:jc w:val="lowKashida"/>
        <w:rPr>
          <w:rFonts w:cs="B Nazanin"/>
          <w:sz w:val="21"/>
          <w:szCs w:val="21"/>
        </w:rPr>
      </w:pPr>
      <w:r w:rsidRPr="006E6BAC">
        <w:rPr>
          <w:rFonts w:cs="B Nazanin" w:hint="cs"/>
          <w:sz w:val="21"/>
          <w:szCs w:val="21"/>
          <w:rtl/>
        </w:rPr>
        <w:t xml:space="preserve">از كليه پرداختهاي شركت به مجري 10% بعنوان سپرده حسن انجام كار كسر كه در پايان قرارداد پس از تاييد انجام موضوع قرارداد توسط معاونت ذيربط </w:t>
      </w:r>
      <w:r w:rsidR="00FA1235" w:rsidRPr="006E6BAC">
        <w:rPr>
          <w:rFonts w:cs="B Nazanin" w:hint="cs"/>
          <w:sz w:val="21"/>
          <w:szCs w:val="21"/>
          <w:rtl/>
        </w:rPr>
        <w:t xml:space="preserve">مستردد مي‌گردد. </w:t>
      </w:r>
    </w:p>
    <w:p w:rsidR="0038186B" w:rsidRPr="006E6BAC" w:rsidRDefault="0038186B" w:rsidP="0038186B">
      <w:pPr>
        <w:numPr>
          <w:ilvl w:val="2"/>
          <w:numId w:val="3"/>
        </w:numPr>
        <w:jc w:val="lowKashida"/>
        <w:rPr>
          <w:rFonts w:cs="B Nazanin"/>
          <w:sz w:val="21"/>
          <w:szCs w:val="21"/>
        </w:rPr>
      </w:pPr>
      <w:r w:rsidRPr="006E6BAC">
        <w:rPr>
          <w:rFonts w:cs="B Nazanin" w:hint="cs"/>
          <w:sz w:val="21"/>
          <w:szCs w:val="21"/>
          <w:rtl/>
        </w:rPr>
        <w:t>مزاياي مربوط به عيدي و پاداش، سنوات، خواربار و مسكن، حق اولاد و غيره بعنوان جزئي از رقم حق‌الزحمه منظور گرديده است.</w:t>
      </w:r>
    </w:p>
    <w:p w:rsidR="00947BBD" w:rsidRPr="006E6BAC" w:rsidRDefault="00947BBD" w:rsidP="00947BBD">
      <w:pPr>
        <w:numPr>
          <w:ilvl w:val="1"/>
          <w:numId w:val="3"/>
        </w:numPr>
        <w:jc w:val="lowKashida"/>
        <w:rPr>
          <w:rFonts w:cs="B Nazanin"/>
          <w:b/>
          <w:bCs/>
          <w:sz w:val="21"/>
          <w:szCs w:val="21"/>
        </w:rPr>
      </w:pPr>
      <w:r w:rsidRPr="006E6BAC">
        <w:rPr>
          <w:rFonts w:cs="B Nazanin" w:hint="cs"/>
          <w:b/>
          <w:bCs/>
          <w:sz w:val="21"/>
          <w:szCs w:val="21"/>
          <w:u w:val="single"/>
          <w:rtl/>
        </w:rPr>
        <w:t>حدود وظايف، خدمات و مسئوليت‌هاي مجري</w:t>
      </w:r>
      <w:r w:rsidRPr="006E6BAC">
        <w:rPr>
          <w:rFonts w:cs="B Nazanin" w:hint="cs"/>
          <w:b/>
          <w:bCs/>
          <w:sz w:val="21"/>
          <w:szCs w:val="21"/>
          <w:rtl/>
        </w:rPr>
        <w:t>:</w:t>
      </w:r>
    </w:p>
    <w:p w:rsidR="00947BBD" w:rsidRPr="006E6BAC" w:rsidRDefault="00947BBD" w:rsidP="00947BBD">
      <w:pPr>
        <w:numPr>
          <w:ilvl w:val="2"/>
          <w:numId w:val="3"/>
        </w:numPr>
        <w:jc w:val="lowKashida"/>
        <w:rPr>
          <w:rFonts w:cs="B Nazanin"/>
          <w:sz w:val="21"/>
          <w:szCs w:val="21"/>
          <w:rtl/>
        </w:rPr>
      </w:pPr>
      <w:r w:rsidRPr="006E6BAC">
        <w:rPr>
          <w:rFonts w:cs="B Nazanin" w:hint="cs"/>
          <w:sz w:val="21"/>
          <w:szCs w:val="21"/>
          <w:rtl/>
        </w:rPr>
        <w:t>مجري موظف است خدمات موضوع قرارداد را تحت نظارت مدير واحد مربوطه و با توجه به زمانبندي مشخص انجام و تحويل نمايد.</w:t>
      </w:r>
    </w:p>
    <w:p w:rsidR="00947BBD" w:rsidRPr="006E6BAC" w:rsidRDefault="00947BBD" w:rsidP="00947BBD">
      <w:pPr>
        <w:numPr>
          <w:ilvl w:val="2"/>
          <w:numId w:val="3"/>
        </w:numPr>
        <w:jc w:val="lowKashida"/>
        <w:rPr>
          <w:rFonts w:cs="B Nazanin"/>
          <w:sz w:val="21"/>
          <w:szCs w:val="21"/>
        </w:rPr>
      </w:pPr>
      <w:r w:rsidRPr="006E6BAC">
        <w:rPr>
          <w:rFonts w:cs="B Nazanin" w:hint="cs"/>
          <w:sz w:val="21"/>
          <w:szCs w:val="21"/>
          <w:rtl/>
        </w:rPr>
        <w:t>مجري حق افشاء، واگذاري، خروج و تكثير اسناد و مدارك در خارج از شركت را ندارد.</w:t>
      </w:r>
    </w:p>
    <w:p w:rsidR="00947BBD" w:rsidRPr="006E6BAC" w:rsidRDefault="00947BBD" w:rsidP="00527A8D">
      <w:pPr>
        <w:numPr>
          <w:ilvl w:val="2"/>
          <w:numId w:val="3"/>
        </w:numPr>
        <w:jc w:val="lowKashida"/>
        <w:rPr>
          <w:rFonts w:cs="B Nazanin"/>
          <w:sz w:val="21"/>
          <w:szCs w:val="21"/>
        </w:rPr>
      </w:pPr>
      <w:r w:rsidRPr="006E6BAC">
        <w:rPr>
          <w:rFonts w:cs="B Nazanin" w:hint="cs"/>
          <w:sz w:val="21"/>
          <w:szCs w:val="21"/>
          <w:rtl/>
        </w:rPr>
        <w:t xml:space="preserve">چنانچه جهت انجام موضوع قرارداد (ماده 2)، بنا به تشخيص شركت نياز به اعزام مجري به شهرستان </w:t>
      </w:r>
      <w:r w:rsidR="0038186B" w:rsidRPr="006E6BAC">
        <w:rPr>
          <w:rFonts w:cs="B Nazanin" w:hint="cs"/>
          <w:sz w:val="21"/>
          <w:szCs w:val="21"/>
          <w:rtl/>
        </w:rPr>
        <w:t xml:space="preserve">ديگري </w:t>
      </w:r>
      <w:r w:rsidRPr="006E6BAC">
        <w:rPr>
          <w:rFonts w:cs="B Nazanin" w:hint="cs"/>
          <w:sz w:val="21"/>
          <w:szCs w:val="21"/>
          <w:rtl/>
        </w:rPr>
        <w:t xml:space="preserve">باشد در اينصورت </w:t>
      </w:r>
      <w:r w:rsidR="0038186B" w:rsidRPr="006E6BAC">
        <w:rPr>
          <w:rFonts w:cs="B Nazanin" w:hint="cs"/>
          <w:sz w:val="21"/>
          <w:szCs w:val="21"/>
          <w:rtl/>
        </w:rPr>
        <w:t>حق</w:t>
      </w:r>
      <w:r w:rsidRPr="006E6BAC">
        <w:rPr>
          <w:rFonts w:cs="B Nazanin" w:hint="cs"/>
          <w:sz w:val="21"/>
          <w:szCs w:val="21"/>
          <w:rtl/>
        </w:rPr>
        <w:t xml:space="preserve"> </w:t>
      </w:r>
      <w:r w:rsidR="00961C2F" w:rsidRPr="006E6BAC">
        <w:rPr>
          <w:rFonts w:cs="B Nazanin" w:hint="cs"/>
          <w:sz w:val="21"/>
          <w:szCs w:val="21"/>
          <w:rtl/>
        </w:rPr>
        <w:t>ما</w:t>
      </w:r>
      <w:r w:rsidR="009C1EE4" w:rsidRPr="006E6BAC">
        <w:rPr>
          <w:rFonts w:cs="B Nazanin" w:hint="cs"/>
          <w:sz w:val="21"/>
          <w:szCs w:val="21"/>
          <w:rtl/>
        </w:rPr>
        <w:t>م</w:t>
      </w:r>
      <w:r w:rsidR="00961C2F" w:rsidRPr="006E6BAC">
        <w:rPr>
          <w:rFonts w:cs="B Nazanin" w:hint="cs"/>
          <w:sz w:val="21"/>
          <w:szCs w:val="21"/>
          <w:rtl/>
        </w:rPr>
        <w:t>وريت</w:t>
      </w:r>
      <w:r w:rsidRPr="006E6BAC">
        <w:rPr>
          <w:rFonts w:cs="B Nazanin" w:hint="cs"/>
          <w:sz w:val="21"/>
          <w:szCs w:val="21"/>
          <w:rtl/>
        </w:rPr>
        <w:t xml:space="preserve"> بر اساس </w:t>
      </w:r>
      <w:r w:rsidR="0038186B" w:rsidRPr="006E6BAC">
        <w:rPr>
          <w:rFonts w:cs="B Nazanin" w:hint="cs"/>
          <w:sz w:val="21"/>
          <w:szCs w:val="21"/>
          <w:rtl/>
        </w:rPr>
        <w:t xml:space="preserve">تبصره ماده 3 و ساير هزينه‌ها (آژانس، پاركينگ، ....) براساس </w:t>
      </w:r>
      <w:r w:rsidRPr="006E6BAC">
        <w:rPr>
          <w:rFonts w:cs="B Nazanin" w:hint="cs"/>
          <w:sz w:val="21"/>
          <w:szCs w:val="21"/>
          <w:rtl/>
        </w:rPr>
        <w:t xml:space="preserve">ضوابط شركت </w:t>
      </w:r>
      <w:r w:rsidR="00527A8D" w:rsidRPr="006E6BAC">
        <w:rPr>
          <w:rFonts w:cs="B Nazanin" w:hint="cs"/>
          <w:sz w:val="21"/>
          <w:szCs w:val="21"/>
          <w:rtl/>
        </w:rPr>
        <w:t>به مجري پرداخت مي‌گردد.</w:t>
      </w:r>
    </w:p>
    <w:p w:rsidR="00947BBD" w:rsidRPr="006E6BAC" w:rsidRDefault="00947BBD" w:rsidP="00527A8D">
      <w:pPr>
        <w:numPr>
          <w:ilvl w:val="2"/>
          <w:numId w:val="3"/>
        </w:numPr>
        <w:jc w:val="lowKashida"/>
        <w:rPr>
          <w:rFonts w:cs="B Nazanin"/>
          <w:sz w:val="21"/>
          <w:szCs w:val="21"/>
        </w:rPr>
      </w:pPr>
      <w:r w:rsidRPr="006E6BAC">
        <w:rPr>
          <w:rFonts w:cs="B Nazanin" w:hint="cs"/>
          <w:sz w:val="21"/>
          <w:szCs w:val="21"/>
          <w:rtl/>
        </w:rPr>
        <w:t xml:space="preserve">مجري موظف است در پايان هر </w:t>
      </w:r>
      <w:r w:rsidR="00527A8D" w:rsidRPr="006E6BAC">
        <w:rPr>
          <w:rFonts w:cs="B Nazanin" w:hint="cs"/>
          <w:sz w:val="21"/>
          <w:szCs w:val="21"/>
          <w:rtl/>
        </w:rPr>
        <w:t>ماه</w:t>
      </w:r>
      <w:r w:rsidRPr="006E6BAC">
        <w:rPr>
          <w:rFonts w:cs="B Nazanin" w:hint="cs"/>
          <w:sz w:val="21"/>
          <w:szCs w:val="21"/>
          <w:rtl/>
        </w:rPr>
        <w:t xml:space="preserve"> خلاصه‌اي از كارهاي انجام شده خود را به صورت كتبي به واحد مربوطه گزارش نمايد.</w:t>
      </w:r>
    </w:p>
    <w:p w:rsidR="00947BBD" w:rsidRPr="006E6BAC" w:rsidRDefault="00947BBD" w:rsidP="00947BBD">
      <w:pPr>
        <w:numPr>
          <w:ilvl w:val="2"/>
          <w:numId w:val="3"/>
        </w:numPr>
        <w:jc w:val="lowKashida"/>
        <w:rPr>
          <w:rFonts w:cs="B Nazanin"/>
          <w:sz w:val="21"/>
          <w:szCs w:val="21"/>
        </w:rPr>
      </w:pPr>
      <w:r w:rsidRPr="006E6BAC">
        <w:rPr>
          <w:rFonts w:cs="B Nazanin" w:hint="cs"/>
          <w:sz w:val="21"/>
          <w:szCs w:val="21"/>
          <w:rtl/>
        </w:rPr>
        <w:t>مجري حق واگذاري تمام و يا بخشي از خدمات موضوع قرارداد را به غير ندارد.</w:t>
      </w:r>
    </w:p>
    <w:p w:rsidR="00947BBD" w:rsidRPr="006E6BAC" w:rsidRDefault="00947BBD" w:rsidP="006B08A6">
      <w:pPr>
        <w:numPr>
          <w:ilvl w:val="2"/>
          <w:numId w:val="3"/>
        </w:numPr>
        <w:jc w:val="lowKashida"/>
        <w:rPr>
          <w:rFonts w:cs="B Nazanin"/>
          <w:sz w:val="21"/>
          <w:szCs w:val="21"/>
        </w:rPr>
      </w:pPr>
      <w:r w:rsidRPr="006E6BAC">
        <w:rPr>
          <w:rFonts w:cs="B Nazanin" w:hint="cs"/>
          <w:sz w:val="21"/>
          <w:szCs w:val="21"/>
          <w:rtl/>
        </w:rPr>
        <w:t>مجري تعهد مي‌نمايد كه در پايان هر مرحله از موضوع ماده 2 قرارداد، گزارش مربوطه را مطابق استاندارد گزارش‌نويسي به ناظر قرارداد ارائه نمايد.</w:t>
      </w:r>
    </w:p>
    <w:p w:rsidR="006B08A6" w:rsidRPr="006E6BAC" w:rsidRDefault="004D2843" w:rsidP="004D2843">
      <w:pPr>
        <w:jc w:val="lowKashida"/>
        <w:rPr>
          <w:rFonts w:cs="B Nazanin"/>
          <w:b/>
          <w:bCs/>
          <w:sz w:val="21"/>
          <w:szCs w:val="21"/>
        </w:rPr>
      </w:pPr>
      <w:r w:rsidRPr="006E6BAC">
        <w:rPr>
          <w:rFonts w:cs="B Nazanin" w:hint="cs"/>
          <w:sz w:val="21"/>
          <w:szCs w:val="21"/>
          <w:rtl/>
        </w:rPr>
        <w:t>6-3-7</w:t>
      </w:r>
      <w:r w:rsidR="006E3B67" w:rsidRPr="006E6BAC">
        <w:rPr>
          <w:rFonts w:cs="B Nazanin" w:hint="cs"/>
          <w:sz w:val="21"/>
          <w:szCs w:val="21"/>
          <w:rtl/>
        </w:rPr>
        <w:t xml:space="preserve">   </w:t>
      </w:r>
      <w:r w:rsidR="00555C44" w:rsidRPr="006E6BAC">
        <w:rPr>
          <w:rFonts w:cs="B Nazanin" w:hint="cs"/>
          <w:sz w:val="21"/>
          <w:szCs w:val="21"/>
          <w:rtl/>
        </w:rPr>
        <w:t xml:space="preserve">كليه </w:t>
      </w:r>
      <w:r w:rsidR="006B08A6" w:rsidRPr="006E6BAC">
        <w:rPr>
          <w:rFonts w:cs="B Nazanin" w:hint="cs"/>
          <w:sz w:val="21"/>
          <w:szCs w:val="21"/>
          <w:rtl/>
        </w:rPr>
        <w:t>مفاد</w:t>
      </w:r>
      <w:r w:rsidR="00D34A50" w:rsidRPr="006E6BAC">
        <w:rPr>
          <w:rFonts w:cs="B Nazanin" w:hint="cs"/>
          <w:sz w:val="21"/>
          <w:szCs w:val="21"/>
          <w:rtl/>
        </w:rPr>
        <w:t xml:space="preserve"> اين</w:t>
      </w:r>
      <w:r w:rsidR="006B08A6" w:rsidRPr="006E6BAC">
        <w:rPr>
          <w:rFonts w:cs="B Nazanin" w:hint="cs"/>
          <w:sz w:val="21"/>
          <w:szCs w:val="21"/>
          <w:rtl/>
        </w:rPr>
        <w:t xml:space="preserve"> قرارداد</w:t>
      </w:r>
      <w:r w:rsidR="00555C44" w:rsidRPr="006E6BAC">
        <w:rPr>
          <w:rFonts w:cs="B Nazanin" w:hint="cs"/>
          <w:sz w:val="21"/>
          <w:szCs w:val="21"/>
          <w:rtl/>
        </w:rPr>
        <w:t xml:space="preserve"> محرمانه بوده و</w:t>
      </w:r>
      <w:r w:rsidR="006B08A6" w:rsidRPr="006E6BAC">
        <w:rPr>
          <w:rFonts w:cs="B Nazanin" w:hint="cs"/>
          <w:sz w:val="21"/>
          <w:szCs w:val="21"/>
          <w:rtl/>
        </w:rPr>
        <w:t xml:space="preserve"> مجري </w:t>
      </w:r>
      <w:r w:rsidR="006E3B67" w:rsidRPr="006E6BAC">
        <w:rPr>
          <w:rFonts w:cs="B Nazanin" w:hint="cs"/>
          <w:sz w:val="21"/>
          <w:szCs w:val="21"/>
          <w:rtl/>
        </w:rPr>
        <w:t>تعهد مي‌نمايد</w:t>
      </w:r>
      <w:r w:rsidR="006B08A6" w:rsidRPr="006E6BAC">
        <w:rPr>
          <w:rFonts w:cs="B Nazanin" w:hint="cs"/>
          <w:sz w:val="21"/>
          <w:szCs w:val="21"/>
          <w:rtl/>
        </w:rPr>
        <w:t xml:space="preserve"> كه </w:t>
      </w:r>
      <w:r w:rsidR="00497EE4" w:rsidRPr="006E6BAC">
        <w:rPr>
          <w:rFonts w:cs="B Nazanin" w:hint="cs"/>
          <w:sz w:val="21"/>
          <w:szCs w:val="21"/>
          <w:rtl/>
        </w:rPr>
        <w:t xml:space="preserve">از </w:t>
      </w:r>
      <w:r w:rsidR="006B08A6" w:rsidRPr="006E6BAC">
        <w:rPr>
          <w:rFonts w:cs="B Nazanin" w:hint="cs"/>
          <w:sz w:val="21"/>
          <w:szCs w:val="21"/>
          <w:rtl/>
        </w:rPr>
        <w:t>افشاي</w:t>
      </w:r>
      <w:r w:rsidR="00497EE4" w:rsidRPr="006E6BAC">
        <w:rPr>
          <w:rFonts w:cs="B Nazanin" w:hint="cs"/>
          <w:sz w:val="21"/>
          <w:szCs w:val="21"/>
          <w:rtl/>
        </w:rPr>
        <w:t xml:space="preserve"> مفاد اين قرارداد </w:t>
      </w:r>
      <w:r w:rsidR="006B08A6" w:rsidRPr="006E6BAC">
        <w:rPr>
          <w:rFonts w:cs="B Nazanin" w:hint="cs"/>
          <w:sz w:val="21"/>
          <w:szCs w:val="21"/>
          <w:rtl/>
        </w:rPr>
        <w:t>به غير خودداري نم</w:t>
      </w:r>
      <w:r w:rsidR="003D11E9" w:rsidRPr="006E6BAC">
        <w:rPr>
          <w:rFonts w:cs="B Nazanin" w:hint="cs"/>
          <w:sz w:val="21"/>
          <w:szCs w:val="21"/>
          <w:rtl/>
        </w:rPr>
        <w:t>ايد.</w:t>
      </w:r>
      <w:r w:rsidR="006B08A6" w:rsidRPr="006E6BAC">
        <w:rPr>
          <w:rFonts w:cs="B Nazanin" w:hint="cs"/>
          <w:sz w:val="21"/>
          <w:szCs w:val="21"/>
          <w:rtl/>
        </w:rPr>
        <w:t xml:space="preserve"> </w:t>
      </w:r>
    </w:p>
    <w:p w:rsidR="00947BBD" w:rsidRPr="006E6BAC" w:rsidRDefault="00947BBD" w:rsidP="00947BBD">
      <w:pPr>
        <w:numPr>
          <w:ilvl w:val="1"/>
          <w:numId w:val="3"/>
        </w:numPr>
        <w:jc w:val="lowKashida"/>
        <w:rPr>
          <w:rFonts w:cs="B Nazanin"/>
          <w:b/>
          <w:bCs/>
          <w:sz w:val="21"/>
          <w:szCs w:val="21"/>
        </w:rPr>
      </w:pPr>
      <w:r w:rsidRPr="006E6BAC">
        <w:rPr>
          <w:rFonts w:cs="B Nazanin" w:hint="cs"/>
          <w:b/>
          <w:bCs/>
          <w:sz w:val="21"/>
          <w:szCs w:val="21"/>
          <w:u w:val="single"/>
          <w:rtl/>
        </w:rPr>
        <w:t>تعهدات شركت</w:t>
      </w:r>
      <w:r w:rsidRPr="006E6BAC">
        <w:rPr>
          <w:rFonts w:cs="B Nazanin" w:hint="cs"/>
          <w:b/>
          <w:bCs/>
          <w:sz w:val="21"/>
          <w:szCs w:val="21"/>
          <w:rtl/>
        </w:rPr>
        <w:t>:</w:t>
      </w:r>
    </w:p>
    <w:p w:rsidR="00947BBD" w:rsidRPr="006E6BAC" w:rsidRDefault="00947BBD" w:rsidP="00947BBD">
      <w:pPr>
        <w:numPr>
          <w:ilvl w:val="2"/>
          <w:numId w:val="3"/>
        </w:numPr>
        <w:jc w:val="lowKashida"/>
        <w:rPr>
          <w:rFonts w:cs="B Nazanin"/>
          <w:sz w:val="21"/>
          <w:szCs w:val="21"/>
        </w:rPr>
      </w:pPr>
      <w:r w:rsidRPr="006E6BAC">
        <w:rPr>
          <w:rFonts w:cs="B Nazanin" w:hint="cs"/>
          <w:sz w:val="21"/>
          <w:szCs w:val="21"/>
          <w:rtl/>
        </w:rPr>
        <w:t>ايجاد شرايط لازم جهت فعاليت مجري.</w:t>
      </w:r>
    </w:p>
    <w:p w:rsidR="00947BBD" w:rsidRPr="006E6BAC" w:rsidRDefault="00947BBD" w:rsidP="00600FE3">
      <w:pPr>
        <w:numPr>
          <w:ilvl w:val="2"/>
          <w:numId w:val="3"/>
        </w:numPr>
        <w:jc w:val="lowKashida"/>
        <w:rPr>
          <w:rFonts w:cs="B Nazanin"/>
          <w:sz w:val="21"/>
          <w:szCs w:val="21"/>
        </w:rPr>
      </w:pPr>
      <w:r w:rsidRPr="006E6BAC">
        <w:rPr>
          <w:rFonts w:cs="B Nazanin" w:hint="cs"/>
          <w:sz w:val="21"/>
          <w:szCs w:val="21"/>
          <w:rtl/>
        </w:rPr>
        <w:t>پرداخت حق‌الزحمه مجري</w:t>
      </w:r>
      <w:r w:rsidR="00600FE3" w:rsidRPr="006E6BAC">
        <w:rPr>
          <w:rFonts w:cs="B Nazanin" w:hint="cs"/>
          <w:sz w:val="21"/>
          <w:szCs w:val="21"/>
          <w:rtl/>
        </w:rPr>
        <w:t xml:space="preserve"> پس از كسر كسورات قانوني</w:t>
      </w:r>
      <w:r w:rsidRPr="006E6BAC">
        <w:rPr>
          <w:rFonts w:cs="B Nazanin" w:hint="cs"/>
          <w:sz w:val="21"/>
          <w:szCs w:val="21"/>
          <w:rtl/>
        </w:rPr>
        <w:t>.</w:t>
      </w:r>
    </w:p>
    <w:p w:rsidR="00947BBD" w:rsidRPr="006E6BAC" w:rsidRDefault="00947BBD" w:rsidP="00947BBD">
      <w:pPr>
        <w:numPr>
          <w:ilvl w:val="1"/>
          <w:numId w:val="3"/>
        </w:numPr>
        <w:jc w:val="lowKashida"/>
        <w:rPr>
          <w:rFonts w:cs="B Nazanin"/>
          <w:b/>
          <w:bCs/>
          <w:sz w:val="21"/>
          <w:szCs w:val="21"/>
        </w:rPr>
      </w:pPr>
      <w:r w:rsidRPr="006E6BAC">
        <w:rPr>
          <w:rFonts w:cs="B Nazanin" w:hint="cs"/>
          <w:b/>
          <w:bCs/>
          <w:sz w:val="21"/>
          <w:szCs w:val="21"/>
          <w:u w:val="single"/>
          <w:rtl/>
        </w:rPr>
        <w:t>جريمه تاخير</w:t>
      </w:r>
      <w:r w:rsidRPr="006E6BAC">
        <w:rPr>
          <w:rFonts w:cs="B Nazanin" w:hint="cs"/>
          <w:b/>
          <w:bCs/>
          <w:sz w:val="21"/>
          <w:szCs w:val="21"/>
          <w:rtl/>
        </w:rPr>
        <w:t>:</w:t>
      </w:r>
    </w:p>
    <w:p w:rsidR="00947BBD" w:rsidRPr="006E6BAC" w:rsidRDefault="00947BBD" w:rsidP="00947BBD">
      <w:pPr>
        <w:numPr>
          <w:ilvl w:val="2"/>
          <w:numId w:val="3"/>
        </w:numPr>
        <w:jc w:val="lowKashida"/>
        <w:rPr>
          <w:rFonts w:cs="B Nazanin"/>
          <w:sz w:val="21"/>
          <w:szCs w:val="21"/>
        </w:rPr>
      </w:pPr>
      <w:r w:rsidRPr="006E6BAC">
        <w:rPr>
          <w:rFonts w:cs="B Nazanin" w:hint="cs"/>
          <w:sz w:val="21"/>
          <w:szCs w:val="21"/>
          <w:rtl/>
        </w:rPr>
        <w:t>در صورت تاخير در انجام هر مرحله از خدمات موضوع قرارداد، مجري بر اساس فرمول ذيل مشمول جريمه‌ خواهد شد كه از اولين صورتحساب وصول مي‌گردد.</w:t>
      </w:r>
    </w:p>
    <w:p w:rsidR="00947BBD" w:rsidRPr="006E6BAC" w:rsidRDefault="00947BBD" w:rsidP="00947BBD">
      <w:pPr>
        <w:ind w:left="4320"/>
        <w:jc w:val="center"/>
        <w:rPr>
          <w:rFonts w:cs="B Nazanin"/>
          <w:sz w:val="21"/>
          <w:szCs w:val="21"/>
        </w:rPr>
      </w:pPr>
      <w:r w:rsidRPr="006E6BAC">
        <w:rPr>
          <w:rFonts w:cs="B Nazanin"/>
          <w:position w:val="-30"/>
          <w:sz w:val="26"/>
          <w:szCs w:val="26"/>
        </w:rPr>
        <w:object w:dxaOrig="4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05pt;height:33.95pt" o:ole="">
            <v:imagedata r:id="rId10" o:title=""/>
          </v:shape>
          <o:OLEObject Type="Embed" ProgID="Equation.3" ShapeID="_x0000_i1025" DrawAspect="Content" ObjectID="_1636576227" r:id="rId11"/>
        </w:object>
      </w:r>
    </w:p>
    <w:p w:rsidR="00947BBD" w:rsidRPr="006E6BAC" w:rsidRDefault="00947BBD" w:rsidP="00947BBD">
      <w:pPr>
        <w:numPr>
          <w:ilvl w:val="2"/>
          <w:numId w:val="3"/>
        </w:numPr>
        <w:jc w:val="lowKashida"/>
        <w:rPr>
          <w:rFonts w:cs="B Nazanin"/>
          <w:sz w:val="21"/>
          <w:szCs w:val="21"/>
        </w:rPr>
      </w:pPr>
      <w:r w:rsidRPr="006E6BAC">
        <w:rPr>
          <w:rFonts w:cs="B Nazanin" w:hint="cs"/>
          <w:sz w:val="21"/>
          <w:szCs w:val="21"/>
          <w:rtl/>
        </w:rPr>
        <w:t>جريمه تاخير مربوط به هر مرحله از قرارداد، حداكثر تا سقف 30%  از حق‌الزحمه آن مرحله خواهد بود.</w:t>
      </w:r>
    </w:p>
    <w:p w:rsidR="00947BBD" w:rsidRPr="006E6BAC" w:rsidRDefault="00593B19" w:rsidP="00947BBD">
      <w:pPr>
        <w:numPr>
          <w:ilvl w:val="1"/>
          <w:numId w:val="3"/>
        </w:numPr>
        <w:jc w:val="lowKashida"/>
        <w:rPr>
          <w:rFonts w:cs="B Nazanin"/>
          <w:b/>
          <w:bCs/>
          <w:sz w:val="21"/>
          <w:szCs w:val="21"/>
        </w:rPr>
      </w:pPr>
      <w:r w:rsidRPr="006E6BAC">
        <w:rPr>
          <w:rFonts w:cs="B Nazanin" w:hint="cs"/>
          <w:b/>
          <w:bCs/>
          <w:sz w:val="21"/>
          <w:szCs w:val="21"/>
          <w:u w:val="single"/>
          <w:rtl/>
        </w:rPr>
        <w:t xml:space="preserve"> </w:t>
      </w:r>
      <w:r w:rsidR="00947BBD" w:rsidRPr="006E6BAC">
        <w:rPr>
          <w:rFonts w:cs="B Nazanin" w:hint="cs"/>
          <w:b/>
          <w:bCs/>
          <w:sz w:val="21"/>
          <w:szCs w:val="21"/>
          <w:u w:val="single"/>
          <w:rtl/>
        </w:rPr>
        <w:t>حل اختلاف</w:t>
      </w:r>
      <w:r w:rsidR="00947BBD" w:rsidRPr="006E6BAC">
        <w:rPr>
          <w:rFonts w:cs="B Nazanin" w:hint="cs"/>
          <w:b/>
          <w:bCs/>
          <w:sz w:val="21"/>
          <w:szCs w:val="21"/>
          <w:rtl/>
        </w:rPr>
        <w:t>:</w:t>
      </w:r>
    </w:p>
    <w:p w:rsidR="00947BBD" w:rsidRPr="006E6BAC" w:rsidRDefault="00947BBD" w:rsidP="00947BBD">
      <w:pPr>
        <w:numPr>
          <w:ilvl w:val="2"/>
          <w:numId w:val="3"/>
        </w:numPr>
        <w:jc w:val="lowKashida"/>
        <w:rPr>
          <w:rFonts w:cs="B Nazanin"/>
          <w:sz w:val="21"/>
          <w:szCs w:val="21"/>
          <w:rtl/>
        </w:rPr>
      </w:pPr>
      <w:r w:rsidRPr="006E6BAC">
        <w:rPr>
          <w:rFonts w:cs="B Nazanin" w:hint="cs"/>
          <w:sz w:val="21"/>
          <w:szCs w:val="21"/>
          <w:rtl/>
        </w:rPr>
        <w:t>در صورت بروز اختلاف در تفسير و تغيير و طرز اجراي هر يك از موارد يا تمامي موضوع قرارداد كه با تفاهم طرفين قابل رفع نباشد. طبق قوانين جاري كشور حل و فصل خواهد شد.</w:t>
      </w:r>
    </w:p>
    <w:p w:rsidR="00947BBD" w:rsidRPr="006E6BAC" w:rsidRDefault="00947BBD" w:rsidP="00947BBD">
      <w:pPr>
        <w:numPr>
          <w:ilvl w:val="1"/>
          <w:numId w:val="3"/>
        </w:numPr>
        <w:jc w:val="lowKashida"/>
        <w:rPr>
          <w:rFonts w:cs="B Nazanin"/>
          <w:b/>
          <w:bCs/>
          <w:sz w:val="21"/>
          <w:szCs w:val="21"/>
          <w:u w:val="single"/>
          <w:rtl/>
        </w:rPr>
      </w:pPr>
      <w:r w:rsidRPr="006E6BAC">
        <w:rPr>
          <w:rFonts w:cs="B Nazanin" w:hint="cs"/>
          <w:b/>
          <w:bCs/>
          <w:sz w:val="21"/>
          <w:szCs w:val="21"/>
          <w:u w:val="single"/>
          <w:rtl/>
        </w:rPr>
        <w:t>فسخ قرارداد قبل از انقضاي مدت:</w:t>
      </w:r>
    </w:p>
    <w:p w:rsidR="00947BBD" w:rsidRPr="006E6BAC" w:rsidRDefault="00947BBD" w:rsidP="00947BBD">
      <w:pPr>
        <w:numPr>
          <w:ilvl w:val="2"/>
          <w:numId w:val="3"/>
        </w:numPr>
        <w:jc w:val="lowKashida"/>
        <w:rPr>
          <w:rFonts w:cs="B Nazanin"/>
          <w:sz w:val="21"/>
          <w:szCs w:val="21"/>
          <w:rtl/>
        </w:rPr>
      </w:pPr>
      <w:r w:rsidRPr="006E6BAC">
        <w:rPr>
          <w:rFonts w:cs="B Nazanin" w:hint="cs"/>
          <w:sz w:val="21"/>
          <w:szCs w:val="21"/>
          <w:rtl/>
        </w:rPr>
        <w:t xml:space="preserve">چنانچه مجري به تشخيص واحد مربوطه در انجام تعهدات خود قصور كند. </w:t>
      </w:r>
    </w:p>
    <w:p w:rsidR="00947BBD" w:rsidRPr="006E6BAC" w:rsidRDefault="00947BBD" w:rsidP="00947BBD">
      <w:pPr>
        <w:numPr>
          <w:ilvl w:val="2"/>
          <w:numId w:val="3"/>
        </w:numPr>
        <w:jc w:val="lowKashida"/>
        <w:rPr>
          <w:rFonts w:cs="B Nazanin"/>
          <w:sz w:val="21"/>
          <w:szCs w:val="21"/>
        </w:rPr>
      </w:pPr>
      <w:r w:rsidRPr="006E6BAC">
        <w:rPr>
          <w:rFonts w:cs="B Nazanin" w:hint="cs"/>
          <w:sz w:val="21"/>
          <w:szCs w:val="21"/>
          <w:rtl/>
        </w:rPr>
        <w:t>چنانچه مجري محكوميت جزايي پيدا كند.</w:t>
      </w:r>
    </w:p>
    <w:p w:rsidR="00947BBD" w:rsidRPr="006E6BAC" w:rsidRDefault="00947BBD" w:rsidP="00947BBD">
      <w:pPr>
        <w:numPr>
          <w:ilvl w:val="2"/>
          <w:numId w:val="3"/>
        </w:numPr>
        <w:jc w:val="lowKashida"/>
        <w:rPr>
          <w:rFonts w:cs="B Nazanin"/>
          <w:sz w:val="21"/>
          <w:szCs w:val="21"/>
          <w:rtl/>
        </w:rPr>
      </w:pPr>
      <w:r w:rsidRPr="006E6BAC">
        <w:rPr>
          <w:rFonts w:cs="B Nazanin" w:hint="cs"/>
          <w:sz w:val="21"/>
          <w:szCs w:val="21"/>
          <w:rtl/>
        </w:rPr>
        <w:t>علاوه بر هر يك از موارد فوق هر يك از طرفين مي‌توانند با اعلام يك ماه قبل به طرف مقابل نسبت به فسخ قرارداد اقدام نمايد. فسخ قرارداد قبل از انقضا موجب تعليق تعهدات طرفين تا تاريخ فسخ نيست.</w:t>
      </w:r>
    </w:p>
    <w:p w:rsidR="00947BBD" w:rsidRPr="006E6BAC" w:rsidRDefault="00947BBD" w:rsidP="00947BBD">
      <w:pPr>
        <w:numPr>
          <w:ilvl w:val="1"/>
          <w:numId w:val="3"/>
        </w:numPr>
        <w:jc w:val="lowKashida"/>
        <w:rPr>
          <w:rFonts w:cs="B Nazanin"/>
          <w:b/>
          <w:bCs/>
          <w:sz w:val="21"/>
          <w:szCs w:val="21"/>
          <w:u w:val="single"/>
        </w:rPr>
      </w:pPr>
      <w:r w:rsidRPr="006E6BAC">
        <w:rPr>
          <w:rFonts w:cs="B Nazanin" w:hint="cs"/>
          <w:b/>
          <w:bCs/>
          <w:sz w:val="21"/>
          <w:szCs w:val="21"/>
          <w:u w:val="single"/>
          <w:rtl/>
        </w:rPr>
        <w:t>تغيير نشاني:</w:t>
      </w:r>
    </w:p>
    <w:p w:rsidR="00947BBD" w:rsidRPr="006E6BAC" w:rsidRDefault="00947BBD" w:rsidP="00947BBD">
      <w:pPr>
        <w:numPr>
          <w:ilvl w:val="2"/>
          <w:numId w:val="3"/>
        </w:numPr>
        <w:jc w:val="lowKashida"/>
        <w:rPr>
          <w:rFonts w:cs="B Nazanin"/>
          <w:sz w:val="21"/>
          <w:szCs w:val="21"/>
          <w:rtl/>
        </w:rPr>
      </w:pPr>
      <w:r w:rsidRPr="006E6BAC">
        <w:rPr>
          <w:rFonts w:cs="B Nazanin" w:hint="cs"/>
          <w:sz w:val="21"/>
          <w:szCs w:val="21"/>
          <w:rtl/>
        </w:rPr>
        <w:t>هرگاه يكي از طرفين قرارداد، در مدت قرارداد نشاني خود را تغيير دهد بايد مراتب را كتباً به طرف ديگر اعلام نمايد و تا زمانيكه نشاني جديد بطرف ديگر اعلام نشده باشد كليه نامه‌ها و اوراق تسليم شده به نشاني مندرج در صدر اين قرارداد، ابلاغ شده تلقي خواهد شد.</w:t>
      </w:r>
    </w:p>
    <w:p w:rsidR="00947BBD" w:rsidRPr="006E6BAC" w:rsidRDefault="00947BBD" w:rsidP="00947BBD">
      <w:pPr>
        <w:ind w:left="720"/>
        <w:jc w:val="lowKashida"/>
        <w:rPr>
          <w:rFonts w:cs="B Nazanin"/>
          <w:sz w:val="21"/>
          <w:szCs w:val="21"/>
          <w:rtl/>
        </w:rPr>
      </w:pPr>
    </w:p>
    <w:p w:rsidR="00947BBD" w:rsidRPr="006E6BAC" w:rsidRDefault="00947BBD" w:rsidP="006E6BAC">
      <w:pPr>
        <w:ind w:left="720"/>
        <w:jc w:val="lowKashida"/>
        <w:rPr>
          <w:rFonts w:cs="B Nazanin"/>
          <w:sz w:val="21"/>
          <w:szCs w:val="21"/>
        </w:rPr>
      </w:pPr>
      <w:r w:rsidRPr="006E6BAC">
        <w:rPr>
          <w:rFonts w:cs="B Nazanin" w:hint="cs"/>
          <w:sz w:val="21"/>
          <w:szCs w:val="21"/>
          <w:rtl/>
        </w:rPr>
        <w:t>اينجانب</w:t>
      </w:r>
      <w:r w:rsidRPr="006E6BAC">
        <w:rPr>
          <w:rFonts w:cs="B Nazanin" w:hint="cs"/>
          <w:b/>
          <w:bCs/>
          <w:sz w:val="21"/>
          <w:szCs w:val="21"/>
          <w:rtl/>
        </w:rPr>
        <w:t xml:space="preserve"> </w:t>
      </w:r>
      <w:r w:rsidR="006E6BAC" w:rsidRPr="006E6BAC">
        <w:rPr>
          <w:rFonts w:cs="B Nazanin" w:hint="cs"/>
          <w:b/>
          <w:bCs/>
          <w:sz w:val="21"/>
          <w:szCs w:val="21"/>
          <w:rtl/>
        </w:rPr>
        <w:t>اسماعیل شبانیان بروجنی</w:t>
      </w:r>
      <w:r w:rsidRPr="006E6BAC">
        <w:rPr>
          <w:rFonts w:cs="B Nazanin" w:hint="cs"/>
          <w:b/>
          <w:bCs/>
          <w:sz w:val="21"/>
          <w:szCs w:val="21"/>
          <w:rtl/>
        </w:rPr>
        <w:t xml:space="preserve"> </w:t>
      </w:r>
      <w:r w:rsidRPr="006E6BAC">
        <w:rPr>
          <w:rFonts w:cs="B Nazanin" w:hint="cs"/>
          <w:sz w:val="21"/>
          <w:szCs w:val="21"/>
          <w:rtl/>
        </w:rPr>
        <w:t>با اطلاع كامل از شرايط عمومي و اختصاصي قرارداد مذكور و با تعهد و التزام به رعايت كليه مفاد آن، قرارداد حاضر را پذيرفته و امضاء مي‌نمايم.</w:t>
      </w:r>
    </w:p>
    <w:p w:rsidR="00F23F2E" w:rsidRPr="006E6BAC" w:rsidRDefault="00F23F2E" w:rsidP="00756D3E">
      <w:pPr>
        <w:ind w:left="720"/>
        <w:jc w:val="lowKashida"/>
        <w:rPr>
          <w:rFonts w:cs="B Nazanin"/>
          <w:sz w:val="21"/>
          <w:szCs w:val="21"/>
        </w:rPr>
      </w:pPr>
    </w:p>
    <w:p w:rsidR="00F23F2E" w:rsidRPr="006E6BAC" w:rsidRDefault="00F23F2E" w:rsidP="00756D3E">
      <w:pPr>
        <w:ind w:left="720"/>
        <w:jc w:val="lowKashida"/>
        <w:rPr>
          <w:rFonts w:cs="B Nazanin"/>
          <w:sz w:val="21"/>
          <w:szCs w:val="21"/>
        </w:rPr>
      </w:pPr>
    </w:p>
    <w:p w:rsidR="00947BBD" w:rsidRPr="006E6BAC" w:rsidRDefault="00F23F2E" w:rsidP="006E6BAC">
      <w:pPr>
        <w:ind w:left="720"/>
        <w:jc w:val="center"/>
        <w:rPr>
          <w:rFonts w:cs="B Nazanin"/>
          <w:b/>
          <w:bCs/>
          <w:sz w:val="24"/>
          <w:szCs w:val="24"/>
          <w:rtl/>
        </w:rPr>
        <w:sectPr w:rsidR="00947BBD" w:rsidRPr="006E6BAC" w:rsidSect="002440A4">
          <w:headerReference w:type="default" r:id="rId12"/>
          <w:footerReference w:type="default" r:id="rId13"/>
          <w:endnotePr>
            <w:numFmt w:val="lowerLetter"/>
          </w:endnotePr>
          <w:pgSz w:w="11906" w:h="16838" w:code="9"/>
          <w:pgMar w:top="426" w:right="991" w:bottom="709" w:left="851" w:header="0" w:footer="284" w:gutter="0"/>
          <w:cols w:space="720"/>
          <w:bidi/>
          <w:rtlGutter/>
        </w:sectPr>
      </w:pPr>
      <w:r w:rsidRPr="006E6BAC">
        <w:rPr>
          <w:rFonts w:cs="B Nazanin" w:hint="cs"/>
          <w:b/>
          <w:bCs/>
          <w:sz w:val="24"/>
          <w:szCs w:val="24"/>
          <w:rtl/>
        </w:rPr>
        <w:t xml:space="preserve">                                                                                     مجري</w:t>
      </w:r>
    </w:p>
    <w:p w:rsidR="00947BBD" w:rsidRPr="006E6BAC" w:rsidRDefault="00947BBD" w:rsidP="006E6BAC">
      <w:pPr>
        <w:rPr>
          <w:rFonts w:cs="B Nazanin"/>
        </w:rPr>
      </w:pPr>
    </w:p>
    <w:sectPr w:rsidR="00947BBD" w:rsidRPr="006E6BAC" w:rsidSect="00D54F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B5" w:rsidRDefault="00E10FB5" w:rsidP="002440A4">
      <w:pPr>
        <w:pStyle w:val="Header"/>
      </w:pPr>
      <w:r>
        <w:separator/>
      </w:r>
    </w:p>
  </w:endnote>
  <w:endnote w:type="continuationSeparator" w:id="0">
    <w:p w:rsidR="00E10FB5" w:rsidRDefault="00E10FB5" w:rsidP="002440A4">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Nasim">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B Arshi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A4" w:rsidRDefault="00E1468B">
    <w:pPr>
      <w:pStyle w:val="Footer"/>
      <w:bidi w:val="0"/>
      <w:spacing w:line="20" w:lineRule="exact"/>
      <w:jc w:val="lowKashida"/>
      <w:rPr>
        <w:sz w:val="11"/>
        <w:szCs w:val="11"/>
        <w:rtl/>
      </w:rPr>
    </w:pPr>
    <w:r>
      <w:rPr>
        <w:rFonts w:cs="Traditional Arabic"/>
        <w:sz w:val="11"/>
        <w:rtl/>
        <w:lang w:val="fr-FR" w:eastAsia="fr-FR" w:bidi="ar-SA"/>
      </w:rPr>
      <mc:AlternateContent>
        <mc:Choice Requires="wps">
          <w:drawing>
            <wp:anchor distT="0" distB="0" distL="114300" distR="114300" simplePos="0" relativeHeight="251660288" behindDoc="0" locked="0" layoutInCell="1" allowOverlap="1" wp14:anchorId="74249436" wp14:editId="3A56CEDC">
              <wp:simplePos x="0" y="0"/>
              <wp:positionH relativeFrom="page">
                <wp:posOffset>3740785</wp:posOffset>
              </wp:positionH>
              <wp:positionV relativeFrom="paragraph">
                <wp:posOffset>-781050</wp:posOffset>
              </wp:positionV>
              <wp:extent cx="3211830" cy="794385"/>
              <wp:effectExtent l="0" t="0" r="63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794385"/>
                      </a:xfrm>
                      <a:prstGeom prst="rect">
                        <a:avLst/>
                      </a:prstGeom>
                      <a:noFill/>
                      <a:ln>
                        <a:noFill/>
                      </a:ln>
                      <a:extLst>
                        <a:ext uri="{909E8E84-426E-40DD-AFC4-6F175D3DCCD1}">
                          <a14:hiddenFill xmlns:a14="http://schemas.microsoft.com/office/drawing/2010/main">
                            <a:gradFill rotWithShape="0">
                              <a:gsLst>
                                <a:gs pos="0">
                                  <a:srgbClr val="339966"/>
                                </a:gs>
                                <a:gs pos="100000">
                                  <a:srgbClr val="339966">
                                    <a:gamma/>
                                    <a:tint val="20000"/>
                                    <a:invGamma/>
                                  </a:srgbClr>
                                </a:gs>
                              </a:gsLst>
                              <a:lin ang="540000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A4" w:rsidRPr="0028079B" w:rsidRDefault="002440A4" w:rsidP="0028079B">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left:0;text-align:left;margin-left:294.55pt;margin-top:-61.5pt;width:252.9pt;height:6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" filled="f" fillcolor="#396" stroked="f">
              <v:fill color2="#d6ebe0" focus="100%" type="gradient"/>
              <v:textbox>
                <w:txbxContent>
                  <w:p w:rsidR="002440A4" w:rsidRPr="0028079B" w:rsidRDefault="002440A4" w:rsidP="0028079B">
                    <w:pPr>
                      <w:rPr>
                        <w:rtl/>
                      </w:rPr>
                    </w:pPr>
                  </w:p>
                </w:txbxContent>
              </v:textbox>
              <w10:wrap anchorx="page"/>
            </v:shape>
          </w:pict>
        </mc:Fallback>
      </mc:AlternateContent>
    </w:r>
    <w:r>
      <w:rPr>
        <w:rFonts w:cs="Traditional Arabic"/>
        <w:sz w:val="11"/>
        <w:rtl/>
        <w:lang w:val="fr-FR" w:eastAsia="fr-FR" w:bidi="ar-SA"/>
      </w:rPr>
      <mc:AlternateContent>
        <mc:Choice Requires="wps">
          <w:drawing>
            <wp:anchor distT="0" distB="0" distL="114300" distR="114300" simplePos="0" relativeHeight="251661312" behindDoc="0" locked="0" layoutInCell="1" allowOverlap="1" wp14:anchorId="2F4A8F56" wp14:editId="5A699FAC">
              <wp:simplePos x="0" y="0"/>
              <wp:positionH relativeFrom="column">
                <wp:posOffset>-971550</wp:posOffset>
              </wp:positionH>
              <wp:positionV relativeFrom="paragraph">
                <wp:posOffset>-1238250</wp:posOffset>
              </wp:positionV>
              <wp:extent cx="3943350" cy="1371600"/>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A4" w:rsidRDefault="002440A4">
                          <w:pPr>
                            <w:spacing w:line="280" w:lineRule="exact"/>
                            <w:jc w:val="right"/>
                            <w:rPr>
                              <w:sz w:val="14"/>
                              <w:rtl/>
                            </w:rPr>
                          </w:pPr>
                        </w:p>
                        <w:p w:rsidR="002440A4" w:rsidRDefault="002440A4" w:rsidP="002440A4">
                          <w:pPr>
                            <w:bidi w:val="0"/>
                            <w:spacing w:line="120" w:lineRule="atLeast"/>
                            <w:jc w:val="lowKashida"/>
                            <w:rPr>
                              <w:sz w:val="14"/>
                            </w:rPr>
                          </w:pPr>
                        </w:p>
                        <w:p w:rsidR="002440A4" w:rsidRPr="00FB5E3F" w:rsidRDefault="002440A4" w:rsidP="002440A4">
                          <w:pPr>
                            <w:bidi w:val="0"/>
                            <w:spacing w:line="120" w:lineRule="atLeast"/>
                            <w:jc w:val="lowKashida"/>
                            <w:rPr>
                              <w:b/>
                              <w:bCs/>
                              <w:sz w:val="6"/>
                              <w:szCs w:val="16"/>
                            </w:rPr>
                          </w:pPr>
                        </w:p>
                        <w:p w:rsidR="002440A4" w:rsidRDefault="002440A4" w:rsidP="002440A4">
                          <w:pPr>
                            <w:bidi w:val="0"/>
                            <w:spacing w:line="120" w:lineRule="atLeast"/>
                            <w:jc w:val="lowKashida"/>
                            <w:rPr>
                              <w:b/>
                              <w:bCs/>
                              <w:sz w:val="20"/>
                              <w:szCs w:val="30"/>
                            </w:rPr>
                          </w:pPr>
                        </w:p>
                        <w:p w:rsidR="002440A4" w:rsidRDefault="002440A4">
                          <w:pPr>
                            <w:bidi w:val="0"/>
                            <w:spacing w:line="280" w:lineRule="exact"/>
                            <w:jc w:val="lowKashida"/>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76.5pt;margin-top:-97.5pt;width:310.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50uwIAAMI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" filled="f" stroked="f">
              <v:textbox>
                <w:txbxContent>
                  <w:p w:rsidR="002440A4" w:rsidRDefault="002440A4">
                    <w:pPr>
                      <w:spacing w:line="280" w:lineRule="exact"/>
                      <w:jc w:val="right"/>
                      <w:rPr>
                        <w:sz w:val="14"/>
                        <w:rtl/>
                      </w:rPr>
                    </w:pPr>
                  </w:p>
                  <w:p w:rsidR="002440A4" w:rsidRDefault="002440A4" w:rsidP="002440A4">
                    <w:pPr>
                      <w:bidi w:val="0"/>
                      <w:spacing w:line="120" w:lineRule="atLeast"/>
                      <w:jc w:val="lowKashida"/>
                      <w:rPr>
                        <w:sz w:val="14"/>
                      </w:rPr>
                    </w:pPr>
                  </w:p>
                  <w:p w:rsidR="002440A4" w:rsidRPr="00FB5E3F" w:rsidRDefault="002440A4" w:rsidP="002440A4">
                    <w:pPr>
                      <w:bidi w:val="0"/>
                      <w:spacing w:line="120" w:lineRule="atLeast"/>
                      <w:jc w:val="lowKashida"/>
                      <w:rPr>
                        <w:b/>
                        <w:bCs/>
                        <w:sz w:val="6"/>
                        <w:szCs w:val="16"/>
                      </w:rPr>
                    </w:pPr>
                  </w:p>
                  <w:p w:rsidR="002440A4" w:rsidRDefault="002440A4" w:rsidP="002440A4">
                    <w:pPr>
                      <w:bidi w:val="0"/>
                      <w:spacing w:line="120" w:lineRule="atLeast"/>
                      <w:jc w:val="lowKashida"/>
                      <w:rPr>
                        <w:b/>
                        <w:bCs/>
                        <w:sz w:val="20"/>
                        <w:szCs w:val="30"/>
                      </w:rPr>
                    </w:pPr>
                  </w:p>
                  <w:p w:rsidR="002440A4" w:rsidRDefault="002440A4">
                    <w:pPr>
                      <w:bidi w:val="0"/>
                      <w:spacing w:line="280" w:lineRule="exact"/>
                      <w:jc w:val="lowKashida"/>
                      <w:rPr>
                        <w:sz w:val="16"/>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A4" w:rsidRDefault="002440A4">
    <w:pPr>
      <w:pStyle w:val="Footer"/>
      <w:bidi w:val="0"/>
      <w:spacing w:line="20" w:lineRule="exact"/>
      <w:jc w:val="lowKashida"/>
      <w:rPr>
        <w:sz w:val="11"/>
        <w:szCs w:val="11"/>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B5" w:rsidRDefault="00E10FB5" w:rsidP="002440A4">
      <w:pPr>
        <w:pStyle w:val="Header"/>
      </w:pPr>
      <w:r>
        <w:separator/>
      </w:r>
    </w:p>
  </w:footnote>
  <w:footnote w:type="continuationSeparator" w:id="0">
    <w:p w:rsidR="00E10FB5" w:rsidRDefault="00E10FB5" w:rsidP="002440A4">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A4" w:rsidRDefault="00E1468B">
    <w:pPr>
      <w:pStyle w:val="Header"/>
      <w:rPr>
        <w:szCs w:val="28"/>
        <w:rtl/>
      </w:rPr>
    </w:pPr>
    <w:r>
      <w:rPr>
        <w:rFonts w:cs="Traditional Arabic"/>
        <w:rtl/>
        <w:lang w:val="fr-FR" w:eastAsia="fr-FR" w:bidi="ar-SA"/>
      </w:rPr>
      <mc:AlternateContent>
        <mc:Choice Requires="wps">
          <w:drawing>
            <wp:anchor distT="0" distB="0" distL="114300" distR="114300" simplePos="0" relativeHeight="251656192" behindDoc="0" locked="0" layoutInCell="1" allowOverlap="1" wp14:anchorId="123CE2A4" wp14:editId="44CF5B96">
              <wp:simplePos x="0" y="0"/>
              <wp:positionH relativeFrom="column">
                <wp:posOffset>-897255</wp:posOffset>
              </wp:positionH>
              <wp:positionV relativeFrom="paragraph">
                <wp:posOffset>161290</wp:posOffset>
              </wp:positionV>
              <wp:extent cx="1697355" cy="780415"/>
              <wp:effectExtent l="0" t="0" r="0" b="127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A4" w:rsidRDefault="002440A4" w:rsidP="002440A4">
                          <w:pPr>
                            <w:bidi w:val="0"/>
                            <w:rPr>
                              <w:b/>
                              <w:bCs/>
                              <w:szCs w:val="26"/>
                            </w:rPr>
                          </w:pPr>
                          <w:r>
                            <w:rPr>
                              <w:b/>
                              <w:bCs/>
                              <w:szCs w:val="20"/>
                              <w:rtl/>
                            </w:rPr>
                            <w:t xml:space="preserve"> </w:t>
                          </w:r>
                          <w:r>
                            <w:rPr>
                              <w:b/>
                              <w:bCs/>
                              <w:sz w:val="20"/>
                              <w:szCs w:val="20"/>
                            </w:rPr>
                            <w:t>No</w:t>
                          </w:r>
                          <w:r>
                            <w:rPr>
                              <w:b/>
                              <w:bCs/>
                              <w:szCs w:val="20"/>
                            </w:rPr>
                            <w:t>./</w:t>
                          </w:r>
                          <w:r>
                            <w:rPr>
                              <w:b/>
                              <w:bCs/>
                              <w:szCs w:val="20"/>
                              <w:rtl/>
                            </w:rPr>
                            <w:t xml:space="preserve"> شماره</w:t>
                          </w:r>
                          <w:r>
                            <w:rPr>
                              <w:b/>
                              <w:bCs/>
                              <w:sz w:val="20"/>
                              <w:szCs w:val="20"/>
                            </w:rPr>
                            <w:t xml:space="preserve">:   </w:t>
                          </w:r>
                        </w:p>
                        <w:p w:rsidR="002440A4" w:rsidRDefault="002440A4" w:rsidP="002440A4">
                          <w:pPr>
                            <w:pStyle w:val="Heading4"/>
                            <w:rPr>
                              <w:szCs w:val="26"/>
                            </w:rPr>
                          </w:pPr>
                          <w:r>
                            <w:t xml:space="preserve"> Date</w:t>
                          </w:r>
                          <w:proofErr w:type="gramStart"/>
                          <w:r>
                            <w:t>/</w:t>
                          </w:r>
                          <w:r>
                            <w:rPr>
                              <w:rtl/>
                            </w:rPr>
                            <w:t xml:space="preserve">  تاريخ</w:t>
                          </w:r>
                          <w:proofErr w:type="gramEnd"/>
                          <w:r>
                            <w:t xml:space="preserve">: </w:t>
                          </w:r>
                        </w:p>
                        <w:p w:rsidR="002440A4" w:rsidRDefault="002440A4">
                          <w:pPr>
                            <w:pStyle w:val="Heading4"/>
                          </w:pPr>
                          <w:r>
                            <w:t xml:space="preserve"> Encl</w:t>
                          </w:r>
                          <w:proofErr w:type="gramStart"/>
                          <w:r>
                            <w:t>./</w:t>
                          </w:r>
                          <w:proofErr w:type="gramEnd"/>
                          <w:r>
                            <w:rPr>
                              <w:rtl/>
                            </w:rPr>
                            <w:t xml:space="preserve"> پيوست</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65pt;margin-top:12.7pt;width:133.65pt;height:6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pDtA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" filled="f" stroked="f">
              <v:textbox>
                <w:txbxContent>
                  <w:p w:rsidR="002440A4" w:rsidRDefault="002440A4" w:rsidP="002440A4">
                    <w:pPr>
                      <w:bidi w:val="0"/>
                      <w:rPr>
                        <w:b/>
                        <w:bCs/>
                        <w:szCs w:val="26"/>
                      </w:rPr>
                    </w:pPr>
                    <w:r>
                      <w:rPr>
                        <w:b/>
                        <w:bCs/>
                        <w:szCs w:val="20"/>
                        <w:rtl/>
                      </w:rPr>
                      <w:t xml:space="preserve"> </w:t>
                    </w:r>
                    <w:r>
                      <w:rPr>
                        <w:b/>
                        <w:bCs/>
                        <w:sz w:val="20"/>
                        <w:szCs w:val="20"/>
                      </w:rPr>
                      <w:t>No</w:t>
                    </w:r>
                    <w:r>
                      <w:rPr>
                        <w:b/>
                        <w:bCs/>
                        <w:szCs w:val="20"/>
                      </w:rPr>
                      <w:t>./</w:t>
                    </w:r>
                    <w:r>
                      <w:rPr>
                        <w:b/>
                        <w:bCs/>
                        <w:szCs w:val="20"/>
                        <w:rtl/>
                      </w:rPr>
                      <w:t xml:space="preserve"> شماره</w:t>
                    </w:r>
                    <w:r>
                      <w:rPr>
                        <w:b/>
                        <w:bCs/>
                        <w:sz w:val="20"/>
                        <w:szCs w:val="20"/>
                      </w:rPr>
                      <w:t xml:space="preserve">:   </w:t>
                    </w:r>
                  </w:p>
                  <w:p w:rsidR="002440A4" w:rsidRDefault="002440A4" w:rsidP="002440A4">
                    <w:pPr>
                      <w:pStyle w:val="Heading4"/>
                      <w:rPr>
                        <w:szCs w:val="26"/>
                      </w:rPr>
                    </w:pPr>
                    <w:r>
                      <w:t xml:space="preserve"> Date/</w:t>
                    </w:r>
                    <w:r>
                      <w:rPr>
                        <w:rtl/>
                      </w:rPr>
                      <w:t xml:space="preserve">  تاريخ</w:t>
                    </w:r>
                    <w:r>
                      <w:t xml:space="preserve">: </w:t>
                    </w:r>
                  </w:p>
                  <w:p w:rsidR="002440A4" w:rsidRDefault="002440A4">
                    <w:pPr>
                      <w:pStyle w:val="Heading4"/>
                    </w:pPr>
                    <w:r>
                      <w:t xml:space="preserve"> Encl./</w:t>
                    </w:r>
                    <w:r>
                      <w:rPr>
                        <w:rtl/>
                      </w:rPr>
                      <w:t xml:space="preserve"> پيوست</w:t>
                    </w:r>
                    <w:r>
                      <w:t>:</w:t>
                    </w:r>
                  </w:p>
                </w:txbxContent>
              </v:textbox>
              <w10:wrap type="square"/>
            </v:shape>
          </w:pict>
        </mc:Fallback>
      </mc:AlternateContent>
    </w:r>
    <w:r>
      <w:rPr>
        <w:rFonts w:cs="Traditional Arabic"/>
        <w:rtl/>
        <w:lang w:val="fr-FR" w:eastAsia="fr-FR" w:bidi="ar-SA"/>
      </w:rPr>
      <mc:AlternateContent>
        <mc:Choice Requires="wps">
          <w:drawing>
            <wp:anchor distT="0" distB="0" distL="114300" distR="114300" simplePos="0" relativeHeight="251654144" behindDoc="0" locked="0" layoutInCell="0" allowOverlap="1" wp14:anchorId="61F95132" wp14:editId="34ACE4D9">
              <wp:simplePos x="0" y="0"/>
              <wp:positionH relativeFrom="page">
                <wp:posOffset>2884170</wp:posOffset>
              </wp:positionH>
              <wp:positionV relativeFrom="paragraph">
                <wp:posOffset>0</wp:posOffset>
              </wp:positionV>
              <wp:extent cx="1623060" cy="81153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811530"/>
                      </a:xfrm>
                      <a:prstGeom prst="rect">
                        <a:avLst/>
                      </a:prstGeom>
                      <a:noFill/>
                      <a:ln>
                        <a:noFill/>
                      </a:ln>
                      <a:extLst>
                        <a:ext uri="{909E8E84-426E-40DD-AFC4-6F175D3DCCD1}">
                          <a14:hiddenFill xmlns:a14="http://schemas.microsoft.com/office/drawing/2010/main">
                            <a:gradFill rotWithShape="0">
                              <a:gsLst>
                                <a:gs pos="0">
                                  <a:srgbClr val="339966"/>
                                </a:gs>
                                <a:gs pos="100000">
                                  <a:srgbClr val="339966">
                                    <a:gamma/>
                                    <a:tint val="20000"/>
                                    <a:invGamma/>
                                  </a:srgbClr>
                                </a:gs>
                              </a:gsLst>
                              <a:lin ang="540000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A4" w:rsidRDefault="002440A4" w:rsidP="0028079B">
                          <w:pPr>
                            <w:rPr>
                              <w:b/>
                              <w:i/>
                              <w:iCs/>
                              <w:sz w:val="9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27.1pt;margin-top:0;width:127.8pt;height:63.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" o:allowincell="f" filled="f" fillcolor="#396" stroked="f">
              <v:fill color2="#d6ebe0" focus="100%" type="gradient"/>
              <v:textbox>
                <w:txbxContent>
                  <w:p w:rsidR="002440A4" w:rsidRDefault="002440A4" w:rsidP="0028079B">
                    <w:pPr>
                      <w:rPr>
                        <w:b/>
                        <w:i/>
                        <w:iCs/>
                        <w:sz w:val="96"/>
                        <w:rtl/>
                      </w:rPr>
                    </w:pPr>
                  </w:p>
                </w:txbxContent>
              </v:textbox>
              <w10:wrap anchorx="page"/>
            </v:shape>
          </w:pict>
        </mc:Fallback>
      </mc:AlternateContent>
    </w:r>
  </w:p>
  <w:p w:rsidR="002440A4" w:rsidRDefault="00E1468B">
    <w:pPr>
      <w:pStyle w:val="Header"/>
      <w:rPr>
        <w:szCs w:val="28"/>
        <w:rtl/>
      </w:rPr>
    </w:pPr>
    <w:r>
      <w:rPr>
        <w:rFonts w:cs="Traditional Arabic"/>
        <w:rtl/>
        <w:lang w:val="fr-FR" w:eastAsia="fr-FR" w:bidi="ar-SA"/>
      </w:rPr>
      <mc:AlternateContent>
        <mc:Choice Requires="wps">
          <w:drawing>
            <wp:anchor distT="0" distB="0" distL="114300" distR="114300" simplePos="0" relativeHeight="251657216" behindDoc="0" locked="0" layoutInCell="0" allowOverlap="1" wp14:anchorId="67D43212" wp14:editId="5291C331">
              <wp:simplePos x="0" y="0"/>
              <wp:positionH relativeFrom="column">
                <wp:posOffset>4164965</wp:posOffset>
              </wp:positionH>
              <wp:positionV relativeFrom="paragraph">
                <wp:posOffset>-219075</wp:posOffset>
              </wp:positionV>
              <wp:extent cx="2254250" cy="721360"/>
              <wp:effectExtent l="2540" t="0" r="635" b="254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A4" w:rsidRPr="00BA1D02" w:rsidRDefault="002440A4" w:rsidP="0028079B">
                          <w:pPr>
                            <w:pStyle w:val="Heading2"/>
                            <w:rPr>
                              <w:rFonts w:cs="B Arshia"/>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27.95pt;margin-top:-17.25pt;width:177.5pt;height:5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Fk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" o:allowincell="f" filled="f" stroked="f">
              <v:textbox>
                <w:txbxContent>
                  <w:p w:rsidR="002440A4" w:rsidRPr="00BA1D02" w:rsidRDefault="002440A4" w:rsidP="0028079B">
                    <w:pPr>
                      <w:pStyle w:val="Heading2"/>
                      <w:rPr>
                        <w:rFonts w:cs="B Arshia"/>
                        <w:szCs w:val="72"/>
                      </w:rPr>
                    </w:pPr>
                  </w:p>
                </w:txbxContent>
              </v:textbox>
              <w10:wrap type="square"/>
            </v:shape>
          </w:pict>
        </mc:Fallback>
      </mc:AlternateContent>
    </w:r>
    <w:r>
      <w:rPr>
        <w:rFonts w:cs="Traditional Arabic"/>
        <w:rtl/>
        <w:lang w:val="fr-FR" w:eastAsia="fr-FR" w:bidi="ar-SA"/>
      </w:rPr>
      <mc:AlternateContent>
        <mc:Choice Requires="wps">
          <w:drawing>
            <wp:anchor distT="0" distB="0" distL="114300" distR="114300" simplePos="0" relativeHeight="251658240" behindDoc="0" locked="0" layoutInCell="0" allowOverlap="1" wp14:anchorId="3CFA02CC" wp14:editId="5E4A1756">
              <wp:simplePos x="0" y="0"/>
              <wp:positionH relativeFrom="page">
                <wp:posOffset>5589270</wp:posOffset>
              </wp:positionH>
              <wp:positionV relativeFrom="paragraph">
                <wp:posOffset>238125</wp:posOffset>
              </wp:positionV>
              <wp:extent cx="1352550" cy="360680"/>
              <wp:effectExtent l="0" t="0" r="190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60680"/>
                      </a:xfrm>
                      <a:prstGeom prst="rect">
                        <a:avLst/>
                      </a:prstGeom>
                      <a:noFill/>
                      <a:ln>
                        <a:noFill/>
                      </a:ln>
                      <a:extLst>
                        <a:ext uri="{909E8E84-426E-40DD-AFC4-6F175D3DCCD1}">
                          <a14:hiddenFill xmlns:a14="http://schemas.microsoft.com/office/drawing/2010/main">
                            <a:gradFill rotWithShape="0">
                              <a:gsLst>
                                <a:gs pos="0">
                                  <a:srgbClr val="339966"/>
                                </a:gs>
                                <a:gs pos="100000">
                                  <a:srgbClr val="339966">
                                    <a:gamma/>
                                    <a:tint val="20000"/>
                                    <a:invGamma/>
                                  </a:srgbClr>
                                </a:gs>
                              </a:gsLst>
                              <a:lin ang="540000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A4" w:rsidRPr="00BA1D02" w:rsidRDefault="002440A4">
                          <w:pPr>
                            <w:pStyle w:val="Heading6"/>
                            <w:rPr>
                              <w:rFonts w:cs="B Arshia"/>
                              <w:szCs w:val="4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40.1pt;margin-top:18.75pt;width:106.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" o:allowincell="f" filled="f" fillcolor="#396" stroked="f">
              <v:fill color2="#d6ebe0" focus="100%" type="gradient"/>
              <v:textbox>
                <w:txbxContent>
                  <w:p w:rsidR="002440A4" w:rsidRPr="00BA1D02" w:rsidRDefault="002440A4">
                    <w:pPr>
                      <w:pStyle w:val="Heading6"/>
                      <w:rPr>
                        <w:rFonts w:cs="B Arshia"/>
                        <w:szCs w:val="40"/>
                        <w:rtl/>
                      </w:rPr>
                    </w:pPr>
                  </w:p>
                </w:txbxContent>
              </v:textbox>
              <w10:wrap anchorx="page"/>
            </v:shape>
          </w:pict>
        </mc:Fallback>
      </mc:AlternateContent>
    </w:r>
    <w:r>
      <w:rPr>
        <w:rFonts w:cs="Traditional Arabic"/>
        <w:rtl/>
        <w:lang w:val="fr-FR" w:eastAsia="fr-FR" w:bidi="ar-SA"/>
      </w:rPr>
      <mc:AlternateContent>
        <mc:Choice Requires="wps">
          <w:drawing>
            <wp:anchor distT="0" distB="0" distL="114300" distR="114300" simplePos="0" relativeHeight="251659264" behindDoc="0" locked="0" layoutInCell="0" allowOverlap="1" wp14:anchorId="5B6E262B" wp14:editId="2BBB16FD">
              <wp:simplePos x="0" y="0"/>
              <wp:positionH relativeFrom="page">
                <wp:posOffset>6040120</wp:posOffset>
              </wp:positionH>
              <wp:positionV relativeFrom="paragraph">
                <wp:posOffset>512445</wp:posOffset>
              </wp:positionV>
              <wp:extent cx="721360" cy="360680"/>
              <wp:effectExtent l="1270" t="0" r="127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noFill/>
                      <a:ln>
                        <a:noFill/>
                      </a:ln>
                      <a:extLst>
                        <a:ext uri="{909E8E84-426E-40DD-AFC4-6F175D3DCCD1}">
                          <a14:hiddenFill xmlns:a14="http://schemas.microsoft.com/office/drawing/2010/main">
                            <a:gradFill rotWithShape="0">
                              <a:gsLst>
                                <a:gs pos="0">
                                  <a:srgbClr val="339966"/>
                                </a:gs>
                                <a:gs pos="100000">
                                  <a:srgbClr val="339966">
                                    <a:gamma/>
                                    <a:tint val="20000"/>
                                    <a:invGamma/>
                                  </a:srgbClr>
                                </a:gs>
                              </a:gsLst>
                              <a:lin ang="540000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A4" w:rsidRPr="00BA1D02" w:rsidRDefault="002440A4">
                          <w:pPr>
                            <w:pStyle w:val="Heading6"/>
                            <w:rPr>
                              <w:rFonts w:cs="B Arshia"/>
                              <w:b w:val="0"/>
                              <w:bCs w:val="0"/>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75.6pt;margin-top:40.35pt;width:56.8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" o:allowincell="f" filled="f" fillcolor="#396" stroked="f">
              <v:fill color2="#d6ebe0" focus="100%" type="gradient"/>
              <v:textbox>
                <w:txbxContent>
                  <w:p w:rsidR="002440A4" w:rsidRPr="00BA1D02" w:rsidRDefault="002440A4">
                    <w:pPr>
                      <w:pStyle w:val="Heading6"/>
                      <w:rPr>
                        <w:rFonts w:cs="B Arshia"/>
                        <w:b w:val="0"/>
                        <w:bCs w:val="0"/>
                        <w:szCs w:val="22"/>
                        <w:rtl/>
                      </w:rPr>
                    </w:pPr>
                  </w:p>
                </w:txbxContent>
              </v:textbox>
              <w10:wrap anchorx="page"/>
            </v:shape>
          </w:pict>
        </mc:Fallback>
      </mc:AlternateContent>
    </w:r>
    <w:r>
      <w:rPr>
        <w:rFonts w:cs="Traditional Arabic"/>
        <w:rtl/>
        <w:lang w:val="fr-FR" w:eastAsia="fr-FR" w:bidi="ar-SA"/>
      </w:rPr>
      <mc:AlternateContent>
        <mc:Choice Requires="wps">
          <w:drawing>
            <wp:anchor distT="0" distB="0" distL="114300" distR="114300" simplePos="0" relativeHeight="251655168" behindDoc="0" locked="0" layoutInCell="0" allowOverlap="1" wp14:anchorId="436DB9CF" wp14:editId="637E0221">
              <wp:simplePos x="0" y="0"/>
              <wp:positionH relativeFrom="column">
                <wp:posOffset>1804035</wp:posOffset>
              </wp:positionH>
              <wp:positionV relativeFrom="paragraph">
                <wp:posOffset>320675</wp:posOffset>
              </wp:positionV>
              <wp:extent cx="1623060" cy="270510"/>
              <wp:effectExtent l="3810" t="0" r="190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A4" w:rsidRDefault="002440A4">
                          <w:pPr>
                            <w:pStyle w:val="Heading1"/>
                            <w:jc w:val="center"/>
                            <w:rPr>
                              <w:i/>
                              <w:iC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142.05pt;margin-top:25.25pt;width:127.8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cSuQIAAMA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" o:allowincell="f" filled="f" stroked="f">
              <v:textbox>
                <w:txbxContent>
                  <w:p w:rsidR="002440A4" w:rsidRDefault="002440A4">
                    <w:pPr>
                      <w:pStyle w:val="Heading1"/>
                      <w:jc w:val="center"/>
                      <w:rPr>
                        <w:i/>
                        <w:iCs/>
                        <w:sz w:val="18"/>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A4" w:rsidRDefault="002440A4">
    <w:pPr>
      <w:pStyle w:val="Header"/>
      <w:rPr>
        <w:szCs w:val="28"/>
        <w:rtl/>
      </w:rPr>
    </w:pPr>
  </w:p>
  <w:p w:rsidR="002440A4" w:rsidRDefault="002440A4">
    <w:pPr>
      <w:pStyle w:val="Header"/>
      <w:rPr>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486"/>
    <w:multiLevelType w:val="multilevel"/>
    <w:tmpl w:val="F8BCECAC"/>
    <w:lvl w:ilvl="0">
      <w:start w:val="6"/>
      <w:numFmt w:val="decimal"/>
      <w:lvlText w:val="%1-"/>
      <w:lvlJc w:val="left"/>
      <w:pPr>
        <w:tabs>
          <w:tab w:val="num" w:pos="420"/>
        </w:tabs>
        <w:ind w:left="420" w:hanging="420"/>
      </w:pPr>
      <w:rPr>
        <w:rFonts w:hint="default"/>
        <w:u w:val="single"/>
      </w:rPr>
    </w:lvl>
    <w:lvl w:ilvl="1">
      <w:start w:val="2"/>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
    <w:nsid w:val="55112287"/>
    <w:multiLevelType w:val="multilevel"/>
    <w:tmpl w:val="6BAE831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2A32914"/>
    <w:multiLevelType w:val="multilevel"/>
    <w:tmpl w:val="11DEC6C2"/>
    <w:lvl w:ilvl="0">
      <w:start w:val="5"/>
      <w:numFmt w:val="decimal"/>
      <w:lvlText w:val="%1-"/>
      <w:lvlJc w:val="left"/>
      <w:pPr>
        <w:tabs>
          <w:tab w:val="num" w:pos="405"/>
        </w:tabs>
        <w:ind w:left="405" w:hanging="405"/>
      </w:pPr>
      <w:rPr>
        <w:rFonts w:hint="default"/>
        <w:u w:val="single"/>
      </w:rPr>
    </w:lvl>
    <w:lvl w:ilvl="1">
      <w:start w:val="1"/>
      <w:numFmt w:val="decimal"/>
      <w:lvlText w:val="6-%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BD"/>
    <w:rsid w:val="00065A9A"/>
    <w:rsid w:val="000704F6"/>
    <w:rsid w:val="000759C4"/>
    <w:rsid w:val="00086A5B"/>
    <w:rsid w:val="00087652"/>
    <w:rsid w:val="00093632"/>
    <w:rsid w:val="000B7554"/>
    <w:rsid w:val="000C7D31"/>
    <w:rsid w:val="000D3401"/>
    <w:rsid w:val="000D64E1"/>
    <w:rsid w:val="000E18B1"/>
    <w:rsid w:val="0010193B"/>
    <w:rsid w:val="001075AE"/>
    <w:rsid w:val="00112CC2"/>
    <w:rsid w:val="00123715"/>
    <w:rsid w:val="00127885"/>
    <w:rsid w:val="0013477D"/>
    <w:rsid w:val="00142818"/>
    <w:rsid w:val="00167965"/>
    <w:rsid w:val="00181BE0"/>
    <w:rsid w:val="001C39ED"/>
    <w:rsid w:val="001F6A5D"/>
    <w:rsid w:val="00233E89"/>
    <w:rsid w:val="002440A4"/>
    <w:rsid w:val="00244CFA"/>
    <w:rsid w:val="00256F7C"/>
    <w:rsid w:val="0027590A"/>
    <w:rsid w:val="0028079B"/>
    <w:rsid w:val="00286F28"/>
    <w:rsid w:val="002B1F55"/>
    <w:rsid w:val="002C1C14"/>
    <w:rsid w:val="002E0560"/>
    <w:rsid w:val="002E05C1"/>
    <w:rsid w:val="002F6955"/>
    <w:rsid w:val="0030730E"/>
    <w:rsid w:val="003117A3"/>
    <w:rsid w:val="00331931"/>
    <w:rsid w:val="00333094"/>
    <w:rsid w:val="003336E0"/>
    <w:rsid w:val="00344A82"/>
    <w:rsid w:val="003456C0"/>
    <w:rsid w:val="00364507"/>
    <w:rsid w:val="0038186B"/>
    <w:rsid w:val="003B2F9A"/>
    <w:rsid w:val="003B51C5"/>
    <w:rsid w:val="003B6FA0"/>
    <w:rsid w:val="003D11E9"/>
    <w:rsid w:val="003E3DE3"/>
    <w:rsid w:val="003E68B4"/>
    <w:rsid w:val="003E6BCF"/>
    <w:rsid w:val="00422FBA"/>
    <w:rsid w:val="00440CC7"/>
    <w:rsid w:val="0045627B"/>
    <w:rsid w:val="00457A90"/>
    <w:rsid w:val="0049251C"/>
    <w:rsid w:val="00497EE4"/>
    <w:rsid w:val="004C07CF"/>
    <w:rsid w:val="004D2843"/>
    <w:rsid w:val="004F234C"/>
    <w:rsid w:val="004F298C"/>
    <w:rsid w:val="00502504"/>
    <w:rsid w:val="005043C4"/>
    <w:rsid w:val="00522DE6"/>
    <w:rsid w:val="00526864"/>
    <w:rsid w:val="00527A8D"/>
    <w:rsid w:val="005527DB"/>
    <w:rsid w:val="00555C44"/>
    <w:rsid w:val="00565082"/>
    <w:rsid w:val="0057286F"/>
    <w:rsid w:val="005820C3"/>
    <w:rsid w:val="00585C21"/>
    <w:rsid w:val="0059086C"/>
    <w:rsid w:val="00593B19"/>
    <w:rsid w:val="005A15F0"/>
    <w:rsid w:val="005A37B7"/>
    <w:rsid w:val="005A6B12"/>
    <w:rsid w:val="005E2651"/>
    <w:rsid w:val="005F6A04"/>
    <w:rsid w:val="00600FE3"/>
    <w:rsid w:val="00600FE9"/>
    <w:rsid w:val="00610684"/>
    <w:rsid w:val="00611997"/>
    <w:rsid w:val="006611B7"/>
    <w:rsid w:val="00663E11"/>
    <w:rsid w:val="006642C8"/>
    <w:rsid w:val="00687F7A"/>
    <w:rsid w:val="006B08A6"/>
    <w:rsid w:val="006B7E04"/>
    <w:rsid w:val="006C0B3B"/>
    <w:rsid w:val="006C5174"/>
    <w:rsid w:val="006C78EE"/>
    <w:rsid w:val="006D52AA"/>
    <w:rsid w:val="006E226C"/>
    <w:rsid w:val="006E3B67"/>
    <w:rsid w:val="006E3FD7"/>
    <w:rsid w:val="006E42D8"/>
    <w:rsid w:val="006E6BAC"/>
    <w:rsid w:val="007344AC"/>
    <w:rsid w:val="00756D3E"/>
    <w:rsid w:val="007A1230"/>
    <w:rsid w:val="007A4A79"/>
    <w:rsid w:val="007B4628"/>
    <w:rsid w:val="007E3CF1"/>
    <w:rsid w:val="00824060"/>
    <w:rsid w:val="008475C1"/>
    <w:rsid w:val="00850714"/>
    <w:rsid w:val="0087730E"/>
    <w:rsid w:val="00877E8A"/>
    <w:rsid w:val="008A02CB"/>
    <w:rsid w:val="008A6541"/>
    <w:rsid w:val="008B139B"/>
    <w:rsid w:val="008C3FE7"/>
    <w:rsid w:val="008E46DB"/>
    <w:rsid w:val="008F6657"/>
    <w:rsid w:val="00912BA9"/>
    <w:rsid w:val="00916584"/>
    <w:rsid w:val="009223DE"/>
    <w:rsid w:val="00947BBD"/>
    <w:rsid w:val="0095576E"/>
    <w:rsid w:val="009574AD"/>
    <w:rsid w:val="00961C2F"/>
    <w:rsid w:val="00966DCE"/>
    <w:rsid w:val="0097038A"/>
    <w:rsid w:val="00975170"/>
    <w:rsid w:val="00977341"/>
    <w:rsid w:val="00991731"/>
    <w:rsid w:val="009B69E0"/>
    <w:rsid w:val="009C1EE4"/>
    <w:rsid w:val="009E6830"/>
    <w:rsid w:val="00A13264"/>
    <w:rsid w:val="00A37151"/>
    <w:rsid w:val="00A771B8"/>
    <w:rsid w:val="00A911F6"/>
    <w:rsid w:val="00A973E1"/>
    <w:rsid w:val="00AE20A6"/>
    <w:rsid w:val="00AF07A8"/>
    <w:rsid w:val="00B07016"/>
    <w:rsid w:val="00B134A9"/>
    <w:rsid w:val="00B21FAC"/>
    <w:rsid w:val="00B307EE"/>
    <w:rsid w:val="00B46078"/>
    <w:rsid w:val="00B66929"/>
    <w:rsid w:val="00B724A5"/>
    <w:rsid w:val="00BA32E5"/>
    <w:rsid w:val="00BB6278"/>
    <w:rsid w:val="00BD2FE0"/>
    <w:rsid w:val="00BD3545"/>
    <w:rsid w:val="00BE6091"/>
    <w:rsid w:val="00C06E11"/>
    <w:rsid w:val="00C07D4C"/>
    <w:rsid w:val="00C36E81"/>
    <w:rsid w:val="00C6683B"/>
    <w:rsid w:val="00C94457"/>
    <w:rsid w:val="00CA3776"/>
    <w:rsid w:val="00CC2ABA"/>
    <w:rsid w:val="00CD528A"/>
    <w:rsid w:val="00CE27E0"/>
    <w:rsid w:val="00D04AA8"/>
    <w:rsid w:val="00D34A50"/>
    <w:rsid w:val="00D34A7E"/>
    <w:rsid w:val="00D36B2D"/>
    <w:rsid w:val="00D50D06"/>
    <w:rsid w:val="00D543AB"/>
    <w:rsid w:val="00D54FD7"/>
    <w:rsid w:val="00D8755D"/>
    <w:rsid w:val="00D938D5"/>
    <w:rsid w:val="00DC275B"/>
    <w:rsid w:val="00E034E1"/>
    <w:rsid w:val="00E10FB5"/>
    <w:rsid w:val="00E1468B"/>
    <w:rsid w:val="00E16F00"/>
    <w:rsid w:val="00E24C2C"/>
    <w:rsid w:val="00E341B4"/>
    <w:rsid w:val="00E47E85"/>
    <w:rsid w:val="00E60048"/>
    <w:rsid w:val="00E65F72"/>
    <w:rsid w:val="00E91C91"/>
    <w:rsid w:val="00EA4F8B"/>
    <w:rsid w:val="00ED189B"/>
    <w:rsid w:val="00EE398C"/>
    <w:rsid w:val="00F06AC3"/>
    <w:rsid w:val="00F23F2E"/>
    <w:rsid w:val="00F25FEC"/>
    <w:rsid w:val="00F4308F"/>
    <w:rsid w:val="00F538B5"/>
    <w:rsid w:val="00F62A8A"/>
    <w:rsid w:val="00F73BA8"/>
    <w:rsid w:val="00F82B7F"/>
    <w:rsid w:val="00F876BA"/>
    <w:rsid w:val="00FA1235"/>
    <w:rsid w:val="00FA3480"/>
    <w:rsid w:val="00FE2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D"/>
    <w:pPr>
      <w:bidi/>
    </w:pPr>
    <w:rPr>
      <w:rFonts w:cs="Nazanin"/>
      <w:noProof/>
      <w:sz w:val="28"/>
      <w:szCs w:val="28"/>
      <w:lang w:bidi="fa-IR"/>
    </w:rPr>
  </w:style>
  <w:style w:type="paragraph" w:styleId="Heading1">
    <w:name w:val="heading 1"/>
    <w:basedOn w:val="Normal"/>
    <w:next w:val="Normal"/>
    <w:qFormat/>
    <w:rsid w:val="00947BBD"/>
    <w:pPr>
      <w:keepNext/>
      <w:jc w:val="right"/>
      <w:outlineLvl w:val="0"/>
    </w:pPr>
    <w:rPr>
      <w:rFonts w:cs="Traditional Arabic"/>
      <w:b/>
      <w:bCs/>
      <w:sz w:val="20"/>
      <w:szCs w:val="24"/>
    </w:rPr>
  </w:style>
  <w:style w:type="paragraph" w:styleId="Heading2">
    <w:name w:val="heading 2"/>
    <w:basedOn w:val="Normal"/>
    <w:next w:val="Normal"/>
    <w:qFormat/>
    <w:rsid w:val="00947BBD"/>
    <w:pPr>
      <w:keepNext/>
      <w:outlineLvl w:val="1"/>
    </w:pPr>
    <w:rPr>
      <w:rFonts w:cs="Nasim"/>
      <w:bCs/>
      <w:sz w:val="20"/>
      <w:szCs w:val="16"/>
    </w:rPr>
  </w:style>
  <w:style w:type="paragraph" w:styleId="Heading4">
    <w:name w:val="heading 4"/>
    <w:basedOn w:val="Normal"/>
    <w:next w:val="Normal"/>
    <w:qFormat/>
    <w:rsid w:val="00947BBD"/>
    <w:pPr>
      <w:keepNext/>
      <w:bidi w:val="0"/>
      <w:outlineLvl w:val="3"/>
    </w:pPr>
    <w:rPr>
      <w:b/>
      <w:bCs/>
      <w:noProof w:val="0"/>
      <w:sz w:val="20"/>
      <w:szCs w:val="20"/>
    </w:rPr>
  </w:style>
  <w:style w:type="paragraph" w:styleId="Heading6">
    <w:name w:val="heading 6"/>
    <w:basedOn w:val="Normal"/>
    <w:next w:val="Normal"/>
    <w:qFormat/>
    <w:rsid w:val="00947BBD"/>
    <w:pPr>
      <w:keepNext/>
      <w:outlineLvl w:val="5"/>
    </w:pPr>
    <w:rPr>
      <w:rFonts w:cs="Traditional Arabic"/>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7BBD"/>
    <w:pPr>
      <w:tabs>
        <w:tab w:val="center" w:pos="4153"/>
        <w:tab w:val="right" w:pos="8306"/>
      </w:tabs>
    </w:pPr>
    <w:rPr>
      <w:szCs w:val="33"/>
    </w:rPr>
  </w:style>
  <w:style w:type="paragraph" w:styleId="Footer">
    <w:name w:val="footer"/>
    <w:basedOn w:val="Normal"/>
    <w:rsid w:val="00947BBD"/>
    <w:pPr>
      <w:tabs>
        <w:tab w:val="center" w:pos="4153"/>
        <w:tab w:val="right" w:pos="8306"/>
      </w:tabs>
    </w:pPr>
    <w:rPr>
      <w:szCs w:val="33"/>
    </w:rPr>
  </w:style>
  <w:style w:type="table" w:styleId="TableGrid">
    <w:name w:val="Table Grid"/>
    <w:basedOn w:val="TableNormal"/>
    <w:rsid w:val="00947BBD"/>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8186B"/>
    <w:rPr>
      <w:rFonts w:ascii="Tahoma" w:hAnsi="Tahoma" w:cs="Times New Roman"/>
      <w:sz w:val="16"/>
      <w:szCs w:val="16"/>
      <w:lang w:bidi="ar-SA"/>
    </w:rPr>
  </w:style>
  <w:style w:type="character" w:customStyle="1" w:styleId="BalloonTextChar">
    <w:name w:val="Balloon Text Char"/>
    <w:link w:val="BalloonText"/>
    <w:rsid w:val="0038186B"/>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D"/>
    <w:pPr>
      <w:bidi/>
    </w:pPr>
    <w:rPr>
      <w:rFonts w:cs="Nazanin"/>
      <w:noProof/>
      <w:sz w:val="28"/>
      <w:szCs w:val="28"/>
      <w:lang w:bidi="fa-IR"/>
    </w:rPr>
  </w:style>
  <w:style w:type="paragraph" w:styleId="Heading1">
    <w:name w:val="heading 1"/>
    <w:basedOn w:val="Normal"/>
    <w:next w:val="Normal"/>
    <w:qFormat/>
    <w:rsid w:val="00947BBD"/>
    <w:pPr>
      <w:keepNext/>
      <w:jc w:val="right"/>
      <w:outlineLvl w:val="0"/>
    </w:pPr>
    <w:rPr>
      <w:rFonts w:cs="Traditional Arabic"/>
      <w:b/>
      <w:bCs/>
      <w:sz w:val="20"/>
      <w:szCs w:val="24"/>
    </w:rPr>
  </w:style>
  <w:style w:type="paragraph" w:styleId="Heading2">
    <w:name w:val="heading 2"/>
    <w:basedOn w:val="Normal"/>
    <w:next w:val="Normal"/>
    <w:qFormat/>
    <w:rsid w:val="00947BBD"/>
    <w:pPr>
      <w:keepNext/>
      <w:outlineLvl w:val="1"/>
    </w:pPr>
    <w:rPr>
      <w:rFonts w:cs="Nasim"/>
      <w:bCs/>
      <w:sz w:val="20"/>
      <w:szCs w:val="16"/>
    </w:rPr>
  </w:style>
  <w:style w:type="paragraph" w:styleId="Heading4">
    <w:name w:val="heading 4"/>
    <w:basedOn w:val="Normal"/>
    <w:next w:val="Normal"/>
    <w:qFormat/>
    <w:rsid w:val="00947BBD"/>
    <w:pPr>
      <w:keepNext/>
      <w:bidi w:val="0"/>
      <w:outlineLvl w:val="3"/>
    </w:pPr>
    <w:rPr>
      <w:b/>
      <w:bCs/>
      <w:noProof w:val="0"/>
      <w:sz w:val="20"/>
      <w:szCs w:val="20"/>
    </w:rPr>
  </w:style>
  <w:style w:type="paragraph" w:styleId="Heading6">
    <w:name w:val="heading 6"/>
    <w:basedOn w:val="Normal"/>
    <w:next w:val="Normal"/>
    <w:qFormat/>
    <w:rsid w:val="00947BBD"/>
    <w:pPr>
      <w:keepNext/>
      <w:outlineLvl w:val="5"/>
    </w:pPr>
    <w:rPr>
      <w:rFonts w:cs="Traditional Arabic"/>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7BBD"/>
    <w:pPr>
      <w:tabs>
        <w:tab w:val="center" w:pos="4153"/>
        <w:tab w:val="right" w:pos="8306"/>
      </w:tabs>
    </w:pPr>
    <w:rPr>
      <w:szCs w:val="33"/>
    </w:rPr>
  </w:style>
  <w:style w:type="paragraph" w:styleId="Footer">
    <w:name w:val="footer"/>
    <w:basedOn w:val="Normal"/>
    <w:rsid w:val="00947BBD"/>
    <w:pPr>
      <w:tabs>
        <w:tab w:val="center" w:pos="4153"/>
        <w:tab w:val="right" w:pos="8306"/>
      </w:tabs>
    </w:pPr>
    <w:rPr>
      <w:szCs w:val="33"/>
    </w:rPr>
  </w:style>
  <w:style w:type="table" w:styleId="TableGrid">
    <w:name w:val="Table Grid"/>
    <w:basedOn w:val="TableNormal"/>
    <w:rsid w:val="00947BBD"/>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8186B"/>
    <w:rPr>
      <w:rFonts w:ascii="Tahoma" w:hAnsi="Tahoma" w:cs="Times New Roman"/>
      <w:sz w:val="16"/>
      <w:szCs w:val="16"/>
      <w:lang w:bidi="ar-SA"/>
    </w:rPr>
  </w:style>
  <w:style w:type="character" w:customStyle="1" w:styleId="BalloonTextChar">
    <w:name w:val="Balloon Text Char"/>
    <w:link w:val="BalloonText"/>
    <w:rsid w:val="0038186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790</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ARJMANDI</dc:creator>
  <cp:lastModifiedBy>E. Shabanian</cp:lastModifiedBy>
  <cp:revision>4</cp:revision>
  <cp:lastPrinted>2019-11-18T08:33:00Z</cp:lastPrinted>
  <dcterms:created xsi:type="dcterms:W3CDTF">2019-11-29T20:02:00Z</dcterms:created>
  <dcterms:modified xsi:type="dcterms:W3CDTF">2019-11-29T20:14:00Z</dcterms:modified>
</cp:coreProperties>
</file>