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2EA1" w14:textId="7777777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3201037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BB6B" w14:textId="1D431901" w:rsidR="008F46D1" w:rsidRPr="008F46D1" w:rsidRDefault="003A01D3" w:rsidP="003A01D3">
      <w:pPr>
        <w:jc w:val="center"/>
        <w:rPr>
          <w:b/>
          <w:bCs/>
          <w:color w:val="000000"/>
          <w:sz w:val="32"/>
          <w:szCs w:val="42"/>
          <w:lang w:val="en-US" w:eastAsia="en-GB"/>
        </w:rPr>
      </w:pPr>
      <w:r>
        <w:rPr>
          <w:b/>
          <w:bCs/>
          <w:color w:val="000000"/>
          <w:sz w:val="32"/>
          <w:szCs w:val="42"/>
          <w:lang w:val="en-US" w:eastAsia="en-GB"/>
        </w:rPr>
        <w:t>Expert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</w:t>
      </w:r>
      <w:r>
        <w:rPr>
          <w:b/>
          <w:bCs/>
          <w:color w:val="000000"/>
          <w:sz w:val="32"/>
          <w:szCs w:val="42"/>
          <w:lang w:val="en-US" w:eastAsia="en-GB"/>
        </w:rPr>
        <w:t>ission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on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Managing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Project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 Risk during Construction</w:t>
      </w:r>
      <w:r w:rsidR="00BA6A8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Phase of </w:t>
      </w:r>
      <w:r w:rsidR="008D0CC2">
        <w:rPr>
          <w:b/>
          <w:bCs/>
          <w:color w:val="000000"/>
          <w:sz w:val="32"/>
          <w:szCs w:val="42"/>
          <w:lang w:val="en-US" w:eastAsia="en-GB"/>
        </w:rPr>
        <w:t>new BNPPs</w:t>
      </w:r>
    </w:p>
    <w:p w14:paraId="5778C50C" w14:textId="1601EEBC" w:rsidR="008F46D1" w:rsidRPr="008F46D1" w:rsidRDefault="00ED5B42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N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 xml:space="preserve">uclear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o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>wer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roduction &amp; Development Company of Iran</w:t>
      </w:r>
    </w:p>
    <w:p w14:paraId="4F2C3AA5" w14:textId="5F32365E" w:rsidR="008F46D1" w:rsidRPr="008F46D1" w:rsidRDefault="00D66E97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Teheran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, </w:t>
      </w:r>
      <w:r>
        <w:rPr>
          <w:b/>
          <w:bCs/>
          <w:color w:val="000000"/>
          <w:sz w:val="24"/>
          <w:szCs w:val="24"/>
          <w:lang w:val="en-US" w:eastAsia="en-GB"/>
        </w:rPr>
        <w:t>Iran</w:t>
      </w:r>
    </w:p>
    <w:p w14:paraId="6ED2AB3F" w14:textId="7A22694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2</w:t>
      </w:r>
      <w:r w:rsidR="00D66E97">
        <w:rPr>
          <w:b/>
          <w:bCs/>
          <w:color w:val="000000"/>
          <w:sz w:val="24"/>
          <w:szCs w:val="24"/>
          <w:lang w:val="en-US" w:eastAsia="en-GB"/>
        </w:rPr>
        <w:t>4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to 2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6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August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2019</w:t>
      </w:r>
    </w:p>
    <w:p w14:paraId="230091E4" w14:textId="54A44880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Ref. No.: </w:t>
      </w:r>
      <w:r w:rsidR="00752FBE">
        <w:rPr>
          <w:b/>
          <w:bCs/>
          <w:color w:val="000000"/>
          <w:sz w:val="24"/>
          <w:szCs w:val="24"/>
          <w:lang w:val="en-US" w:eastAsia="en-GB"/>
        </w:rPr>
        <w:t>IRA</w:t>
      </w:r>
      <w:r w:rsidR="008F1BD3">
        <w:rPr>
          <w:b/>
          <w:bCs/>
          <w:color w:val="000000"/>
          <w:sz w:val="24"/>
          <w:szCs w:val="24"/>
          <w:lang w:val="en-US" w:eastAsia="en-GB"/>
        </w:rPr>
        <w:t>/20/14_Activity No, 2.6.1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46"/>
        <w:gridCol w:w="3514"/>
        <w:gridCol w:w="3350"/>
      </w:tblGrid>
      <w:tr w:rsidR="008F79E4" w:rsidRPr="00DC6610" w14:paraId="0A24F2CF" w14:textId="77777777" w:rsidTr="00834198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520279F" w:rsidR="008F79E4" w:rsidRPr="00DC6610" w:rsidRDefault="00951702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Saturday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24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August</w:t>
            </w:r>
          </w:p>
        </w:tc>
      </w:tr>
      <w:tr w:rsidR="002D758E" w:rsidRPr="00DC6610" w14:paraId="24800E9A" w14:textId="77777777" w:rsidTr="008F60F0">
        <w:trPr>
          <w:trHeight w:val="196"/>
          <w:tblCellSpacing w:w="20" w:type="dxa"/>
        </w:trPr>
        <w:tc>
          <w:tcPr>
            <w:tcW w:w="1168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945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799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2D758E" w:rsidRPr="00DC6610" w14:paraId="42E6C37A" w14:textId="77777777" w:rsidTr="008F60F0">
        <w:trPr>
          <w:trHeight w:val="286"/>
          <w:tblCellSpacing w:w="20" w:type="dxa"/>
        </w:trPr>
        <w:tc>
          <w:tcPr>
            <w:tcW w:w="1168" w:type="pct"/>
            <w:vAlign w:val="center"/>
          </w:tcPr>
          <w:p w14:paraId="5FBD02F5" w14:textId="0F14ACA1" w:rsidR="008F79E4" w:rsidRPr="00DC6610" w:rsidRDefault="00A15E63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9:</w:t>
            </w:r>
            <w:r w:rsidR="002B3895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7127691C" w14:textId="77777777" w:rsidR="008F79E4" w:rsidRPr="00DC6610" w:rsidRDefault="008F79E4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 xml:space="preserve">Opening 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r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emarks</w:t>
            </w:r>
          </w:p>
        </w:tc>
        <w:tc>
          <w:tcPr>
            <w:tcW w:w="1799" w:type="pct"/>
            <w:vAlign w:val="center"/>
          </w:tcPr>
          <w:p w14:paraId="0FF85DE5" w14:textId="6C976B0B" w:rsidR="008F79E4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4636E472" w14:textId="181707D2" w:rsidR="008F46D1" w:rsidRPr="00DC6610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8F46D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F46D1">
              <w:rPr>
                <w:rFonts w:eastAsia="Times New Roman" w:cs="Times New Roman"/>
                <w:sz w:val="20"/>
                <w:szCs w:val="20"/>
              </w:rPr>
              <w:t>K</w:t>
            </w:r>
            <w:r w:rsidR="00676167">
              <w:rPr>
                <w:rFonts w:eastAsia="Times New Roman" w:cs="Times New Roman"/>
                <w:sz w:val="20"/>
                <w:szCs w:val="20"/>
              </w:rPr>
              <w:t>awano</w:t>
            </w:r>
            <w:r w:rsidR="008F46D1"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 w:rsidR="008F4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IAEA</w:t>
            </w:r>
          </w:p>
        </w:tc>
      </w:tr>
      <w:tr w:rsidR="002D758E" w:rsidRPr="00DC6610" w14:paraId="4BCB63F2" w14:textId="77777777" w:rsidTr="008F60F0">
        <w:trPr>
          <w:trHeight w:val="294"/>
          <w:tblCellSpacing w:w="20" w:type="dxa"/>
        </w:trPr>
        <w:tc>
          <w:tcPr>
            <w:tcW w:w="1168" w:type="pct"/>
            <w:vAlign w:val="center"/>
          </w:tcPr>
          <w:p w14:paraId="29E605E6" w14:textId="3760A94A" w:rsidR="008F79E4" w:rsidRPr="00DC6610" w:rsidRDefault="00182A49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09: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E574A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787D1594" w14:textId="77777777" w:rsidR="008F79E4" w:rsidRPr="00DC6610" w:rsidRDefault="008F79E4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 xml:space="preserve">Introduction of </w:t>
            </w:r>
            <w:r w:rsidR="00A15E63" w:rsidRPr="00DC6610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articipants</w:t>
            </w:r>
            <w:r w:rsidR="008F46D1">
              <w:rPr>
                <w:rFonts w:eastAsia="Times New Roman" w:cs="Times New Roman"/>
                <w:bCs/>
                <w:sz w:val="20"/>
                <w:szCs w:val="20"/>
              </w:rPr>
              <w:t xml:space="preserve"> and experts</w:t>
            </w:r>
          </w:p>
        </w:tc>
        <w:tc>
          <w:tcPr>
            <w:tcW w:w="1799" w:type="pct"/>
            <w:vAlign w:val="center"/>
          </w:tcPr>
          <w:p w14:paraId="71B1C47A" w14:textId="77777777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49874145" w14:textId="77777777" w:rsidTr="008F60F0">
        <w:trPr>
          <w:trHeight w:val="45"/>
          <w:tblCellSpacing w:w="20" w:type="dxa"/>
        </w:trPr>
        <w:tc>
          <w:tcPr>
            <w:tcW w:w="1168" w:type="pct"/>
            <w:vAlign w:val="center"/>
          </w:tcPr>
          <w:p w14:paraId="54C61CD8" w14:textId="6CF10539" w:rsidR="008F79E4" w:rsidRPr="00DC6610" w:rsidRDefault="00FE574A" w:rsidP="00182A4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</w:t>
            </w:r>
            <w:r w:rsidR="00834198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83419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5" w:type="pct"/>
            <w:vAlign w:val="center"/>
          </w:tcPr>
          <w:p w14:paraId="4F4D73D1" w14:textId="77777777" w:rsidR="008F79E4" w:rsidRPr="00DC6610" w:rsidRDefault="008F46D1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Agenda review</w:t>
            </w:r>
          </w:p>
        </w:tc>
        <w:tc>
          <w:tcPr>
            <w:tcW w:w="1799" w:type="pct"/>
            <w:vAlign w:val="center"/>
          </w:tcPr>
          <w:p w14:paraId="69610199" w14:textId="0C1EA318" w:rsidR="008F79E4" w:rsidRPr="00DC6610" w:rsidRDefault="00142DA5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2D758E" w:rsidRPr="0083439F" w14:paraId="62B46402" w14:textId="77777777" w:rsidTr="008F60F0">
        <w:trPr>
          <w:trHeight w:val="45"/>
          <w:tblCellSpacing w:w="20" w:type="dxa"/>
        </w:trPr>
        <w:tc>
          <w:tcPr>
            <w:tcW w:w="1168" w:type="pct"/>
            <w:vAlign w:val="center"/>
          </w:tcPr>
          <w:p w14:paraId="64DFC31D" w14:textId="10746589" w:rsidR="008F79E4" w:rsidRPr="00DC6610" w:rsidRDefault="00D12FD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FF677A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FB1066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5" w:type="pct"/>
            <w:vAlign w:val="center"/>
          </w:tcPr>
          <w:p w14:paraId="774D2193" w14:textId="50C98FD3" w:rsidR="00DA2C8A" w:rsidRPr="00DC6610" w:rsidRDefault="00C06B38" w:rsidP="00AA0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isk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>anagement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D1EF7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uring Construction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0257A">
              <w:rPr>
                <w:rFonts w:eastAsia="Times New Roman" w:cs="Times New Roman"/>
                <w:bCs/>
                <w:sz w:val="20"/>
                <w:szCs w:val="20"/>
              </w:rPr>
              <w:t xml:space="preserve">in NPPD </w:t>
            </w:r>
          </w:p>
        </w:tc>
        <w:tc>
          <w:tcPr>
            <w:tcW w:w="1799" w:type="pct"/>
            <w:vAlign w:val="center"/>
          </w:tcPr>
          <w:p w14:paraId="650DEFC6" w14:textId="45CD3D8C" w:rsidR="008F79E4" w:rsidRPr="0083439F" w:rsidRDefault="00FF677A" w:rsidP="00AA097D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sz w:val="20"/>
                <w:szCs w:val="20"/>
                <w:lang w:val="es-ES"/>
              </w:rPr>
              <w:t>NPPD</w:t>
            </w:r>
          </w:p>
        </w:tc>
      </w:tr>
      <w:tr w:rsidR="002D758E" w:rsidRPr="00DC6610" w14:paraId="1AA63BE2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D6D7BD7" w14:textId="2A0A6F50" w:rsidR="00501F2B" w:rsidRPr="00DC6610" w:rsidRDefault="00A15E63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0C20BC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2C34BC27" w14:textId="5389E7F0" w:rsidR="00501F2B" w:rsidRPr="00DC6610" w:rsidRDefault="000A602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Coffee </w:t>
            </w:r>
            <w:r w:rsidR="00D440AC">
              <w:rPr>
                <w:rFonts w:eastAsia="Times New Roman" w:cs="Times New Roman"/>
                <w:sz w:val="20"/>
                <w:szCs w:val="20"/>
              </w:rPr>
              <w:t>b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7E22DDDC" w14:textId="77777777" w:rsidR="00501F2B" w:rsidRPr="00DC6610" w:rsidRDefault="00501F2B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758E" w:rsidRPr="00DC6610" w14:paraId="2D94C633" w14:textId="77777777" w:rsidTr="008F60F0">
        <w:trPr>
          <w:trHeight w:val="264"/>
          <w:tblCellSpacing w:w="20" w:type="dxa"/>
        </w:trPr>
        <w:tc>
          <w:tcPr>
            <w:tcW w:w="1168" w:type="pct"/>
            <w:vAlign w:val="center"/>
          </w:tcPr>
          <w:p w14:paraId="7654036C" w14:textId="5759810B" w:rsidR="00F44A97" w:rsidRPr="00DC6610" w:rsidRDefault="000C20BC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976B8A">
              <w:rPr>
                <w:rFonts w:eastAsia="Times New Roman" w:cs="Times New Roman"/>
                <w:sz w:val="20"/>
                <w:szCs w:val="20"/>
              </w:rPr>
              <w:t>1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76B8A">
              <w:rPr>
                <w:rFonts w:eastAsia="Times New Roman" w:cs="Times New Roman"/>
                <w:sz w:val="20"/>
                <w:szCs w:val="20"/>
              </w:rPr>
              <w:t>3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10143A87" w14:textId="5CA39F10" w:rsidR="00DA2C8A" w:rsidRPr="00DC6610" w:rsidRDefault="0023406E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of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and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Organization for </w:t>
            </w:r>
            <w:r w:rsidR="00BF4B9B">
              <w:rPr>
                <w:rFonts w:eastAsia="Times New Roman" w:cs="Times New Roman"/>
                <w:bCs/>
                <w:sz w:val="20"/>
                <w:szCs w:val="20"/>
              </w:rPr>
              <w:t>Risk</w:t>
            </w:r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>Management  in</w:t>
            </w:r>
            <w:proofErr w:type="gramEnd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China</w:t>
            </w:r>
          </w:p>
        </w:tc>
        <w:tc>
          <w:tcPr>
            <w:tcW w:w="1799" w:type="pct"/>
            <w:vAlign w:val="center"/>
          </w:tcPr>
          <w:p w14:paraId="7315FCEB" w14:textId="7B6B4D54" w:rsidR="00F44A97" w:rsidRPr="00DC6610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Yang, China </w:t>
            </w:r>
          </w:p>
        </w:tc>
      </w:tr>
      <w:tr w:rsidR="003555F6" w:rsidRPr="00DC6610" w14:paraId="62761E95" w14:textId="77777777" w:rsidTr="008F60F0">
        <w:trPr>
          <w:trHeight w:val="264"/>
          <w:tblCellSpacing w:w="20" w:type="dxa"/>
        </w:trPr>
        <w:tc>
          <w:tcPr>
            <w:tcW w:w="1168" w:type="pct"/>
            <w:vAlign w:val="center"/>
          </w:tcPr>
          <w:p w14:paraId="25DF95CD" w14:textId="0A8CACA7" w:rsidR="003555F6" w:rsidRPr="00DC6610" w:rsidRDefault="003555F6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11:30</w:t>
            </w:r>
            <w:r w:rsidR="0093478F">
              <w:rPr>
                <w:rFonts w:eastAsia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945" w:type="pct"/>
            <w:vAlign w:val="center"/>
          </w:tcPr>
          <w:p w14:paraId="0D82A5AE" w14:textId="0AF9F570" w:rsidR="003555F6" w:rsidRDefault="009813E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of </w:t>
            </w:r>
            <w:r w:rsidR="00856715">
              <w:rPr>
                <w:rFonts w:eastAsia="Times New Roman" w:cs="Times New Roman"/>
                <w:bCs/>
                <w:sz w:val="20"/>
                <w:szCs w:val="20"/>
              </w:rPr>
              <w:t xml:space="preserve">and Organization for 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>Ri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sk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FC73B1"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anagement in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799" w:type="pct"/>
            <w:vAlign w:val="center"/>
          </w:tcPr>
          <w:p w14:paraId="681AAD45" w14:textId="5E827B43" w:rsidR="003555F6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Salhi, France</w:t>
            </w:r>
          </w:p>
        </w:tc>
      </w:tr>
      <w:tr w:rsidR="002D758E" w:rsidRPr="00DC6610" w14:paraId="5904B059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F844BB3" w14:textId="0C8B880E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6D584D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6D584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66" w:type="pct"/>
            <w:gridSpan w:val="2"/>
            <w:shd w:val="clear" w:color="auto" w:fill="E5DFEC" w:themeFill="accent4" w:themeFillTint="33"/>
            <w:vAlign w:val="center"/>
          </w:tcPr>
          <w:p w14:paraId="5158DC35" w14:textId="68803742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Lunch</w:t>
            </w:r>
            <w:r w:rsidR="00BA6A81">
              <w:rPr>
                <w:rFonts w:eastAsia="Times New Roman" w:cs="Times New Roman"/>
                <w:sz w:val="20"/>
                <w:szCs w:val="20"/>
              </w:rPr>
              <w:t xml:space="preserve"> b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</w:tr>
      <w:tr w:rsidR="002D758E" w:rsidRPr="00DC6610" w14:paraId="0D4CBA16" w14:textId="77777777" w:rsidTr="008F60F0">
        <w:trPr>
          <w:trHeight w:val="278"/>
          <w:tblCellSpacing w:w="20" w:type="dxa"/>
        </w:trPr>
        <w:tc>
          <w:tcPr>
            <w:tcW w:w="1168" w:type="pct"/>
            <w:vAlign w:val="center"/>
          </w:tcPr>
          <w:p w14:paraId="23EE3108" w14:textId="085A3A04" w:rsidR="00501F2B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:00-1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45" w:type="pct"/>
            <w:vAlign w:val="center"/>
          </w:tcPr>
          <w:p w14:paraId="03DBCC90" w14:textId="75833A8E" w:rsidR="007161D2" w:rsidRPr="00DC6610" w:rsidRDefault="004F3C7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B36458">
              <w:rPr>
                <w:rFonts w:eastAsia="Times New Roman" w:cs="Times New Roman"/>
                <w:bCs/>
                <w:sz w:val="20"/>
                <w:szCs w:val="20"/>
              </w:rPr>
              <w:t xml:space="preserve">Process </w:t>
            </w:r>
            <w:r w:rsidR="00026B44">
              <w:rPr>
                <w:rFonts w:eastAsia="Times New Roman" w:cs="Times New Roman"/>
                <w:bCs/>
                <w:sz w:val="20"/>
                <w:szCs w:val="20"/>
              </w:rPr>
              <w:t>in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E4594C">
              <w:rPr>
                <w:rFonts w:eastAsia="Times New Roman" w:cs="Times New Roman"/>
                <w:bCs/>
                <w:sz w:val="20"/>
                <w:szCs w:val="20"/>
              </w:rPr>
              <w:t>Ch</w:t>
            </w:r>
            <w:r w:rsidR="00C61502">
              <w:rPr>
                <w:rFonts w:eastAsia="Times New Roman" w:cs="Times New Roman"/>
                <w:bCs/>
                <w:sz w:val="20"/>
                <w:szCs w:val="20"/>
              </w:rPr>
              <w:t>ina</w:t>
            </w:r>
          </w:p>
        </w:tc>
        <w:tc>
          <w:tcPr>
            <w:tcW w:w="1799" w:type="pct"/>
            <w:vAlign w:val="center"/>
          </w:tcPr>
          <w:p w14:paraId="22435CD2" w14:textId="653E6EF8" w:rsidR="00501F2B" w:rsidRPr="00DC6610" w:rsidRDefault="00625DF9" w:rsidP="001E4602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Yang</w:t>
            </w:r>
            <w:r w:rsidR="00054A5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China</w:t>
            </w:r>
          </w:p>
        </w:tc>
      </w:tr>
      <w:tr w:rsidR="00054A59" w:rsidRPr="00DC6610" w14:paraId="632D60B6" w14:textId="77777777" w:rsidTr="008F60F0">
        <w:trPr>
          <w:trHeight w:val="352"/>
          <w:tblCellSpacing w:w="20" w:type="dxa"/>
        </w:trPr>
        <w:tc>
          <w:tcPr>
            <w:tcW w:w="1168" w:type="pct"/>
            <w:vAlign w:val="center"/>
          </w:tcPr>
          <w:p w14:paraId="538B90A5" w14:textId="3C86B024" w:rsidR="00054A59" w:rsidRPr="00DC6610" w:rsidRDefault="00054A59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945" w:type="pct"/>
            <w:vAlign w:val="center"/>
          </w:tcPr>
          <w:p w14:paraId="2C38DBB1" w14:textId="27341B94" w:rsidR="00054A59" w:rsidRPr="00DC6610" w:rsidRDefault="00203F6D" w:rsidP="00054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 xml:space="preserve">in Licensing and </w:t>
            </w:r>
            <w:r w:rsidR="00B75133">
              <w:rPr>
                <w:rFonts w:eastAsia="Times New Roman" w:cs="Times New Roman"/>
                <w:bCs/>
                <w:sz w:val="20"/>
                <w:szCs w:val="20"/>
              </w:rPr>
              <w:t>Quality Assurance</w:t>
            </w:r>
            <w:r w:rsidR="002975EC">
              <w:rPr>
                <w:rFonts w:eastAsia="Times New Roman" w:cs="Times New Roman"/>
                <w:bCs/>
                <w:sz w:val="20"/>
                <w:szCs w:val="20"/>
              </w:rPr>
              <w:t xml:space="preserve"> of Safety Significant Components </w:t>
            </w:r>
            <w:r w:rsidR="00CE3506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799" w:type="pct"/>
            <w:vAlign w:val="center"/>
          </w:tcPr>
          <w:p w14:paraId="1C50CF4C" w14:textId="1EFACC8D" w:rsidR="00054A59" w:rsidRPr="00DC6610" w:rsidRDefault="002851AC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</w:t>
            </w:r>
            <w:r w:rsidR="00DB6C7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BC04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France</w:t>
            </w:r>
          </w:p>
        </w:tc>
      </w:tr>
      <w:tr w:rsidR="002D758E" w:rsidRPr="00DC6610" w14:paraId="009AB640" w14:textId="77777777" w:rsidTr="008F60F0">
        <w:trPr>
          <w:trHeight w:val="45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5EE4189B" w14:textId="32BEDCDB" w:rsidR="001E4602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A7817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9A7817">
              <w:rPr>
                <w:rFonts w:eastAsia="Times New Roman" w:cs="Times New Roman"/>
                <w:sz w:val="20"/>
                <w:szCs w:val="20"/>
              </w:rPr>
              <w:t>5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302F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6F90E120" w14:textId="5E67A248" w:rsidR="001E4602" w:rsidRPr="00DC6610" w:rsidDel="001E6D6D" w:rsidRDefault="00501F2B" w:rsidP="0050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24197B44" w14:textId="77777777" w:rsidR="001E4602" w:rsidRPr="00DC6610" w:rsidDel="001E6D6D" w:rsidRDefault="001E4602" w:rsidP="00C01B2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E4D" w:rsidRPr="00DC6610" w14:paraId="3903799C" w14:textId="77777777" w:rsidTr="008F60F0">
        <w:trPr>
          <w:trHeight w:val="151"/>
          <w:tblCellSpacing w:w="20" w:type="dxa"/>
        </w:trPr>
        <w:tc>
          <w:tcPr>
            <w:tcW w:w="1168" w:type="pct"/>
            <w:vAlign w:val="center"/>
          </w:tcPr>
          <w:p w14:paraId="368010D0" w14:textId="359D1ACC" w:rsidR="00144E4D" w:rsidRPr="00DC6610" w:rsidRDefault="00144E4D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</w:t>
            </w:r>
            <w:r w:rsidR="00EB2C11">
              <w:rPr>
                <w:rFonts w:eastAsia="Times New Roman" w:cs="Times New Roman"/>
                <w:sz w:val="20"/>
                <w:szCs w:val="20"/>
              </w:rPr>
              <w:t>16:</w:t>
            </w:r>
            <w:r w:rsidR="008350B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vAlign w:val="center"/>
          </w:tcPr>
          <w:p w14:paraId="6A11BCD3" w14:textId="72975B14" w:rsidR="00144E4D" w:rsidRDefault="00B36458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Risk Management in Preparation Phase in China</w:t>
            </w:r>
          </w:p>
        </w:tc>
        <w:tc>
          <w:tcPr>
            <w:tcW w:w="1799" w:type="pct"/>
            <w:vAlign w:val="center"/>
          </w:tcPr>
          <w:p w14:paraId="4585CC82" w14:textId="10AF34C8" w:rsidR="00144E4D" w:rsidRPr="000B28E8" w:rsidRDefault="00B36458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A15E63" w:rsidRPr="00DC6610" w14:paraId="3C3F7E28" w14:textId="77777777" w:rsidTr="008F60F0">
        <w:trPr>
          <w:trHeight w:val="151"/>
          <w:tblCellSpacing w:w="20" w:type="dxa"/>
        </w:trPr>
        <w:tc>
          <w:tcPr>
            <w:tcW w:w="1168" w:type="pct"/>
            <w:vAlign w:val="center"/>
          </w:tcPr>
          <w:p w14:paraId="4A4E60DC" w14:textId="36D609A1" w:rsidR="00A15E63" w:rsidRPr="00DC6610" w:rsidRDefault="00A15E63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A078DC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50B5">
              <w:rPr>
                <w:rFonts w:eastAsia="Times New Roman" w:cs="Times New Roman"/>
                <w:sz w:val="20"/>
                <w:szCs w:val="20"/>
              </w:rPr>
              <w:t>20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350B5">
              <w:rPr>
                <w:rFonts w:eastAsia="Times New Roman" w:cs="Times New Roman"/>
                <w:sz w:val="20"/>
                <w:szCs w:val="20"/>
              </w:rPr>
              <w:t>7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45" w:type="pct"/>
            <w:vAlign w:val="center"/>
          </w:tcPr>
          <w:p w14:paraId="3BE6A6D3" w14:textId="20F43ECC" w:rsidR="00A15E63" w:rsidRPr="00DC6610" w:rsidRDefault="00582D40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1A9AB5DC" w14:textId="3162D897" w:rsidR="00A15E63" w:rsidRPr="000B28E8" w:rsidRDefault="00582D40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8F79E4" w:rsidRPr="00DC6610" w14:paraId="6BF1FF0B" w14:textId="77777777" w:rsidTr="00834198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5A769C95" w:rsidR="008F79E4" w:rsidRPr="00DC6610" w:rsidRDefault="00481D96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Sunday</w:t>
            </w:r>
            <w:r w:rsidR="00742F6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, 2</w:t>
            </w:r>
            <w:r w:rsidR="00A475C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5 August</w:t>
            </w:r>
          </w:p>
        </w:tc>
      </w:tr>
      <w:tr w:rsidR="008F46D1" w:rsidRPr="00DC6610" w14:paraId="162A6D1D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3DD249CC" w14:textId="1B23598A" w:rsidR="008F46D1" w:rsidRPr="00DC6610" w:rsidRDefault="008F46D1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</w:t>
            </w:r>
            <w:r w:rsidR="00F633F1">
              <w:rPr>
                <w:rFonts w:eastAsia="Times New Roman" w:cs="Times New Roman"/>
                <w:sz w:val="20"/>
                <w:szCs w:val="20"/>
              </w:rPr>
              <w:t>-09:</w:t>
            </w:r>
            <w:r w:rsidR="009D162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4765FA3D" w14:textId="77777777" w:rsidR="008F46D1" w:rsidRPr="00DC6610" w:rsidRDefault="00F633F1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first day</w:t>
            </w:r>
          </w:p>
        </w:tc>
        <w:tc>
          <w:tcPr>
            <w:tcW w:w="1799" w:type="pct"/>
            <w:vAlign w:val="center"/>
          </w:tcPr>
          <w:p w14:paraId="2E3DDBEA" w14:textId="4FFD4643" w:rsidR="008F46D1" w:rsidRPr="00DC6610" w:rsidRDefault="00F633F1" w:rsidP="008F46D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9D1625">
              <w:rPr>
                <w:rFonts w:eastAsia="Times New Roman" w:cs="Times New Roman"/>
                <w:sz w:val="20"/>
                <w:szCs w:val="20"/>
              </w:rPr>
              <w:t>Kawano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8B047D" w:rsidRPr="00DC6610" w14:paraId="68DBF2FF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74A8A17D" w14:textId="0A304525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</w:t>
            </w:r>
            <w:r w:rsidR="005D608B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-10:</w:t>
            </w:r>
            <w:r w:rsidR="00C56096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5" w:type="pct"/>
            <w:vAlign w:val="center"/>
          </w:tcPr>
          <w:p w14:paraId="04481BD8" w14:textId="4D335335" w:rsidR="008B047D" w:rsidRPr="00DC6610" w:rsidRDefault="003D5524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Risk Management in Construction</w:t>
            </w:r>
            <w:r w:rsidR="00B3645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491EBC">
              <w:rPr>
                <w:rFonts w:eastAsia="Times New Roman" w:cs="Times New Roman"/>
                <w:bCs/>
                <w:sz w:val="20"/>
                <w:szCs w:val="20"/>
              </w:rPr>
              <w:t>Phase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 China</w:t>
            </w:r>
          </w:p>
        </w:tc>
        <w:tc>
          <w:tcPr>
            <w:tcW w:w="1799" w:type="pct"/>
            <w:vAlign w:val="center"/>
          </w:tcPr>
          <w:p w14:paraId="5D60E271" w14:textId="49931643" w:rsidR="008B047D" w:rsidRPr="00DC6610" w:rsidRDefault="00BA70C2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0E134A" w:rsidRPr="00DC6610" w14:paraId="4A6D40B7" w14:textId="77777777" w:rsidTr="008F60F0">
        <w:trPr>
          <w:trHeight w:val="356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A7A75C5" w14:textId="23403F15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281537">
              <w:rPr>
                <w:rFonts w:eastAsia="Times New Roman" w:cs="Times New Roman"/>
                <w:sz w:val="20"/>
                <w:szCs w:val="20"/>
              </w:rPr>
              <w:t>10:</w:t>
            </w:r>
            <w:r w:rsidR="00C56096">
              <w:rPr>
                <w:rFonts w:eastAsia="Times New Roman" w:cs="Times New Roman"/>
                <w:sz w:val="20"/>
                <w:szCs w:val="20"/>
              </w:rPr>
              <w:t>45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-1</w:t>
            </w:r>
            <w:r w:rsidR="00C56096">
              <w:rPr>
                <w:rFonts w:eastAsia="Times New Roman" w:cs="Times New Roman"/>
                <w:sz w:val="20"/>
                <w:szCs w:val="20"/>
              </w:rPr>
              <w:t>1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AD43F8">
              <w:rPr>
                <w:rFonts w:eastAsia="Times New Roman" w:cs="Times New Roman"/>
                <w:sz w:val="20"/>
                <w:szCs w:val="20"/>
              </w:rPr>
              <w:t>0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0704DEE9" w14:textId="2F016CAC" w:rsidR="000E134A" w:rsidRPr="004243C9" w:rsidRDefault="00156BBF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243C9">
              <w:rPr>
                <w:rFonts w:eastAsia="Times New Roman" w:cs="Times New Roman"/>
                <w:sz w:val="20"/>
                <w:szCs w:val="20"/>
              </w:rPr>
              <w:t>Coffee break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60E84A0A" w14:textId="77777777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3B7272B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59061AB2" w14:textId="226E1D7A" w:rsidR="008B047D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AD43F8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D43F8">
              <w:rPr>
                <w:rFonts w:eastAsia="Times New Roman" w:cs="Times New Roman"/>
                <w:sz w:val="20"/>
                <w:szCs w:val="20"/>
              </w:rPr>
              <w:t>0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F6598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5A3AF461" w14:textId="26C5EA8A" w:rsidR="008B047D" w:rsidRDefault="00F65986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on the 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>esign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 Differences with the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R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eference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lant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9" w:type="pct"/>
            <w:vAlign w:val="center"/>
          </w:tcPr>
          <w:p w14:paraId="22BE25A6" w14:textId="7800964E" w:rsidR="008B047D" w:rsidRPr="00DC6610" w:rsidRDefault="00260717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56634D" w:rsidRPr="00DC6610" w14:paraId="15930CFE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23F63A97" w14:textId="08A15E5A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157B70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157B70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38326CED" w14:textId="5D7CD511" w:rsidR="008B047D" w:rsidRPr="00DC6610" w:rsidRDefault="008B047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0189912D" w14:textId="77777777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0691270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4566351B" w14:textId="41124DFE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F60F0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F60F0">
              <w:rPr>
                <w:rFonts w:eastAsia="Times New Roman" w:cs="Times New Roman"/>
                <w:sz w:val="20"/>
                <w:szCs w:val="20"/>
              </w:rPr>
              <w:t>4</w:t>
            </w:r>
            <w:r w:rsidR="000A5641">
              <w:rPr>
                <w:rFonts w:eastAsia="Times New Roman" w:cs="Times New Roman"/>
                <w:sz w:val="20"/>
                <w:szCs w:val="20"/>
              </w:rPr>
              <w:t>:</w:t>
            </w:r>
            <w:r w:rsidR="00775133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7D102110" w14:textId="28CD0226" w:rsidR="008B047D" w:rsidRPr="00EC63BA" w:rsidRDefault="00EC63BA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C63BA">
              <w:rPr>
                <w:rFonts w:hint="eastAsia"/>
                <w:sz w:val="20"/>
                <w:szCs w:val="20"/>
              </w:rPr>
              <w:t xml:space="preserve">Case study: Risk Management in Construction of </w:t>
            </w:r>
            <w:proofErr w:type="spellStart"/>
            <w:r w:rsidRPr="00EC63BA">
              <w:rPr>
                <w:rFonts w:hint="eastAsia"/>
                <w:sz w:val="20"/>
                <w:szCs w:val="20"/>
              </w:rPr>
              <w:t>Tianwan</w:t>
            </w:r>
            <w:proofErr w:type="spellEnd"/>
            <w:r w:rsidRPr="00EC63BA">
              <w:rPr>
                <w:rFonts w:hint="eastAsia"/>
                <w:sz w:val="20"/>
                <w:szCs w:val="20"/>
              </w:rPr>
              <w:t xml:space="preserve"> unit 3&amp;4</w:t>
            </w:r>
            <w:r w:rsidR="00CA73DB" w:rsidRPr="00EC63BA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9" w:type="pct"/>
            <w:vAlign w:val="center"/>
          </w:tcPr>
          <w:p w14:paraId="6ED159A5" w14:textId="5F25E559" w:rsidR="008B047D" w:rsidRPr="00DC6610" w:rsidRDefault="00CA73DB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E214CC" w:rsidRPr="00DC6610" w14:paraId="2F894D3C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09F54A80" w14:textId="1ACB09DE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2237D510" w14:textId="1D7AC341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Importance on Proper Implementation -</w:t>
            </w:r>
            <w:r w:rsidR="00277D8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Management System, Design Authority, etc.</w:t>
            </w:r>
          </w:p>
        </w:tc>
        <w:tc>
          <w:tcPr>
            <w:tcW w:w="1799" w:type="pct"/>
            <w:vAlign w:val="center"/>
          </w:tcPr>
          <w:p w14:paraId="52F58201" w14:textId="0181A8E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79DD6EDF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4164CDB7" w14:textId="7D6EC69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5334B3EE" w14:textId="36667B19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27E7921F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5C3FCD" w:rsidRPr="00DC6610" w14:paraId="1E077FFA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56493901" w14:textId="16568832" w:rsidR="005C3FCD" w:rsidRDefault="00772745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15:20-16:00</w:t>
            </w:r>
          </w:p>
        </w:tc>
        <w:tc>
          <w:tcPr>
            <w:tcW w:w="1945" w:type="pct"/>
            <w:vAlign w:val="center"/>
          </w:tcPr>
          <w:p w14:paraId="521CC0AA" w14:textId="31D042B2" w:rsidR="005C3FCD" w:rsidRDefault="00772745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341829C7" w14:textId="71CE191A" w:rsidR="005C3FCD" w:rsidRPr="000B28E8" w:rsidRDefault="00772745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E214CC" w:rsidRPr="00DC6610" w14:paraId="168E1E90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508F5ADA" w14:textId="582743E5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</w:t>
            </w:r>
            <w:r w:rsidR="00772745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772745"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7274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269D4C8A" w14:textId="1A09A106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Facts and Lessons of Fukushima Nuclear Accident from the aspect of Risk Management (Part </w:t>
            </w:r>
            <w:r w:rsidR="00772745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9" w:type="pct"/>
            <w:vAlign w:val="center"/>
          </w:tcPr>
          <w:p w14:paraId="7B8E20D2" w14:textId="7117E0EB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3DFDE130" w14:textId="77777777" w:rsidTr="00834198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5779FE83" w:rsidR="00E214CC" w:rsidRPr="00DC6610" w:rsidRDefault="00E214CC" w:rsidP="00E214CC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Monday, 26 August</w:t>
            </w:r>
          </w:p>
        </w:tc>
      </w:tr>
      <w:tr w:rsidR="00E214CC" w:rsidRPr="00DC6610" w14:paraId="7D013BCE" w14:textId="77777777" w:rsidTr="008F60F0">
        <w:trPr>
          <w:trHeight w:val="320"/>
          <w:tblCellSpacing w:w="20" w:type="dxa"/>
        </w:trPr>
        <w:tc>
          <w:tcPr>
            <w:tcW w:w="1168" w:type="pct"/>
            <w:vAlign w:val="center"/>
          </w:tcPr>
          <w:p w14:paraId="4FB4D3AA" w14:textId="045C4BC3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09:00-09:15</w:t>
            </w:r>
          </w:p>
        </w:tc>
        <w:tc>
          <w:tcPr>
            <w:tcW w:w="1945" w:type="pct"/>
            <w:vAlign w:val="center"/>
          </w:tcPr>
          <w:p w14:paraId="672909CE" w14:textId="7777777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second day</w:t>
            </w:r>
          </w:p>
        </w:tc>
        <w:tc>
          <w:tcPr>
            <w:tcW w:w="1799" w:type="pct"/>
            <w:vAlign w:val="center"/>
          </w:tcPr>
          <w:p w14:paraId="2C6A1701" w14:textId="64C15300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2FA79A6F" w14:textId="77777777" w:rsidTr="008F60F0">
        <w:trPr>
          <w:trHeight w:val="320"/>
          <w:tblCellSpacing w:w="20" w:type="dxa"/>
        </w:trPr>
        <w:tc>
          <w:tcPr>
            <w:tcW w:w="1168" w:type="pct"/>
            <w:vAlign w:val="center"/>
          </w:tcPr>
          <w:p w14:paraId="336041C0" w14:textId="63503F1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09:15-10:30</w:t>
            </w:r>
          </w:p>
        </w:tc>
        <w:tc>
          <w:tcPr>
            <w:tcW w:w="1945" w:type="pct"/>
            <w:vAlign w:val="center"/>
          </w:tcPr>
          <w:p w14:paraId="0EC73C98" w14:textId="4BF51A4A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 in NPPD</w:t>
            </w:r>
          </w:p>
        </w:tc>
        <w:tc>
          <w:tcPr>
            <w:tcW w:w="1799" w:type="pct"/>
            <w:vAlign w:val="center"/>
          </w:tcPr>
          <w:p w14:paraId="0C6C3E88" w14:textId="742CB321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</w:tc>
      </w:tr>
      <w:tr w:rsidR="00E214CC" w:rsidRPr="00DC6610" w14:paraId="5C1D9268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067ABECC" w14:textId="1BCC3DEC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66" w:type="pct"/>
            <w:gridSpan w:val="2"/>
            <w:shd w:val="clear" w:color="auto" w:fill="E5DFEC" w:themeFill="accent4" w:themeFillTint="33"/>
            <w:vAlign w:val="center"/>
          </w:tcPr>
          <w:p w14:paraId="2DF64764" w14:textId="0863B90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</w:tr>
      <w:tr w:rsidR="00E214CC" w:rsidRPr="00DC6610" w14:paraId="6977741C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758679C4" w14:textId="03710492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42FA5A2D" w14:textId="43385AF3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 in France</w:t>
            </w:r>
          </w:p>
        </w:tc>
        <w:tc>
          <w:tcPr>
            <w:tcW w:w="1799" w:type="pct"/>
            <w:vAlign w:val="center"/>
          </w:tcPr>
          <w:p w14:paraId="1962417F" w14:textId="053F6FA1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5A1F924B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26AE413F" w14:textId="595E02C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0609D705" w14:textId="66FDC32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428A9915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214CC" w:rsidRPr="00DC6610" w14:paraId="02910421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4E653CBD" w14:textId="1A6504FB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13:00-14: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1CD7FC19" w14:textId="32D279E2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Outage Risk Management in France</w:t>
            </w:r>
          </w:p>
        </w:tc>
        <w:tc>
          <w:tcPr>
            <w:tcW w:w="1799" w:type="pct"/>
            <w:vAlign w:val="center"/>
          </w:tcPr>
          <w:p w14:paraId="24EF11F7" w14:textId="0F36484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19609C3F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2A38F703" w14:textId="75649CC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5" w:type="pct"/>
            <w:vAlign w:val="center"/>
          </w:tcPr>
          <w:p w14:paraId="6668EE3A" w14:textId="661797D2" w:rsidR="00E214CC" w:rsidRDefault="000F2F51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Facts and Lessons of Fukushima Nuclear Accident from the aspect of Risk Management (Part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9" w:type="pct"/>
            <w:vAlign w:val="center"/>
          </w:tcPr>
          <w:p w14:paraId="6288137D" w14:textId="27164402" w:rsidR="00E214CC" w:rsidRDefault="000F2F51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33DD1B96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058AB687" w14:textId="2FDF7069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358913DD" w14:textId="56BF379B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66CBCF50" w14:textId="7777777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6CB" w:rsidRPr="00DC6610" w14:paraId="619008C1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1A3712B0" w14:textId="62EF293F" w:rsidR="004276CB" w:rsidRPr="00DC6610" w:rsidRDefault="004276CB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15:50</w:t>
            </w:r>
            <w:r w:rsidR="00216F02">
              <w:rPr>
                <w:rFonts w:eastAsia="Times New Roman" w:cs="Times New Roman"/>
                <w:sz w:val="20"/>
                <w:szCs w:val="20"/>
              </w:rPr>
              <w:t>-1</w:t>
            </w:r>
            <w:r w:rsidR="00024091">
              <w:rPr>
                <w:rFonts w:eastAsia="Times New Roman" w:cs="Times New Roman"/>
                <w:sz w:val="20"/>
                <w:szCs w:val="20"/>
              </w:rPr>
              <w:t>6:20</w:t>
            </w:r>
          </w:p>
        </w:tc>
        <w:tc>
          <w:tcPr>
            <w:tcW w:w="1945" w:type="pct"/>
            <w:vAlign w:val="center"/>
          </w:tcPr>
          <w:p w14:paraId="4DD4B910" w14:textId="2BC9A949" w:rsidR="004276CB" w:rsidRDefault="00024091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74CC6D75" w14:textId="6B8A1DBA" w:rsidR="004276CB" w:rsidRDefault="00024091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  <w:bookmarkStart w:id="0" w:name="_GoBack"/>
            <w:bookmarkEnd w:id="0"/>
          </w:p>
        </w:tc>
      </w:tr>
      <w:tr w:rsidR="00E214CC" w:rsidRPr="00DC6610" w14:paraId="33A066F7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083C3505" w14:textId="3FB2935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945" w:type="pct"/>
            <w:vAlign w:val="center"/>
          </w:tcPr>
          <w:p w14:paraId="08CAB844" w14:textId="7777777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Future cooperation</w:t>
            </w:r>
          </w:p>
        </w:tc>
        <w:tc>
          <w:tcPr>
            <w:tcW w:w="1799" w:type="pct"/>
            <w:vAlign w:val="center"/>
          </w:tcPr>
          <w:p w14:paraId="640BCC10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E214CC" w:rsidRPr="00DC6610" w14:paraId="52F5C96D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2B9AF3D0" w14:textId="2BCB026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17:00-17:15</w:t>
            </w:r>
          </w:p>
        </w:tc>
        <w:tc>
          <w:tcPr>
            <w:tcW w:w="1945" w:type="pct"/>
            <w:vAlign w:val="center"/>
          </w:tcPr>
          <w:p w14:paraId="7288437B" w14:textId="77777777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1799" w:type="pct"/>
            <w:vAlign w:val="center"/>
          </w:tcPr>
          <w:p w14:paraId="7091CC7A" w14:textId="07F27F22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245E5BD5" w14:textId="7656E1D0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1477"/>
    <w:multiLevelType w:val="hybridMultilevel"/>
    <w:tmpl w:val="95347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4E35"/>
    <w:multiLevelType w:val="hybridMultilevel"/>
    <w:tmpl w:val="D88283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17"/>
  </w:num>
  <w:num w:numId="8">
    <w:abstractNumId w:val="21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35DD"/>
    <w:rsid w:val="00003A6B"/>
    <w:rsid w:val="00024091"/>
    <w:rsid w:val="000249ED"/>
    <w:rsid w:val="00026B44"/>
    <w:rsid w:val="00054A59"/>
    <w:rsid w:val="00066900"/>
    <w:rsid w:val="00076360"/>
    <w:rsid w:val="00085DB3"/>
    <w:rsid w:val="00090EC9"/>
    <w:rsid w:val="000A5641"/>
    <w:rsid w:val="000A6020"/>
    <w:rsid w:val="000A65EE"/>
    <w:rsid w:val="000A7880"/>
    <w:rsid w:val="000B0114"/>
    <w:rsid w:val="000B28E8"/>
    <w:rsid w:val="000C20BC"/>
    <w:rsid w:val="000C3A0F"/>
    <w:rsid w:val="000D640B"/>
    <w:rsid w:val="000D71D5"/>
    <w:rsid w:val="000E134A"/>
    <w:rsid w:val="000F2F51"/>
    <w:rsid w:val="000F7757"/>
    <w:rsid w:val="00112FE7"/>
    <w:rsid w:val="00142DA5"/>
    <w:rsid w:val="00144E4D"/>
    <w:rsid w:val="00156BBF"/>
    <w:rsid w:val="00157B70"/>
    <w:rsid w:val="00160C19"/>
    <w:rsid w:val="00165AC9"/>
    <w:rsid w:val="00182A49"/>
    <w:rsid w:val="001B79D1"/>
    <w:rsid w:val="001C512C"/>
    <w:rsid w:val="001C5185"/>
    <w:rsid w:val="001E23D7"/>
    <w:rsid w:val="001E4602"/>
    <w:rsid w:val="00203F6D"/>
    <w:rsid w:val="00216F02"/>
    <w:rsid w:val="00227442"/>
    <w:rsid w:val="0023406E"/>
    <w:rsid w:val="00241A4D"/>
    <w:rsid w:val="00260717"/>
    <w:rsid w:val="00263E74"/>
    <w:rsid w:val="002718CB"/>
    <w:rsid w:val="002740CC"/>
    <w:rsid w:val="00277D8F"/>
    <w:rsid w:val="002800B7"/>
    <w:rsid w:val="00281537"/>
    <w:rsid w:val="002851AC"/>
    <w:rsid w:val="002975EC"/>
    <w:rsid w:val="002A2113"/>
    <w:rsid w:val="002A3214"/>
    <w:rsid w:val="002B3895"/>
    <w:rsid w:val="002B3900"/>
    <w:rsid w:val="002B605D"/>
    <w:rsid w:val="002D758E"/>
    <w:rsid w:val="00300711"/>
    <w:rsid w:val="00301D92"/>
    <w:rsid w:val="003078B6"/>
    <w:rsid w:val="003117E8"/>
    <w:rsid w:val="00313886"/>
    <w:rsid w:val="00313938"/>
    <w:rsid w:val="00314644"/>
    <w:rsid w:val="00330E2F"/>
    <w:rsid w:val="00341CD2"/>
    <w:rsid w:val="003555F6"/>
    <w:rsid w:val="003653EA"/>
    <w:rsid w:val="00373251"/>
    <w:rsid w:val="00381E3A"/>
    <w:rsid w:val="003A01D3"/>
    <w:rsid w:val="003D5524"/>
    <w:rsid w:val="003F2146"/>
    <w:rsid w:val="0040659B"/>
    <w:rsid w:val="00414CD4"/>
    <w:rsid w:val="004243C9"/>
    <w:rsid w:val="004276CB"/>
    <w:rsid w:val="00440F8D"/>
    <w:rsid w:val="00454B21"/>
    <w:rsid w:val="00481D96"/>
    <w:rsid w:val="00487E89"/>
    <w:rsid w:val="00491EBC"/>
    <w:rsid w:val="004B2E1E"/>
    <w:rsid w:val="004C1613"/>
    <w:rsid w:val="004D092B"/>
    <w:rsid w:val="004D7CBC"/>
    <w:rsid w:val="004F1277"/>
    <w:rsid w:val="004F3C75"/>
    <w:rsid w:val="00501F2B"/>
    <w:rsid w:val="005166A1"/>
    <w:rsid w:val="005200A2"/>
    <w:rsid w:val="00560B1E"/>
    <w:rsid w:val="0056634D"/>
    <w:rsid w:val="005729BF"/>
    <w:rsid w:val="00575663"/>
    <w:rsid w:val="00582D40"/>
    <w:rsid w:val="00591E87"/>
    <w:rsid w:val="005A0DC5"/>
    <w:rsid w:val="005C0534"/>
    <w:rsid w:val="005C39FB"/>
    <w:rsid w:val="005C3FCD"/>
    <w:rsid w:val="005C5B08"/>
    <w:rsid w:val="005D1AE7"/>
    <w:rsid w:val="005D608B"/>
    <w:rsid w:val="005D750F"/>
    <w:rsid w:val="005F513E"/>
    <w:rsid w:val="006124F4"/>
    <w:rsid w:val="00615D90"/>
    <w:rsid w:val="00625DF9"/>
    <w:rsid w:val="00632BA1"/>
    <w:rsid w:val="006349FB"/>
    <w:rsid w:val="00642818"/>
    <w:rsid w:val="006555C8"/>
    <w:rsid w:val="00657DE3"/>
    <w:rsid w:val="00676167"/>
    <w:rsid w:val="00692684"/>
    <w:rsid w:val="006C5853"/>
    <w:rsid w:val="006D584D"/>
    <w:rsid w:val="006E7050"/>
    <w:rsid w:val="0070257A"/>
    <w:rsid w:val="007161D2"/>
    <w:rsid w:val="007275F5"/>
    <w:rsid w:val="007309B9"/>
    <w:rsid w:val="00742F6C"/>
    <w:rsid w:val="00752B33"/>
    <w:rsid w:val="00752FBE"/>
    <w:rsid w:val="0075728D"/>
    <w:rsid w:val="00772745"/>
    <w:rsid w:val="00773D3C"/>
    <w:rsid w:val="00775133"/>
    <w:rsid w:val="00775FF9"/>
    <w:rsid w:val="00780AA9"/>
    <w:rsid w:val="00782951"/>
    <w:rsid w:val="007B3EB0"/>
    <w:rsid w:val="007C5297"/>
    <w:rsid w:val="007D1EF7"/>
    <w:rsid w:val="007F108F"/>
    <w:rsid w:val="008053D2"/>
    <w:rsid w:val="00805B91"/>
    <w:rsid w:val="00831664"/>
    <w:rsid w:val="008340C8"/>
    <w:rsid w:val="00834198"/>
    <w:rsid w:val="0083439F"/>
    <w:rsid w:val="008350B5"/>
    <w:rsid w:val="00856715"/>
    <w:rsid w:val="008615DF"/>
    <w:rsid w:val="008853B4"/>
    <w:rsid w:val="00895AEC"/>
    <w:rsid w:val="008B047D"/>
    <w:rsid w:val="008D0CC2"/>
    <w:rsid w:val="008F1BD3"/>
    <w:rsid w:val="008F46D1"/>
    <w:rsid w:val="008F60F0"/>
    <w:rsid w:val="008F79E4"/>
    <w:rsid w:val="0092153B"/>
    <w:rsid w:val="00921B0B"/>
    <w:rsid w:val="00921F2B"/>
    <w:rsid w:val="0093478F"/>
    <w:rsid w:val="00942945"/>
    <w:rsid w:val="00951702"/>
    <w:rsid w:val="009677BD"/>
    <w:rsid w:val="00971E67"/>
    <w:rsid w:val="00976B8A"/>
    <w:rsid w:val="009813E5"/>
    <w:rsid w:val="009847A3"/>
    <w:rsid w:val="009A7817"/>
    <w:rsid w:val="009B1BD5"/>
    <w:rsid w:val="009C1748"/>
    <w:rsid w:val="009C5032"/>
    <w:rsid w:val="009C6181"/>
    <w:rsid w:val="009D1625"/>
    <w:rsid w:val="009E4533"/>
    <w:rsid w:val="009E7C17"/>
    <w:rsid w:val="00A078DC"/>
    <w:rsid w:val="00A15E63"/>
    <w:rsid w:val="00A1795E"/>
    <w:rsid w:val="00A302FB"/>
    <w:rsid w:val="00A37B1B"/>
    <w:rsid w:val="00A41DB6"/>
    <w:rsid w:val="00A475C6"/>
    <w:rsid w:val="00A5383F"/>
    <w:rsid w:val="00A64863"/>
    <w:rsid w:val="00A80756"/>
    <w:rsid w:val="00A9097F"/>
    <w:rsid w:val="00AA097D"/>
    <w:rsid w:val="00AA3D37"/>
    <w:rsid w:val="00AB056A"/>
    <w:rsid w:val="00AB74A7"/>
    <w:rsid w:val="00AB7B5B"/>
    <w:rsid w:val="00AD43F8"/>
    <w:rsid w:val="00AE4671"/>
    <w:rsid w:val="00AE6B33"/>
    <w:rsid w:val="00B16323"/>
    <w:rsid w:val="00B36458"/>
    <w:rsid w:val="00B52D5C"/>
    <w:rsid w:val="00B71B05"/>
    <w:rsid w:val="00B735F8"/>
    <w:rsid w:val="00B75133"/>
    <w:rsid w:val="00B80047"/>
    <w:rsid w:val="00BA6A81"/>
    <w:rsid w:val="00BA70C2"/>
    <w:rsid w:val="00BB008E"/>
    <w:rsid w:val="00BB73BD"/>
    <w:rsid w:val="00BC04A0"/>
    <w:rsid w:val="00BC0CB0"/>
    <w:rsid w:val="00BD7FF5"/>
    <w:rsid w:val="00BF4B9B"/>
    <w:rsid w:val="00C01B2E"/>
    <w:rsid w:val="00C04639"/>
    <w:rsid w:val="00C06B38"/>
    <w:rsid w:val="00C104CE"/>
    <w:rsid w:val="00C16B08"/>
    <w:rsid w:val="00C2454E"/>
    <w:rsid w:val="00C32ABC"/>
    <w:rsid w:val="00C56096"/>
    <w:rsid w:val="00C61502"/>
    <w:rsid w:val="00C8706A"/>
    <w:rsid w:val="00C90A4C"/>
    <w:rsid w:val="00CA73DB"/>
    <w:rsid w:val="00CD496B"/>
    <w:rsid w:val="00CE3506"/>
    <w:rsid w:val="00D04B9C"/>
    <w:rsid w:val="00D05CC9"/>
    <w:rsid w:val="00D12FD0"/>
    <w:rsid w:val="00D217A1"/>
    <w:rsid w:val="00D440AC"/>
    <w:rsid w:val="00D66E97"/>
    <w:rsid w:val="00D70F32"/>
    <w:rsid w:val="00D932F7"/>
    <w:rsid w:val="00DA2C8A"/>
    <w:rsid w:val="00DB6C78"/>
    <w:rsid w:val="00DC3BF6"/>
    <w:rsid w:val="00DC6610"/>
    <w:rsid w:val="00DD5E19"/>
    <w:rsid w:val="00DE2E91"/>
    <w:rsid w:val="00DE58AA"/>
    <w:rsid w:val="00DE7DC1"/>
    <w:rsid w:val="00DF0F9A"/>
    <w:rsid w:val="00E079FC"/>
    <w:rsid w:val="00E214CC"/>
    <w:rsid w:val="00E264A1"/>
    <w:rsid w:val="00E4594C"/>
    <w:rsid w:val="00E57C09"/>
    <w:rsid w:val="00E64E5F"/>
    <w:rsid w:val="00E77BF1"/>
    <w:rsid w:val="00E806BB"/>
    <w:rsid w:val="00EA36D3"/>
    <w:rsid w:val="00EA777E"/>
    <w:rsid w:val="00EB2C11"/>
    <w:rsid w:val="00EC318B"/>
    <w:rsid w:val="00EC45E2"/>
    <w:rsid w:val="00EC63BA"/>
    <w:rsid w:val="00ED5B42"/>
    <w:rsid w:val="00EF7090"/>
    <w:rsid w:val="00F04CF0"/>
    <w:rsid w:val="00F351C7"/>
    <w:rsid w:val="00F41960"/>
    <w:rsid w:val="00F44A97"/>
    <w:rsid w:val="00F633F1"/>
    <w:rsid w:val="00F63AC6"/>
    <w:rsid w:val="00F64F8E"/>
    <w:rsid w:val="00F65986"/>
    <w:rsid w:val="00F72DEC"/>
    <w:rsid w:val="00F8605F"/>
    <w:rsid w:val="00F941D7"/>
    <w:rsid w:val="00FA0865"/>
    <w:rsid w:val="00FB1066"/>
    <w:rsid w:val="00FB4CCB"/>
    <w:rsid w:val="00FB6372"/>
    <w:rsid w:val="00FC73B1"/>
    <w:rsid w:val="00FE294F"/>
    <w:rsid w:val="00FE574A"/>
    <w:rsid w:val="00FF06F1"/>
    <w:rsid w:val="00FF65C0"/>
    <w:rsid w:val="00FF677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B721-58B5-4583-8B39-9F3645CE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12</cp:revision>
  <cp:lastPrinted>2019-05-15T14:39:00Z</cp:lastPrinted>
  <dcterms:created xsi:type="dcterms:W3CDTF">2019-05-29T12:29:00Z</dcterms:created>
  <dcterms:modified xsi:type="dcterms:W3CDTF">2019-05-29T12:38:00Z</dcterms:modified>
</cp:coreProperties>
</file>