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92" w:rsidRPr="00D46592" w:rsidRDefault="00D46592" w:rsidP="00D46592">
      <w:pPr>
        <w:keepNext/>
        <w:pageBreakBefore/>
        <w:bidi w:val="0"/>
        <w:spacing w:before="120" w:after="120" w:line="240" w:lineRule="auto"/>
        <w:ind w:left="851" w:hanging="851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465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Appendix 7: L</w:t>
      </w:r>
      <w:r w:rsidRPr="00D4659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ist of Management Documents</w:t>
      </w:r>
    </w:p>
    <w:p w:rsidR="00D46592" w:rsidRPr="00D46592" w:rsidRDefault="00D46592" w:rsidP="00A8290D">
      <w:pPr>
        <w:numPr>
          <w:ilvl w:val="1"/>
          <w:numId w:val="1"/>
        </w:numPr>
        <w:bidi w:val="0"/>
        <w:spacing w:before="120" w:after="120" w:line="240" w:lineRule="auto"/>
        <w:ind w:left="0" w:right="-613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465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L</w:t>
      </w:r>
      <w:r w:rsidRPr="00D4659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ist of Management System Procedures:</w:t>
      </w:r>
    </w:p>
    <w:p w:rsidR="00D46592" w:rsidRDefault="00D46592" w:rsidP="00D46592">
      <w:pPr>
        <w:bidi w:val="0"/>
        <w:ind w:left="-567" w:right="-472"/>
        <w:jc w:val="lowKashida"/>
      </w:pPr>
      <w:r w:rsidRPr="00D465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List of management system procedures &amp; QAP applied for this QAP (DE</w:t>
      </w:r>
      <w:r w:rsidR="00AD52A5" w:rsidRPr="00D465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M</w:t>
      </w:r>
      <w:r w:rsidRPr="00D465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while development and manufacture of equipment for BNPP-2 which </w:t>
      </w:r>
      <w:r w:rsidR="00AD52A5" w:rsidRPr="00D465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is</w:t>
      </w:r>
      <w:r w:rsidRPr="00D465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addressed in this QAP (DE</w:t>
      </w:r>
      <w:r w:rsidR="00AD52A5" w:rsidRPr="00D465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M</w:t>
      </w:r>
      <w:r w:rsidRPr="00D465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):</w:t>
      </w:r>
    </w:p>
    <w:tbl>
      <w:tblPr>
        <w:tblW w:w="1033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019"/>
        <w:gridCol w:w="6520"/>
        <w:gridCol w:w="1123"/>
      </w:tblGrid>
      <w:tr w:rsidR="00AD52A5" w:rsidRPr="00AD52A5" w:rsidTr="00A04DAB">
        <w:trPr>
          <w:trHeight w:val="70"/>
          <w:tblHeader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D52A5" w:rsidRPr="00AD52A5" w:rsidRDefault="00AD52A5" w:rsidP="00AD52A5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Document code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Document name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D52A5" w:rsidRPr="00AD52A5" w:rsidRDefault="00AD52A5" w:rsidP="00F12325">
            <w:pPr>
              <w:bidi w:val="0"/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Item of QAP</w:t>
            </w:r>
          </w:p>
        </w:tc>
      </w:tr>
      <w:tr w:rsidR="00AD52A5" w:rsidRPr="00AD52A5" w:rsidTr="00A04DAB">
        <w:trPr>
          <w:trHeight w:val="70"/>
        </w:trPr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03-3.023-2015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Execution of support documents for parts to be used in products manufactured.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AD52A5" w:rsidRPr="00AD52A5" w:rsidTr="00A04DAB">
        <w:trPr>
          <w:trHeight w:val="70"/>
        </w:trPr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03-3.026-2013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Execution of support documents for assembly units and finished products.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9.4</w:t>
            </w:r>
          </w:p>
        </w:tc>
      </w:tr>
      <w:tr w:rsidR="00AD52A5" w:rsidRPr="00AD52A5" w:rsidTr="00A04DAB">
        <w:trPr>
          <w:trHeight w:val="70"/>
        </w:trPr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03-3.030-2016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Quality control arrangement and procedure.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8; 9.4; 10.1.2; 10.3.7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STO 05-3.029-2014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Inspector training and qualification procedure.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10.5.2.2; 10.6.3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STO 05-3.030-2015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Procedure for providing products to TID staff, accepting and documenting the products accepted in all production stages.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8; 9.4; 10.6.1.2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STO 03-3.032-2016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Arrangement of laboratory testing.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9.4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STO 05-3.032-2016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Carrying out tests in the Central Plant Laboratory.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04-3.034-2018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Corrective and preventive actions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12</w:t>
            </w:r>
          </w:p>
        </w:tc>
      </w:tr>
      <w:tr w:rsidR="00AD52A5" w:rsidRPr="00AD52A5" w:rsidTr="00A04DAB">
        <w:trPr>
          <w:trHeight w:val="70"/>
        </w:trPr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03-3.050-2015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Arrangement of and procedure for carrying out incoming inspection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9.4; 10.2.2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STO 05-3.050-2015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Incoming inspection of materials, semi-products, and components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9.4; 10.5.4</w:t>
            </w:r>
          </w:p>
        </w:tc>
      </w:tr>
      <w:tr w:rsidR="00AD52A5" w:rsidRPr="00AD52A5" w:rsidTr="00A04DAB">
        <w:trPr>
          <w:trHeight w:val="56"/>
        </w:trPr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STO 03-3.051-2013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Warehousing and storage of products manufactured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9.4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STO 03-3.062-2016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Nondestructive testing procedure.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04-1.064-2018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Standardization system. Control of regulatory documents.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2.2; 6.3.5;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03-3.067-2012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Nondestructive testing personnel qualification procedure.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10.3.4.4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03-2.143-2013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Design, engineering and production documentation system. Product marking and stamping requirements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</w:tr>
      <w:tr w:rsidR="00AD52A5" w:rsidRPr="00AD52A5" w:rsidTr="00A04DAB">
        <w:trPr>
          <w:trHeight w:val="45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04-3.0143-2018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Documented information management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13;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2.2</w:t>
            </w:r>
          </w:p>
        </w:tc>
      </w:tr>
      <w:tr w:rsidR="00AD52A5" w:rsidRPr="00AD52A5" w:rsidTr="00A04DAB">
        <w:trPr>
          <w:trHeight w:val="9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05-3.143-2014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Quality management system. Identification and traceability. </w:t>
            </w: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Marking and stamping.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02-2.147-2013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Project, design and production documentation system. General requirements for product development administration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05-2.147-2016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Project, design and production documentation system. Procedure for designing, developing and production engineering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04-3.0149-2013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Personnel education, training, re-training and advanced training procedure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4.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04-3.0172-2018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A procedure for developing job descriptions and department regulations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4.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04-3.0200-2015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Supplier and subcontractor commitment control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2.1.10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; 14.4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04-2.202-2015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Design, engineering and production documentation system. Designation system for design and production documentation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05-3.0243-2017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Nondestructive testing. Procedure for assigning, application and issuing the results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05-3.0262-2017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Product packaging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05-3.0293-2014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Arranging and carrying out preservation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AD52A5" w:rsidRPr="00AD52A5" w:rsidTr="00A04DAB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04-3.353-2018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Review and assessment of quality management system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14.5</w:t>
            </w:r>
          </w:p>
        </w:tc>
      </w:tr>
      <w:tr w:rsidR="00AD52A5" w:rsidRPr="00AD52A5" w:rsidTr="00A04DAB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04-3.0375-2016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Project management for development and manufacture of equipment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3; 9.4</w:t>
            </w:r>
          </w:p>
        </w:tc>
      </w:tr>
      <w:tr w:rsidR="00AD52A5" w:rsidRPr="00AD52A5" w:rsidTr="00A04DAB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05-3.0410-2017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Procedure of dispatch of finished products to customers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9.</w:t>
            </w: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01-2.601-2013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Project, design and process documentation system. Rules for record keeping, changes and handling of technical documentation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val="ru-RU" w:eastAsia="ru-RU" w:bidi="ru-RU"/>
              </w:rPr>
              <w:t>9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03-2.601-2017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Project, design and process documentation system. Rules for record keeping, changes and handling of technical documentation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05-2.601-2014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Project, design and process documentation system. Design and process documents. Rules for introducing changes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AD52A5" w:rsidRPr="00AD52A5" w:rsidTr="00A04DAB">
        <w:tc>
          <w:tcPr>
            <w:tcW w:w="675" w:type="dxa"/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05-2.601а-2014</w:t>
            </w:r>
          </w:p>
        </w:tc>
        <w:tc>
          <w:tcPr>
            <w:tcW w:w="6520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Project, design and process documentation system. Rules for storage, record keeping and handling of design and process documentation</w:t>
            </w:r>
          </w:p>
        </w:tc>
        <w:tc>
          <w:tcPr>
            <w:tcW w:w="1123" w:type="dxa"/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AD52A5" w:rsidRPr="00AD52A5" w:rsidTr="00A04DAB">
        <w:trPr>
          <w:trHeight w:val="13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val="ru-RU" w:eastAsia="ru-RU" w:bidi="ru-RU"/>
              </w:rPr>
              <w:t>STO 04-3.0143-2018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lang w:eastAsia="ru-RU" w:bidi="ru-RU"/>
              </w:rPr>
              <w:t>Quality management system. Documented information management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 w:bidi="ru-RU"/>
              </w:rPr>
            </w:pPr>
          </w:p>
        </w:tc>
      </w:tr>
      <w:tr w:rsidR="00AD52A5" w:rsidRPr="00AD52A5" w:rsidTr="00A04DAB">
        <w:trPr>
          <w:trHeight w:val="13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numPr>
                <w:ilvl w:val="0"/>
                <w:numId w:val="2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Safety Manual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D52A5" w:rsidRPr="00AD52A5" w:rsidRDefault="00AD52A5" w:rsidP="00AD52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D52A5">
              <w:rPr>
                <w:rFonts w:ascii="Times New Roman" w:eastAsia="Times New Roman" w:hAnsi="Times New Roman" w:cs="Times New Roman"/>
                <w:bCs/>
                <w:lang w:val="ru-RU" w:eastAsia="ru-RU" w:bidi="ru-RU"/>
              </w:rPr>
              <w:t>5</w:t>
            </w:r>
          </w:p>
        </w:tc>
      </w:tr>
    </w:tbl>
    <w:p w:rsidR="00FC5E86" w:rsidRDefault="00FC5E86" w:rsidP="00FC5E86">
      <w:pPr>
        <w:bidi w:val="0"/>
      </w:pPr>
    </w:p>
    <w:p w:rsidR="00FC5E86" w:rsidRDefault="00FC5E86">
      <w:pPr>
        <w:bidi w:val="0"/>
      </w:pPr>
      <w:r>
        <w:br w:type="page"/>
      </w:r>
    </w:p>
    <w:p w:rsidR="00FC5E86" w:rsidRPr="00076956" w:rsidRDefault="00FC5E86" w:rsidP="00076956">
      <w:pPr>
        <w:numPr>
          <w:ilvl w:val="1"/>
          <w:numId w:val="1"/>
        </w:numPr>
        <w:bidi w:val="0"/>
        <w:spacing w:before="120" w:after="120" w:line="240" w:lineRule="auto"/>
        <w:ind w:left="0" w:hanging="567"/>
        <w:contextualSpacing/>
        <w:jc w:val="both"/>
        <w:rPr>
          <w:rFonts w:ascii="Times New Roman" w:hAnsi="Times New Roman" w:cs="Times New Roman"/>
          <w:b/>
          <w:caps/>
          <w:sz w:val="28"/>
          <w:szCs w:val="20"/>
        </w:rPr>
      </w:pPr>
      <w:r w:rsidRPr="000769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List of </w:t>
      </w:r>
      <w:r w:rsidRPr="0007695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Project</w:t>
      </w:r>
      <w:r w:rsidRPr="00076956">
        <w:rPr>
          <w:rFonts w:ascii="Times New Roman" w:hAnsi="Times New Roman" w:cs="Times New Roman"/>
          <w:b/>
          <w:bCs/>
          <w:sz w:val="28"/>
          <w:szCs w:val="28"/>
        </w:rPr>
        <w:t xml:space="preserve"> Management Procedures</w:t>
      </w:r>
      <w:r w:rsidRPr="00076956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FC5E86" w:rsidRPr="008B4A16" w:rsidRDefault="00FC5E86" w:rsidP="00A8290D">
      <w:pPr>
        <w:pStyle w:val="ListParagraph"/>
        <w:numPr>
          <w:ilvl w:val="2"/>
          <w:numId w:val="3"/>
        </w:numPr>
        <w:ind w:left="142" w:right="-613" w:hanging="709"/>
        <w:jc w:val="lowKashida"/>
        <w:rPr>
          <w:lang w:val="en-US"/>
        </w:rPr>
      </w:pPr>
      <w:r w:rsidRPr="003836F4">
        <w:rPr>
          <w:b/>
          <w:bCs/>
          <w:lang w:val="en-US"/>
        </w:rPr>
        <w:t>List of Project Management Procedures</w:t>
      </w:r>
      <w:r w:rsidRPr="008B4A16">
        <w:rPr>
          <w:lang w:val="en-US"/>
        </w:rPr>
        <w:t xml:space="preserve"> developed by </w:t>
      </w:r>
      <w:r>
        <w:rPr>
          <w:lang w:val="en-US"/>
        </w:rPr>
        <w:t xml:space="preserve">JSC ASE </w:t>
      </w:r>
      <w:r w:rsidRPr="008B4A16">
        <w:rPr>
          <w:lang w:val="en-US"/>
        </w:rPr>
        <w:t>and introduced in frames of this QAP (</w:t>
      </w:r>
      <w:r>
        <w:rPr>
          <w:lang w:val="en-US"/>
        </w:rPr>
        <w:t>G</w:t>
      </w:r>
      <w:r w:rsidRPr="008B4A16">
        <w:rPr>
          <w:lang w:val="en-US"/>
        </w:rPr>
        <w:t>) under development and manufacture of equipment for BNPP-2 schedule of their development:</w:t>
      </w:r>
    </w:p>
    <w:tbl>
      <w:tblPr>
        <w:tblW w:w="10024" w:type="dxa"/>
        <w:jc w:val="center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"/>
        <w:gridCol w:w="2903"/>
        <w:gridCol w:w="5489"/>
        <w:gridCol w:w="1020"/>
      </w:tblGrid>
      <w:tr w:rsidR="00FC5E86" w:rsidRPr="00FC5E86" w:rsidTr="00F12325">
        <w:trPr>
          <w:trHeight w:val="70"/>
          <w:tblHeader/>
          <w:jc w:val="center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Document code</w:t>
            </w:r>
          </w:p>
        </w:tc>
        <w:tc>
          <w:tcPr>
            <w:tcW w:w="54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Document name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12325">
            <w:pPr>
              <w:bidi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Item of QAP</w:t>
            </w:r>
          </w:p>
        </w:tc>
      </w:tr>
      <w:tr w:rsidR="00FC5E86" w:rsidRPr="00FC5E86" w:rsidTr="00F12325">
        <w:trPr>
          <w:trHeight w:val="70"/>
          <w:jc w:val="center"/>
        </w:trPr>
        <w:tc>
          <w:tcPr>
            <w:tcW w:w="612" w:type="dxa"/>
            <w:vAlign w:val="center"/>
          </w:tcPr>
          <w:p w:rsidR="00FC5E86" w:rsidRPr="00FC5E86" w:rsidRDefault="00FC5E86" w:rsidP="00FC5E86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BU2.0903.0.0.QM.QA0008</w:t>
            </w:r>
          </w:p>
        </w:tc>
        <w:tc>
          <w:tcPr>
            <w:tcW w:w="5489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MP of Graded </w:t>
            </w:r>
            <w:r w:rsidR="00A829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Approach</w:t>
            </w:r>
          </w:p>
        </w:tc>
        <w:tc>
          <w:tcPr>
            <w:tcW w:w="1020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C5E86" w:rsidRPr="00FC5E86" w:rsidTr="00F12325">
        <w:trPr>
          <w:trHeight w:val="96"/>
          <w:jc w:val="center"/>
        </w:trPr>
        <w:tc>
          <w:tcPr>
            <w:tcW w:w="612" w:type="dxa"/>
            <w:vAlign w:val="center"/>
          </w:tcPr>
          <w:p w:rsidR="00FC5E86" w:rsidRPr="00FC5E86" w:rsidRDefault="00FC5E86" w:rsidP="00FC5E86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489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</w:pPr>
          </w:p>
        </w:tc>
        <w:tc>
          <w:tcPr>
            <w:tcW w:w="1020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C5E86" w:rsidRPr="00FC5E86" w:rsidTr="00F12325">
        <w:trPr>
          <w:trHeight w:val="70"/>
          <w:jc w:val="center"/>
        </w:trPr>
        <w:tc>
          <w:tcPr>
            <w:tcW w:w="612" w:type="dxa"/>
            <w:vAlign w:val="center"/>
          </w:tcPr>
          <w:p w:rsidR="00FC5E86" w:rsidRPr="00FC5E86" w:rsidRDefault="00FC5E86" w:rsidP="00FC5E86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ru-RU"/>
              </w:rPr>
            </w:pPr>
          </w:p>
        </w:tc>
        <w:tc>
          <w:tcPr>
            <w:tcW w:w="5489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</w:pPr>
          </w:p>
        </w:tc>
        <w:tc>
          <w:tcPr>
            <w:tcW w:w="1020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FC5E86" w:rsidRPr="00FC5E86" w:rsidTr="00F12325">
        <w:trPr>
          <w:jc w:val="center"/>
        </w:trPr>
        <w:tc>
          <w:tcPr>
            <w:tcW w:w="612" w:type="dxa"/>
            <w:vAlign w:val="center"/>
          </w:tcPr>
          <w:p w:rsidR="00FC5E86" w:rsidRPr="00FC5E86" w:rsidRDefault="00FC5E86" w:rsidP="00FC5E86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89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020" w:type="dxa"/>
            <w:vAlign w:val="center"/>
          </w:tcPr>
          <w:p w:rsidR="00FC5E86" w:rsidRPr="00FC5E86" w:rsidRDefault="00FC5E86" w:rsidP="00FC5E86">
            <w:pPr>
              <w:suppressAutoHyphens/>
              <w:bidi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C5E86" w:rsidRPr="00FC5E86" w:rsidTr="00F12325">
        <w:trPr>
          <w:jc w:val="center"/>
        </w:trPr>
        <w:tc>
          <w:tcPr>
            <w:tcW w:w="612" w:type="dxa"/>
            <w:vAlign w:val="center"/>
          </w:tcPr>
          <w:p w:rsidR="00FC5E86" w:rsidRPr="00FC5E86" w:rsidRDefault="00FC5E86" w:rsidP="00FC5E86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489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 w:bidi="ru-RU"/>
              </w:rPr>
            </w:pPr>
          </w:p>
        </w:tc>
        <w:tc>
          <w:tcPr>
            <w:tcW w:w="1020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C5E86" w:rsidRPr="00FC5E86" w:rsidTr="00F12325">
        <w:trPr>
          <w:jc w:val="center"/>
        </w:trPr>
        <w:tc>
          <w:tcPr>
            <w:tcW w:w="612" w:type="dxa"/>
            <w:vAlign w:val="center"/>
          </w:tcPr>
          <w:p w:rsidR="00FC5E86" w:rsidRPr="00FC5E86" w:rsidRDefault="00FC5E86" w:rsidP="00FC5E86">
            <w:pPr>
              <w:numPr>
                <w:ilvl w:val="0"/>
                <w:numId w:val="4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89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20" w:type="dxa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46592" w:rsidRDefault="00D46592" w:rsidP="00FC5E86">
      <w:pPr>
        <w:bidi w:val="0"/>
      </w:pPr>
    </w:p>
    <w:p w:rsidR="00FC5E86" w:rsidRPr="00FC5E86" w:rsidRDefault="00FC5E86" w:rsidP="00F12325">
      <w:pPr>
        <w:pStyle w:val="ListParagraph"/>
        <w:numPr>
          <w:ilvl w:val="2"/>
          <w:numId w:val="3"/>
        </w:numPr>
        <w:ind w:left="142" w:right="-613" w:hanging="709"/>
        <w:jc w:val="lowKashida"/>
      </w:pPr>
      <w:r w:rsidRPr="00FC5E86">
        <w:rPr>
          <w:b/>
          <w:bCs/>
        </w:rPr>
        <w:t xml:space="preserve">List of </w:t>
      </w:r>
      <w:r w:rsidRPr="00FC5E86">
        <w:rPr>
          <w:b/>
          <w:bCs/>
          <w:lang w:val="en-US"/>
        </w:rPr>
        <w:t>Project</w:t>
      </w:r>
      <w:r w:rsidRPr="00FC5E86">
        <w:rPr>
          <w:b/>
          <w:bCs/>
        </w:rPr>
        <w:t xml:space="preserve"> Management Procedures</w:t>
      </w:r>
      <w:r w:rsidRPr="00FC5E86">
        <w:t xml:space="preserve"> developed by AEM-T and introduced in frames of this QAP (DE,M) under development and manufacture of equipment for BNPP-2 schedule of their development: </w:t>
      </w:r>
    </w:p>
    <w:tbl>
      <w:tblPr>
        <w:tblW w:w="10037" w:type="dxa"/>
        <w:jc w:val="center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903"/>
        <w:gridCol w:w="5455"/>
        <w:gridCol w:w="1026"/>
      </w:tblGrid>
      <w:tr w:rsidR="00FC5E86" w:rsidRPr="00FC5E86" w:rsidTr="00F12325">
        <w:trPr>
          <w:trHeight w:val="70"/>
          <w:tblHeader/>
          <w:jc w:val="center"/>
        </w:trPr>
        <w:tc>
          <w:tcPr>
            <w:tcW w:w="65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Document code</w:t>
            </w:r>
          </w:p>
        </w:tc>
        <w:tc>
          <w:tcPr>
            <w:tcW w:w="545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C5E86">
            <w:pPr>
              <w:bidi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Document name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C5E86" w:rsidRPr="00FC5E86" w:rsidRDefault="00FC5E86" w:rsidP="00F12325">
            <w:pPr>
              <w:bidi w:val="0"/>
              <w:spacing w:after="0" w:line="240" w:lineRule="auto"/>
              <w:ind w:left="-108" w:right="-1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Item of QAP</w:t>
            </w:r>
          </w:p>
        </w:tc>
      </w:tr>
      <w:tr w:rsidR="00FC5E86" w:rsidRPr="00FC5E86" w:rsidTr="00F12325">
        <w:trPr>
          <w:trHeight w:val="414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numPr>
                <w:ilvl w:val="0"/>
                <w:numId w:val="5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BU2.0405.0.0.QM.QA0005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MP of Design management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FC5E86" w:rsidRPr="00FC5E86" w:rsidTr="00F12325">
        <w:trPr>
          <w:trHeight w:val="414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numPr>
                <w:ilvl w:val="0"/>
                <w:numId w:val="5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BU2.0405.0.0.QM.QA0002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MP of Inspections and tests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FC5E86" w:rsidRPr="00FC5E86" w:rsidTr="00F12325">
        <w:trPr>
          <w:trHeight w:val="414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numPr>
                <w:ilvl w:val="0"/>
                <w:numId w:val="5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BU2.0405.0.0.QM.QA0006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MP of identification and traceability process during manufacturing of equipment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FC5E86" w:rsidRPr="00FC5E86" w:rsidTr="00F12325">
        <w:trPr>
          <w:trHeight w:val="414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numPr>
                <w:ilvl w:val="0"/>
                <w:numId w:val="5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BU2.0405.0.0.QM.QA0003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MP of Non-conformance control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FC5E86" w:rsidRPr="00FC5E86" w:rsidTr="00F12325">
        <w:trPr>
          <w:trHeight w:val="414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numPr>
                <w:ilvl w:val="0"/>
                <w:numId w:val="5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BU2.0405.0.0.QM.QA0004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MP of Organisation and conduct of internal audits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FC5E86" w:rsidRPr="00FC5E86" w:rsidRDefault="00FC5E86" w:rsidP="00FC5E86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406B31" w:rsidRDefault="00406B31" w:rsidP="00061CC2">
      <w:pPr>
        <w:bidi w:val="0"/>
      </w:pPr>
    </w:p>
    <w:p w:rsidR="00406B31" w:rsidRDefault="00406B31">
      <w:pPr>
        <w:bidi w:val="0"/>
      </w:pPr>
      <w:r>
        <w:br w:type="page"/>
      </w:r>
    </w:p>
    <w:p w:rsidR="00FC5E86" w:rsidRDefault="00FC5E86" w:rsidP="00061CC2">
      <w:pPr>
        <w:numPr>
          <w:ilvl w:val="1"/>
          <w:numId w:val="1"/>
        </w:numPr>
        <w:bidi w:val="0"/>
        <w:spacing w:before="120" w:after="120" w:line="240" w:lineRule="auto"/>
        <w:ind w:left="0" w:right="-613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C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List of </w:t>
      </w:r>
      <w:r w:rsidRPr="00FC5E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Working</w:t>
      </w:r>
      <w:r w:rsidRPr="00FC5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Documents</w:t>
      </w:r>
    </w:p>
    <w:p w:rsidR="00061CC2" w:rsidRPr="00FC5E86" w:rsidRDefault="00061CC2" w:rsidP="00061CC2">
      <w:pPr>
        <w:bidi w:val="0"/>
        <w:spacing w:before="120" w:after="120" w:line="240" w:lineRule="auto"/>
        <w:ind w:right="-61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8714" w:type="dxa"/>
        <w:jc w:val="center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3497"/>
        <w:gridCol w:w="4759"/>
      </w:tblGrid>
      <w:tr w:rsidR="00C053D6" w:rsidRPr="00FC5E86" w:rsidTr="00C053D6">
        <w:trPr>
          <w:trHeight w:val="70"/>
          <w:tblHeader/>
          <w:jc w:val="center"/>
        </w:trPr>
        <w:tc>
          <w:tcPr>
            <w:tcW w:w="45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053D6" w:rsidRPr="00FC5E86" w:rsidRDefault="00C053D6" w:rsidP="000C125F">
            <w:p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349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053D6" w:rsidRPr="00FC5E86" w:rsidRDefault="00C053D6" w:rsidP="000C125F">
            <w:pPr>
              <w:bidi w:val="0"/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Document code</w:t>
            </w:r>
          </w:p>
        </w:tc>
        <w:tc>
          <w:tcPr>
            <w:tcW w:w="47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053D6" w:rsidRPr="00FC5E86" w:rsidRDefault="00C053D6" w:rsidP="000C125F">
            <w:pPr>
              <w:bidi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FC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Document name</w:t>
            </w:r>
          </w:p>
        </w:tc>
      </w:tr>
      <w:tr w:rsidR="00BE59A5" w:rsidRPr="00FC5E86" w:rsidTr="00C053D6">
        <w:trPr>
          <w:trHeight w:val="31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9A5" w:rsidRPr="00BE59A5" w:rsidRDefault="00BE59A5" w:rsidP="00C053D6">
            <w:pPr>
              <w:numPr>
                <w:ilvl w:val="0"/>
                <w:numId w:val="7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9A5" w:rsidRPr="00FC5E86" w:rsidRDefault="00BE59A5" w:rsidP="00BE59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 w:bidi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9A5" w:rsidRPr="00FC5E86" w:rsidRDefault="00BE59A5" w:rsidP="00BE59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 w:bidi="ru-RU"/>
              </w:rPr>
            </w:pPr>
          </w:p>
        </w:tc>
      </w:tr>
      <w:tr w:rsidR="00BE59A5" w:rsidRPr="00FC5E86" w:rsidTr="00C053D6">
        <w:trPr>
          <w:trHeight w:val="31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9A5" w:rsidRPr="00BE59A5" w:rsidRDefault="00BE59A5" w:rsidP="00C053D6">
            <w:pPr>
              <w:numPr>
                <w:ilvl w:val="0"/>
                <w:numId w:val="7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9A5" w:rsidRPr="00FC5E86" w:rsidRDefault="00BE59A5" w:rsidP="00BE59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 w:bidi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9A5" w:rsidRPr="00FC5E86" w:rsidRDefault="00BE59A5" w:rsidP="00BE59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 w:bidi="ru-RU"/>
              </w:rPr>
            </w:pPr>
          </w:p>
        </w:tc>
      </w:tr>
      <w:tr w:rsidR="00BE59A5" w:rsidRPr="00FC5E86" w:rsidTr="00C053D6">
        <w:trPr>
          <w:trHeight w:val="316"/>
          <w:jc w:val="center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BE59A5" w:rsidRPr="00BE59A5" w:rsidRDefault="00BE59A5" w:rsidP="00C053D6">
            <w:pPr>
              <w:numPr>
                <w:ilvl w:val="0"/>
                <w:numId w:val="7"/>
              </w:numPr>
              <w:bidi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9A5" w:rsidRPr="00FC5E86" w:rsidRDefault="00BE59A5" w:rsidP="00BE59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ru-RU" w:bidi="ru-RU"/>
              </w:rPr>
            </w:pPr>
            <w:bookmarkStart w:id="0" w:name="_GoBack"/>
            <w:bookmarkEnd w:id="0"/>
          </w:p>
        </w:tc>
        <w:tc>
          <w:tcPr>
            <w:tcW w:w="4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9A5" w:rsidRPr="00FC5E86" w:rsidRDefault="00BE59A5" w:rsidP="00BE59A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 w:bidi="ru-RU"/>
              </w:rPr>
            </w:pPr>
          </w:p>
        </w:tc>
      </w:tr>
    </w:tbl>
    <w:p w:rsidR="00FC5E86" w:rsidRDefault="00FC5E86" w:rsidP="00FC5E86">
      <w:pPr>
        <w:bidi w:val="0"/>
        <w:rPr>
          <w:rFonts w:hint="cs"/>
        </w:rPr>
      </w:pPr>
    </w:p>
    <w:sectPr w:rsidR="00FC5E86" w:rsidSect="00D40891">
      <w:footerReference w:type="default" r:id="rId8"/>
      <w:pgSz w:w="11906" w:h="16838"/>
      <w:pgMar w:top="709" w:right="1440" w:bottom="1440" w:left="1440" w:header="708" w:footer="1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5A" w:rsidRDefault="00200D5A" w:rsidP="00D40891">
      <w:pPr>
        <w:spacing w:after="0" w:line="240" w:lineRule="auto"/>
      </w:pPr>
      <w:r>
        <w:separator/>
      </w:r>
    </w:p>
  </w:endnote>
  <w:endnote w:type="continuationSeparator" w:id="0">
    <w:p w:rsidR="00200D5A" w:rsidRDefault="00200D5A" w:rsidP="00D4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50654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D40891" w:rsidRPr="00D40891" w:rsidRDefault="00D40891" w:rsidP="00D40891">
            <w:pPr>
              <w:pStyle w:val="Footer"/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891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D408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D40891" w:rsidRDefault="00D40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5A" w:rsidRDefault="00200D5A" w:rsidP="00D40891">
      <w:pPr>
        <w:spacing w:after="0" w:line="240" w:lineRule="auto"/>
      </w:pPr>
      <w:r>
        <w:separator/>
      </w:r>
    </w:p>
  </w:footnote>
  <w:footnote w:type="continuationSeparator" w:id="0">
    <w:p w:rsidR="00200D5A" w:rsidRDefault="00200D5A" w:rsidP="00D4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88A"/>
    <w:multiLevelType w:val="multilevel"/>
    <w:tmpl w:val="5016AFF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sz w:val="24"/>
        <w:szCs w:val="22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  <w:sz w:val="28"/>
      </w:rPr>
    </w:lvl>
  </w:abstractNum>
  <w:abstractNum w:abstractNumId="1">
    <w:nsid w:val="12BD095E"/>
    <w:multiLevelType w:val="multilevel"/>
    <w:tmpl w:val="E04C8780"/>
    <w:lvl w:ilvl="0">
      <w:start w:val="1"/>
      <w:numFmt w:val="decimal"/>
      <w:lvlText w:val="%1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DF44657"/>
    <w:multiLevelType w:val="multilevel"/>
    <w:tmpl w:val="5A724336"/>
    <w:lvl w:ilvl="0">
      <w:start w:val="1"/>
      <w:numFmt w:val="decimal"/>
      <w:lvlText w:val="%1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EEF4D46"/>
    <w:multiLevelType w:val="multilevel"/>
    <w:tmpl w:val="C548DB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6E40CB"/>
    <w:multiLevelType w:val="multilevel"/>
    <w:tmpl w:val="4C5AB0BE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27D407F"/>
    <w:multiLevelType w:val="multilevel"/>
    <w:tmpl w:val="0E4020D0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B8153EB"/>
    <w:multiLevelType w:val="multilevel"/>
    <w:tmpl w:val="1E8E7726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2B"/>
    <w:rsid w:val="00061CC2"/>
    <w:rsid w:val="00076956"/>
    <w:rsid w:val="00200D5A"/>
    <w:rsid w:val="00406B31"/>
    <w:rsid w:val="00477F2B"/>
    <w:rsid w:val="005C18B8"/>
    <w:rsid w:val="006A236D"/>
    <w:rsid w:val="007527D4"/>
    <w:rsid w:val="00790734"/>
    <w:rsid w:val="00A04DAB"/>
    <w:rsid w:val="00A8290D"/>
    <w:rsid w:val="00AD52A5"/>
    <w:rsid w:val="00BE59A5"/>
    <w:rsid w:val="00C053D6"/>
    <w:rsid w:val="00CE2582"/>
    <w:rsid w:val="00D40891"/>
    <w:rsid w:val="00D46592"/>
    <w:rsid w:val="00E15EF4"/>
    <w:rsid w:val="00F12325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SSTTAG,List Paragraph1"/>
    <w:basedOn w:val="Normal"/>
    <w:link w:val="ListParagraphChar"/>
    <w:uiPriority w:val="34"/>
    <w:qFormat/>
    <w:rsid w:val="00FC5E86"/>
    <w:pPr>
      <w:bidi w:val="0"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ListParagraphChar">
    <w:name w:val="List Paragraph Char"/>
    <w:aliases w:val="List SSTTAG Char,List Paragraph1 Char"/>
    <w:basedOn w:val="DefaultParagraphFont"/>
    <w:link w:val="ListParagraph"/>
    <w:uiPriority w:val="34"/>
    <w:rsid w:val="00FC5E8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Header">
    <w:name w:val="header"/>
    <w:basedOn w:val="Normal"/>
    <w:link w:val="HeaderChar"/>
    <w:uiPriority w:val="99"/>
    <w:unhideWhenUsed/>
    <w:rsid w:val="00D4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91"/>
  </w:style>
  <w:style w:type="paragraph" w:styleId="Footer">
    <w:name w:val="footer"/>
    <w:basedOn w:val="Normal"/>
    <w:link w:val="FooterChar"/>
    <w:uiPriority w:val="99"/>
    <w:unhideWhenUsed/>
    <w:rsid w:val="00D4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SSTTAG,List Paragraph1"/>
    <w:basedOn w:val="Normal"/>
    <w:link w:val="ListParagraphChar"/>
    <w:uiPriority w:val="34"/>
    <w:qFormat/>
    <w:rsid w:val="00FC5E86"/>
    <w:pPr>
      <w:bidi w:val="0"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ListParagraphChar">
    <w:name w:val="List Paragraph Char"/>
    <w:aliases w:val="List SSTTAG Char,List Paragraph1 Char"/>
    <w:basedOn w:val="DefaultParagraphFont"/>
    <w:link w:val="ListParagraph"/>
    <w:uiPriority w:val="34"/>
    <w:rsid w:val="00FC5E8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Header">
    <w:name w:val="header"/>
    <w:basedOn w:val="Normal"/>
    <w:link w:val="HeaderChar"/>
    <w:uiPriority w:val="99"/>
    <w:unhideWhenUsed/>
    <w:rsid w:val="00D4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91"/>
  </w:style>
  <w:style w:type="paragraph" w:styleId="Footer">
    <w:name w:val="footer"/>
    <w:basedOn w:val="Normal"/>
    <w:link w:val="FooterChar"/>
    <w:uiPriority w:val="99"/>
    <w:unhideWhenUsed/>
    <w:rsid w:val="00D4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ChashmKhavari , Mehran</dc:creator>
  <cp:keywords/>
  <dc:description/>
  <cp:lastModifiedBy>ChashmKhavari , Mehran</cp:lastModifiedBy>
  <cp:revision>19</cp:revision>
  <dcterms:created xsi:type="dcterms:W3CDTF">2019-01-01T13:31:00Z</dcterms:created>
  <dcterms:modified xsi:type="dcterms:W3CDTF">2019-01-01T13:43:00Z</dcterms:modified>
</cp:coreProperties>
</file>