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487" w:type="pct"/>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4"/>
        <w:gridCol w:w="7210"/>
      </w:tblGrid>
      <w:tr w:rsidR="00764379" w:rsidRPr="00984795" w14:paraId="34142369" w14:textId="77777777" w:rsidTr="003B7B5D">
        <w:trPr>
          <w:jc w:val="center"/>
        </w:trPr>
        <w:tc>
          <w:tcPr>
            <w:tcW w:w="2518" w:type="pct"/>
          </w:tcPr>
          <w:p w14:paraId="34142363" w14:textId="77777777" w:rsidR="00764379" w:rsidRPr="003826EE" w:rsidRDefault="00A30E76" w:rsidP="009B47F1">
            <w:pPr>
              <w:spacing w:after="0" w:line="240" w:lineRule="auto"/>
              <w:ind w:firstLine="0"/>
              <w:rPr>
                <w:b/>
                <w:bCs/>
                <w:color w:val="000000" w:themeColor="text1"/>
                <w:lang w:val="bg-BG"/>
              </w:rPr>
            </w:pPr>
            <w:r>
              <w:rPr>
                <w:b/>
                <w:bCs/>
                <w:color w:val="000000" w:themeColor="text1"/>
              </w:rPr>
              <w:t>В</w:t>
            </w:r>
            <w:r w:rsidR="00764379" w:rsidRPr="00A30E76">
              <w:rPr>
                <w:b/>
                <w:bCs/>
                <w:color w:val="000000" w:themeColor="text1"/>
                <w:lang w:val="en-US"/>
              </w:rPr>
              <w:t>NPP</w:t>
            </w:r>
            <w:r>
              <w:rPr>
                <w:b/>
                <w:bCs/>
                <w:color w:val="000000" w:themeColor="text1"/>
              </w:rPr>
              <w:t>-2</w:t>
            </w:r>
            <w:r w:rsidR="00764379" w:rsidRPr="003826EE">
              <w:rPr>
                <w:b/>
                <w:bCs/>
                <w:color w:val="000000" w:themeColor="text1"/>
                <w:lang w:val="bg-BG"/>
              </w:rPr>
              <w:t xml:space="preserve"> </w:t>
            </w:r>
            <w:r w:rsidR="00764379" w:rsidRPr="00A30E76">
              <w:rPr>
                <w:b/>
                <w:bCs/>
                <w:color w:val="000000" w:themeColor="text1"/>
                <w:lang w:val="en-US"/>
              </w:rPr>
              <w:t>Project</w:t>
            </w:r>
            <w:r>
              <w:rPr>
                <w:b/>
                <w:bCs/>
                <w:color w:val="000000" w:themeColor="text1"/>
                <w:lang w:val="bg-BG"/>
              </w:rPr>
              <w:t xml:space="preserve"> / ПРОЕКТ БАЭС-2</w:t>
            </w:r>
          </w:p>
          <w:p w14:paraId="34142364" w14:textId="77777777" w:rsidR="00764379" w:rsidRPr="003826EE" w:rsidRDefault="00764379" w:rsidP="009B47F1">
            <w:pPr>
              <w:spacing w:after="0" w:line="240" w:lineRule="auto"/>
              <w:ind w:firstLine="0"/>
              <w:rPr>
                <w:b/>
                <w:bCs/>
                <w:color w:val="000000" w:themeColor="text1"/>
                <w:lang w:val="en-US"/>
              </w:rPr>
            </w:pPr>
            <w:r w:rsidRPr="003826EE">
              <w:rPr>
                <w:b/>
                <w:bCs/>
                <w:color w:val="000000" w:themeColor="text1"/>
                <w:lang w:val="en-US"/>
              </w:rPr>
              <w:t xml:space="preserve">Technical Design / </w:t>
            </w:r>
            <w:r w:rsidRPr="003826EE">
              <w:rPr>
                <w:b/>
                <w:bCs/>
                <w:color w:val="000000" w:themeColor="text1"/>
              </w:rPr>
              <w:t>Технический</w:t>
            </w:r>
            <w:r w:rsidRPr="003826EE">
              <w:rPr>
                <w:b/>
                <w:bCs/>
                <w:color w:val="000000" w:themeColor="text1"/>
                <w:lang w:val="en-US"/>
              </w:rPr>
              <w:t xml:space="preserve"> </w:t>
            </w:r>
            <w:r w:rsidRPr="003826EE">
              <w:rPr>
                <w:b/>
                <w:bCs/>
                <w:color w:val="000000" w:themeColor="text1"/>
              </w:rPr>
              <w:t>проект</w:t>
            </w:r>
          </w:p>
          <w:p w14:paraId="34142365" w14:textId="77777777" w:rsidR="00764379" w:rsidRPr="003826EE" w:rsidRDefault="00984795" w:rsidP="00304078">
            <w:pPr>
              <w:spacing w:after="0" w:line="240" w:lineRule="auto"/>
              <w:ind w:firstLine="0"/>
              <w:rPr>
                <w:b/>
                <w:bCs/>
                <w:color w:val="000000" w:themeColor="text1"/>
                <w:rtl/>
                <w:lang w:val="en-US"/>
              </w:rPr>
            </w:pPr>
            <w:r>
              <w:rPr>
                <w:b/>
                <w:bCs/>
                <w:color w:val="000000" w:themeColor="text1"/>
                <w:lang w:val="en-US"/>
              </w:rPr>
              <w:t>Principal</w:t>
            </w:r>
            <w:r w:rsidR="00764379" w:rsidRPr="003826EE">
              <w:rPr>
                <w:b/>
                <w:bCs/>
                <w:color w:val="000000" w:themeColor="text1"/>
                <w:lang w:val="en-US"/>
              </w:rPr>
              <w:t xml:space="preserve"> Covering Letter No. and Date: </w:t>
            </w:r>
          </w:p>
          <w:p w14:paraId="34142366" w14:textId="4C0DB4B3" w:rsidR="00D972F4" w:rsidRPr="003826EE" w:rsidRDefault="008456C3" w:rsidP="00DB5D80">
            <w:pPr>
              <w:pStyle w:val="Default"/>
              <w:rPr>
                <w:i/>
                <w:iCs/>
                <w:color w:val="000000" w:themeColor="text1"/>
              </w:rPr>
            </w:pPr>
            <w:r w:rsidRPr="009E38FF">
              <w:rPr>
                <w:i/>
                <w:iCs/>
                <w:color w:val="000000" w:themeColor="text1"/>
              </w:rPr>
              <w:t>007/UKS-07/09/</w:t>
            </w:r>
            <w:r w:rsidR="00DB5D80">
              <w:rPr>
                <w:i/>
                <w:iCs/>
                <w:color w:val="000000" w:themeColor="text1"/>
              </w:rPr>
              <w:t>00326</w:t>
            </w:r>
            <w:r w:rsidR="00984795" w:rsidRPr="009E38FF">
              <w:rPr>
                <w:i/>
                <w:iCs/>
                <w:color w:val="000000" w:themeColor="text1"/>
              </w:rPr>
              <w:t xml:space="preserve">, </w:t>
            </w:r>
            <w:r w:rsidR="00DB5D80">
              <w:rPr>
                <w:i/>
                <w:iCs/>
                <w:color w:val="000000" w:themeColor="text1"/>
              </w:rPr>
              <w:t>06</w:t>
            </w:r>
            <w:r w:rsidRPr="009E38FF">
              <w:rPr>
                <w:i/>
                <w:iCs/>
                <w:color w:val="000000" w:themeColor="text1"/>
              </w:rPr>
              <w:t>.</w:t>
            </w:r>
            <w:r w:rsidR="00DB5D80">
              <w:rPr>
                <w:i/>
                <w:iCs/>
                <w:color w:val="000000" w:themeColor="text1"/>
              </w:rPr>
              <w:t>09</w:t>
            </w:r>
            <w:r w:rsidRPr="009E38FF">
              <w:rPr>
                <w:i/>
                <w:iCs/>
                <w:color w:val="000000" w:themeColor="text1"/>
              </w:rPr>
              <w:t>.2019</w:t>
            </w:r>
          </w:p>
        </w:tc>
        <w:tc>
          <w:tcPr>
            <w:tcW w:w="2482" w:type="pct"/>
          </w:tcPr>
          <w:p w14:paraId="34142367" w14:textId="77777777" w:rsidR="00412A0B" w:rsidRPr="003826EE" w:rsidRDefault="00764379" w:rsidP="00412A0B">
            <w:pPr>
              <w:spacing w:after="0" w:line="240" w:lineRule="auto"/>
              <w:ind w:firstLine="0"/>
              <w:rPr>
                <w:b/>
                <w:bCs/>
                <w:color w:val="000000" w:themeColor="text1"/>
                <w:rtl/>
                <w:lang w:val="en-US" w:bidi="fa-IR"/>
              </w:rPr>
            </w:pPr>
            <w:r w:rsidRPr="003826EE">
              <w:rPr>
                <w:b/>
                <w:bCs/>
                <w:color w:val="000000" w:themeColor="text1"/>
                <w:lang w:val="en-US"/>
              </w:rPr>
              <w:t xml:space="preserve">Title/ </w:t>
            </w:r>
            <w:r w:rsidRPr="003826EE">
              <w:rPr>
                <w:b/>
                <w:bCs/>
                <w:color w:val="000000" w:themeColor="text1"/>
              </w:rPr>
              <w:t>Заглавие</w:t>
            </w:r>
            <w:r w:rsidRPr="003826EE">
              <w:rPr>
                <w:b/>
                <w:bCs/>
                <w:color w:val="000000" w:themeColor="text1"/>
                <w:lang w:val="en-US"/>
              </w:rPr>
              <w:t>:</w:t>
            </w:r>
          </w:p>
          <w:p w14:paraId="34142368" w14:textId="5E5DF0F7" w:rsidR="00654556" w:rsidRPr="003826EE" w:rsidRDefault="00DC7EC4" w:rsidP="00DC7EC4">
            <w:pPr>
              <w:spacing w:after="0" w:line="240" w:lineRule="auto"/>
              <w:ind w:firstLine="0"/>
              <w:rPr>
                <w:rFonts w:ascii="Times New Roman" w:hAnsi="Times New Roman" w:cs="Times New Roman"/>
                <w:color w:val="000000" w:themeColor="text1"/>
                <w:sz w:val="24"/>
                <w:szCs w:val="24"/>
                <w:lang w:val="en-US"/>
              </w:rPr>
            </w:pPr>
            <w:r w:rsidRPr="00DC7EC4">
              <w:rPr>
                <w:rFonts w:ascii="Times New Roman" w:hAnsi="Times New Roman" w:cs="Times New Roman"/>
                <w:i/>
                <w:iCs/>
                <w:color w:val="000000" w:themeColor="text1"/>
                <w:sz w:val="24"/>
                <w:szCs w:val="24"/>
                <w:lang w:val="en-US"/>
              </w:rPr>
              <w:t>Review</w:t>
            </w:r>
            <w:r>
              <w:rPr>
                <w:rFonts w:ascii="Times New Roman" w:hAnsi="Times New Roman" w:cs="Times New Roman"/>
                <w:i/>
                <w:iCs/>
                <w:color w:val="000000" w:themeColor="text1"/>
                <w:sz w:val="24"/>
                <w:szCs w:val="24"/>
                <w:lang w:val="en-US"/>
              </w:rPr>
              <w:t>ing</w:t>
            </w:r>
            <w:r w:rsidRPr="00DC7EC4">
              <w:rPr>
                <w:rFonts w:ascii="Times New Roman" w:hAnsi="Times New Roman" w:cs="Times New Roman"/>
                <w:i/>
                <w:iCs/>
                <w:color w:val="000000" w:themeColor="text1"/>
                <w:sz w:val="24"/>
                <w:szCs w:val="24"/>
                <w:lang w:val="en-US"/>
              </w:rPr>
              <w:t xml:space="preserve"> of </w:t>
            </w:r>
            <w:r w:rsidR="00DB5D80" w:rsidRPr="00DB5D80">
              <w:rPr>
                <w:i/>
                <w:iCs/>
                <w:sz w:val="24"/>
                <w:szCs w:val="24"/>
                <w:lang w:val="en-US"/>
              </w:rPr>
              <w:t xml:space="preserve">MP </w:t>
            </w:r>
            <w:r w:rsidR="00DB5D80">
              <w:rPr>
                <w:i/>
                <w:iCs/>
                <w:sz w:val="24"/>
                <w:szCs w:val="24"/>
                <w:lang w:val="en-US"/>
              </w:rPr>
              <w:t>"</w:t>
            </w:r>
            <w:r w:rsidR="00DB5D80" w:rsidRPr="00DB5D80">
              <w:rPr>
                <w:i/>
                <w:iCs/>
                <w:sz w:val="24"/>
                <w:szCs w:val="24"/>
                <w:lang w:val="en-US"/>
              </w:rPr>
              <w:t>Inspections and tests</w:t>
            </w:r>
            <w:r w:rsidR="00DB5D80">
              <w:rPr>
                <w:i/>
                <w:iCs/>
                <w:sz w:val="24"/>
                <w:szCs w:val="24"/>
                <w:lang w:val="en-US"/>
              </w:rPr>
              <w:t>"</w:t>
            </w:r>
            <w:r w:rsidR="00DB5D80">
              <w:rPr>
                <w:rFonts w:ascii="Times New Roman" w:hAnsi="Times New Roman" w:cs="Times New Roman"/>
                <w:color w:val="000000" w:themeColor="text1"/>
                <w:sz w:val="24"/>
                <w:szCs w:val="24"/>
                <w:lang w:val="en-US"/>
              </w:rPr>
              <w:t xml:space="preserve"> on "Atommashexport"</w:t>
            </w:r>
          </w:p>
        </w:tc>
      </w:tr>
      <w:tr w:rsidR="00764379" w:rsidRPr="00582A8A" w14:paraId="3414236D" w14:textId="77777777" w:rsidTr="003B7B5D">
        <w:trPr>
          <w:trHeight w:val="612"/>
          <w:jc w:val="center"/>
        </w:trPr>
        <w:tc>
          <w:tcPr>
            <w:tcW w:w="2518" w:type="pct"/>
          </w:tcPr>
          <w:p w14:paraId="3414236A" w14:textId="77777777" w:rsidR="00F411DE" w:rsidRPr="003826EE" w:rsidRDefault="00764379" w:rsidP="00F411DE">
            <w:pPr>
              <w:spacing w:after="0" w:line="240" w:lineRule="auto"/>
              <w:ind w:firstLine="0"/>
              <w:rPr>
                <w:b/>
                <w:bCs/>
                <w:color w:val="000000" w:themeColor="text1"/>
                <w:lang w:val="en-US"/>
              </w:rPr>
            </w:pPr>
            <w:r w:rsidRPr="003826EE">
              <w:rPr>
                <w:b/>
                <w:bCs/>
                <w:color w:val="000000" w:themeColor="text1"/>
                <w:lang w:val="en-US"/>
              </w:rPr>
              <w:t xml:space="preserve">Document Number/ № документа </w:t>
            </w:r>
          </w:p>
          <w:p w14:paraId="3414236B" w14:textId="77777777" w:rsidR="00BB0200" w:rsidRPr="003826EE" w:rsidRDefault="00DC7EC4" w:rsidP="001D1974">
            <w:pPr>
              <w:pStyle w:val="Default"/>
              <w:rPr>
                <w:rFonts w:cs="B Nazanin"/>
                <w:i/>
                <w:iCs/>
                <w:color w:val="000000" w:themeColor="text1"/>
              </w:rPr>
            </w:pPr>
            <w:r w:rsidRPr="009E38FF">
              <w:rPr>
                <w:i/>
                <w:iCs/>
                <w:color w:val="000000" w:themeColor="text1"/>
              </w:rPr>
              <w:t>BU2.1128.0.0.QM.QA0001 Rev. B00</w:t>
            </w:r>
          </w:p>
        </w:tc>
        <w:tc>
          <w:tcPr>
            <w:tcW w:w="2482" w:type="pct"/>
          </w:tcPr>
          <w:p w14:paraId="3414236C" w14:textId="49BFE05D" w:rsidR="00764379" w:rsidRPr="003826EE" w:rsidRDefault="00764379" w:rsidP="00356F75">
            <w:pPr>
              <w:spacing w:after="0" w:line="240" w:lineRule="auto"/>
              <w:ind w:firstLine="0"/>
              <w:rPr>
                <w:b/>
                <w:bCs/>
                <w:color w:val="000000" w:themeColor="text1"/>
                <w:lang w:val="en-US"/>
              </w:rPr>
            </w:pPr>
            <w:r w:rsidRPr="003826EE">
              <w:rPr>
                <w:b/>
                <w:bCs/>
                <w:color w:val="000000" w:themeColor="text1"/>
                <w:lang w:val="en-US"/>
              </w:rPr>
              <w:t>Section/</w:t>
            </w:r>
            <w:r w:rsidRPr="003826EE">
              <w:rPr>
                <w:b/>
                <w:bCs/>
                <w:color w:val="000000" w:themeColor="text1"/>
              </w:rPr>
              <w:t>Раздел</w:t>
            </w:r>
            <w:r w:rsidRPr="003826EE">
              <w:rPr>
                <w:b/>
                <w:bCs/>
                <w:color w:val="000000" w:themeColor="text1"/>
                <w:lang w:val="en-US"/>
              </w:rPr>
              <w:t>:</w:t>
            </w:r>
            <w:r w:rsidR="0089434A">
              <w:rPr>
                <w:b/>
                <w:bCs/>
                <w:color w:val="000000" w:themeColor="text1"/>
                <w:lang w:val="en-US"/>
              </w:rPr>
              <w:t>-</w:t>
            </w:r>
            <w:r w:rsidRPr="003826EE">
              <w:rPr>
                <w:b/>
                <w:bCs/>
                <w:color w:val="000000" w:themeColor="text1"/>
                <w:lang w:val="en-US"/>
              </w:rPr>
              <w:t xml:space="preserve"> </w:t>
            </w:r>
          </w:p>
        </w:tc>
      </w:tr>
    </w:tbl>
    <w:p w14:paraId="3414236E" w14:textId="77777777" w:rsidR="006A0D1D" w:rsidRPr="00D47DB0" w:rsidRDefault="006A0D1D" w:rsidP="009B47F1">
      <w:pPr>
        <w:rPr>
          <w:bCs/>
          <w:sz w:val="4"/>
          <w:szCs w:val="4"/>
          <w:lang w:val="en-US"/>
        </w:rPr>
      </w:pPr>
    </w:p>
    <w:p w14:paraId="3414236F" w14:textId="77777777" w:rsidR="006A0D1D" w:rsidRPr="00582A8A" w:rsidRDefault="006A0D1D" w:rsidP="002E138D">
      <w:pPr>
        <w:spacing w:after="0" w:line="0" w:lineRule="atLeast"/>
        <w:ind w:left="-709" w:right="-731" w:firstLine="0"/>
        <w:jc w:val="center"/>
        <w:outlineLvl w:val="0"/>
        <w:rPr>
          <w:b/>
          <w:lang w:val="en-US" w:bidi="fa-IR"/>
        </w:rPr>
      </w:pPr>
      <w:r w:rsidRPr="00A30E76">
        <w:rPr>
          <w:b/>
          <w:lang w:val="en-US"/>
        </w:rPr>
        <w:t>Reviewer</w:t>
      </w:r>
      <w:r w:rsidRPr="00582A8A">
        <w:rPr>
          <w:b/>
          <w:lang w:val="bg-BG"/>
        </w:rPr>
        <w:t>’</w:t>
      </w:r>
      <w:r w:rsidRPr="00A30E76">
        <w:rPr>
          <w:b/>
          <w:lang w:val="en-US"/>
        </w:rPr>
        <w:t>s Name</w:t>
      </w:r>
      <w:r w:rsidRPr="00582A8A">
        <w:rPr>
          <w:b/>
          <w:lang w:val="bg-BG"/>
        </w:rPr>
        <w:t>/ Имя рецензента:</w:t>
      </w:r>
      <w:r w:rsidR="003525B1" w:rsidRPr="00582A8A">
        <w:rPr>
          <w:b/>
          <w:lang w:val="en-US"/>
        </w:rPr>
        <w:t xml:space="preserve"> </w:t>
      </w:r>
      <w:r w:rsidR="008B0CB8" w:rsidRPr="00582A8A">
        <w:rPr>
          <w:b/>
          <w:lang w:val="en-US"/>
        </w:rPr>
        <w:t>The Principal</w:t>
      </w:r>
    </w:p>
    <w:tbl>
      <w:tblPr>
        <w:tblW w:w="14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
        <w:gridCol w:w="1272"/>
        <w:gridCol w:w="10914"/>
        <w:gridCol w:w="1848"/>
      </w:tblGrid>
      <w:tr w:rsidR="00C80E44" w:rsidRPr="00B02F77" w14:paraId="34142377" w14:textId="77777777" w:rsidTr="001E73C1">
        <w:trPr>
          <w:cantSplit/>
          <w:tblHeader/>
          <w:jc w:val="center"/>
        </w:trPr>
        <w:tc>
          <w:tcPr>
            <w:tcW w:w="458" w:type="dxa"/>
            <w:tcBorders>
              <w:top w:val="single" w:sz="4" w:space="0" w:color="auto"/>
            </w:tcBorders>
            <w:shd w:val="clear" w:color="auto" w:fill="D6E3BC" w:themeFill="accent3" w:themeFillTint="66"/>
            <w:vAlign w:val="center"/>
          </w:tcPr>
          <w:p w14:paraId="34142370" w14:textId="77777777" w:rsidR="00C80E44" w:rsidRPr="00B02F77" w:rsidRDefault="00C80E44" w:rsidP="00B02F77">
            <w:pPr>
              <w:spacing w:after="0" w:line="240" w:lineRule="auto"/>
              <w:ind w:firstLine="0"/>
              <w:jc w:val="center"/>
              <w:rPr>
                <w:rFonts w:ascii="Times New Roman" w:hAnsi="Times New Roman" w:cs="Times New Roman"/>
                <w:b/>
                <w:bCs/>
                <w:sz w:val="22"/>
                <w:szCs w:val="22"/>
                <w:lang w:val="bg-BG"/>
              </w:rPr>
            </w:pPr>
            <w:r w:rsidRPr="00B02F77">
              <w:rPr>
                <w:rFonts w:ascii="Times New Roman" w:hAnsi="Times New Roman" w:cs="Times New Roman"/>
                <w:b/>
                <w:bCs/>
                <w:sz w:val="22"/>
                <w:szCs w:val="22"/>
                <w:lang w:val="bg-BG"/>
              </w:rPr>
              <w:t>№</w:t>
            </w:r>
          </w:p>
        </w:tc>
        <w:tc>
          <w:tcPr>
            <w:tcW w:w="1272" w:type="dxa"/>
            <w:tcBorders>
              <w:top w:val="single" w:sz="4" w:space="0" w:color="auto"/>
            </w:tcBorders>
            <w:shd w:val="clear" w:color="auto" w:fill="D6E3BC" w:themeFill="accent3" w:themeFillTint="66"/>
            <w:vAlign w:val="center"/>
          </w:tcPr>
          <w:p w14:paraId="34142371" w14:textId="77777777" w:rsidR="00C80E44" w:rsidRPr="000C7CBC" w:rsidRDefault="00C80E44" w:rsidP="00B02F77">
            <w:pPr>
              <w:spacing w:after="0" w:line="240" w:lineRule="auto"/>
              <w:ind w:firstLine="0"/>
              <w:jc w:val="center"/>
              <w:rPr>
                <w:rFonts w:ascii="Times New Roman" w:hAnsi="Times New Roman" w:cs="Times New Roman"/>
                <w:b/>
                <w:bCs/>
                <w:sz w:val="20"/>
                <w:szCs w:val="20"/>
                <w:lang w:val="bg-BG"/>
              </w:rPr>
            </w:pPr>
            <w:r w:rsidRPr="000C7CBC">
              <w:rPr>
                <w:rFonts w:ascii="Times New Roman" w:hAnsi="Times New Roman" w:cs="Times New Roman"/>
                <w:b/>
                <w:bCs/>
                <w:sz w:val="20"/>
                <w:szCs w:val="20"/>
                <w:lang w:val="en-US"/>
              </w:rPr>
              <w:t>File</w:t>
            </w:r>
            <w:r w:rsidRPr="000C7CBC">
              <w:rPr>
                <w:rFonts w:ascii="Times New Roman" w:hAnsi="Times New Roman" w:cs="Times New Roman"/>
                <w:b/>
                <w:bCs/>
                <w:sz w:val="20"/>
                <w:szCs w:val="20"/>
                <w:lang w:val="bg-BG"/>
              </w:rPr>
              <w:t>/Файл</w:t>
            </w:r>
          </w:p>
          <w:p w14:paraId="34142372" w14:textId="77777777" w:rsidR="00C80E44" w:rsidRPr="000C7CBC" w:rsidRDefault="00C80E44" w:rsidP="00B02F77">
            <w:pPr>
              <w:spacing w:after="0" w:line="240" w:lineRule="auto"/>
              <w:ind w:firstLine="0"/>
              <w:jc w:val="center"/>
              <w:rPr>
                <w:rFonts w:ascii="Times New Roman" w:hAnsi="Times New Roman" w:cs="Times New Roman"/>
                <w:b/>
                <w:bCs/>
                <w:sz w:val="20"/>
                <w:szCs w:val="20"/>
                <w:lang w:val="bg-BG"/>
              </w:rPr>
            </w:pPr>
            <w:r w:rsidRPr="000C7CBC">
              <w:rPr>
                <w:rFonts w:ascii="Times New Roman" w:hAnsi="Times New Roman" w:cs="Times New Roman"/>
                <w:b/>
                <w:bCs/>
                <w:sz w:val="20"/>
                <w:szCs w:val="20"/>
                <w:lang w:val="en-US"/>
              </w:rPr>
              <w:t>Subsection</w:t>
            </w:r>
            <w:r w:rsidRPr="000C7CBC">
              <w:rPr>
                <w:rFonts w:ascii="Times New Roman" w:hAnsi="Times New Roman" w:cs="Times New Roman"/>
                <w:b/>
                <w:bCs/>
                <w:sz w:val="20"/>
                <w:szCs w:val="20"/>
                <w:lang w:val="bg-BG"/>
              </w:rPr>
              <w:t>/</w:t>
            </w:r>
            <w:r w:rsidRPr="000C7CBC">
              <w:rPr>
                <w:rFonts w:ascii="Times New Roman" w:hAnsi="Times New Roman" w:cs="Times New Roman"/>
                <w:b/>
                <w:bCs/>
                <w:sz w:val="20"/>
                <w:szCs w:val="20"/>
                <w:rtl/>
                <w:lang w:val="bg-BG"/>
              </w:rPr>
              <w:t xml:space="preserve"> </w:t>
            </w:r>
            <w:r w:rsidRPr="000C7CBC">
              <w:rPr>
                <w:rFonts w:ascii="Times New Roman" w:hAnsi="Times New Roman" w:cs="Times New Roman"/>
                <w:b/>
                <w:bCs/>
                <w:sz w:val="20"/>
                <w:szCs w:val="20"/>
                <w:lang w:val="bg-BG"/>
              </w:rPr>
              <w:t>Подраздел</w:t>
            </w:r>
          </w:p>
          <w:p w14:paraId="34142373" w14:textId="77777777" w:rsidR="00C80E44" w:rsidRPr="000C7CBC" w:rsidRDefault="00C80E44" w:rsidP="00B02F77">
            <w:pPr>
              <w:spacing w:after="0" w:line="240" w:lineRule="auto"/>
              <w:ind w:firstLine="0"/>
              <w:jc w:val="center"/>
              <w:rPr>
                <w:rFonts w:ascii="Times New Roman" w:hAnsi="Times New Roman" w:cs="Times New Roman"/>
                <w:b/>
                <w:bCs/>
                <w:sz w:val="20"/>
                <w:szCs w:val="20"/>
                <w:lang w:val="bg-BG"/>
              </w:rPr>
            </w:pPr>
            <w:r w:rsidRPr="000C7CBC">
              <w:rPr>
                <w:rFonts w:ascii="Times New Roman" w:hAnsi="Times New Roman" w:cs="Times New Roman"/>
                <w:b/>
                <w:bCs/>
                <w:sz w:val="20"/>
                <w:szCs w:val="20"/>
                <w:lang w:val="en-US"/>
              </w:rPr>
              <w:t>Page</w:t>
            </w:r>
            <w:r w:rsidRPr="000C7CBC">
              <w:rPr>
                <w:rFonts w:ascii="Times New Roman" w:hAnsi="Times New Roman" w:cs="Times New Roman"/>
                <w:b/>
                <w:bCs/>
                <w:sz w:val="20"/>
                <w:szCs w:val="20"/>
                <w:lang w:val="bg-BG"/>
              </w:rPr>
              <w:t>/Стр</w:t>
            </w:r>
          </w:p>
        </w:tc>
        <w:tc>
          <w:tcPr>
            <w:tcW w:w="10914" w:type="dxa"/>
            <w:tcBorders>
              <w:top w:val="single" w:sz="4" w:space="0" w:color="auto"/>
            </w:tcBorders>
            <w:shd w:val="clear" w:color="auto" w:fill="D6E3BC" w:themeFill="accent3" w:themeFillTint="66"/>
            <w:vAlign w:val="center"/>
          </w:tcPr>
          <w:p w14:paraId="34142374" w14:textId="77777777" w:rsidR="00C80E44" w:rsidRPr="00B02F77" w:rsidRDefault="00C80E44" w:rsidP="00B02F77">
            <w:pPr>
              <w:spacing w:after="0" w:line="240" w:lineRule="auto"/>
              <w:ind w:firstLine="0"/>
              <w:jc w:val="center"/>
              <w:rPr>
                <w:rFonts w:ascii="Times New Roman" w:hAnsi="Times New Roman" w:cs="Times New Roman"/>
                <w:b/>
                <w:bCs/>
                <w:sz w:val="22"/>
                <w:szCs w:val="22"/>
                <w:lang w:val="en-US"/>
              </w:rPr>
            </w:pPr>
            <w:r w:rsidRPr="00B02F77">
              <w:rPr>
                <w:rFonts w:ascii="Times New Roman" w:hAnsi="Times New Roman" w:cs="Times New Roman"/>
                <w:b/>
                <w:bCs/>
                <w:sz w:val="22"/>
                <w:szCs w:val="22"/>
                <w:lang w:val="en-US"/>
              </w:rPr>
              <w:t>The Principal comment</w:t>
            </w:r>
            <w:r w:rsidRPr="00B02F77">
              <w:rPr>
                <w:rFonts w:ascii="Times New Roman" w:hAnsi="Times New Roman" w:cs="Times New Roman"/>
                <w:b/>
                <w:bCs/>
                <w:sz w:val="22"/>
                <w:szCs w:val="22"/>
                <w:lang w:val="bg-BG"/>
              </w:rPr>
              <w:t>/Комментарий</w:t>
            </w:r>
          </w:p>
        </w:tc>
        <w:tc>
          <w:tcPr>
            <w:tcW w:w="1848" w:type="dxa"/>
            <w:tcBorders>
              <w:top w:val="single" w:sz="4" w:space="0" w:color="auto"/>
            </w:tcBorders>
            <w:shd w:val="clear" w:color="auto" w:fill="D6E3BC" w:themeFill="accent3" w:themeFillTint="66"/>
            <w:vAlign w:val="center"/>
          </w:tcPr>
          <w:p w14:paraId="34142375" w14:textId="77777777" w:rsidR="00C80E44" w:rsidRPr="00B02F77" w:rsidRDefault="00C80E44" w:rsidP="00B02F77">
            <w:pPr>
              <w:spacing w:after="0" w:line="240" w:lineRule="auto"/>
              <w:ind w:firstLine="0"/>
              <w:jc w:val="center"/>
              <w:rPr>
                <w:rFonts w:ascii="Times New Roman" w:hAnsi="Times New Roman" w:cs="Times New Roman"/>
                <w:b/>
                <w:bCs/>
                <w:sz w:val="22"/>
                <w:szCs w:val="22"/>
                <w:rtl/>
                <w:lang w:val="en-US"/>
              </w:rPr>
            </w:pPr>
            <w:r w:rsidRPr="00B02F77">
              <w:rPr>
                <w:rFonts w:ascii="Times New Roman" w:hAnsi="Times New Roman" w:cs="Times New Roman"/>
                <w:b/>
                <w:bCs/>
                <w:sz w:val="22"/>
                <w:szCs w:val="22"/>
                <w:lang w:val="en-US"/>
              </w:rPr>
              <w:t>References or</w:t>
            </w:r>
          </w:p>
          <w:p w14:paraId="34142376" w14:textId="77777777" w:rsidR="00C80E44" w:rsidRPr="00B02F77" w:rsidRDefault="00C80E44" w:rsidP="00B02F77">
            <w:pPr>
              <w:spacing w:after="0" w:line="240" w:lineRule="auto"/>
              <w:ind w:firstLine="0"/>
              <w:jc w:val="center"/>
              <w:rPr>
                <w:rFonts w:ascii="Times New Roman" w:hAnsi="Times New Roman" w:cs="Times New Roman"/>
                <w:b/>
                <w:bCs/>
                <w:sz w:val="22"/>
                <w:szCs w:val="22"/>
                <w:rtl/>
                <w:lang w:val="bg-BG"/>
              </w:rPr>
            </w:pPr>
            <w:r w:rsidRPr="00B02F77">
              <w:rPr>
                <w:rFonts w:ascii="Times New Roman" w:hAnsi="Times New Roman" w:cs="Times New Roman"/>
                <w:b/>
                <w:bCs/>
                <w:sz w:val="22"/>
                <w:szCs w:val="22"/>
                <w:lang w:val="en-US"/>
              </w:rPr>
              <w:t>Reasoning</w:t>
            </w:r>
            <w:r w:rsidRPr="00B02F77">
              <w:rPr>
                <w:rFonts w:ascii="Times New Roman" w:hAnsi="Times New Roman" w:cs="Times New Roman"/>
                <w:b/>
                <w:bCs/>
                <w:sz w:val="22"/>
                <w:szCs w:val="22"/>
                <w:lang w:val="bg-BG"/>
              </w:rPr>
              <w:t>/ Основание</w:t>
            </w:r>
          </w:p>
        </w:tc>
      </w:tr>
      <w:tr w:rsidR="00C80E44" w:rsidRPr="00B02F77" w14:paraId="3414237C" w14:textId="77777777" w:rsidTr="001E73C1">
        <w:trPr>
          <w:cantSplit/>
          <w:tblHeader/>
          <w:jc w:val="center"/>
        </w:trPr>
        <w:tc>
          <w:tcPr>
            <w:tcW w:w="458" w:type="dxa"/>
            <w:shd w:val="clear" w:color="auto" w:fill="D6E3BC" w:themeFill="accent3" w:themeFillTint="66"/>
            <w:vAlign w:val="center"/>
          </w:tcPr>
          <w:p w14:paraId="34142378" w14:textId="77777777" w:rsidR="00C80E44" w:rsidRPr="00B02F77" w:rsidRDefault="00C80E44" w:rsidP="00B02F77">
            <w:pPr>
              <w:spacing w:after="0" w:line="240" w:lineRule="auto"/>
              <w:ind w:firstLine="0"/>
              <w:jc w:val="center"/>
              <w:rPr>
                <w:rFonts w:ascii="Times New Roman" w:hAnsi="Times New Roman" w:cs="Times New Roman"/>
                <w:b/>
                <w:bCs/>
                <w:sz w:val="22"/>
                <w:szCs w:val="22"/>
                <w:lang w:val="en-US"/>
              </w:rPr>
            </w:pPr>
            <w:r w:rsidRPr="00B02F77">
              <w:rPr>
                <w:rFonts w:ascii="Times New Roman" w:hAnsi="Times New Roman" w:cs="Times New Roman"/>
                <w:b/>
                <w:bCs/>
                <w:sz w:val="22"/>
                <w:szCs w:val="22"/>
                <w:lang w:val="en-US"/>
              </w:rPr>
              <w:t>1</w:t>
            </w:r>
          </w:p>
        </w:tc>
        <w:tc>
          <w:tcPr>
            <w:tcW w:w="1272" w:type="dxa"/>
            <w:shd w:val="clear" w:color="auto" w:fill="D6E3BC" w:themeFill="accent3" w:themeFillTint="66"/>
            <w:vAlign w:val="center"/>
          </w:tcPr>
          <w:p w14:paraId="34142379" w14:textId="77777777" w:rsidR="00C80E44" w:rsidRPr="00B02F77" w:rsidRDefault="00C80E44" w:rsidP="00B02F77">
            <w:pPr>
              <w:spacing w:after="0" w:line="240" w:lineRule="auto"/>
              <w:ind w:firstLine="0"/>
              <w:jc w:val="center"/>
              <w:rPr>
                <w:rFonts w:ascii="Times New Roman" w:hAnsi="Times New Roman" w:cs="Times New Roman"/>
                <w:b/>
                <w:bCs/>
                <w:sz w:val="22"/>
                <w:szCs w:val="22"/>
                <w:lang w:val="bg-BG"/>
              </w:rPr>
            </w:pPr>
            <w:r w:rsidRPr="00B02F77">
              <w:rPr>
                <w:rFonts w:ascii="Times New Roman" w:hAnsi="Times New Roman" w:cs="Times New Roman"/>
                <w:b/>
                <w:bCs/>
                <w:sz w:val="22"/>
                <w:szCs w:val="22"/>
                <w:lang w:val="bg-BG"/>
              </w:rPr>
              <w:t>2</w:t>
            </w:r>
          </w:p>
        </w:tc>
        <w:tc>
          <w:tcPr>
            <w:tcW w:w="10914" w:type="dxa"/>
            <w:tcBorders>
              <w:bottom w:val="single" w:sz="4" w:space="0" w:color="auto"/>
            </w:tcBorders>
            <w:shd w:val="clear" w:color="auto" w:fill="D6E3BC" w:themeFill="accent3" w:themeFillTint="66"/>
            <w:vAlign w:val="center"/>
          </w:tcPr>
          <w:p w14:paraId="3414237A" w14:textId="77777777" w:rsidR="00C80E44" w:rsidRPr="00B02F77" w:rsidRDefault="00C80E44" w:rsidP="00B02F77">
            <w:pPr>
              <w:spacing w:after="0" w:line="240" w:lineRule="auto"/>
              <w:ind w:firstLine="0"/>
              <w:jc w:val="center"/>
              <w:rPr>
                <w:rFonts w:ascii="Times New Roman" w:hAnsi="Times New Roman" w:cs="Times New Roman"/>
                <w:b/>
                <w:bCs/>
                <w:sz w:val="22"/>
                <w:szCs w:val="22"/>
                <w:lang w:val="bg-BG"/>
              </w:rPr>
            </w:pPr>
            <w:r w:rsidRPr="00B02F77">
              <w:rPr>
                <w:rFonts w:ascii="Times New Roman" w:hAnsi="Times New Roman" w:cs="Times New Roman"/>
                <w:b/>
                <w:bCs/>
                <w:sz w:val="22"/>
                <w:szCs w:val="22"/>
                <w:lang w:val="bg-BG"/>
              </w:rPr>
              <w:t>3</w:t>
            </w:r>
          </w:p>
        </w:tc>
        <w:tc>
          <w:tcPr>
            <w:tcW w:w="1848" w:type="dxa"/>
            <w:tcBorders>
              <w:bottom w:val="single" w:sz="4" w:space="0" w:color="auto"/>
            </w:tcBorders>
            <w:shd w:val="clear" w:color="auto" w:fill="D6E3BC" w:themeFill="accent3" w:themeFillTint="66"/>
            <w:vAlign w:val="center"/>
          </w:tcPr>
          <w:p w14:paraId="3414237B" w14:textId="77777777" w:rsidR="00C80E44" w:rsidRPr="00B02F77" w:rsidRDefault="006E0BAA" w:rsidP="00B02F77">
            <w:pPr>
              <w:spacing w:after="0" w:line="240" w:lineRule="auto"/>
              <w:ind w:firstLine="0"/>
              <w:jc w:val="center"/>
              <w:rPr>
                <w:rFonts w:ascii="Times New Roman" w:hAnsi="Times New Roman" w:cs="Times New Roman"/>
                <w:b/>
                <w:bCs/>
                <w:sz w:val="22"/>
                <w:szCs w:val="22"/>
                <w:lang w:val="en-US"/>
              </w:rPr>
            </w:pPr>
            <w:r w:rsidRPr="00B02F77">
              <w:rPr>
                <w:rFonts w:ascii="Times New Roman" w:hAnsi="Times New Roman" w:cs="Times New Roman"/>
                <w:b/>
                <w:bCs/>
                <w:sz w:val="22"/>
                <w:szCs w:val="22"/>
                <w:lang w:val="en-US"/>
              </w:rPr>
              <w:t>4</w:t>
            </w:r>
          </w:p>
        </w:tc>
      </w:tr>
      <w:tr w:rsidR="00960D41" w:rsidRPr="0033153D" w14:paraId="7DCBDB22" w14:textId="77777777" w:rsidTr="001E73C1">
        <w:trPr>
          <w:trHeight w:val="630"/>
          <w:jc w:val="center"/>
        </w:trPr>
        <w:tc>
          <w:tcPr>
            <w:tcW w:w="458" w:type="dxa"/>
            <w:vAlign w:val="center"/>
          </w:tcPr>
          <w:p w14:paraId="0E800798" w14:textId="77777777" w:rsidR="00960D41" w:rsidRPr="0033153D" w:rsidRDefault="00960D41" w:rsidP="007C2475">
            <w:pPr>
              <w:pStyle w:val="ListParagraph"/>
              <w:numPr>
                <w:ilvl w:val="0"/>
                <w:numId w:val="1"/>
              </w:numPr>
              <w:spacing w:after="0" w:line="240" w:lineRule="auto"/>
              <w:ind w:right="-1"/>
              <w:contextualSpacing w:val="0"/>
              <w:jc w:val="center"/>
              <w:rPr>
                <w:rFonts w:ascii="Times New Roman" w:hAnsi="Times New Roman" w:cs="Times New Roman"/>
                <w:sz w:val="22"/>
                <w:szCs w:val="22"/>
                <w:lang w:val="en-US"/>
              </w:rPr>
            </w:pPr>
          </w:p>
        </w:tc>
        <w:tc>
          <w:tcPr>
            <w:tcW w:w="1272" w:type="dxa"/>
            <w:vAlign w:val="center"/>
          </w:tcPr>
          <w:p w14:paraId="60B00CBC" w14:textId="62B31A0D" w:rsidR="00960D41" w:rsidRPr="0033153D" w:rsidRDefault="00960D41" w:rsidP="00B02F77">
            <w:pPr>
              <w:tabs>
                <w:tab w:val="right" w:pos="1164"/>
              </w:tabs>
              <w:spacing w:after="0" w:line="240" w:lineRule="auto"/>
              <w:ind w:right="29" w:firstLine="29"/>
              <w:jc w:val="center"/>
              <w:rPr>
                <w:rFonts w:ascii="Times New Roman" w:hAnsi="Times New Roman" w:cs="B Nazanin"/>
                <w:sz w:val="24"/>
                <w:szCs w:val="24"/>
                <w:lang w:val="en-US" w:bidi="fa-IR"/>
              </w:rPr>
            </w:pPr>
            <w:r w:rsidRPr="00B32583">
              <w:rPr>
                <w:rFonts w:ascii="Times New Roman" w:hAnsi="Times New Roman" w:cs="B Nazanin"/>
                <w:sz w:val="24"/>
                <w:szCs w:val="24"/>
                <w:lang w:val="en-US" w:bidi="fa-IR"/>
              </w:rPr>
              <w:t>1.2</w:t>
            </w:r>
          </w:p>
        </w:tc>
        <w:tc>
          <w:tcPr>
            <w:tcW w:w="10914" w:type="dxa"/>
            <w:shd w:val="clear" w:color="auto" w:fill="auto"/>
          </w:tcPr>
          <w:p w14:paraId="5CE5832E" w14:textId="7AF0B685" w:rsidR="00960D41" w:rsidRPr="0033153D" w:rsidRDefault="00960D41" w:rsidP="005637E1">
            <w:pPr>
              <w:autoSpaceDE w:val="0"/>
              <w:autoSpaceDN w:val="0"/>
              <w:adjustRightInd w:val="0"/>
              <w:spacing w:after="0" w:line="240" w:lineRule="auto"/>
              <w:ind w:firstLine="0"/>
              <w:jc w:val="lowKashida"/>
              <w:rPr>
                <w:rFonts w:ascii="Times New Roman" w:hAnsi="Times New Roman" w:cs="B Nazanin"/>
                <w:sz w:val="24"/>
                <w:szCs w:val="24"/>
                <w:lang w:val="en-US" w:bidi="fa-IR"/>
              </w:rPr>
            </w:pPr>
            <w:r w:rsidRPr="00960D41">
              <w:rPr>
                <w:rFonts w:ascii="Times New Roman" w:hAnsi="Times New Roman" w:cs="B Nazanin"/>
                <w:sz w:val="24"/>
                <w:szCs w:val="24"/>
                <w:lang w:val="en-US" w:bidi="fa-IR"/>
              </w:rPr>
              <w:t>The recording and documentation of the results of carrying out of inspections and tests shall be included to this item</w:t>
            </w:r>
            <w:r w:rsidR="00C87951">
              <w:rPr>
                <w:rFonts w:ascii="Times New Roman" w:hAnsi="Times New Roman" w:cs="B Nazanin"/>
                <w:sz w:val="24"/>
                <w:szCs w:val="24"/>
                <w:lang w:val="en-US" w:bidi="fa-IR"/>
              </w:rPr>
              <w:t>.</w:t>
            </w:r>
          </w:p>
        </w:tc>
        <w:tc>
          <w:tcPr>
            <w:tcW w:w="1848" w:type="dxa"/>
            <w:shd w:val="clear" w:color="auto" w:fill="auto"/>
            <w:vAlign w:val="center"/>
          </w:tcPr>
          <w:p w14:paraId="6BE6515A" w14:textId="089EF200" w:rsidR="00960D41" w:rsidRPr="0033153D" w:rsidRDefault="00960D41" w:rsidP="00B02F77">
            <w:pPr>
              <w:autoSpaceDE w:val="0"/>
              <w:autoSpaceDN w:val="0"/>
              <w:adjustRightInd w:val="0"/>
              <w:spacing w:after="0" w:line="240" w:lineRule="auto"/>
              <w:ind w:firstLine="0"/>
              <w:jc w:val="center"/>
              <w:rPr>
                <w:rFonts w:ascii="Times New Roman" w:hAnsi="Times New Roman" w:cs="B Nazanin"/>
                <w:sz w:val="24"/>
                <w:szCs w:val="24"/>
                <w:lang w:val="en-US" w:bidi="fa-IR"/>
              </w:rPr>
            </w:pPr>
            <w:r w:rsidRPr="00B32583">
              <w:rPr>
                <w:rFonts w:ascii="Times New Roman" w:hAnsi="Times New Roman" w:cs="B Nazanin"/>
                <w:sz w:val="24"/>
                <w:szCs w:val="24"/>
                <w:lang w:val="en-US" w:bidi="fa-IR"/>
              </w:rPr>
              <w:t>Expert Judgment</w:t>
            </w:r>
          </w:p>
        </w:tc>
      </w:tr>
      <w:tr w:rsidR="00960D41" w:rsidRPr="0033153D" w14:paraId="34142381" w14:textId="77777777" w:rsidTr="001E73C1">
        <w:trPr>
          <w:trHeight w:val="630"/>
          <w:jc w:val="center"/>
        </w:trPr>
        <w:tc>
          <w:tcPr>
            <w:tcW w:w="458" w:type="dxa"/>
            <w:vAlign w:val="center"/>
          </w:tcPr>
          <w:p w14:paraId="3414237D" w14:textId="77777777" w:rsidR="00960D41" w:rsidRPr="0033153D" w:rsidRDefault="00960D41" w:rsidP="007C2475">
            <w:pPr>
              <w:pStyle w:val="ListParagraph"/>
              <w:numPr>
                <w:ilvl w:val="0"/>
                <w:numId w:val="1"/>
              </w:numPr>
              <w:spacing w:after="0" w:line="240" w:lineRule="auto"/>
              <w:ind w:right="-1"/>
              <w:contextualSpacing w:val="0"/>
              <w:jc w:val="center"/>
              <w:rPr>
                <w:rFonts w:ascii="Times New Roman" w:hAnsi="Times New Roman" w:cs="Times New Roman"/>
                <w:sz w:val="22"/>
                <w:szCs w:val="22"/>
                <w:lang w:val="en-US"/>
              </w:rPr>
            </w:pPr>
          </w:p>
        </w:tc>
        <w:tc>
          <w:tcPr>
            <w:tcW w:w="1272" w:type="dxa"/>
            <w:vAlign w:val="center"/>
          </w:tcPr>
          <w:p w14:paraId="3414237E" w14:textId="7F8A230C" w:rsidR="00960D41" w:rsidRPr="00960D41" w:rsidRDefault="00960D41" w:rsidP="00B02F77">
            <w:pPr>
              <w:tabs>
                <w:tab w:val="right" w:pos="1164"/>
              </w:tabs>
              <w:spacing w:after="0" w:line="240" w:lineRule="auto"/>
              <w:ind w:right="29" w:firstLine="29"/>
              <w:jc w:val="center"/>
              <w:rPr>
                <w:rFonts w:ascii="Times New Roman" w:hAnsi="Times New Roman" w:cs="B Nazanin"/>
                <w:sz w:val="24"/>
                <w:szCs w:val="24"/>
                <w:lang w:val="en-US" w:bidi="fa-IR"/>
              </w:rPr>
            </w:pPr>
            <w:r w:rsidRPr="00B32583">
              <w:rPr>
                <w:rFonts w:ascii="Times New Roman" w:hAnsi="Times New Roman" w:cs="B Nazanin"/>
                <w:sz w:val="24"/>
                <w:szCs w:val="24"/>
                <w:lang w:val="en-US" w:bidi="fa-IR"/>
              </w:rPr>
              <w:t>4</w:t>
            </w:r>
          </w:p>
        </w:tc>
        <w:tc>
          <w:tcPr>
            <w:tcW w:w="10914" w:type="dxa"/>
            <w:shd w:val="clear" w:color="auto" w:fill="auto"/>
          </w:tcPr>
          <w:p w14:paraId="5AF50111" w14:textId="7F970639" w:rsidR="00960D41" w:rsidRPr="00960D41" w:rsidRDefault="00960D41" w:rsidP="00960D41">
            <w:pPr>
              <w:autoSpaceDE w:val="0"/>
              <w:autoSpaceDN w:val="0"/>
              <w:adjustRightInd w:val="0"/>
              <w:spacing w:after="0" w:line="240" w:lineRule="auto"/>
              <w:ind w:firstLine="0"/>
              <w:jc w:val="lowKashida"/>
              <w:rPr>
                <w:rFonts w:ascii="Times New Roman" w:hAnsi="Times New Roman" w:cs="B Nazanin"/>
                <w:sz w:val="24"/>
                <w:szCs w:val="24"/>
                <w:lang w:val="en-US" w:bidi="fa-IR"/>
              </w:rPr>
            </w:pPr>
            <w:r w:rsidRPr="00960D41">
              <w:rPr>
                <w:rFonts w:ascii="Times New Roman" w:hAnsi="Times New Roman" w:cs="B Nazanin"/>
                <w:sz w:val="24"/>
                <w:szCs w:val="24"/>
                <w:lang w:val="en-US" w:bidi="fa-IR"/>
              </w:rPr>
              <w:t>The following</w:t>
            </w:r>
            <w:r w:rsidR="00C87951">
              <w:rPr>
                <w:rFonts w:ascii="Times New Roman" w:hAnsi="Times New Roman" w:cs="B Nazanin"/>
                <w:sz w:val="24"/>
                <w:szCs w:val="24"/>
                <w:lang w:val="en-US" w:bidi="fa-IR"/>
              </w:rPr>
              <w:t>s</w:t>
            </w:r>
            <w:r w:rsidRPr="00960D41">
              <w:rPr>
                <w:rFonts w:ascii="Times New Roman" w:hAnsi="Times New Roman" w:cs="B Nazanin"/>
                <w:sz w:val="24"/>
                <w:szCs w:val="24"/>
                <w:lang w:val="en-US" w:bidi="fa-IR"/>
              </w:rPr>
              <w:t xml:space="preserve"> shall be included to this item:</w:t>
            </w:r>
          </w:p>
          <w:p w14:paraId="0436C185" w14:textId="5FD6A6ED" w:rsidR="00960D41" w:rsidRPr="00B32583" w:rsidRDefault="00960D41" w:rsidP="007342FE">
            <w:pPr>
              <w:pStyle w:val="ListParagraph"/>
              <w:numPr>
                <w:ilvl w:val="0"/>
                <w:numId w:val="34"/>
              </w:numPr>
              <w:autoSpaceDE w:val="0"/>
              <w:autoSpaceDN w:val="0"/>
              <w:adjustRightInd w:val="0"/>
              <w:spacing w:after="0" w:line="240" w:lineRule="auto"/>
              <w:ind w:left="460" w:hanging="284"/>
              <w:contextualSpacing w:val="0"/>
              <w:rPr>
                <w:rFonts w:ascii="Times New Roman" w:eastAsia="Times New Roman" w:hAnsi="Times New Roman" w:cs="Times New Roman"/>
                <w:sz w:val="24"/>
                <w:szCs w:val="24"/>
                <w:lang w:val="en-US"/>
              </w:rPr>
            </w:pPr>
            <w:r w:rsidRPr="00B32583">
              <w:rPr>
                <w:rFonts w:ascii="Times New Roman" w:hAnsi="Times New Roman" w:cs="B Nazanin"/>
                <w:sz w:val="24"/>
                <w:szCs w:val="24"/>
                <w:lang w:val="en-US" w:bidi="fa-IR"/>
              </w:rPr>
              <w:t>NP-</w:t>
            </w:r>
            <w:r w:rsidRPr="00B32583">
              <w:rPr>
                <w:rFonts w:ascii="Times New Roman" w:eastAsia="Times New Roman" w:hAnsi="Times New Roman" w:cs="Times New Roman"/>
                <w:sz w:val="24"/>
                <w:szCs w:val="24"/>
                <w:lang w:val="en-US"/>
              </w:rPr>
              <w:t>071-06</w:t>
            </w:r>
            <w:r w:rsidR="00C87951">
              <w:rPr>
                <w:rFonts w:ascii="Times New Roman" w:eastAsia="Times New Roman" w:hAnsi="Times New Roman" w:cs="Times New Roman"/>
                <w:sz w:val="24"/>
                <w:szCs w:val="24"/>
                <w:lang w:val="en-US"/>
              </w:rPr>
              <w:t>;</w:t>
            </w:r>
          </w:p>
          <w:p w14:paraId="43AAC4B6" w14:textId="48CEB36E" w:rsidR="00960D41" w:rsidRPr="00B32583" w:rsidRDefault="00960D41" w:rsidP="007342FE">
            <w:pPr>
              <w:pStyle w:val="ListParagraph"/>
              <w:numPr>
                <w:ilvl w:val="0"/>
                <w:numId w:val="34"/>
              </w:numPr>
              <w:autoSpaceDE w:val="0"/>
              <w:autoSpaceDN w:val="0"/>
              <w:adjustRightInd w:val="0"/>
              <w:spacing w:after="0" w:line="240" w:lineRule="auto"/>
              <w:ind w:left="460" w:hanging="284"/>
              <w:contextualSpacing w:val="0"/>
              <w:rPr>
                <w:rFonts w:ascii="Times New Roman" w:eastAsia="Times New Roman" w:hAnsi="Times New Roman" w:cs="Times New Roman"/>
                <w:sz w:val="24"/>
                <w:szCs w:val="24"/>
                <w:lang w:val="en-US"/>
              </w:rPr>
            </w:pPr>
            <w:r w:rsidRPr="00B32583">
              <w:rPr>
                <w:rFonts w:ascii="Times New Roman" w:eastAsia="Times New Roman" w:hAnsi="Times New Roman" w:cs="Times New Roman"/>
                <w:sz w:val="24"/>
                <w:szCs w:val="24"/>
                <w:lang w:val="en-US"/>
              </w:rPr>
              <w:t>MP BU2.0903.0.0.QM.QA0002 "Inspections and tests"</w:t>
            </w:r>
            <w:r w:rsidR="00C87951">
              <w:rPr>
                <w:rFonts w:ascii="Times New Roman" w:eastAsia="Times New Roman" w:hAnsi="Times New Roman" w:cs="Times New Roman"/>
                <w:sz w:val="24"/>
                <w:szCs w:val="24"/>
                <w:lang w:val="en-US"/>
              </w:rPr>
              <w:t>;</w:t>
            </w:r>
          </w:p>
          <w:p w14:paraId="3414237F" w14:textId="3CC65AED" w:rsidR="00960D41" w:rsidRPr="0033153D" w:rsidRDefault="00960D41" w:rsidP="007342FE">
            <w:pPr>
              <w:pStyle w:val="ListParagraph"/>
              <w:numPr>
                <w:ilvl w:val="0"/>
                <w:numId w:val="34"/>
              </w:numPr>
              <w:autoSpaceDE w:val="0"/>
              <w:autoSpaceDN w:val="0"/>
              <w:adjustRightInd w:val="0"/>
              <w:spacing w:after="0" w:line="240" w:lineRule="auto"/>
              <w:ind w:left="460" w:hanging="284"/>
              <w:contextualSpacing w:val="0"/>
              <w:rPr>
                <w:rFonts w:ascii="Times New Roman" w:hAnsi="Times New Roman" w:cs="Times New Roman"/>
                <w:sz w:val="24"/>
                <w:szCs w:val="24"/>
                <w:lang w:val="en-US" w:bidi="fa-IR"/>
              </w:rPr>
            </w:pPr>
            <w:r w:rsidRPr="00B32583">
              <w:rPr>
                <w:rFonts w:ascii="Times New Roman" w:eastAsia="Times New Roman" w:hAnsi="Times New Roman" w:cs="Times New Roman"/>
                <w:color w:val="000000"/>
                <w:sz w:val="24"/>
                <w:szCs w:val="24"/>
              </w:rPr>
              <w:t>РД ЭО 1.1.2.</w:t>
            </w:r>
            <w:r w:rsidRPr="002963AD">
              <w:rPr>
                <w:rFonts w:ascii="Times New Roman" w:hAnsi="Times New Roman" w:cs="B Nazanin"/>
                <w:sz w:val="24"/>
                <w:szCs w:val="24"/>
                <w:lang w:val="en-US" w:bidi="fa-IR"/>
              </w:rPr>
              <w:t>01</w:t>
            </w:r>
            <w:r w:rsidRPr="00B32583">
              <w:rPr>
                <w:rFonts w:ascii="Times New Roman" w:eastAsia="Times New Roman" w:hAnsi="Times New Roman" w:cs="Times New Roman"/>
                <w:color w:val="000000"/>
                <w:sz w:val="24"/>
                <w:szCs w:val="24"/>
              </w:rPr>
              <w:t>.0713-2013</w:t>
            </w:r>
            <w:r w:rsidR="00C87951">
              <w:rPr>
                <w:rFonts w:ascii="Times New Roman" w:hAnsi="Times New Roman" w:cs="Times New Roman"/>
                <w:sz w:val="24"/>
                <w:szCs w:val="24"/>
                <w:lang w:val="en-US" w:bidi="fa-IR"/>
              </w:rPr>
              <w:t>.</w:t>
            </w:r>
          </w:p>
        </w:tc>
        <w:tc>
          <w:tcPr>
            <w:tcW w:w="1848" w:type="dxa"/>
            <w:shd w:val="clear" w:color="auto" w:fill="auto"/>
            <w:vAlign w:val="center"/>
          </w:tcPr>
          <w:p w14:paraId="34142380" w14:textId="1FF80867" w:rsidR="00960D41" w:rsidRPr="0033153D" w:rsidRDefault="00960D41" w:rsidP="00B02F77">
            <w:pPr>
              <w:autoSpaceDE w:val="0"/>
              <w:autoSpaceDN w:val="0"/>
              <w:adjustRightInd w:val="0"/>
              <w:spacing w:after="0" w:line="240" w:lineRule="auto"/>
              <w:ind w:firstLine="0"/>
              <w:jc w:val="center"/>
              <w:rPr>
                <w:rFonts w:ascii="Times New Roman" w:hAnsi="Times New Roman" w:cs="Times New Roman"/>
                <w:sz w:val="22"/>
                <w:szCs w:val="22"/>
                <w:lang w:bidi="fa-IR"/>
              </w:rPr>
            </w:pPr>
            <w:r w:rsidRPr="00B32583">
              <w:rPr>
                <w:rFonts w:ascii="Times New Roman" w:eastAsia="Times New Roman" w:hAnsi="Times New Roman" w:cs="Times New Roman"/>
                <w:sz w:val="24"/>
                <w:szCs w:val="24"/>
                <w:lang w:val="en-US"/>
              </w:rPr>
              <w:t>BU2.0903.0.0.</w:t>
            </w:r>
            <w:r w:rsidR="00B14B18">
              <w:rPr>
                <w:rFonts w:ascii="Times New Roman" w:eastAsia="Times New Roman" w:hAnsi="Times New Roman" w:cs="Times New Roman"/>
                <w:sz w:val="24"/>
                <w:szCs w:val="24"/>
                <w:lang w:val="en-US"/>
              </w:rPr>
              <w:t xml:space="preserve"> </w:t>
            </w:r>
            <w:r w:rsidRPr="00B32583">
              <w:rPr>
                <w:rFonts w:ascii="Times New Roman" w:eastAsia="Times New Roman" w:hAnsi="Times New Roman" w:cs="Times New Roman"/>
                <w:sz w:val="24"/>
                <w:szCs w:val="24"/>
                <w:lang w:val="en-US"/>
              </w:rPr>
              <w:t>QM.QA0002</w:t>
            </w:r>
          </w:p>
        </w:tc>
      </w:tr>
      <w:tr w:rsidR="00960D41" w:rsidRPr="0033153D" w14:paraId="34142386" w14:textId="77777777" w:rsidTr="001E73C1">
        <w:trPr>
          <w:trHeight w:val="540"/>
          <w:jc w:val="center"/>
        </w:trPr>
        <w:tc>
          <w:tcPr>
            <w:tcW w:w="458" w:type="dxa"/>
            <w:vAlign w:val="center"/>
          </w:tcPr>
          <w:p w14:paraId="34142382" w14:textId="77777777" w:rsidR="00960D41" w:rsidRPr="0033153D" w:rsidRDefault="00960D41" w:rsidP="007C2475">
            <w:pPr>
              <w:pStyle w:val="ListParagraph"/>
              <w:numPr>
                <w:ilvl w:val="0"/>
                <w:numId w:val="1"/>
              </w:numPr>
              <w:spacing w:after="0" w:line="240" w:lineRule="auto"/>
              <w:ind w:right="-1"/>
              <w:contextualSpacing w:val="0"/>
              <w:jc w:val="center"/>
              <w:rPr>
                <w:rFonts w:ascii="Times New Roman" w:hAnsi="Times New Roman" w:cs="Times New Roman"/>
                <w:sz w:val="22"/>
                <w:szCs w:val="22"/>
                <w:lang w:val="en-US"/>
              </w:rPr>
            </w:pPr>
          </w:p>
        </w:tc>
        <w:tc>
          <w:tcPr>
            <w:tcW w:w="1272" w:type="dxa"/>
            <w:shd w:val="clear" w:color="auto" w:fill="auto"/>
            <w:vAlign w:val="center"/>
          </w:tcPr>
          <w:p w14:paraId="34142383" w14:textId="7714508B" w:rsidR="00960D41" w:rsidRPr="00960D41" w:rsidRDefault="00960D41" w:rsidP="00B02F77">
            <w:pPr>
              <w:tabs>
                <w:tab w:val="right" w:pos="1164"/>
              </w:tabs>
              <w:spacing w:after="0" w:line="240" w:lineRule="auto"/>
              <w:ind w:right="29" w:firstLine="29"/>
              <w:jc w:val="center"/>
              <w:rPr>
                <w:rFonts w:ascii="Times New Roman" w:hAnsi="Times New Roman" w:cs="B Nazanin"/>
                <w:sz w:val="24"/>
                <w:szCs w:val="24"/>
                <w:lang w:val="en-US" w:bidi="fa-IR"/>
              </w:rPr>
            </w:pPr>
            <w:r w:rsidRPr="00B32583">
              <w:rPr>
                <w:rFonts w:ascii="Times New Roman" w:hAnsi="Times New Roman" w:cs="B Nazanin"/>
                <w:sz w:val="24"/>
                <w:szCs w:val="24"/>
                <w:lang w:val="en-US" w:bidi="fa-IR"/>
              </w:rPr>
              <w:t>5.3</w:t>
            </w:r>
          </w:p>
        </w:tc>
        <w:tc>
          <w:tcPr>
            <w:tcW w:w="10914" w:type="dxa"/>
            <w:shd w:val="clear" w:color="auto" w:fill="auto"/>
          </w:tcPr>
          <w:p w14:paraId="2A28D5FC" w14:textId="771D7A58" w:rsidR="00960D41" w:rsidRPr="00B32583" w:rsidRDefault="00960D41" w:rsidP="00C87951">
            <w:pPr>
              <w:spacing w:before="29" w:after="0" w:line="240" w:lineRule="auto"/>
              <w:ind w:right="69" w:firstLine="0"/>
              <w:rPr>
                <w:rFonts w:ascii="Times New Roman" w:eastAsia="Times New Roman" w:hAnsi="Times New Roman" w:cs="Times New Roman"/>
                <w:sz w:val="24"/>
                <w:szCs w:val="24"/>
                <w:lang w:val="en-US"/>
              </w:rPr>
            </w:pPr>
            <w:r w:rsidRPr="00B32583">
              <w:rPr>
                <w:rFonts w:ascii="Times New Roman" w:eastAsia="Times New Roman" w:hAnsi="Times New Roman" w:cs="Times New Roman"/>
                <w:sz w:val="24"/>
                <w:szCs w:val="24"/>
                <w:lang w:val="en-US"/>
              </w:rPr>
              <w:t xml:space="preserve">Responsibility of </w:t>
            </w:r>
            <w:r w:rsidR="00C87951">
              <w:rPr>
                <w:rFonts w:ascii="Times New Roman" w:eastAsia="Times New Roman" w:hAnsi="Times New Roman" w:cs="Times New Roman"/>
                <w:sz w:val="24"/>
                <w:szCs w:val="24"/>
                <w:lang w:val="en-US"/>
              </w:rPr>
              <w:t xml:space="preserve">the </w:t>
            </w:r>
            <w:r w:rsidRPr="00B32583">
              <w:rPr>
                <w:rFonts w:ascii="Times New Roman" w:eastAsia="Times New Roman" w:hAnsi="Times New Roman" w:cs="Times New Roman"/>
                <w:sz w:val="24"/>
                <w:szCs w:val="24"/>
                <w:lang w:val="en-US"/>
              </w:rPr>
              <w:t>Contractor shall be revised and corrected, some item</w:t>
            </w:r>
            <w:r w:rsidR="00C87951">
              <w:rPr>
                <w:rFonts w:ascii="Times New Roman" w:eastAsia="Times New Roman" w:hAnsi="Times New Roman" w:cs="Times New Roman"/>
                <w:sz w:val="24"/>
                <w:szCs w:val="24"/>
                <w:lang w:val="en-US"/>
              </w:rPr>
              <w:t>s</w:t>
            </w:r>
            <w:r w:rsidRPr="00B32583">
              <w:rPr>
                <w:rFonts w:ascii="Times New Roman" w:eastAsia="Times New Roman" w:hAnsi="Times New Roman" w:cs="Times New Roman"/>
                <w:sz w:val="24"/>
                <w:szCs w:val="24"/>
                <w:lang w:val="en-US"/>
              </w:rPr>
              <w:t xml:space="preserve"> </w:t>
            </w:r>
            <w:r w:rsidR="00C87951">
              <w:rPr>
                <w:rFonts w:ascii="Times New Roman" w:eastAsia="Times New Roman" w:hAnsi="Times New Roman" w:cs="Times New Roman"/>
                <w:sz w:val="24"/>
                <w:szCs w:val="24"/>
                <w:lang w:val="en-US"/>
              </w:rPr>
              <w:t>are</w:t>
            </w:r>
            <w:r w:rsidRPr="00B32583">
              <w:rPr>
                <w:rFonts w:ascii="Times New Roman" w:eastAsia="Times New Roman" w:hAnsi="Times New Roman" w:cs="Times New Roman"/>
                <w:sz w:val="24"/>
                <w:szCs w:val="24"/>
                <w:lang w:val="en-US"/>
              </w:rPr>
              <w:t xml:space="preserve"> not related to </w:t>
            </w:r>
            <w:r w:rsidR="00C87951">
              <w:rPr>
                <w:rFonts w:ascii="Times New Roman" w:eastAsia="Times New Roman" w:hAnsi="Times New Roman" w:cs="Times New Roman"/>
                <w:sz w:val="24"/>
                <w:szCs w:val="24"/>
                <w:lang w:val="en-US"/>
              </w:rPr>
              <w:t xml:space="preserve">the </w:t>
            </w:r>
            <w:r w:rsidRPr="00B32583">
              <w:rPr>
                <w:rFonts w:ascii="Times New Roman" w:eastAsia="Times New Roman" w:hAnsi="Times New Roman" w:cs="Times New Roman"/>
                <w:sz w:val="24"/>
                <w:szCs w:val="24"/>
                <w:lang w:val="en-US"/>
              </w:rPr>
              <w:t>Contractor Responsibility such as following</w:t>
            </w:r>
            <w:r w:rsidR="00C87951">
              <w:rPr>
                <w:rFonts w:ascii="Times New Roman" w:eastAsia="Times New Roman" w:hAnsi="Times New Roman" w:cs="Times New Roman"/>
                <w:sz w:val="24"/>
                <w:szCs w:val="24"/>
                <w:lang w:val="en-US"/>
              </w:rPr>
              <w:t>s</w:t>
            </w:r>
            <w:r w:rsidRPr="00B32583">
              <w:rPr>
                <w:rFonts w:ascii="Times New Roman" w:eastAsia="Times New Roman" w:hAnsi="Times New Roman" w:cs="Times New Roman"/>
                <w:sz w:val="24"/>
                <w:szCs w:val="24"/>
                <w:lang w:val="en-US"/>
              </w:rPr>
              <w:t>:</w:t>
            </w:r>
          </w:p>
          <w:p w14:paraId="7BA5F41E" w14:textId="5FE1E0CA" w:rsidR="00960D41" w:rsidRPr="00740A75" w:rsidRDefault="00960D41" w:rsidP="00740A75">
            <w:pPr>
              <w:pStyle w:val="ListParagraph"/>
              <w:numPr>
                <w:ilvl w:val="0"/>
                <w:numId w:val="34"/>
              </w:numPr>
              <w:autoSpaceDE w:val="0"/>
              <w:autoSpaceDN w:val="0"/>
              <w:adjustRightInd w:val="0"/>
              <w:spacing w:after="0" w:line="240" w:lineRule="auto"/>
              <w:ind w:left="460" w:hanging="284"/>
              <w:contextualSpacing w:val="0"/>
              <w:rPr>
                <w:rFonts w:ascii="Times New Roman" w:hAnsi="Times New Roman" w:cs="B Nazanin"/>
                <w:sz w:val="24"/>
                <w:szCs w:val="24"/>
                <w:lang w:val="en-US" w:bidi="fa-IR"/>
              </w:rPr>
            </w:pPr>
            <w:r w:rsidRPr="00740A75">
              <w:rPr>
                <w:rFonts w:ascii="Times New Roman" w:hAnsi="Times New Roman" w:cs="B Nazanin"/>
                <w:sz w:val="24"/>
                <w:szCs w:val="24"/>
                <w:lang w:val="en-US" w:bidi="fa-IR"/>
              </w:rPr>
              <w:t>Elimination of the comments and non-conformances identified in the cour</w:t>
            </w:r>
            <w:r w:rsidR="00C87951">
              <w:rPr>
                <w:rFonts w:ascii="Times New Roman" w:hAnsi="Times New Roman" w:cs="B Nazanin"/>
                <w:sz w:val="24"/>
                <w:szCs w:val="24"/>
                <w:lang w:val="en-US" w:bidi="fa-IR"/>
              </w:rPr>
              <w:t>se of the inspections and tests;</w:t>
            </w:r>
          </w:p>
          <w:p w14:paraId="28931F5B" w14:textId="00FAF5BD" w:rsidR="00960D41" w:rsidRPr="00740A75" w:rsidRDefault="00960D41" w:rsidP="00740A75">
            <w:pPr>
              <w:pStyle w:val="ListParagraph"/>
              <w:numPr>
                <w:ilvl w:val="0"/>
                <w:numId w:val="34"/>
              </w:numPr>
              <w:autoSpaceDE w:val="0"/>
              <w:autoSpaceDN w:val="0"/>
              <w:adjustRightInd w:val="0"/>
              <w:spacing w:after="0" w:line="240" w:lineRule="auto"/>
              <w:ind w:left="460" w:hanging="284"/>
              <w:contextualSpacing w:val="0"/>
              <w:rPr>
                <w:rFonts w:ascii="Times New Roman" w:hAnsi="Times New Roman" w:cs="B Nazanin"/>
                <w:sz w:val="24"/>
                <w:szCs w:val="24"/>
                <w:lang w:val="en-US" w:bidi="fa-IR"/>
              </w:rPr>
            </w:pPr>
            <w:r w:rsidRPr="00740A75">
              <w:rPr>
                <w:rFonts w:ascii="Times New Roman" w:hAnsi="Times New Roman" w:cs="B Nazanin"/>
                <w:sz w:val="24"/>
                <w:szCs w:val="24"/>
                <w:lang w:val="en-US" w:bidi="fa-IR"/>
              </w:rPr>
              <w:t>The results (</w:t>
            </w:r>
            <w:r w:rsidR="00C87951" w:rsidRPr="00740A75">
              <w:rPr>
                <w:rFonts w:ascii="Times New Roman" w:hAnsi="Times New Roman" w:cs="B Nazanin"/>
                <w:sz w:val="24"/>
                <w:szCs w:val="24"/>
                <w:lang w:val="en-US" w:bidi="fa-IR"/>
              </w:rPr>
              <w:t xml:space="preserve">Inspection </w:t>
            </w:r>
            <w:r w:rsidRPr="00740A75">
              <w:rPr>
                <w:rFonts w:ascii="Times New Roman" w:hAnsi="Times New Roman" w:cs="B Nazanin"/>
                <w:sz w:val="24"/>
                <w:szCs w:val="24"/>
                <w:lang w:val="en-US" w:bidi="fa-IR"/>
              </w:rPr>
              <w:t xml:space="preserve">and </w:t>
            </w:r>
            <w:r w:rsidR="00C87951" w:rsidRPr="00740A75">
              <w:rPr>
                <w:rFonts w:ascii="Times New Roman" w:hAnsi="Times New Roman" w:cs="B Nazanin"/>
                <w:sz w:val="24"/>
                <w:szCs w:val="24"/>
                <w:lang w:val="en-US" w:bidi="fa-IR"/>
              </w:rPr>
              <w:t>Tests</w:t>
            </w:r>
            <w:r w:rsidRPr="00740A75">
              <w:rPr>
                <w:rFonts w:ascii="Times New Roman" w:hAnsi="Times New Roman" w:cs="B Nazanin"/>
                <w:sz w:val="24"/>
                <w:szCs w:val="24"/>
                <w:lang w:val="en-US" w:bidi="fa-IR"/>
              </w:rPr>
              <w:t xml:space="preserve">) of all </w:t>
            </w:r>
            <w:r w:rsidR="003073A1" w:rsidRPr="00740A75">
              <w:rPr>
                <w:rFonts w:ascii="Times New Roman" w:hAnsi="Times New Roman" w:cs="B Nazanin"/>
                <w:sz w:val="24"/>
                <w:szCs w:val="24"/>
                <w:lang w:val="en-US" w:bidi="fa-IR"/>
              </w:rPr>
              <w:t xml:space="preserve">Control Points </w:t>
            </w:r>
            <w:r w:rsidRPr="00740A75">
              <w:rPr>
                <w:rFonts w:ascii="Times New Roman" w:hAnsi="Times New Roman" w:cs="B Nazanin"/>
                <w:sz w:val="24"/>
                <w:szCs w:val="24"/>
                <w:lang w:val="en-US" w:bidi="fa-IR"/>
              </w:rPr>
              <w:t>including HP, WP and RP in all stages of the Project shall be recorded within Information Management System</w:t>
            </w:r>
            <w:r w:rsidR="003073A1">
              <w:rPr>
                <w:rFonts w:ascii="Times New Roman" w:hAnsi="Times New Roman" w:cs="B Nazanin"/>
                <w:sz w:val="24"/>
                <w:szCs w:val="24"/>
                <w:lang w:val="en-US" w:bidi="fa-IR"/>
              </w:rPr>
              <w:t>;</w:t>
            </w:r>
          </w:p>
          <w:p w14:paraId="34142384" w14:textId="55C0C125" w:rsidR="00960D41" w:rsidRPr="0033153D" w:rsidRDefault="00960D41" w:rsidP="00740A75">
            <w:pPr>
              <w:pStyle w:val="ListParagraph"/>
              <w:numPr>
                <w:ilvl w:val="0"/>
                <w:numId w:val="34"/>
              </w:numPr>
              <w:autoSpaceDE w:val="0"/>
              <w:autoSpaceDN w:val="0"/>
              <w:adjustRightInd w:val="0"/>
              <w:spacing w:after="0" w:line="240" w:lineRule="auto"/>
              <w:ind w:left="460" w:hanging="284"/>
              <w:contextualSpacing w:val="0"/>
              <w:rPr>
                <w:rFonts w:ascii="Times New Roman" w:hAnsi="Times New Roman" w:cs="Times New Roman"/>
                <w:sz w:val="22"/>
                <w:szCs w:val="22"/>
                <w:lang w:val="en-US" w:bidi="fa-IR"/>
              </w:rPr>
            </w:pPr>
            <w:r w:rsidRPr="00740A75">
              <w:rPr>
                <w:rFonts w:ascii="Times New Roman" w:hAnsi="Times New Roman" w:cs="B Nazanin"/>
                <w:sz w:val="24"/>
                <w:szCs w:val="24"/>
                <w:lang w:val="en-US" w:bidi="fa-IR"/>
              </w:rPr>
              <w:t xml:space="preserve">Incorporation of </w:t>
            </w:r>
            <w:r w:rsidR="00273ACE" w:rsidRPr="00740A75">
              <w:rPr>
                <w:rFonts w:ascii="Times New Roman" w:hAnsi="Times New Roman" w:cs="B Nazanin"/>
                <w:sz w:val="24"/>
                <w:szCs w:val="24"/>
                <w:lang w:val="en-US" w:bidi="fa-IR"/>
              </w:rPr>
              <w:t>this Procedure requirement</w:t>
            </w:r>
            <w:r w:rsidRPr="00740A75">
              <w:rPr>
                <w:rFonts w:ascii="Times New Roman" w:hAnsi="Times New Roman" w:cs="B Nazanin"/>
                <w:sz w:val="24"/>
                <w:szCs w:val="24"/>
                <w:lang w:val="en-US" w:bidi="fa-IR"/>
              </w:rPr>
              <w:t xml:space="preserve"> in contracts with </w:t>
            </w:r>
            <w:r w:rsidR="003073A1" w:rsidRPr="00740A75">
              <w:rPr>
                <w:rFonts w:ascii="Times New Roman" w:hAnsi="Times New Roman" w:cs="B Nazanin"/>
                <w:sz w:val="24"/>
                <w:szCs w:val="24"/>
                <w:lang w:val="en-US" w:bidi="fa-IR"/>
              </w:rPr>
              <w:t>subcontractors</w:t>
            </w:r>
            <w:r w:rsidR="003073A1">
              <w:rPr>
                <w:rFonts w:ascii="Times New Roman" w:hAnsi="Times New Roman" w:cs="Times New Roman"/>
                <w:sz w:val="22"/>
                <w:szCs w:val="22"/>
                <w:lang w:val="en-US" w:bidi="fa-IR"/>
              </w:rPr>
              <w:t>.</w:t>
            </w:r>
          </w:p>
        </w:tc>
        <w:tc>
          <w:tcPr>
            <w:tcW w:w="1848" w:type="dxa"/>
            <w:shd w:val="clear" w:color="auto" w:fill="auto"/>
            <w:vAlign w:val="center"/>
          </w:tcPr>
          <w:p w14:paraId="34142385" w14:textId="0445FADD" w:rsidR="00960D41" w:rsidRPr="0033153D" w:rsidRDefault="00960D41" w:rsidP="00B02F77">
            <w:pPr>
              <w:autoSpaceDE w:val="0"/>
              <w:autoSpaceDN w:val="0"/>
              <w:adjustRightInd w:val="0"/>
              <w:spacing w:after="0" w:line="240" w:lineRule="auto"/>
              <w:ind w:firstLine="0"/>
              <w:jc w:val="center"/>
              <w:rPr>
                <w:rFonts w:ascii="Times New Roman" w:hAnsi="Times New Roman" w:cs="Times New Roman"/>
                <w:sz w:val="22"/>
                <w:szCs w:val="22"/>
                <w:lang w:bidi="fa-IR"/>
              </w:rPr>
            </w:pPr>
            <w:r w:rsidRPr="00B32583">
              <w:rPr>
                <w:rFonts w:ascii="Times New Roman" w:hAnsi="Times New Roman" w:cs="B Nazanin"/>
                <w:sz w:val="24"/>
                <w:szCs w:val="24"/>
                <w:lang w:val="en-US" w:bidi="fa-IR"/>
              </w:rPr>
              <w:t>Expert Judgment</w:t>
            </w:r>
          </w:p>
        </w:tc>
      </w:tr>
      <w:tr w:rsidR="00960D41" w:rsidRPr="0033153D" w14:paraId="3414238B" w14:textId="77777777" w:rsidTr="001E73C1">
        <w:trPr>
          <w:trHeight w:val="698"/>
          <w:jc w:val="center"/>
        </w:trPr>
        <w:tc>
          <w:tcPr>
            <w:tcW w:w="458" w:type="dxa"/>
            <w:vAlign w:val="center"/>
          </w:tcPr>
          <w:p w14:paraId="34142387" w14:textId="77777777" w:rsidR="00960D41" w:rsidRPr="0033153D" w:rsidRDefault="00960D41" w:rsidP="007C2475">
            <w:pPr>
              <w:pStyle w:val="ListParagraph"/>
              <w:numPr>
                <w:ilvl w:val="0"/>
                <w:numId w:val="1"/>
              </w:numPr>
              <w:spacing w:after="0" w:line="240" w:lineRule="auto"/>
              <w:ind w:right="-1"/>
              <w:contextualSpacing w:val="0"/>
              <w:jc w:val="center"/>
              <w:rPr>
                <w:rFonts w:ascii="Times New Roman" w:hAnsi="Times New Roman" w:cs="Times New Roman"/>
                <w:sz w:val="22"/>
                <w:szCs w:val="22"/>
                <w:lang w:val="en-US"/>
              </w:rPr>
            </w:pPr>
          </w:p>
        </w:tc>
        <w:tc>
          <w:tcPr>
            <w:tcW w:w="1272" w:type="dxa"/>
            <w:vAlign w:val="center"/>
          </w:tcPr>
          <w:p w14:paraId="34142388" w14:textId="53B131FE" w:rsidR="00960D41" w:rsidRPr="00960D41" w:rsidRDefault="00960D41" w:rsidP="00B02F77">
            <w:pPr>
              <w:tabs>
                <w:tab w:val="right" w:pos="1164"/>
              </w:tabs>
              <w:spacing w:after="0" w:line="240" w:lineRule="auto"/>
              <w:ind w:right="29" w:firstLine="29"/>
              <w:jc w:val="center"/>
              <w:rPr>
                <w:rFonts w:ascii="Times New Roman" w:hAnsi="Times New Roman" w:cs="B Nazanin"/>
                <w:sz w:val="24"/>
                <w:szCs w:val="24"/>
                <w:lang w:val="en-US" w:bidi="fa-IR"/>
              </w:rPr>
            </w:pPr>
            <w:r w:rsidRPr="00B32583">
              <w:rPr>
                <w:rFonts w:ascii="Times New Roman" w:hAnsi="Times New Roman" w:cs="B Nazanin"/>
                <w:sz w:val="24"/>
                <w:szCs w:val="24"/>
                <w:lang w:val="en-US" w:bidi="fa-IR"/>
              </w:rPr>
              <w:t>5.4</w:t>
            </w:r>
          </w:p>
        </w:tc>
        <w:tc>
          <w:tcPr>
            <w:tcW w:w="10914" w:type="dxa"/>
            <w:shd w:val="clear" w:color="auto" w:fill="auto"/>
          </w:tcPr>
          <w:p w14:paraId="22285EBE" w14:textId="57BF4512" w:rsidR="00960D41" w:rsidRPr="00B32583" w:rsidRDefault="00960D41" w:rsidP="00960D41">
            <w:pPr>
              <w:autoSpaceDE w:val="0"/>
              <w:autoSpaceDN w:val="0"/>
              <w:adjustRightInd w:val="0"/>
              <w:spacing w:after="0" w:line="240" w:lineRule="auto"/>
              <w:ind w:firstLine="0"/>
              <w:jc w:val="left"/>
              <w:rPr>
                <w:rFonts w:ascii="Times New Roman" w:eastAsia="Times New Roman" w:hAnsi="Times New Roman" w:cs="Times New Roman"/>
                <w:sz w:val="24"/>
                <w:szCs w:val="24"/>
                <w:lang w:val="en-US"/>
              </w:rPr>
            </w:pPr>
            <w:r w:rsidRPr="00B32583">
              <w:rPr>
                <w:rFonts w:ascii="Times New Roman" w:eastAsia="Times New Roman" w:hAnsi="Times New Roman" w:cs="Times New Roman"/>
                <w:sz w:val="24"/>
                <w:szCs w:val="24"/>
                <w:lang w:val="en-US"/>
              </w:rPr>
              <w:t xml:space="preserve">The following item shall be deleted from </w:t>
            </w:r>
            <w:r w:rsidR="00273ACE">
              <w:rPr>
                <w:rFonts w:ascii="Times New Roman" w:eastAsia="Times New Roman" w:hAnsi="Times New Roman" w:cs="Times New Roman"/>
                <w:sz w:val="24"/>
                <w:szCs w:val="24"/>
                <w:lang w:val="en-US"/>
              </w:rPr>
              <w:t xml:space="preserve">the </w:t>
            </w:r>
            <w:r w:rsidRPr="00B32583">
              <w:rPr>
                <w:rFonts w:ascii="Times New Roman" w:eastAsia="Times New Roman" w:hAnsi="Times New Roman" w:cs="Times New Roman"/>
                <w:sz w:val="24"/>
                <w:szCs w:val="24"/>
                <w:lang w:val="en-US"/>
              </w:rPr>
              <w:t xml:space="preserve">Principal </w:t>
            </w:r>
            <w:r w:rsidR="000E6709" w:rsidRPr="00B32583">
              <w:rPr>
                <w:rFonts w:ascii="Times New Roman" w:eastAsia="Times New Roman" w:hAnsi="Times New Roman" w:cs="Times New Roman"/>
                <w:sz w:val="24"/>
                <w:szCs w:val="24"/>
                <w:lang w:val="en-US"/>
              </w:rPr>
              <w:t>Responsibility</w:t>
            </w:r>
            <w:r w:rsidRPr="00B32583">
              <w:rPr>
                <w:rFonts w:ascii="Times New Roman" w:eastAsia="Times New Roman" w:hAnsi="Times New Roman" w:cs="Times New Roman"/>
                <w:sz w:val="24"/>
                <w:szCs w:val="24"/>
                <w:lang w:val="en-US"/>
              </w:rPr>
              <w:t>:</w:t>
            </w:r>
          </w:p>
          <w:p w14:paraId="34142389" w14:textId="3BC0B35F" w:rsidR="00960D41" w:rsidRPr="0033153D" w:rsidRDefault="000E6709" w:rsidP="00A800AB">
            <w:pPr>
              <w:autoSpaceDE w:val="0"/>
              <w:autoSpaceDN w:val="0"/>
              <w:adjustRightInd w:val="0"/>
              <w:spacing w:after="0" w:line="240" w:lineRule="auto"/>
              <w:ind w:firstLine="0"/>
              <w:jc w:val="lowKashida"/>
              <w:rPr>
                <w:rFonts w:ascii="Times New Roman" w:hAnsi="Times New Roman" w:cs="Times New Roman"/>
                <w:sz w:val="22"/>
                <w:szCs w:val="22"/>
                <w:lang w:val="en-US" w:bidi="fa-IR"/>
              </w:rPr>
            </w:pPr>
            <w:r>
              <w:rPr>
                <w:rFonts w:ascii="Times New Roman" w:eastAsia="Times New Roman" w:hAnsi="Times New Roman" w:cs="Times New Roman"/>
                <w:sz w:val="24"/>
                <w:szCs w:val="24"/>
                <w:lang w:val="en-US"/>
              </w:rPr>
              <w:t>"</w:t>
            </w:r>
            <w:r w:rsidR="00960D41" w:rsidRPr="00B32583">
              <w:rPr>
                <w:rFonts w:ascii="Times New Roman" w:eastAsia="Times New Roman" w:hAnsi="Times New Roman" w:cs="Times New Roman"/>
                <w:sz w:val="24"/>
                <w:szCs w:val="24"/>
                <w:lang w:val="en-US"/>
              </w:rPr>
              <w:t xml:space="preserve">Preparation of the documents on the results of </w:t>
            </w:r>
            <w:r w:rsidRPr="00B32583">
              <w:rPr>
                <w:rFonts w:ascii="Times New Roman" w:eastAsia="Times New Roman" w:hAnsi="Times New Roman" w:cs="Times New Roman"/>
                <w:sz w:val="24"/>
                <w:szCs w:val="24"/>
                <w:lang w:val="en-US"/>
              </w:rPr>
              <w:t xml:space="preserve">Inspections </w:t>
            </w:r>
            <w:r w:rsidR="00960D41" w:rsidRPr="00B32583">
              <w:rPr>
                <w:rFonts w:ascii="Times New Roman" w:eastAsia="Times New Roman" w:hAnsi="Times New Roman" w:cs="Times New Roman"/>
                <w:sz w:val="24"/>
                <w:szCs w:val="24"/>
                <w:lang w:val="en-US"/>
              </w:rPr>
              <w:t xml:space="preserve">and </w:t>
            </w:r>
            <w:r w:rsidRPr="00B32583">
              <w:rPr>
                <w:rFonts w:ascii="Times New Roman" w:eastAsia="Times New Roman" w:hAnsi="Times New Roman" w:cs="Times New Roman"/>
                <w:sz w:val="24"/>
                <w:szCs w:val="24"/>
                <w:lang w:val="en-US"/>
              </w:rPr>
              <w:t xml:space="preserve">Tests </w:t>
            </w:r>
            <w:r w:rsidR="00960D41" w:rsidRPr="00B32583">
              <w:rPr>
                <w:rFonts w:ascii="Times New Roman" w:eastAsia="Times New Roman" w:hAnsi="Times New Roman" w:cs="Times New Roman"/>
                <w:sz w:val="24"/>
                <w:szCs w:val="24"/>
                <w:lang w:val="en-US"/>
              </w:rPr>
              <w:t xml:space="preserve">on behalf of the Principal (Quality plans, </w:t>
            </w:r>
            <w:r w:rsidRPr="00B32583">
              <w:rPr>
                <w:rFonts w:ascii="Times New Roman" w:eastAsia="Times New Roman" w:hAnsi="Times New Roman" w:cs="Times New Roman"/>
                <w:sz w:val="24"/>
                <w:szCs w:val="24"/>
                <w:lang w:val="en-US"/>
              </w:rPr>
              <w:t>Acceptance Inspection Certificate</w:t>
            </w:r>
            <w:r w:rsidR="00960D41" w:rsidRPr="00B32583">
              <w:rPr>
                <w:rFonts w:ascii="Times New Roman" w:eastAsia="Times New Roman" w:hAnsi="Times New Roman" w:cs="Times New Roman"/>
                <w:sz w:val="24"/>
                <w:szCs w:val="24"/>
                <w:lang w:val="en-US"/>
              </w:rPr>
              <w:t xml:space="preserve">, </w:t>
            </w:r>
            <w:r w:rsidRPr="00B32583">
              <w:rPr>
                <w:rFonts w:ascii="Times New Roman" w:eastAsia="Times New Roman" w:hAnsi="Times New Roman" w:cs="Times New Roman"/>
                <w:sz w:val="24"/>
                <w:szCs w:val="24"/>
                <w:lang w:val="en-US"/>
              </w:rPr>
              <w:t>Protocol</w:t>
            </w:r>
            <w:r>
              <w:rPr>
                <w:rFonts w:ascii="Times New Roman" w:eastAsia="Times New Roman" w:hAnsi="Times New Roman" w:cs="Times New Roman"/>
                <w:sz w:val="24"/>
                <w:szCs w:val="24"/>
                <w:lang w:val="en-US"/>
              </w:rPr>
              <w:t>, etc.)".</w:t>
            </w:r>
          </w:p>
        </w:tc>
        <w:tc>
          <w:tcPr>
            <w:tcW w:w="1848" w:type="dxa"/>
            <w:shd w:val="clear" w:color="auto" w:fill="auto"/>
            <w:vAlign w:val="center"/>
          </w:tcPr>
          <w:p w14:paraId="3414238A" w14:textId="0FA788D4" w:rsidR="00960D41" w:rsidRPr="0033153D" w:rsidRDefault="00960D41" w:rsidP="00B02F77">
            <w:pPr>
              <w:autoSpaceDE w:val="0"/>
              <w:autoSpaceDN w:val="0"/>
              <w:adjustRightInd w:val="0"/>
              <w:spacing w:after="0" w:line="240" w:lineRule="auto"/>
              <w:ind w:firstLine="0"/>
              <w:jc w:val="center"/>
              <w:rPr>
                <w:rFonts w:ascii="Times New Roman" w:hAnsi="Times New Roman" w:cs="Times New Roman"/>
                <w:sz w:val="22"/>
                <w:szCs w:val="22"/>
                <w:lang w:bidi="fa-IR"/>
              </w:rPr>
            </w:pPr>
            <w:r w:rsidRPr="00B32583">
              <w:rPr>
                <w:rFonts w:ascii="Times New Roman" w:hAnsi="Times New Roman" w:cs="B Nazanin"/>
                <w:sz w:val="24"/>
                <w:szCs w:val="24"/>
                <w:lang w:val="en-US" w:bidi="fa-IR"/>
              </w:rPr>
              <w:t>Expert Judgment</w:t>
            </w:r>
          </w:p>
        </w:tc>
      </w:tr>
      <w:tr w:rsidR="00960D41" w:rsidRPr="0033153D" w14:paraId="34142390" w14:textId="77777777" w:rsidTr="00FB104A">
        <w:trPr>
          <w:trHeight w:val="713"/>
          <w:jc w:val="center"/>
        </w:trPr>
        <w:tc>
          <w:tcPr>
            <w:tcW w:w="458" w:type="dxa"/>
            <w:vAlign w:val="center"/>
          </w:tcPr>
          <w:p w14:paraId="3414238C" w14:textId="77777777" w:rsidR="00960D41" w:rsidRPr="0033153D" w:rsidRDefault="00960D41" w:rsidP="007C2475">
            <w:pPr>
              <w:pStyle w:val="ListParagraph"/>
              <w:numPr>
                <w:ilvl w:val="0"/>
                <w:numId w:val="1"/>
              </w:numPr>
              <w:spacing w:after="0" w:line="240" w:lineRule="auto"/>
              <w:ind w:right="-1"/>
              <w:contextualSpacing w:val="0"/>
              <w:jc w:val="center"/>
              <w:rPr>
                <w:rFonts w:ascii="Times New Roman" w:hAnsi="Times New Roman" w:cs="Times New Roman"/>
                <w:sz w:val="22"/>
                <w:szCs w:val="22"/>
                <w:lang w:val="en-US"/>
              </w:rPr>
            </w:pPr>
          </w:p>
        </w:tc>
        <w:tc>
          <w:tcPr>
            <w:tcW w:w="1272" w:type="dxa"/>
            <w:vAlign w:val="center"/>
          </w:tcPr>
          <w:p w14:paraId="3414238D" w14:textId="083C7A1A" w:rsidR="00960D41" w:rsidRPr="00960D41" w:rsidRDefault="00960D41" w:rsidP="00B02F77">
            <w:pPr>
              <w:tabs>
                <w:tab w:val="right" w:pos="1164"/>
              </w:tabs>
              <w:spacing w:after="0" w:line="240" w:lineRule="auto"/>
              <w:ind w:right="29" w:firstLine="29"/>
              <w:jc w:val="center"/>
              <w:rPr>
                <w:rFonts w:ascii="Times New Roman" w:hAnsi="Times New Roman" w:cs="B Nazanin"/>
                <w:sz w:val="24"/>
                <w:szCs w:val="24"/>
                <w:lang w:val="en-US" w:bidi="fa-IR"/>
              </w:rPr>
            </w:pPr>
            <w:r w:rsidRPr="00B32583">
              <w:rPr>
                <w:rFonts w:ascii="Times New Roman" w:hAnsi="Times New Roman" w:cs="B Nazanin"/>
                <w:sz w:val="24"/>
                <w:szCs w:val="24"/>
                <w:lang w:val="en-US" w:bidi="fa-IR"/>
              </w:rPr>
              <w:t>6</w:t>
            </w:r>
          </w:p>
        </w:tc>
        <w:tc>
          <w:tcPr>
            <w:tcW w:w="10914" w:type="dxa"/>
            <w:shd w:val="clear" w:color="auto" w:fill="auto"/>
            <w:vAlign w:val="center"/>
          </w:tcPr>
          <w:p w14:paraId="3414238E" w14:textId="6CC2A273" w:rsidR="00960D41" w:rsidRPr="00240046" w:rsidRDefault="00960D41" w:rsidP="00FB104A">
            <w:pPr>
              <w:autoSpaceDE w:val="0"/>
              <w:autoSpaceDN w:val="0"/>
              <w:adjustRightInd w:val="0"/>
              <w:spacing w:after="0" w:line="240" w:lineRule="auto"/>
              <w:ind w:firstLine="0"/>
              <w:jc w:val="lowKashida"/>
              <w:rPr>
                <w:rFonts w:ascii="Times New Roman" w:hAnsi="Times New Roman" w:cs="B Nazanin"/>
                <w:sz w:val="24"/>
                <w:szCs w:val="24"/>
                <w:lang w:val="en-US" w:bidi="fa-IR"/>
              </w:rPr>
            </w:pPr>
            <w:r w:rsidRPr="00B32583">
              <w:rPr>
                <w:rFonts w:ascii="Times New Roman" w:hAnsi="Times New Roman" w:cs="B Nazanin"/>
                <w:sz w:val="24"/>
                <w:szCs w:val="24"/>
                <w:lang w:val="en-US" w:bidi="fa-IR"/>
              </w:rPr>
              <w:t xml:space="preserve">In this </w:t>
            </w:r>
            <w:r w:rsidR="0079054F" w:rsidRPr="00B32583">
              <w:rPr>
                <w:rFonts w:ascii="Times New Roman" w:hAnsi="Times New Roman" w:cs="B Nazanin"/>
                <w:sz w:val="24"/>
                <w:szCs w:val="24"/>
                <w:lang w:val="en-US" w:bidi="fa-IR"/>
              </w:rPr>
              <w:t xml:space="preserve">Procedure </w:t>
            </w:r>
            <w:r w:rsidRPr="00B32583">
              <w:rPr>
                <w:rFonts w:ascii="Times New Roman" w:hAnsi="Times New Roman" w:cs="B Nazanin"/>
                <w:sz w:val="24"/>
                <w:szCs w:val="24"/>
                <w:lang w:val="en-US" w:bidi="fa-IR"/>
              </w:rPr>
              <w:t xml:space="preserve">shall be explained </w:t>
            </w:r>
            <w:r w:rsidR="00025C1E">
              <w:rPr>
                <w:rFonts w:ascii="Times New Roman" w:hAnsi="Times New Roman" w:cs="B Nazanin"/>
                <w:sz w:val="24"/>
                <w:szCs w:val="24"/>
                <w:lang w:val="en-US" w:bidi="fa-IR"/>
              </w:rPr>
              <w:t>how to performance and record/ register</w:t>
            </w:r>
            <w:r w:rsidRPr="00B32583">
              <w:rPr>
                <w:rFonts w:ascii="Times New Roman" w:hAnsi="Times New Roman" w:cs="B Nazanin"/>
                <w:sz w:val="24"/>
                <w:szCs w:val="24"/>
                <w:lang w:val="en-US" w:bidi="fa-IR"/>
              </w:rPr>
              <w:t xml:space="preserve"> of </w:t>
            </w:r>
            <w:r w:rsidR="00025C1E" w:rsidRPr="00B32583">
              <w:rPr>
                <w:rFonts w:ascii="Times New Roman" w:hAnsi="Times New Roman" w:cs="B Nazanin"/>
                <w:sz w:val="24"/>
                <w:szCs w:val="24"/>
                <w:lang w:val="en-US" w:bidi="fa-IR"/>
              </w:rPr>
              <w:t xml:space="preserve">Control </w:t>
            </w:r>
            <w:r w:rsidRPr="00B32583">
              <w:rPr>
                <w:rFonts w:ascii="Times New Roman" w:hAnsi="Times New Roman" w:cs="B Nazanin"/>
                <w:sz w:val="24"/>
                <w:szCs w:val="24"/>
                <w:lang w:val="en-US" w:bidi="fa-IR"/>
              </w:rPr>
              <w:t xml:space="preserve">and </w:t>
            </w:r>
            <w:r w:rsidR="00025C1E" w:rsidRPr="00B32583">
              <w:rPr>
                <w:rFonts w:ascii="Times New Roman" w:hAnsi="Times New Roman" w:cs="B Nazanin"/>
                <w:sz w:val="24"/>
                <w:szCs w:val="24"/>
                <w:lang w:val="en-US" w:bidi="fa-IR"/>
              </w:rPr>
              <w:t xml:space="preserve">Test </w:t>
            </w:r>
            <w:r w:rsidRPr="00B32583">
              <w:rPr>
                <w:rFonts w:ascii="Times New Roman" w:hAnsi="Times New Roman" w:cs="B Nazanin"/>
                <w:sz w:val="24"/>
                <w:szCs w:val="24"/>
                <w:lang w:val="en-US" w:bidi="fa-IR"/>
              </w:rPr>
              <w:t>of special process/ activities related to manufacturing</w:t>
            </w:r>
            <w:r w:rsidR="00025C1E">
              <w:rPr>
                <w:rFonts w:ascii="Times New Roman" w:hAnsi="Times New Roman" w:cs="B Nazanin"/>
                <w:sz w:val="24"/>
                <w:szCs w:val="24"/>
                <w:lang w:val="en-US" w:bidi="fa-IR"/>
              </w:rPr>
              <w:t>.</w:t>
            </w:r>
          </w:p>
        </w:tc>
        <w:tc>
          <w:tcPr>
            <w:tcW w:w="1848" w:type="dxa"/>
            <w:shd w:val="clear" w:color="auto" w:fill="auto"/>
            <w:vAlign w:val="center"/>
          </w:tcPr>
          <w:p w14:paraId="3414238F" w14:textId="4DCF8B51" w:rsidR="00960D41" w:rsidRPr="00FB104A" w:rsidRDefault="00960D41" w:rsidP="00B02F77">
            <w:pPr>
              <w:autoSpaceDE w:val="0"/>
              <w:autoSpaceDN w:val="0"/>
              <w:adjustRightInd w:val="0"/>
              <w:spacing w:after="0" w:line="240" w:lineRule="auto"/>
              <w:ind w:firstLine="0"/>
              <w:jc w:val="center"/>
              <w:rPr>
                <w:rFonts w:ascii="Times New Roman" w:hAnsi="Times New Roman" w:cs="Times New Roman"/>
                <w:sz w:val="22"/>
                <w:szCs w:val="22"/>
                <w:lang w:bidi="fa-IR"/>
              </w:rPr>
            </w:pPr>
            <w:r w:rsidRPr="00FB104A">
              <w:rPr>
                <w:rFonts w:ascii="Times New Roman" w:hAnsi="Times New Roman" w:cs="B Nazanin"/>
                <w:sz w:val="22"/>
                <w:szCs w:val="22"/>
                <w:lang w:val="en-US" w:bidi="fa-IR"/>
              </w:rPr>
              <w:t>OCT 108.004-86</w:t>
            </w:r>
          </w:p>
        </w:tc>
      </w:tr>
      <w:tr w:rsidR="00960D41" w:rsidRPr="0033153D" w14:paraId="34142395" w14:textId="77777777" w:rsidTr="001E73C1">
        <w:trPr>
          <w:trHeight w:val="462"/>
          <w:jc w:val="center"/>
        </w:trPr>
        <w:tc>
          <w:tcPr>
            <w:tcW w:w="458" w:type="dxa"/>
            <w:vAlign w:val="center"/>
          </w:tcPr>
          <w:p w14:paraId="34142391" w14:textId="77777777" w:rsidR="00960D41" w:rsidRPr="0033153D" w:rsidRDefault="00960D41" w:rsidP="007C2475">
            <w:pPr>
              <w:pStyle w:val="ListParagraph"/>
              <w:numPr>
                <w:ilvl w:val="0"/>
                <w:numId w:val="1"/>
              </w:numPr>
              <w:spacing w:after="0" w:line="240" w:lineRule="auto"/>
              <w:ind w:right="-1"/>
              <w:contextualSpacing w:val="0"/>
              <w:jc w:val="center"/>
              <w:rPr>
                <w:rFonts w:ascii="Times New Roman" w:hAnsi="Times New Roman" w:cs="Times New Roman"/>
                <w:sz w:val="22"/>
                <w:szCs w:val="22"/>
                <w:lang w:val="en-US"/>
              </w:rPr>
            </w:pPr>
          </w:p>
        </w:tc>
        <w:tc>
          <w:tcPr>
            <w:tcW w:w="1272" w:type="dxa"/>
            <w:vAlign w:val="center"/>
          </w:tcPr>
          <w:p w14:paraId="34142392" w14:textId="2DE1DEAC" w:rsidR="00960D41" w:rsidRPr="00960D41" w:rsidRDefault="00960D41" w:rsidP="00B02F77">
            <w:pPr>
              <w:tabs>
                <w:tab w:val="right" w:pos="1164"/>
              </w:tabs>
              <w:spacing w:after="0" w:line="240" w:lineRule="auto"/>
              <w:ind w:right="29" w:firstLine="29"/>
              <w:jc w:val="center"/>
              <w:rPr>
                <w:rFonts w:ascii="Times New Roman" w:hAnsi="Times New Roman" w:cs="B Nazanin"/>
                <w:sz w:val="24"/>
                <w:szCs w:val="24"/>
                <w:lang w:val="en-US" w:bidi="fa-IR"/>
              </w:rPr>
            </w:pPr>
            <w:r w:rsidRPr="00B32583">
              <w:rPr>
                <w:rFonts w:ascii="Times New Roman" w:hAnsi="Times New Roman" w:cs="B Nazanin"/>
                <w:sz w:val="24"/>
                <w:szCs w:val="24"/>
                <w:lang w:val="en-US" w:bidi="fa-IR"/>
              </w:rPr>
              <w:t>6</w:t>
            </w:r>
          </w:p>
        </w:tc>
        <w:tc>
          <w:tcPr>
            <w:tcW w:w="10914" w:type="dxa"/>
            <w:shd w:val="clear" w:color="auto" w:fill="auto"/>
          </w:tcPr>
          <w:p w14:paraId="1A614F62" w14:textId="275234A3" w:rsidR="00960D41" w:rsidRPr="00740A75" w:rsidRDefault="00960D41" w:rsidP="00E427E8">
            <w:pPr>
              <w:pStyle w:val="ListParagraph"/>
              <w:numPr>
                <w:ilvl w:val="0"/>
                <w:numId w:val="34"/>
              </w:numPr>
              <w:autoSpaceDE w:val="0"/>
              <w:autoSpaceDN w:val="0"/>
              <w:adjustRightInd w:val="0"/>
              <w:spacing w:after="0" w:line="240" w:lineRule="auto"/>
              <w:ind w:left="317" w:hanging="284"/>
              <w:contextualSpacing w:val="0"/>
              <w:rPr>
                <w:rFonts w:ascii="Times New Roman" w:hAnsi="Times New Roman" w:cs="B Nazanin"/>
                <w:sz w:val="24"/>
                <w:szCs w:val="24"/>
                <w:lang w:val="en-US" w:bidi="fa-IR"/>
              </w:rPr>
            </w:pPr>
            <w:r w:rsidRPr="00740A75">
              <w:rPr>
                <w:rFonts w:ascii="Times New Roman" w:hAnsi="Times New Roman" w:cs="B Nazanin"/>
                <w:sz w:val="24"/>
                <w:szCs w:val="24"/>
                <w:lang w:val="en-US" w:bidi="fa-IR"/>
              </w:rPr>
              <w:t>The theoretical and practical training and qualification of inspector/ specialist shall be explained separately</w:t>
            </w:r>
            <w:r w:rsidR="001E53AF">
              <w:rPr>
                <w:rFonts w:ascii="Times New Roman" w:hAnsi="Times New Roman" w:cs="B Nazanin"/>
                <w:sz w:val="24"/>
                <w:szCs w:val="24"/>
                <w:lang w:val="en-US" w:bidi="fa-IR"/>
              </w:rPr>
              <w:t>.</w:t>
            </w:r>
          </w:p>
          <w:p w14:paraId="222F1DB9" w14:textId="581337CC" w:rsidR="00960D41" w:rsidRPr="00740A75" w:rsidRDefault="00960D41" w:rsidP="00E427E8">
            <w:pPr>
              <w:pStyle w:val="ListParagraph"/>
              <w:numPr>
                <w:ilvl w:val="0"/>
                <w:numId w:val="34"/>
              </w:numPr>
              <w:autoSpaceDE w:val="0"/>
              <w:autoSpaceDN w:val="0"/>
              <w:adjustRightInd w:val="0"/>
              <w:spacing w:after="0" w:line="240" w:lineRule="auto"/>
              <w:ind w:left="317" w:hanging="284"/>
              <w:contextualSpacing w:val="0"/>
              <w:rPr>
                <w:rFonts w:ascii="Times New Roman" w:hAnsi="Times New Roman" w:cs="B Nazanin"/>
                <w:sz w:val="24"/>
                <w:szCs w:val="24"/>
                <w:lang w:val="en-US" w:bidi="fa-IR"/>
              </w:rPr>
            </w:pPr>
            <w:r w:rsidRPr="00740A75">
              <w:rPr>
                <w:rFonts w:ascii="Times New Roman" w:hAnsi="Times New Roman" w:cs="B Nazanin"/>
                <w:sz w:val="24"/>
                <w:szCs w:val="24"/>
                <w:lang w:val="en-US" w:bidi="fa-IR"/>
              </w:rPr>
              <w:t xml:space="preserve">It is required to explain </w:t>
            </w:r>
            <w:r w:rsidR="001E53AF">
              <w:rPr>
                <w:rFonts w:ascii="Times New Roman" w:hAnsi="Times New Roman" w:cs="B Nazanin"/>
                <w:sz w:val="24"/>
                <w:szCs w:val="24"/>
                <w:lang w:val="en-US" w:bidi="fa-IR"/>
              </w:rPr>
              <w:t xml:space="preserve">the </w:t>
            </w:r>
            <w:r w:rsidRPr="00740A75">
              <w:rPr>
                <w:rFonts w:ascii="Times New Roman" w:hAnsi="Times New Roman" w:cs="B Nazanin"/>
                <w:sz w:val="24"/>
                <w:szCs w:val="24"/>
                <w:lang w:val="en-US" w:bidi="fa-IR"/>
              </w:rPr>
              <w:t>following item</w:t>
            </w:r>
            <w:r w:rsidR="001E53AF">
              <w:rPr>
                <w:rFonts w:ascii="Times New Roman" w:hAnsi="Times New Roman" w:cs="B Nazanin"/>
                <w:sz w:val="24"/>
                <w:szCs w:val="24"/>
                <w:lang w:val="en-US" w:bidi="fa-IR"/>
              </w:rPr>
              <w:t>s</w:t>
            </w:r>
            <w:r w:rsidRPr="00740A75">
              <w:rPr>
                <w:rFonts w:ascii="Times New Roman" w:hAnsi="Times New Roman" w:cs="B Nazanin"/>
                <w:sz w:val="24"/>
                <w:szCs w:val="24"/>
                <w:lang w:val="en-US" w:bidi="fa-IR"/>
              </w:rPr>
              <w:t>:</w:t>
            </w:r>
          </w:p>
          <w:p w14:paraId="049401C0" w14:textId="632C23BC" w:rsidR="00960D41" w:rsidRPr="00B32583" w:rsidRDefault="00960D41" w:rsidP="00E9319B">
            <w:pPr>
              <w:numPr>
                <w:ilvl w:val="0"/>
                <w:numId w:val="35"/>
              </w:numPr>
              <w:autoSpaceDE w:val="0"/>
              <w:autoSpaceDN w:val="0"/>
              <w:adjustRightInd w:val="0"/>
              <w:spacing w:after="0" w:line="240" w:lineRule="auto"/>
              <w:ind w:left="600" w:hanging="283"/>
              <w:jc w:val="lowKashida"/>
              <w:rPr>
                <w:rFonts w:ascii="Times New Roman" w:eastAsia="Times New Roman" w:hAnsi="Times New Roman" w:cs="Times New Roman"/>
                <w:sz w:val="24"/>
                <w:szCs w:val="24"/>
                <w:lang w:val="en-US"/>
              </w:rPr>
            </w:pPr>
            <w:r w:rsidRPr="00B32583">
              <w:rPr>
                <w:rFonts w:ascii="Times New Roman" w:eastAsia="Times New Roman" w:hAnsi="Times New Roman" w:cs="Times New Roman"/>
                <w:sz w:val="24"/>
                <w:szCs w:val="24"/>
                <w:lang w:val="en-US"/>
              </w:rPr>
              <w:t xml:space="preserve">How to </w:t>
            </w:r>
            <w:r w:rsidR="00126510" w:rsidRPr="00B32583">
              <w:rPr>
                <w:rFonts w:ascii="Times New Roman" w:eastAsia="Times New Roman" w:hAnsi="Times New Roman" w:cs="Times New Roman"/>
                <w:sz w:val="24"/>
                <w:szCs w:val="24"/>
                <w:lang w:val="en-US"/>
              </w:rPr>
              <w:t>establish</w:t>
            </w:r>
            <w:r w:rsidRPr="00B32583">
              <w:rPr>
                <w:rFonts w:ascii="Times New Roman" w:eastAsia="Times New Roman" w:hAnsi="Times New Roman" w:cs="Times New Roman"/>
                <w:sz w:val="24"/>
                <w:szCs w:val="24"/>
                <w:lang w:val="en-US"/>
              </w:rPr>
              <w:t xml:space="preserve"> the </w:t>
            </w:r>
            <w:r w:rsidR="00E9319B" w:rsidRPr="00B32583">
              <w:rPr>
                <w:rFonts w:ascii="Times New Roman" w:eastAsia="Times New Roman" w:hAnsi="Times New Roman" w:cs="Times New Roman"/>
                <w:sz w:val="24"/>
                <w:szCs w:val="24"/>
                <w:lang w:val="en-US"/>
              </w:rPr>
              <w:t xml:space="preserve">Permanent </w:t>
            </w:r>
            <w:r w:rsidRPr="00B32583">
              <w:rPr>
                <w:rFonts w:ascii="Times New Roman" w:eastAsia="Times New Roman" w:hAnsi="Times New Roman" w:cs="Times New Roman"/>
                <w:sz w:val="24"/>
                <w:szCs w:val="24"/>
                <w:lang w:val="en-US"/>
              </w:rPr>
              <w:t>Commission in AME</w:t>
            </w:r>
            <w:r w:rsidR="00213206">
              <w:rPr>
                <w:rFonts w:ascii="Times New Roman" w:eastAsia="Times New Roman" w:hAnsi="Times New Roman" w:cs="Times New Roman"/>
                <w:sz w:val="24"/>
                <w:szCs w:val="24"/>
                <w:lang w:val="en-US"/>
              </w:rPr>
              <w:t>;</w:t>
            </w:r>
          </w:p>
          <w:p w14:paraId="3D13D76D" w14:textId="2817C493" w:rsidR="00960D41" w:rsidRPr="00B32583" w:rsidRDefault="00960D41" w:rsidP="00B72FA2">
            <w:pPr>
              <w:numPr>
                <w:ilvl w:val="0"/>
                <w:numId w:val="35"/>
              </w:numPr>
              <w:autoSpaceDE w:val="0"/>
              <w:autoSpaceDN w:val="0"/>
              <w:adjustRightInd w:val="0"/>
              <w:spacing w:after="0" w:line="240" w:lineRule="auto"/>
              <w:ind w:left="600" w:hanging="283"/>
              <w:jc w:val="lowKashida"/>
              <w:rPr>
                <w:rFonts w:ascii="Times New Roman" w:eastAsia="Times New Roman" w:hAnsi="Times New Roman" w:cs="Times New Roman"/>
                <w:sz w:val="24"/>
                <w:szCs w:val="24"/>
                <w:lang w:val="en-US"/>
              </w:rPr>
            </w:pPr>
            <w:r w:rsidRPr="00B32583">
              <w:rPr>
                <w:rFonts w:ascii="Times New Roman" w:eastAsia="Times New Roman" w:hAnsi="Times New Roman" w:cs="Times New Roman"/>
                <w:sz w:val="24"/>
                <w:szCs w:val="24"/>
                <w:lang w:val="en-US"/>
              </w:rPr>
              <w:t>Who i</w:t>
            </w:r>
            <w:r w:rsidR="00213206">
              <w:rPr>
                <w:rFonts w:ascii="Times New Roman" w:eastAsia="Times New Roman" w:hAnsi="Times New Roman" w:cs="Times New Roman"/>
                <w:sz w:val="24"/>
                <w:szCs w:val="24"/>
                <w:lang w:val="en-US"/>
              </w:rPr>
              <w:t xml:space="preserve">s Authorized for determination </w:t>
            </w:r>
            <w:r w:rsidRPr="00B32583">
              <w:rPr>
                <w:rFonts w:ascii="Times New Roman" w:eastAsia="Times New Roman" w:hAnsi="Times New Roman" w:cs="Times New Roman"/>
                <w:sz w:val="24"/>
                <w:szCs w:val="24"/>
                <w:lang w:val="en-US"/>
              </w:rPr>
              <w:t xml:space="preserve">for members of </w:t>
            </w:r>
            <w:r w:rsidR="00E9319B" w:rsidRPr="00B32583">
              <w:rPr>
                <w:rFonts w:ascii="Times New Roman" w:eastAsia="Times New Roman" w:hAnsi="Times New Roman" w:cs="Times New Roman"/>
                <w:sz w:val="24"/>
                <w:szCs w:val="24"/>
                <w:lang w:val="en-US"/>
              </w:rPr>
              <w:t xml:space="preserve">Permanent </w:t>
            </w:r>
            <w:r w:rsidRPr="00B32583">
              <w:rPr>
                <w:rFonts w:ascii="Times New Roman" w:eastAsia="Times New Roman" w:hAnsi="Times New Roman" w:cs="Times New Roman"/>
                <w:sz w:val="24"/>
                <w:szCs w:val="24"/>
                <w:lang w:val="en-US"/>
              </w:rPr>
              <w:t>Commission</w:t>
            </w:r>
            <w:r w:rsidR="00E9319B">
              <w:rPr>
                <w:rFonts w:ascii="Times New Roman" w:eastAsia="Times New Roman" w:hAnsi="Times New Roman" w:cs="Times New Roman"/>
                <w:sz w:val="24"/>
                <w:szCs w:val="24"/>
                <w:lang w:val="en-US"/>
              </w:rPr>
              <w:t>;</w:t>
            </w:r>
          </w:p>
          <w:p w14:paraId="3D3C3EAC" w14:textId="49B08006" w:rsidR="00960D41" w:rsidRPr="00B32583" w:rsidRDefault="00960D41" w:rsidP="00B72FA2">
            <w:pPr>
              <w:numPr>
                <w:ilvl w:val="0"/>
                <w:numId w:val="35"/>
              </w:numPr>
              <w:autoSpaceDE w:val="0"/>
              <w:autoSpaceDN w:val="0"/>
              <w:adjustRightInd w:val="0"/>
              <w:spacing w:after="0" w:line="240" w:lineRule="auto"/>
              <w:ind w:left="600" w:hanging="283"/>
              <w:jc w:val="lowKashida"/>
              <w:rPr>
                <w:rFonts w:ascii="Times New Roman" w:eastAsia="Times New Roman" w:hAnsi="Times New Roman" w:cs="Times New Roman"/>
                <w:sz w:val="24"/>
                <w:szCs w:val="24"/>
                <w:lang w:val="en-US"/>
              </w:rPr>
            </w:pPr>
            <w:r w:rsidRPr="00B32583">
              <w:rPr>
                <w:rFonts w:ascii="Times New Roman" w:eastAsia="Times New Roman" w:hAnsi="Times New Roman" w:cs="Times New Roman"/>
                <w:sz w:val="24"/>
                <w:szCs w:val="24"/>
                <w:lang w:val="en-US"/>
              </w:rPr>
              <w:lastRenderedPageBreak/>
              <w:t xml:space="preserve">How to train and qualify the </w:t>
            </w:r>
            <w:r w:rsidR="00E236BB" w:rsidRPr="00B32583">
              <w:rPr>
                <w:rFonts w:ascii="Times New Roman" w:eastAsia="Times New Roman" w:hAnsi="Times New Roman" w:cs="Times New Roman"/>
                <w:sz w:val="24"/>
                <w:szCs w:val="24"/>
                <w:lang w:val="en-US"/>
              </w:rPr>
              <w:t xml:space="preserve">Permanent </w:t>
            </w:r>
            <w:r w:rsidRPr="00B32583">
              <w:rPr>
                <w:rFonts w:ascii="Times New Roman" w:eastAsia="Times New Roman" w:hAnsi="Times New Roman" w:cs="Times New Roman"/>
                <w:sz w:val="24"/>
                <w:szCs w:val="24"/>
                <w:lang w:val="en-US"/>
              </w:rPr>
              <w:t>Commission members</w:t>
            </w:r>
            <w:r w:rsidR="001444C0">
              <w:rPr>
                <w:rFonts w:ascii="Times New Roman" w:eastAsia="Times New Roman" w:hAnsi="Times New Roman" w:cs="Times New Roman"/>
                <w:sz w:val="24"/>
                <w:szCs w:val="24"/>
                <w:lang w:val="en-US"/>
              </w:rPr>
              <w:t>;</w:t>
            </w:r>
          </w:p>
          <w:p w14:paraId="34142393" w14:textId="20BE4421" w:rsidR="00960D41" w:rsidRPr="0033153D" w:rsidRDefault="00960D41" w:rsidP="00B72FA2">
            <w:pPr>
              <w:numPr>
                <w:ilvl w:val="0"/>
                <w:numId w:val="35"/>
              </w:numPr>
              <w:autoSpaceDE w:val="0"/>
              <w:autoSpaceDN w:val="0"/>
              <w:adjustRightInd w:val="0"/>
              <w:spacing w:after="0" w:line="240" w:lineRule="auto"/>
              <w:ind w:left="600" w:hanging="283"/>
              <w:jc w:val="lowKashida"/>
              <w:rPr>
                <w:rFonts w:ascii="Times New Roman" w:hAnsi="Times New Roman" w:cs="B Nazanin"/>
                <w:sz w:val="24"/>
                <w:szCs w:val="24"/>
                <w:lang w:val="en-US" w:bidi="fa-IR"/>
              </w:rPr>
            </w:pPr>
            <w:r w:rsidRPr="00B32583">
              <w:rPr>
                <w:rFonts w:ascii="Times New Roman" w:eastAsia="Times New Roman" w:hAnsi="Times New Roman" w:cs="Times New Roman"/>
                <w:sz w:val="24"/>
                <w:szCs w:val="24"/>
                <w:lang w:val="en-US"/>
              </w:rPr>
              <w:t>Duration of keeping certif</w:t>
            </w:r>
            <w:r w:rsidR="001444C0">
              <w:rPr>
                <w:rFonts w:ascii="Times New Roman" w:eastAsia="Times New Roman" w:hAnsi="Times New Roman" w:cs="Times New Roman"/>
                <w:sz w:val="24"/>
                <w:szCs w:val="24"/>
                <w:lang w:val="en-US"/>
              </w:rPr>
              <w:t>icates of NDT and DT specialist.</w:t>
            </w:r>
          </w:p>
        </w:tc>
        <w:tc>
          <w:tcPr>
            <w:tcW w:w="1848" w:type="dxa"/>
            <w:shd w:val="clear" w:color="auto" w:fill="auto"/>
            <w:vAlign w:val="center"/>
          </w:tcPr>
          <w:p w14:paraId="34142394" w14:textId="09671084" w:rsidR="00960D41" w:rsidRPr="0033153D" w:rsidRDefault="00960D41" w:rsidP="00B02F77">
            <w:pPr>
              <w:autoSpaceDE w:val="0"/>
              <w:autoSpaceDN w:val="0"/>
              <w:adjustRightInd w:val="0"/>
              <w:spacing w:after="0" w:line="240" w:lineRule="auto"/>
              <w:ind w:firstLine="0"/>
              <w:jc w:val="center"/>
              <w:rPr>
                <w:rFonts w:ascii="Times New Roman" w:hAnsi="Times New Roman" w:cs="Times New Roman"/>
                <w:sz w:val="22"/>
                <w:szCs w:val="22"/>
                <w:lang w:bidi="fa-IR"/>
              </w:rPr>
            </w:pPr>
            <w:r w:rsidRPr="00B32583">
              <w:rPr>
                <w:rFonts w:ascii="Times New Roman" w:eastAsia="Times New Roman" w:hAnsi="Times New Roman" w:cs="Times New Roman"/>
                <w:sz w:val="24"/>
                <w:szCs w:val="24"/>
                <w:lang w:val="en-US"/>
              </w:rPr>
              <w:lastRenderedPageBreak/>
              <w:t>BU2.0903.0.0.</w:t>
            </w:r>
            <w:r w:rsidR="00B14B18">
              <w:rPr>
                <w:rFonts w:ascii="Times New Roman" w:eastAsia="Times New Roman" w:hAnsi="Times New Roman" w:cs="Times New Roman"/>
                <w:sz w:val="24"/>
                <w:szCs w:val="24"/>
                <w:lang w:val="en-US"/>
              </w:rPr>
              <w:t xml:space="preserve"> </w:t>
            </w:r>
            <w:r w:rsidRPr="00B32583">
              <w:rPr>
                <w:rFonts w:ascii="Times New Roman" w:eastAsia="Times New Roman" w:hAnsi="Times New Roman" w:cs="Times New Roman"/>
                <w:sz w:val="24"/>
                <w:szCs w:val="24"/>
                <w:lang w:val="en-US"/>
              </w:rPr>
              <w:t>QM.QA0002</w:t>
            </w:r>
          </w:p>
        </w:tc>
      </w:tr>
      <w:tr w:rsidR="00960D41" w:rsidRPr="0033153D" w14:paraId="07A5E179" w14:textId="77777777" w:rsidTr="001E73C1">
        <w:trPr>
          <w:trHeight w:val="462"/>
          <w:jc w:val="center"/>
        </w:trPr>
        <w:tc>
          <w:tcPr>
            <w:tcW w:w="458" w:type="dxa"/>
            <w:vAlign w:val="center"/>
          </w:tcPr>
          <w:p w14:paraId="0899DA77" w14:textId="77777777" w:rsidR="00960D41" w:rsidRPr="0033153D" w:rsidRDefault="00960D41" w:rsidP="007C2475">
            <w:pPr>
              <w:pStyle w:val="ListParagraph"/>
              <w:numPr>
                <w:ilvl w:val="0"/>
                <w:numId w:val="1"/>
              </w:numPr>
              <w:spacing w:after="0" w:line="240" w:lineRule="auto"/>
              <w:ind w:right="-1"/>
              <w:contextualSpacing w:val="0"/>
              <w:jc w:val="center"/>
              <w:rPr>
                <w:rFonts w:ascii="Times New Roman" w:hAnsi="Times New Roman" w:cs="Times New Roman"/>
                <w:sz w:val="22"/>
                <w:szCs w:val="22"/>
                <w:lang w:val="en-US"/>
              </w:rPr>
            </w:pPr>
          </w:p>
        </w:tc>
        <w:tc>
          <w:tcPr>
            <w:tcW w:w="1272" w:type="dxa"/>
            <w:vAlign w:val="center"/>
          </w:tcPr>
          <w:p w14:paraId="115EAC06" w14:textId="76401661" w:rsidR="00960D41" w:rsidRPr="0033153D" w:rsidRDefault="00960D41" w:rsidP="00B02F77">
            <w:pPr>
              <w:tabs>
                <w:tab w:val="right" w:pos="1164"/>
              </w:tabs>
              <w:spacing w:after="0" w:line="240" w:lineRule="auto"/>
              <w:ind w:right="29" w:firstLine="29"/>
              <w:jc w:val="center"/>
              <w:rPr>
                <w:rFonts w:ascii="Times New Roman" w:hAnsi="Times New Roman" w:cs="B Nazanin"/>
                <w:sz w:val="24"/>
                <w:szCs w:val="24"/>
                <w:lang w:val="en-US" w:bidi="fa-IR"/>
              </w:rPr>
            </w:pPr>
            <w:r w:rsidRPr="00B32583">
              <w:rPr>
                <w:rFonts w:ascii="Times New Roman" w:hAnsi="Times New Roman" w:cs="B Nazanin"/>
                <w:sz w:val="24"/>
                <w:szCs w:val="24"/>
                <w:lang w:val="en-US" w:bidi="fa-IR"/>
              </w:rPr>
              <w:t>6</w:t>
            </w:r>
          </w:p>
        </w:tc>
        <w:tc>
          <w:tcPr>
            <w:tcW w:w="10914" w:type="dxa"/>
            <w:shd w:val="clear" w:color="auto" w:fill="auto"/>
          </w:tcPr>
          <w:p w14:paraId="1A3DCBAB" w14:textId="54CFF811" w:rsidR="00960D41" w:rsidRPr="00240046" w:rsidRDefault="00960D41" w:rsidP="00240046">
            <w:pPr>
              <w:autoSpaceDE w:val="0"/>
              <w:autoSpaceDN w:val="0"/>
              <w:adjustRightInd w:val="0"/>
              <w:spacing w:after="0" w:line="240" w:lineRule="auto"/>
              <w:ind w:firstLine="0"/>
              <w:jc w:val="lowKashida"/>
              <w:rPr>
                <w:rFonts w:ascii="Times New Roman" w:hAnsi="Times New Roman" w:cs="B Nazanin"/>
                <w:sz w:val="24"/>
                <w:szCs w:val="24"/>
                <w:lang w:val="en-US" w:bidi="fa-IR"/>
              </w:rPr>
            </w:pPr>
            <w:r w:rsidRPr="00240046">
              <w:rPr>
                <w:rFonts w:ascii="Times New Roman" w:hAnsi="Times New Roman" w:cs="B Nazanin"/>
                <w:sz w:val="24"/>
                <w:szCs w:val="24"/>
                <w:lang w:val="en-US" w:bidi="fa-IR"/>
              </w:rPr>
              <w:t xml:space="preserve">Prior to development and submission of QPs, AME shall be </w:t>
            </w:r>
            <w:r w:rsidR="008A4C83" w:rsidRPr="00240046">
              <w:rPr>
                <w:rFonts w:ascii="Times New Roman" w:hAnsi="Times New Roman" w:cs="B Nazanin"/>
                <w:sz w:val="24"/>
                <w:szCs w:val="24"/>
                <w:lang w:val="en-US" w:bidi="fa-IR"/>
              </w:rPr>
              <w:t xml:space="preserve">registered </w:t>
            </w:r>
            <w:r w:rsidRPr="00240046">
              <w:rPr>
                <w:rFonts w:ascii="Times New Roman" w:hAnsi="Times New Roman" w:cs="B Nazanin"/>
                <w:sz w:val="24"/>
                <w:szCs w:val="24"/>
                <w:lang w:val="en-US" w:bidi="fa-IR"/>
              </w:rPr>
              <w:t>by NPPD and shall be granted Permit for each manufacturing of equipment and the following documents shall be available:</w:t>
            </w:r>
          </w:p>
          <w:p w14:paraId="4FBB269A" w14:textId="005A2A54" w:rsidR="00960D41" w:rsidRPr="00740A75" w:rsidRDefault="00960D41" w:rsidP="00740A75">
            <w:pPr>
              <w:pStyle w:val="ListParagraph"/>
              <w:numPr>
                <w:ilvl w:val="0"/>
                <w:numId w:val="34"/>
              </w:numPr>
              <w:autoSpaceDE w:val="0"/>
              <w:autoSpaceDN w:val="0"/>
              <w:adjustRightInd w:val="0"/>
              <w:spacing w:after="0" w:line="240" w:lineRule="auto"/>
              <w:ind w:left="460" w:hanging="284"/>
              <w:contextualSpacing w:val="0"/>
              <w:rPr>
                <w:rFonts w:ascii="Times New Roman" w:hAnsi="Times New Roman" w:cs="B Nazanin"/>
                <w:sz w:val="24"/>
                <w:szCs w:val="24"/>
                <w:lang w:val="en-US" w:bidi="fa-IR"/>
              </w:rPr>
            </w:pPr>
            <w:r w:rsidRPr="00740A75">
              <w:rPr>
                <w:rFonts w:ascii="Times New Roman" w:hAnsi="Times New Roman" w:cs="B Nazanin"/>
                <w:sz w:val="24"/>
                <w:szCs w:val="24"/>
                <w:lang w:val="en-US" w:bidi="fa-IR"/>
              </w:rPr>
              <w:t>Technical Spe</w:t>
            </w:r>
            <w:r w:rsidR="008A4C83">
              <w:rPr>
                <w:rFonts w:ascii="Times New Roman" w:hAnsi="Times New Roman" w:cs="B Nazanin"/>
                <w:sz w:val="24"/>
                <w:szCs w:val="24"/>
                <w:lang w:val="en-US" w:bidi="fa-IR"/>
              </w:rPr>
              <w:t>cification (TR, TA) for product;</w:t>
            </w:r>
          </w:p>
          <w:p w14:paraId="59C4C6B9" w14:textId="1E1692F6" w:rsidR="00960D41" w:rsidRPr="00740A75" w:rsidRDefault="00960D41" w:rsidP="00740A75">
            <w:pPr>
              <w:pStyle w:val="ListParagraph"/>
              <w:numPr>
                <w:ilvl w:val="0"/>
                <w:numId w:val="34"/>
              </w:numPr>
              <w:autoSpaceDE w:val="0"/>
              <w:autoSpaceDN w:val="0"/>
              <w:adjustRightInd w:val="0"/>
              <w:spacing w:after="0" w:line="240" w:lineRule="auto"/>
              <w:ind w:left="460" w:hanging="284"/>
              <w:contextualSpacing w:val="0"/>
              <w:rPr>
                <w:rFonts w:ascii="Times New Roman" w:hAnsi="Times New Roman" w:cs="B Nazanin"/>
                <w:sz w:val="24"/>
                <w:szCs w:val="24"/>
                <w:lang w:val="en-US" w:bidi="fa-IR"/>
              </w:rPr>
            </w:pPr>
            <w:r w:rsidRPr="00740A75">
              <w:rPr>
                <w:rFonts w:ascii="Times New Roman" w:hAnsi="Times New Roman" w:cs="B Nazanin"/>
                <w:sz w:val="24"/>
                <w:szCs w:val="24"/>
                <w:lang w:val="en-US" w:bidi="fa-IR"/>
              </w:rPr>
              <w:t>Design documents for components and assembly units for manufacturing of product</w:t>
            </w:r>
            <w:r w:rsidR="008A4C83">
              <w:rPr>
                <w:rFonts w:ascii="Times New Roman" w:hAnsi="Times New Roman" w:cs="B Nazanin"/>
                <w:sz w:val="24"/>
                <w:szCs w:val="24"/>
                <w:lang w:val="en-US" w:bidi="fa-IR"/>
              </w:rPr>
              <w:t>;</w:t>
            </w:r>
          </w:p>
          <w:p w14:paraId="6D088CCF" w14:textId="6310B4EB" w:rsidR="00960D41" w:rsidRPr="00740A75" w:rsidRDefault="00960D41" w:rsidP="00740A75">
            <w:pPr>
              <w:pStyle w:val="ListParagraph"/>
              <w:numPr>
                <w:ilvl w:val="0"/>
                <w:numId w:val="34"/>
              </w:numPr>
              <w:autoSpaceDE w:val="0"/>
              <w:autoSpaceDN w:val="0"/>
              <w:adjustRightInd w:val="0"/>
              <w:spacing w:after="0" w:line="240" w:lineRule="auto"/>
              <w:ind w:left="460" w:hanging="284"/>
              <w:contextualSpacing w:val="0"/>
              <w:rPr>
                <w:rFonts w:ascii="Times New Roman" w:hAnsi="Times New Roman" w:cs="B Nazanin"/>
                <w:sz w:val="24"/>
                <w:szCs w:val="24"/>
                <w:lang w:val="en-US" w:bidi="fa-IR"/>
              </w:rPr>
            </w:pPr>
            <w:r w:rsidRPr="00740A75">
              <w:rPr>
                <w:rFonts w:ascii="Times New Roman" w:hAnsi="Times New Roman" w:cs="B Nazanin"/>
                <w:sz w:val="24"/>
                <w:szCs w:val="24"/>
                <w:lang w:val="en-US" w:bidi="fa-IR"/>
              </w:rPr>
              <w:t>Issuance of the Basic Design documentation of each product, component</w:t>
            </w:r>
            <w:r w:rsidR="008A4C83">
              <w:rPr>
                <w:rFonts w:ascii="Times New Roman" w:hAnsi="Times New Roman" w:cs="B Nazanin"/>
                <w:sz w:val="24"/>
                <w:szCs w:val="24"/>
                <w:lang w:val="en-US" w:bidi="fa-IR"/>
              </w:rPr>
              <w:t>;</w:t>
            </w:r>
          </w:p>
          <w:p w14:paraId="7C0EC6B9" w14:textId="12F98386" w:rsidR="00960D41" w:rsidRPr="00740A75" w:rsidRDefault="00960D41" w:rsidP="00740A75">
            <w:pPr>
              <w:pStyle w:val="ListParagraph"/>
              <w:numPr>
                <w:ilvl w:val="0"/>
                <w:numId w:val="34"/>
              </w:numPr>
              <w:autoSpaceDE w:val="0"/>
              <w:autoSpaceDN w:val="0"/>
              <w:adjustRightInd w:val="0"/>
              <w:spacing w:after="0" w:line="240" w:lineRule="auto"/>
              <w:ind w:left="460" w:hanging="284"/>
              <w:contextualSpacing w:val="0"/>
              <w:rPr>
                <w:rFonts w:ascii="Times New Roman" w:hAnsi="Times New Roman" w:cs="B Nazanin"/>
                <w:sz w:val="24"/>
                <w:szCs w:val="24"/>
                <w:lang w:val="en-US" w:bidi="fa-IR"/>
              </w:rPr>
            </w:pPr>
            <w:r w:rsidRPr="00740A75">
              <w:rPr>
                <w:rFonts w:ascii="Times New Roman" w:hAnsi="Times New Roman" w:cs="B Nazanin"/>
                <w:sz w:val="24"/>
                <w:szCs w:val="24"/>
                <w:lang w:val="en-US" w:bidi="fa-IR"/>
              </w:rPr>
              <w:t>Acceptable results of examination of technical documents acquired for product, components, materials and semi-products</w:t>
            </w:r>
            <w:r w:rsidR="008A4C83">
              <w:rPr>
                <w:rFonts w:ascii="Times New Roman" w:hAnsi="Times New Roman" w:cs="B Nazanin"/>
                <w:sz w:val="24"/>
                <w:szCs w:val="24"/>
                <w:lang w:val="en-US" w:bidi="fa-IR"/>
              </w:rPr>
              <w:t>;</w:t>
            </w:r>
          </w:p>
          <w:p w14:paraId="77FA1CC5" w14:textId="4EDC720C" w:rsidR="00960D41" w:rsidRPr="0033153D" w:rsidRDefault="00960D41" w:rsidP="00740A75">
            <w:pPr>
              <w:pStyle w:val="ListParagraph"/>
              <w:numPr>
                <w:ilvl w:val="0"/>
                <w:numId w:val="34"/>
              </w:numPr>
              <w:autoSpaceDE w:val="0"/>
              <w:autoSpaceDN w:val="0"/>
              <w:adjustRightInd w:val="0"/>
              <w:spacing w:after="0" w:line="240" w:lineRule="auto"/>
              <w:ind w:left="460" w:hanging="284"/>
              <w:contextualSpacing w:val="0"/>
              <w:rPr>
                <w:rFonts w:ascii="Times New Roman" w:eastAsiaTheme="minorHAnsi" w:hAnsi="Times New Roman" w:cs="Times New Roman"/>
                <w:sz w:val="24"/>
                <w:szCs w:val="24"/>
                <w:lang w:val="en-US" w:bidi="fa-IR"/>
              </w:rPr>
            </w:pPr>
            <w:r w:rsidRPr="00740A75">
              <w:rPr>
                <w:rFonts w:ascii="Times New Roman" w:hAnsi="Times New Roman" w:cs="B Nazanin"/>
                <w:sz w:val="24"/>
                <w:szCs w:val="24"/>
                <w:lang w:val="en-US" w:bidi="fa-IR"/>
              </w:rPr>
              <w:t>Approved manufacturing drawings (including СБ</w:t>
            </w:r>
            <w:r w:rsidR="00E50561" w:rsidRPr="00740A75">
              <w:rPr>
                <w:rFonts w:ascii="Times New Roman" w:hAnsi="Times New Roman" w:cs="B Nazanin"/>
                <w:sz w:val="24"/>
                <w:szCs w:val="24"/>
                <w:lang w:val="en-US" w:bidi="fa-IR"/>
              </w:rPr>
              <w:t>, ТБ1</w:t>
            </w:r>
            <w:r w:rsidRPr="00740A75">
              <w:rPr>
                <w:rFonts w:ascii="Times New Roman" w:hAnsi="Times New Roman" w:cs="B Nazanin"/>
                <w:sz w:val="24"/>
                <w:szCs w:val="24"/>
                <w:lang w:val="en-US" w:bidi="fa-IR"/>
              </w:rPr>
              <w:t xml:space="preserve">, </w:t>
            </w:r>
            <w:r w:rsidR="00E50561" w:rsidRPr="00740A75">
              <w:rPr>
                <w:rFonts w:ascii="Times New Roman" w:hAnsi="Times New Roman" w:cs="B Nazanin"/>
                <w:sz w:val="24"/>
                <w:szCs w:val="24"/>
                <w:lang w:val="en-US" w:bidi="fa-IR"/>
              </w:rPr>
              <w:t>and ТБ2</w:t>
            </w:r>
            <w:r w:rsidRPr="00740A75">
              <w:rPr>
                <w:rFonts w:ascii="Times New Roman" w:hAnsi="Times New Roman" w:cs="B Nazanin"/>
                <w:sz w:val="24"/>
                <w:szCs w:val="24"/>
                <w:lang w:val="en-US" w:bidi="fa-IR"/>
              </w:rPr>
              <w:t>) by LMO</w:t>
            </w:r>
            <w:r w:rsidR="008A4C83">
              <w:rPr>
                <w:rFonts w:ascii="Times New Roman" w:eastAsiaTheme="minorHAnsi" w:hAnsi="Times New Roman" w:cs="Times New Roman"/>
                <w:sz w:val="24"/>
                <w:szCs w:val="24"/>
                <w:lang w:val="en-US" w:bidi="fa-IR"/>
              </w:rPr>
              <w:t>.</w:t>
            </w:r>
          </w:p>
        </w:tc>
        <w:tc>
          <w:tcPr>
            <w:tcW w:w="1848" w:type="dxa"/>
            <w:shd w:val="clear" w:color="auto" w:fill="auto"/>
            <w:vAlign w:val="center"/>
          </w:tcPr>
          <w:p w14:paraId="512EB36B" w14:textId="569EDC30" w:rsidR="00960D41" w:rsidRPr="0033153D" w:rsidRDefault="00960D41" w:rsidP="00B02F77">
            <w:pPr>
              <w:autoSpaceDE w:val="0"/>
              <w:autoSpaceDN w:val="0"/>
              <w:adjustRightInd w:val="0"/>
              <w:spacing w:after="0" w:line="240" w:lineRule="auto"/>
              <w:ind w:firstLine="0"/>
              <w:jc w:val="center"/>
              <w:rPr>
                <w:rFonts w:ascii="Times New Roman" w:hAnsi="Times New Roman" w:cs="B Nazanin"/>
                <w:sz w:val="24"/>
                <w:szCs w:val="24"/>
                <w:lang w:val="en-US" w:bidi="fa-IR"/>
              </w:rPr>
            </w:pPr>
            <w:r w:rsidRPr="00B32583">
              <w:rPr>
                <w:rFonts w:ascii="Times New Roman" w:hAnsi="Times New Roman" w:cs="B Nazanin"/>
                <w:sz w:val="24"/>
                <w:szCs w:val="24"/>
                <w:lang w:val="en-US" w:bidi="fa-IR"/>
              </w:rPr>
              <w:t>Contract</w:t>
            </w:r>
          </w:p>
        </w:tc>
      </w:tr>
      <w:tr w:rsidR="00960D41" w:rsidRPr="0033153D" w14:paraId="3414239A" w14:textId="77777777" w:rsidTr="001E73C1">
        <w:trPr>
          <w:trHeight w:val="568"/>
          <w:jc w:val="center"/>
        </w:trPr>
        <w:tc>
          <w:tcPr>
            <w:tcW w:w="458" w:type="dxa"/>
            <w:vAlign w:val="center"/>
          </w:tcPr>
          <w:p w14:paraId="34142396" w14:textId="77777777" w:rsidR="00960D41" w:rsidRPr="0033153D" w:rsidRDefault="00960D41" w:rsidP="007C2475">
            <w:pPr>
              <w:pStyle w:val="ListParagraph"/>
              <w:numPr>
                <w:ilvl w:val="0"/>
                <w:numId w:val="1"/>
              </w:numPr>
              <w:spacing w:after="0" w:line="240" w:lineRule="auto"/>
              <w:ind w:right="-1"/>
              <w:contextualSpacing w:val="0"/>
              <w:jc w:val="center"/>
              <w:rPr>
                <w:rFonts w:ascii="Times New Roman" w:hAnsi="Times New Roman" w:cs="Times New Roman"/>
                <w:sz w:val="22"/>
                <w:szCs w:val="22"/>
                <w:lang w:val="en-US"/>
              </w:rPr>
            </w:pPr>
          </w:p>
        </w:tc>
        <w:tc>
          <w:tcPr>
            <w:tcW w:w="1272" w:type="dxa"/>
            <w:vAlign w:val="center"/>
          </w:tcPr>
          <w:p w14:paraId="34142397" w14:textId="5B64623D" w:rsidR="00960D41" w:rsidRPr="00960D41" w:rsidRDefault="00960D41" w:rsidP="00B02F77">
            <w:pPr>
              <w:tabs>
                <w:tab w:val="right" w:pos="1164"/>
              </w:tabs>
              <w:spacing w:after="0" w:line="240" w:lineRule="auto"/>
              <w:ind w:right="29" w:firstLine="29"/>
              <w:jc w:val="center"/>
              <w:rPr>
                <w:rFonts w:ascii="Times New Roman" w:hAnsi="Times New Roman" w:cs="B Nazanin"/>
                <w:sz w:val="24"/>
                <w:szCs w:val="24"/>
                <w:lang w:val="en-US" w:bidi="fa-IR"/>
              </w:rPr>
            </w:pPr>
            <w:r w:rsidRPr="00B32583">
              <w:rPr>
                <w:rFonts w:ascii="Times New Roman" w:hAnsi="Times New Roman" w:cs="B Nazanin"/>
                <w:sz w:val="24"/>
                <w:szCs w:val="24"/>
                <w:lang w:val="en-US" w:bidi="fa-IR"/>
              </w:rPr>
              <w:t>6</w:t>
            </w:r>
          </w:p>
        </w:tc>
        <w:tc>
          <w:tcPr>
            <w:tcW w:w="10914" w:type="dxa"/>
            <w:shd w:val="clear" w:color="auto" w:fill="auto"/>
            <w:vAlign w:val="center"/>
          </w:tcPr>
          <w:p w14:paraId="34142398" w14:textId="7A1021F4" w:rsidR="00960D41" w:rsidRPr="00240046" w:rsidRDefault="00960D41" w:rsidP="00A800AB">
            <w:pPr>
              <w:autoSpaceDE w:val="0"/>
              <w:autoSpaceDN w:val="0"/>
              <w:adjustRightInd w:val="0"/>
              <w:spacing w:after="0" w:line="240" w:lineRule="auto"/>
              <w:ind w:firstLine="0"/>
              <w:jc w:val="lowKashida"/>
              <w:rPr>
                <w:rFonts w:ascii="Times New Roman" w:hAnsi="Times New Roman" w:cs="B Nazanin"/>
                <w:sz w:val="24"/>
                <w:szCs w:val="24"/>
                <w:lang w:val="en-US" w:bidi="fa-IR"/>
              </w:rPr>
            </w:pPr>
            <w:r w:rsidRPr="00B32583">
              <w:rPr>
                <w:rFonts w:ascii="Times New Roman" w:hAnsi="Times New Roman" w:cs="B Nazanin"/>
                <w:sz w:val="24"/>
                <w:szCs w:val="24"/>
                <w:lang w:val="en-US" w:bidi="fa-IR"/>
              </w:rPr>
              <w:t xml:space="preserve">For main parts that under pressure and have special process, </w:t>
            </w:r>
            <w:r w:rsidRPr="00240046">
              <w:rPr>
                <w:rFonts w:ascii="Times New Roman" w:hAnsi="Times New Roman" w:cs="B Nazanin"/>
                <w:sz w:val="24"/>
                <w:szCs w:val="24"/>
                <w:lang w:val="en-US" w:bidi="fa-IR"/>
              </w:rPr>
              <w:t>AME</w:t>
            </w:r>
            <w:r w:rsidRPr="00B32583">
              <w:rPr>
                <w:rFonts w:ascii="Times New Roman" w:hAnsi="Times New Roman" w:cs="B Nazanin"/>
                <w:sz w:val="24"/>
                <w:szCs w:val="24"/>
                <w:lang w:val="en-US" w:bidi="fa-IR"/>
              </w:rPr>
              <w:t xml:space="preserve"> shall be developed individual QP</w:t>
            </w:r>
            <w:r w:rsidR="00E50561">
              <w:rPr>
                <w:rFonts w:ascii="Times New Roman" w:hAnsi="Times New Roman" w:cs="B Nazanin"/>
                <w:sz w:val="24"/>
                <w:szCs w:val="24"/>
                <w:lang w:val="en-US" w:bidi="fa-IR"/>
              </w:rPr>
              <w:t>.</w:t>
            </w:r>
          </w:p>
        </w:tc>
        <w:tc>
          <w:tcPr>
            <w:tcW w:w="1848" w:type="dxa"/>
            <w:shd w:val="clear" w:color="auto" w:fill="auto"/>
            <w:vAlign w:val="center"/>
          </w:tcPr>
          <w:p w14:paraId="34142399" w14:textId="48A8C572" w:rsidR="00960D41" w:rsidRPr="0033153D" w:rsidRDefault="00960D41" w:rsidP="00B02F77">
            <w:pPr>
              <w:autoSpaceDE w:val="0"/>
              <w:autoSpaceDN w:val="0"/>
              <w:adjustRightInd w:val="0"/>
              <w:spacing w:after="0" w:line="240" w:lineRule="auto"/>
              <w:ind w:firstLine="0"/>
              <w:jc w:val="center"/>
              <w:rPr>
                <w:rFonts w:ascii="Times New Roman" w:hAnsi="Times New Roman" w:cs="Times New Roman"/>
                <w:sz w:val="22"/>
                <w:szCs w:val="22"/>
                <w:lang w:bidi="fa-IR"/>
              </w:rPr>
            </w:pPr>
            <w:r w:rsidRPr="00B32583">
              <w:rPr>
                <w:rFonts w:ascii="Times New Roman" w:hAnsi="Times New Roman" w:cs="B Nazanin"/>
                <w:sz w:val="24"/>
                <w:szCs w:val="24"/>
                <w:lang w:val="en-US" w:bidi="fa-IR"/>
              </w:rPr>
              <w:t>Expert Judgment</w:t>
            </w:r>
          </w:p>
        </w:tc>
      </w:tr>
      <w:tr w:rsidR="00960D41" w:rsidRPr="0033153D" w14:paraId="3414239F" w14:textId="77777777" w:rsidTr="001E73C1">
        <w:trPr>
          <w:trHeight w:val="424"/>
          <w:jc w:val="center"/>
        </w:trPr>
        <w:tc>
          <w:tcPr>
            <w:tcW w:w="458" w:type="dxa"/>
            <w:vAlign w:val="center"/>
          </w:tcPr>
          <w:p w14:paraId="3414239B" w14:textId="77777777" w:rsidR="00960D41" w:rsidRPr="0033153D" w:rsidRDefault="00960D41" w:rsidP="007C2475">
            <w:pPr>
              <w:pStyle w:val="ListParagraph"/>
              <w:numPr>
                <w:ilvl w:val="0"/>
                <w:numId w:val="1"/>
              </w:numPr>
              <w:spacing w:after="0" w:line="240" w:lineRule="auto"/>
              <w:ind w:right="-1"/>
              <w:contextualSpacing w:val="0"/>
              <w:jc w:val="center"/>
              <w:rPr>
                <w:rFonts w:ascii="Times New Roman" w:hAnsi="Times New Roman" w:cs="Times New Roman"/>
                <w:sz w:val="22"/>
                <w:szCs w:val="22"/>
                <w:lang w:val="en-US"/>
              </w:rPr>
            </w:pPr>
          </w:p>
        </w:tc>
        <w:tc>
          <w:tcPr>
            <w:tcW w:w="1272" w:type="dxa"/>
            <w:vAlign w:val="center"/>
          </w:tcPr>
          <w:p w14:paraId="3414239C" w14:textId="04D4ACC6" w:rsidR="00960D41" w:rsidRPr="00960D41" w:rsidRDefault="00960D41" w:rsidP="00B02F77">
            <w:pPr>
              <w:tabs>
                <w:tab w:val="right" w:pos="1164"/>
              </w:tabs>
              <w:spacing w:after="0" w:line="240" w:lineRule="auto"/>
              <w:ind w:right="29" w:firstLine="29"/>
              <w:jc w:val="center"/>
              <w:rPr>
                <w:rFonts w:ascii="Times New Roman" w:hAnsi="Times New Roman" w:cs="B Nazanin"/>
                <w:sz w:val="24"/>
                <w:szCs w:val="24"/>
                <w:lang w:val="en-US" w:bidi="fa-IR"/>
              </w:rPr>
            </w:pPr>
            <w:r w:rsidRPr="00B32583">
              <w:rPr>
                <w:rFonts w:ascii="Times New Roman" w:hAnsi="Times New Roman" w:cs="B Nazanin"/>
                <w:sz w:val="24"/>
                <w:szCs w:val="24"/>
                <w:lang w:val="en-US" w:bidi="fa-IR"/>
              </w:rPr>
              <w:t>6</w:t>
            </w:r>
          </w:p>
        </w:tc>
        <w:tc>
          <w:tcPr>
            <w:tcW w:w="10914" w:type="dxa"/>
            <w:vAlign w:val="center"/>
          </w:tcPr>
          <w:p w14:paraId="3414239D" w14:textId="29C2A940" w:rsidR="00960D41" w:rsidRPr="0033153D" w:rsidRDefault="00960D41" w:rsidP="00240046">
            <w:pPr>
              <w:autoSpaceDE w:val="0"/>
              <w:autoSpaceDN w:val="0"/>
              <w:adjustRightInd w:val="0"/>
              <w:spacing w:after="0" w:line="240" w:lineRule="auto"/>
              <w:ind w:firstLine="0"/>
              <w:jc w:val="lowKashida"/>
              <w:rPr>
                <w:rFonts w:ascii="Times New Roman" w:hAnsi="Times New Roman" w:cs="B Nazanin"/>
                <w:sz w:val="24"/>
                <w:szCs w:val="24"/>
                <w:lang w:val="en-US" w:bidi="fa-IR"/>
              </w:rPr>
            </w:pPr>
            <w:r w:rsidRPr="00240046">
              <w:rPr>
                <w:rFonts w:ascii="Times New Roman" w:hAnsi="Times New Roman" w:cs="B Nazanin"/>
                <w:sz w:val="24"/>
                <w:szCs w:val="24"/>
                <w:lang w:val="en-US" w:bidi="fa-IR"/>
              </w:rPr>
              <w:t xml:space="preserve">The </w:t>
            </w:r>
            <w:r w:rsidR="00E50561" w:rsidRPr="00240046">
              <w:rPr>
                <w:rFonts w:ascii="Times New Roman" w:hAnsi="Times New Roman" w:cs="B Nazanin"/>
                <w:sz w:val="24"/>
                <w:szCs w:val="24"/>
                <w:lang w:val="en-US" w:bidi="fa-IR"/>
              </w:rPr>
              <w:t xml:space="preserve">Time Schedule </w:t>
            </w:r>
            <w:r w:rsidRPr="00240046">
              <w:rPr>
                <w:rFonts w:ascii="Times New Roman" w:hAnsi="Times New Roman" w:cs="B Nazanin"/>
                <w:sz w:val="24"/>
                <w:szCs w:val="24"/>
                <w:lang w:val="en-US" w:bidi="fa-IR"/>
              </w:rPr>
              <w:t>in compliance with operations (</w:t>
            </w:r>
            <w:r w:rsidR="00E50561" w:rsidRPr="00240046">
              <w:rPr>
                <w:rFonts w:ascii="Times New Roman" w:hAnsi="Times New Roman" w:cs="B Nazanin"/>
                <w:sz w:val="24"/>
                <w:szCs w:val="24"/>
                <w:lang w:val="en-US" w:bidi="fa-IR"/>
              </w:rPr>
              <w:t>Control Points</w:t>
            </w:r>
            <w:r w:rsidRPr="00240046">
              <w:rPr>
                <w:rFonts w:ascii="Times New Roman" w:hAnsi="Times New Roman" w:cs="B Nazanin"/>
                <w:sz w:val="24"/>
                <w:szCs w:val="24"/>
                <w:lang w:val="en-US" w:bidi="fa-IR"/>
              </w:rPr>
              <w:t>) of QP shall provide along with QPs</w:t>
            </w:r>
            <w:r w:rsidR="00E50561">
              <w:rPr>
                <w:rFonts w:ascii="Times New Roman" w:hAnsi="Times New Roman" w:cs="B Nazanin"/>
                <w:sz w:val="24"/>
                <w:szCs w:val="24"/>
                <w:lang w:val="en-US" w:bidi="fa-IR"/>
              </w:rPr>
              <w:t>.</w:t>
            </w:r>
          </w:p>
        </w:tc>
        <w:tc>
          <w:tcPr>
            <w:tcW w:w="1848" w:type="dxa"/>
            <w:vAlign w:val="center"/>
          </w:tcPr>
          <w:p w14:paraId="3414239E" w14:textId="5A4F90EA" w:rsidR="00960D41" w:rsidRPr="00B14B18" w:rsidRDefault="00960D41" w:rsidP="00B14B18">
            <w:pPr>
              <w:spacing w:after="0" w:line="240" w:lineRule="auto"/>
              <w:ind w:firstLine="0"/>
              <w:jc w:val="center"/>
              <w:rPr>
                <w:rFonts w:ascii="Times New Roman" w:hAnsi="Times New Roman" w:cs="Times New Roman"/>
                <w:sz w:val="22"/>
                <w:szCs w:val="22"/>
                <w:lang w:bidi="fa-IR"/>
              </w:rPr>
            </w:pPr>
            <w:r w:rsidRPr="00B14B18">
              <w:rPr>
                <w:rFonts w:ascii="Times New Roman" w:hAnsi="Times New Roman" w:cs="B Nazanin"/>
                <w:sz w:val="22"/>
                <w:szCs w:val="22"/>
                <w:lang w:val="en-US" w:bidi="fa-IR"/>
              </w:rPr>
              <w:t>MoM</w:t>
            </w:r>
            <w:r w:rsidR="00B14B18">
              <w:rPr>
                <w:rFonts w:ascii="Times New Roman" w:hAnsi="Times New Roman" w:cs="B Nazanin"/>
                <w:sz w:val="22"/>
                <w:szCs w:val="22"/>
                <w:lang w:val="en-US" w:bidi="fa-IR"/>
              </w:rPr>
              <w:t>-</w:t>
            </w:r>
            <w:r w:rsidRPr="00B14B18">
              <w:rPr>
                <w:rFonts w:ascii="Times New Roman" w:hAnsi="Times New Roman" w:cs="B Nazanin"/>
                <w:sz w:val="22"/>
                <w:szCs w:val="22"/>
                <w:lang w:val="en-US" w:bidi="fa-IR"/>
              </w:rPr>
              <w:t xml:space="preserve">4310-9710 on </w:t>
            </w:r>
            <w:r w:rsidRPr="00B14B18">
              <w:rPr>
                <w:rFonts w:ascii="Times New Roman" w:hAnsi="Times New Roman" w:cs="Times New Roman"/>
                <w:sz w:val="22"/>
                <w:szCs w:val="22"/>
                <w:lang w:val="en-US"/>
              </w:rPr>
              <w:t xml:space="preserve">WG </w:t>
            </w:r>
            <w:r w:rsidR="00B14B18">
              <w:rPr>
                <w:rFonts w:ascii="Times New Roman" w:hAnsi="Times New Roman" w:cs="Times New Roman"/>
                <w:sz w:val="22"/>
                <w:szCs w:val="22"/>
                <w:lang w:val="en-US"/>
              </w:rPr>
              <w:t>-</w:t>
            </w:r>
            <w:r w:rsidRPr="00B14B18">
              <w:rPr>
                <w:rFonts w:ascii="Times New Roman" w:hAnsi="Times New Roman" w:cs="Times New Roman"/>
                <w:sz w:val="22"/>
                <w:szCs w:val="22"/>
                <w:lang w:val="en-US"/>
              </w:rPr>
              <w:t>7</w:t>
            </w:r>
          </w:p>
        </w:tc>
      </w:tr>
      <w:tr w:rsidR="00960D41" w:rsidRPr="0033153D" w14:paraId="341423A4" w14:textId="77777777" w:rsidTr="001E73C1">
        <w:trPr>
          <w:trHeight w:val="292"/>
          <w:jc w:val="center"/>
        </w:trPr>
        <w:tc>
          <w:tcPr>
            <w:tcW w:w="458" w:type="dxa"/>
            <w:vAlign w:val="center"/>
          </w:tcPr>
          <w:p w14:paraId="341423A0" w14:textId="77777777" w:rsidR="00960D41" w:rsidRPr="0033153D" w:rsidRDefault="00960D41" w:rsidP="007C2475">
            <w:pPr>
              <w:pStyle w:val="ListParagraph"/>
              <w:numPr>
                <w:ilvl w:val="0"/>
                <w:numId w:val="1"/>
              </w:numPr>
              <w:spacing w:after="0" w:line="240" w:lineRule="auto"/>
              <w:ind w:right="-1"/>
              <w:contextualSpacing w:val="0"/>
              <w:jc w:val="center"/>
              <w:rPr>
                <w:rFonts w:ascii="Times New Roman" w:hAnsi="Times New Roman" w:cs="Times New Roman"/>
                <w:sz w:val="22"/>
                <w:szCs w:val="22"/>
                <w:lang w:val="en-US"/>
              </w:rPr>
            </w:pPr>
          </w:p>
        </w:tc>
        <w:tc>
          <w:tcPr>
            <w:tcW w:w="1272" w:type="dxa"/>
            <w:vAlign w:val="center"/>
          </w:tcPr>
          <w:p w14:paraId="341423A1" w14:textId="7DF99B65" w:rsidR="00960D41" w:rsidRPr="00960D41" w:rsidRDefault="00960D41" w:rsidP="00B02F77">
            <w:pPr>
              <w:tabs>
                <w:tab w:val="right" w:pos="1164"/>
              </w:tabs>
              <w:spacing w:after="0" w:line="240" w:lineRule="auto"/>
              <w:ind w:right="29" w:firstLine="29"/>
              <w:jc w:val="center"/>
              <w:rPr>
                <w:rFonts w:ascii="Times New Roman" w:hAnsi="Times New Roman" w:cs="B Nazanin"/>
                <w:sz w:val="24"/>
                <w:szCs w:val="24"/>
                <w:lang w:val="en-US" w:bidi="fa-IR"/>
              </w:rPr>
            </w:pPr>
            <w:r w:rsidRPr="00B32583">
              <w:rPr>
                <w:rFonts w:ascii="Times New Roman" w:hAnsi="Times New Roman" w:cs="B Nazanin"/>
                <w:sz w:val="24"/>
                <w:szCs w:val="24"/>
                <w:lang w:val="en-US" w:bidi="fa-IR"/>
              </w:rPr>
              <w:t>6</w:t>
            </w:r>
          </w:p>
        </w:tc>
        <w:tc>
          <w:tcPr>
            <w:tcW w:w="10914" w:type="dxa"/>
          </w:tcPr>
          <w:p w14:paraId="341423A2" w14:textId="6F079CED" w:rsidR="00960D41" w:rsidRPr="00240046" w:rsidRDefault="00960D41" w:rsidP="007810B3">
            <w:pPr>
              <w:autoSpaceDE w:val="0"/>
              <w:autoSpaceDN w:val="0"/>
              <w:adjustRightInd w:val="0"/>
              <w:spacing w:after="0" w:line="240" w:lineRule="auto"/>
              <w:ind w:firstLine="0"/>
              <w:jc w:val="lowKashida"/>
              <w:rPr>
                <w:rFonts w:ascii="Times New Roman" w:hAnsi="Times New Roman" w:cs="B Nazanin"/>
                <w:sz w:val="24"/>
                <w:szCs w:val="24"/>
                <w:lang w:val="en-US" w:bidi="fa-IR"/>
              </w:rPr>
            </w:pPr>
            <w:r w:rsidRPr="00240046">
              <w:rPr>
                <w:rFonts w:ascii="Times New Roman" w:hAnsi="Times New Roman" w:cs="B Nazanin"/>
                <w:sz w:val="24"/>
                <w:szCs w:val="24"/>
                <w:lang w:val="en-US" w:bidi="fa-IR"/>
              </w:rPr>
              <w:t xml:space="preserve">Control </w:t>
            </w:r>
            <w:r w:rsidR="00E50561" w:rsidRPr="00240046">
              <w:rPr>
                <w:rFonts w:ascii="Times New Roman" w:hAnsi="Times New Roman" w:cs="B Nazanin"/>
                <w:sz w:val="24"/>
                <w:szCs w:val="24"/>
                <w:lang w:val="en-US" w:bidi="fa-IR"/>
              </w:rPr>
              <w:t xml:space="preserve">Points </w:t>
            </w:r>
            <w:r w:rsidRPr="00240046">
              <w:rPr>
                <w:rFonts w:ascii="Times New Roman" w:hAnsi="Times New Roman" w:cs="B Nazanin"/>
                <w:sz w:val="24"/>
                <w:szCs w:val="24"/>
                <w:lang w:val="en-US" w:bidi="fa-IR"/>
              </w:rPr>
              <w:t xml:space="preserve">for </w:t>
            </w:r>
            <w:r w:rsidRPr="00B32583">
              <w:rPr>
                <w:rFonts w:ascii="Times New Roman" w:hAnsi="Times New Roman" w:cs="B Nazanin"/>
                <w:sz w:val="24"/>
                <w:szCs w:val="24"/>
                <w:lang w:val="en-US" w:bidi="fa-IR"/>
              </w:rPr>
              <w:t>AME</w:t>
            </w:r>
            <w:r w:rsidRPr="00240046">
              <w:rPr>
                <w:rFonts w:ascii="Times New Roman" w:hAnsi="Times New Roman" w:cs="B Nazanin"/>
                <w:sz w:val="24"/>
                <w:szCs w:val="24"/>
                <w:lang w:val="en-US" w:bidi="fa-IR"/>
              </w:rPr>
              <w:t xml:space="preserve"> should be established with the HP (Hold </w:t>
            </w:r>
            <w:r w:rsidR="00E50561" w:rsidRPr="00240046">
              <w:rPr>
                <w:rFonts w:ascii="Times New Roman" w:hAnsi="Times New Roman" w:cs="B Nazanin"/>
                <w:sz w:val="24"/>
                <w:szCs w:val="24"/>
                <w:lang w:val="en-US" w:bidi="fa-IR"/>
              </w:rPr>
              <w:t>Point</w:t>
            </w:r>
            <w:r w:rsidRPr="00240046">
              <w:rPr>
                <w:rFonts w:ascii="Times New Roman" w:hAnsi="Times New Roman" w:cs="B Nazanin"/>
                <w:sz w:val="24"/>
                <w:szCs w:val="24"/>
                <w:lang w:val="en-US" w:bidi="fa-IR"/>
              </w:rPr>
              <w:t xml:space="preserve">) status for all control operations in </w:t>
            </w:r>
            <w:r w:rsidR="00E50561" w:rsidRPr="00240046">
              <w:rPr>
                <w:rFonts w:ascii="Times New Roman" w:hAnsi="Times New Roman" w:cs="B Nazanin"/>
                <w:sz w:val="24"/>
                <w:szCs w:val="24"/>
                <w:lang w:val="en-US" w:bidi="fa-IR"/>
              </w:rPr>
              <w:t>Quality Plan</w:t>
            </w:r>
            <w:r w:rsidR="00E50561">
              <w:rPr>
                <w:rFonts w:ascii="Times New Roman" w:hAnsi="Times New Roman" w:cs="B Nazanin"/>
                <w:sz w:val="24"/>
                <w:szCs w:val="24"/>
                <w:lang w:val="en-US" w:bidi="fa-IR"/>
              </w:rPr>
              <w:t>.</w:t>
            </w:r>
          </w:p>
        </w:tc>
        <w:tc>
          <w:tcPr>
            <w:tcW w:w="1848" w:type="dxa"/>
            <w:vAlign w:val="center"/>
          </w:tcPr>
          <w:p w14:paraId="341423A3" w14:textId="07FC3BBC" w:rsidR="00960D41" w:rsidRPr="0033153D" w:rsidRDefault="00960D41" w:rsidP="00B02F77">
            <w:pPr>
              <w:autoSpaceDE w:val="0"/>
              <w:autoSpaceDN w:val="0"/>
              <w:adjustRightInd w:val="0"/>
              <w:spacing w:after="0" w:line="240" w:lineRule="auto"/>
              <w:ind w:firstLine="0"/>
              <w:jc w:val="center"/>
              <w:rPr>
                <w:rFonts w:ascii="Times New Roman" w:hAnsi="Times New Roman" w:cs="Times New Roman"/>
                <w:sz w:val="22"/>
                <w:szCs w:val="22"/>
                <w:lang w:bidi="fa-IR"/>
              </w:rPr>
            </w:pPr>
            <w:r w:rsidRPr="00B32583">
              <w:rPr>
                <w:rFonts w:ascii="Times New Roman" w:hAnsi="Times New Roman" w:cs="B Nazanin"/>
                <w:sz w:val="24"/>
                <w:szCs w:val="24"/>
                <w:lang w:val="en-US" w:bidi="fa-IR"/>
              </w:rPr>
              <w:t>Expert Judgment</w:t>
            </w:r>
          </w:p>
        </w:tc>
      </w:tr>
      <w:tr w:rsidR="00960D41" w:rsidRPr="0033153D" w14:paraId="29D082C8" w14:textId="77777777" w:rsidTr="001E73C1">
        <w:trPr>
          <w:trHeight w:val="292"/>
          <w:jc w:val="center"/>
        </w:trPr>
        <w:tc>
          <w:tcPr>
            <w:tcW w:w="458" w:type="dxa"/>
            <w:vAlign w:val="center"/>
          </w:tcPr>
          <w:p w14:paraId="67735197" w14:textId="77777777" w:rsidR="00960D41" w:rsidRPr="0033153D" w:rsidRDefault="00960D41" w:rsidP="007C2475">
            <w:pPr>
              <w:pStyle w:val="ListParagraph"/>
              <w:numPr>
                <w:ilvl w:val="0"/>
                <w:numId w:val="1"/>
              </w:numPr>
              <w:spacing w:after="0" w:line="240" w:lineRule="auto"/>
              <w:ind w:right="-1"/>
              <w:contextualSpacing w:val="0"/>
              <w:jc w:val="center"/>
              <w:rPr>
                <w:rFonts w:ascii="Times New Roman" w:hAnsi="Times New Roman" w:cs="Times New Roman"/>
                <w:sz w:val="22"/>
                <w:szCs w:val="22"/>
                <w:lang w:val="en-US"/>
              </w:rPr>
            </w:pPr>
          </w:p>
        </w:tc>
        <w:tc>
          <w:tcPr>
            <w:tcW w:w="1272" w:type="dxa"/>
            <w:vAlign w:val="center"/>
          </w:tcPr>
          <w:p w14:paraId="4E0E0584" w14:textId="0BD6722F" w:rsidR="00960D41" w:rsidRPr="0033153D" w:rsidRDefault="00960D41" w:rsidP="00B02F77">
            <w:pPr>
              <w:tabs>
                <w:tab w:val="right" w:pos="1164"/>
              </w:tabs>
              <w:spacing w:after="0" w:line="240" w:lineRule="auto"/>
              <w:ind w:right="29" w:firstLine="29"/>
              <w:jc w:val="center"/>
              <w:rPr>
                <w:rFonts w:ascii="Times New Roman" w:hAnsi="Times New Roman" w:cs="B Nazanin"/>
                <w:sz w:val="24"/>
                <w:szCs w:val="24"/>
                <w:lang w:val="en-US" w:bidi="fa-IR"/>
              </w:rPr>
            </w:pPr>
            <w:r w:rsidRPr="00B32583">
              <w:rPr>
                <w:rFonts w:ascii="Times New Roman" w:hAnsi="Times New Roman" w:cs="B Nazanin"/>
                <w:sz w:val="24"/>
                <w:szCs w:val="24"/>
                <w:lang w:val="en-US" w:bidi="fa-IR"/>
              </w:rPr>
              <w:t>6</w:t>
            </w:r>
          </w:p>
        </w:tc>
        <w:tc>
          <w:tcPr>
            <w:tcW w:w="10914" w:type="dxa"/>
          </w:tcPr>
          <w:p w14:paraId="0AF675DE" w14:textId="3A9ED263" w:rsidR="00960D41" w:rsidRPr="0033153D" w:rsidRDefault="00960D41" w:rsidP="007810B3">
            <w:pPr>
              <w:autoSpaceDE w:val="0"/>
              <w:autoSpaceDN w:val="0"/>
              <w:adjustRightInd w:val="0"/>
              <w:spacing w:after="0" w:line="240" w:lineRule="auto"/>
              <w:ind w:firstLine="0"/>
              <w:jc w:val="lowKashida"/>
              <w:rPr>
                <w:rFonts w:ascii="Times New Roman" w:hAnsi="Times New Roman" w:cs="B Nazanin"/>
                <w:sz w:val="24"/>
                <w:szCs w:val="24"/>
                <w:lang w:val="en-US" w:bidi="fa-IR"/>
              </w:rPr>
            </w:pPr>
            <w:r w:rsidRPr="00B32583">
              <w:rPr>
                <w:rFonts w:ascii="Times New Roman" w:hAnsi="Times New Roman" w:cs="B Nazanin"/>
                <w:sz w:val="24"/>
                <w:szCs w:val="24"/>
                <w:lang w:val="en-US" w:bidi="fa-IR"/>
              </w:rPr>
              <w:t>Before submission of QPs for manufacturing of equipment, AME</w:t>
            </w:r>
            <w:r w:rsidRPr="00B32583">
              <w:rPr>
                <w:rFonts w:ascii="Times New Roman" w:hAnsi="Times New Roman" w:cs="B Nazanin" w:hint="cs"/>
                <w:sz w:val="24"/>
                <w:szCs w:val="24"/>
                <w:rtl/>
                <w:lang w:val="en-US" w:bidi="fa-IR"/>
              </w:rPr>
              <w:t xml:space="preserve"> </w:t>
            </w:r>
            <w:r w:rsidRPr="00B32583">
              <w:rPr>
                <w:rFonts w:ascii="Times New Roman" w:hAnsi="Times New Roman" w:cs="B Nazanin"/>
                <w:sz w:val="24"/>
                <w:szCs w:val="24"/>
                <w:lang w:val="en-US" w:bidi="fa-IR"/>
              </w:rPr>
              <w:t xml:space="preserve">shall hand over to the Principal the list of </w:t>
            </w:r>
            <w:r w:rsidR="00E50561" w:rsidRPr="00B32583">
              <w:rPr>
                <w:rFonts w:ascii="Times New Roman" w:hAnsi="Times New Roman" w:cs="B Nazanin"/>
                <w:sz w:val="24"/>
                <w:szCs w:val="24"/>
                <w:lang w:val="en-US" w:bidi="fa-IR"/>
              </w:rPr>
              <w:t>blanks</w:t>
            </w:r>
            <w:r w:rsidRPr="00B32583">
              <w:rPr>
                <w:rFonts w:ascii="Times New Roman" w:hAnsi="Times New Roman" w:cs="B Nazanin"/>
                <w:sz w:val="24"/>
                <w:szCs w:val="24"/>
                <w:lang w:val="en-US" w:bidi="fa-IR"/>
              </w:rPr>
              <w:t>, which will be manufactured by subcontractors.</w:t>
            </w:r>
          </w:p>
        </w:tc>
        <w:tc>
          <w:tcPr>
            <w:tcW w:w="1848" w:type="dxa"/>
            <w:vAlign w:val="center"/>
          </w:tcPr>
          <w:p w14:paraId="2C14821E" w14:textId="635F7A7B" w:rsidR="00960D41" w:rsidRPr="0033153D" w:rsidRDefault="00960D41" w:rsidP="00B02F77">
            <w:pPr>
              <w:autoSpaceDE w:val="0"/>
              <w:autoSpaceDN w:val="0"/>
              <w:adjustRightInd w:val="0"/>
              <w:spacing w:after="0" w:line="240" w:lineRule="auto"/>
              <w:ind w:firstLine="0"/>
              <w:jc w:val="center"/>
              <w:rPr>
                <w:rFonts w:ascii="Times New Roman" w:hAnsi="Times New Roman" w:cs="B Nazanin"/>
                <w:sz w:val="24"/>
                <w:szCs w:val="24"/>
                <w:lang w:val="en-US" w:bidi="fa-IR"/>
              </w:rPr>
            </w:pPr>
            <w:r w:rsidRPr="00B32583">
              <w:rPr>
                <w:rFonts w:ascii="Times New Roman" w:hAnsi="Times New Roman" w:cs="B Nazanin"/>
                <w:sz w:val="24"/>
                <w:szCs w:val="24"/>
                <w:lang w:val="en-US" w:bidi="fa-IR"/>
              </w:rPr>
              <w:t>Expert Judgment</w:t>
            </w:r>
          </w:p>
        </w:tc>
      </w:tr>
      <w:tr w:rsidR="00960D41" w:rsidRPr="0033153D" w14:paraId="7F965C0B" w14:textId="77777777" w:rsidTr="001E73C1">
        <w:trPr>
          <w:trHeight w:val="292"/>
          <w:jc w:val="center"/>
        </w:trPr>
        <w:tc>
          <w:tcPr>
            <w:tcW w:w="458" w:type="dxa"/>
            <w:vAlign w:val="center"/>
          </w:tcPr>
          <w:p w14:paraId="223388E3" w14:textId="77777777" w:rsidR="00960D41" w:rsidRPr="0033153D" w:rsidRDefault="00960D41" w:rsidP="007C2475">
            <w:pPr>
              <w:pStyle w:val="ListParagraph"/>
              <w:numPr>
                <w:ilvl w:val="0"/>
                <w:numId w:val="1"/>
              </w:numPr>
              <w:spacing w:after="0" w:line="240" w:lineRule="auto"/>
              <w:ind w:right="-1"/>
              <w:contextualSpacing w:val="0"/>
              <w:jc w:val="center"/>
              <w:rPr>
                <w:rFonts w:ascii="Times New Roman" w:hAnsi="Times New Roman" w:cs="Times New Roman"/>
                <w:sz w:val="22"/>
                <w:szCs w:val="22"/>
                <w:lang w:val="en-US"/>
              </w:rPr>
            </w:pPr>
          </w:p>
        </w:tc>
        <w:tc>
          <w:tcPr>
            <w:tcW w:w="1272" w:type="dxa"/>
            <w:vAlign w:val="center"/>
          </w:tcPr>
          <w:p w14:paraId="2E172915" w14:textId="26D46EB6" w:rsidR="00960D41" w:rsidRPr="0033153D" w:rsidRDefault="00960D41" w:rsidP="00B02F77">
            <w:pPr>
              <w:tabs>
                <w:tab w:val="right" w:pos="1164"/>
              </w:tabs>
              <w:spacing w:after="0" w:line="240" w:lineRule="auto"/>
              <w:ind w:right="29" w:firstLine="29"/>
              <w:jc w:val="center"/>
              <w:rPr>
                <w:rFonts w:ascii="Times New Roman" w:hAnsi="Times New Roman" w:cs="B Nazanin"/>
                <w:sz w:val="24"/>
                <w:szCs w:val="24"/>
                <w:lang w:val="en-US" w:bidi="fa-IR"/>
              </w:rPr>
            </w:pPr>
            <w:r w:rsidRPr="00B32583">
              <w:rPr>
                <w:rFonts w:ascii="Times New Roman" w:hAnsi="Times New Roman" w:cs="B Nazanin"/>
                <w:sz w:val="24"/>
                <w:szCs w:val="24"/>
                <w:lang w:val="en-US" w:bidi="fa-IR"/>
              </w:rPr>
              <w:t>6</w:t>
            </w:r>
          </w:p>
        </w:tc>
        <w:tc>
          <w:tcPr>
            <w:tcW w:w="10914" w:type="dxa"/>
          </w:tcPr>
          <w:p w14:paraId="498FE272" w14:textId="755C9648" w:rsidR="00960D41" w:rsidRPr="0033153D" w:rsidRDefault="00960D41" w:rsidP="007810B3">
            <w:pPr>
              <w:autoSpaceDE w:val="0"/>
              <w:autoSpaceDN w:val="0"/>
              <w:adjustRightInd w:val="0"/>
              <w:spacing w:after="0" w:line="240" w:lineRule="auto"/>
              <w:ind w:firstLine="0"/>
              <w:jc w:val="lowKashida"/>
              <w:rPr>
                <w:rFonts w:ascii="Times New Roman" w:hAnsi="Times New Roman" w:cs="B Nazanin"/>
                <w:sz w:val="24"/>
                <w:szCs w:val="24"/>
                <w:lang w:val="en-US" w:bidi="fa-IR"/>
              </w:rPr>
            </w:pPr>
            <w:r w:rsidRPr="00B32583">
              <w:rPr>
                <w:rFonts w:ascii="Times New Roman" w:hAnsi="Times New Roman" w:cs="B Nazanin"/>
                <w:sz w:val="24"/>
                <w:szCs w:val="24"/>
                <w:lang w:val="en-US" w:bidi="fa-IR"/>
              </w:rPr>
              <w:t xml:space="preserve">The criteria for development of subcontractors QP and participation of AME in </w:t>
            </w:r>
            <w:r w:rsidR="00637E45" w:rsidRPr="00B32583">
              <w:rPr>
                <w:rFonts w:ascii="Times New Roman" w:hAnsi="Times New Roman" w:cs="B Nazanin"/>
                <w:sz w:val="24"/>
                <w:szCs w:val="24"/>
                <w:lang w:val="en-US" w:bidi="fa-IR"/>
              </w:rPr>
              <w:t xml:space="preserve">Control Points </w:t>
            </w:r>
            <w:r w:rsidRPr="00B32583">
              <w:rPr>
                <w:rFonts w:ascii="Times New Roman" w:hAnsi="Times New Roman" w:cs="B Nazanin"/>
                <w:sz w:val="24"/>
                <w:szCs w:val="24"/>
                <w:lang w:val="en-US" w:bidi="fa-IR"/>
              </w:rPr>
              <w:t xml:space="preserve">of subcontractors QP </w:t>
            </w:r>
            <w:r w:rsidR="00637E45" w:rsidRPr="00B32583">
              <w:rPr>
                <w:rFonts w:ascii="Times New Roman" w:hAnsi="Times New Roman" w:cs="B Nazanin"/>
                <w:sz w:val="24"/>
                <w:szCs w:val="24"/>
                <w:lang w:val="en-US" w:bidi="fa-IR"/>
              </w:rPr>
              <w:t xml:space="preserve">shall </w:t>
            </w:r>
            <w:r w:rsidRPr="00B32583">
              <w:rPr>
                <w:rFonts w:ascii="Times New Roman" w:hAnsi="Times New Roman" w:cs="B Nazanin"/>
                <w:sz w:val="24"/>
                <w:szCs w:val="24"/>
                <w:lang w:val="en-US" w:bidi="fa-IR"/>
              </w:rPr>
              <w:t>be specified</w:t>
            </w:r>
            <w:r w:rsidR="00637E45">
              <w:rPr>
                <w:rFonts w:ascii="Times New Roman" w:hAnsi="Times New Roman" w:cs="B Nazanin"/>
                <w:sz w:val="24"/>
                <w:szCs w:val="24"/>
                <w:lang w:val="en-US" w:bidi="fa-IR"/>
              </w:rPr>
              <w:t>.</w:t>
            </w:r>
          </w:p>
        </w:tc>
        <w:tc>
          <w:tcPr>
            <w:tcW w:w="1848" w:type="dxa"/>
            <w:vAlign w:val="center"/>
          </w:tcPr>
          <w:p w14:paraId="2FEF04C2" w14:textId="7DBB92EE" w:rsidR="00960D41" w:rsidRPr="0033153D" w:rsidRDefault="00960D41" w:rsidP="00B02F77">
            <w:pPr>
              <w:autoSpaceDE w:val="0"/>
              <w:autoSpaceDN w:val="0"/>
              <w:adjustRightInd w:val="0"/>
              <w:spacing w:after="0" w:line="240" w:lineRule="auto"/>
              <w:ind w:firstLine="0"/>
              <w:jc w:val="center"/>
              <w:rPr>
                <w:rFonts w:ascii="Times New Roman" w:hAnsi="Times New Roman" w:cs="B Nazanin"/>
                <w:sz w:val="24"/>
                <w:szCs w:val="24"/>
                <w:lang w:val="en-US" w:bidi="fa-IR"/>
              </w:rPr>
            </w:pPr>
            <w:r w:rsidRPr="00B32583">
              <w:rPr>
                <w:rFonts w:ascii="Times New Roman" w:hAnsi="Times New Roman" w:cs="B Nazanin"/>
                <w:sz w:val="24"/>
                <w:szCs w:val="24"/>
                <w:lang w:val="en-US" w:bidi="fa-IR"/>
              </w:rPr>
              <w:t>Expert Judgment</w:t>
            </w:r>
          </w:p>
        </w:tc>
      </w:tr>
      <w:tr w:rsidR="00960D41" w:rsidRPr="0033153D" w14:paraId="54095A4E" w14:textId="77777777" w:rsidTr="001E73C1">
        <w:trPr>
          <w:trHeight w:val="292"/>
          <w:jc w:val="center"/>
        </w:trPr>
        <w:tc>
          <w:tcPr>
            <w:tcW w:w="458" w:type="dxa"/>
            <w:vAlign w:val="center"/>
          </w:tcPr>
          <w:p w14:paraId="2969CBF6" w14:textId="77777777" w:rsidR="00960D41" w:rsidRPr="0033153D" w:rsidRDefault="00960D41" w:rsidP="007C2475">
            <w:pPr>
              <w:pStyle w:val="ListParagraph"/>
              <w:numPr>
                <w:ilvl w:val="0"/>
                <w:numId w:val="1"/>
              </w:numPr>
              <w:spacing w:after="0" w:line="240" w:lineRule="auto"/>
              <w:ind w:right="-1"/>
              <w:contextualSpacing w:val="0"/>
              <w:jc w:val="center"/>
              <w:rPr>
                <w:rFonts w:ascii="Times New Roman" w:hAnsi="Times New Roman" w:cs="Times New Roman"/>
                <w:sz w:val="22"/>
                <w:szCs w:val="22"/>
                <w:lang w:val="en-US"/>
              </w:rPr>
            </w:pPr>
          </w:p>
        </w:tc>
        <w:tc>
          <w:tcPr>
            <w:tcW w:w="1272" w:type="dxa"/>
            <w:vAlign w:val="center"/>
          </w:tcPr>
          <w:p w14:paraId="5AC25589" w14:textId="5595B5B6" w:rsidR="00960D41" w:rsidRPr="0033153D" w:rsidRDefault="00960D41" w:rsidP="00B02F77">
            <w:pPr>
              <w:tabs>
                <w:tab w:val="right" w:pos="1164"/>
              </w:tabs>
              <w:spacing w:after="0" w:line="240" w:lineRule="auto"/>
              <w:ind w:right="29" w:firstLine="29"/>
              <w:jc w:val="center"/>
              <w:rPr>
                <w:rFonts w:ascii="Times New Roman" w:hAnsi="Times New Roman" w:cs="B Nazanin"/>
                <w:sz w:val="24"/>
                <w:szCs w:val="24"/>
                <w:lang w:val="en-US" w:bidi="fa-IR"/>
              </w:rPr>
            </w:pPr>
            <w:r w:rsidRPr="00B32583">
              <w:rPr>
                <w:rFonts w:ascii="Times New Roman" w:hAnsi="Times New Roman" w:cs="B Nazanin"/>
                <w:sz w:val="24"/>
                <w:szCs w:val="24"/>
                <w:lang w:val="en-US" w:bidi="fa-IR"/>
              </w:rPr>
              <w:t>6</w:t>
            </w:r>
          </w:p>
        </w:tc>
        <w:tc>
          <w:tcPr>
            <w:tcW w:w="10914" w:type="dxa"/>
          </w:tcPr>
          <w:p w14:paraId="6C58594F" w14:textId="6B44118D" w:rsidR="00960D41" w:rsidRPr="0033153D" w:rsidRDefault="00960D41" w:rsidP="00FE2F42">
            <w:pPr>
              <w:autoSpaceDE w:val="0"/>
              <w:autoSpaceDN w:val="0"/>
              <w:adjustRightInd w:val="0"/>
              <w:spacing w:after="0" w:line="240" w:lineRule="auto"/>
              <w:ind w:firstLine="0"/>
              <w:jc w:val="lowKashida"/>
              <w:rPr>
                <w:rFonts w:ascii="Times New Roman" w:hAnsi="Times New Roman" w:cs="B Nazanin"/>
                <w:sz w:val="24"/>
                <w:szCs w:val="24"/>
                <w:lang w:val="en-US" w:bidi="fa-IR"/>
              </w:rPr>
            </w:pPr>
            <w:r w:rsidRPr="00240046">
              <w:rPr>
                <w:rFonts w:ascii="Times New Roman" w:hAnsi="Times New Roman" w:cs="B Nazanin"/>
                <w:sz w:val="24"/>
                <w:szCs w:val="24"/>
                <w:lang w:val="en-US" w:bidi="fa-IR"/>
              </w:rPr>
              <w:t xml:space="preserve">All Project documentation including Working Design </w:t>
            </w:r>
            <w:r w:rsidR="00637E45" w:rsidRPr="00240046">
              <w:rPr>
                <w:rFonts w:ascii="Times New Roman" w:hAnsi="Times New Roman" w:cs="B Nazanin"/>
                <w:sz w:val="24"/>
                <w:szCs w:val="24"/>
                <w:lang w:val="en-US" w:bidi="fa-IR"/>
              </w:rPr>
              <w:t>Documents</w:t>
            </w:r>
            <w:r w:rsidRPr="00240046">
              <w:rPr>
                <w:rFonts w:ascii="Times New Roman" w:hAnsi="Times New Roman" w:cs="B Nazanin"/>
                <w:sz w:val="24"/>
                <w:szCs w:val="24"/>
                <w:lang w:val="en-US" w:bidi="fa-IR"/>
              </w:rPr>
              <w:t xml:space="preserve">, </w:t>
            </w:r>
            <w:r w:rsidR="00637E45" w:rsidRPr="00240046">
              <w:rPr>
                <w:rFonts w:ascii="Times New Roman" w:hAnsi="Times New Roman" w:cs="B Nazanin"/>
                <w:sz w:val="24"/>
                <w:szCs w:val="24"/>
                <w:lang w:val="en-US" w:bidi="fa-IR"/>
              </w:rPr>
              <w:t>Design Documents</w:t>
            </w:r>
            <w:r w:rsidRPr="00240046">
              <w:rPr>
                <w:rFonts w:ascii="Times New Roman" w:hAnsi="Times New Roman" w:cs="B Nazanin"/>
                <w:sz w:val="24"/>
                <w:szCs w:val="24"/>
                <w:lang w:val="en-US" w:bidi="fa-IR"/>
              </w:rPr>
              <w:t xml:space="preserve">, manufacturer's documentation, procedures, reports, specifications, and etc. shall be coded on the basis of coding system introduced within the mentioned procedure. </w:t>
            </w:r>
          </w:p>
        </w:tc>
        <w:tc>
          <w:tcPr>
            <w:tcW w:w="1848" w:type="dxa"/>
            <w:vAlign w:val="center"/>
          </w:tcPr>
          <w:p w14:paraId="14672529" w14:textId="39774590" w:rsidR="00960D41" w:rsidRPr="0033153D" w:rsidRDefault="00960D41" w:rsidP="00B02F77">
            <w:pPr>
              <w:autoSpaceDE w:val="0"/>
              <w:autoSpaceDN w:val="0"/>
              <w:adjustRightInd w:val="0"/>
              <w:spacing w:after="0" w:line="240" w:lineRule="auto"/>
              <w:ind w:firstLine="0"/>
              <w:jc w:val="center"/>
              <w:rPr>
                <w:rFonts w:ascii="Times New Roman" w:hAnsi="Times New Roman" w:cs="B Nazanin"/>
                <w:sz w:val="24"/>
                <w:szCs w:val="24"/>
                <w:lang w:val="en-US" w:bidi="fa-IR"/>
              </w:rPr>
            </w:pPr>
            <w:r w:rsidRPr="00B32583">
              <w:rPr>
                <w:rFonts w:eastAsiaTheme="minorHAnsi" w:cs="B Nazanin"/>
                <w:sz w:val="24"/>
                <w:szCs w:val="24"/>
                <w:lang w:val="en-US"/>
              </w:rPr>
              <w:t>BU2.0120.0.0.</w:t>
            </w:r>
            <w:r w:rsidR="00B14B18">
              <w:rPr>
                <w:rFonts w:eastAsiaTheme="minorHAnsi" w:cs="B Nazanin"/>
                <w:sz w:val="24"/>
                <w:szCs w:val="24"/>
                <w:lang w:val="en-US"/>
              </w:rPr>
              <w:t xml:space="preserve"> </w:t>
            </w:r>
            <w:r w:rsidRPr="00B32583">
              <w:rPr>
                <w:rFonts w:eastAsiaTheme="minorHAnsi" w:cs="B Nazanin"/>
                <w:sz w:val="24"/>
                <w:szCs w:val="24"/>
                <w:lang w:val="en-US"/>
              </w:rPr>
              <w:t>QM.DC0003</w:t>
            </w:r>
          </w:p>
        </w:tc>
      </w:tr>
      <w:tr w:rsidR="00960D41" w:rsidRPr="0033153D" w14:paraId="341423B2" w14:textId="77777777" w:rsidTr="001E73C1">
        <w:trPr>
          <w:trHeight w:val="538"/>
          <w:jc w:val="center"/>
        </w:trPr>
        <w:tc>
          <w:tcPr>
            <w:tcW w:w="458" w:type="dxa"/>
            <w:vAlign w:val="center"/>
          </w:tcPr>
          <w:p w14:paraId="341423AA" w14:textId="77777777" w:rsidR="00960D41" w:rsidRPr="0033153D" w:rsidRDefault="00960D41" w:rsidP="007C2475">
            <w:pPr>
              <w:pStyle w:val="ListParagraph"/>
              <w:numPr>
                <w:ilvl w:val="0"/>
                <w:numId w:val="1"/>
              </w:numPr>
              <w:spacing w:after="0" w:line="240" w:lineRule="auto"/>
              <w:ind w:right="-1"/>
              <w:contextualSpacing w:val="0"/>
              <w:jc w:val="center"/>
              <w:rPr>
                <w:rFonts w:ascii="Times New Roman" w:hAnsi="Times New Roman" w:cs="Times New Roman"/>
                <w:sz w:val="22"/>
                <w:szCs w:val="22"/>
                <w:lang w:val="en-US"/>
              </w:rPr>
            </w:pPr>
          </w:p>
        </w:tc>
        <w:tc>
          <w:tcPr>
            <w:tcW w:w="1272" w:type="dxa"/>
            <w:vAlign w:val="center"/>
          </w:tcPr>
          <w:p w14:paraId="341423AB" w14:textId="2C30197A" w:rsidR="00960D41" w:rsidRPr="00960D41" w:rsidRDefault="00960D41" w:rsidP="00B02F77">
            <w:pPr>
              <w:tabs>
                <w:tab w:val="right" w:pos="1164"/>
              </w:tabs>
              <w:spacing w:after="0" w:line="240" w:lineRule="auto"/>
              <w:ind w:right="29" w:firstLine="29"/>
              <w:jc w:val="center"/>
              <w:rPr>
                <w:rFonts w:ascii="Times New Roman" w:hAnsi="Times New Roman" w:cs="B Nazanin"/>
                <w:sz w:val="24"/>
                <w:szCs w:val="24"/>
                <w:lang w:val="en-US" w:bidi="fa-IR"/>
              </w:rPr>
            </w:pPr>
            <w:r w:rsidRPr="00B32583">
              <w:rPr>
                <w:rFonts w:ascii="Times New Roman" w:hAnsi="Times New Roman" w:cs="B Nazanin"/>
                <w:sz w:val="24"/>
                <w:szCs w:val="24"/>
                <w:lang w:val="en-US" w:bidi="fa-IR"/>
              </w:rPr>
              <w:t>6</w:t>
            </w:r>
          </w:p>
        </w:tc>
        <w:tc>
          <w:tcPr>
            <w:tcW w:w="10914" w:type="dxa"/>
          </w:tcPr>
          <w:p w14:paraId="341423B0" w14:textId="6C5CB775" w:rsidR="00960D41" w:rsidRPr="00240046" w:rsidRDefault="00960D41" w:rsidP="004D3132">
            <w:pPr>
              <w:autoSpaceDE w:val="0"/>
              <w:autoSpaceDN w:val="0"/>
              <w:adjustRightInd w:val="0"/>
              <w:spacing w:after="0" w:line="240" w:lineRule="auto"/>
              <w:ind w:firstLine="0"/>
              <w:jc w:val="lowKashida"/>
              <w:rPr>
                <w:rFonts w:ascii="Times New Roman" w:hAnsi="Times New Roman" w:cs="B Nazanin"/>
                <w:sz w:val="24"/>
                <w:szCs w:val="24"/>
                <w:lang w:val="en-US" w:bidi="fa-IR"/>
              </w:rPr>
            </w:pPr>
            <w:r w:rsidRPr="00240046">
              <w:rPr>
                <w:rFonts w:ascii="Times New Roman" w:hAnsi="Times New Roman" w:cs="B Nazanin"/>
                <w:sz w:val="24"/>
                <w:szCs w:val="24"/>
                <w:lang w:val="en-US" w:bidi="fa-IR"/>
              </w:rPr>
              <w:t>The main blanks/ parts/ components/ material which are purchased shall be mentioned in incoming control operation according to (TB1, TB2 (if any)) and the Parts which are produced at manufacturer shall be considered in QPs according to related drawings and specification.</w:t>
            </w:r>
          </w:p>
        </w:tc>
        <w:tc>
          <w:tcPr>
            <w:tcW w:w="1848" w:type="dxa"/>
            <w:vAlign w:val="center"/>
          </w:tcPr>
          <w:p w14:paraId="341423B1" w14:textId="2FB47603" w:rsidR="00960D41" w:rsidRPr="0033153D" w:rsidRDefault="00960D41" w:rsidP="00B02F77">
            <w:pPr>
              <w:autoSpaceDE w:val="0"/>
              <w:autoSpaceDN w:val="0"/>
              <w:adjustRightInd w:val="0"/>
              <w:spacing w:after="0" w:line="240" w:lineRule="auto"/>
              <w:ind w:firstLine="0"/>
              <w:jc w:val="center"/>
              <w:rPr>
                <w:rFonts w:ascii="Times New Roman" w:hAnsi="Times New Roman" w:cs="Times New Roman"/>
                <w:sz w:val="22"/>
                <w:szCs w:val="22"/>
                <w:lang w:bidi="fa-IR"/>
              </w:rPr>
            </w:pPr>
            <w:r w:rsidRPr="00B32583">
              <w:rPr>
                <w:rFonts w:ascii="Times New Roman" w:eastAsia="Times New Roman" w:hAnsi="Times New Roman" w:cs="Times New Roman"/>
                <w:sz w:val="24"/>
                <w:szCs w:val="24"/>
                <w:lang w:val="en-US"/>
              </w:rPr>
              <w:t>BU2.0903.0.0.</w:t>
            </w:r>
            <w:r w:rsidR="00B14B18">
              <w:rPr>
                <w:rFonts w:ascii="Times New Roman" w:eastAsia="Times New Roman" w:hAnsi="Times New Roman" w:cs="Times New Roman"/>
                <w:sz w:val="24"/>
                <w:szCs w:val="24"/>
                <w:lang w:val="en-US"/>
              </w:rPr>
              <w:t xml:space="preserve"> </w:t>
            </w:r>
            <w:r w:rsidRPr="00B32583">
              <w:rPr>
                <w:rFonts w:ascii="Times New Roman" w:eastAsia="Times New Roman" w:hAnsi="Times New Roman" w:cs="Times New Roman"/>
                <w:sz w:val="24"/>
                <w:szCs w:val="24"/>
                <w:lang w:val="en-US"/>
              </w:rPr>
              <w:t>QM.QA0002</w:t>
            </w:r>
          </w:p>
        </w:tc>
      </w:tr>
      <w:tr w:rsidR="00960D41" w:rsidRPr="0033153D" w14:paraId="341423B7" w14:textId="77777777" w:rsidTr="001E73C1">
        <w:trPr>
          <w:trHeight w:val="292"/>
          <w:jc w:val="center"/>
        </w:trPr>
        <w:tc>
          <w:tcPr>
            <w:tcW w:w="458" w:type="dxa"/>
            <w:vAlign w:val="center"/>
          </w:tcPr>
          <w:p w14:paraId="341423B3" w14:textId="77777777" w:rsidR="00960D41" w:rsidRPr="0033153D" w:rsidRDefault="00960D41" w:rsidP="007C2475">
            <w:pPr>
              <w:pStyle w:val="ListParagraph"/>
              <w:numPr>
                <w:ilvl w:val="0"/>
                <w:numId w:val="1"/>
              </w:numPr>
              <w:spacing w:after="0" w:line="240" w:lineRule="auto"/>
              <w:ind w:right="-1"/>
              <w:contextualSpacing w:val="0"/>
              <w:jc w:val="center"/>
              <w:rPr>
                <w:rFonts w:ascii="Times New Roman" w:hAnsi="Times New Roman" w:cs="Times New Roman"/>
                <w:sz w:val="22"/>
                <w:szCs w:val="22"/>
                <w:lang w:val="en-US"/>
              </w:rPr>
            </w:pPr>
          </w:p>
        </w:tc>
        <w:tc>
          <w:tcPr>
            <w:tcW w:w="1272" w:type="dxa"/>
            <w:vAlign w:val="center"/>
          </w:tcPr>
          <w:p w14:paraId="341423B4" w14:textId="7C1A8E5F" w:rsidR="00960D41" w:rsidRPr="00960D41" w:rsidRDefault="00960D41" w:rsidP="00B02F77">
            <w:pPr>
              <w:tabs>
                <w:tab w:val="right" w:pos="1164"/>
              </w:tabs>
              <w:spacing w:after="0" w:line="240" w:lineRule="auto"/>
              <w:ind w:right="29" w:firstLine="29"/>
              <w:jc w:val="center"/>
              <w:rPr>
                <w:rFonts w:ascii="Times New Roman" w:hAnsi="Times New Roman" w:cs="B Nazanin"/>
                <w:sz w:val="24"/>
                <w:szCs w:val="24"/>
                <w:lang w:val="en-US" w:bidi="fa-IR"/>
              </w:rPr>
            </w:pPr>
            <w:r w:rsidRPr="00B32583">
              <w:rPr>
                <w:rFonts w:ascii="Times New Roman" w:hAnsi="Times New Roman" w:cs="B Nazanin"/>
                <w:sz w:val="24"/>
                <w:szCs w:val="24"/>
                <w:lang w:val="en-US" w:bidi="fa-IR"/>
              </w:rPr>
              <w:t>6</w:t>
            </w:r>
          </w:p>
        </w:tc>
        <w:tc>
          <w:tcPr>
            <w:tcW w:w="10914" w:type="dxa"/>
          </w:tcPr>
          <w:p w14:paraId="7BEF704C" w14:textId="7A947EDA" w:rsidR="00960D41" w:rsidRPr="00240046" w:rsidRDefault="00960D41" w:rsidP="00240046">
            <w:pPr>
              <w:autoSpaceDE w:val="0"/>
              <w:autoSpaceDN w:val="0"/>
              <w:adjustRightInd w:val="0"/>
              <w:spacing w:after="0" w:line="240" w:lineRule="auto"/>
              <w:ind w:firstLine="0"/>
              <w:jc w:val="lowKashida"/>
              <w:rPr>
                <w:rFonts w:ascii="Times New Roman" w:hAnsi="Times New Roman" w:cs="B Nazanin"/>
                <w:sz w:val="24"/>
                <w:szCs w:val="24"/>
                <w:lang w:val="en-US" w:bidi="fa-IR"/>
              </w:rPr>
            </w:pPr>
            <w:r w:rsidRPr="00240046">
              <w:rPr>
                <w:rFonts w:ascii="Times New Roman" w:hAnsi="Times New Roman" w:cs="B Nazanin"/>
                <w:sz w:val="24"/>
                <w:szCs w:val="24"/>
                <w:lang w:val="en-US" w:bidi="fa-IR"/>
              </w:rPr>
              <w:t>The following</w:t>
            </w:r>
            <w:r w:rsidR="00724AF0">
              <w:rPr>
                <w:rFonts w:ascii="Times New Roman" w:hAnsi="Times New Roman" w:cs="B Nazanin"/>
                <w:sz w:val="24"/>
                <w:szCs w:val="24"/>
                <w:lang w:val="en-US" w:bidi="fa-IR"/>
              </w:rPr>
              <w:t>s</w:t>
            </w:r>
            <w:r w:rsidRPr="00240046">
              <w:rPr>
                <w:rFonts w:ascii="Times New Roman" w:hAnsi="Times New Roman" w:cs="B Nazanin"/>
                <w:sz w:val="24"/>
                <w:szCs w:val="24"/>
                <w:lang w:val="en-US" w:bidi="fa-IR"/>
              </w:rPr>
              <w:t xml:space="preserve"> shall be checked during the </w:t>
            </w:r>
            <w:r w:rsidR="00724AF0" w:rsidRPr="00240046">
              <w:rPr>
                <w:rFonts w:ascii="Times New Roman" w:hAnsi="Times New Roman" w:cs="B Nazanin"/>
                <w:sz w:val="24"/>
                <w:szCs w:val="24"/>
                <w:lang w:val="en-US" w:bidi="fa-IR"/>
              </w:rPr>
              <w:t>Incoming Inspection</w:t>
            </w:r>
            <w:r w:rsidRPr="00240046">
              <w:rPr>
                <w:rFonts w:ascii="Times New Roman" w:hAnsi="Times New Roman" w:cs="B Nazanin"/>
                <w:sz w:val="24"/>
                <w:szCs w:val="24"/>
                <w:lang w:val="en-US" w:bidi="fa-IR"/>
              </w:rPr>
              <w:t>:</w:t>
            </w:r>
          </w:p>
          <w:p w14:paraId="2BB40A72" w14:textId="77777777" w:rsidR="00960D41" w:rsidRPr="00740A75" w:rsidRDefault="00960D41" w:rsidP="00740A75">
            <w:pPr>
              <w:pStyle w:val="ListParagraph"/>
              <w:numPr>
                <w:ilvl w:val="0"/>
                <w:numId w:val="34"/>
              </w:numPr>
              <w:autoSpaceDE w:val="0"/>
              <w:autoSpaceDN w:val="0"/>
              <w:adjustRightInd w:val="0"/>
              <w:spacing w:after="0" w:line="240" w:lineRule="auto"/>
              <w:ind w:left="460" w:hanging="284"/>
              <w:contextualSpacing w:val="0"/>
              <w:rPr>
                <w:rFonts w:ascii="Times New Roman" w:hAnsi="Times New Roman" w:cs="B Nazanin"/>
                <w:sz w:val="24"/>
                <w:szCs w:val="24"/>
                <w:lang w:val="en-US" w:bidi="fa-IR"/>
              </w:rPr>
            </w:pPr>
            <w:r w:rsidRPr="00740A75">
              <w:rPr>
                <w:rFonts w:ascii="Times New Roman" w:hAnsi="Times New Roman" w:cs="B Nazanin"/>
                <w:sz w:val="24"/>
                <w:szCs w:val="24"/>
                <w:lang w:val="en-US" w:bidi="fa-IR"/>
              </w:rPr>
              <w:t>State (integrity, no damages) of packaging and seals (if any);</w:t>
            </w:r>
          </w:p>
          <w:p w14:paraId="3501948D" w14:textId="77777777" w:rsidR="00960D41" w:rsidRPr="00740A75" w:rsidRDefault="00960D41" w:rsidP="00740A75">
            <w:pPr>
              <w:pStyle w:val="ListParagraph"/>
              <w:numPr>
                <w:ilvl w:val="0"/>
                <w:numId w:val="34"/>
              </w:numPr>
              <w:autoSpaceDE w:val="0"/>
              <w:autoSpaceDN w:val="0"/>
              <w:adjustRightInd w:val="0"/>
              <w:spacing w:after="0" w:line="240" w:lineRule="auto"/>
              <w:ind w:left="460" w:hanging="284"/>
              <w:contextualSpacing w:val="0"/>
              <w:rPr>
                <w:rFonts w:ascii="Times New Roman" w:hAnsi="Times New Roman" w:cs="B Nazanin"/>
                <w:sz w:val="24"/>
                <w:szCs w:val="24"/>
                <w:lang w:val="en-US" w:bidi="fa-IR"/>
              </w:rPr>
            </w:pPr>
            <w:r w:rsidRPr="00740A75">
              <w:rPr>
                <w:rFonts w:ascii="Times New Roman" w:hAnsi="Times New Roman" w:cs="B Nazanin"/>
                <w:sz w:val="24"/>
                <w:szCs w:val="24"/>
                <w:lang w:val="en-US" w:bidi="fa-IR"/>
              </w:rPr>
              <w:t>Exterior view and preservation of incoming products (no visible defects and damages);</w:t>
            </w:r>
          </w:p>
          <w:p w14:paraId="18ACB699" w14:textId="77777777" w:rsidR="00960D41" w:rsidRPr="00740A75" w:rsidRDefault="00960D41" w:rsidP="00740A75">
            <w:pPr>
              <w:pStyle w:val="ListParagraph"/>
              <w:numPr>
                <w:ilvl w:val="0"/>
                <w:numId w:val="34"/>
              </w:numPr>
              <w:autoSpaceDE w:val="0"/>
              <w:autoSpaceDN w:val="0"/>
              <w:adjustRightInd w:val="0"/>
              <w:spacing w:after="0" w:line="240" w:lineRule="auto"/>
              <w:ind w:left="460" w:hanging="284"/>
              <w:contextualSpacing w:val="0"/>
              <w:rPr>
                <w:rFonts w:ascii="Times New Roman" w:hAnsi="Times New Roman" w:cs="B Nazanin"/>
                <w:sz w:val="24"/>
                <w:szCs w:val="24"/>
                <w:lang w:val="en-US" w:bidi="fa-IR"/>
              </w:rPr>
            </w:pPr>
            <w:r w:rsidRPr="00740A75">
              <w:rPr>
                <w:rFonts w:ascii="Times New Roman" w:hAnsi="Times New Roman" w:cs="B Nazanin"/>
                <w:sz w:val="24"/>
                <w:szCs w:val="24"/>
                <w:lang w:val="en-US" w:bidi="fa-IR"/>
              </w:rPr>
              <w:t>Availability and correctness of marking;</w:t>
            </w:r>
          </w:p>
          <w:p w14:paraId="34E5C919" w14:textId="77777777" w:rsidR="00960D41" w:rsidRPr="00740A75" w:rsidRDefault="00960D41" w:rsidP="00740A75">
            <w:pPr>
              <w:pStyle w:val="ListParagraph"/>
              <w:numPr>
                <w:ilvl w:val="0"/>
                <w:numId w:val="34"/>
              </w:numPr>
              <w:autoSpaceDE w:val="0"/>
              <w:autoSpaceDN w:val="0"/>
              <w:adjustRightInd w:val="0"/>
              <w:spacing w:after="0" w:line="240" w:lineRule="auto"/>
              <w:ind w:left="460" w:hanging="284"/>
              <w:contextualSpacing w:val="0"/>
              <w:rPr>
                <w:rFonts w:ascii="Times New Roman" w:hAnsi="Times New Roman" w:cs="B Nazanin"/>
                <w:sz w:val="24"/>
                <w:szCs w:val="24"/>
                <w:lang w:val="en-US" w:bidi="fa-IR"/>
              </w:rPr>
            </w:pPr>
            <w:r w:rsidRPr="00740A75">
              <w:rPr>
                <w:rFonts w:ascii="Times New Roman" w:hAnsi="Times New Roman" w:cs="B Nazanin"/>
                <w:sz w:val="24"/>
                <w:szCs w:val="24"/>
                <w:lang w:val="en-US" w:bidi="fa-IR"/>
              </w:rPr>
              <w:t>Number, nomenclature, dimensions, types, trademarks of incoming products specified in supporting documents;</w:t>
            </w:r>
          </w:p>
          <w:p w14:paraId="6E60A2CA" w14:textId="77777777" w:rsidR="00960D41" w:rsidRPr="00740A75" w:rsidRDefault="00960D41" w:rsidP="00740A75">
            <w:pPr>
              <w:pStyle w:val="ListParagraph"/>
              <w:numPr>
                <w:ilvl w:val="0"/>
                <w:numId w:val="34"/>
              </w:numPr>
              <w:autoSpaceDE w:val="0"/>
              <w:autoSpaceDN w:val="0"/>
              <w:adjustRightInd w:val="0"/>
              <w:spacing w:after="0" w:line="240" w:lineRule="auto"/>
              <w:ind w:left="460" w:hanging="284"/>
              <w:contextualSpacing w:val="0"/>
              <w:rPr>
                <w:rFonts w:ascii="Times New Roman" w:hAnsi="Times New Roman" w:cs="B Nazanin"/>
                <w:sz w:val="24"/>
                <w:szCs w:val="24"/>
                <w:lang w:val="en-US" w:bidi="fa-IR"/>
              </w:rPr>
            </w:pPr>
            <w:r w:rsidRPr="00740A75">
              <w:rPr>
                <w:rFonts w:ascii="Times New Roman" w:hAnsi="Times New Roman" w:cs="B Nazanin"/>
                <w:sz w:val="24"/>
                <w:szCs w:val="24"/>
                <w:lang w:val="en-US" w:bidi="fa-IR"/>
              </w:rPr>
              <w:t>Availability and completeness of filling in the supporting documents and compliance of their data with</w:t>
            </w:r>
            <w:r w:rsidRPr="00B32583">
              <w:rPr>
                <w:rFonts w:ascii="Times New Roman" w:eastAsia="Times New Roman" w:hAnsi="Times New Roman" w:cs="Times New Roman"/>
                <w:sz w:val="24"/>
                <w:szCs w:val="24"/>
                <w:lang w:val="en-US"/>
              </w:rPr>
              <w:t xml:space="preserve"> </w:t>
            </w:r>
            <w:r w:rsidRPr="00740A75">
              <w:rPr>
                <w:rFonts w:ascii="Times New Roman" w:hAnsi="Times New Roman" w:cs="B Nazanin"/>
                <w:sz w:val="24"/>
                <w:szCs w:val="24"/>
                <w:lang w:val="en-US" w:bidi="fa-IR"/>
              </w:rPr>
              <w:lastRenderedPageBreak/>
              <w:t>technical requirements;</w:t>
            </w:r>
          </w:p>
          <w:p w14:paraId="341423B5" w14:textId="30635893" w:rsidR="00960D41" w:rsidRPr="0033153D" w:rsidRDefault="000371D5" w:rsidP="000371D5">
            <w:pPr>
              <w:pStyle w:val="ListParagraph"/>
              <w:numPr>
                <w:ilvl w:val="0"/>
                <w:numId w:val="34"/>
              </w:numPr>
              <w:autoSpaceDE w:val="0"/>
              <w:autoSpaceDN w:val="0"/>
              <w:adjustRightInd w:val="0"/>
              <w:spacing w:after="0" w:line="240" w:lineRule="auto"/>
              <w:ind w:left="460" w:hanging="284"/>
              <w:contextualSpacing w:val="0"/>
              <w:rPr>
                <w:rFonts w:ascii="Times New Roman" w:hAnsi="Times New Roman" w:cs="Times New Roman"/>
                <w:sz w:val="22"/>
                <w:szCs w:val="22"/>
                <w:lang w:val="en-US" w:bidi="fa-IR"/>
              </w:rPr>
            </w:pPr>
            <w:r w:rsidRPr="00740A75">
              <w:rPr>
                <w:rFonts w:ascii="Times New Roman" w:hAnsi="Times New Roman" w:cs="B Nazanin"/>
                <w:sz w:val="24"/>
                <w:szCs w:val="24"/>
                <w:lang w:val="en-US" w:bidi="fa-IR"/>
              </w:rPr>
              <w:t xml:space="preserve">Other </w:t>
            </w:r>
            <w:r w:rsidR="00960D41" w:rsidRPr="00740A75">
              <w:rPr>
                <w:rFonts w:ascii="Times New Roman" w:hAnsi="Times New Roman" w:cs="B Nazanin"/>
                <w:sz w:val="24"/>
                <w:szCs w:val="24"/>
                <w:lang w:val="en-US" w:bidi="fa-IR"/>
              </w:rPr>
              <w:t>relevant types of control shall be performed</w:t>
            </w:r>
            <w:r w:rsidRPr="00740A75">
              <w:rPr>
                <w:rFonts w:ascii="Times New Roman" w:hAnsi="Times New Roman" w:cs="B Nazanin"/>
                <w:sz w:val="24"/>
                <w:szCs w:val="24"/>
                <w:lang w:val="en-US" w:bidi="fa-IR"/>
              </w:rPr>
              <w:t xml:space="preserve"> </w:t>
            </w:r>
            <w:r>
              <w:rPr>
                <w:rFonts w:ascii="Times New Roman" w:hAnsi="Times New Roman" w:cs="B Nazanin"/>
                <w:sz w:val="24"/>
                <w:szCs w:val="24"/>
                <w:lang w:val="en-US" w:bidi="fa-IR"/>
              </w:rPr>
              <w:t>(i</w:t>
            </w:r>
            <w:r w:rsidRPr="00740A75">
              <w:rPr>
                <w:rFonts w:ascii="Times New Roman" w:hAnsi="Times New Roman" w:cs="B Nazanin"/>
                <w:sz w:val="24"/>
                <w:szCs w:val="24"/>
                <w:lang w:val="en-US" w:bidi="fa-IR"/>
              </w:rPr>
              <w:t>f necessary</w:t>
            </w:r>
            <w:r>
              <w:rPr>
                <w:rFonts w:ascii="Times New Roman" w:hAnsi="Times New Roman" w:cs="Times New Roman"/>
                <w:sz w:val="22"/>
                <w:szCs w:val="22"/>
                <w:lang w:val="en-US" w:bidi="fa-IR"/>
              </w:rPr>
              <w:t>)</w:t>
            </w:r>
            <w:r w:rsidR="00657816">
              <w:rPr>
                <w:rFonts w:ascii="Times New Roman" w:hAnsi="Times New Roman" w:cs="Times New Roman"/>
                <w:sz w:val="22"/>
                <w:szCs w:val="22"/>
                <w:lang w:val="en-US" w:bidi="fa-IR"/>
              </w:rPr>
              <w:t>.</w:t>
            </w:r>
          </w:p>
        </w:tc>
        <w:tc>
          <w:tcPr>
            <w:tcW w:w="1848" w:type="dxa"/>
            <w:vAlign w:val="center"/>
          </w:tcPr>
          <w:p w14:paraId="341423B6" w14:textId="39201C9E" w:rsidR="00960D41" w:rsidRPr="0033153D" w:rsidRDefault="00960D41" w:rsidP="00B02F77">
            <w:pPr>
              <w:autoSpaceDE w:val="0"/>
              <w:autoSpaceDN w:val="0"/>
              <w:adjustRightInd w:val="0"/>
              <w:spacing w:after="0" w:line="240" w:lineRule="auto"/>
              <w:ind w:firstLine="0"/>
              <w:jc w:val="center"/>
              <w:rPr>
                <w:rFonts w:ascii="Times New Roman" w:hAnsi="Times New Roman" w:cs="Times New Roman"/>
                <w:sz w:val="22"/>
                <w:szCs w:val="22"/>
                <w:lang w:bidi="fa-IR"/>
              </w:rPr>
            </w:pPr>
            <w:r w:rsidRPr="00B32583">
              <w:rPr>
                <w:rFonts w:ascii="Times New Roman" w:eastAsia="Times New Roman" w:hAnsi="Times New Roman" w:cs="Times New Roman"/>
                <w:sz w:val="24"/>
                <w:szCs w:val="24"/>
                <w:lang w:val="en-US"/>
              </w:rPr>
              <w:lastRenderedPageBreak/>
              <w:t>BU2.0903.0.0.</w:t>
            </w:r>
            <w:r w:rsidR="00B14B18">
              <w:rPr>
                <w:rFonts w:ascii="Times New Roman" w:eastAsia="Times New Roman" w:hAnsi="Times New Roman" w:cs="Times New Roman"/>
                <w:sz w:val="24"/>
                <w:szCs w:val="24"/>
                <w:lang w:val="en-US"/>
              </w:rPr>
              <w:t xml:space="preserve"> </w:t>
            </w:r>
            <w:r w:rsidRPr="00B32583">
              <w:rPr>
                <w:rFonts w:ascii="Times New Roman" w:eastAsia="Times New Roman" w:hAnsi="Times New Roman" w:cs="Times New Roman"/>
                <w:sz w:val="24"/>
                <w:szCs w:val="24"/>
                <w:lang w:val="en-US"/>
              </w:rPr>
              <w:t>QM.QA0002</w:t>
            </w:r>
          </w:p>
        </w:tc>
      </w:tr>
      <w:tr w:rsidR="00960D41" w:rsidRPr="0033153D" w14:paraId="341423BC" w14:textId="77777777" w:rsidTr="001E73C1">
        <w:trPr>
          <w:trHeight w:val="292"/>
          <w:jc w:val="center"/>
        </w:trPr>
        <w:tc>
          <w:tcPr>
            <w:tcW w:w="458" w:type="dxa"/>
            <w:vAlign w:val="center"/>
          </w:tcPr>
          <w:p w14:paraId="341423B8" w14:textId="77777777" w:rsidR="00960D41" w:rsidRPr="0033153D" w:rsidRDefault="00960D41" w:rsidP="007C2475">
            <w:pPr>
              <w:pStyle w:val="ListParagraph"/>
              <w:numPr>
                <w:ilvl w:val="0"/>
                <w:numId w:val="1"/>
              </w:numPr>
              <w:spacing w:after="0" w:line="240" w:lineRule="auto"/>
              <w:ind w:right="-1"/>
              <w:contextualSpacing w:val="0"/>
              <w:jc w:val="center"/>
              <w:rPr>
                <w:rFonts w:ascii="Times New Roman" w:hAnsi="Times New Roman" w:cs="Times New Roman"/>
                <w:sz w:val="22"/>
                <w:szCs w:val="22"/>
                <w:lang w:val="en-US"/>
              </w:rPr>
            </w:pPr>
          </w:p>
        </w:tc>
        <w:tc>
          <w:tcPr>
            <w:tcW w:w="1272" w:type="dxa"/>
            <w:vAlign w:val="center"/>
          </w:tcPr>
          <w:p w14:paraId="341423B9" w14:textId="2872C59D" w:rsidR="00960D41" w:rsidRPr="00960D41" w:rsidRDefault="00960D41" w:rsidP="00B02F77">
            <w:pPr>
              <w:tabs>
                <w:tab w:val="right" w:pos="1164"/>
              </w:tabs>
              <w:spacing w:after="0" w:line="240" w:lineRule="auto"/>
              <w:ind w:right="29" w:firstLine="29"/>
              <w:jc w:val="center"/>
              <w:rPr>
                <w:rFonts w:ascii="Times New Roman" w:hAnsi="Times New Roman" w:cs="B Nazanin"/>
                <w:sz w:val="24"/>
                <w:szCs w:val="24"/>
                <w:lang w:val="en-US" w:bidi="fa-IR"/>
              </w:rPr>
            </w:pPr>
            <w:r w:rsidRPr="00B32583">
              <w:rPr>
                <w:rFonts w:ascii="Times New Roman" w:hAnsi="Times New Roman" w:cs="B Nazanin"/>
                <w:sz w:val="24"/>
                <w:szCs w:val="24"/>
                <w:lang w:val="en-US" w:bidi="fa-IR"/>
              </w:rPr>
              <w:t>6</w:t>
            </w:r>
          </w:p>
        </w:tc>
        <w:tc>
          <w:tcPr>
            <w:tcW w:w="10914" w:type="dxa"/>
          </w:tcPr>
          <w:p w14:paraId="51FA20AC" w14:textId="6E09552C" w:rsidR="00960D41" w:rsidRPr="00740A75" w:rsidRDefault="00960D41" w:rsidP="00DB77DC">
            <w:pPr>
              <w:pStyle w:val="ListParagraph"/>
              <w:numPr>
                <w:ilvl w:val="0"/>
                <w:numId w:val="34"/>
              </w:numPr>
              <w:autoSpaceDE w:val="0"/>
              <w:autoSpaceDN w:val="0"/>
              <w:adjustRightInd w:val="0"/>
              <w:spacing w:after="0" w:line="240" w:lineRule="auto"/>
              <w:ind w:left="317" w:hanging="284"/>
              <w:contextualSpacing w:val="0"/>
              <w:rPr>
                <w:rFonts w:ascii="Times New Roman" w:hAnsi="Times New Roman" w:cs="B Nazanin"/>
                <w:sz w:val="24"/>
                <w:szCs w:val="24"/>
                <w:lang w:val="en-US" w:bidi="fa-IR"/>
              </w:rPr>
            </w:pPr>
            <w:r w:rsidRPr="00740A75">
              <w:rPr>
                <w:rFonts w:ascii="Times New Roman" w:hAnsi="Times New Roman" w:cs="B Nazanin"/>
                <w:sz w:val="24"/>
                <w:szCs w:val="24"/>
                <w:lang w:val="en-US" w:bidi="fa-IR"/>
              </w:rPr>
              <w:t xml:space="preserve">Incoming </w:t>
            </w:r>
            <w:r w:rsidR="00657816" w:rsidRPr="00740A75">
              <w:rPr>
                <w:rFonts w:ascii="Times New Roman" w:hAnsi="Times New Roman" w:cs="B Nazanin"/>
                <w:sz w:val="24"/>
                <w:szCs w:val="24"/>
                <w:lang w:val="en-US" w:bidi="fa-IR"/>
              </w:rPr>
              <w:t xml:space="preserve">Control </w:t>
            </w:r>
            <w:r w:rsidRPr="00740A75">
              <w:rPr>
                <w:rFonts w:ascii="Times New Roman" w:hAnsi="Times New Roman" w:cs="B Nazanin"/>
                <w:sz w:val="24"/>
                <w:szCs w:val="24"/>
                <w:lang w:val="en-US" w:bidi="fa-IR"/>
              </w:rPr>
              <w:t xml:space="preserve">of materials, </w:t>
            </w:r>
            <w:r w:rsidR="00657816" w:rsidRPr="00740A75">
              <w:rPr>
                <w:rFonts w:ascii="Times New Roman" w:hAnsi="Times New Roman" w:cs="B Nazanin"/>
                <w:sz w:val="24"/>
                <w:szCs w:val="24"/>
                <w:lang w:val="en-US" w:bidi="fa-IR"/>
              </w:rPr>
              <w:t>semi</w:t>
            </w:r>
            <w:r w:rsidR="00657816">
              <w:rPr>
                <w:rFonts w:ascii="Times New Roman" w:hAnsi="Times New Roman" w:cs="B Nazanin"/>
                <w:sz w:val="24"/>
                <w:szCs w:val="24"/>
                <w:lang w:val="en-US" w:bidi="fa-IR"/>
              </w:rPr>
              <w:t>-</w:t>
            </w:r>
            <w:r w:rsidRPr="00740A75">
              <w:rPr>
                <w:rFonts w:ascii="Times New Roman" w:hAnsi="Times New Roman" w:cs="B Nazanin"/>
                <w:sz w:val="24"/>
                <w:szCs w:val="24"/>
                <w:lang w:val="en-US" w:bidi="fa-IR"/>
              </w:rPr>
              <w:t>finished products and welding c</w:t>
            </w:r>
            <w:r w:rsidR="00DB77DC">
              <w:rPr>
                <w:rFonts w:ascii="Times New Roman" w:hAnsi="Times New Roman" w:cs="B Nazanin"/>
                <w:sz w:val="24"/>
                <w:szCs w:val="24"/>
                <w:lang w:val="en-US" w:bidi="fa-IR"/>
              </w:rPr>
              <w:t>onsumables is performed as per "</w:t>
            </w:r>
            <w:r w:rsidRPr="00740A75">
              <w:rPr>
                <w:rFonts w:ascii="Times New Roman" w:hAnsi="Times New Roman" w:cs="B Nazanin"/>
                <w:sz w:val="24"/>
                <w:szCs w:val="24"/>
                <w:lang w:val="en-US" w:bidi="fa-IR"/>
              </w:rPr>
              <w:t xml:space="preserve">Incoming </w:t>
            </w:r>
            <w:r w:rsidR="00DB77DC" w:rsidRPr="00740A75">
              <w:rPr>
                <w:rFonts w:ascii="Times New Roman" w:hAnsi="Times New Roman" w:cs="B Nazanin"/>
                <w:sz w:val="24"/>
                <w:szCs w:val="24"/>
                <w:lang w:val="en-US" w:bidi="fa-IR"/>
              </w:rPr>
              <w:t xml:space="preserve">Control </w:t>
            </w:r>
            <w:r w:rsidRPr="00740A75">
              <w:rPr>
                <w:rFonts w:ascii="Times New Roman" w:hAnsi="Times New Roman" w:cs="B Nazanin"/>
                <w:sz w:val="24"/>
                <w:szCs w:val="24"/>
                <w:lang w:val="en-US" w:bidi="fa-IR"/>
              </w:rPr>
              <w:t>list</w:t>
            </w:r>
            <w:r w:rsidR="00DB77DC">
              <w:rPr>
                <w:rFonts w:ascii="Times New Roman" w:hAnsi="Times New Roman" w:cs="B Nazanin"/>
                <w:sz w:val="24"/>
                <w:szCs w:val="24"/>
                <w:lang w:val="en-US" w:bidi="fa-IR"/>
              </w:rPr>
              <w:t>"</w:t>
            </w:r>
            <w:r w:rsidRPr="00740A75">
              <w:rPr>
                <w:rFonts w:ascii="Times New Roman" w:hAnsi="Times New Roman" w:cs="B Nazanin"/>
                <w:sz w:val="24"/>
                <w:szCs w:val="24"/>
                <w:lang w:val="en-US" w:bidi="fa-IR"/>
              </w:rPr>
              <w:t xml:space="preserve"> developed as per the requirements of Decision </w:t>
            </w:r>
            <w:r w:rsidR="00DB77DC" w:rsidRPr="00DB77DC">
              <w:rPr>
                <w:rFonts w:ascii="Times New Roman" w:hAnsi="Times New Roman" w:cs="B Nazanin"/>
                <w:sz w:val="24"/>
                <w:szCs w:val="24"/>
                <w:lang w:val="en-US" w:bidi="fa-IR"/>
              </w:rPr>
              <w:t>№</w:t>
            </w:r>
            <w:r w:rsidRPr="00740A75">
              <w:rPr>
                <w:rFonts w:ascii="Times New Roman" w:hAnsi="Times New Roman" w:cs="B Nazanin"/>
                <w:sz w:val="24"/>
                <w:szCs w:val="24"/>
                <w:lang w:val="en-US" w:bidi="fa-IR"/>
              </w:rPr>
              <w:t xml:space="preserve"> </w:t>
            </w:r>
            <w:r w:rsidRPr="00B32583">
              <w:rPr>
                <w:rFonts w:ascii="Times New Roman" w:hAnsi="Times New Roman" w:cs="B Nazanin"/>
                <w:sz w:val="24"/>
                <w:szCs w:val="24"/>
                <w:lang w:val="en-US" w:bidi="fa-IR"/>
              </w:rPr>
              <w:t>0</w:t>
            </w:r>
            <w:r w:rsidRPr="00740A75">
              <w:rPr>
                <w:rFonts w:ascii="Times New Roman" w:hAnsi="Times New Roman" w:cs="B Nazanin"/>
                <w:sz w:val="24"/>
                <w:szCs w:val="24"/>
                <w:lang w:val="en-US" w:bidi="fa-IR"/>
              </w:rPr>
              <w:t>6-4421 rev. 3</w:t>
            </w:r>
          </w:p>
          <w:p w14:paraId="341423BA" w14:textId="1FF6FDC9" w:rsidR="00960D41" w:rsidRPr="0033153D" w:rsidRDefault="00960D41" w:rsidP="009C26E4">
            <w:pPr>
              <w:pStyle w:val="ListParagraph"/>
              <w:numPr>
                <w:ilvl w:val="0"/>
                <w:numId w:val="34"/>
              </w:numPr>
              <w:autoSpaceDE w:val="0"/>
              <w:autoSpaceDN w:val="0"/>
              <w:adjustRightInd w:val="0"/>
              <w:spacing w:after="0" w:line="240" w:lineRule="auto"/>
              <w:ind w:left="317" w:hanging="284"/>
              <w:contextualSpacing w:val="0"/>
              <w:rPr>
                <w:rFonts w:ascii="Times New Roman" w:hAnsi="Times New Roman" w:cs="Times New Roman"/>
                <w:sz w:val="22"/>
                <w:szCs w:val="22"/>
                <w:lang w:val="en-US" w:bidi="fa-IR"/>
              </w:rPr>
            </w:pPr>
            <w:r w:rsidRPr="00740A75">
              <w:rPr>
                <w:rFonts w:ascii="Times New Roman" w:hAnsi="Times New Roman" w:cs="B Nazanin"/>
                <w:sz w:val="24"/>
                <w:szCs w:val="24"/>
                <w:lang w:val="en-US" w:bidi="fa-IR"/>
              </w:rPr>
              <w:t xml:space="preserve">Compliance of accompanying documents with the requirements of design documentation shall be considered </w:t>
            </w:r>
            <w:r w:rsidR="00556EA4">
              <w:rPr>
                <w:rFonts w:ascii="Times New Roman" w:hAnsi="Times New Roman" w:cs="B Nazanin"/>
                <w:sz w:val="24"/>
                <w:szCs w:val="24"/>
                <w:lang w:val="en-US" w:bidi="fa-IR"/>
              </w:rPr>
              <w:t xml:space="preserve">in </w:t>
            </w:r>
            <w:r w:rsidRPr="00740A75">
              <w:rPr>
                <w:rFonts w:ascii="Times New Roman" w:hAnsi="Times New Roman" w:cs="B Nazanin"/>
                <w:sz w:val="24"/>
                <w:szCs w:val="24"/>
                <w:lang w:val="en-US" w:bidi="fa-IR"/>
              </w:rPr>
              <w:t>QPs</w:t>
            </w:r>
            <w:r w:rsidR="00556EA4">
              <w:rPr>
                <w:rFonts w:ascii="Times New Roman" w:hAnsi="Times New Roman" w:cs="Times New Roman"/>
                <w:sz w:val="22"/>
                <w:szCs w:val="22"/>
                <w:lang w:val="en-US" w:bidi="fa-IR"/>
              </w:rPr>
              <w:t>.</w:t>
            </w:r>
          </w:p>
        </w:tc>
        <w:tc>
          <w:tcPr>
            <w:tcW w:w="1848" w:type="dxa"/>
            <w:vAlign w:val="center"/>
          </w:tcPr>
          <w:p w14:paraId="341423BB" w14:textId="5CB193D4" w:rsidR="00960D41" w:rsidRPr="0033153D" w:rsidRDefault="00960D41" w:rsidP="00B02F77">
            <w:pPr>
              <w:autoSpaceDE w:val="0"/>
              <w:autoSpaceDN w:val="0"/>
              <w:adjustRightInd w:val="0"/>
              <w:spacing w:after="0" w:line="240" w:lineRule="auto"/>
              <w:ind w:firstLine="0"/>
              <w:jc w:val="center"/>
              <w:rPr>
                <w:rFonts w:ascii="Times New Roman" w:hAnsi="Times New Roman" w:cs="Times New Roman"/>
                <w:sz w:val="22"/>
                <w:szCs w:val="22"/>
                <w:lang w:bidi="fa-IR"/>
              </w:rPr>
            </w:pPr>
            <w:r w:rsidRPr="00B32583">
              <w:rPr>
                <w:rFonts w:ascii="Times New Roman" w:hAnsi="Times New Roman" w:cs="B Nazanin"/>
                <w:sz w:val="24"/>
                <w:szCs w:val="24"/>
                <w:lang w:val="en-US" w:bidi="fa-IR"/>
              </w:rPr>
              <w:t>Expert Judgment</w:t>
            </w:r>
          </w:p>
        </w:tc>
      </w:tr>
      <w:tr w:rsidR="00960D41" w:rsidRPr="0033153D" w14:paraId="341423C1" w14:textId="77777777" w:rsidTr="001E73C1">
        <w:trPr>
          <w:trHeight w:val="292"/>
          <w:jc w:val="center"/>
        </w:trPr>
        <w:tc>
          <w:tcPr>
            <w:tcW w:w="458" w:type="dxa"/>
            <w:vAlign w:val="center"/>
          </w:tcPr>
          <w:p w14:paraId="341423BD" w14:textId="77777777" w:rsidR="00960D41" w:rsidRPr="0033153D" w:rsidRDefault="00960D41" w:rsidP="007C2475">
            <w:pPr>
              <w:pStyle w:val="ListParagraph"/>
              <w:numPr>
                <w:ilvl w:val="0"/>
                <w:numId w:val="1"/>
              </w:numPr>
              <w:spacing w:after="0" w:line="240" w:lineRule="auto"/>
              <w:ind w:right="-1"/>
              <w:contextualSpacing w:val="0"/>
              <w:jc w:val="center"/>
              <w:rPr>
                <w:rFonts w:ascii="Times New Roman" w:hAnsi="Times New Roman" w:cs="Times New Roman"/>
                <w:sz w:val="22"/>
                <w:szCs w:val="22"/>
                <w:lang w:val="en-US"/>
              </w:rPr>
            </w:pPr>
          </w:p>
        </w:tc>
        <w:tc>
          <w:tcPr>
            <w:tcW w:w="1272" w:type="dxa"/>
            <w:vAlign w:val="center"/>
          </w:tcPr>
          <w:p w14:paraId="341423BE" w14:textId="2B316D0C" w:rsidR="00960D41" w:rsidRPr="00960D41" w:rsidRDefault="00960D41" w:rsidP="00B02F77">
            <w:pPr>
              <w:tabs>
                <w:tab w:val="right" w:pos="1164"/>
              </w:tabs>
              <w:spacing w:after="0" w:line="240" w:lineRule="auto"/>
              <w:ind w:right="29" w:firstLine="29"/>
              <w:jc w:val="center"/>
              <w:rPr>
                <w:rFonts w:ascii="Times New Roman" w:hAnsi="Times New Roman" w:cs="B Nazanin"/>
                <w:sz w:val="24"/>
                <w:szCs w:val="24"/>
                <w:lang w:val="en-US" w:bidi="fa-IR"/>
              </w:rPr>
            </w:pPr>
            <w:r w:rsidRPr="00B32583">
              <w:rPr>
                <w:rFonts w:ascii="Times New Roman" w:hAnsi="Times New Roman" w:cs="B Nazanin"/>
                <w:sz w:val="24"/>
                <w:szCs w:val="24"/>
                <w:lang w:val="en-US" w:bidi="fa-IR"/>
              </w:rPr>
              <w:t>6</w:t>
            </w:r>
          </w:p>
        </w:tc>
        <w:tc>
          <w:tcPr>
            <w:tcW w:w="10914" w:type="dxa"/>
          </w:tcPr>
          <w:p w14:paraId="53195E51" w14:textId="77777777" w:rsidR="00960D41" w:rsidRPr="00240046" w:rsidRDefault="00960D41" w:rsidP="00240046">
            <w:pPr>
              <w:autoSpaceDE w:val="0"/>
              <w:autoSpaceDN w:val="0"/>
              <w:adjustRightInd w:val="0"/>
              <w:spacing w:after="0" w:line="240" w:lineRule="auto"/>
              <w:ind w:firstLine="0"/>
              <w:jc w:val="lowKashida"/>
              <w:rPr>
                <w:rFonts w:ascii="Times New Roman" w:hAnsi="Times New Roman" w:cs="B Nazanin"/>
                <w:sz w:val="24"/>
                <w:szCs w:val="24"/>
                <w:lang w:val="en-US" w:bidi="fa-IR"/>
              </w:rPr>
            </w:pPr>
            <w:r w:rsidRPr="00240046">
              <w:rPr>
                <w:rFonts w:ascii="Times New Roman" w:hAnsi="Times New Roman" w:cs="B Nazanin"/>
                <w:sz w:val="24"/>
                <w:szCs w:val="24"/>
                <w:lang w:val="en-US" w:bidi="fa-IR"/>
              </w:rPr>
              <w:t>If the incoming inspection results are negative, the technical control department specialist uses the following procedure:</w:t>
            </w:r>
          </w:p>
          <w:p w14:paraId="0F441C4D" w14:textId="77777777" w:rsidR="00960D41" w:rsidRPr="00740A75" w:rsidRDefault="00960D41" w:rsidP="00740A75">
            <w:pPr>
              <w:pStyle w:val="ListParagraph"/>
              <w:numPr>
                <w:ilvl w:val="0"/>
                <w:numId w:val="34"/>
              </w:numPr>
              <w:autoSpaceDE w:val="0"/>
              <w:autoSpaceDN w:val="0"/>
              <w:adjustRightInd w:val="0"/>
              <w:spacing w:after="0" w:line="240" w:lineRule="auto"/>
              <w:ind w:left="460" w:hanging="284"/>
              <w:contextualSpacing w:val="0"/>
              <w:rPr>
                <w:rFonts w:ascii="Times New Roman" w:hAnsi="Times New Roman" w:cs="B Nazanin"/>
                <w:sz w:val="24"/>
                <w:szCs w:val="24"/>
                <w:lang w:val="en-US" w:bidi="fa-IR"/>
              </w:rPr>
            </w:pPr>
            <w:r w:rsidRPr="00740A75">
              <w:rPr>
                <w:rFonts w:ascii="Times New Roman" w:hAnsi="Times New Roman" w:cs="B Nazanin"/>
                <w:sz w:val="24"/>
                <w:szCs w:val="24"/>
                <w:lang w:val="en-US" w:bidi="fa-IR"/>
              </w:rPr>
              <w:t>Identification of non-compliant products;</w:t>
            </w:r>
          </w:p>
          <w:p w14:paraId="42FE6567" w14:textId="77777777" w:rsidR="00960D41" w:rsidRPr="00740A75" w:rsidRDefault="00960D41" w:rsidP="00740A75">
            <w:pPr>
              <w:pStyle w:val="ListParagraph"/>
              <w:numPr>
                <w:ilvl w:val="0"/>
                <w:numId w:val="34"/>
              </w:numPr>
              <w:autoSpaceDE w:val="0"/>
              <w:autoSpaceDN w:val="0"/>
              <w:adjustRightInd w:val="0"/>
              <w:spacing w:after="0" w:line="240" w:lineRule="auto"/>
              <w:ind w:left="460" w:hanging="284"/>
              <w:contextualSpacing w:val="0"/>
              <w:rPr>
                <w:rFonts w:ascii="Times New Roman" w:hAnsi="Times New Roman" w:cs="B Nazanin"/>
                <w:sz w:val="24"/>
                <w:szCs w:val="24"/>
                <w:lang w:val="en-US" w:bidi="fa-IR"/>
              </w:rPr>
            </w:pPr>
            <w:r w:rsidRPr="00740A75">
              <w:rPr>
                <w:rFonts w:ascii="Times New Roman" w:hAnsi="Times New Roman" w:cs="B Nazanin"/>
                <w:sz w:val="24"/>
                <w:szCs w:val="24"/>
                <w:lang w:val="en-US" w:bidi="fa-IR"/>
              </w:rPr>
              <w:t>Isolation of non-compliant products;</w:t>
            </w:r>
          </w:p>
          <w:p w14:paraId="3484F96F" w14:textId="77777777" w:rsidR="00960D41" w:rsidRPr="00740A75" w:rsidRDefault="00960D41" w:rsidP="00740A75">
            <w:pPr>
              <w:pStyle w:val="ListParagraph"/>
              <w:numPr>
                <w:ilvl w:val="0"/>
                <w:numId w:val="34"/>
              </w:numPr>
              <w:autoSpaceDE w:val="0"/>
              <w:autoSpaceDN w:val="0"/>
              <w:adjustRightInd w:val="0"/>
              <w:spacing w:after="0" w:line="240" w:lineRule="auto"/>
              <w:ind w:left="460" w:hanging="284"/>
              <w:contextualSpacing w:val="0"/>
              <w:rPr>
                <w:rFonts w:ascii="Times New Roman" w:hAnsi="Times New Roman" w:cs="B Nazanin"/>
                <w:sz w:val="24"/>
                <w:szCs w:val="24"/>
                <w:lang w:val="en-US" w:bidi="fa-IR"/>
              </w:rPr>
            </w:pPr>
            <w:r w:rsidRPr="00740A75">
              <w:rPr>
                <w:rFonts w:ascii="Times New Roman" w:hAnsi="Times New Roman" w:cs="B Nazanin"/>
                <w:sz w:val="24"/>
                <w:szCs w:val="24"/>
                <w:lang w:val="en-US" w:bidi="fa-IR"/>
              </w:rPr>
              <w:t>Registration of the Protocol on non-conforming products and transfer to the Procurement Department;</w:t>
            </w:r>
          </w:p>
          <w:p w14:paraId="6C61E912" w14:textId="77777777" w:rsidR="00960D41" w:rsidRPr="00740A75" w:rsidRDefault="00960D41" w:rsidP="00740A75">
            <w:pPr>
              <w:pStyle w:val="ListParagraph"/>
              <w:numPr>
                <w:ilvl w:val="0"/>
                <w:numId w:val="34"/>
              </w:numPr>
              <w:autoSpaceDE w:val="0"/>
              <w:autoSpaceDN w:val="0"/>
              <w:adjustRightInd w:val="0"/>
              <w:spacing w:after="0" w:line="240" w:lineRule="auto"/>
              <w:ind w:left="460" w:hanging="284"/>
              <w:contextualSpacing w:val="0"/>
              <w:rPr>
                <w:rFonts w:ascii="Times New Roman" w:hAnsi="Times New Roman" w:cs="B Nazanin"/>
                <w:sz w:val="24"/>
                <w:szCs w:val="24"/>
                <w:lang w:val="en-US" w:bidi="fa-IR"/>
              </w:rPr>
            </w:pPr>
            <w:r w:rsidRPr="00740A75">
              <w:rPr>
                <w:rFonts w:ascii="Times New Roman" w:hAnsi="Times New Roman" w:cs="B Nazanin"/>
                <w:sz w:val="24"/>
                <w:szCs w:val="24"/>
                <w:lang w:val="en-US" w:bidi="fa-IR"/>
              </w:rPr>
              <w:t>Analysis and decision to reject by the technical services (the chief designer department and/or the chief technologist department and/or the chief welder department);</w:t>
            </w:r>
          </w:p>
          <w:p w14:paraId="033737E7" w14:textId="77777777" w:rsidR="00960D41" w:rsidRPr="00740A75" w:rsidRDefault="00960D41" w:rsidP="00740A75">
            <w:pPr>
              <w:pStyle w:val="ListParagraph"/>
              <w:numPr>
                <w:ilvl w:val="0"/>
                <w:numId w:val="34"/>
              </w:numPr>
              <w:autoSpaceDE w:val="0"/>
              <w:autoSpaceDN w:val="0"/>
              <w:adjustRightInd w:val="0"/>
              <w:spacing w:after="0" w:line="240" w:lineRule="auto"/>
              <w:ind w:left="460" w:hanging="284"/>
              <w:contextualSpacing w:val="0"/>
              <w:rPr>
                <w:rFonts w:ascii="Times New Roman" w:hAnsi="Times New Roman" w:cs="B Nazanin"/>
                <w:sz w:val="24"/>
                <w:szCs w:val="24"/>
                <w:lang w:val="en-US" w:bidi="fa-IR"/>
              </w:rPr>
            </w:pPr>
            <w:r w:rsidRPr="00740A75">
              <w:rPr>
                <w:rFonts w:ascii="Times New Roman" w:hAnsi="Times New Roman" w:cs="B Nazanin"/>
                <w:sz w:val="24"/>
                <w:szCs w:val="24"/>
                <w:lang w:val="en-US" w:bidi="fa-IR"/>
              </w:rPr>
              <w:t>making a decision on the forwarding a claim to the supplier (sub-supplier);</w:t>
            </w:r>
          </w:p>
          <w:p w14:paraId="341423BF" w14:textId="1F78BED7" w:rsidR="00960D41" w:rsidRPr="0033153D" w:rsidRDefault="00960D41" w:rsidP="00740A75">
            <w:pPr>
              <w:pStyle w:val="ListParagraph"/>
              <w:numPr>
                <w:ilvl w:val="0"/>
                <w:numId w:val="34"/>
              </w:numPr>
              <w:autoSpaceDE w:val="0"/>
              <w:autoSpaceDN w:val="0"/>
              <w:adjustRightInd w:val="0"/>
              <w:spacing w:after="0" w:line="240" w:lineRule="auto"/>
              <w:ind w:left="460" w:hanging="284"/>
              <w:contextualSpacing w:val="0"/>
              <w:rPr>
                <w:rFonts w:ascii="Times New Roman" w:hAnsi="Times New Roman" w:cs="Times New Roman"/>
                <w:sz w:val="22"/>
                <w:szCs w:val="22"/>
                <w:lang w:val="en-US" w:bidi="fa-IR"/>
              </w:rPr>
            </w:pPr>
            <w:r w:rsidRPr="00740A75">
              <w:rPr>
                <w:rFonts w:ascii="Times New Roman" w:hAnsi="Times New Roman" w:cs="B Nazanin"/>
                <w:sz w:val="24"/>
                <w:szCs w:val="24"/>
                <w:lang w:val="en-US" w:bidi="fa-IR"/>
              </w:rPr>
              <w:t>Re-submission and acceptance in accordance with the decision of the technical services</w:t>
            </w:r>
            <w:r w:rsidR="005D0CFE">
              <w:rPr>
                <w:rFonts w:ascii="Times New Roman" w:hAnsi="Times New Roman" w:cs="Times New Roman"/>
                <w:sz w:val="22"/>
                <w:szCs w:val="22"/>
                <w:lang w:val="en-US" w:bidi="fa-IR"/>
              </w:rPr>
              <w:t>.</w:t>
            </w:r>
          </w:p>
        </w:tc>
        <w:tc>
          <w:tcPr>
            <w:tcW w:w="1848" w:type="dxa"/>
            <w:vAlign w:val="center"/>
          </w:tcPr>
          <w:p w14:paraId="341423C0" w14:textId="1FF6B6D6" w:rsidR="00960D41" w:rsidRPr="0033153D" w:rsidRDefault="00960D41" w:rsidP="00B02F77">
            <w:pPr>
              <w:autoSpaceDE w:val="0"/>
              <w:autoSpaceDN w:val="0"/>
              <w:adjustRightInd w:val="0"/>
              <w:spacing w:after="0" w:line="240" w:lineRule="auto"/>
              <w:ind w:firstLine="0"/>
              <w:jc w:val="center"/>
              <w:rPr>
                <w:rFonts w:ascii="Times New Roman" w:hAnsi="Times New Roman" w:cs="Times New Roman"/>
                <w:sz w:val="22"/>
                <w:szCs w:val="22"/>
                <w:lang w:bidi="fa-IR"/>
              </w:rPr>
            </w:pPr>
            <w:r w:rsidRPr="00B32583">
              <w:rPr>
                <w:rFonts w:ascii="Times New Roman" w:eastAsia="Times New Roman" w:hAnsi="Times New Roman" w:cs="Times New Roman"/>
                <w:sz w:val="24"/>
                <w:szCs w:val="24"/>
                <w:lang w:val="en-US"/>
              </w:rPr>
              <w:t>BU2.0903.0.0.</w:t>
            </w:r>
            <w:r w:rsidR="00B14B18">
              <w:rPr>
                <w:rFonts w:ascii="Times New Roman" w:eastAsia="Times New Roman" w:hAnsi="Times New Roman" w:cs="Times New Roman"/>
                <w:sz w:val="24"/>
                <w:szCs w:val="24"/>
                <w:lang w:val="en-US"/>
              </w:rPr>
              <w:t xml:space="preserve"> </w:t>
            </w:r>
            <w:r w:rsidRPr="00B32583">
              <w:rPr>
                <w:rFonts w:ascii="Times New Roman" w:eastAsia="Times New Roman" w:hAnsi="Times New Roman" w:cs="Times New Roman"/>
                <w:sz w:val="24"/>
                <w:szCs w:val="24"/>
                <w:lang w:val="en-US"/>
              </w:rPr>
              <w:t>QM.QA0002</w:t>
            </w:r>
          </w:p>
        </w:tc>
      </w:tr>
      <w:tr w:rsidR="00960D41" w:rsidRPr="0033153D" w14:paraId="341423C6" w14:textId="77777777" w:rsidTr="001E73C1">
        <w:trPr>
          <w:trHeight w:val="560"/>
          <w:jc w:val="center"/>
        </w:trPr>
        <w:tc>
          <w:tcPr>
            <w:tcW w:w="458" w:type="dxa"/>
            <w:vAlign w:val="center"/>
          </w:tcPr>
          <w:p w14:paraId="341423C2" w14:textId="77777777" w:rsidR="00960D41" w:rsidRPr="0033153D" w:rsidRDefault="00960D41" w:rsidP="007C2475">
            <w:pPr>
              <w:pStyle w:val="ListParagraph"/>
              <w:numPr>
                <w:ilvl w:val="0"/>
                <w:numId w:val="1"/>
              </w:numPr>
              <w:spacing w:after="0" w:line="240" w:lineRule="auto"/>
              <w:ind w:right="-1"/>
              <w:contextualSpacing w:val="0"/>
              <w:jc w:val="center"/>
              <w:rPr>
                <w:rFonts w:ascii="Times New Roman" w:hAnsi="Times New Roman" w:cs="Times New Roman"/>
                <w:sz w:val="22"/>
                <w:szCs w:val="22"/>
                <w:lang w:val="en-US"/>
              </w:rPr>
            </w:pPr>
          </w:p>
        </w:tc>
        <w:tc>
          <w:tcPr>
            <w:tcW w:w="1272" w:type="dxa"/>
            <w:vAlign w:val="center"/>
          </w:tcPr>
          <w:p w14:paraId="341423C3" w14:textId="655FB9BA" w:rsidR="00960D41" w:rsidRPr="00960D41" w:rsidRDefault="00960D41" w:rsidP="00B02F77">
            <w:pPr>
              <w:tabs>
                <w:tab w:val="right" w:pos="1164"/>
              </w:tabs>
              <w:spacing w:after="0" w:line="240" w:lineRule="auto"/>
              <w:ind w:right="29" w:firstLine="29"/>
              <w:jc w:val="center"/>
              <w:rPr>
                <w:rFonts w:ascii="Times New Roman" w:hAnsi="Times New Roman" w:cs="B Nazanin"/>
                <w:sz w:val="24"/>
                <w:szCs w:val="24"/>
                <w:lang w:val="en-US" w:bidi="fa-IR"/>
              </w:rPr>
            </w:pPr>
            <w:r w:rsidRPr="00B32583">
              <w:rPr>
                <w:rFonts w:ascii="Times New Roman" w:hAnsi="Times New Roman" w:cs="B Nazanin"/>
                <w:sz w:val="24"/>
                <w:szCs w:val="24"/>
                <w:lang w:val="en-US" w:bidi="fa-IR"/>
              </w:rPr>
              <w:t>6</w:t>
            </w:r>
          </w:p>
        </w:tc>
        <w:tc>
          <w:tcPr>
            <w:tcW w:w="10914" w:type="dxa"/>
            <w:vAlign w:val="center"/>
          </w:tcPr>
          <w:p w14:paraId="341423C4" w14:textId="78817FC1" w:rsidR="00960D41" w:rsidRPr="00240046" w:rsidRDefault="00960D41" w:rsidP="00A962E1">
            <w:pPr>
              <w:autoSpaceDE w:val="0"/>
              <w:autoSpaceDN w:val="0"/>
              <w:adjustRightInd w:val="0"/>
              <w:spacing w:after="0" w:line="240" w:lineRule="auto"/>
              <w:ind w:firstLine="0"/>
              <w:jc w:val="lowKashida"/>
              <w:rPr>
                <w:rFonts w:ascii="Times New Roman" w:hAnsi="Times New Roman" w:cs="B Nazanin"/>
                <w:sz w:val="24"/>
                <w:szCs w:val="24"/>
                <w:lang w:val="en-US" w:bidi="fa-IR"/>
              </w:rPr>
            </w:pPr>
            <w:r w:rsidRPr="00240046">
              <w:rPr>
                <w:rFonts w:ascii="Times New Roman" w:hAnsi="Times New Roman" w:cs="B Nazanin"/>
                <w:sz w:val="24"/>
                <w:szCs w:val="24"/>
                <w:lang w:val="en-US" w:bidi="fa-IR"/>
              </w:rPr>
              <w:t xml:space="preserve">Each subsequent stage of production (if necessary - the technological operations of production) in accordance </w:t>
            </w:r>
            <w:r w:rsidR="00A962E1">
              <w:rPr>
                <w:rFonts w:ascii="Times New Roman" w:hAnsi="Times New Roman" w:cs="B Nazanin"/>
                <w:sz w:val="24"/>
                <w:szCs w:val="24"/>
                <w:lang w:val="en-US" w:bidi="fa-IR"/>
              </w:rPr>
              <w:t>with</w:t>
            </w:r>
            <w:r w:rsidRPr="00240046">
              <w:rPr>
                <w:rFonts w:ascii="Times New Roman" w:hAnsi="Times New Roman" w:cs="B Nazanin"/>
                <w:sz w:val="24"/>
                <w:szCs w:val="24"/>
                <w:lang w:val="en-US" w:bidi="fa-IR"/>
              </w:rPr>
              <w:t xml:space="preserve"> prepared QP can start only</w:t>
            </w:r>
            <w:r w:rsidR="00A962E1">
              <w:rPr>
                <w:rFonts w:ascii="Times New Roman" w:hAnsi="Times New Roman" w:cs="B Nazanin"/>
                <w:sz w:val="24"/>
                <w:szCs w:val="24"/>
                <w:lang w:val="en-US" w:bidi="fa-IR"/>
              </w:rPr>
              <w:t xml:space="preserve"> when the inspection and test</w:t>
            </w:r>
            <w:r w:rsidRPr="00240046">
              <w:rPr>
                <w:rFonts w:ascii="Times New Roman" w:hAnsi="Times New Roman" w:cs="B Nazanin"/>
                <w:sz w:val="24"/>
                <w:szCs w:val="24"/>
                <w:lang w:val="en-US" w:bidi="fa-IR"/>
              </w:rPr>
              <w:t xml:space="preserve"> of the previous stage have been completed, including the development and approval of the report documents issued by the manufacturer</w:t>
            </w:r>
            <w:r w:rsidRPr="00240046">
              <w:rPr>
                <w:rFonts w:ascii="Times New Roman" w:hAnsi="Times New Roman" w:cs="B Nazanin" w:hint="cs"/>
                <w:sz w:val="24"/>
                <w:szCs w:val="24"/>
                <w:rtl/>
                <w:lang w:val="en-US" w:bidi="fa-IR"/>
              </w:rPr>
              <w:t>.</w:t>
            </w:r>
          </w:p>
        </w:tc>
        <w:tc>
          <w:tcPr>
            <w:tcW w:w="1848" w:type="dxa"/>
            <w:vAlign w:val="center"/>
          </w:tcPr>
          <w:p w14:paraId="341423C5" w14:textId="3BB18192" w:rsidR="00960D41" w:rsidRPr="0033153D" w:rsidRDefault="00960D41" w:rsidP="00B02F77">
            <w:pPr>
              <w:autoSpaceDE w:val="0"/>
              <w:autoSpaceDN w:val="0"/>
              <w:adjustRightInd w:val="0"/>
              <w:spacing w:after="0" w:line="240" w:lineRule="auto"/>
              <w:ind w:firstLine="0"/>
              <w:jc w:val="center"/>
              <w:rPr>
                <w:rFonts w:ascii="Times New Roman" w:hAnsi="Times New Roman" w:cs="Times New Roman"/>
                <w:sz w:val="22"/>
                <w:szCs w:val="22"/>
                <w:lang w:bidi="fa-IR"/>
              </w:rPr>
            </w:pPr>
            <w:r w:rsidRPr="00B32583">
              <w:rPr>
                <w:rFonts w:ascii="Times New Roman" w:hAnsi="Times New Roman" w:cs="B Nazanin"/>
                <w:sz w:val="24"/>
                <w:szCs w:val="24"/>
                <w:lang w:bidi="fa-IR"/>
              </w:rPr>
              <w:t>NP-071-06</w:t>
            </w:r>
          </w:p>
        </w:tc>
      </w:tr>
      <w:tr w:rsidR="00960D41" w:rsidRPr="0033153D" w14:paraId="341423CB" w14:textId="77777777" w:rsidTr="001E73C1">
        <w:trPr>
          <w:trHeight w:val="418"/>
          <w:jc w:val="center"/>
        </w:trPr>
        <w:tc>
          <w:tcPr>
            <w:tcW w:w="458" w:type="dxa"/>
            <w:vAlign w:val="center"/>
          </w:tcPr>
          <w:p w14:paraId="341423C7" w14:textId="77777777" w:rsidR="00960D41" w:rsidRPr="0033153D" w:rsidRDefault="00960D41" w:rsidP="007C2475">
            <w:pPr>
              <w:pStyle w:val="ListParagraph"/>
              <w:numPr>
                <w:ilvl w:val="0"/>
                <w:numId w:val="1"/>
              </w:numPr>
              <w:spacing w:after="0" w:line="240" w:lineRule="auto"/>
              <w:ind w:right="-1"/>
              <w:contextualSpacing w:val="0"/>
              <w:jc w:val="center"/>
              <w:rPr>
                <w:rFonts w:ascii="Times New Roman" w:hAnsi="Times New Roman" w:cs="Times New Roman"/>
                <w:sz w:val="22"/>
                <w:szCs w:val="22"/>
                <w:lang w:val="en-US"/>
              </w:rPr>
            </w:pPr>
          </w:p>
        </w:tc>
        <w:tc>
          <w:tcPr>
            <w:tcW w:w="1272" w:type="dxa"/>
            <w:vAlign w:val="center"/>
          </w:tcPr>
          <w:p w14:paraId="341423C8" w14:textId="44F2A7B7" w:rsidR="00960D41" w:rsidRPr="00960D41" w:rsidRDefault="00960D41" w:rsidP="00B02F77">
            <w:pPr>
              <w:tabs>
                <w:tab w:val="right" w:pos="1164"/>
              </w:tabs>
              <w:spacing w:after="0" w:line="240" w:lineRule="auto"/>
              <w:ind w:right="29" w:firstLine="29"/>
              <w:jc w:val="center"/>
              <w:rPr>
                <w:rFonts w:ascii="Times New Roman" w:hAnsi="Times New Roman" w:cs="B Nazanin"/>
                <w:sz w:val="24"/>
                <w:szCs w:val="24"/>
                <w:lang w:val="en-US" w:bidi="fa-IR"/>
              </w:rPr>
            </w:pPr>
            <w:r w:rsidRPr="00B32583">
              <w:rPr>
                <w:rFonts w:ascii="Times New Roman" w:hAnsi="Times New Roman" w:cs="B Nazanin"/>
                <w:sz w:val="24"/>
                <w:szCs w:val="24"/>
                <w:lang w:val="en-US" w:bidi="fa-IR"/>
              </w:rPr>
              <w:t>6</w:t>
            </w:r>
          </w:p>
        </w:tc>
        <w:tc>
          <w:tcPr>
            <w:tcW w:w="10914" w:type="dxa"/>
          </w:tcPr>
          <w:p w14:paraId="341423C9" w14:textId="17D3D9E0" w:rsidR="00960D41" w:rsidRPr="00240046" w:rsidRDefault="00960D41" w:rsidP="006A5C24">
            <w:pPr>
              <w:autoSpaceDE w:val="0"/>
              <w:autoSpaceDN w:val="0"/>
              <w:adjustRightInd w:val="0"/>
              <w:spacing w:after="0" w:line="240" w:lineRule="auto"/>
              <w:ind w:firstLine="0"/>
              <w:jc w:val="lowKashida"/>
              <w:rPr>
                <w:rFonts w:ascii="Times New Roman" w:hAnsi="Times New Roman" w:cs="B Nazanin"/>
                <w:sz w:val="24"/>
                <w:szCs w:val="24"/>
                <w:lang w:val="en-US" w:bidi="fa-IR"/>
              </w:rPr>
            </w:pPr>
            <w:r w:rsidRPr="00B32583">
              <w:rPr>
                <w:rFonts w:ascii="Times New Roman" w:hAnsi="Times New Roman" w:cs="B Nazanin"/>
                <w:sz w:val="24"/>
                <w:szCs w:val="24"/>
                <w:lang w:val="en-US" w:bidi="fa-IR"/>
              </w:rPr>
              <w:t>Structure (summary) of manufact</w:t>
            </w:r>
            <w:r w:rsidR="00A962E1">
              <w:rPr>
                <w:rFonts w:ascii="Times New Roman" w:hAnsi="Times New Roman" w:cs="B Nazanin"/>
                <w:sz w:val="24"/>
                <w:szCs w:val="24"/>
                <w:lang w:val="en-US" w:bidi="fa-IR"/>
              </w:rPr>
              <w:t xml:space="preserve">uring documents to be supplied </w:t>
            </w:r>
            <w:r w:rsidRPr="00B32583">
              <w:rPr>
                <w:rFonts w:ascii="Times New Roman" w:hAnsi="Times New Roman" w:cs="B Nazanin"/>
                <w:sz w:val="24"/>
                <w:szCs w:val="24"/>
                <w:lang w:val="en-US" w:bidi="fa-IR"/>
              </w:rPr>
              <w:t>and delivered along wit</w:t>
            </w:r>
            <w:r w:rsidR="00A962E1">
              <w:rPr>
                <w:rFonts w:ascii="Times New Roman" w:hAnsi="Times New Roman" w:cs="B Nazanin"/>
                <w:sz w:val="24"/>
                <w:szCs w:val="24"/>
                <w:lang w:val="en-US" w:bidi="fa-IR"/>
              </w:rPr>
              <w:t>h equipment shall be introduced.</w:t>
            </w:r>
          </w:p>
        </w:tc>
        <w:tc>
          <w:tcPr>
            <w:tcW w:w="1848" w:type="dxa"/>
            <w:vAlign w:val="center"/>
          </w:tcPr>
          <w:p w14:paraId="341423CA" w14:textId="679C6D86" w:rsidR="00960D41" w:rsidRPr="0033153D" w:rsidRDefault="00B14B18" w:rsidP="00B02F77">
            <w:pPr>
              <w:autoSpaceDE w:val="0"/>
              <w:autoSpaceDN w:val="0"/>
              <w:adjustRightInd w:val="0"/>
              <w:spacing w:after="0" w:line="240" w:lineRule="auto"/>
              <w:ind w:firstLine="0"/>
              <w:jc w:val="center"/>
              <w:rPr>
                <w:rFonts w:ascii="Times New Roman" w:hAnsi="Times New Roman" w:cs="Times New Roman"/>
                <w:sz w:val="22"/>
                <w:szCs w:val="22"/>
                <w:lang w:bidi="fa-IR"/>
              </w:rPr>
            </w:pPr>
            <w:r>
              <w:rPr>
                <w:rFonts w:ascii="Times New Roman" w:hAnsi="Times New Roman" w:cs="B Nazanin"/>
                <w:sz w:val="24"/>
                <w:szCs w:val="24"/>
                <w:lang w:val="en-US" w:bidi="fa-IR"/>
              </w:rPr>
              <w:t xml:space="preserve">The </w:t>
            </w:r>
            <w:bookmarkStart w:id="0" w:name="_GoBack"/>
            <w:bookmarkEnd w:id="0"/>
            <w:r w:rsidR="00960D41" w:rsidRPr="00B32583">
              <w:rPr>
                <w:rFonts w:ascii="Times New Roman" w:hAnsi="Times New Roman" w:cs="B Nazanin"/>
                <w:sz w:val="24"/>
                <w:szCs w:val="24"/>
                <w:lang w:val="en-US" w:bidi="fa-IR"/>
              </w:rPr>
              <w:t>Contract</w:t>
            </w:r>
          </w:p>
        </w:tc>
      </w:tr>
      <w:tr w:rsidR="00960D41" w:rsidRPr="0033153D" w14:paraId="341423D0" w14:textId="77777777" w:rsidTr="001E73C1">
        <w:trPr>
          <w:trHeight w:val="410"/>
          <w:jc w:val="center"/>
        </w:trPr>
        <w:tc>
          <w:tcPr>
            <w:tcW w:w="458" w:type="dxa"/>
            <w:vAlign w:val="center"/>
          </w:tcPr>
          <w:p w14:paraId="341423CC" w14:textId="77777777" w:rsidR="00960D41" w:rsidRPr="0033153D" w:rsidRDefault="00960D41" w:rsidP="007C2475">
            <w:pPr>
              <w:pStyle w:val="ListParagraph"/>
              <w:numPr>
                <w:ilvl w:val="0"/>
                <w:numId w:val="1"/>
              </w:numPr>
              <w:spacing w:after="0" w:line="240" w:lineRule="auto"/>
              <w:ind w:right="-1"/>
              <w:contextualSpacing w:val="0"/>
              <w:jc w:val="center"/>
              <w:rPr>
                <w:rFonts w:ascii="Times New Roman" w:hAnsi="Times New Roman" w:cs="Times New Roman"/>
                <w:sz w:val="22"/>
                <w:szCs w:val="22"/>
                <w:lang w:val="en-US"/>
              </w:rPr>
            </w:pPr>
          </w:p>
        </w:tc>
        <w:tc>
          <w:tcPr>
            <w:tcW w:w="1272" w:type="dxa"/>
            <w:vAlign w:val="center"/>
          </w:tcPr>
          <w:p w14:paraId="341423CD" w14:textId="61B7A9DB" w:rsidR="00960D41" w:rsidRPr="00960D41" w:rsidRDefault="00960D41" w:rsidP="00B02F77">
            <w:pPr>
              <w:tabs>
                <w:tab w:val="right" w:pos="1164"/>
              </w:tabs>
              <w:spacing w:after="0" w:line="240" w:lineRule="auto"/>
              <w:ind w:right="29" w:firstLine="29"/>
              <w:jc w:val="center"/>
              <w:rPr>
                <w:rFonts w:ascii="Times New Roman" w:hAnsi="Times New Roman" w:cs="B Nazanin"/>
                <w:sz w:val="24"/>
                <w:szCs w:val="24"/>
                <w:lang w:val="en-US" w:bidi="fa-IR"/>
              </w:rPr>
            </w:pPr>
            <w:r>
              <w:rPr>
                <w:rFonts w:ascii="Times New Roman" w:hAnsi="Times New Roman" w:cs="B Nazanin"/>
                <w:sz w:val="24"/>
                <w:szCs w:val="24"/>
                <w:lang w:val="en-US" w:bidi="fa-IR"/>
              </w:rPr>
              <w:t>6</w:t>
            </w:r>
          </w:p>
        </w:tc>
        <w:tc>
          <w:tcPr>
            <w:tcW w:w="10914" w:type="dxa"/>
          </w:tcPr>
          <w:p w14:paraId="2C07D3F7" w14:textId="355A228B" w:rsidR="00960D41" w:rsidRPr="00240046" w:rsidRDefault="00960D41" w:rsidP="00240046">
            <w:pPr>
              <w:autoSpaceDE w:val="0"/>
              <w:autoSpaceDN w:val="0"/>
              <w:adjustRightInd w:val="0"/>
              <w:spacing w:after="0" w:line="240" w:lineRule="auto"/>
              <w:ind w:firstLine="0"/>
              <w:jc w:val="lowKashida"/>
              <w:rPr>
                <w:rFonts w:ascii="Times New Roman" w:hAnsi="Times New Roman" w:cs="B Nazanin"/>
                <w:sz w:val="24"/>
                <w:szCs w:val="24"/>
                <w:lang w:val="en-US" w:bidi="fa-IR"/>
              </w:rPr>
            </w:pPr>
            <w:r w:rsidRPr="00240046">
              <w:rPr>
                <w:rFonts w:ascii="Times New Roman" w:hAnsi="Times New Roman" w:cs="B Nazanin"/>
                <w:sz w:val="24"/>
                <w:szCs w:val="24"/>
                <w:lang w:val="en-US" w:bidi="fa-IR"/>
              </w:rPr>
              <w:t>Test programs and procedures shall at least include the following</w:t>
            </w:r>
            <w:r w:rsidR="00A962E1">
              <w:rPr>
                <w:rFonts w:ascii="Times New Roman" w:hAnsi="Times New Roman" w:cs="B Nazanin"/>
                <w:sz w:val="24"/>
                <w:szCs w:val="24"/>
                <w:lang w:val="en-US" w:bidi="fa-IR"/>
              </w:rPr>
              <w:t>s</w:t>
            </w:r>
            <w:r w:rsidRPr="00240046">
              <w:rPr>
                <w:rFonts w:ascii="Times New Roman" w:hAnsi="Times New Roman" w:cs="B Nazanin"/>
                <w:sz w:val="24"/>
                <w:szCs w:val="24"/>
                <w:lang w:val="en-US" w:bidi="fa-IR"/>
              </w:rPr>
              <w:t>:</w:t>
            </w:r>
          </w:p>
          <w:p w14:paraId="435B87B7" w14:textId="75C81547" w:rsidR="00960D41" w:rsidRPr="00740A75" w:rsidRDefault="00A962E1" w:rsidP="00740A75">
            <w:pPr>
              <w:pStyle w:val="ListParagraph"/>
              <w:numPr>
                <w:ilvl w:val="0"/>
                <w:numId w:val="34"/>
              </w:numPr>
              <w:autoSpaceDE w:val="0"/>
              <w:autoSpaceDN w:val="0"/>
              <w:adjustRightInd w:val="0"/>
              <w:spacing w:after="0" w:line="240" w:lineRule="auto"/>
              <w:ind w:left="460" w:hanging="284"/>
              <w:contextualSpacing w:val="0"/>
              <w:rPr>
                <w:rFonts w:ascii="Times New Roman" w:hAnsi="Times New Roman" w:cs="B Nazanin"/>
                <w:sz w:val="24"/>
                <w:szCs w:val="24"/>
                <w:lang w:val="en-US" w:bidi="fa-IR"/>
              </w:rPr>
            </w:pPr>
            <w:r w:rsidRPr="00740A75">
              <w:rPr>
                <w:rFonts w:ascii="Times New Roman" w:hAnsi="Times New Roman" w:cs="B Nazanin"/>
                <w:sz w:val="24"/>
                <w:szCs w:val="24"/>
                <w:lang w:val="en-US" w:bidi="fa-IR"/>
              </w:rPr>
              <w:t xml:space="preserve">Quantitative </w:t>
            </w:r>
            <w:r w:rsidR="00960D41" w:rsidRPr="00740A75">
              <w:rPr>
                <w:rFonts w:ascii="Times New Roman" w:hAnsi="Times New Roman" w:cs="B Nazanin"/>
                <w:sz w:val="24"/>
                <w:szCs w:val="24"/>
                <w:lang w:val="en-US" w:bidi="fa-IR"/>
              </w:rPr>
              <w:t xml:space="preserve">and </w:t>
            </w:r>
            <w:r w:rsidRPr="00740A75">
              <w:rPr>
                <w:rFonts w:ascii="Times New Roman" w:hAnsi="Times New Roman" w:cs="B Nazanin"/>
                <w:sz w:val="24"/>
                <w:szCs w:val="24"/>
                <w:lang w:val="en-US" w:bidi="fa-IR"/>
              </w:rPr>
              <w:t>Qualitative Acceptance Criteria</w:t>
            </w:r>
            <w:r w:rsidR="00960D41" w:rsidRPr="00740A75">
              <w:rPr>
                <w:rFonts w:ascii="Times New Roman" w:hAnsi="Times New Roman" w:cs="B Nazanin"/>
                <w:sz w:val="24"/>
                <w:szCs w:val="24"/>
                <w:lang w:val="en-US" w:bidi="fa-IR"/>
              </w:rPr>
              <w:t>;</w:t>
            </w:r>
          </w:p>
          <w:p w14:paraId="29726148" w14:textId="6E671713" w:rsidR="00960D41" w:rsidRPr="00740A75" w:rsidRDefault="00A962E1" w:rsidP="00740A75">
            <w:pPr>
              <w:pStyle w:val="ListParagraph"/>
              <w:numPr>
                <w:ilvl w:val="0"/>
                <w:numId w:val="34"/>
              </w:numPr>
              <w:autoSpaceDE w:val="0"/>
              <w:autoSpaceDN w:val="0"/>
              <w:adjustRightInd w:val="0"/>
              <w:spacing w:after="0" w:line="240" w:lineRule="auto"/>
              <w:ind w:left="460" w:hanging="284"/>
              <w:contextualSpacing w:val="0"/>
              <w:rPr>
                <w:rFonts w:ascii="Times New Roman" w:hAnsi="Times New Roman" w:cs="B Nazanin"/>
                <w:sz w:val="24"/>
                <w:szCs w:val="24"/>
                <w:lang w:val="en-US" w:bidi="fa-IR"/>
              </w:rPr>
            </w:pPr>
            <w:r w:rsidRPr="00740A75">
              <w:rPr>
                <w:rFonts w:ascii="Times New Roman" w:hAnsi="Times New Roman" w:cs="B Nazanin"/>
                <w:sz w:val="24"/>
                <w:szCs w:val="24"/>
                <w:lang w:val="en-US" w:bidi="fa-IR"/>
              </w:rPr>
              <w:t xml:space="preserve">Requirements </w:t>
            </w:r>
            <w:r w:rsidR="00960D41" w:rsidRPr="00740A75">
              <w:rPr>
                <w:rFonts w:ascii="Times New Roman" w:hAnsi="Times New Roman" w:cs="B Nazanin"/>
                <w:sz w:val="24"/>
                <w:szCs w:val="24"/>
                <w:lang w:val="en-US" w:bidi="fa-IR"/>
              </w:rPr>
              <w:t>for the conditions of test supervision and safety assurance during the tests;</w:t>
            </w:r>
          </w:p>
          <w:p w14:paraId="240ACCEB" w14:textId="0249C075" w:rsidR="00960D41" w:rsidRPr="00740A75" w:rsidRDefault="00A962E1" w:rsidP="00740A75">
            <w:pPr>
              <w:pStyle w:val="ListParagraph"/>
              <w:numPr>
                <w:ilvl w:val="0"/>
                <w:numId w:val="34"/>
              </w:numPr>
              <w:autoSpaceDE w:val="0"/>
              <w:autoSpaceDN w:val="0"/>
              <w:adjustRightInd w:val="0"/>
              <w:spacing w:after="0" w:line="240" w:lineRule="auto"/>
              <w:ind w:left="460" w:hanging="284"/>
              <w:contextualSpacing w:val="0"/>
              <w:rPr>
                <w:rFonts w:ascii="Times New Roman" w:hAnsi="Times New Roman" w:cs="B Nazanin"/>
                <w:sz w:val="24"/>
                <w:szCs w:val="24"/>
                <w:lang w:val="en-US" w:bidi="fa-IR"/>
              </w:rPr>
            </w:pPr>
            <w:r w:rsidRPr="00740A75">
              <w:rPr>
                <w:rFonts w:ascii="Times New Roman" w:hAnsi="Times New Roman" w:cs="B Nazanin"/>
                <w:sz w:val="24"/>
                <w:szCs w:val="24"/>
                <w:lang w:val="en-US" w:bidi="fa-IR"/>
              </w:rPr>
              <w:t xml:space="preserve">Requirements </w:t>
            </w:r>
            <w:r w:rsidR="00960D41" w:rsidRPr="00740A75">
              <w:rPr>
                <w:rFonts w:ascii="Times New Roman" w:hAnsi="Times New Roman" w:cs="B Nazanin"/>
                <w:sz w:val="24"/>
                <w:szCs w:val="24"/>
                <w:lang w:val="en-US" w:bidi="fa-IR"/>
              </w:rPr>
              <w:t>for assurance of test supervision reliability;</w:t>
            </w:r>
          </w:p>
          <w:p w14:paraId="341423CE" w14:textId="17E531D1" w:rsidR="00960D41" w:rsidRPr="0033153D" w:rsidRDefault="00A962E1" w:rsidP="00740A75">
            <w:pPr>
              <w:pStyle w:val="ListParagraph"/>
              <w:numPr>
                <w:ilvl w:val="0"/>
                <w:numId w:val="34"/>
              </w:numPr>
              <w:autoSpaceDE w:val="0"/>
              <w:autoSpaceDN w:val="0"/>
              <w:adjustRightInd w:val="0"/>
              <w:spacing w:after="0" w:line="240" w:lineRule="auto"/>
              <w:ind w:left="460" w:hanging="284"/>
              <w:contextualSpacing w:val="0"/>
              <w:rPr>
                <w:rFonts w:ascii="Times New Roman" w:hAnsi="Times New Roman" w:cs="Times New Roman"/>
                <w:sz w:val="22"/>
                <w:szCs w:val="22"/>
                <w:lang w:val="en-US" w:bidi="fa-IR"/>
              </w:rPr>
            </w:pPr>
            <w:r w:rsidRPr="00740A75">
              <w:rPr>
                <w:rFonts w:ascii="Times New Roman" w:hAnsi="Times New Roman" w:cs="B Nazanin"/>
                <w:sz w:val="24"/>
                <w:szCs w:val="24"/>
                <w:lang w:val="en-US" w:bidi="fa-IR"/>
              </w:rPr>
              <w:t xml:space="preserve">Requirements </w:t>
            </w:r>
            <w:r w:rsidR="00960D41" w:rsidRPr="00740A75">
              <w:rPr>
                <w:rFonts w:ascii="Times New Roman" w:hAnsi="Times New Roman" w:cs="B Nazanin"/>
                <w:sz w:val="24"/>
                <w:szCs w:val="24"/>
                <w:lang w:val="en-US" w:bidi="fa-IR"/>
              </w:rPr>
              <w:t>for documentation of the test supervision results</w:t>
            </w:r>
            <w:r>
              <w:rPr>
                <w:rFonts w:ascii="Times New Roman" w:hAnsi="Times New Roman" w:cs="Times New Roman"/>
                <w:sz w:val="22"/>
                <w:szCs w:val="22"/>
                <w:lang w:val="en-US" w:bidi="fa-IR"/>
              </w:rPr>
              <w:t>.</w:t>
            </w:r>
          </w:p>
        </w:tc>
        <w:tc>
          <w:tcPr>
            <w:tcW w:w="1848" w:type="dxa"/>
            <w:vAlign w:val="center"/>
          </w:tcPr>
          <w:p w14:paraId="341423CF" w14:textId="7C73E23C" w:rsidR="00960D41" w:rsidRPr="0033153D" w:rsidRDefault="00960D41" w:rsidP="00B02F77">
            <w:pPr>
              <w:autoSpaceDE w:val="0"/>
              <w:autoSpaceDN w:val="0"/>
              <w:adjustRightInd w:val="0"/>
              <w:spacing w:after="0" w:line="240" w:lineRule="auto"/>
              <w:ind w:firstLine="0"/>
              <w:jc w:val="center"/>
              <w:rPr>
                <w:rFonts w:ascii="Times New Roman" w:hAnsi="Times New Roman" w:cs="Times New Roman"/>
                <w:sz w:val="22"/>
                <w:szCs w:val="22"/>
                <w:lang w:bidi="fa-IR"/>
              </w:rPr>
            </w:pPr>
            <w:r w:rsidRPr="00B32583">
              <w:rPr>
                <w:rFonts w:ascii="Times New Roman" w:hAnsi="Times New Roman" w:cs="B Nazanin"/>
                <w:sz w:val="24"/>
                <w:szCs w:val="24"/>
                <w:lang w:val="en-US" w:bidi="fa-IR"/>
              </w:rPr>
              <w:t>Expert Judgment</w:t>
            </w:r>
          </w:p>
        </w:tc>
      </w:tr>
    </w:tbl>
    <w:p w14:paraId="34142479" w14:textId="77777777" w:rsidR="003455B7" w:rsidRPr="0033153D" w:rsidRDefault="003455B7" w:rsidP="000F3251">
      <w:pPr>
        <w:autoSpaceDE w:val="0"/>
        <w:autoSpaceDN w:val="0"/>
        <w:adjustRightInd w:val="0"/>
        <w:spacing w:after="0" w:line="240" w:lineRule="auto"/>
        <w:ind w:firstLine="0"/>
        <w:rPr>
          <w:rFonts w:ascii="Times New Roman" w:hAnsi="Times New Roman" w:cs="B Nazanin"/>
          <w:sz w:val="24"/>
          <w:szCs w:val="24"/>
          <w:rtl/>
          <w:lang w:val="en-US" w:bidi="fa-IR"/>
        </w:rPr>
      </w:pPr>
    </w:p>
    <w:sectPr w:rsidR="003455B7" w:rsidRPr="0033153D" w:rsidSect="0082762C">
      <w:footerReference w:type="default" r:id="rId9"/>
      <w:pgSz w:w="15840" w:h="12240" w:orient="landscape"/>
      <w:pgMar w:top="568" w:right="1381" w:bottom="851" w:left="1440" w:header="708" w:footer="41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14247C" w14:textId="77777777" w:rsidR="00960D41" w:rsidRDefault="00960D41" w:rsidP="009F1468">
      <w:pPr>
        <w:spacing w:after="0" w:line="240" w:lineRule="auto"/>
      </w:pPr>
      <w:r>
        <w:separator/>
      </w:r>
    </w:p>
  </w:endnote>
  <w:endnote w:type="continuationSeparator" w:id="0">
    <w:p w14:paraId="3414247D" w14:textId="77777777" w:rsidR="00960D41" w:rsidRDefault="00960D41" w:rsidP="009F1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imes New Roman Полужирный">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ragmaticaTT">
    <w:altName w:val="Cambria"/>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718409823"/>
      <w:docPartObj>
        <w:docPartGallery w:val="Page Numbers (Bottom of Page)"/>
        <w:docPartUnique/>
      </w:docPartObj>
    </w:sdtPr>
    <w:sdtContent>
      <w:sdt>
        <w:sdtPr>
          <w:rPr>
            <w:sz w:val="20"/>
            <w:szCs w:val="20"/>
          </w:rPr>
          <w:id w:val="-1669238322"/>
          <w:docPartObj>
            <w:docPartGallery w:val="Page Numbers (Top of Page)"/>
            <w:docPartUnique/>
          </w:docPartObj>
        </w:sdtPr>
        <w:sdtContent>
          <w:p w14:paraId="3414247F" w14:textId="6709F490" w:rsidR="00960D41" w:rsidRPr="006628B6" w:rsidRDefault="00960D41" w:rsidP="006628B6">
            <w:pPr>
              <w:pStyle w:val="Footer"/>
              <w:ind w:left="-709" w:right="-731" w:firstLine="0"/>
              <w:jc w:val="center"/>
              <w:rPr>
                <w:sz w:val="20"/>
                <w:szCs w:val="20"/>
              </w:rPr>
            </w:pPr>
            <w:r w:rsidRPr="00221C98">
              <w:rPr>
                <w:sz w:val="20"/>
                <w:szCs w:val="20"/>
              </w:rPr>
              <w:t xml:space="preserve">Page </w:t>
            </w:r>
            <w:r w:rsidRPr="00221C98">
              <w:rPr>
                <w:sz w:val="20"/>
                <w:szCs w:val="20"/>
              </w:rPr>
              <w:fldChar w:fldCharType="begin"/>
            </w:r>
            <w:r w:rsidRPr="00221C98">
              <w:rPr>
                <w:sz w:val="20"/>
                <w:szCs w:val="20"/>
              </w:rPr>
              <w:instrText xml:space="preserve"> PAGE </w:instrText>
            </w:r>
            <w:r w:rsidRPr="00221C98">
              <w:rPr>
                <w:sz w:val="20"/>
                <w:szCs w:val="20"/>
              </w:rPr>
              <w:fldChar w:fldCharType="separate"/>
            </w:r>
            <w:r w:rsidR="00B14B18">
              <w:rPr>
                <w:noProof/>
                <w:sz w:val="20"/>
                <w:szCs w:val="20"/>
              </w:rPr>
              <w:t>2</w:t>
            </w:r>
            <w:r w:rsidRPr="00221C98">
              <w:rPr>
                <w:sz w:val="20"/>
                <w:szCs w:val="20"/>
              </w:rPr>
              <w:fldChar w:fldCharType="end"/>
            </w:r>
            <w:r w:rsidRPr="00221C98">
              <w:rPr>
                <w:sz w:val="20"/>
                <w:szCs w:val="20"/>
              </w:rPr>
              <w:t xml:space="preserve"> of </w:t>
            </w:r>
            <w:r w:rsidRPr="00221C98">
              <w:rPr>
                <w:sz w:val="20"/>
                <w:szCs w:val="20"/>
              </w:rPr>
              <w:fldChar w:fldCharType="begin"/>
            </w:r>
            <w:r w:rsidRPr="00221C98">
              <w:rPr>
                <w:sz w:val="20"/>
                <w:szCs w:val="20"/>
              </w:rPr>
              <w:instrText xml:space="preserve"> NUMPAGES  </w:instrText>
            </w:r>
            <w:r w:rsidRPr="00221C98">
              <w:rPr>
                <w:sz w:val="20"/>
                <w:szCs w:val="20"/>
              </w:rPr>
              <w:fldChar w:fldCharType="separate"/>
            </w:r>
            <w:r w:rsidR="00B14B18">
              <w:rPr>
                <w:noProof/>
                <w:sz w:val="20"/>
                <w:szCs w:val="20"/>
              </w:rPr>
              <w:t>3</w:t>
            </w:r>
            <w:r w:rsidRPr="00221C98">
              <w:rPr>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14247A" w14:textId="77777777" w:rsidR="00960D41" w:rsidRDefault="00960D41" w:rsidP="009F1468">
      <w:pPr>
        <w:spacing w:after="0" w:line="240" w:lineRule="auto"/>
      </w:pPr>
      <w:r>
        <w:separator/>
      </w:r>
    </w:p>
  </w:footnote>
  <w:footnote w:type="continuationSeparator" w:id="0">
    <w:p w14:paraId="3414247B" w14:textId="77777777" w:rsidR="00960D41" w:rsidRDefault="00960D41" w:rsidP="009F14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33B3"/>
    <w:multiLevelType w:val="hybridMultilevel"/>
    <w:tmpl w:val="3DCE91AA"/>
    <w:lvl w:ilvl="0" w:tplc="6DDC0EC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722F1"/>
    <w:multiLevelType w:val="hybridMultilevel"/>
    <w:tmpl w:val="559A5EF8"/>
    <w:lvl w:ilvl="0" w:tplc="A7DAFAA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86144D"/>
    <w:multiLevelType w:val="hybridMultilevel"/>
    <w:tmpl w:val="1DCA5842"/>
    <w:lvl w:ilvl="0" w:tplc="7230FF7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B54335"/>
    <w:multiLevelType w:val="multilevel"/>
    <w:tmpl w:val="D8968246"/>
    <w:styleLink w:val="a"/>
    <w:lvl w:ilvl="0">
      <w:start w:val="1"/>
      <w:numFmt w:val="decimal"/>
      <w:suff w:val="space"/>
      <w:lvlText w:val="%1"/>
      <w:lvlJc w:val="left"/>
      <w:pPr>
        <w:ind w:left="0" w:firstLine="851"/>
      </w:pPr>
      <w:rPr>
        <w:rFonts w:ascii="Times New Roman" w:hAnsi="Times New Roman" w:hint="default"/>
      </w:rPr>
    </w:lvl>
    <w:lvl w:ilvl="1">
      <w:start w:val="1"/>
      <w:numFmt w:val="decimal"/>
      <w:suff w:val="space"/>
      <w:lvlText w:val="%1.%2"/>
      <w:lvlJc w:val="left"/>
      <w:pPr>
        <w:ind w:left="0" w:firstLine="851"/>
      </w:pPr>
      <w:rPr>
        <w:rFonts w:ascii="Times New Roman" w:hAnsi="Times New Roman" w:hint="default"/>
      </w:rPr>
    </w:lvl>
    <w:lvl w:ilvl="2">
      <w:start w:val="1"/>
      <w:numFmt w:val="decimal"/>
      <w:suff w:val="space"/>
      <w:lvlText w:val="%1.%2.%3"/>
      <w:lvlJc w:val="left"/>
      <w:pPr>
        <w:ind w:left="0" w:firstLine="851"/>
      </w:pPr>
      <w:rPr>
        <w:rFonts w:ascii="Times New Roman" w:hAnsi="Times New Roman" w:hint="default"/>
      </w:rPr>
    </w:lvl>
    <w:lvl w:ilvl="3">
      <w:start w:val="1"/>
      <w:numFmt w:val="decimal"/>
      <w:suff w:val="space"/>
      <w:lvlText w:val="%1.%2.%3.%4"/>
      <w:lvlJc w:val="left"/>
      <w:pPr>
        <w:ind w:left="0" w:firstLine="851"/>
      </w:pPr>
      <w:rPr>
        <w:rFonts w:ascii="Times New Roman" w:hAnsi="Times New Roman" w:hint="default"/>
      </w:rPr>
    </w:lvl>
    <w:lvl w:ilvl="4">
      <w:start w:val="1"/>
      <w:numFmt w:val="decimal"/>
      <w:suff w:val="space"/>
      <w:lvlText w:val="%1.%2.%3.%4.%5"/>
      <w:lvlJc w:val="left"/>
      <w:pPr>
        <w:ind w:left="0" w:firstLine="851"/>
      </w:pPr>
      <w:rPr>
        <w:rFonts w:ascii="Times New Roman" w:hAnsi="Times New Roman" w:hint="default"/>
      </w:rPr>
    </w:lvl>
    <w:lvl w:ilvl="5">
      <w:start w:val="1"/>
      <w:numFmt w:val="decimal"/>
      <w:lvlRestart w:val="1"/>
      <w:suff w:val="space"/>
      <w:lvlText w:val="Таблица %1.%6"/>
      <w:lvlJc w:val="left"/>
      <w:pPr>
        <w:ind w:left="0" w:firstLine="0"/>
      </w:pPr>
      <w:rPr>
        <w:rFonts w:ascii="Times New Roman" w:hAnsi="Times New Roman" w:hint="default"/>
      </w:rPr>
    </w:lvl>
    <w:lvl w:ilvl="6">
      <w:start w:val="1"/>
      <w:numFmt w:val="decimal"/>
      <w:lvlRestart w:val="1"/>
      <w:suff w:val="space"/>
      <w:lvlText w:val="Рисунок %1.%7"/>
      <w:lvlJc w:val="left"/>
      <w:pPr>
        <w:ind w:left="0" w:firstLine="0"/>
      </w:pPr>
      <w:rPr>
        <w:rFonts w:ascii="Times New Roman" w:hAnsi="Times New Roman" w:hint="default"/>
      </w:rPr>
    </w:lvl>
    <w:lvl w:ilvl="7">
      <w:start w:val="1"/>
      <w:numFmt w:val="decimal"/>
      <w:lvlRestart w:val="2"/>
      <w:suff w:val="space"/>
      <w:lvlText w:val="Таблица %1.%2.%8"/>
      <w:lvlJc w:val="left"/>
      <w:pPr>
        <w:ind w:left="0" w:firstLine="0"/>
      </w:pPr>
      <w:rPr>
        <w:rFonts w:ascii="Times New Roman" w:hAnsi="Times New Roman" w:hint="default"/>
      </w:rPr>
    </w:lvl>
    <w:lvl w:ilvl="8">
      <w:start w:val="1"/>
      <w:numFmt w:val="decimal"/>
      <w:lvlRestart w:val="2"/>
      <w:suff w:val="space"/>
      <w:lvlText w:val="Рисунок %1.%2.%9"/>
      <w:lvlJc w:val="left"/>
      <w:pPr>
        <w:ind w:left="0" w:firstLine="0"/>
      </w:pPr>
      <w:rPr>
        <w:rFonts w:ascii="Times New Roman" w:hAnsi="Times New Roman" w:hint="default"/>
      </w:rPr>
    </w:lvl>
  </w:abstractNum>
  <w:abstractNum w:abstractNumId="4">
    <w:nsid w:val="0CEF6AE2"/>
    <w:multiLevelType w:val="hybridMultilevel"/>
    <w:tmpl w:val="8236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9C275B"/>
    <w:multiLevelType w:val="hybridMultilevel"/>
    <w:tmpl w:val="074C6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1E06FF"/>
    <w:multiLevelType w:val="hybridMultilevel"/>
    <w:tmpl w:val="18FAA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BB77BC"/>
    <w:multiLevelType w:val="hybridMultilevel"/>
    <w:tmpl w:val="593E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8A2588"/>
    <w:multiLevelType w:val="hybridMultilevel"/>
    <w:tmpl w:val="6F2E99A0"/>
    <w:lvl w:ilvl="0" w:tplc="05F25172">
      <w:numFmt w:val="bullet"/>
      <w:lvlText w:val="-"/>
      <w:lvlJc w:val="left"/>
      <w:pPr>
        <w:ind w:left="720" w:hanging="360"/>
      </w:pPr>
      <w:rPr>
        <w:rFonts w:ascii="Times New Roman" w:eastAsia="Calibri" w:hAnsi="Times New Roman" w:cs="Times New Roman" w:hint="default"/>
      </w:rPr>
    </w:lvl>
    <w:lvl w:ilvl="1" w:tplc="3A5A18E6">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05344D"/>
    <w:multiLevelType w:val="hybridMultilevel"/>
    <w:tmpl w:val="3FD8D082"/>
    <w:lvl w:ilvl="0" w:tplc="5A921CEE">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204B45"/>
    <w:multiLevelType w:val="hybridMultilevel"/>
    <w:tmpl w:val="D624BF76"/>
    <w:lvl w:ilvl="0" w:tplc="0CF213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AF20D2"/>
    <w:multiLevelType w:val="hybridMultilevel"/>
    <w:tmpl w:val="443031A4"/>
    <w:lvl w:ilvl="0" w:tplc="EE5CCA6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554693"/>
    <w:multiLevelType w:val="hybridMultilevel"/>
    <w:tmpl w:val="6B028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BB4AD7"/>
    <w:multiLevelType w:val="hybridMultilevel"/>
    <w:tmpl w:val="DD2699E4"/>
    <w:lvl w:ilvl="0" w:tplc="0CF213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0C063D"/>
    <w:multiLevelType w:val="hybridMultilevel"/>
    <w:tmpl w:val="EAB4B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212B95"/>
    <w:multiLevelType w:val="hybridMultilevel"/>
    <w:tmpl w:val="85E4148C"/>
    <w:lvl w:ilvl="0" w:tplc="4D1A545A">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2224C18"/>
    <w:multiLevelType w:val="hybridMultilevel"/>
    <w:tmpl w:val="E3804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574812"/>
    <w:multiLevelType w:val="hybridMultilevel"/>
    <w:tmpl w:val="031EFCE6"/>
    <w:lvl w:ilvl="0" w:tplc="7332A97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DD2840"/>
    <w:multiLevelType w:val="hybridMultilevel"/>
    <w:tmpl w:val="A754C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EA672F"/>
    <w:multiLevelType w:val="hybridMultilevel"/>
    <w:tmpl w:val="CACA4B2E"/>
    <w:lvl w:ilvl="0" w:tplc="0CF213B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F77998"/>
    <w:multiLevelType w:val="hybridMultilevel"/>
    <w:tmpl w:val="44EC960E"/>
    <w:lvl w:ilvl="0" w:tplc="420E83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7E73E8"/>
    <w:multiLevelType w:val="multilevel"/>
    <w:tmpl w:val="77CEA03A"/>
    <w:lvl w:ilvl="0">
      <w:start w:val="1"/>
      <w:numFmt w:val="decimal"/>
      <w:lvlText w:val="%1"/>
      <w:lvlJc w:val="left"/>
      <w:pPr>
        <w:ind w:left="360" w:hanging="360"/>
      </w:pPr>
      <w:rPr>
        <w:rFonts w:hint="default"/>
        <w:color w:val="000000" w:themeColor="text1"/>
        <w:sz w:val="22"/>
        <w:szCs w:val="22"/>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nsid w:val="5B743136"/>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F7D1294"/>
    <w:multiLevelType w:val="hybridMultilevel"/>
    <w:tmpl w:val="CF8A5D8C"/>
    <w:lvl w:ilvl="0" w:tplc="754EB2AC">
      <w:start w:val="1"/>
      <w:numFmt w:val="bullet"/>
      <w:lvlText w:val="-"/>
      <w:lvlJc w:val="left"/>
      <w:pPr>
        <w:ind w:left="720" w:hanging="360"/>
      </w:pPr>
      <w:rPr>
        <w:rFonts w:ascii="Times New Roman" w:eastAsia="Calibri" w:hAnsi="Times New Roman"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893BB3"/>
    <w:multiLevelType w:val="hybridMultilevel"/>
    <w:tmpl w:val="0F128CBA"/>
    <w:lvl w:ilvl="0" w:tplc="C108DD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B43239"/>
    <w:multiLevelType w:val="hybridMultilevel"/>
    <w:tmpl w:val="13FADFEA"/>
    <w:lvl w:ilvl="0" w:tplc="7D96646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9B479FF"/>
    <w:multiLevelType w:val="hybridMultilevel"/>
    <w:tmpl w:val="1A3A944A"/>
    <w:lvl w:ilvl="0" w:tplc="A7DAFAA6">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71CB46CD"/>
    <w:multiLevelType w:val="hybridMultilevel"/>
    <w:tmpl w:val="D3A28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1D5E06"/>
    <w:multiLevelType w:val="hybridMultilevel"/>
    <w:tmpl w:val="D960B676"/>
    <w:lvl w:ilvl="0" w:tplc="04090001">
      <w:start w:val="1"/>
      <w:numFmt w:val="bullet"/>
      <w:lvlText w:val=""/>
      <w:lvlJc w:val="left"/>
      <w:pPr>
        <w:ind w:left="360" w:hanging="360"/>
      </w:pPr>
      <w:rPr>
        <w:rFonts w:ascii="Symbol" w:hAnsi="Symbol" w:hint="default"/>
      </w:rPr>
    </w:lvl>
    <w:lvl w:ilvl="1" w:tplc="6DDC0ECE">
      <w:numFmt w:val="bullet"/>
      <w:lvlText w:val="-"/>
      <w:lvlJc w:val="left"/>
      <w:pPr>
        <w:ind w:left="1080" w:hanging="360"/>
      </w:pPr>
      <w:rPr>
        <w:rFonts w:ascii="Times New Roman" w:eastAsia="Times New Roman" w:hAnsi="Times New Roman" w:cs="Times New Roman" w:hint="default"/>
      </w:rPr>
    </w:lvl>
    <w:lvl w:ilvl="2" w:tplc="08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75F10129"/>
    <w:multiLevelType w:val="hybridMultilevel"/>
    <w:tmpl w:val="9A70377A"/>
    <w:lvl w:ilvl="0" w:tplc="34C83904">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0F21AA"/>
    <w:multiLevelType w:val="hybridMultilevel"/>
    <w:tmpl w:val="6CA4567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nsid w:val="7A500F51"/>
    <w:multiLevelType w:val="hybridMultilevel"/>
    <w:tmpl w:val="A14210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D445FD8"/>
    <w:multiLevelType w:val="hybridMultilevel"/>
    <w:tmpl w:val="57C822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CD06CD"/>
    <w:multiLevelType w:val="hybridMultilevel"/>
    <w:tmpl w:val="09B60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EA60B45"/>
    <w:multiLevelType w:val="hybridMultilevel"/>
    <w:tmpl w:val="EC983D6C"/>
    <w:lvl w:ilvl="0" w:tplc="E050EF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3"/>
  </w:num>
  <w:num w:numId="3">
    <w:abstractNumId w:val="12"/>
  </w:num>
  <w:num w:numId="4">
    <w:abstractNumId w:val="31"/>
  </w:num>
  <w:num w:numId="5">
    <w:abstractNumId w:val="23"/>
  </w:num>
  <w:num w:numId="6">
    <w:abstractNumId w:val="30"/>
  </w:num>
  <w:num w:numId="7">
    <w:abstractNumId w:val="7"/>
  </w:num>
  <w:num w:numId="8">
    <w:abstractNumId w:val="6"/>
  </w:num>
  <w:num w:numId="9">
    <w:abstractNumId w:val="11"/>
  </w:num>
  <w:num w:numId="10">
    <w:abstractNumId w:val="2"/>
  </w:num>
  <w:num w:numId="11">
    <w:abstractNumId w:val="9"/>
  </w:num>
  <w:num w:numId="12">
    <w:abstractNumId w:val="8"/>
  </w:num>
  <w:num w:numId="13">
    <w:abstractNumId w:val="25"/>
  </w:num>
  <w:num w:numId="14">
    <w:abstractNumId w:val="29"/>
  </w:num>
  <w:num w:numId="15">
    <w:abstractNumId w:val="33"/>
  </w:num>
  <w:num w:numId="16">
    <w:abstractNumId w:val="15"/>
  </w:num>
  <w:num w:numId="17">
    <w:abstractNumId w:val="20"/>
  </w:num>
  <w:num w:numId="18">
    <w:abstractNumId w:val="32"/>
  </w:num>
  <w:num w:numId="19">
    <w:abstractNumId w:val="5"/>
  </w:num>
  <w:num w:numId="20">
    <w:abstractNumId w:val="27"/>
  </w:num>
  <w:num w:numId="21">
    <w:abstractNumId w:val="0"/>
  </w:num>
  <w:num w:numId="22">
    <w:abstractNumId w:val="28"/>
  </w:num>
  <w:num w:numId="23">
    <w:abstractNumId w:val="16"/>
  </w:num>
  <w:num w:numId="24">
    <w:abstractNumId w:val="13"/>
  </w:num>
  <w:num w:numId="25">
    <w:abstractNumId w:val="34"/>
  </w:num>
  <w:num w:numId="26">
    <w:abstractNumId w:val="24"/>
  </w:num>
  <w:num w:numId="27">
    <w:abstractNumId w:val="14"/>
  </w:num>
  <w:num w:numId="28">
    <w:abstractNumId w:val="22"/>
  </w:num>
  <w:num w:numId="29">
    <w:abstractNumId w:val="10"/>
  </w:num>
  <w:num w:numId="30">
    <w:abstractNumId w:val="1"/>
  </w:num>
  <w:num w:numId="31">
    <w:abstractNumId w:val="26"/>
  </w:num>
  <w:num w:numId="32">
    <w:abstractNumId w:val="17"/>
  </w:num>
  <w:num w:numId="33">
    <w:abstractNumId w:val="4"/>
  </w:num>
  <w:num w:numId="34">
    <w:abstractNumId w:val="19"/>
  </w:num>
  <w:num w:numId="35">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D1D"/>
    <w:rsid w:val="0000000B"/>
    <w:rsid w:val="00000449"/>
    <w:rsid w:val="00000E26"/>
    <w:rsid w:val="00000EFD"/>
    <w:rsid w:val="00002E11"/>
    <w:rsid w:val="00003744"/>
    <w:rsid w:val="00005A91"/>
    <w:rsid w:val="00006802"/>
    <w:rsid w:val="00007593"/>
    <w:rsid w:val="00015D0A"/>
    <w:rsid w:val="000166F7"/>
    <w:rsid w:val="00020737"/>
    <w:rsid w:val="00020ED2"/>
    <w:rsid w:val="00021E58"/>
    <w:rsid w:val="0002203F"/>
    <w:rsid w:val="00024532"/>
    <w:rsid w:val="00025C1E"/>
    <w:rsid w:val="00025F6A"/>
    <w:rsid w:val="00026B7F"/>
    <w:rsid w:val="00026BC7"/>
    <w:rsid w:val="000310AB"/>
    <w:rsid w:val="0003175C"/>
    <w:rsid w:val="000318FB"/>
    <w:rsid w:val="00032039"/>
    <w:rsid w:val="00032309"/>
    <w:rsid w:val="000328CC"/>
    <w:rsid w:val="00034AE6"/>
    <w:rsid w:val="00035346"/>
    <w:rsid w:val="00035943"/>
    <w:rsid w:val="00036104"/>
    <w:rsid w:val="00036ADB"/>
    <w:rsid w:val="000371D5"/>
    <w:rsid w:val="00040BD2"/>
    <w:rsid w:val="0004210C"/>
    <w:rsid w:val="00043968"/>
    <w:rsid w:val="00043C6A"/>
    <w:rsid w:val="0004594A"/>
    <w:rsid w:val="000469F9"/>
    <w:rsid w:val="00046C40"/>
    <w:rsid w:val="00050771"/>
    <w:rsid w:val="0005257A"/>
    <w:rsid w:val="000526CA"/>
    <w:rsid w:val="00052858"/>
    <w:rsid w:val="00052F09"/>
    <w:rsid w:val="00053FA8"/>
    <w:rsid w:val="000540B0"/>
    <w:rsid w:val="000542AF"/>
    <w:rsid w:val="000542DC"/>
    <w:rsid w:val="000551B9"/>
    <w:rsid w:val="000553B2"/>
    <w:rsid w:val="00057180"/>
    <w:rsid w:val="000606C7"/>
    <w:rsid w:val="00060CFC"/>
    <w:rsid w:val="00061C15"/>
    <w:rsid w:val="00061C7D"/>
    <w:rsid w:val="000641C7"/>
    <w:rsid w:val="00064803"/>
    <w:rsid w:val="00064E4C"/>
    <w:rsid w:val="000657EF"/>
    <w:rsid w:val="00067350"/>
    <w:rsid w:val="000674A9"/>
    <w:rsid w:val="00067C29"/>
    <w:rsid w:val="00067F39"/>
    <w:rsid w:val="000706AD"/>
    <w:rsid w:val="00070ACF"/>
    <w:rsid w:val="0007130B"/>
    <w:rsid w:val="00071725"/>
    <w:rsid w:val="00071B5C"/>
    <w:rsid w:val="00071F8D"/>
    <w:rsid w:val="000721D7"/>
    <w:rsid w:val="00072736"/>
    <w:rsid w:val="00074203"/>
    <w:rsid w:val="00075894"/>
    <w:rsid w:val="00076142"/>
    <w:rsid w:val="00077D18"/>
    <w:rsid w:val="00080BB6"/>
    <w:rsid w:val="00080DF3"/>
    <w:rsid w:val="000818A5"/>
    <w:rsid w:val="000823D4"/>
    <w:rsid w:val="000838BB"/>
    <w:rsid w:val="00083D98"/>
    <w:rsid w:val="000847ED"/>
    <w:rsid w:val="00084A6A"/>
    <w:rsid w:val="00084FD4"/>
    <w:rsid w:val="00086F3D"/>
    <w:rsid w:val="00087C00"/>
    <w:rsid w:val="000903E2"/>
    <w:rsid w:val="0009271F"/>
    <w:rsid w:val="00094459"/>
    <w:rsid w:val="00094B4B"/>
    <w:rsid w:val="00094CDE"/>
    <w:rsid w:val="0009534E"/>
    <w:rsid w:val="0009648B"/>
    <w:rsid w:val="000978B4"/>
    <w:rsid w:val="00097F43"/>
    <w:rsid w:val="000A0C25"/>
    <w:rsid w:val="000A1324"/>
    <w:rsid w:val="000A16DC"/>
    <w:rsid w:val="000A2588"/>
    <w:rsid w:val="000A297A"/>
    <w:rsid w:val="000A340B"/>
    <w:rsid w:val="000A6E60"/>
    <w:rsid w:val="000B004C"/>
    <w:rsid w:val="000B053A"/>
    <w:rsid w:val="000B17A4"/>
    <w:rsid w:val="000B1F9C"/>
    <w:rsid w:val="000B1FFF"/>
    <w:rsid w:val="000B24A1"/>
    <w:rsid w:val="000B2FAB"/>
    <w:rsid w:val="000B31B1"/>
    <w:rsid w:val="000B3B22"/>
    <w:rsid w:val="000B49ED"/>
    <w:rsid w:val="000B4E41"/>
    <w:rsid w:val="000B532B"/>
    <w:rsid w:val="000B5CBD"/>
    <w:rsid w:val="000B62FA"/>
    <w:rsid w:val="000B74C3"/>
    <w:rsid w:val="000B7748"/>
    <w:rsid w:val="000B7CDD"/>
    <w:rsid w:val="000C14E0"/>
    <w:rsid w:val="000C18A4"/>
    <w:rsid w:val="000C1E3F"/>
    <w:rsid w:val="000C1E9C"/>
    <w:rsid w:val="000C3134"/>
    <w:rsid w:val="000C3B1C"/>
    <w:rsid w:val="000C41D6"/>
    <w:rsid w:val="000C63DB"/>
    <w:rsid w:val="000C6765"/>
    <w:rsid w:val="000C74EE"/>
    <w:rsid w:val="000C7714"/>
    <w:rsid w:val="000C7CBC"/>
    <w:rsid w:val="000D083B"/>
    <w:rsid w:val="000D12EE"/>
    <w:rsid w:val="000D21B3"/>
    <w:rsid w:val="000D49E9"/>
    <w:rsid w:val="000D63C5"/>
    <w:rsid w:val="000D6C21"/>
    <w:rsid w:val="000E0CE1"/>
    <w:rsid w:val="000E123B"/>
    <w:rsid w:val="000E544C"/>
    <w:rsid w:val="000E6709"/>
    <w:rsid w:val="000E7546"/>
    <w:rsid w:val="000F0704"/>
    <w:rsid w:val="000F0F01"/>
    <w:rsid w:val="000F3251"/>
    <w:rsid w:val="000F5220"/>
    <w:rsid w:val="000F52D8"/>
    <w:rsid w:val="000F5824"/>
    <w:rsid w:val="000F602C"/>
    <w:rsid w:val="00104994"/>
    <w:rsid w:val="00106203"/>
    <w:rsid w:val="001079DF"/>
    <w:rsid w:val="00111082"/>
    <w:rsid w:val="0011432A"/>
    <w:rsid w:val="00114DF5"/>
    <w:rsid w:val="00115537"/>
    <w:rsid w:val="00117860"/>
    <w:rsid w:val="00121496"/>
    <w:rsid w:val="001217E3"/>
    <w:rsid w:val="00121DD7"/>
    <w:rsid w:val="001223C6"/>
    <w:rsid w:val="001226A8"/>
    <w:rsid w:val="00123AD2"/>
    <w:rsid w:val="00124273"/>
    <w:rsid w:val="00126510"/>
    <w:rsid w:val="001268F3"/>
    <w:rsid w:val="00126BCF"/>
    <w:rsid w:val="00127C39"/>
    <w:rsid w:val="00130B6E"/>
    <w:rsid w:val="00132595"/>
    <w:rsid w:val="00132A57"/>
    <w:rsid w:val="0013343F"/>
    <w:rsid w:val="0013586E"/>
    <w:rsid w:val="00136B07"/>
    <w:rsid w:val="00142ECB"/>
    <w:rsid w:val="00143392"/>
    <w:rsid w:val="00143A7D"/>
    <w:rsid w:val="001444C0"/>
    <w:rsid w:val="001447B6"/>
    <w:rsid w:val="0014502D"/>
    <w:rsid w:val="00147476"/>
    <w:rsid w:val="001503DE"/>
    <w:rsid w:val="00150A83"/>
    <w:rsid w:val="001526F5"/>
    <w:rsid w:val="00154474"/>
    <w:rsid w:val="0015452C"/>
    <w:rsid w:val="00155A01"/>
    <w:rsid w:val="00156C92"/>
    <w:rsid w:val="001575A5"/>
    <w:rsid w:val="00160C39"/>
    <w:rsid w:val="00161D33"/>
    <w:rsid w:val="00161FAC"/>
    <w:rsid w:val="0016240D"/>
    <w:rsid w:val="0016364A"/>
    <w:rsid w:val="00164E5F"/>
    <w:rsid w:val="00165A1E"/>
    <w:rsid w:val="00167A7D"/>
    <w:rsid w:val="00167FE1"/>
    <w:rsid w:val="00170AAD"/>
    <w:rsid w:val="001713C0"/>
    <w:rsid w:val="00172F86"/>
    <w:rsid w:val="00173011"/>
    <w:rsid w:val="00173258"/>
    <w:rsid w:val="00174EC2"/>
    <w:rsid w:val="00176C8F"/>
    <w:rsid w:val="00180167"/>
    <w:rsid w:val="0018209A"/>
    <w:rsid w:val="00182456"/>
    <w:rsid w:val="001828CC"/>
    <w:rsid w:val="00182C69"/>
    <w:rsid w:val="00183AB1"/>
    <w:rsid w:val="00183F1F"/>
    <w:rsid w:val="0018463D"/>
    <w:rsid w:val="0018498D"/>
    <w:rsid w:val="00186712"/>
    <w:rsid w:val="00190A40"/>
    <w:rsid w:val="00191871"/>
    <w:rsid w:val="00192010"/>
    <w:rsid w:val="00192841"/>
    <w:rsid w:val="001930D1"/>
    <w:rsid w:val="00193500"/>
    <w:rsid w:val="001939A0"/>
    <w:rsid w:val="001939C6"/>
    <w:rsid w:val="00195FFB"/>
    <w:rsid w:val="001960D7"/>
    <w:rsid w:val="00196A98"/>
    <w:rsid w:val="0019713C"/>
    <w:rsid w:val="00197378"/>
    <w:rsid w:val="001978FD"/>
    <w:rsid w:val="00197F56"/>
    <w:rsid w:val="001A0930"/>
    <w:rsid w:val="001A1EF0"/>
    <w:rsid w:val="001A362F"/>
    <w:rsid w:val="001A479B"/>
    <w:rsid w:val="001A480B"/>
    <w:rsid w:val="001A50DE"/>
    <w:rsid w:val="001A5C2A"/>
    <w:rsid w:val="001A71C9"/>
    <w:rsid w:val="001A74EB"/>
    <w:rsid w:val="001A7A90"/>
    <w:rsid w:val="001B0F65"/>
    <w:rsid w:val="001B1180"/>
    <w:rsid w:val="001B45D5"/>
    <w:rsid w:val="001B4D47"/>
    <w:rsid w:val="001B5A97"/>
    <w:rsid w:val="001B5AD3"/>
    <w:rsid w:val="001B698D"/>
    <w:rsid w:val="001B6CAD"/>
    <w:rsid w:val="001C0670"/>
    <w:rsid w:val="001C16A8"/>
    <w:rsid w:val="001C26E3"/>
    <w:rsid w:val="001C2769"/>
    <w:rsid w:val="001C2C7A"/>
    <w:rsid w:val="001C3B34"/>
    <w:rsid w:val="001C5C64"/>
    <w:rsid w:val="001C739F"/>
    <w:rsid w:val="001C7FDF"/>
    <w:rsid w:val="001D0968"/>
    <w:rsid w:val="001D1974"/>
    <w:rsid w:val="001D2347"/>
    <w:rsid w:val="001D32EC"/>
    <w:rsid w:val="001D384D"/>
    <w:rsid w:val="001D3BFF"/>
    <w:rsid w:val="001D4669"/>
    <w:rsid w:val="001D467D"/>
    <w:rsid w:val="001D482E"/>
    <w:rsid w:val="001D6A3D"/>
    <w:rsid w:val="001D7657"/>
    <w:rsid w:val="001D7EDA"/>
    <w:rsid w:val="001E1432"/>
    <w:rsid w:val="001E17AF"/>
    <w:rsid w:val="001E1C01"/>
    <w:rsid w:val="001E25F8"/>
    <w:rsid w:val="001E2C28"/>
    <w:rsid w:val="001E3B40"/>
    <w:rsid w:val="001E53AF"/>
    <w:rsid w:val="001E73C1"/>
    <w:rsid w:val="001E7B39"/>
    <w:rsid w:val="001F52CD"/>
    <w:rsid w:val="001F5811"/>
    <w:rsid w:val="001F6217"/>
    <w:rsid w:val="001F7821"/>
    <w:rsid w:val="00200842"/>
    <w:rsid w:val="00200F95"/>
    <w:rsid w:val="00202E0A"/>
    <w:rsid w:val="002030A8"/>
    <w:rsid w:val="002038F7"/>
    <w:rsid w:val="00203FF4"/>
    <w:rsid w:val="00204144"/>
    <w:rsid w:val="00204D70"/>
    <w:rsid w:val="00204E08"/>
    <w:rsid w:val="002054C3"/>
    <w:rsid w:val="002055BC"/>
    <w:rsid w:val="00206B1C"/>
    <w:rsid w:val="00207BE7"/>
    <w:rsid w:val="00210397"/>
    <w:rsid w:val="00210E10"/>
    <w:rsid w:val="00211E17"/>
    <w:rsid w:val="00212B3A"/>
    <w:rsid w:val="00213206"/>
    <w:rsid w:val="00214940"/>
    <w:rsid w:val="00214D8E"/>
    <w:rsid w:val="002153E6"/>
    <w:rsid w:val="0021587D"/>
    <w:rsid w:val="002158FD"/>
    <w:rsid w:val="002169D8"/>
    <w:rsid w:val="00221954"/>
    <w:rsid w:val="00221C98"/>
    <w:rsid w:val="00222993"/>
    <w:rsid w:val="00223C1B"/>
    <w:rsid w:val="00224398"/>
    <w:rsid w:val="00226AB5"/>
    <w:rsid w:val="00226FEA"/>
    <w:rsid w:val="002303D5"/>
    <w:rsid w:val="00230FC2"/>
    <w:rsid w:val="00231AA3"/>
    <w:rsid w:val="0023333A"/>
    <w:rsid w:val="002338F9"/>
    <w:rsid w:val="00233B09"/>
    <w:rsid w:val="002342B5"/>
    <w:rsid w:val="00234853"/>
    <w:rsid w:val="00236BDE"/>
    <w:rsid w:val="002372D6"/>
    <w:rsid w:val="00237E0D"/>
    <w:rsid w:val="00240046"/>
    <w:rsid w:val="002405A3"/>
    <w:rsid w:val="002423B8"/>
    <w:rsid w:val="00243A87"/>
    <w:rsid w:val="00243AE1"/>
    <w:rsid w:val="00243E52"/>
    <w:rsid w:val="00244085"/>
    <w:rsid w:val="00246345"/>
    <w:rsid w:val="00246D2A"/>
    <w:rsid w:val="00247E93"/>
    <w:rsid w:val="00250EA5"/>
    <w:rsid w:val="00251279"/>
    <w:rsid w:val="00253386"/>
    <w:rsid w:val="0025354C"/>
    <w:rsid w:val="002536F8"/>
    <w:rsid w:val="00254549"/>
    <w:rsid w:val="00254F0B"/>
    <w:rsid w:val="0025551C"/>
    <w:rsid w:val="00257E8D"/>
    <w:rsid w:val="0026308B"/>
    <w:rsid w:val="002638B1"/>
    <w:rsid w:val="00263D60"/>
    <w:rsid w:val="00265470"/>
    <w:rsid w:val="00265BF2"/>
    <w:rsid w:val="0026604A"/>
    <w:rsid w:val="002664F4"/>
    <w:rsid w:val="002703C7"/>
    <w:rsid w:val="002723B8"/>
    <w:rsid w:val="00273170"/>
    <w:rsid w:val="00273ACE"/>
    <w:rsid w:val="002740EB"/>
    <w:rsid w:val="002742F7"/>
    <w:rsid w:val="002753B9"/>
    <w:rsid w:val="00276D65"/>
    <w:rsid w:val="002806DC"/>
    <w:rsid w:val="00280728"/>
    <w:rsid w:val="002807C3"/>
    <w:rsid w:val="00282D9F"/>
    <w:rsid w:val="002830ED"/>
    <w:rsid w:val="00283446"/>
    <w:rsid w:val="00284394"/>
    <w:rsid w:val="00285BA6"/>
    <w:rsid w:val="00287280"/>
    <w:rsid w:val="002903C1"/>
    <w:rsid w:val="00290E00"/>
    <w:rsid w:val="002920C4"/>
    <w:rsid w:val="00293279"/>
    <w:rsid w:val="00293E6A"/>
    <w:rsid w:val="002945A7"/>
    <w:rsid w:val="002947E0"/>
    <w:rsid w:val="0029632A"/>
    <w:rsid w:val="002963AD"/>
    <w:rsid w:val="002A00A2"/>
    <w:rsid w:val="002A070E"/>
    <w:rsid w:val="002A0A3F"/>
    <w:rsid w:val="002A1E0A"/>
    <w:rsid w:val="002A2357"/>
    <w:rsid w:val="002A239F"/>
    <w:rsid w:val="002A25D5"/>
    <w:rsid w:val="002A4068"/>
    <w:rsid w:val="002A41D2"/>
    <w:rsid w:val="002A4996"/>
    <w:rsid w:val="002A51D4"/>
    <w:rsid w:val="002A5371"/>
    <w:rsid w:val="002A54D4"/>
    <w:rsid w:val="002A5514"/>
    <w:rsid w:val="002A5667"/>
    <w:rsid w:val="002A596D"/>
    <w:rsid w:val="002A6195"/>
    <w:rsid w:val="002A6518"/>
    <w:rsid w:val="002B24BE"/>
    <w:rsid w:val="002B263D"/>
    <w:rsid w:val="002B47DC"/>
    <w:rsid w:val="002B4DA4"/>
    <w:rsid w:val="002B5BFE"/>
    <w:rsid w:val="002B677F"/>
    <w:rsid w:val="002B7402"/>
    <w:rsid w:val="002B7906"/>
    <w:rsid w:val="002C026C"/>
    <w:rsid w:val="002C2969"/>
    <w:rsid w:val="002C4F47"/>
    <w:rsid w:val="002C6E32"/>
    <w:rsid w:val="002C79DE"/>
    <w:rsid w:val="002C7D92"/>
    <w:rsid w:val="002D05F1"/>
    <w:rsid w:val="002D0D78"/>
    <w:rsid w:val="002D4117"/>
    <w:rsid w:val="002D4197"/>
    <w:rsid w:val="002D4520"/>
    <w:rsid w:val="002D5981"/>
    <w:rsid w:val="002D5B1B"/>
    <w:rsid w:val="002D60A3"/>
    <w:rsid w:val="002D6868"/>
    <w:rsid w:val="002D6C34"/>
    <w:rsid w:val="002E0648"/>
    <w:rsid w:val="002E138D"/>
    <w:rsid w:val="002E19F7"/>
    <w:rsid w:val="002E2030"/>
    <w:rsid w:val="002E4304"/>
    <w:rsid w:val="002E4BF1"/>
    <w:rsid w:val="002E4E6B"/>
    <w:rsid w:val="002E6F3A"/>
    <w:rsid w:val="002E72F8"/>
    <w:rsid w:val="002E737E"/>
    <w:rsid w:val="002E75A3"/>
    <w:rsid w:val="002E7882"/>
    <w:rsid w:val="002E7B99"/>
    <w:rsid w:val="002F0022"/>
    <w:rsid w:val="002F24D6"/>
    <w:rsid w:val="002F48C0"/>
    <w:rsid w:val="002F6975"/>
    <w:rsid w:val="002F7117"/>
    <w:rsid w:val="00300D70"/>
    <w:rsid w:val="00302B1D"/>
    <w:rsid w:val="00302BC5"/>
    <w:rsid w:val="00303334"/>
    <w:rsid w:val="00303799"/>
    <w:rsid w:val="00303CC6"/>
    <w:rsid w:val="00304078"/>
    <w:rsid w:val="0030467B"/>
    <w:rsid w:val="00305AC3"/>
    <w:rsid w:val="00305C77"/>
    <w:rsid w:val="003073A1"/>
    <w:rsid w:val="00310BC9"/>
    <w:rsid w:val="003118A7"/>
    <w:rsid w:val="00313A16"/>
    <w:rsid w:val="00315092"/>
    <w:rsid w:val="003150DC"/>
    <w:rsid w:val="0031511E"/>
    <w:rsid w:val="00315B4D"/>
    <w:rsid w:val="00315BDD"/>
    <w:rsid w:val="00316C53"/>
    <w:rsid w:val="00317099"/>
    <w:rsid w:val="00317F52"/>
    <w:rsid w:val="0032015D"/>
    <w:rsid w:val="00320375"/>
    <w:rsid w:val="0032053D"/>
    <w:rsid w:val="00321031"/>
    <w:rsid w:val="00321F52"/>
    <w:rsid w:val="00324CCD"/>
    <w:rsid w:val="00325710"/>
    <w:rsid w:val="00325A25"/>
    <w:rsid w:val="0032611A"/>
    <w:rsid w:val="003268ED"/>
    <w:rsid w:val="00330D77"/>
    <w:rsid w:val="0033153D"/>
    <w:rsid w:val="00331545"/>
    <w:rsid w:val="00331F3D"/>
    <w:rsid w:val="003321EA"/>
    <w:rsid w:val="0033266A"/>
    <w:rsid w:val="003335D2"/>
    <w:rsid w:val="00333A6F"/>
    <w:rsid w:val="00333AAF"/>
    <w:rsid w:val="00333CBC"/>
    <w:rsid w:val="00333EC0"/>
    <w:rsid w:val="00333F2D"/>
    <w:rsid w:val="00334FEF"/>
    <w:rsid w:val="00336BCD"/>
    <w:rsid w:val="0033782A"/>
    <w:rsid w:val="00342CB8"/>
    <w:rsid w:val="0034392D"/>
    <w:rsid w:val="003442FE"/>
    <w:rsid w:val="00345137"/>
    <w:rsid w:val="003455B7"/>
    <w:rsid w:val="003460C1"/>
    <w:rsid w:val="003468E5"/>
    <w:rsid w:val="003476D7"/>
    <w:rsid w:val="00351C6D"/>
    <w:rsid w:val="00351EC5"/>
    <w:rsid w:val="003525B1"/>
    <w:rsid w:val="00352AE3"/>
    <w:rsid w:val="00352C99"/>
    <w:rsid w:val="00352DD8"/>
    <w:rsid w:val="003530DD"/>
    <w:rsid w:val="00354A3D"/>
    <w:rsid w:val="00356810"/>
    <w:rsid w:val="00356F5D"/>
    <w:rsid w:val="00356F75"/>
    <w:rsid w:val="00357B92"/>
    <w:rsid w:val="00357E64"/>
    <w:rsid w:val="00357E95"/>
    <w:rsid w:val="00360315"/>
    <w:rsid w:val="0036466F"/>
    <w:rsid w:val="00365FC8"/>
    <w:rsid w:val="00367A01"/>
    <w:rsid w:val="0037021A"/>
    <w:rsid w:val="00371554"/>
    <w:rsid w:val="00372725"/>
    <w:rsid w:val="00372C17"/>
    <w:rsid w:val="00373F79"/>
    <w:rsid w:val="003740A7"/>
    <w:rsid w:val="00375567"/>
    <w:rsid w:val="00375A6C"/>
    <w:rsid w:val="00375F60"/>
    <w:rsid w:val="00376806"/>
    <w:rsid w:val="00377F58"/>
    <w:rsid w:val="003809B6"/>
    <w:rsid w:val="0038120C"/>
    <w:rsid w:val="00381E75"/>
    <w:rsid w:val="00382131"/>
    <w:rsid w:val="003822D7"/>
    <w:rsid w:val="003826EE"/>
    <w:rsid w:val="0038397C"/>
    <w:rsid w:val="00383D2C"/>
    <w:rsid w:val="00386487"/>
    <w:rsid w:val="00386CDD"/>
    <w:rsid w:val="003913A9"/>
    <w:rsid w:val="003916BB"/>
    <w:rsid w:val="00392987"/>
    <w:rsid w:val="00394546"/>
    <w:rsid w:val="0039524C"/>
    <w:rsid w:val="00395537"/>
    <w:rsid w:val="003966F2"/>
    <w:rsid w:val="00397E3E"/>
    <w:rsid w:val="003A0509"/>
    <w:rsid w:val="003A08F1"/>
    <w:rsid w:val="003A1575"/>
    <w:rsid w:val="003A1A74"/>
    <w:rsid w:val="003A1BAD"/>
    <w:rsid w:val="003A2323"/>
    <w:rsid w:val="003A312C"/>
    <w:rsid w:val="003A3A96"/>
    <w:rsid w:val="003A3C0E"/>
    <w:rsid w:val="003A64CA"/>
    <w:rsid w:val="003A6881"/>
    <w:rsid w:val="003A7403"/>
    <w:rsid w:val="003A7831"/>
    <w:rsid w:val="003A7CFC"/>
    <w:rsid w:val="003B1168"/>
    <w:rsid w:val="003B181B"/>
    <w:rsid w:val="003B1F4B"/>
    <w:rsid w:val="003B315F"/>
    <w:rsid w:val="003B3D26"/>
    <w:rsid w:val="003B4449"/>
    <w:rsid w:val="003B5105"/>
    <w:rsid w:val="003B533F"/>
    <w:rsid w:val="003B6278"/>
    <w:rsid w:val="003B7B5D"/>
    <w:rsid w:val="003C017E"/>
    <w:rsid w:val="003C0F64"/>
    <w:rsid w:val="003C0FB2"/>
    <w:rsid w:val="003C33E2"/>
    <w:rsid w:val="003C377E"/>
    <w:rsid w:val="003C58BD"/>
    <w:rsid w:val="003C6644"/>
    <w:rsid w:val="003C776B"/>
    <w:rsid w:val="003D3782"/>
    <w:rsid w:val="003D3D31"/>
    <w:rsid w:val="003D48F4"/>
    <w:rsid w:val="003D4A03"/>
    <w:rsid w:val="003D53C7"/>
    <w:rsid w:val="003D7AE3"/>
    <w:rsid w:val="003D7B6A"/>
    <w:rsid w:val="003E0108"/>
    <w:rsid w:val="003E162C"/>
    <w:rsid w:val="003E198B"/>
    <w:rsid w:val="003E2920"/>
    <w:rsid w:val="003E6C8D"/>
    <w:rsid w:val="003E744C"/>
    <w:rsid w:val="003F011A"/>
    <w:rsid w:val="003F0FA7"/>
    <w:rsid w:val="003F1AAB"/>
    <w:rsid w:val="003F27C8"/>
    <w:rsid w:val="003F2B16"/>
    <w:rsid w:val="003F32F8"/>
    <w:rsid w:val="003F3B6A"/>
    <w:rsid w:val="003F4DFB"/>
    <w:rsid w:val="003F6818"/>
    <w:rsid w:val="003F68D8"/>
    <w:rsid w:val="00401E7F"/>
    <w:rsid w:val="00402548"/>
    <w:rsid w:val="00403E3F"/>
    <w:rsid w:val="00404F33"/>
    <w:rsid w:val="00405642"/>
    <w:rsid w:val="0041062E"/>
    <w:rsid w:val="00410A54"/>
    <w:rsid w:val="004122D2"/>
    <w:rsid w:val="00412A0B"/>
    <w:rsid w:val="004136BA"/>
    <w:rsid w:val="00414234"/>
    <w:rsid w:val="00415C9D"/>
    <w:rsid w:val="00417295"/>
    <w:rsid w:val="004174F4"/>
    <w:rsid w:val="004201CF"/>
    <w:rsid w:val="00420462"/>
    <w:rsid w:val="00421A4D"/>
    <w:rsid w:val="00423101"/>
    <w:rsid w:val="00424BD7"/>
    <w:rsid w:val="004262CB"/>
    <w:rsid w:val="0042635C"/>
    <w:rsid w:val="004311F2"/>
    <w:rsid w:val="00432062"/>
    <w:rsid w:val="00434030"/>
    <w:rsid w:val="00434A3A"/>
    <w:rsid w:val="00436146"/>
    <w:rsid w:val="00436AC2"/>
    <w:rsid w:val="00436EB2"/>
    <w:rsid w:val="004401CC"/>
    <w:rsid w:val="0044098A"/>
    <w:rsid w:val="00440D78"/>
    <w:rsid w:val="004413EF"/>
    <w:rsid w:val="00443321"/>
    <w:rsid w:val="004448BF"/>
    <w:rsid w:val="004451DD"/>
    <w:rsid w:val="00445A45"/>
    <w:rsid w:val="00445B45"/>
    <w:rsid w:val="0044683A"/>
    <w:rsid w:val="004502A6"/>
    <w:rsid w:val="00450434"/>
    <w:rsid w:val="004512C2"/>
    <w:rsid w:val="004529C2"/>
    <w:rsid w:val="00452EEE"/>
    <w:rsid w:val="004538A8"/>
    <w:rsid w:val="00453B58"/>
    <w:rsid w:val="00453C4B"/>
    <w:rsid w:val="00455CFF"/>
    <w:rsid w:val="0045613F"/>
    <w:rsid w:val="00456CED"/>
    <w:rsid w:val="00457CA4"/>
    <w:rsid w:val="00457CBA"/>
    <w:rsid w:val="0046003F"/>
    <w:rsid w:val="00460482"/>
    <w:rsid w:val="004615A2"/>
    <w:rsid w:val="004629F5"/>
    <w:rsid w:val="00464E26"/>
    <w:rsid w:val="00465041"/>
    <w:rsid w:val="00466336"/>
    <w:rsid w:val="0046685D"/>
    <w:rsid w:val="00470F07"/>
    <w:rsid w:val="0047158D"/>
    <w:rsid w:val="004719F4"/>
    <w:rsid w:val="00472AFD"/>
    <w:rsid w:val="004762FF"/>
    <w:rsid w:val="00476B26"/>
    <w:rsid w:val="00476C98"/>
    <w:rsid w:val="0048180A"/>
    <w:rsid w:val="00481DB1"/>
    <w:rsid w:val="00482A05"/>
    <w:rsid w:val="00482FCB"/>
    <w:rsid w:val="004835CE"/>
    <w:rsid w:val="004837C7"/>
    <w:rsid w:val="0048454B"/>
    <w:rsid w:val="0048502B"/>
    <w:rsid w:val="00485FD9"/>
    <w:rsid w:val="004874A2"/>
    <w:rsid w:val="00487AAA"/>
    <w:rsid w:val="004912F9"/>
    <w:rsid w:val="00491C35"/>
    <w:rsid w:val="00491EEA"/>
    <w:rsid w:val="00492E88"/>
    <w:rsid w:val="0049380D"/>
    <w:rsid w:val="004965E1"/>
    <w:rsid w:val="00496936"/>
    <w:rsid w:val="00497000"/>
    <w:rsid w:val="00497178"/>
    <w:rsid w:val="004973FE"/>
    <w:rsid w:val="004A1771"/>
    <w:rsid w:val="004A36FC"/>
    <w:rsid w:val="004A3822"/>
    <w:rsid w:val="004A3DDA"/>
    <w:rsid w:val="004A437B"/>
    <w:rsid w:val="004A4703"/>
    <w:rsid w:val="004A536F"/>
    <w:rsid w:val="004A5AC0"/>
    <w:rsid w:val="004A6A04"/>
    <w:rsid w:val="004A7B8F"/>
    <w:rsid w:val="004B1597"/>
    <w:rsid w:val="004B2AA1"/>
    <w:rsid w:val="004B5E5D"/>
    <w:rsid w:val="004B70CB"/>
    <w:rsid w:val="004C06F7"/>
    <w:rsid w:val="004C09B2"/>
    <w:rsid w:val="004C1538"/>
    <w:rsid w:val="004C2020"/>
    <w:rsid w:val="004C3E0F"/>
    <w:rsid w:val="004C4215"/>
    <w:rsid w:val="004C449E"/>
    <w:rsid w:val="004C7827"/>
    <w:rsid w:val="004D0490"/>
    <w:rsid w:val="004D087B"/>
    <w:rsid w:val="004D141A"/>
    <w:rsid w:val="004D1A1D"/>
    <w:rsid w:val="004D2379"/>
    <w:rsid w:val="004D2B7C"/>
    <w:rsid w:val="004D3132"/>
    <w:rsid w:val="004D3CAE"/>
    <w:rsid w:val="004D3E6E"/>
    <w:rsid w:val="004D42E0"/>
    <w:rsid w:val="004D5216"/>
    <w:rsid w:val="004D57ED"/>
    <w:rsid w:val="004D5BEA"/>
    <w:rsid w:val="004E01F2"/>
    <w:rsid w:val="004E05AF"/>
    <w:rsid w:val="004E1803"/>
    <w:rsid w:val="004E2373"/>
    <w:rsid w:val="004E3ED7"/>
    <w:rsid w:val="004E4319"/>
    <w:rsid w:val="004E4CB8"/>
    <w:rsid w:val="004E63EB"/>
    <w:rsid w:val="004F124B"/>
    <w:rsid w:val="004F1BB6"/>
    <w:rsid w:val="004F30D5"/>
    <w:rsid w:val="004F3E46"/>
    <w:rsid w:val="004F484D"/>
    <w:rsid w:val="004F4EC5"/>
    <w:rsid w:val="004F5375"/>
    <w:rsid w:val="004F5913"/>
    <w:rsid w:val="004F6FCD"/>
    <w:rsid w:val="004F70D2"/>
    <w:rsid w:val="004F76D3"/>
    <w:rsid w:val="00500107"/>
    <w:rsid w:val="00502017"/>
    <w:rsid w:val="00502B9F"/>
    <w:rsid w:val="00502EF5"/>
    <w:rsid w:val="00503056"/>
    <w:rsid w:val="0050350B"/>
    <w:rsid w:val="005056BB"/>
    <w:rsid w:val="00505770"/>
    <w:rsid w:val="00506BBA"/>
    <w:rsid w:val="005072EA"/>
    <w:rsid w:val="00507CB7"/>
    <w:rsid w:val="0051071B"/>
    <w:rsid w:val="00510C7D"/>
    <w:rsid w:val="00511142"/>
    <w:rsid w:val="00511A30"/>
    <w:rsid w:val="00513F8C"/>
    <w:rsid w:val="0051445E"/>
    <w:rsid w:val="00514738"/>
    <w:rsid w:val="00515772"/>
    <w:rsid w:val="00515E1C"/>
    <w:rsid w:val="00515FF8"/>
    <w:rsid w:val="005165B3"/>
    <w:rsid w:val="005248AD"/>
    <w:rsid w:val="00525831"/>
    <w:rsid w:val="00527A69"/>
    <w:rsid w:val="005300B9"/>
    <w:rsid w:val="00531D0D"/>
    <w:rsid w:val="00531DB2"/>
    <w:rsid w:val="005322A3"/>
    <w:rsid w:val="00533AF9"/>
    <w:rsid w:val="00534A73"/>
    <w:rsid w:val="00537432"/>
    <w:rsid w:val="00540C96"/>
    <w:rsid w:val="00540E75"/>
    <w:rsid w:val="00540F3B"/>
    <w:rsid w:val="005415FC"/>
    <w:rsid w:val="005419D5"/>
    <w:rsid w:val="0054394A"/>
    <w:rsid w:val="00543A46"/>
    <w:rsid w:val="00543F82"/>
    <w:rsid w:val="00544D92"/>
    <w:rsid w:val="00545459"/>
    <w:rsid w:val="0054716F"/>
    <w:rsid w:val="00550E72"/>
    <w:rsid w:val="005513DA"/>
    <w:rsid w:val="00553731"/>
    <w:rsid w:val="005540CF"/>
    <w:rsid w:val="00554636"/>
    <w:rsid w:val="00556EA4"/>
    <w:rsid w:val="00560DB1"/>
    <w:rsid w:val="005617F1"/>
    <w:rsid w:val="005618FE"/>
    <w:rsid w:val="005619F9"/>
    <w:rsid w:val="00562BC4"/>
    <w:rsid w:val="0056362E"/>
    <w:rsid w:val="005637E1"/>
    <w:rsid w:val="005645DE"/>
    <w:rsid w:val="0056605A"/>
    <w:rsid w:val="00566962"/>
    <w:rsid w:val="0056704F"/>
    <w:rsid w:val="00570DC6"/>
    <w:rsid w:val="005732C6"/>
    <w:rsid w:val="00574181"/>
    <w:rsid w:val="00574264"/>
    <w:rsid w:val="00574870"/>
    <w:rsid w:val="00576136"/>
    <w:rsid w:val="00576404"/>
    <w:rsid w:val="00577E25"/>
    <w:rsid w:val="005809FE"/>
    <w:rsid w:val="00580FC1"/>
    <w:rsid w:val="00581E34"/>
    <w:rsid w:val="00582A8A"/>
    <w:rsid w:val="0058394E"/>
    <w:rsid w:val="0058497B"/>
    <w:rsid w:val="005856C9"/>
    <w:rsid w:val="005866BA"/>
    <w:rsid w:val="00590944"/>
    <w:rsid w:val="00590FD0"/>
    <w:rsid w:val="005914AA"/>
    <w:rsid w:val="005914F8"/>
    <w:rsid w:val="00592478"/>
    <w:rsid w:val="00594831"/>
    <w:rsid w:val="00595E28"/>
    <w:rsid w:val="00597897"/>
    <w:rsid w:val="00597B7C"/>
    <w:rsid w:val="005A0D95"/>
    <w:rsid w:val="005A1096"/>
    <w:rsid w:val="005A2D50"/>
    <w:rsid w:val="005A303B"/>
    <w:rsid w:val="005A5883"/>
    <w:rsid w:val="005A6432"/>
    <w:rsid w:val="005B1C81"/>
    <w:rsid w:val="005B4160"/>
    <w:rsid w:val="005B510A"/>
    <w:rsid w:val="005B5DC2"/>
    <w:rsid w:val="005B7062"/>
    <w:rsid w:val="005C10F8"/>
    <w:rsid w:val="005C1F74"/>
    <w:rsid w:val="005C2122"/>
    <w:rsid w:val="005C2E42"/>
    <w:rsid w:val="005C3BAC"/>
    <w:rsid w:val="005C5ACB"/>
    <w:rsid w:val="005D0405"/>
    <w:rsid w:val="005D0CFE"/>
    <w:rsid w:val="005D0D15"/>
    <w:rsid w:val="005D1297"/>
    <w:rsid w:val="005D17A5"/>
    <w:rsid w:val="005D1B8B"/>
    <w:rsid w:val="005D2984"/>
    <w:rsid w:val="005D542B"/>
    <w:rsid w:val="005D5DAF"/>
    <w:rsid w:val="005D6C7A"/>
    <w:rsid w:val="005D79E6"/>
    <w:rsid w:val="005D7AF5"/>
    <w:rsid w:val="005E0757"/>
    <w:rsid w:val="005E080D"/>
    <w:rsid w:val="005E24A8"/>
    <w:rsid w:val="005E4C06"/>
    <w:rsid w:val="005E4E4F"/>
    <w:rsid w:val="005E5ACC"/>
    <w:rsid w:val="005F07E0"/>
    <w:rsid w:val="005F1559"/>
    <w:rsid w:val="005F2921"/>
    <w:rsid w:val="005F3D41"/>
    <w:rsid w:val="005F4ED5"/>
    <w:rsid w:val="005F6133"/>
    <w:rsid w:val="005F6886"/>
    <w:rsid w:val="005F68D5"/>
    <w:rsid w:val="005F69B0"/>
    <w:rsid w:val="0060047A"/>
    <w:rsid w:val="00601DE7"/>
    <w:rsid w:val="006024BD"/>
    <w:rsid w:val="00603821"/>
    <w:rsid w:val="00605A93"/>
    <w:rsid w:val="0060788E"/>
    <w:rsid w:val="00610C40"/>
    <w:rsid w:val="00611410"/>
    <w:rsid w:val="00611830"/>
    <w:rsid w:val="00612717"/>
    <w:rsid w:val="00612E82"/>
    <w:rsid w:val="00613461"/>
    <w:rsid w:val="0061423B"/>
    <w:rsid w:val="00614561"/>
    <w:rsid w:val="006158D7"/>
    <w:rsid w:val="00616095"/>
    <w:rsid w:val="00620534"/>
    <w:rsid w:val="00620E1E"/>
    <w:rsid w:val="0062172B"/>
    <w:rsid w:val="006224D7"/>
    <w:rsid w:val="00622660"/>
    <w:rsid w:val="00623599"/>
    <w:rsid w:val="0062402C"/>
    <w:rsid w:val="00624161"/>
    <w:rsid w:val="006258F9"/>
    <w:rsid w:val="0062776F"/>
    <w:rsid w:val="0063118C"/>
    <w:rsid w:val="00634656"/>
    <w:rsid w:val="00637AAD"/>
    <w:rsid w:val="00637E45"/>
    <w:rsid w:val="006401C8"/>
    <w:rsid w:val="0064239D"/>
    <w:rsid w:val="00642583"/>
    <w:rsid w:val="00642744"/>
    <w:rsid w:val="0064293D"/>
    <w:rsid w:val="006448F7"/>
    <w:rsid w:val="00644E85"/>
    <w:rsid w:val="00646014"/>
    <w:rsid w:val="00646336"/>
    <w:rsid w:val="00646CA7"/>
    <w:rsid w:val="006470B8"/>
    <w:rsid w:val="00647A0C"/>
    <w:rsid w:val="0065102B"/>
    <w:rsid w:val="006514B4"/>
    <w:rsid w:val="00651C03"/>
    <w:rsid w:val="006523C8"/>
    <w:rsid w:val="00652845"/>
    <w:rsid w:val="00652C57"/>
    <w:rsid w:val="00653013"/>
    <w:rsid w:val="00653A24"/>
    <w:rsid w:val="00654556"/>
    <w:rsid w:val="00656323"/>
    <w:rsid w:val="00657816"/>
    <w:rsid w:val="00660177"/>
    <w:rsid w:val="00660405"/>
    <w:rsid w:val="00661CBB"/>
    <w:rsid w:val="006623FE"/>
    <w:rsid w:val="006628B6"/>
    <w:rsid w:val="0066311A"/>
    <w:rsid w:val="0066460F"/>
    <w:rsid w:val="00664885"/>
    <w:rsid w:val="006733B6"/>
    <w:rsid w:val="006737C9"/>
    <w:rsid w:val="0067567B"/>
    <w:rsid w:val="00675C6F"/>
    <w:rsid w:val="00675EF9"/>
    <w:rsid w:val="00676C9A"/>
    <w:rsid w:val="00677694"/>
    <w:rsid w:val="00677FD0"/>
    <w:rsid w:val="006802E6"/>
    <w:rsid w:val="00682D8A"/>
    <w:rsid w:val="006835C8"/>
    <w:rsid w:val="00683721"/>
    <w:rsid w:val="00683B16"/>
    <w:rsid w:val="006844A0"/>
    <w:rsid w:val="00687BCD"/>
    <w:rsid w:val="00690904"/>
    <w:rsid w:val="0069100C"/>
    <w:rsid w:val="006920C4"/>
    <w:rsid w:val="0069465B"/>
    <w:rsid w:val="00695750"/>
    <w:rsid w:val="00695B6D"/>
    <w:rsid w:val="00696BB0"/>
    <w:rsid w:val="006A0192"/>
    <w:rsid w:val="006A064A"/>
    <w:rsid w:val="006A0D1D"/>
    <w:rsid w:val="006A10C6"/>
    <w:rsid w:val="006A1401"/>
    <w:rsid w:val="006A5C24"/>
    <w:rsid w:val="006B0AE5"/>
    <w:rsid w:val="006B1443"/>
    <w:rsid w:val="006B2596"/>
    <w:rsid w:val="006B25A9"/>
    <w:rsid w:val="006B4A34"/>
    <w:rsid w:val="006B5043"/>
    <w:rsid w:val="006B794C"/>
    <w:rsid w:val="006C0E62"/>
    <w:rsid w:val="006C3C01"/>
    <w:rsid w:val="006C449B"/>
    <w:rsid w:val="006C4847"/>
    <w:rsid w:val="006C5602"/>
    <w:rsid w:val="006D0ECD"/>
    <w:rsid w:val="006D1843"/>
    <w:rsid w:val="006D228E"/>
    <w:rsid w:val="006D38F5"/>
    <w:rsid w:val="006D393D"/>
    <w:rsid w:val="006D4173"/>
    <w:rsid w:val="006D5367"/>
    <w:rsid w:val="006E0BAA"/>
    <w:rsid w:val="006E1BF7"/>
    <w:rsid w:val="006E465B"/>
    <w:rsid w:val="006E4E72"/>
    <w:rsid w:val="006E6E63"/>
    <w:rsid w:val="006E74C2"/>
    <w:rsid w:val="006F2C6E"/>
    <w:rsid w:val="006F418C"/>
    <w:rsid w:val="006F479C"/>
    <w:rsid w:val="006F4C62"/>
    <w:rsid w:val="006F5AA5"/>
    <w:rsid w:val="006F654B"/>
    <w:rsid w:val="006F67B0"/>
    <w:rsid w:val="00700011"/>
    <w:rsid w:val="0070086C"/>
    <w:rsid w:val="00701816"/>
    <w:rsid w:val="00702BEB"/>
    <w:rsid w:val="00703F2F"/>
    <w:rsid w:val="0070534A"/>
    <w:rsid w:val="0070596B"/>
    <w:rsid w:val="007070C0"/>
    <w:rsid w:val="007112B1"/>
    <w:rsid w:val="0071168B"/>
    <w:rsid w:val="00711695"/>
    <w:rsid w:val="00711703"/>
    <w:rsid w:val="00712199"/>
    <w:rsid w:val="00712605"/>
    <w:rsid w:val="0071313E"/>
    <w:rsid w:val="00713988"/>
    <w:rsid w:val="00714D44"/>
    <w:rsid w:val="00715013"/>
    <w:rsid w:val="0071586B"/>
    <w:rsid w:val="00717093"/>
    <w:rsid w:val="00720536"/>
    <w:rsid w:val="0072147A"/>
    <w:rsid w:val="007217D1"/>
    <w:rsid w:val="00724802"/>
    <w:rsid w:val="007248A0"/>
    <w:rsid w:val="00724AF0"/>
    <w:rsid w:val="00724EDE"/>
    <w:rsid w:val="00725374"/>
    <w:rsid w:val="007268FF"/>
    <w:rsid w:val="00730EA5"/>
    <w:rsid w:val="00732C03"/>
    <w:rsid w:val="00732D33"/>
    <w:rsid w:val="00733DF1"/>
    <w:rsid w:val="007342FE"/>
    <w:rsid w:val="00740A75"/>
    <w:rsid w:val="0074121C"/>
    <w:rsid w:val="0074171E"/>
    <w:rsid w:val="007422E6"/>
    <w:rsid w:val="00742491"/>
    <w:rsid w:val="00743CF7"/>
    <w:rsid w:val="00744BC9"/>
    <w:rsid w:val="00744F4B"/>
    <w:rsid w:val="00746CDC"/>
    <w:rsid w:val="00747243"/>
    <w:rsid w:val="007522D8"/>
    <w:rsid w:val="007523E3"/>
    <w:rsid w:val="00752562"/>
    <w:rsid w:val="00752ED5"/>
    <w:rsid w:val="007547C5"/>
    <w:rsid w:val="007553A8"/>
    <w:rsid w:val="00756F2E"/>
    <w:rsid w:val="007570AE"/>
    <w:rsid w:val="00757805"/>
    <w:rsid w:val="00757CB6"/>
    <w:rsid w:val="00760C7C"/>
    <w:rsid w:val="007620B6"/>
    <w:rsid w:val="00762FBE"/>
    <w:rsid w:val="00763BF0"/>
    <w:rsid w:val="00764379"/>
    <w:rsid w:val="00764741"/>
    <w:rsid w:val="007701A8"/>
    <w:rsid w:val="0077067A"/>
    <w:rsid w:val="0077394C"/>
    <w:rsid w:val="00775432"/>
    <w:rsid w:val="00777139"/>
    <w:rsid w:val="00777AF9"/>
    <w:rsid w:val="0078078E"/>
    <w:rsid w:val="007810B3"/>
    <w:rsid w:val="0078185C"/>
    <w:rsid w:val="007840DD"/>
    <w:rsid w:val="00784D3B"/>
    <w:rsid w:val="00784E99"/>
    <w:rsid w:val="00785A03"/>
    <w:rsid w:val="00785E1A"/>
    <w:rsid w:val="00786BD1"/>
    <w:rsid w:val="00786D15"/>
    <w:rsid w:val="0079054F"/>
    <w:rsid w:val="00792BE5"/>
    <w:rsid w:val="00793A92"/>
    <w:rsid w:val="00794009"/>
    <w:rsid w:val="007A004E"/>
    <w:rsid w:val="007A023D"/>
    <w:rsid w:val="007A02D0"/>
    <w:rsid w:val="007A10E1"/>
    <w:rsid w:val="007A1B28"/>
    <w:rsid w:val="007A21BD"/>
    <w:rsid w:val="007A2B2B"/>
    <w:rsid w:val="007A3E4D"/>
    <w:rsid w:val="007A3F6F"/>
    <w:rsid w:val="007A569A"/>
    <w:rsid w:val="007A64A8"/>
    <w:rsid w:val="007A6656"/>
    <w:rsid w:val="007A6693"/>
    <w:rsid w:val="007A6B42"/>
    <w:rsid w:val="007A7243"/>
    <w:rsid w:val="007A7E11"/>
    <w:rsid w:val="007B0511"/>
    <w:rsid w:val="007B0DE6"/>
    <w:rsid w:val="007B2699"/>
    <w:rsid w:val="007B2C0F"/>
    <w:rsid w:val="007B34CD"/>
    <w:rsid w:val="007B423E"/>
    <w:rsid w:val="007B5567"/>
    <w:rsid w:val="007B729E"/>
    <w:rsid w:val="007B7C4F"/>
    <w:rsid w:val="007C1191"/>
    <w:rsid w:val="007C2189"/>
    <w:rsid w:val="007C2475"/>
    <w:rsid w:val="007C2D82"/>
    <w:rsid w:val="007C4BD6"/>
    <w:rsid w:val="007C539F"/>
    <w:rsid w:val="007C59BF"/>
    <w:rsid w:val="007C59DE"/>
    <w:rsid w:val="007C5D34"/>
    <w:rsid w:val="007D5BC9"/>
    <w:rsid w:val="007D5D05"/>
    <w:rsid w:val="007E0946"/>
    <w:rsid w:val="007E2006"/>
    <w:rsid w:val="007E29CF"/>
    <w:rsid w:val="007E2A96"/>
    <w:rsid w:val="007E2C3F"/>
    <w:rsid w:val="007E3689"/>
    <w:rsid w:val="007E41E2"/>
    <w:rsid w:val="007E4D8F"/>
    <w:rsid w:val="007E5226"/>
    <w:rsid w:val="007E52D9"/>
    <w:rsid w:val="007E6C25"/>
    <w:rsid w:val="007E6F18"/>
    <w:rsid w:val="007E77B1"/>
    <w:rsid w:val="007E7A7D"/>
    <w:rsid w:val="007E7B95"/>
    <w:rsid w:val="007F12E8"/>
    <w:rsid w:val="007F25FF"/>
    <w:rsid w:val="007F3D97"/>
    <w:rsid w:val="007F5812"/>
    <w:rsid w:val="007F63E3"/>
    <w:rsid w:val="007F774B"/>
    <w:rsid w:val="00800A85"/>
    <w:rsid w:val="008030AA"/>
    <w:rsid w:val="00803935"/>
    <w:rsid w:val="008052A1"/>
    <w:rsid w:val="008055C6"/>
    <w:rsid w:val="00805A7C"/>
    <w:rsid w:val="00805F6B"/>
    <w:rsid w:val="0080746F"/>
    <w:rsid w:val="00807AC3"/>
    <w:rsid w:val="00810EA2"/>
    <w:rsid w:val="00810EDF"/>
    <w:rsid w:val="00814055"/>
    <w:rsid w:val="008145DD"/>
    <w:rsid w:val="00814755"/>
    <w:rsid w:val="0082053F"/>
    <w:rsid w:val="00821A0D"/>
    <w:rsid w:val="00822E78"/>
    <w:rsid w:val="00825676"/>
    <w:rsid w:val="008261DD"/>
    <w:rsid w:val="0082762C"/>
    <w:rsid w:val="00833FE6"/>
    <w:rsid w:val="008342F0"/>
    <w:rsid w:val="00834A04"/>
    <w:rsid w:val="00836187"/>
    <w:rsid w:val="00837C31"/>
    <w:rsid w:val="008400D8"/>
    <w:rsid w:val="0084314E"/>
    <w:rsid w:val="008456C3"/>
    <w:rsid w:val="00845805"/>
    <w:rsid w:val="00845855"/>
    <w:rsid w:val="00847A22"/>
    <w:rsid w:val="00852878"/>
    <w:rsid w:val="00855547"/>
    <w:rsid w:val="00855C0B"/>
    <w:rsid w:val="00855DBF"/>
    <w:rsid w:val="0085706A"/>
    <w:rsid w:val="0086026A"/>
    <w:rsid w:val="0086128D"/>
    <w:rsid w:val="0086206F"/>
    <w:rsid w:val="0086235D"/>
    <w:rsid w:val="0086236B"/>
    <w:rsid w:val="008623E6"/>
    <w:rsid w:val="00862E70"/>
    <w:rsid w:val="00863CAB"/>
    <w:rsid w:val="00866867"/>
    <w:rsid w:val="00866FD8"/>
    <w:rsid w:val="0086757E"/>
    <w:rsid w:val="0086759D"/>
    <w:rsid w:val="00870858"/>
    <w:rsid w:val="00871CEC"/>
    <w:rsid w:val="00872886"/>
    <w:rsid w:val="00873E7C"/>
    <w:rsid w:val="00874020"/>
    <w:rsid w:val="008746F2"/>
    <w:rsid w:val="0087527F"/>
    <w:rsid w:val="0087532C"/>
    <w:rsid w:val="008769F7"/>
    <w:rsid w:val="00876AA1"/>
    <w:rsid w:val="0087715A"/>
    <w:rsid w:val="00877EF7"/>
    <w:rsid w:val="00881CF9"/>
    <w:rsid w:val="0088207F"/>
    <w:rsid w:val="00882A0A"/>
    <w:rsid w:val="00884B88"/>
    <w:rsid w:val="00887890"/>
    <w:rsid w:val="008879A7"/>
    <w:rsid w:val="00891525"/>
    <w:rsid w:val="00891609"/>
    <w:rsid w:val="0089434A"/>
    <w:rsid w:val="00896F04"/>
    <w:rsid w:val="008A00A1"/>
    <w:rsid w:val="008A0C37"/>
    <w:rsid w:val="008A1BA0"/>
    <w:rsid w:val="008A1E7C"/>
    <w:rsid w:val="008A24B1"/>
    <w:rsid w:val="008A37DB"/>
    <w:rsid w:val="008A3AF1"/>
    <w:rsid w:val="008A3B4C"/>
    <w:rsid w:val="008A4B7C"/>
    <w:rsid w:val="008A4C83"/>
    <w:rsid w:val="008A624A"/>
    <w:rsid w:val="008A64C6"/>
    <w:rsid w:val="008A669F"/>
    <w:rsid w:val="008A6BC0"/>
    <w:rsid w:val="008A79D3"/>
    <w:rsid w:val="008A7B47"/>
    <w:rsid w:val="008B0CB8"/>
    <w:rsid w:val="008B1308"/>
    <w:rsid w:val="008B15BB"/>
    <w:rsid w:val="008B5084"/>
    <w:rsid w:val="008B7520"/>
    <w:rsid w:val="008C021E"/>
    <w:rsid w:val="008C436D"/>
    <w:rsid w:val="008C4442"/>
    <w:rsid w:val="008C5EC0"/>
    <w:rsid w:val="008C6740"/>
    <w:rsid w:val="008C754D"/>
    <w:rsid w:val="008C7C4C"/>
    <w:rsid w:val="008D1336"/>
    <w:rsid w:val="008D157F"/>
    <w:rsid w:val="008D1EDE"/>
    <w:rsid w:val="008D3077"/>
    <w:rsid w:val="008D365B"/>
    <w:rsid w:val="008D3D9E"/>
    <w:rsid w:val="008D46A2"/>
    <w:rsid w:val="008D4B2F"/>
    <w:rsid w:val="008D5E8A"/>
    <w:rsid w:val="008D724A"/>
    <w:rsid w:val="008D7D37"/>
    <w:rsid w:val="008E1F0C"/>
    <w:rsid w:val="008E2679"/>
    <w:rsid w:val="008E657C"/>
    <w:rsid w:val="008E6BF8"/>
    <w:rsid w:val="008F126A"/>
    <w:rsid w:val="008F1D72"/>
    <w:rsid w:val="008F32F3"/>
    <w:rsid w:val="008F3F7A"/>
    <w:rsid w:val="008F4494"/>
    <w:rsid w:val="008F6BFB"/>
    <w:rsid w:val="008F753E"/>
    <w:rsid w:val="008F7B5B"/>
    <w:rsid w:val="00900360"/>
    <w:rsid w:val="00900542"/>
    <w:rsid w:val="00900EA4"/>
    <w:rsid w:val="009014F6"/>
    <w:rsid w:val="00902D70"/>
    <w:rsid w:val="009034BB"/>
    <w:rsid w:val="00903F02"/>
    <w:rsid w:val="009045B7"/>
    <w:rsid w:val="00904889"/>
    <w:rsid w:val="00904BF3"/>
    <w:rsid w:val="009051A6"/>
    <w:rsid w:val="0090566B"/>
    <w:rsid w:val="0090577E"/>
    <w:rsid w:val="00906D66"/>
    <w:rsid w:val="00907251"/>
    <w:rsid w:val="00910E65"/>
    <w:rsid w:val="00911BCE"/>
    <w:rsid w:val="00912BCB"/>
    <w:rsid w:val="00913E14"/>
    <w:rsid w:val="009149A4"/>
    <w:rsid w:val="00915717"/>
    <w:rsid w:val="00916C62"/>
    <w:rsid w:val="00920B56"/>
    <w:rsid w:val="00920E39"/>
    <w:rsid w:val="009230B9"/>
    <w:rsid w:val="009231BF"/>
    <w:rsid w:val="00923B92"/>
    <w:rsid w:val="009244C7"/>
    <w:rsid w:val="00924F87"/>
    <w:rsid w:val="00925EB7"/>
    <w:rsid w:val="009264AD"/>
    <w:rsid w:val="00932A0C"/>
    <w:rsid w:val="00932BF5"/>
    <w:rsid w:val="00932C3F"/>
    <w:rsid w:val="00932E8B"/>
    <w:rsid w:val="00933F4F"/>
    <w:rsid w:val="00933FF6"/>
    <w:rsid w:val="009346D3"/>
    <w:rsid w:val="009358AE"/>
    <w:rsid w:val="00935B45"/>
    <w:rsid w:val="00935C77"/>
    <w:rsid w:val="009361E4"/>
    <w:rsid w:val="00941422"/>
    <w:rsid w:val="009414CA"/>
    <w:rsid w:val="00943623"/>
    <w:rsid w:val="009440E7"/>
    <w:rsid w:val="0094428C"/>
    <w:rsid w:val="00944C3C"/>
    <w:rsid w:val="00944CF1"/>
    <w:rsid w:val="00944EEB"/>
    <w:rsid w:val="00945CB3"/>
    <w:rsid w:val="00952F9D"/>
    <w:rsid w:val="009550E6"/>
    <w:rsid w:val="009553F7"/>
    <w:rsid w:val="00956185"/>
    <w:rsid w:val="00956C5B"/>
    <w:rsid w:val="009571A2"/>
    <w:rsid w:val="00957276"/>
    <w:rsid w:val="009573D2"/>
    <w:rsid w:val="00957C68"/>
    <w:rsid w:val="00957CF3"/>
    <w:rsid w:val="00960D41"/>
    <w:rsid w:val="009612F3"/>
    <w:rsid w:val="00961A3D"/>
    <w:rsid w:val="00963D05"/>
    <w:rsid w:val="00964977"/>
    <w:rsid w:val="009653C1"/>
    <w:rsid w:val="009654CF"/>
    <w:rsid w:val="00965972"/>
    <w:rsid w:val="00965B12"/>
    <w:rsid w:val="009677D3"/>
    <w:rsid w:val="009702D8"/>
    <w:rsid w:val="009702E2"/>
    <w:rsid w:val="00970A95"/>
    <w:rsid w:val="00970FBB"/>
    <w:rsid w:val="00972671"/>
    <w:rsid w:val="00974CEA"/>
    <w:rsid w:val="00974FBF"/>
    <w:rsid w:val="00977ED7"/>
    <w:rsid w:val="009813DA"/>
    <w:rsid w:val="009825F0"/>
    <w:rsid w:val="0098299F"/>
    <w:rsid w:val="00983297"/>
    <w:rsid w:val="00984795"/>
    <w:rsid w:val="00984E53"/>
    <w:rsid w:val="0098501E"/>
    <w:rsid w:val="009859BD"/>
    <w:rsid w:val="0098789C"/>
    <w:rsid w:val="00991DD3"/>
    <w:rsid w:val="009931C7"/>
    <w:rsid w:val="00993962"/>
    <w:rsid w:val="00993F14"/>
    <w:rsid w:val="00994B17"/>
    <w:rsid w:val="00995B1D"/>
    <w:rsid w:val="00995EAA"/>
    <w:rsid w:val="009A012F"/>
    <w:rsid w:val="009A1175"/>
    <w:rsid w:val="009A1B25"/>
    <w:rsid w:val="009A2218"/>
    <w:rsid w:val="009A3BF3"/>
    <w:rsid w:val="009A64E0"/>
    <w:rsid w:val="009A6AFD"/>
    <w:rsid w:val="009A70AB"/>
    <w:rsid w:val="009A7432"/>
    <w:rsid w:val="009B19BB"/>
    <w:rsid w:val="009B2899"/>
    <w:rsid w:val="009B2E2E"/>
    <w:rsid w:val="009B39EE"/>
    <w:rsid w:val="009B3AAF"/>
    <w:rsid w:val="009B3F4A"/>
    <w:rsid w:val="009B42A7"/>
    <w:rsid w:val="009B47F1"/>
    <w:rsid w:val="009B4E83"/>
    <w:rsid w:val="009B63F5"/>
    <w:rsid w:val="009B6E0E"/>
    <w:rsid w:val="009B6E96"/>
    <w:rsid w:val="009B6F9A"/>
    <w:rsid w:val="009C03D0"/>
    <w:rsid w:val="009C07B5"/>
    <w:rsid w:val="009C0D2A"/>
    <w:rsid w:val="009C1C76"/>
    <w:rsid w:val="009C26E4"/>
    <w:rsid w:val="009C281B"/>
    <w:rsid w:val="009C4873"/>
    <w:rsid w:val="009C6E7D"/>
    <w:rsid w:val="009D1049"/>
    <w:rsid w:val="009D172A"/>
    <w:rsid w:val="009D1853"/>
    <w:rsid w:val="009D18B9"/>
    <w:rsid w:val="009D3A34"/>
    <w:rsid w:val="009D3B4B"/>
    <w:rsid w:val="009D3E2B"/>
    <w:rsid w:val="009D4CBC"/>
    <w:rsid w:val="009D6026"/>
    <w:rsid w:val="009D64B9"/>
    <w:rsid w:val="009D6BB2"/>
    <w:rsid w:val="009D7642"/>
    <w:rsid w:val="009D7882"/>
    <w:rsid w:val="009D7B7D"/>
    <w:rsid w:val="009E016E"/>
    <w:rsid w:val="009E09D4"/>
    <w:rsid w:val="009E18F1"/>
    <w:rsid w:val="009E252C"/>
    <w:rsid w:val="009E3497"/>
    <w:rsid w:val="009E38E3"/>
    <w:rsid w:val="009E38FF"/>
    <w:rsid w:val="009E4508"/>
    <w:rsid w:val="009E622D"/>
    <w:rsid w:val="009E6BFF"/>
    <w:rsid w:val="009E7B93"/>
    <w:rsid w:val="009F0A80"/>
    <w:rsid w:val="009F1468"/>
    <w:rsid w:val="009F1DB2"/>
    <w:rsid w:val="009F2B1C"/>
    <w:rsid w:val="009F539B"/>
    <w:rsid w:val="009F5FB3"/>
    <w:rsid w:val="009F6B0A"/>
    <w:rsid w:val="009F6C8B"/>
    <w:rsid w:val="00A01328"/>
    <w:rsid w:val="00A01E6D"/>
    <w:rsid w:val="00A03819"/>
    <w:rsid w:val="00A057A3"/>
    <w:rsid w:val="00A066B5"/>
    <w:rsid w:val="00A06F3F"/>
    <w:rsid w:val="00A12474"/>
    <w:rsid w:val="00A12F9B"/>
    <w:rsid w:val="00A134D1"/>
    <w:rsid w:val="00A13867"/>
    <w:rsid w:val="00A14880"/>
    <w:rsid w:val="00A14AE6"/>
    <w:rsid w:val="00A14AFF"/>
    <w:rsid w:val="00A14DBB"/>
    <w:rsid w:val="00A15949"/>
    <w:rsid w:val="00A16414"/>
    <w:rsid w:val="00A16CB7"/>
    <w:rsid w:val="00A170A3"/>
    <w:rsid w:val="00A17F13"/>
    <w:rsid w:val="00A20A79"/>
    <w:rsid w:val="00A20EEE"/>
    <w:rsid w:val="00A211F0"/>
    <w:rsid w:val="00A22208"/>
    <w:rsid w:val="00A22C12"/>
    <w:rsid w:val="00A23191"/>
    <w:rsid w:val="00A25FC7"/>
    <w:rsid w:val="00A27A40"/>
    <w:rsid w:val="00A27BAB"/>
    <w:rsid w:val="00A3016F"/>
    <w:rsid w:val="00A30181"/>
    <w:rsid w:val="00A30E76"/>
    <w:rsid w:val="00A310FE"/>
    <w:rsid w:val="00A31C29"/>
    <w:rsid w:val="00A33DD0"/>
    <w:rsid w:val="00A344E6"/>
    <w:rsid w:val="00A347E6"/>
    <w:rsid w:val="00A3522C"/>
    <w:rsid w:val="00A35570"/>
    <w:rsid w:val="00A36282"/>
    <w:rsid w:val="00A3645F"/>
    <w:rsid w:val="00A373E1"/>
    <w:rsid w:val="00A414FC"/>
    <w:rsid w:val="00A42E47"/>
    <w:rsid w:val="00A44C4D"/>
    <w:rsid w:val="00A45213"/>
    <w:rsid w:val="00A456A7"/>
    <w:rsid w:val="00A4681B"/>
    <w:rsid w:val="00A471AC"/>
    <w:rsid w:val="00A4777B"/>
    <w:rsid w:val="00A47B5A"/>
    <w:rsid w:val="00A47DAE"/>
    <w:rsid w:val="00A509DD"/>
    <w:rsid w:val="00A50BF3"/>
    <w:rsid w:val="00A51761"/>
    <w:rsid w:val="00A517F6"/>
    <w:rsid w:val="00A51A10"/>
    <w:rsid w:val="00A524E0"/>
    <w:rsid w:val="00A526CF"/>
    <w:rsid w:val="00A5379F"/>
    <w:rsid w:val="00A54B09"/>
    <w:rsid w:val="00A5690C"/>
    <w:rsid w:val="00A56B22"/>
    <w:rsid w:val="00A56B2B"/>
    <w:rsid w:val="00A56E24"/>
    <w:rsid w:val="00A56EFF"/>
    <w:rsid w:val="00A5700A"/>
    <w:rsid w:val="00A60634"/>
    <w:rsid w:val="00A6111C"/>
    <w:rsid w:val="00A62C34"/>
    <w:rsid w:val="00A6368A"/>
    <w:rsid w:val="00A678F0"/>
    <w:rsid w:val="00A67AC7"/>
    <w:rsid w:val="00A723BE"/>
    <w:rsid w:val="00A73A14"/>
    <w:rsid w:val="00A800AB"/>
    <w:rsid w:val="00A80B80"/>
    <w:rsid w:val="00A814AF"/>
    <w:rsid w:val="00A82158"/>
    <w:rsid w:val="00A82E66"/>
    <w:rsid w:val="00A830BD"/>
    <w:rsid w:val="00A83E57"/>
    <w:rsid w:val="00A84A38"/>
    <w:rsid w:val="00A85651"/>
    <w:rsid w:val="00A85665"/>
    <w:rsid w:val="00A8680D"/>
    <w:rsid w:val="00A8739C"/>
    <w:rsid w:val="00A9275A"/>
    <w:rsid w:val="00A95148"/>
    <w:rsid w:val="00A962E1"/>
    <w:rsid w:val="00AA165F"/>
    <w:rsid w:val="00AA267A"/>
    <w:rsid w:val="00AA3042"/>
    <w:rsid w:val="00AA3AFB"/>
    <w:rsid w:val="00AA3D88"/>
    <w:rsid w:val="00AA3FA6"/>
    <w:rsid w:val="00AA5603"/>
    <w:rsid w:val="00AA6459"/>
    <w:rsid w:val="00AA70F7"/>
    <w:rsid w:val="00AA7EAF"/>
    <w:rsid w:val="00AB0113"/>
    <w:rsid w:val="00AB16AD"/>
    <w:rsid w:val="00AB19D3"/>
    <w:rsid w:val="00AB21DF"/>
    <w:rsid w:val="00AB2342"/>
    <w:rsid w:val="00AB25EA"/>
    <w:rsid w:val="00AB2775"/>
    <w:rsid w:val="00AB677D"/>
    <w:rsid w:val="00AB749E"/>
    <w:rsid w:val="00AC25B4"/>
    <w:rsid w:val="00AC2D40"/>
    <w:rsid w:val="00AC4164"/>
    <w:rsid w:val="00AC50FF"/>
    <w:rsid w:val="00AC7A52"/>
    <w:rsid w:val="00AD54C4"/>
    <w:rsid w:val="00AD5DCB"/>
    <w:rsid w:val="00AD7022"/>
    <w:rsid w:val="00AD7529"/>
    <w:rsid w:val="00AE1A66"/>
    <w:rsid w:val="00AE1FD4"/>
    <w:rsid w:val="00AE1FF3"/>
    <w:rsid w:val="00AE61AB"/>
    <w:rsid w:val="00AE7DDD"/>
    <w:rsid w:val="00AF3539"/>
    <w:rsid w:val="00AF36AF"/>
    <w:rsid w:val="00AF3C0C"/>
    <w:rsid w:val="00AF3ED8"/>
    <w:rsid w:val="00AF6F17"/>
    <w:rsid w:val="00B00CDD"/>
    <w:rsid w:val="00B0101C"/>
    <w:rsid w:val="00B02F77"/>
    <w:rsid w:val="00B05FA5"/>
    <w:rsid w:val="00B06894"/>
    <w:rsid w:val="00B102BA"/>
    <w:rsid w:val="00B1182F"/>
    <w:rsid w:val="00B1256C"/>
    <w:rsid w:val="00B13333"/>
    <w:rsid w:val="00B14207"/>
    <w:rsid w:val="00B145CB"/>
    <w:rsid w:val="00B14B18"/>
    <w:rsid w:val="00B14F12"/>
    <w:rsid w:val="00B152C5"/>
    <w:rsid w:val="00B15E52"/>
    <w:rsid w:val="00B16AF0"/>
    <w:rsid w:val="00B20DBC"/>
    <w:rsid w:val="00B239E8"/>
    <w:rsid w:val="00B259BB"/>
    <w:rsid w:val="00B26185"/>
    <w:rsid w:val="00B316D6"/>
    <w:rsid w:val="00B31A88"/>
    <w:rsid w:val="00B32439"/>
    <w:rsid w:val="00B326CC"/>
    <w:rsid w:val="00B33D1E"/>
    <w:rsid w:val="00B34A76"/>
    <w:rsid w:val="00B35019"/>
    <w:rsid w:val="00B35F11"/>
    <w:rsid w:val="00B363BB"/>
    <w:rsid w:val="00B3673E"/>
    <w:rsid w:val="00B41761"/>
    <w:rsid w:val="00B4243F"/>
    <w:rsid w:val="00B42BB5"/>
    <w:rsid w:val="00B44CB2"/>
    <w:rsid w:val="00B4526F"/>
    <w:rsid w:val="00B459F8"/>
    <w:rsid w:val="00B459FD"/>
    <w:rsid w:val="00B46ADD"/>
    <w:rsid w:val="00B47D9F"/>
    <w:rsid w:val="00B52594"/>
    <w:rsid w:val="00B5329F"/>
    <w:rsid w:val="00B53373"/>
    <w:rsid w:val="00B5567C"/>
    <w:rsid w:val="00B563C4"/>
    <w:rsid w:val="00B57EF6"/>
    <w:rsid w:val="00B6078F"/>
    <w:rsid w:val="00B60D01"/>
    <w:rsid w:val="00B63A1C"/>
    <w:rsid w:val="00B63C21"/>
    <w:rsid w:val="00B66BFC"/>
    <w:rsid w:val="00B70E82"/>
    <w:rsid w:val="00B715B5"/>
    <w:rsid w:val="00B72FA2"/>
    <w:rsid w:val="00B73E61"/>
    <w:rsid w:val="00B75058"/>
    <w:rsid w:val="00B75524"/>
    <w:rsid w:val="00B76C54"/>
    <w:rsid w:val="00B821A5"/>
    <w:rsid w:val="00B82B9F"/>
    <w:rsid w:val="00B838AA"/>
    <w:rsid w:val="00B841B4"/>
    <w:rsid w:val="00B84420"/>
    <w:rsid w:val="00B848F4"/>
    <w:rsid w:val="00B8538C"/>
    <w:rsid w:val="00B85653"/>
    <w:rsid w:val="00B86187"/>
    <w:rsid w:val="00B873EF"/>
    <w:rsid w:val="00B901A3"/>
    <w:rsid w:val="00B91F5A"/>
    <w:rsid w:val="00B93555"/>
    <w:rsid w:val="00B94BE8"/>
    <w:rsid w:val="00B95362"/>
    <w:rsid w:val="00B968D6"/>
    <w:rsid w:val="00B96D45"/>
    <w:rsid w:val="00B97184"/>
    <w:rsid w:val="00B9734C"/>
    <w:rsid w:val="00B976C7"/>
    <w:rsid w:val="00B978EB"/>
    <w:rsid w:val="00B9791C"/>
    <w:rsid w:val="00B97D73"/>
    <w:rsid w:val="00B97DA7"/>
    <w:rsid w:val="00BA0075"/>
    <w:rsid w:val="00BA018A"/>
    <w:rsid w:val="00BA04F6"/>
    <w:rsid w:val="00BA0D55"/>
    <w:rsid w:val="00BA1D5C"/>
    <w:rsid w:val="00BA4E55"/>
    <w:rsid w:val="00BA6655"/>
    <w:rsid w:val="00BA75CE"/>
    <w:rsid w:val="00BB0200"/>
    <w:rsid w:val="00BB063F"/>
    <w:rsid w:val="00BB1FAF"/>
    <w:rsid w:val="00BB2235"/>
    <w:rsid w:val="00BB2B26"/>
    <w:rsid w:val="00BB3429"/>
    <w:rsid w:val="00BB362B"/>
    <w:rsid w:val="00BB3EE5"/>
    <w:rsid w:val="00BB4BB5"/>
    <w:rsid w:val="00BB4C4A"/>
    <w:rsid w:val="00BB550A"/>
    <w:rsid w:val="00BB63C7"/>
    <w:rsid w:val="00BC03C9"/>
    <w:rsid w:val="00BC10A0"/>
    <w:rsid w:val="00BC1288"/>
    <w:rsid w:val="00BC32AB"/>
    <w:rsid w:val="00BC3E58"/>
    <w:rsid w:val="00BC48B5"/>
    <w:rsid w:val="00BC4A9B"/>
    <w:rsid w:val="00BC5455"/>
    <w:rsid w:val="00BD11B1"/>
    <w:rsid w:val="00BD1B7F"/>
    <w:rsid w:val="00BD2651"/>
    <w:rsid w:val="00BD556D"/>
    <w:rsid w:val="00BD5D9B"/>
    <w:rsid w:val="00BD5E07"/>
    <w:rsid w:val="00BD6F25"/>
    <w:rsid w:val="00BD724B"/>
    <w:rsid w:val="00BD7A9A"/>
    <w:rsid w:val="00BE01C7"/>
    <w:rsid w:val="00BE12CA"/>
    <w:rsid w:val="00BE12E4"/>
    <w:rsid w:val="00BE12ED"/>
    <w:rsid w:val="00BE21CA"/>
    <w:rsid w:val="00BE2D84"/>
    <w:rsid w:val="00BE3DFF"/>
    <w:rsid w:val="00BE525C"/>
    <w:rsid w:val="00BE5467"/>
    <w:rsid w:val="00BE5F1D"/>
    <w:rsid w:val="00BE631F"/>
    <w:rsid w:val="00BE7AAE"/>
    <w:rsid w:val="00BE7BF1"/>
    <w:rsid w:val="00BF00FA"/>
    <w:rsid w:val="00BF0896"/>
    <w:rsid w:val="00BF1A78"/>
    <w:rsid w:val="00BF513D"/>
    <w:rsid w:val="00BF6417"/>
    <w:rsid w:val="00BF6BCC"/>
    <w:rsid w:val="00BF6FF6"/>
    <w:rsid w:val="00BF77FC"/>
    <w:rsid w:val="00C0033C"/>
    <w:rsid w:val="00C0076D"/>
    <w:rsid w:val="00C00868"/>
    <w:rsid w:val="00C0208A"/>
    <w:rsid w:val="00C03486"/>
    <w:rsid w:val="00C036B9"/>
    <w:rsid w:val="00C03BE3"/>
    <w:rsid w:val="00C03EBE"/>
    <w:rsid w:val="00C04D26"/>
    <w:rsid w:val="00C06094"/>
    <w:rsid w:val="00C10038"/>
    <w:rsid w:val="00C1012D"/>
    <w:rsid w:val="00C10D24"/>
    <w:rsid w:val="00C13834"/>
    <w:rsid w:val="00C14065"/>
    <w:rsid w:val="00C14883"/>
    <w:rsid w:val="00C17731"/>
    <w:rsid w:val="00C20A84"/>
    <w:rsid w:val="00C21E96"/>
    <w:rsid w:val="00C228B6"/>
    <w:rsid w:val="00C22F61"/>
    <w:rsid w:val="00C24DAA"/>
    <w:rsid w:val="00C25D3C"/>
    <w:rsid w:val="00C27FA3"/>
    <w:rsid w:val="00C30FC4"/>
    <w:rsid w:val="00C31C99"/>
    <w:rsid w:val="00C31DE3"/>
    <w:rsid w:val="00C31F5D"/>
    <w:rsid w:val="00C34DE1"/>
    <w:rsid w:val="00C35DD0"/>
    <w:rsid w:val="00C40452"/>
    <w:rsid w:val="00C40C33"/>
    <w:rsid w:val="00C41F41"/>
    <w:rsid w:val="00C42087"/>
    <w:rsid w:val="00C4406A"/>
    <w:rsid w:val="00C46EC3"/>
    <w:rsid w:val="00C477C0"/>
    <w:rsid w:val="00C50C75"/>
    <w:rsid w:val="00C51686"/>
    <w:rsid w:val="00C52558"/>
    <w:rsid w:val="00C554D7"/>
    <w:rsid w:val="00C565FC"/>
    <w:rsid w:val="00C62401"/>
    <w:rsid w:val="00C63F7C"/>
    <w:rsid w:val="00C6460A"/>
    <w:rsid w:val="00C652D8"/>
    <w:rsid w:val="00C65CD0"/>
    <w:rsid w:val="00C66468"/>
    <w:rsid w:val="00C664B6"/>
    <w:rsid w:val="00C70183"/>
    <w:rsid w:val="00C70AB6"/>
    <w:rsid w:val="00C7199C"/>
    <w:rsid w:val="00C71C21"/>
    <w:rsid w:val="00C733FD"/>
    <w:rsid w:val="00C73B42"/>
    <w:rsid w:val="00C75ACF"/>
    <w:rsid w:val="00C768FF"/>
    <w:rsid w:val="00C76A0C"/>
    <w:rsid w:val="00C80E44"/>
    <w:rsid w:val="00C81799"/>
    <w:rsid w:val="00C842A6"/>
    <w:rsid w:val="00C845FC"/>
    <w:rsid w:val="00C84E4A"/>
    <w:rsid w:val="00C856A2"/>
    <w:rsid w:val="00C85907"/>
    <w:rsid w:val="00C85BE1"/>
    <w:rsid w:val="00C86060"/>
    <w:rsid w:val="00C87951"/>
    <w:rsid w:val="00C947C6"/>
    <w:rsid w:val="00C9709F"/>
    <w:rsid w:val="00C975B9"/>
    <w:rsid w:val="00CA0265"/>
    <w:rsid w:val="00CA17F2"/>
    <w:rsid w:val="00CA3283"/>
    <w:rsid w:val="00CA37F5"/>
    <w:rsid w:val="00CA5038"/>
    <w:rsid w:val="00CA5F09"/>
    <w:rsid w:val="00CA64D0"/>
    <w:rsid w:val="00CA757F"/>
    <w:rsid w:val="00CB0582"/>
    <w:rsid w:val="00CB0836"/>
    <w:rsid w:val="00CB152A"/>
    <w:rsid w:val="00CB1863"/>
    <w:rsid w:val="00CB1AA8"/>
    <w:rsid w:val="00CB269E"/>
    <w:rsid w:val="00CB2744"/>
    <w:rsid w:val="00CB39C5"/>
    <w:rsid w:val="00CB4878"/>
    <w:rsid w:val="00CB4CC3"/>
    <w:rsid w:val="00CB6C02"/>
    <w:rsid w:val="00CC0144"/>
    <w:rsid w:val="00CC0A7E"/>
    <w:rsid w:val="00CC1097"/>
    <w:rsid w:val="00CC12BD"/>
    <w:rsid w:val="00CC1A5D"/>
    <w:rsid w:val="00CC1F28"/>
    <w:rsid w:val="00CC23FB"/>
    <w:rsid w:val="00CC48BF"/>
    <w:rsid w:val="00CC5393"/>
    <w:rsid w:val="00CC5EF2"/>
    <w:rsid w:val="00CC67B5"/>
    <w:rsid w:val="00CC6AE4"/>
    <w:rsid w:val="00CD092F"/>
    <w:rsid w:val="00CD0FCF"/>
    <w:rsid w:val="00CD29BE"/>
    <w:rsid w:val="00CD2B4C"/>
    <w:rsid w:val="00CD356D"/>
    <w:rsid w:val="00CD3E47"/>
    <w:rsid w:val="00CD6A99"/>
    <w:rsid w:val="00CD72AC"/>
    <w:rsid w:val="00CE0A0F"/>
    <w:rsid w:val="00CE1204"/>
    <w:rsid w:val="00CE1DEB"/>
    <w:rsid w:val="00CE7BA2"/>
    <w:rsid w:val="00CF03AF"/>
    <w:rsid w:val="00CF0DB4"/>
    <w:rsid w:val="00CF1E68"/>
    <w:rsid w:val="00CF1FF6"/>
    <w:rsid w:val="00CF2FF2"/>
    <w:rsid w:val="00CF31F2"/>
    <w:rsid w:val="00CF48DF"/>
    <w:rsid w:val="00CF5A80"/>
    <w:rsid w:val="00CF7E25"/>
    <w:rsid w:val="00CF7F1F"/>
    <w:rsid w:val="00D01854"/>
    <w:rsid w:val="00D02392"/>
    <w:rsid w:val="00D0272F"/>
    <w:rsid w:val="00D031DD"/>
    <w:rsid w:val="00D039B9"/>
    <w:rsid w:val="00D0447B"/>
    <w:rsid w:val="00D04C33"/>
    <w:rsid w:val="00D051F3"/>
    <w:rsid w:val="00D05DF7"/>
    <w:rsid w:val="00D0732D"/>
    <w:rsid w:val="00D111C7"/>
    <w:rsid w:val="00D1178A"/>
    <w:rsid w:val="00D12016"/>
    <w:rsid w:val="00D125C8"/>
    <w:rsid w:val="00D12741"/>
    <w:rsid w:val="00D133AB"/>
    <w:rsid w:val="00D13D8F"/>
    <w:rsid w:val="00D14702"/>
    <w:rsid w:val="00D15038"/>
    <w:rsid w:val="00D167E2"/>
    <w:rsid w:val="00D168B5"/>
    <w:rsid w:val="00D22A05"/>
    <w:rsid w:val="00D2314B"/>
    <w:rsid w:val="00D2489E"/>
    <w:rsid w:val="00D24AC2"/>
    <w:rsid w:val="00D25BE3"/>
    <w:rsid w:val="00D27922"/>
    <w:rsid w:val="00D27BAB"/>
    <w:rsid w:val="00D30342"/>
    <w:rsid w:val="00D31C5D"/>
    <w:rsid w:val="00D3204D"/>
    <w:rsid w:val="00D330DC"/>
    <w:rsid w:val="00D332B0"/>
    <w:rsid w:val="00D336BA"/>
    <w:rsid w:val="00D34509"/>
    <w:rsid w:val="00D354E6"/>
    <w:rsid w:val="00D35BCC"/>
    <w:rsid w:val="00D36D48"/>
    <w:rsid w:val="00D36FE1"/>
    <w:rsid w:val="00D37854"/>
    <w:rsid w:val="00D40121"/>
    <w:rsid w:val="00D40CF6"/>
    <w:rsid w:val="00D4150B"/>
    <w:rsid w:val="00D41CFB"/>
    <w:rsid w:val="00D423EC"/>
    <w:rsid w:val="00D437A0"/>
    <w:rsid w:val="00D444D7"/>
    <w:rsid w:val="00D44C96"/>
    <w:rsid w:val="00D45C1A"/>
    <w:rsid w:val="00D47D44"/>
    <w:rsid w:val="00D47DB0"/>
    <w:rsid w:val="00D5191D"/>
    <w:rsid w:val="00D51A27"/>
    <w:rsid w:val="00D51C71"/>
    <w:rsid w:val="00D545A4"/>
    <w:rsid w:val="00D57253"/>
    <w:rsid w:val="00D57D96"/>
    <w:rsid w:val="00D6056D"/>
    <w:rsid w:val="00D617FE"/>
    <w:rsid w:val="00D6198E"/>
    <w:rsid w:val="00D625A1"/>
    <w:rsid w:val="00D6347F"/>
    <w:rsid w:val="00D64BB0"/>
    <w:rsid w:val="00D64BB7"/>
    <w:rsid w:val="00D64CA5"/>
    <w:rsid w:val="00D6569E"/>
    <w:rsid w:val="00D65DBB"/>
    <w:rsid w:val="00D65DBE"/>
    <w:rsid w:val="00D666D6"/>
    <w:rsid w:val="00D66EF1"/>
    <w:rsid w:val="00D707E1"/>
    <w:rsid w:val="00D70C83"/>
    <w:rsid w:val="00D73A6F"/>
    <w:rsid w:val="00D7422A"/>
    <w:rsid w:val="00D75913"/>
    <w:rsid w:val="00D75BD2"/>
    <w:rsid w:val="00D76A95"/>
    <w:rsid w:val="00D804B0"/>
    <w:rsid w:val="00D80A46"/>
    <w:rsid w:val="00D80A7C"/>
    <w:rsid w:val="00D8133A"/>
    <w:rsid w:val="00D81B44"/>
    <w:rsid w:val="00D82EEA"/>
    <w:rsid w:val="00D830A7"/>
    <w:rsid w:val="00D8310A"/>
    <w:rsid w:val="00D83367"/>
    <w:rsid w:val="00D845A5"/>
    <w:rsid w:val="00D849DF"/>
    <w:rsid w:val="00D856A4"/>
    <w:rsid w:val="00D85823"/>
    <w:rsid w:val="00D876AA"/>
    <w:rsid w:val="00D926A3"/>
    <w:rsid w:val="00D92A6B"/>
    <w:rsid w:val="00D932E1"/>
    <w:rsid w:val="00D9574E"/>
    <w:rsid w:val="00D972F4"/>
    <w:rsid w:val="00DA1AC0"/>
    <w:rsid w:val="00DA2CE6"/>
    <w:rsid w:val="00DA3138"/>
    <w:rsid w:val="00DA33F0"/>
    <w:rsid w:val="00DA34D5"/>
    <w:rsid w:val="00DA4343"/>
    <w:rsid w:val="00DA4885"/>
    <w:rsid w:val="00DA51D4"/>
    <w:rsid w:val="00DA5A08"/>
    <w:rsid w:val="00DB2334"/>
    <w:rsid w:val="00DB293E"/>
    <w:rsid w:val="00DB35FC"/>
    <w:rsid w:val="00DB5D80"/>
    <w:rsid w:val="00DB5D83"/>
    <w:rsid w:val="00DB6A04"/>
    <w:rsid w:val="00DB6A84"/>
    <w:rsid w:val="00DB77DC"/>
    <w:rsid w:val="00DC0880"/>
    <w:rsid w:val="00DC1FB2"/>
    <w:rsid w:val="00DC2480"/>
    <w:rsid w:val="00DC25E8"/>
    <w:rsid w:val="00DC2A93"/>
    <w:rsid w:val="00DC4910"/>
    <w:rsid w:val="00DC50D9"/>
    <w:rsid w:val="00DC56A7"/>
    <w:rsid w:val="00DC5CF3"/>
    <w:rsid w:val="00DC6BC2"/>
    <w:rsid w:val="00DC6C58"/>
    <w:rsid w:val="00DC7EC4"/>
    <w:rsid w:val="00DD17F6"/>
    <w:rsid w:val="00DD1E6C"/>
    <w:rsid w:val="00DD23D7"/>
    <w:rsid w:val="00DD31BE"/>
    <w:rsid w:val="00DD3E49"/>
    <w:rsid w:val="00DD560C"/>
    <w:rsid w:val="00DD6C3E"/>
    <w:rsid w:val="00DD7D8A"/>
    <w:rsid w:val="00DE0850"/>
    <w:rsid w:val="00DE2D80"/>
    <w:rsid w:val="00DE4552"/>
    <w:rsid w:val="00DE4BEE"/>
    <w:rsid w:val="00DE4D00"/>
    <w:rsid w:val="00DE51FD"/>
    <w:rsid w:val="00DE779E"/>
    <w:rsid w:val="00DE7BA1"/>
    <w:rsid w:val="00DF07DA"/>
    <w:rsid w:val="00DF07EE"/>
    <w:rsid w:val="00DF0D52"/>
    <w:rsid w:val="00DF1422"/>
    <w:rsid w:val="00DF442A"/>
    <w:rsid w:val="00DF4F67"/>
    <w:rsid w:val="00DF5FF8"/>
    <w:rsid w:val="00DF6055"/>
    <w:rsid w:val="00DF64B5"/>
    <w:rsid w:val="00DF7A33"/>
    <w:rsid w:val="00DF7BD5"/>
    <w:rsid w:val="00E009F1"/>
    <w:rsid w:val="00E01ACE"/>
    <w:rsid w:val="00E026C0"/>
    <w:rsid w:val="00E02D5A"/>
    <w:rsid w:val="00E02F7A"/>
    <w:rsid w:val="00E03303"/>
    <w:rsid w:val="00E048BD"/>
    <w:rsid w:val="00E107D9"/>
    <w:rsid w:val="00E10AEA"/>
    <w:rsid w:val="00E12D2B"/>
    <w:rsid w:val="00E1400E"/>
    <w:rsid w:val="00E14382"/>
    <w:rsid w:val="00E14396"/>
    <w:rsid w:val="00E1564C"/>
    <w:rsid w:val="00E17275"/>
    <w:rsid w:val="00E20221"/>
    <w:rsid w:val="00E204A3"/>
    <w:rsid w:val="00E209CA"/>
    <w:rsid w:val="00E2102F"/>
    <w:rsid w:val="00E21164"/>
    <w:rsid w:val="00E22FCD"/>
    <w:rsid w:val="00E230C8"/>
    <w:rsid w:val="00E236BB"/>
    <w:rsid w:val="00E23A62"/>
    <w:rsid w:val="00E2467A"/>
    <w:rsid w:val="00E278EB"/>
    <w:rsid w:val="00E3052E"/>
    <w:rsid w:val="00E31537"/>
    <w:rsid w:val="00E31FD8"/>
    <w:rsid w:val="00E32ECB"/>
    <w:rsid w:val="00E33738"/>
    <w:rsid w:val="00E34F26"/>
    <w:rsid w:val="00E35E49"/>
    <w:rsid w:val="00E35FDE"/>
    <w:rsid w:val="00E37567"/>
    <w:rsid w:val="00E379EA"/>
    <w:rsid w:val="00E405D6"/>
    <w:rsid w:val="00E40F89"/>
    <w:rsid w:val="00E4117B"/>
    <w:rsid w:val="00E427E8"/>
    <w:rsid w:val="00E43B4D"/>
    <w:rsid w:val="00E441AF"/>
    <w:rsid w:val="00E448EB"/>
    <w:rsid w:val="00E456BC"/>
    <w:rsid w:val="00E50561"/>
    <w:rsid w:val="00E50801"/>
    <w:rsid w:val="00E50D3C"/>
    <w:rsid w:val="00E513DD"/>
    <w:rsid w:val="00E51673"/>
    <w:rsid w:val="00E53A30"/>
    <w:rsid w:val="00E54224"/>
    <w:rsid w:val="00E54569"/>
    <w:rsid w:val="00E5556D"/>
    <w:rsid w:val="00E56373"/>
    <w:rsid w:val="00E56CA4"/>
    <w:rsid w:val="00E56E2F"/>
    <w:rsid w:val="00E57C87"/>
    <w:rsid w:val="00E61351"/>
    <w:rsid w:val="00E6187F"/>
    <w:rsid w:val="00E618FB"/>
    <w:rsid w:val="00E63715"/>
    <w:rsid w:val="00E66955"/>
    <w:rsid w:val="00E718F7"/>
    <w:rsid w:val="00E728B1"/>
    <w:rsid w:val="00E7315D"/>
    <w:rsid w:val="00E740FE"/>
    <w:rsid w:val="00E7500D"/>
    <w:rsid w:val="00E76677"/>
    <w:rsid w:val="00E77E82"/>
    <w:rsid w:val="00E81BB8"/>
    <w:rsid w:val="00E83677"/>
    <w:rsid w:val="00E8398D"/>
    <w:rsid w:val="00E85307"/>
    <w:rsid w:val="00E8626F"/>
    <w:rsid w:val="00E86FFA"/>
    <w:rsid w:val="00E8713F"/>
    <w:rsid w:val="00E90D34"/>
    <w:rsid w:val="00E914BD"/>
    <w:rsid w:val="00E91854"/>
    <w:rsid w:val="00E9319B"/>
    <w:rsid w:val="00E93D51"/>
    <w:rsid w:val="00E94852"/>
    <w:rsid w:val="00E94CBC"/>
    <w:rsid w:val="00E94DA8"/>
    <w:rsid w:val="00E95787"/>
    <w:rsid w:val="00E962A6"/>
    <w:rsid w:val="00E96342"/>
    <w:rsid w:val="00E96AB5"/>
    <w:rsid w:val="00E96B55"/>
    <w:rsid w:val="00EA0797"/>
    <w:rsid w:val="00EA2D55"/>
    <w:rsid w:val="00EA3D94"/>
    <w:rsid w:val="00EA42E9"/>
    <w:rsid w:val="00EA4954"/>
    <w:rsid w:val="00EA4C66"/>
    <w:rsid w:val="00EA5680"/>
    <w:rsid w:val="00EA5DF6"/>
    <w:rsid w:val="00EA63DA"/>
    <w:rsid w:val="00EA6BEB"/>
    <w:rsid w:val="00EA726C"/>
    <w:rsid w:val="00EB06CA"/>
    <w:rsid w:val="00EB1D33"/>
    <w:rsid w:val="00EB3A0B"/>
    <w:rsid w:val="00EB3C90"/>
    <w:rsid w:val="00EB4245"/>
    <w:rsid w:val="00EB4FF1"/>
    <w:rsid w:val="00EB5479"/>
    <w:rsid w:val="00EB5CA3"/>
    <w:rsid w:val="00EB5EBD"/>
    <w:rsid w:val="00EB6084"/>
    <w:rsid w:val="00EB6623"/>
    <w:rsid w:val="00EC0057"/>
    <w:rsid w:val="00EC14A5"/>
    <w:rsid w:val="00EC14FB"/>
    <w:rsid w:val="00EC16C6"/>
    <w:rsid w:val="00EC17C6"/>
    <w:rsid w:val="00EC2ADE"/>
    <w:rsid w:val="00EC364E"/>
    <w:rsid w:val="00EC41E4"/>
    <w:rsid w:val="00EC61DA"/>
    <w:rsid w:val="00ED0503"/>
    <w:rsid w:val="00ED1507"/>
    <w:rsid w:val="00ED2573"/>
    <w:rsid w:val="00ED4129"/>
    <w:rsid w:val="00ED6C81"/>
    <w:rsid w:val="00ED73F1"/>
    <w:rsid w:val="00ED74CD"/>
    <w:rsid w:val="00EE10A6"/>
    <w:rsid w:val="00EE12A1"/>
    <w:rsid w:val="00EE1BA7"/>
    <w:rsid w:val="00EE1F9E"/>
    <w:rsid w:val="00EE471E"/>
    <w:rsid w:val="00EE5098"/>
    <w:rsid w:val="00EE75A5"/>
    <w:rsid w:val="00EE771E"/>
    <w:rsid w:val="00EE77E1"/>
    <w:rsid w:val="00EE7B18"/>
    <w:rsid w:val="00EF0A35"/>
    <w:rsid w:val="00EF46E6"/>
    <w:rsid w:val="00EF5AC8"/>
    <w:rsid w:val="00EF6D8F"/>
    <w:rsid w:val="00EF7617"/>
    <w:rsid w:val="00EF7960"/>
    <w:rsid w:val="00F00306"/>
    <w:rsid w:val="00F0299E"/>
    <w:rsid w:val="00F04608"/>
    <w:rsid w:val="00F0527A"/>
    <w:rsid w:val="00F0604D"/>
    <w:rsid w:val="00F06B88"/>
    <w:rsid w:val="00F07775"/>
    <w:rsid w:val="00F07EF9"/>
    <w:rsid w:val="00F1170B"/>
    <w:rsid w:val="00F16401"/>
    <w:rsid w:val="00F16A80"/>
    <w:rsid w:val="00F16D82"/>
    <w:rsid w:val="00F17FCF"/>
    <w:rsid w:val="00F20014"/>
    <w:rsid w:val="00F241F4"/>
    <w:rsid w:val="00F24ACD"/>
    <w:rsid w:val="00F24F9F"/>
    <w:rsid w:val="00F2544A"/>
    <w:rsid w:val="00F255A2"/>
    <w:rsid w:val="00F26C6B"/>
    <w:rsid w:val="00F278C8"/>
    <w:rsid w:val="00F32AD6"/>
    <w:rsid w:val="00F332F1"/>
    <w:rsid w:val="00F34DA5"/>
    <w:rsid w:val="00F34F89"/>
    <w:rsid w:val="00F411DE"/>
    <w:rsid w:val="00F4218C"/>
    <w:rsid w:val="00F42AC7"/>
    <w:rsid w:val="00F456CC"/>
    <w:rsid w:val="00F45DCC"/>
    <w:rsid w:val="00F46C42"/>
    <w:rsid w:val="00F50573"/>
    <w:rsid w:val="00F50A02"/>
    <w:rsid w:val="00F50C13"/>
    <w:rsid w:val="00F51B72"/>
    <w:rsid w:val="00F55CD9"/>
    <w:rsid w:val="00F55EA0"/>
    <w:rsid w:val="00F55F45"/>
    <w:rsid w:val="00F56060"/>
    <w:rsid w:val="00F5606B"/>
    <w:rsid w:val="00F60FAC"/>
    <w:rsid w:val="00F62AA5"/>
    <w:rsid w:val="00F63342"/>
    <w:rsid w:val="00F63A06"/>
    <w:rsid w:val="00F6436F"/>
    <w:rsid w:val="00F64B8A"/>
    <w:rsid w:val="00F656A5"/>
    <w:rsid w:val="00F656BD"/>
    <w:rsid w:val="00F67A51"/>
    <w:rsid w:val="00F67EFC"/>
    <w:rsid w:val="00F73A3A"/>
    <w:rsid w:val="00F75414"/>
    <w:rsid w:val="00F77D86"/>
    <w:rsid w:val="00F80629"/>
    <w:rsid w:val="00F80FE1"/>
    <w:rsid w:val="00F81C85"/>
    <w:rsid w:val="00F81C8C"/>
    <w:rsid w:val="00F821C7"/>
    <w:rsid w:val="00F82747"/>
    <w:rsid w:val="00F8473A"/>
    <w:rsid w:val="00F84BED"/>
    <w:rsid w:val="00F907F7"/>
    <w:rsid w:val="00F91394"/>
    <w:rsid w:val="00F91A02"/>
    <w:rsid w:val="00F922CE"/>
    <w:rsid w:val="00F92A3B"/>
    <w:rsid w:val="00F92D02"/>
    <w:rsid w:val="00F9508E"/>
    <w:rsid w:val="00F95441"/>
    <w:rsid w:val="00F96306"/>
    <w:rsid w:val="00F963FE"/>
    <w:rsid w:val="00F969CD"/>
    <w:rsid w:val="00FA0616"/>
    <w:rsid w:val="00FA078C"/>
    <w:rsid w:val="00FA0A07"/>
    <w:rsid w:val="00FA119B"/>
    <w:rsid w:val="00FA1681"/>
    <w:rsid w:val="00FA27F0"/>
    <w:rsid w:val="00FA3CB0"/>
    <w:rsid w:val="00FA430B"/>
    <w:rsid w:val="00FA4F4E"/>
    <w:rsid w:val="00FA534A"/>
    <w:rsid w:val="00FB02BA"/>
    <w:rsid w:val="00FB104A"/>
    <w:rsid w:val="00FB4A68"/>
    <w:rsid w:val="00FB5184"/>
    <w:rsid w:val="00FB55FB"/>
    <w:rsid w:val="00FB5982"/>
    <w:rsid w:val="00FB74C5"/>
    <w:rsid w:val="00FC3FE1"/>
    <w:rsid w:val="00FC5824"/>
    <w:rsid w:val="00FC5A03"/>
    <w:rsid w:val="00FC63EB"/>
    <w:rsid w:val="00FC688C"/>
    <w:rsid w:val="00FC6C3B"/>
    <w:rsid w:val="00FC7E9B"/>
    <w:rsid w:val="00FD0008"/>
    <w:rsid w:val="00FD2502"/>
    <w:rsid w:val="00FD343C"/>
    <w:rsid w:val="00FD35C4"/>
    <w:rsid w:val="00FD3A0C"/>
    <w:rsid w:val="00FD5351"/>
    <w:rsid w:val="00FD6576"/>
    <w:rsid w:val="00FE1F33"/>
    <w:rsid w:val="00FE2F42"/>
    <w:rsid w:val="00FE340F"/>
    <w:rsid w:val="00FE3540"/>
    <w:rsid w:val="00FE4C35"/>
    <w:rsid w:val="00FE648D"/>
    <w:rsid w:val="00FE74B6"/>
    <w:rsid w:val="00FE7937"/>
    <w:rsid w:val="00FF238C"/>
    <w:rsid w:val="00FF2871"/>
    <w:rsid w:val="00FF31F2"/>
    <w:rsid w:val="00FF48B4"/>
    <w:rsid w:val="00FF5063"/>
    <w:rsid w:val="00FF6218"/>
    <w:rsid w:val="00FF76B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4142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D1D"/>
    <w:pPr>
      <w:spacing w:after="120" w:line="360" w:lineRule="auto"/>
      <w:ind w:firstLine="709"/>
      <w:jc w:val="both"/>
    </w:pPr>
    <w:rPr>
      <w:rFonts w:asciiTheme="majorBidi" w:eastAsia="Calibri" w:hAnsiTheme="majorBidi" w:cstheme="majorBidi"/>
      <w:sz w:val="28"/>
      <w:szCs w:val="28"/>
      <w:lang w:val="ru-RU"/>
    </w:rPr>
  </w:style>
  <w:style w:type="paragraph" w:styleId="Heading1">
    <w:name w:val="heading 1"/>
    <w:aliases w:val="раздел,?acaae,ðàçäåë,Çàãîë1,ðàçä,Caaie1,?aca,razdel,разд"/>
    <w:basedOn w:val="Normal"/>
    <w:next w:val="Normal"/>
    <w:link w:val="Heading1Char"/>
    <w:qFormat/>
    <w:rsid w:val="005D17A5"/>
    <w:pPr>
      <w:keepNext/>
      <w:keepLines/>
      <w:spacing w:before="480" w:after="0"/>
      <w:outlineLvl w:val="0"/>
    </w:pPr>
    <w:rPr>
      <w:rFonts w:asciiTheme="majorHAnsi" w:eastAsiaTheme="majorEastAsia" w:hAnsiTheme="majorHAnsi"/>
      <w:b/>
      <w:bCs/>
      <w:color w:val="365F91" w:themeColor="accent1" w:themeShade="BF"/>
    </w:rPr>
  </w:style>
  <w:style w:type="paragraph" w:styleId="Heading2">
    <w:name w:val="heading 2"/>
    <w:aliases w:val="(подраздел),подразд"/>
    <w:basedOn w:val="Normal"/>
    <w:next w:val="Normal"/>
    <w:link w:val="Heading2Char"/>
    <w:qFormat/>
    <w:rsid w:val="005D17A5"/>
    <w:pPr>
      <w:keepNext/>
      <w:keepLines/>
      <w:spacing w:before="120" w:line="240" w:lineRule="auto"/>
      <w:ind w:firstLine="851"/>
      <w:contextualSpacing/>
      <w:outlineLvl w:val="1"/>
    </w:pPr>
    <w:rPr>
      <w:rFonts w:ascii="Times New Roman Полужирный" w:eastAsia="Times New Roman" w:hAnsi="Times New Roman Полужирный" w:cs="Times New Roman"/>
      <w:b/>
      <w:bCs/>
      <w:caps/>
      <w:szCs w:val="26"/>
      <w:shd w:val="clear" w:color="auto" w:fill="FFFFFF"/>
      <w:lang w:val="en-US" w:eastAsia="ru-RU"/>
    </w:rPr>
  </w:style>
  <w:style w:type="paragraph" w:styleId="Heading3">
    <w:name w:val="heading 3"/>
    <w:aliases w:val="пункт,Header 3"/>
    <w:basedOn w:val="Normal"/>
    <w:next w:val="Normal"/>
    <w:link w:val="Heading3Char"/>
    <w:qFormat/>
    <w:rsid w:val="001960D7"/>
    <w:pPr>
      <w:keepNext/>
      <w:spacing w:before="120" w:line="240" w:lineRule="auto"/>
      <w:ind w:firstLine="0"/>
      <w:jc w:val="left"/>
      <w:outlineLvl w:val="2"/>
    </w:pPr>
    <w:rPr>
      <w:rFonts w:ascii="Times New Roman" w:eastAsia="Times New Roman" w:hAnsi="Times New Roman" w:cs="Times New Roman"/>
      <w:b/>
      <w:i/>
      <w:sz w:val="24"/>
      <w:szCs w:val="20"/>
      <w:u w:val="single"/>
      <w:lang w:eastAsia="ru-RU"/>
    </w:rPr>
  </w:style>
  <w:style w:type="paragraph" w:styleId="Heading4">
    <w:name w:val="heading 4"/>
    <w:basedOn w:val="Normal"/>
    <w:next w:val="Normal"/>
    <w:link w:val="Heading4Char"/>
    <w:qFormat/>
    <w:rsid w:val="005D17A5"/>
    <w:pPr>
      <w:keepNext/>
      <w:keepLines/>
      <w:spacing w:before="60" w:after="60" w:line="240" w:lineRule="auto"/>
      <w:ind w:firstLine="851"/>
      <w:outlineLvl w:val="3"/>
    </w:pPr>
    <w:rPr>
      <w:rFonts w:ascii="Times New Roman Полужирный" w:eastAsia="Times New Roman" w:hAnsi="Times New Roman Полужирный" w:cs="Times New Roman"/>
      <w:b/>
      <w:bCs/>
      <w:iCs/>
      <w:sz w:val="24"/>
      <w:szCs w:val="24"/>
      <w:lang w:val="en-US" w:eastAsia="ru-RU"/>
    </w:rPr>
  </w:style>
  <w:style w:type="paragraph" w:styleId="Heading5">
    <w:name w:val="heading 5"/>
    <w:basedOn w:val="Normal"/>
    <w:next w:val="Normal"/>
    <w:link w:val="Heading5Char"/>
    <w:qFormat/>
    <w:rsid w:val="005D17A5"/>
    <w:pPr>
      <w:keepNext/>
      <w:spacing w:before="60" w:after="60" w:line="240" w:lineRule="auto"/>
      <w:ind w:firstLine="851"/>
      <w:outlineLvl w:val="4"/>
    </w:pPr>
    <w:rPr>
      <w:rFonts w:ascii="Times New Roman Полужирный" w:eastAsia="Times New Roman" w:hAnsi="Times New Roman Полужирный" w:cs="Times New Roman"/>
      <w:b/>
      <w:bCs/>
      <w:iCs/>
      <w:sz w:val="24"/>
      <w:szCs w:val="26"/>
      <w:lang w:val="en-US"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SSTTAG,List Paragraph1,ПКФ Список"/>
    <w:basedOn w:val="Normal"/>
    <w:link w:val="ListParagraphChar"/>
    <w:uiPriority w:val="34"/>
    <w:qFormat/>
    <w:rsid w:val="00C733FD"/>
    <w:pPr>
      <w:ind w:left="720"/>
      <w:contextualSpacing/>
    </w:pPr>
  </w:style>
  <w:style w:type="paragraph" w:styleId="BalloonText">
    <w:name w:val="Balloon Text"/>
    <w:basedOn w:val="Normal"/>
    <w:link w:val="BalloonTextChar"/>
    <w:uiPriority w:val="99"/>
    <w:semiHidden/>
    <w:unhideWhenUsed/>
    <w:rsid w:val="00B91F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F5A"/>
    <w:rPr>
      <w:rFonts w:ascii="Tahoma" w:eastAsia="Calibri" w:hAnsi="Tahoma" w:cs="Tahoma"/>
      <w:sz w:val="16"/>
      <w:szCs w:val="16"/>
      <w:lang w:val="ru-RU"/>
    </w:rPr>
  </w:style>
  <w:style w:type="paragraph" w:customStyle="1" w:styleId="a0">
    <w:name w:val="Титул_к_обозначение ревизии документа"/>
    <w:basedOn w:val="Normal"/>
    <w:next w:val="Normal"/>
    <w:qFormat/>
    <w:rsid w:val="00603821"/>
    <w:pPr>
      <w:spacing w:after="60" w:line="240" w:lineRule="auto"/>
      <w:ind w:firstLine="0"/>
      <w:jc w:val="center"/>
    </w:pPr>
    <w:rPr>
      <w:rFonts w:ascii="Times New Roman Полужирный" w:eastAsia="Times New Roman" w:hAnsi="Times New Roman Полужирный" w:cs="Times New Roman"/>
      <w:b/>
      <w:sz w:val="24"/>
      <w:szCs w:val="24"/>
      <w:lang w:eastAsia="ru-RU"/>
    </w:rPr>
  </w:style>
  <w:style w:type="character" w:customStyle="1" w:styleId="Heading3Char">
    <w:name w:val="Heading 3 Char"/>
    <w:aliases w:val="пункт Char,Header 3 Char"/>
    <w:basedOn w:val="DefaultParagraphFont"/>
    <w:link w:val="Heading3"/>
    <w:uiPriority w:val="99"/>
    <w:rsid w:val="001960D7"/>
    <w:rPr>
      <w:rFonts w:ascii="Times New Roman" w:eastAsia="Times New Roman" w:hAnsi="Times New Roman" w:cs="Times New Roman"/>
      <w:b/>
      <w:i/>
      <w:sz w:val="24"/>
      <w:szCs w:val="20"/>
      <w:u w:val="single"/>
      <w:lang w:val="ru-RU" w:eastAsia="ru-RU"/>
    </w:rPr>
  </w:style>
  <w:style w:type="character" w:styleId="CommentReference">
    <w:name w:val="annotation reference"/>
    <w:basedOn w:val="DefaultParagraphFont"/>
    <w:uiPriority w:val="99"/>
    <w:semiHidden/>
    <w:unhideWhenUsed/>
    <w:rsid w:val="00061C15"/>
    <w:rPr>
      <w:sz w:val="16"/>
      <w:szCs w:val="16"/>
    </w:rPr>
  </w:style>
  <w:style w:type="paragraph" w:styleId="CommentText">
    <w:name w:val="annotation text"/>
    <w:basedOn w:val="Normal"/>
    <w:link w:val="CommentTextChar"/>
    <w:uiPriority w:val="99"/>
    <w:unhideWhenUsed/>
    <w:rsid w:val="00061C15"/>
    <w:pPr>
      <w:spacing w:line="240" w:lineRule="auto"/>
    </w:pPr>
    <w:rPr>
      <w:sz w:val="20"/>
      <w:szCs w:val="20"/>
    </w:rPr>
  </w:style>
  <w:style w:type="character" w:customStyle="1" w:styleId="CommentTextChar">
    <w:name w:val="Comment Text Char"/>
    <w:basedOn w:val="DefaultParagraphFont"/>
    <w:link w:val="CommentText"/>
    <w:uiPriority w:val="99"/>
    <w:rsid w:val="00061C15"/>
    <w:rPr>
      <w:rFonts w:asciiTheme="majorBidi" w:eastAsia="Calibri" w:hAnsiTheme="majorBidi" w:cstheme="majorBidi"/>
      <w:sz w:val="20"/>
      <w:szCs w:val="20"/>
      <w:lang w:val="ru-RU"/>
    </w:rPr>
  </w:style>
  <w:style w:type="paragraph" w:styleId="CommentSubject">
    <w:name w:val="annotation subject"/>
    <w:basedOn w:val="CommentText"/>
    <w:next w:val="CommentText"/>
    <w:link w:val="CommentSubjectChar"/>
    <w:uiPriority w:val="99"/>
    <w:semiHidden/>
    <w:unhideWhenUsed/>
    <w:rsid w:val="00061C15"/>
    <w:rPr>
      <w:b/>
      <w:bCs/>
    </w:rPr>
  </w:style>
  <w:style w:type="character" w:customStyle="1" w:styleId="CommentSubjectChar">
    <w:name w:val="Comment Subject Char"/>
    <w:basedOn w:val="CommentTextChar"/>
    <w:link w:val="CommentSubject"/>
    <w:uiPriority w:val="99"/>
    <w:semiHidden/>
    <w:rsid w:val="00061C15"/>
    <w:rPr>
      <w:rFonts w:asciiTheme="majorBidi" w:eastAsia="Calibri" w:hAnsiTheme="majorBidi" w:cstheme="majorBidi"/>
      <w:b/>
      <w:bCs/>
      <w:sz w:val="20"/>
      <w:szCs w:val="20"/>
      <w:lang w:val="ru-RU"/>
    </w:rPr>
  </w:style>
  <w:style w:type="paragraph" w:styleId="Header">
    <w:name w:val="header"/>
    <w:basedOn w:val="Normal"/>
    <w:link w:val="HeaderChar"/>
    <w:uiPriority w:val="99"/>
    <w:unhideWhenUsed/>
    <w:rsid w:val="009F14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1468"/>
    <w:rPr>
      <w:rFonts w:asciiTheme="majorBidi" w:eastAsia="Calibri" w:hAnsiTheme="majorBidi" w:cstheme="majorBidi"/>
      <w:sz w:val="28"/>
      <w:szCs w:val="28"/>
      <w:lang w:val="ru-RU"/>
    </w:rPr>
  </w:style>
  <w:style w:type="paragraph" w:styleId="Footer">
    <w:name w:val="footer"/>
    <w:basedOn w:val="Normal"/>
    <w:link w:val="FooterChar"/>
    <w:uiPriority w:val="99"/>
    <w:unhideWhenUsed/>
    <w:rsid w:val="009F14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468"/>
    <w:rPr>
      <w:rFonts w:asciiTheme="majorBidi" w:eastAsia="Calibri" w:hAnsiTheme="majorBidi" w:cstheme="majorBidi"/>
      <w:sz w:val="28"/>
      <w:szCs w:val="28"/>
      <w:lang w:val="ru-RU"/>
    </w:rPr>
  </w:style>
  <w:style w:type="paragraph" w:customStyle="1" w:styleId="Default">
    <w:name w:val="Default"/>
    <w:rsid w:val="00F411D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1">
    <w:name w:val="Титул_з_наименование документа"/>
    <w:basedOn w:val="Normal"/>
    <w:next w:val="Normal"/>
    <w:qFormat/>
    <w:rsid w:val="00412A0B"/>
    <w:pPr>
      <w:spacing w:before="240" w:after="240" w:line="240" w:lineRule="auto"/>
      <w:ind w:firstLine="0"/>
      <w:contextualSpacing/>
      <w:jc w:val="center"/>
    </w:pPr>
    <w:rPr>
      <w:rFonts w:ascii="Times New Roman" w:eastAsia="Times New Roman" w:hAnsi="Times New Roman" w:cs="Times New Roman"/>
      <w:b/>
      <w:szCs w:val="24"/>
      <w:lang w:val="en-US" w:eastAsia="ru-RU"/>
    </w:rPr>
  </w:style>
  <w:style w:type="character" w:customStyle="1" w:styleId="Heading1Char">
    <w:name w:val="Heading 1 Char"/>
    <w:aliases w:val="раздел Char,?acaae Char,ðàçäåë Char,Çàãîë1 Char,ðàçä Char,Caaie1 Char,?aca Char,razdel Char,разд Char"/>
    <w:basedOn w:val="DefaultParagraphFont"/>
    <w:link w:val="Heading1"/>
    <w:uiPriority w:val="9"/>
    <w:rsid w:val="005D17A5"/>
    <w:rPr>
      <w:rFonts w:asciiTheme="majorHAnsi" w:eastAsiaTheme="majorEastAsia" w:hAnsiTheme="majorHAnsi" w:cstheme="majorBidi"/>
      <w:b/>
      <w:bCs/>
      <w:color w:val="365F91" w:themeColor="accent1" w:themeShade="BF"/>
      <w:sz w:val="28"/>
      <w:szCs w:val="28"/>
      <w:lang w:val="ru-RU"/>
    </w:rPr>
  </w:style>
  <w:style w:type="character" w:customStyle="1" w:styleId="Heading2Char">
    <w:name w:val="Heading 2 Char"/>
    <w:aliases w:val="(подраздел) Char,подразд Char"/>
    <w:basedOn w:val="DefaultParagraphFont"/>
    <w:link w:val="Heading2"/>
    <w:rsid w:val="005D17A5"/>
    <w:rPr>
      <w:rFonts w:ascii="Times New Roman Полужирный" w:eastAsia="Times New Roman" w:hAnsi="Times New Roman Полужирный" w:cs="Times New Roman"/>
      <w:b/>
      <w:bCs/>
      <w:caps/>
      <w:sz w:val="28"/>
      <w:szCs w:val="26"/>
      <w:lang w:eastAsia="ru-RU"/>
    </w:rPr>
  </w:style>
  <w:style w:type="character" w:customStyle="1" w:styleId="Heading4Char">
    <w:name w:val="Heading 4 Char"/>
    <w:basedOn w:val="DefaultParagraphFont"/>
    <w:link w:val="Heading4"/>
    <w:rsid w:val="005D17A5"/>
    <w:rPr>
      <w:rFonts w:ascii="Times New Roman Полужирный" w:eastAsia="Times New Roman" w:hAnsi="Times New Roman Полужирный" w:cs="Times New Roman"/>
      <w:b/>
      <w:bCs/>
      <w:iCs/>
      <w:sz w:val="24"/>
      <w:szCs w:val="24"/>
      <w:lang w:eastAsia="ru-RU"/>
    </w:rPr>
  </w:style>
  <w:style w:type="character" w:customStyle="1" w:styleId="Heading5Char">
    <w:name w:val="Heading 5 Char"/>
    <w:basedOn w:val="DefaultParagraphFont"/>
    <w:link w:val="Heading5"/>
    <w:rsid w:val="005D17A5"/>
    <w:rPr>
      <w:rFonts w:ascii="Times New Roman Полужирный" w:eastAsia="Times New Roman" w:hAnsi="Times New Roman Полужирный" w:cs="Times New Roman"/>
      <w:b/>
      <w:bCs/>
      <w:iCs/>
      <w:sz w:val="24"/>
      <w:szCs w:val="26"/>
      <w:lang w:eastAsia="ru-RU"/>
    </w:rPr>
  </w:style>
  <w:style w:type="numbering" w:customStyle="1" w:styleId="a">
    <w:name w:val="Структура_наименование объектов"/>
    <w:uiPriority w:val="99"/>
    <w:rsid w:val="005D17A5"/>
    <w:pPr>
      <w:numPr>
        <w:numId w:val="2"/>
      </w:numPr>
    </w:pPr>
  </w:style>
  <w:style w:type="paragraph" w:customStyle="1" w:styleId="11">
    <w:name w:val="Рисунок_номер 1.1"/>
    <w:basedOn w:val="Normal"/>
    <w:next w:val="BodyText"/>
    <w:qFormat/>
    <w:rsid w:val="005D17A5"/>
    <w:pPr>
      <w:keepLines/>
      <w:spacing w:after="240" w:line="240" w:lineRule="auto"/>
      <w:ind w:firstLine="0"/>
      <w:jc w:val="center"/>
    </w:pPr>
    <w:rPr>
      <w:rFonts w:ascii="Times New Roman" w:eastAsia="Times New Roman" w:hAnsi="Times New Roman" w:cs="Times New Roman"/>
      <w:sz w:val="24"/>
      <w:szCs w:val="24"/>
      <w:lang w:val="en-US" w:eastAsia="ru-RU"/>
    </w:rPr>
  </w:style>
  <w:style w:type="paragraph" w:customStyle="1" w:styleId="110">
    <w:name w:val="Таблица_номер 1.1"/>
    <w:basedOn w:val="Normal"/>
    <w:next w:val="BodyText"/>
    <w:qFormat/>
    <w:rsid w:val="005D17A5"/>
    <w:pPr>
      <w:keepNext/>
      <w:keepLines/>
      <w:spacing w:after="0" w:line="240" w:lineRule="auto"/>
      <w:ind w:firstLine="0"/>
    </w:pPr>
    <w:rPr>
      <w:rFonts w:ascii="Times New Roman" w:eastAsia="Times New Roman" w:hAnsi="Times New Roman" w:cs="Times New Roman"/>
      <w:sz w:val="24"/>
      <w:szCs w:val="24"/>
      <w:lang w:val="en-US" w:eastAsia="ru-RU"/>
    </w:rPr>
  </w:style>
  <w:style w:type="paragraph" w:customStyle="1" w:styleId="111">
    <w:name w:val="Рисунок_номер 1.1.1"/>
    <w:basedOn w:val="11"/>
    <w:qFormat/>
    <w:rsid w:val="005D17A5"/>
  </w:style>
  <w:style w:type="paragraph" w:customStyle="1" w:styleId="1110">
    <w:name w:val="Таблица_номер 1.1.1"/>
    <w:basedOn w:val="110"/>
    <w:qFormat/>
    <w:rsid w:val="005D17A5"/>
  </w:style>
  <w:style w:type="paragraph" w:customStyle="1" w:styleId="1">
    <w:name w:val="Загодовок_Стиль1"/>
    <w:basedOn w:val="Heading1"/>
    <w:link w:val="10"/>
    <w:qFormat/>
    <w:rsid w:val="005D17A5"/>
    <w:pPr>
      <w:suppressAutoHyphens/>
      <w:spacing w:before="120" w:after="120" w:line="240" w:lineRule="auto"/>
      <w:ind w:firstLine="851"/>
      <w:contextualSpacing/>
    </w:pPr>
    <w:rPr>
      <w:rFonts w:ascii="Times New Roman Полужирный" w:eastAsia="Times New Roman" w:hAnsi="Times New Roman Полужирный" w:cs="Times New Roman"/>
      <w:caps/>
      <w:color w:val="auto"/>
      <w:sz w:val="32"/>
      <w:lang w:val="en-US" w:eastAsia="ru-RU"/>
    </w:rPr>
  </w:style>
  <w:style w:type="character" w:customStyle="1" w:styleId="10">
    <w:name w:val="Загодовок_Стиль1 Знак"/>
    <w:basedOn w:val="DefaultParagraphFont"/>
    <w:link w:val="1"/>
    <w:rsid w:val="005D17A5"/>
    <w:rPr>
      <w:rFonts w:ascii="Times New Roman Полужирный" w:eastAsia="Times New Roman" w:hAnsi="Times New Roman Полужирный" w:cs="Times New Roman"/>
      <w:b/>
      <w:bCs/>
      <w:caps/>
      <w:sz w:val="32"/>
      <w:szCs w:val="28"/>
      <w:lang w:eastAsia="ru-RU"/>
    </w:rPr>
  </w:style>
  <w:style w:type="paragraph" w:styleId="BodyText">
    <w:name w:val="Body Text"/>
    <w:basedOn w:val="Normal"/>
    <w:link w:val="BodyTextChar"/>
    <w:uiPriority w:val="99"/>
    <w:semiHidden/>
    <w:unhideWhenUsed/>
    <w:rsid w:val="005D17A5"/>
  </w:style>
  <w:style w:type="character" w:customStyle="1" w:styleId="BodyTextChar">
    <w:name w:val="Body Text Char"/>
    <w:basedOn w:val="DefaultParagraphFont"/>
    <w:link w:val="BodyText"/>
    <w:uiPriority w:val="99"/>
    <w:semiHidden/>
    <w:rsid w:val="005D17A5"/>
    <w:rPr>
      <w:rFonts w:asciiTheme="majorBidi" w:eastAsia="Calibri" w:hAnsiTheme="majorBidi" w:cstheme="majorBidi"/>
      <w:sz w:val="28"/>
      <w:szCs w:val="28"/>
      <w:lang w:val="ru-RU"/>
    </w:rPr>
  </w:style>
  <w:style w:type="paragraph" w:customStyle="1" w:styleId="a2">
    <w:name w:val="Ïîäðàçäåë"/>
    <w:basedOn w:val="Normal"/>
    <w:rsid w:val="00D437A0"/>
    <w:pPr>
      <w:spacing w:before="240" w:after="0" w:line="240" w:lineRule="auto"/>
      <w:ind w:left="1701" w:hanging="283"/>
    </w:pPr>
    <w:rPr>
      <w:rFonts w:ascii="PragmaticaTT" w:eastAsia="Times New Roman" w:hAnsi="PragmaticaTT" w:cs="Times New Roman"/>
      <w:sz w:val="24"/>
      <w:szCs w:val="20"/>
      <w:lang w:val="en-US" w:eastAsia="ru-RU"/>
    </w:rPr>
  </w:style>
  <w:style w:type="paragraph" w:customStyle="1" w:styleId="12">
    <w:name w:val="Без интервала1"/>
    <w:uiPriority w:val="99"/>
    <w:rsid w:val="004122D2"/>
    <w:pPr>
      <w:spacing w:after="0" w:line="240" w:lineRule="auto"/>
    </w:pPr>
    <w:rPr>
      <w:rFonts w:ascii="Times New Roman" w:eastAsia="Times New Roman" w:hAnsi="Times New Roman" w:cs="Times New Roman"/>
      <w:sz w:val="20"/>
      <w:szCs w:val="20"/>
      <w:lang w:val="ru-RU" w:eastAsia="ru-RU"/>
    </w:rPr>
  </w:style>
  <w:style w:type="paragraph" w:customStyle="1" w:styleId="1111">
    <w:name w:val="111_Текст"/>
    <w:basedOn w:val="Normal"/>
    <w:link w:val="1112"/>
    <w:qFormat/>
    <w:rsid w:val="00DC4910"/>
    <w:pPr>
      <w:numPr>
        <w:ilvl w:val="12"/>
      </w:numPr>
      <w:tabs>
        <w:tab w:val="left" w:pos="1418"/>
      </w:tabs>
      <w:spacing w:line="240" w:lineRule="auto"/>
      <w:ind w:firstLine="567"/>
    </w:pPr>
    <w:rPr>
      <w:rFonts w:ascii="Times New Roman" w:eastAsia="Times New Roman" w:hAnsi="Times New Roman" w:cs="Times New Roman"/>
      <w:sz w:val="24"/>
      <w:szCs w:val="20"/>
    </w:rPr>
  </w:style>
  <w:style w:type="character" w:customStyle="1" w:styleId="1112">
    <w:name w:val="111_Текст Знак"/>
    <w:basedOn w:val="DefaultParagraphFont"/>
    <w:link w:val="1111"/>
    <w:locked/>
    <w:rsid w:val="00DC4910"/>
    <w:rPr>
      <w:rFonts w:ascii="Times New Roman" w:eastAsia="Times New Roman" w:hAnsi="Times New Roman" w:cs="Times New Roman"/>
      <w:sz w:val="24"/>
      <w:szCs w:val="20"/>
      <w:lang w:val="ru-RU"/>
    </w:rPr>
  </w:style>
  <w:style w:type="character" w:customStyle="1" w:styleId="Bodytext210ptBold">
    <w:name w:val="Body text (2) + 10 pt;Bold"/>
    <w:basedOn w:val="DefaultParagraphFont"/>
    <w:rsid w:val="00D972F4"/>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Bodytext2">
    <w:name w:val="Body text (2)"/>
    <w:basedOn w:val="DefaultParagraphFont"/>
    <w:rsid w:val="00E033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table" w:styleId="TableGrid">
    <w:name w:val="Table Grid"/>
    <w:basedOn w:val="TableNormal"/>
    <w:uiPriority w:val="39"/>
    <w:rsid w:val="00513F8C"/>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513F8C"/>
    <w:rPr>
      <w:color w:val="0066CC"/>
      <w:u w:val="single"/>
    </w:rPr>
  </w:style>
  <w:style w:type="paragraph" w:styleId="BodyTextIndent2">
    <w:name w:val="Body Text Indent 2"/>
    <w:basedOn w:val="Normal"/>
    <w:link w:val="BodyTextIndent2Char"/>
    <w:uiPriority w:val="99"/>
    <w:unhideWhenUsed/>
    <w:rsid w:val="00A67AC7"/>
    <w:pPr>
      <w:spacing w:line="480" w:lineRule="auto"/>
      <w:ind w:left="283" w:firstLine="0"/>
      <w:jc w:val="left"/>
    </w:pPr>
    <w:rPr>
      <w:rFonts w:ascii="Times New Roman" w:eastAsia="Times New Roman" w:hAnsi="Times New Roman" w:cs="Times New Roman"/>
      <w:sz w:val="24"/>
      <w:szCs w:val="24"/>
      <w:lang w:val="x-none" w:eastAsia="x-none"/>
    </w:rPr>
  </w:style>
  <w:style w:type="character" w:customStyle="1" w:styleId="BodyTextIndent2Char">
    <w:name w:val="Body Text Indent 2 Char"/>
    <w:basedOn w:val="DefaultParagraphFont"/>
    <w:link w:val="BodyTextIndent2"/>
    <w:uiPriority w:val="99"/>
    <w:rsid w:val="00A67AC7"/>
    <w:rPr>
      <w:rFonts w:ascii="Times New Roman" w:eastAsia="Times New Roman" w:hAnsi="Times New Roman" w:cs="Times New Roman"/>
      <w:sz w:val="24"/>
      <w:szCs w:val="24"/>
      <w:lang w:val="x-none" w:eastAsia="x-none"/>
    </w:rPr>
  </w:style>
  <w:style w:type="paragraph" w:styleId="DocumentMap">
    <w:name w:val="Document Map"/>
    <w:basedOn w:val="Normal"/>
    <w:link w:val="DocumentMapChar"/>
    <w:uiPriority w:val="99"/>
    <w:semiHidden/>
    <w:unhideWhenUsed/>
    <w:rsid w:val="009C03D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C03D0"/>
    <w:rPr>
      <w:rFonts w:ascii="Tahoma" w:eastAsia="Calibri" w:hAnsi="Tahoma" w:cs="Tahoma"/>
      <w:sz w:val="16"/>
      <w:szCs w:val="16"/>
      <w:lang w:val="ru-RU"/>
    </w:rPr>
  </w:style>
  <w:style w:type="character" w:customStyle="1" w:styleId="ListParagraphChar">
    <w:name w:val="List Paragraph Char"/>
    <w:aliases w:val="List SSTTAG Char,List Paragraph1 Char,ПКФ Список Char"/>
    <w:basedOn w:val="DefaultParagraphFont"/>
    <w:link w:val="ListParagraph"/>
    <w:uiPriority w:val="34"/>
    <w:rsid w:val="00B02F77"/>
    <w:rPr>
      <w:rFonts w:asciiTheme="majorBidi" w:eastAsia="Calibri" w:hAnsiTheme="majorBidi" w:cstheme="majorBidi"/>
      <w:sz w:val="28"/>
      <w:szCs w:val="2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D1D"/>
    <w:pPr>
      <w:spacing w:after="120" w:line="360" w:lineRule="auto"/>
      <w:ind w:firstLine="709"/>
      <w:jc w:val="both"/>
    </w:pPr>
    <w:rPr>
      <w:rFonts w:asciiTheme="majorBidi" w:eastAsia="Calibri" w:hAnsiTheme="majorBidi" w:cstheme="majorBidi"/>
      <w:sz w:val="28"/>
      <w:szCs w:val="28"/>
      <w:lang w:val="ru-RU"/>
    </w:rPr>
  </w:style>
  <w:style w:type="paragraph" w:styleId="Heading1">
    <w:name w:val="heading 1"/>
    <w:aliases w:val="раздел,?acaae,ðàçäåë,Çàãîë1,ðàçä,Caaie1,?aca,razdel,разд"/>
    <w:basedOn w:val="Normal"/>
    <w:next w:val="Normal"/>
    <w:link w:val="Heading1Char"/>
    <w:qFormat/>
    <w:rsid w:val="005D17A5"/>
    <w:pPr>
      <w:keepNext/>
      <w:keepLines/>
      <w:spacing w:before="480" w:after="0"/>
      <w:outlineLvl w:val="0"/>
    </w:pPr>
    <w:rPr>
      <w:rFonts w:asciiTheme="majorHAnsi" w:eastAsiaTheme="majorEastAsia" w:hAnsiTheme="majorHAnsi"/>
      <w:b/>
      <w:bCs/>
      <w:color w:val="365F91" w:themeColor="accent1" w:themeShade="BF"/>
    </w:rPr>
  </w:style>
  <w:style w:type="paragraph" w:styleId="Heading2">
    <w:name w:val="heading 2"/>
    <w:aliases w:val="(подраздел),подразд"/>
    <w:basedOn w:val="Normal"/>
    <w:next w:val="Normal"/>
    <w:link w:val="Heading2Char"/>
    <w:qFormat/>
    <w:rsid w:val="005D17A5"/>
    <w:pPr>
      <w:keepNext/>
      <w:keepLines/>
      <w:spacing w:before="120" w:line="240" w:lineRule="auto"/>
      <w:ind w:firstLine="851"/>
      <w:contextualSpacing/>
      <w:outlineLvl w:val="1"/>
    </w:pPr>
    <w:rPr>
      <w:rFonts w:ascii="Times New Roman Полужирный" w:eastAsia="Times New Roman" w:hAnsi="Times New Roman Полужирный" w:cs="Times New Roman"/>
      <w:b/>
      <w:bCs/>
      <w:caps/>
      <w:szCs w:val="26"/>
      <w:shd w:val="clear" w:color="auto" w:fill="FFFFFF"/>
      <w:lang w:val="en-US" w:eastAsia="ru-RU"/>
    </w:rPr>
  </w:style>
  <w:style w:type="paragraph" w:styleId="Heading3">
    <w:name w:val="heading 3"/>
    <w:aliases w:val="пункт,Header 3"/>
    <w:basedOn w:val="Normal"/>
    <w:next w:val="Normal"/>
    <w:link w:val="Heading3Char"/>
    <w:qFormat/>
    <w:rsid w:val="001960D7"/>
    <w:pPr>
      <w:keepNext/>
      <w:spacing w:before="120" w:line="240" w:lineRule="auto"/>
      <w:ind w:firstLine="0"/>
      <w:jc w:val="left"/>
      <w:outlineLvl w:val="2"/>
    </w:pPr>
    <w:rPr>
      <w:rFonts w:ascii="Times New Roman" w:eastAsia="Times New Roman" w:hAnsi="Times New Roman" w:cs="Times New Roman"/>
      <w:b/>
      <w:i/>
      <w:sz w:val="24"/>
      <w:szCs w:val="20"/>
      <w:u w:val="single"/>
      <w:lang w:eastAsia="ru-RU"/>
    </w:rPr>
  </w:style>
  <w:style w:type="paragraph" w:styleId="Heading4">
    <w:name w:val="heading 4"/>
    <w:basedOn w:val="Normal"/>
    <w:next w:val="Normal"/>
    <w:link w:val="Heading4Char"/>
    <w:qFormat/>
    <w:rsid w:val="005D17A5"/>
    <w:pPr>
      <w:keepNext/>
      <w:keepLines/>
      <w:spacing w:before="60" w:after="60" w:line="240" w:lineRule="auto"/>
      <w:ind w:firstLine="851"/>
      <w:outlineLvl w:val="3"/>
    </w:pPr>
    <w:rPr>
      <w:rFonts w:ascii="Times New Roman Полужирный" w:eastAsia="Times New Roman" w:hAnsi="Times New Roman Полужирный" w:cs="Times New Roman"/>
      <w:b/>
      <w:bCs/>
      <w:iCs/>
      <w:sz w:val="24"/>
      <w:szCs w:val="24"/>
      <w:lang w:val="en-US" w:eastAsia="ru-RU"/>
    </w:rPr>
  </w:style>
  <w:style w:type="paragraph" w:styleId="Heading5">
    <w:name w:val="heading 5"/>
    <w:basedOn w:val="Normal"/>
    <w:next w:val="Normal"/>
    <w:link w:val="Heading5Char"/>
    <w:qFormat/>
    <w:rsid w:val="005D17A5"/>
    <w:pPr>
      <w:keepNext/>
      <w:spacing w:before="60" w:after="60" w:line="240" w:lineRule="auto"/>
      <w:ind w:firstLine="851"/>
      <w:outlineLvl w:val="4"/>
    </w:pPr>
    <w:rPr>
      <w:rFonts w:ascii="Times New Roman Полужирный" w:eastAsia="Times New Roman" w:hAnsi="Times New Roman Полужирный" w:cs="Times New Roman"/>
      <w:b/>
      <w:bCs/>
      <w:iCs/>
      <w:sz w:val="24"/>
      <w:szCs w:val="26"/>
      <w:lang w:val="en-US"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SSTTAG,List Paragraph1,ПКФ Список"/>
    <w:basedOn w:val="Normal"/>
    <w:link w:val="ListParagraphChar"/>
    <w:uiPriority w:val="34"/>
    <w:qFormat/>
    <w:rsid w:val="00C733FD"/>
    <w:pPr>
      <w:ind w:left="720"/>
      <w:contextualSpacing/>
    </w:pPr>
  </w:style>
  <w:style w:type="paragraph" w:styleId="BalloonText">
    <w:name w:val="Balloon Text"/>
    <w:basedOn w:val="Normal"/>
    <w:link w:val="BalloonTextChar"/>
    <w:uiPriority w:val="99"/>
    <w:semiHidden/>
    <w:unhideWhenUsed/>
    <w:rsid w:val="00B91F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F5A"/>
    <w:rPr>
      <w:rFonts w:ascii="Tahoma" w:eastAsia="Calibri" w:hAnsi="Tahoma" w:cs="Tahoma"/>
      <w:sz w:val="16"/>
      <w:szCs w:val="16"/>
      <w:lang w:val="ru-RU"/>
    </w:rPr>
  </w:style>
  <w:style w:type="paragraph" w:customStyle="1" w:styleId="a0">
    <w:name w:val="Титул_к_обозначение ревизии документа"/>
    <w:basedOn w:val="Normal"/>
    <w:next w:val="Normal"/>
    <w:qFormat/>
    <w:rsid w:val="00603821"/>
    <w:pPr>
      <w:spacing w:after="60" w:line="240" w:lineRule="auto"/>
      <w:ind w:firstLine="0"/>
      <w:jc w:val="center"/>
    </w:pPr>
    <w:rPr>
      <w:rFonts w:ascii="Times New Roman Полужирный" w:eastAsia="Times New Roman" w:hAnsi="Times New Roman Полужирный" w:cs="Times New Roman"/>
      <w:b/>
      <w:sz w:val="24"/>
      <w:szCs w:val="24"/>
      <w:lang w:eastAsia="ru-RU"/>
    </w:rPr>
  </w:style>
  <w:style w:type="character" w:customStyle="1" w:styleId="Heading3Char">
    <w:name w:val="Heading 3 Char"/>
    <w:aliases w:val="пункт Char,Header 3 Char"/>
    <w:basedOn w:val="DefaultParagraphFont"/>
    <w:link w:val="Heading3"/>
    <w:uiPriority w:val="99"/>
    <w:rsid w:val="001960D7"/>
    <w:rPr>
      <w:rFonts w:ascii="Times New Roman" w:eastAsia="Times New Roman" w:hAnsi="Times New Roman" w:cs="Times New Roman"/>
      <w:b/>
      <w:i/>
      <w:sz w:val="24"/>
      <w:szCs w:val="20"/>
      <w:u w:val="single"/>
      <w:lang w:val="ru-RU" w:eastAsia="ru-RU"/>
    </w:rPr>
  </w:style>
  <w:style w:type="character" w:styleId="CommentReference">
    <w:name w:val="annotation reference"/>
    <w:basedOn w:val="DefaultParagraphFont"/>
    <w:uiPriority w:val="99"/>
    <w:semiHidden/>
    <w:unhideWhenUsed/>
    <w:rsid w:val="00061C15"/>
    <w:rPr>
      <w:sz w:val="16"/>
      <w:szCs w:val="16"/>
    </w:rPr>
  </w:style>
  <w:style w:type="paragraph" w:styleId="CommentText">
    <w:name w:val="annotation text"/>
    <w:basedOn w:val="Normal"/>
    <w:link w:val="CommentTextChar"/>
    <w:uiPriority w:val="99"/>
    <w:unhideWhenUsed/>
    <w:rsid w:val="00061C15"/>
    <w:pPr>
      <w:spacing w:line="240" w:lineRule="auto"/>
    </w:pPr>
    <w:rPr>
      <w:sz w:val="20"/>
      <w:szCs w:val="20"/>
    </w:rPr>
  </w:style>
  <w:style w:type="character" w:customStyle="1" w:styleId="CommentTextChar">
    <w:name w:val="Comment Text Char"/>
    <w:basedOn w:val="DefaultParagraphFont"/>
    <w:link w:val="CommentText"/>
    <w:uiPriority w:val="99"/>
    <w:rsid w:val="00061C15"/>
    <w:rPr>
      <w:rFonts w:asciiTheme="majorBidi" w:eastAsia="Calibri" w:hAnsiTheme="majorBidi" w:cstheme="majorBidi"/>
      <w:sz w:val="20"/>
      <w:szCs w:val="20"/>
      <w:lang w:val="ru-RU"/>
    </w:rPr>
  </w:style>
  <w:style w:type="paragraph" w:styleId="CommentSubject">
    <w:name w:val="annotation subject"/>
    <w:basedOn w:val="CommentText"/>
    <w:next w:val="CommentText"/>
    <w:link w:val="CommentSubjectChar"/>
    <w:uiPriority w:val="99"/>
    <w:semiHidden/>
    <w:unhideWhenUsed/>
    <w:rsid w:val="00061C15"/>
    <w:rPr>
      <w:b/>
      <w:bCs/>
    </w:rPr>
  </w:style>
  <w:style w:type="character" w:customStyle="1" w:styleId="CommentSubjectChar">
    <w:name w:val="Comment Subject Char"/>
    <w:basedOn w:val="CommentTextChar"/>
    <w:link w:val="CommentSubject"/>
    <w:uiPriority w:val="99"/>
    <w:semiHidden/>
    <w:rsid w:val="00061C15"/>
    <w:rPr>
      <w:rFonts w:asciiTheme="majorBidi" w:eastAsia="Calibri" w:hAnsiTheme="majorBidi" w:cstheme="majorBidi"/>
      <w:b/>
      <w:bCs/>
      <w:sz w:val="20"/>
      <w:szCs w:val="20"/>
      <w:lang w:val="ru-RU"/>
    </w:rPr>
  </w:style>
  <w:style w:type="paragraph" w:styleId="Header">
    <w:name w:val="header"/>
    <w:basedOn w:val="Normal"/>
    <w:link w:val="HeaderChar"/>
    <w:uiPriority w:val="99"/>
    <w:unhideWhenUsed/>
    <w:rsid w:val="009F14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1468"/>
    <w:rPr>
      <w:rFonts w:asciiTheme="majorBidi" w:eastAsia="Calibri" w:hAnsiTheme="majorBidi" w:cstheme="majorBidi"/>
      <w:sz w:val="28"/>
      <w:szCs w:val="28"/>
      <w:lang w:val="ru-RU"/>
    </w:rPr>
  </w:style>
  <w:style w:type="paragraph" w:styleId="Footer">
    <w:name w:val="footer"/>
    <w:basedOn w:val="Normal"/>
    <w:link w:val="FooterChar"/>
    <w:uiPriority w:val="99"/>
    <w:unhideWhenUsed/>
    <w:rsid w:val="009F14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468"/>
    <w:rPr>
      <w:rFonts w:asciiTheme="majorBidi" w:eastAsia="Calibri" w:hAnsiTheme="majorBidi" w:cstheme="majorBidi"/>
      <w:sz w:val="28"/>
      <w:szCs w:val="28"/>
      <w:lang w:val="ru-RU"/>
    </w:rPr>
  </w:style>
  <w:style w:type="paragraph" w:customStyle="1" w:styleId="Default">
    <w:name w:val="Default"/>
    <w:rsid w:val="00F411D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1">
    <w:name w:val="Титул_з_наименование документа"/>
    <w:basedOn w:val="Normal"/>
    <w:next w:val="Normal"/>
    <w:qFormat/>
    <w:rsid w:val="00412A0B"/>
    <w:pPr>
      <w:spacing w:before="240" w:after="240" w:line="240" w:lineRule="auto"/>
      <w:ind w:firstLine="0"/>
      <w:contextualSpacing/>
      <w:jc w:val="center"/>
    </w:pPr>
    <w:rPr>
      <w:rFonts w:ascii="Times New Roman" w:eastAsia="Times New Roman" w:hAnsi="Times New Roman" w:cs="Times New Roman"/>
      <w:b/>
      <w:szCs w:val="24"/>
      <w:lang w:val="en-US" w:eastAsia="ru-RU"/>
    </w:rPr>
  </w:style>
  <w:style w:type="character" w:customStyle="1" w:styleId="Heading1Char">
    <w:name w:val="Heading 1 Char"/>
    <w:aliases w:val="раздел Char,?acaae Char,ðàçäåë Char,Çàãîë1 Char,ðàçä Char,Caaie1 Char,?aca Char,razdel Char,разд Char"/>
    <w:basedOn w:val="DefaultParagraphFont"/>
    <w:link w:val="Heading1"/>
    <w:uiPriority w:val="9"/>
    <w:rsid w:val="005D17A5"/>
    <w:rPr>
      <w:rFonts w:asciiTheme="majorHAnsi" w:eastAsiaTheme="majorEastAsia" w:hAnsiTheme="majorHAnsi" w:cstheme="majorBidi"/>
      <w:b/>
      <w:bCs/>
      <w:color w:val="365F91" w:themeColor="accent1" w:themeShade="BF"/>
      <w:sz w:val="28"/>
      <w:szCs w:val="28"/>
      <w:lang w:val="ru-RU"/>
    </w:rPr>
  </w:style>
  <w:style w:type="character" w:customStyle="1" w:styleId="Heading2Char">
    <w:name w:val="Heading 2 Char"/>
    <w:aliases w:val="(подраздел) Char,подразд Char"/>
    <w:basedOn w:val="DefaultParagraphFont"/>
    <w:link w:val="Heading2"/>
    <w:rsid w:val="005D17A5"/>
    <w:rPr>
      <w:rFonts w:ascii="Times New Roman Полужирный" w:eastAsia="Times New Roman" w:hAnsi="Times New Roman Полужирный" w:cs="Times New Roman"/>
      <w:b/>
      <w:bCs/>
      <w:caps/>
      <w:sz w:val="28"/>
      <w:szCs w:val="26"/>
      <w:lang w:eastAsia="ru-RU"/>
    </w:rPr>
  </w:style>
  <w:style w:type="character" w:customStyle="1" w:styleId="Heading4Char">
    <w:name w:val="Heading 4 Char"/>
    <w:basedOn w:val="DefaultParagraphFont"/>
    <w:link w:val="Heading4"/>
    <w:rsid w:val="005D17A5"/>
    <w:rPr>
      <w:rFonts w:ascii="Times New Roman Полужирный" w:eastAsia="Times New Roman" w:hAnsi="Times New Roman Полужирный" w:cs="Times New Roman"/>
      <w:b/>
      <w:bCs/>
      <w:iCs/>
      <w:sz w:val="24"/>
      <w:szCs w:val="24"/>
      <w:lang w:eastAsia="ru-RU"/>
    </w:rPr>
  </w:style>
  <w:style w:type="character" w:customStyle="1" w:styleId="Heading5Char">
    <w:name w:val="Heading 5 Char"/>
    <w:basedOn w:val="DefaultParagraphFont"/>
    <w:link w:val="Heading5"/>
    <w:rsid w:val="005D17A5"/>
    <w:rPr>
      <w:rFonts w:ascii="Times New Roman Полужирный" w:eastAsia="Times New Roman" w:hAnsi="Times New Roman Полужирный" w:cs="Times New Roman"/>
      <w:b/>
      <w:bCs/>
      <w:iCs/>
      <w:sz w:val="24"/>
      <w:szCs w:val="26"/>
      <w:lang w:eastAsia="ru-RU"/>
    </w:rPr>
  </w:style>
  <w:style w:type="numbering" w:customStyle="1" w:styleId="a">
    <w:name w:val="Структура_наименование объектов"/>
    <w:uiPriority w:val="99"/>
    <w:rsid w:val="005D17A5"/>
    <w:pPr>
      <w:numPr>
        <w:numId w:val="2"/>
      </w:numPr>
    </w:pPr>
  </w:style>
  <w:style w:type="paragraph" w:customStyle="1" w:styleId="11">
    <w:name w:val="Рисунок_номер 1.1"/>
    <w:basedOn w:val="Normal"/>
    <w:next w:val="BodyText"/>
    <w:qFormat/>
    <w:rsid w:val="005D17A5"/>
    <w:pPr>
      <w:keepLines/>
      <w:spacing w:after="240" w:line="240" w:lineRule="auto"/>
      <w:ind w:firstLine="0"/>
      <w:jc w:val="center"/>
    </w:pPr>
    <w:rPr>
      <w:rFonts w:ascii="Times New Roman" w:eastAsia="Times New Roman" w:hAnsi="Times New Roman" w:cs="Times New Roman"/>
      <w:sz w:val="24"/>
      <w:szCs w:val="24"/>
      <w:lang w:val="en-US" w:eastAsia="ru-RU"/>
    </w:rPr>
  </w:style>
  <w:style w:type="paragraph" w:customStyle="1" w:styleId="110">
    <w:name w:val="Таблица_номер 1.1"/>
    <w:basedOn w:val="Normal"/>
    <w:next w:val="BodyText"/>
    <w:qFormat/>
    <w:rsid w:val="005D17A5"/>
    <w:pPr>
      <w:keepNext/>
      <w:keepLines/>
      <w:spacing w:after="0" w:line="240" w:lineRule="auto"/>
      <w:ind w:firstLine="0"/>
    </w:pPr>
    <w:rPr>
      <w:rFonts w:ascii="Times New Roman" w:eastAsia="Times New Roman" w:hAnsi="Times New Roman" w:cs="Times New Roman"/>
      <w:sz w:val="24"/>
      <w:szCs w:val="24"/>
      <w:lang w:val="en-US" w:eastAsia="ru-RU"/>
    </w:rPr>
  </w:style>
  <w:style w:type="paragraph" w:customStyle="1" w:styleId="111">
    <w:name w:val="Рисунок_номер 1.1.1"/>
    <w:basedOn w:val="11"/>
    <w:qFormat/>
    <w:rsid w:val="005D17A5"/>
  </w:style>
  <w:style w:type="paragraph" w:customStyle="1" w:styleId="1110">
    <w:name w:val="Таблица_номер 1.1.1"/>
    <w:basedOn w:val="110"/>
    <w:qFormat/>
    <w:rsid w:val="005D17A5"/>
  </w:style>
  <w:style w:type="paragraph" w:customStyle="1" w:styleId="1">
    <w:name w:val="Загодовок_Стиль1"/>
    <w:basedOn w:val="Heading1"/>
    <w:link w:val="10"/>
    <w:qFormat/>
    <w:rsid w:val="005D17A5"/>
    <w:pPr>
      <w:suppressAutoHyphens/>
      <w:spacing w:before="120" w:after="120" w:line="240" w:lineRule="auto"/>
      <w:ind w:firstLine="851"/>
      <w:contextualSpacing/>
    </w:pPr>
    <w:rPr>
      <w:rFonts w:ascii="Times New Roman Полужирный" w:eastAsia="Times New Roman" w:hAnsi="Times New Roman Полужирный" w:cs="Times New Roman"/>
      <w:caps/>
      <w:color w:val="auto"/>
      <w:sz w:val="32"/>
      <w:lang w:val="en-US" w:eastAsia="ru-RU"/>
    </w:rPr>
  </w:style>
  <w:style w:type="character" w:customStyle="1" w:styleId="10">
    <w:name w:val="Загодовок_Стиль1 Знак"/>
    <w:basedOn w:val="DefaultParagraphFont"/>
    <w:link w:val="1"/>
    <w:rsid w:val="005D17A5"/>
    <w:rPr>
      <w:rFonts w:ascii="Times New Roman Полужирный" w:eastAsia="Times New Roman" w:hAnsi="Times New Roman Полужирный" w:cs="Times New Roman"/>
      <w:b/>
      <w:bCs/>
      <w:caps/>
      <w:sz w:val="32"/>
      <w:szCs w:val="28"/>
      <w:lang w:eastAsia="ru-RU"/>
    </w:rPr>
  </w:style>
  <w:style w:type="paragraph" w:styleId="BodyText">
    <w:name w:val="Body Text"/>
    <w:basedOn w:val="Normal"/>
    <w:link w:val="BodyTextChar"/>
    <w:uiPriority w:val="99"/>
    <w:semiHidden/>
    <w:unhideWhenUsed/>
    <w:rsid w:val="005D17A5"/>
  </w:style>
  <w:style w:type="character" w:customStyle="1" w:styleId="BodyTextChar">
    <w:name w:val="Body Text Char"/>
    <w:basedOn w:val="DefaultParagraphFont"/>
    <w:link w:val="BodyText"/>
    <w:uiPriority w:val="99"/>
    <w:semiHidden/>
    <w:rsid w:val="005D17A5"/>
    <w:rPr>
      <w:rFonts w:asciiTheme="majorBidi" w:eastAsia="Calibri" w:hAnsiTheme="majorBidi" w:cstheme="majorBidi"/>
      <w:sz w:val="28"/>
      <w:szCs w:val="28"/>
      <w:lang w:val="ru-RU"/>
    </w:rPr>
  </w:style>
  <w:style w:type="paragraph" w:customStyle="1" w:styleId="a2">
    <w:name w:val="Ïîäðàçäåë"/>
    <w:basedOn w:val="Normal"/>
    <w:rsid w:val="00D437A0"/>
    <w:pPr>
      <w:spacing w:before="240" w:after="0" w:line="240" w:lineRule="auto"/>
      <w:ind w:left="1701" w:hanging="283"/>
    </w:pPr>
    <w:rPr>
      <w:rFonts w:ascii="PragmaticaTT" w:eastAsia="Times New Roman" w:hAnsi="PragmaticaTT" w:cs="Times New Roman"/>
      <w:sz w:val="24"/>
      <w:szCs w:val="20"/>
      <w:lang w:val="en-US" w:eastAsia="ru-RU"/>
    </w:rPr>
  </w:style>
  <w:style w:type="paragraph" w:customStyle="1" w:styleId="12">
    <w:name w:val="Без интервала1"/>
    <w:uiPriority w:val="99"/>
    <w:rsid w:val="004122D2"/>
    <w:pPr>
      <w:spacing w:after="0" w:line="240" w:lineRule="auto"/>
    </w:pPr>
    <w:rPr>
      <w:rFonts w:ascii="Times New Roman" w:eastAsia="Times New Roman" w:hAnsi="Times New Roman" w:cs="Times New Roman"/>
      <w:sz w:val="20"/>
      <w:szCs w:val="20"/>
      <w:lang w:val="ru-RU" w:eastAsia="ru-RU"/>
    </w:rPr>
  </w:style>
  <w:style w:type="paragraph" w:customStyle="1" w:styleId="1111">
    <w:name w:val="111_Текст"/>
    <w:basedOn w:val="Normal"/>
    <w:link w:val="1112"/>
    <w:qFormat/>
    <w:rsid w:val="00DC4910"/>
    <w:pPr>
      <w:numPr>
        <w:ilvl w:val="12"/>
      </w:numPr>
      <w:tabs>
        <w:tab w:val="left" w:pos="1418"/>
      </w:tabs>
      <w:spacing w:line="240" w:lineRule="auto"/>
      <w:ind w:firstLine="567"/>
    </w:pPr>
    <w:rPr>
      <w:rFonts w:ascii="Times New Roman" w:eastAsia="Times New Roman" w:hAnsi="Times New Roman" w:cs="Times New Roman"/>
      <w:sz w:val="24"/>
      <w:szCs w:val="20"/>
    </w:rPr>
  </w:style>
  <w:style w:type="character" w:customStyle="1" w:styleId="1112">
    <w:name w:val="111_Текст Знак"/>
    <w:basedOn w:val="DefaultParagraphFont"/>
    <w:link w:val="1111"/>
    <w:locked/>
    <w:rsid w:val="00DC4910"/>
    <w:rPr>
      <w:rFonts w:ascii="Times New Roman" w:eastAsia="Times New Roman" w:hAnsi="Times New Roman" w:cs="Times New Roman"/>
      <w:sz w:val="24"/>
      <w:szCs w:val="20"/>
      <w:lang w:val="ru-RU"/>
    </w:rPr>
  </w:style>
  <w:style w:type="character" w:customStyle="1" w:styleId="Bodytext210ptBold">
    <w:name w:val="Body text (2) + 10 pt;Bold"/>
    <w:basedOn w:val="DefaultParagraphFont"/>
    <w:rsid w:val="00D972F4"/>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Bodytext2">
    <w:name w:val="Body text (2)"/>
    <w:basedOn w:val="DefaultParagraphFont"/>
    <w:rsid w:val="00E033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table" w:styleId="TableGrid">
    <w:name w:val="Table Grid"/>
    <w:basedOn w:val="TableNormal"/>
    <w:uiPriority w:val="39"/>
    <w:rsid w:val="00513F8C"/>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513F8C"/>
    <w:rPr>
      <w:color w:val="0066CC"/>
      <w:u w:val="single"/>
    </w:rPr>
  </w:style>
  <w:style w:type="paragraph" w:styleId="BodyTextIndent2">
    <w:name w:val="Body Text Indent 2"/>
    <w:basedOn w:val="Normal"/>
    <w:link w:val="BodyTextIndent2Char"/>
    <w:uiPriority w:val="99"/>
    <w:unhideWhenUsed/>
    <w:rsid w:val="00A67AC7"/>
    <w:pPr>
      <w:spacing w:line="480" w:lineRule="auto"/>
      <w:ind w:left="283" w:firstLine="0"/>
      <w:jc w:val="left"/>
    </w:pPr>
    <w:rPr>
      <w:rFonts w:ascii="Times New Roman" w:eastAsia="Times New Roman" w:hAnsi="Times New Roman" w:cs="Times New Roman"/>
      <w:sz w:val="24"/>
      <w:szCs w:val="24"/>
      <w:lang w:val="x-none" w:eastAsia="x-none"/>
    </w:rPr>
  </w:style>
  <w:style w:type="character" w:customStyle="1" w:styleId="BodyTextIndent2Char">
    <w:name w:val="Body Text Indent 2 Char"/>
    <w:basedOn w:val="DefaultParagraphFont"/>
    <w:link w:val="BodyTextIndent2"/>
    <w:uiPriority w:val="99"/>
    <w:rsid w:val="00A67AC7"/>
    <w:rPr>
      <w:rFonts w:ascii="Times New Roman" w:eastAsia="Times New Roman" w:hAnsi="Times New Roman" w:cs="Times New Roman"/>
      <w:sz w:val="24"/>
      <w:szCs w:val="24"/>
      <w:lang w:val="x-none" w:eastAsia="x-none"/>
    </w:rPr>
  </w:style>
  <w:style w:type="paragraph" w:styleId="DocumentMap">
    <w:name w:val="Document Map"/>
    <w:basedOn w:val="Normal"/>
    <w:link w:val="DocumentMapChar"/>
    <w:uiPriority w:val="99"/>
    <w:semiHidden/>
    <w:unhideWhenUsed/>
    <w:rsid w:val="009C03D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C03D0"/>
    <w:rPr>
      <w:rFonts w:ascii="Tahoma" w:eastAsia="Calibri" w:hAnsi="Tahoma" w:cs="Tahoma"/>
      <w:sz w:val="16"/>
      <w:szCs w:val="16"/>
      <w:lang w:val="ru-RU"/>
    </w:rPr>
  </w:style>
  <w:style w:type="character" w:customStyle="1" w:styleId="ListParagraphChar">
    <w:name w:val="List Paragraph Char"/>
    <w:aliases w:val="List SSTTAG Char,List Paragraph1 Char,ПКФ Список Char"/>
    <w:basedOn w:val="DefaultParagraphFont"/>
    <w:link w:val="ListParagraph"/>
    <w:uiPriority w:val="34"/>
    <w:rsid w:val="00B02F77"/>
    <w:rPr>
      <w:rFonts w:asciiTheme="majorBidi" w:eastAsia="Calibri" w:hAnsiTheme="majorBidi" w:cstheme="majorBidi"/>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99DA4-34F7-4E81-8330-DE28FECE0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3</Pages>
  <Words>955</Words>
  <Characters>5449</Characters>
  <Application>Microsoft Office Word</Application>
  <DocSecurity>0</DocSecurity>
  <Lines>45</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NPPD</Company>
  <LinksUpToDate>false</LinksUpToDate>
  <CharactersWithSpaces>6392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tabibian , shahrzad</dc:creator>
  <cp:lastModifiedBy>ChashmKhavari , Mehran</cp:lastModifiedBy>
  <cp:revision>75</cp:revision>
  <cp:lastPrinted>2019-06-24T12:52:00Z</cp:lastPrinted>
  <dcterms:created xsi:type="dcterms:W3CDTF">2019-09-03T08:59:00Z</dcterms:created>
  <dcterms:modified xsi:type="dcterms:W3CDTF">2019-09-23T06:51:00Z</dcterms:modified>
</cp:coreProperties>
</file>