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9F1" w:rsidRDefault="006E2A9C" w:rsidP="00047FDD">
      <w:pPr>
        <w:bidi/>
        <w:ind w:left="1440" w:hanging="1440"/>
        <w:jc w:val="center"/>
        <w:rPr>
          <w:rFonts w:cs="B Titr"/>
          <w:b/>
          <w:bCs/>
          <w:sz w:val="28"/>
          <w:szCs w:val="28"/>
          <w:rtl/>
          <w:lang w:bidi="fa-IR"/>
        </w:rPr>
      </w:pPr>
      <w:r>
        <w:rPr>
          <w:rFonts w:cs="B Titr" w:hint="cs"/>
          <w:b/>
          <w:bCs/>
          <w:sz w:val="28"/>
          <w:szCs w:val="28"/>
          <w:rtl/>
          <w:lang w:bidi="fa-IR"/>
        </w:rPr>
        <w:t>معاهده پاريس</w:t>
      </w:r>
      <w:r w:rsidR="00047FDD">
        <w:rPr>
          <w:rFonts w:cs="B Titr" w:hint="cs"/>
          <w:b/>
          <w:bCs/>
          <w:sz w:val="28"/>
          <w:szCs w:val="28"/>
          <w:rtl/>
          <w:lang w:bidi="fa-IR"/>
        </w:rPr>
        <w:t>،</w:t>
      </w:r>
      <w:r>
        <w:rPr>
          <w:rFonts w:cs="B Titr" w:hint="cs"/>
          <w:b/>
          <w:bCs/>
          <w:sz w:val="28"/>
          <w:szCs w:val="28"/>
          <w:rtl/>
          <w:lang w:bidi="fa-IR"/>
        </w:rPr>
        <w:t xml:space="preserve"> </w:t>
      </w:r>
      <w:r w:rsidRPr="00481BBF">
        <w:rPr>
          <w:rFonts w:cs="B Titr" w:hint="cs"/>
          <w:b/>
          <w:bCs/>
          <w:sz w:val="28"/>
          <w:szCs w:val="28"/>
          <w:rtl/>
          <w:lang w:bidi="fa-IR"/>
        </w:rPr>
        <w:t>انرژی هسته‌ای</w:t>
      </w:r>
      <w:r>
        <w:rPr>
          <w:rFonts w:cs="B Titr" w:hint="cs"/>
          <w:b/>
          <w:bCs/>
          <w:sz w:val="28"/>
          <w:szCs w:val="28"/>
          <w:rtl/>
          <w:lang w:bidi="fa-IR"/>
        </w:rPr>
        <w:t xml:space="preserve"> و</w:t>
      </w:r>
      <w:r w:rsidRPr="00481BBF">
        <w:rPr>
          <w:rFonts w:cs="B Titr" w:hint="cs"/>
          <w:b/>
          <w:bCs/>
          <w:sz w:val="28"/>
          <w:szCs w:val="28"/>
          <w:rtl/>
          <w:lang w:bidi="fa-IR"/>
        </w:rPr>
        <w:t xml:space="preserve"> </w:t>
      </w:r>
      <w:r w:rsidR="00E3794C" w:rsidRPr="00481BBF">
        <w:rPr>
          <w:rFonts w:cs="B Titr" w:hint="cs"/>
          <w:b/>
          <w:bCs/>
          <w:sz w:val="28"/>
          <w:szCs w:val="28"/>
          <w:rtl/>
          <w:lang w:bidi="fa-IR"/>
        </w:rPr>
        <w:t xml:space="preserve">تغییر اقلیم </w:t>
      </w:r>
    </w:p>
    <w:p w:rsidR="00E253B0" w:rsidRPr="00E253B0" w:rsidRDefault="00E253B0" w:rsidP="00E253B0">
      <w:pPr>
        <w:bidi/>
        <w:jc w:val="center"/>
        <w:rPr>
          <w:rFonts w:cs="B Titr"/>
          <w:b/>
          <w:bCs/>
          <w:sz w:val="20"/>
          <w:szCs w:val="20"/>
          <w:rtl/>
          <w:lang w:bidi="fa-IR"/>
        </w:rPr>
      </w:pPr>
      <w:r w:rsidRPr="00E253B0">
        <w:rPr>
          <w:rFonts w:cs="B Titr" w:hint="cs"/>
          <w:b/>
          <w:bCs/>
          <w:sz w:val="20"/>
          <w:szCs w:val="20"/>
          <w:rtl/>
          <w:lang w:bidi="fa-IR"/>
        </w:rPr>
        <w:t xml:space="preserve">سعيد فتوره‌چيان، محمد گرامي‌فر- شركت </w:t>
      </w:r>
      <w:r w:rsidR="006411DA">
        <w:rPr>
          <w:rFonts w:cs="B Titr" w:hint="cs"/>
          <w:b/>
          <w:bCs/>
          <w:sz w:val="20"/>
          <w:szCs w:val="20"/>
          <w:rtl/>
          <w:lang w:bidi="fa-IR"/>
        </w:rPr>
        <w:t xml:space="preserve">مادرتخصصي </w:t>
      </w:r>
      <w:bookmarkStart w:id="0" w:name="_GoBack"/>
      <w:bookmarkEnd w:id="0"/>
      <w:r w:rsidRPr="00E253B0">
        <w:rPr>
          <w:rFonts w:cs="B Titr" w:hint="cs"/>
          <w:b/>
          <w:bCs/>
          <w:sz w:val="20"/>
          <w:szCs w:val="20"/>
          <w:rtl/>
          <w:lang w:bidi="fa-IR"/>
        </w:rPr>
        <w:t>توليد و توسعه انرژي اتمي ايران</w:t>
      </w:r>
    </w:p>
    <w:p w:rsidR="00E3794C" w:rsidRPr="004222F9" w:rsidRDefault="00E3794C" w:rsidP="00E253B0">
      <w:pPr>
        <w:bidi/>
        <w:jc w:val="lowKashida"/>
        <w:rPr>
          <w:rFonts w:cs="B Mitra"/>
          <w:i/>
          <w:iCs/>
          <w:sz w:val="24"/>
          <w:szCs w:val="24"/>
          <w:rtl/>
          <w:lang w:bidi="fa-IR"/>
        </w:rPr>
      </w:pPr>
      <w:r w:rsidRPr="004222F9">
        <w:rPr>
          <w:rFonts w:cs="B Mitra" w:hint="cs"/>
          <w:i/>
          <w:iCs/>
          <w:rtl/>
          <w:lang w:bidi="fa-IR"/>
        </w:rPr>
        <w:t xml:space="preserve">تغییر اقلیم یکی از </w:t>
      </w:r>
      <w:r w:rsidR="0061138B">
        <w:rPr>
          <w:rFonts w:cs="B Mitra" w:hint="cs"/>
          <w:i/>
          <w:iCs/>
          <w:rtl/>
          <w:lang w:bidi="fa-IR"/>
        </w:rPr>
        <w:t>مهم‌ترین</w:t>
      </w:r>
      <w:r w:rsidRPr="004222F9">
        <w:rPr>
          <w:rFonts w:cs="B Mitra" w:hint="cs"/>
          <w:i/>
          <w:iCs/>
          <w:rtl/>
          <w:lang w:bidi="fa-IR"/>
        </w:rPr>
        <w:t xml:space="preserve"> چالش‌های </w:t>
      </w:r>
      <w:r w:rsidR="0061138B">
        <w:rPr>
          <w:rFonts w:cs="B Mitra" w:hint="cs"/>
          <w:i/>
          <w:iCs/>
          <w:rtl/>
          <w:lang w:bidi="fa-IR"/>
        </w:rPr>
        <w:t>زیست‌محیطی</w:t>
      </w:r>
      <w:r w:rsidRPr="004222F9">
        <w:rPr>
          <w:rFonts w:cs="B Mitra" w:hint="cs"/>
          <w:i/>
          <w:iCs/>
          <w:rtl/>
          <w:lang w:bidi="fa-IR"/>
        </w:rPr>
        <w:t xml:space="preserve"> پیش روی جهان است. انرژی هسته‌ای می‌تواند مشارکت چشمگیری</w:t>
      </w:r>
      <w:r w:rsidR="00597884">
        <w:rPr>
          <w:rFonts w:cs="B Mitra" w:hint="cs"/>
          <w:i/>
          <w:iCs/>
          <w:rtl/>
          <w:lang w:bidi="fa-IR"/>
        </w:rPr>
        <w:t>،</w:t>
      </w:r>
      <w:r w:rsidRPr="004222F9">
        <w:rPr>
          <w:rFonts w:cs="B Mitra" w:hint="cs"/>
          <w:i/>
          <w:iCs/>
          <w:rtl/>
          <w:lang w:bidi="fa-IR"/>
        </w:rPr>
        <w:t xml:space="preserve"> در جهت کاهش انتشار گازهای گلخانه‌ای (</w:t>
      </w:r>
      <w:r w:rsidR="00507776">
        <w:rPr>
          <w:rStyle w:val="FootnoteReference"/>
          <w:rFonts w:cs="B Mitra"/>
          <w:i/>
          <w:iCs/>
          <w:rtl/>
          <w:lang w:bidi="fa-IR"/>
        </w:rPr>
        <w:footnoteReference w:id="1"/>
      </w:r>
      <w:r w:rsidRPr="004222F9">
        <w:rPr>
          <w:rFonts w:ascii="Times New Roman" w:hAnsi="Times New Roman" w:cs="B Mitra"/>
          <w:i/>
          <w:iCs/>
          <w:sz w:val="20"/>
          <w:szCs w:val="20"/>
          <w:lang w:bidi="fa-IR"/>
        </w:rPr>
        <w:t>GHG</w:t>
      </w:r>
      <w:r w:rsidRPr="004222F9">
        <w:rPr>
          <w:rFonts w:cs="B Mitra" w:hint="cs"/>
          <w:i/>
          <w:iCs/>
          <w:rtl/>
          <w:lang w:bidi="fa-IR"/>
        </w:rPr>
        <w:t>) و در عین حال تولید</w:t>
      </w:r>
      <w:r w:rsidR="00597884">
        <w:rPr>
          <w:rFonts w:cs="B Mitra" w:hint="cs"/>
          <w:i/>
          <w:iCs/>
          <w:rtl/>
          <w:lang w:bidi="fa-IR"/>
        </w:rPr>
        <w:t xml:space="preserve"> فزاينده</w:t>
      </w:r>
      <w:r w:rsidRPr="004222F9">
        <w:rPr>
          <w:rFonts w:cs="B Mitra" w:hint="cs"/>
          <w:i/>
          <w:iCs/>
          <w:rtl/>
          <w:lang w:bidi="fa-IR"/>
        </w:rPr>
        <w:t xml:space="preserve"> انرژی مورد نیاز</w:t>
      </w:r>
      <w:r w:rsidR="001A58D0" w:rsidRPr="004222F9">
        <w:rPr>
          <w:rFonts w:cs="B Mitra" w:hint="cs"/>
          <w:i/>
          <w:iCs/>
          <w:rtl/>
          <w:lang w:bidi="fa-IR"/>
        </w:rPr>
        <w:t xml:space="preserve"> </w:t>
      </w:r>
      <w:r w:rsidR="00597884">
        <w:rPr>
          <w:rFonts w:cs="B Mitra" w:hint="cs"/>
          <w:i/>
          <w:iCs/>
          <w:rtl/>
          <w:lang w:bidi="fa-IR"/>
        </w:rPr>
        <w:t>به منظور</w:t>
      </w:r>
      <w:r w:rsidRPr="004222F9">
        <w:rPr>
          <w:rFonts w:cs="B Mitra" w:hint="cs"/>
          <w:i/>
          <w:iCs/>
          <w:rtl/>
          <w:lang w:bidi="fa-IR"/>
        </w:rPr>
        <w:t xml:space="preserve"> رفاه جمعیت رو به افزایش جهان</w:t>
      </w:r>
      <w:r w:rsidR="001A58D0" w:rsidRPr="004222F9">
        <w:rPr>
          <w:rFonts w:cs="B Mitra" w:hint="cs"/>
          <w:i/>
          <w:iCs/>
          <w:rtl/>
          <w:lang w:bidi="fa-IR"/>
        </w:rPr>
        <w:t>،</w:t>
      </w:r>
      <w:r w:rsidRPr="004222F9">
        <w:rPr>
          <w:rFonts w:cs="B Mitra" w:hint="cs"/>
          <w:i/>
          <w:iCs/>
          <w:rtl/>
          <w:lang w:bidi="fa-IR"/>
        </w:rPr>
        <w:t xml:space="preserve"> </w:t>
      </w:r>
      <w:r w:rsidR="001A58D0" w:rsidRPr="004222F9">
        <w:rPr>
          <w:rFonts w:cs="B Mitra" w:hint="cs"/>
          <w:i/>
          <w:iCs/>
          <w:rtl/>
          <w:lang w:bidi="fa-IR"/>
        </w:rPr>
        <w:t>داشته باشد</w:t>
      </w:r>
      <w:r w:rsidRPr="004222F9">
        <w:rPr>
          <w:rFonts w:cs="B Mitra" w:hint="cs"/>
          <w:i/>
          <w:iCs/>
          <w:rtl/>
          <w:lang w:bidi="fa-IR"/>
        </w:rPr>
        <w:t>.</w:t>
      </w:r>
      <w:r w:rsidR="001E625C" w:rsidRPr="004222F9">
        <w:rPr>
          <w:rFonts w:cs="B Mitra"/>
          <w:i/>
          <w:iCs/>
          <w:lang w:bidi="fa-IR"/>
        </w:rPr>
        <w:t xml:space="preserve"> </w:t>
      </w:r>
      <w:r w:rsidR="001E625C" w:rsidRPr="004222F9">
        <w:rPr>
          <w:rFonts w:cs="B Mitra" w:hint="cs"/>
          <w:i/>
          <w:iCs/>
          <w:rtl/>
          <w:lang w:bidi="fa-IR"/>
        </w:rPr>
        <w:t xml:space="preserve">نیروگاه‌های برق هسته‌ای </w:t>
      </w:r>
      <w:r w:rsidR="0061138B">
        <w:rPr>
          <w:rFonts w:cs="B Mitra" w:hint="cs"/>
          <w:i/>
          <w:iCs/>
          <w:rtl/>
          <w:lang w:bidi="fa-IR"/>
        </w:rPr>
        <w:t>تقریباً</w:t>
      </w:r>
      <w:r w:rsidR="001E625C" w:rsidRPr="004222F9">
        <w:rPr>
          <w:rFonts w:cs="B Mitra" w:hint="cs"/>
          <w:i/>
          <w:iCs/>
          <w:rtl/>
          <w:lang w:bidi="fa-IR"/>
        </w:rPr>
        <w:t xml:space="preserve"> هیچ انتشار</w:t>
      </w:r>
      <w:r w:rsidR="009C18D3" w:rsidRPr="009C18D3">
        <w:rPr>
          <w:rFonts w:cs="B Mitra" w:hint="cs"/>
          <w:sz w:val="24"/>
          <w:szCs w:val="24"/>
          <w:rtl/>
          <w:lang w:bidi="fa-IR"/>
        </w:rPr>
        <w:t xml:space="preserve"> </w:t>
      </w:r>
      <w:r w:rsidR="009C18D3" w:rsidRPr="009C18D3">
        <w:rPr>
          <w:rFonts w:cs="B Mitra" w:hint="cs"/>
          <w:i/>
          <w:iCs/>
          <w:rtl/>
          <w:lang w:bidi="fa-IR"/>
        </w:rPr>
        <w:t>گازهای گلخانه‌ای</w:t>
      </w:r>
      <w:r w:rsidR="001E625C" w:rsidRPr="004222F9">
        <w:rPr>
          <w:rFonts w:cs="B Mitra" w:hint="cs"/>
          <w:i/>
          <w:iCs/>
          <w:rtl/>
          <w:lang w:bidi="fa-IR"/>
        </w:rPr>
        <w:t xml:space="preserve"> یا</w:t>
      </w:r>
      <w:r w:rsidR="009C18D3">
        <w:rPr>
          <w:rFonts w:cs="B Mitra" w:hint="cs"/>
          <w:i/>
          <w:iCs/>
          <w:rtl/>
          <w:lang w:bidi="fa-IR"/>
        </w:rPr>
        <w:t xml:space="preserve"> انتشار ديگر</w:t>
      </w:r>
      <w:r w:rsidR="001E625C" w:rsidRPr="004222F9">
        <w:rPr>
          <w:rFonts w:cs="B Mitra" w:hint="cs"/>
          <w:i/>
          <w:iCs/>
          <w:rtl/>
          <w:lang w:bidi="fa-IR"/>
        </w:rPr>
        <w:t xml:space="preserve"> آل</w:t>
      </w:r>
      <w:r w:rsidR="001A58D0" w:rsidRPr="004222F9">
        <w:rPr>
          <w:rFonts w:cs="B Mitra" w:hint="cs"/>
          <w:i/>
          <w:iCs/>
          <w:rtl/>
          <w:lang w:bidi="fa-IR"/>
        </w:rPr>
        <w:t xml:space="preserve">اينده‌هاي </w:t>
      </w:r>
      <w:r w:rsidR="00E253B0">
        <w:rPr>
          <w:rFonts w:cs="B Mitra" w:hint="cs"/>
          <w:i/>
          <w:iCs/>
          <w:rtl/>
          <w:lang w:bidi="fa-IR"/>
        </w:rPr>
        <w:t xml:space="preserve">محيط‌زيست </w:t>
      </w:r>
      <w:r w:rsidR="001A58D0" w:rsidRPr="004222F9">
        <w:rPr>
          <w:rFonts w:cs="B Mitra" w:hint="cs"/>
          <w:i/>
          <w:iCs/>
          <w:rtl/>
          <w:lang w:bidi="fa-IR"/>
        </w:rPr>
        <w:t>را</w:t>
      </w:r>
      <w:r w:rsidR="001E625C" w:rsidRPr="004222F9">
        <w:rPr>
          <w:rFonts w:cs="B Mitra" w:hint="cs"/>
          <w:i/>
          <w:iCs/>
          <w:rtl/>
          <w:lang w:bidi="fa-IR"/>
        </w:rPr>
        <w:t xml:space="preserve"> در هنگام </w:t>
      </w:r>
      <w:r w:rsidR="001A58D0" w:rsidRPr="004222F9">
        <w:rPr>
          <w:rFonts w:cs="B Mitra" w:hint="cs"/>
          <w:i/>
          <w:iCs/>
          <w:rtl/>
          <w:lang w:bidi="fa-IR"/>
        </w:rPr>
        <w:t>بهره‌برداري</w:t>
      </w:r>
      <w:r w:rsidR="001E625C" w:rsidRPr="004222F9">
        <w:rPr>
          <w:rFonts w:cs="B Mitra" w:hint="cs"/>
          <w:i/>
          <w:iCs/>
          <w:rtl/>
          <w:lang w:bidi="fa-IR"/>
        </w:rPr>
        <w:t xml:space="preserve"> </w:t>
      </w:r>
      <w:r w:rsidR="009C18D3">
        <w:rPr>
          <w:rFonts w:cs="B Mitra" w:hint="cs"/>
          <w:i/>
          <w:iCs/>
          <w:rtl/>
          <w:lang w:bidi="fa-IR"/>
        </w:rPr>
        <w:t>ندارند</w:t>
      </w:r>
      <w:r w:rsidR="001E625C" w:rsidRPr="004222F9">
        <w:rPr>
          <w:rFonts w:cs="B Mitra" w:hint="cs"/>
          <w:i/>
          <w:iCs/>
          <w:rtl/>
          <w:lang w:bidi="fa-IR"/>
        </w:rPr>
        <w:t xml:space="preserve"> و در طول چرخه عمرشان</w:t>
      </w:r>
      <w:r w:rsidR="009C18D3">
        <w:rPr>
          <w:rFonts w:cs="B Mitra" w:hint="cs"/>
          <w:i/>
          <w:iCs/>
          <w:rtl/>
          <w:lang w:bidi="fa-IR"/>
        </w:rPr>
        <w:t xml:space="preserve"> نيز</w:t>
      </w:r>
      <w:r w:rsidR="001E625C" w:rsidRPr="004222F9">
        <w:rPr>
          <w:rFonts w:cs="B Mitra" w:hint="cs"/>
          <w:i/>
          <w:iCs/>
          <w:rtl/>
          <w:lang w:bidi="fa-IR"/>
        </w:rPr>
        <w:t xml:space="preserve"> انتشار بسیار پایینی دارند. انرژی هسته‌ای با </w:t>
      </w:r>
      <w:r w:rsidR="001A58D0" w:rsidRPr="004222F9">
        <w:rPr>
          <w:rFonts w:cs="B Mitra" w:hint="cs"/>
          <w:i/>
          <w:iCs/>
          <w:rtl/>
          <w:lang w:bidi="fa-IR"/>
        </w:rPr>
        <w:t>توليد</w:t>
      </w:r>
      <w:r w:rsidR="001E625C" w:rsidRPr="004222F9">
        <w:rPr>
          <w:rFonts w:cs="B Mitra" w:hint="cs"/>
          <w:i/>
          <w:iCs/>
          <w:rtl/>
          <w:lang w:bidi="fa-IR"/>
        </w:rPr>
        <w:t xml:space="preserve"> برق </w:t>
      </w:r>
      <w:r w:rsidR="0061138B">
        <w:rPr>
          <w:rFonts w:cs="B Mitra" w:hint="cs"/>
          <w:i/>
          <w:iCs/>
          <w:rtl/>
          <w:lang w:bidi="fa-IR"/>
        </w:rPr>
        <w:t>به‌صورت</w:t>
      </w:r>
      <w:r w:rsidR="001E625C" w:rsidRPr="004222F9">
        <w:rPr>
          <w:rFonts w:cs="B Mitra" w:hint="cs"/>
          <w:i/>
          <w:iCs/>
          <w:rtl/>
          <w:lang w:bidi="fa-IR"/>
        </w:rPr>
        <w:t xml:space="preserve"> </w:t>
      </w:r>
      <w:r w:rsidR="0061138B">
        <w:rPr>
          <w:rFonts w:cs="B Mitra" w:hint="cs"/>
          <w:i/>
          <w:iCs/>
          <w:rtl/>
          <w:lang w:bidi="fa-IR"/>
        </w:rPr>
        <w:t>قابل‌اطمینان</w:t>
      </w:r>
      <w:r w:rsidR="001E625C" w:rsidRPr="004222F9">
        <w:rPr>
          <w:rFonts w:cs="B Mitra" w:hint="cs"/>
          <w:i/>
          <w:iCs/>
          <w:rtl/>
          <w:lang w:bidi="fa-IR"/>
        </w:rPr>
        <w:t xml:space="preserve"> و با قیمت‌های پایدار و قابل پیش‌بینی، موجب تقویت امنیت </w:t>
      </w:r>
      <w:r w:rsidR="007D4005">
        <w:rPr>
          <w:rFonts w:cs="B Mitra" w:hint="cs"/>
          <w:i/>
          <w:iCs/>
          <w:rtl/>
          <w:lang w:bidi="fa-IR"/>
        </w:rPr>
        <w:t>تأمین</w:t>
      </w:r>
      <w:r w:rsidR="001E625C" w:rsidRPr="004222F9">
        <w:rPr>
          <w:rFonts w:cs="B Mitra" w:hint="cs"/>
          <w:i/>
          <w:iCs/>
          <w:rtl/>
          <w:lang w:bidi="fa-IR"/>
        </w:rPr>
        <w:t xml:space="preserve"> انرژی و توسعه صنعتی می‌شود. تمام تکنولوژی‌های انرژی </w:t>
      </w:r>
      <w:r w:rsidR="007D4005">
        <w:rPr>
          <w:rFonts w:cs="B Mitra" w:hint="cs"/>
          <w:i/>
          <w:iCs/>
          <w:rtl/>
          <w:lang w:bidi="fa-IR"/>
        </w:rPr>
        <w:t>کم‌کربن</w:t>
      </w:r>
      <w:r w:rsidR="00597884">
        <w:rPr>
          <w:rStyle w:val="FootnoteReference"/>
          <w:rFonts w:cs="B Mitra"/>
          <w:i/>
          <w:iCs/>
          <w:rtl/>
          <w:lang w:bidi="fa-IR"/>
        </w:rPr>
        <w:footnoteReference w:id="2"/>
      </w:r>
      <w:r w:rsidR="001E625C" w:rsidRPr="004222F9">
        <w:rPr>
          <w:rFonts w:cs="B Mitra" w:hint="cs"/>
          <w:i/>
          <w:iCs/>
          <w:rtl/>
          <w:lang w:bidi="fa-IR"/>
        </w:rPr>
        <w:t xml:space="preserve">، از جمله انرژی هسته‌ای، به منظور </w:t>
      </w:r>
      <w:r w:rsidR="007D4005">
        <w:rPr>
          <w:rFonts w:cs="B Mitra" w:hint="cs"/>
          <w:i/>
          <w:iCs/>
          <w:rtl/>
          <w:lang w:bidi="fa-IR"/>
        </w:rPr>
        <w:t>برآورده</w:t>
      </w:r>
      <w:r w:rsidR="001E625C" w:rsidRPr="004222F9">
        <w:rPr>
          <w:rFonts w:cs="B Mitra" w:hint="cs"/>
          <w:i/>
          <w:iCs/>
          <w:rtl/>
          <w:lang w:bidi="fa-IR"/>
        </w:rPr>
        <w:t xml:space="preserve"> کردن هدف معاهده پاریس در راستای محدود کردن افزایش دمای جهانی به کمتر از 2 درجه </w:t>
      </w:r>
      <w:r w:rsidR="007D4005">
        <w:rPr>
          <w:rFonts w:cs="B Mitra" w:hint="cs"/>
          <w:i/>
          <w:iCs/>
          <w:rtl/>
          <w:lang w:bidi="fa-IR"/>
        </w:rPr>
        <w:t>سانتی‌گراد</w:t>
      </w:r>
      <w:r w:rsidR="001E625C" w:rsidRPr="004222F9">
        <w:rPr>
          <w:rFonts w:cs="B Mitra" w:hint="cs"/>
          <w:i/>
          <w:iCs/>
          <w:rtl/>
          <w:lang w:bidi="fa-IR"/>
        </w:rPr>
        <w:t xml:space="preserve">، ضروری و مورد نیاز هستند. این مقاله نقش بالقوه انرژی هسته‌ای در </w:t>
      </w:r>
      <w:r w:rsidR="004222F9" w:rsidRPr="004222F9">
        <w:rPr>
          <w:rFonts w:cs="B Mitra" w:hint="cs"/>
          <w:i/>
          <w:iCs/>
          <w:rtl/>
          <w:lang w:bidi="fa-IR"/>
        </w:rPr>
        <w:t>كاهش</w:t>
      </w:r>
      <w:r w:rsidR="004222F9" w:rsidRPr="004222F9">
        <w:rPr>
          <w:rStyle w:val="FootnoteReference"/>
          <w:rFonts w:cs="B Mitra"/>
          <w:i/>
          <w:iCs/>
          <w:rtl/>
          <w:lang w:bidi="fa-IR"/>
        </w:rPr>
        <w:footnoteReference w:id="3"/>
      </w:r>
      <w:r w:rsidR="006A0103">
        <w:rPr>
          <w:rFonts w:cs="B Mitra" w:hint="cs"/>
          <w:i/>
          <w:iCs/>
          <w:rtl/>
          <w:lang w:bidi="fa-IR"/>
        </w:rPr>
        <w:t xml:space="preserve"> </w:t>
      </w:r>
      <w:r w:rsidR="001E625C" w:rsidRPr="004222F9">
        <w:rPr>
          <w:rFonts w:cs="B Mitra" w:hint="cs"/>
          <w:i/>
          <w:iCs/>
          <w:rtl/>
          <w:lang w:bidi="fa-IR"/>
        </w:rPr>
        <w:t xml:space="preserve"> تغییر اقلیم و همچنین در زمینه توسعه پایدار را </w:t>
      </w:r>
      <w:r w:rsidR="007D4005">
        <w:rPr>
          <w:rFonts w:cs="B Mitra" w:hint="cs"/>
          <w:i/>
          <w:iCs/>
          <w:rtl/>
          <w:lang w:bidi="fa-IR"/>
        </w:rPr>
        <w:t>به‌</w:t>
      </w:r>
      <w:r w:rsidR="00E253B0">
        <w:rPr>
          <w:rFonts w:cs="B Mitra" w:hint="cs"/>
          <w:i/>
          <w:iCs/>
          <w:rtl/>
          <w:lang w:bidi="fa-IR"/>
        </w:rPr>
        <w:t xml:space="preserve"> </w:t>
      </w:r>
      <w:r w:rsidR="007D4005">
        <w:rPr>
          <w:rFonts w:cs="B Mitra" w:hint="cs"/>
          <w:i/>
          <w:iCs/>
          <w:rtl/>
          <w:lang w:bidi="fa-IR"/>
        </w:rPr>
        <w:t>صورت</w:t>
      </w:r>
      <w:r w:rsidR="001E625C" w:rsidRPr="004222F9">
        <w:rPr>
          <w:rFonts w:cs="B Mitra" w:hint="cs"/>
          <w:i/>
          <w:iCs/>
          <w:rtl/>
          <w:lang w:bidi="fa-IR"/>
        </w:rPr>
        <w:t xml:space="preserve"> </w:t>
      </w:r>
      <w:r w:rsidR="00597884">
        <w:rPr>
          <w:rFonts w:cs="B Mitra" w:hint="cs"/>
          <w:i/>
          <w:iCs/>
          <w:rtl/>
          <w:lang w:bidi="fa-IR"/>
        </w:rPr>
        <w:t>خلاصه</w:t>
      </w:r>
      <w:r w:rsidR="001E625C" w:rsidRPr="004222F9">
        <w:rPr>
          <w:rFonts w:cs="B Mitra" w:hint="cs"/>
          <w:i/>
          <w:iCs/>
          <w:rtl/>
          <w:lang w:bidi="fa-IR"/>
        </w:rPr>
        <w:t xml:space="preserve"> مطرح می‌کند</w:t>
      </w:r>
      <w:r w:rsidR="001E625C" w:rsidRPr="004222F9">
        <w:rPr>
          <w:rFonts w:cs="B Mitra" w:hint="cs"/>
          <w:i/>
          <w:iCs/>
          <w:sz w:val="24"/>
          <w:szCs w:val="24"/>
          <w:rtl/>
          <w:lang w:bidi="fa-IR"/>
        </w:rPr>
        <w:t>.</w:t>
      </w:r>
    </w:p>
    <w:p w:rsidR="001E625C" w:rsidRPr="004222F9" w:rsidRDefault="001E625C" w:rsidP="00E253B0">
      <w:pPr>
        <w:bidi/>
        <w:spacing w:after="0"/>
        <w:jc w:val="lowKashida"/>
        <w:rPr>
          <w:rFonts w:cs="B Mitra"/>
          <w:b/>
          <w:bCs/>
          <w:sz w:val="24"/>
          <w:szCs w:val="24"/>
          <w:rtl/>
          <w:lang w:bidi="fa-IR"/>
        </w:rPr>
      </w:pPr>
      <w:r w:rsidRPr="004222F9">
        <w:rPr>
          <w:rFonts w:cs="B Mitra" w:hint="cs"/>
          <w:b/>
          <w:bCs/>
          <w:sz w:val="24"/>
          <w:szCs w:val="24"/>
          <w:rtl/>
          <w:lang w:bidi="fa-IR"/>
        </w:rPr>
        <w:t>انرژی هسته‌ای و چارچوب سیاست اقلیمی جدید</w:t>
      </w:r>
    </w:p>
    <w:p w:rsidR="008E0593" w:rsidRPr="004222F9" w:rsidRDefault="008E0593" w:rsidP="00E253B0">
      <w:pPr>
        <w:bidi/>
        <w:spacing w:after="0"/>
        <w:jc w:val="lowKashida"/>
        <w:rPr>
          <w:rFonts w:cs="B Mitra"/>
          <w:sz w:val="24"/>
          <w:szCs w:val="24"/>
          <w:rtl/>
          <w:lang w:bidi="fa-IR"/>
        </w:rPr>
      </w:pPr>
      <w:r w:rsidRPr="004222F9">
        <w:rPr>
          <w:rFonts w:cs="B Mitra" w:hint="cs"/>
          <w:sz w:val="24"/>
          <w:szCs w:val="24"/>
          <w:rtl/>
          <w:lang w:bidi="fa-IR"/>
        </w:rPr>
        <w:t>معاهده دسامبر 2015 پاریس</w:t>
      </w:r>
      <w:r w:rsidR="00047FDD">
        <w:rPr>
          <w:rFonts w:cs="B Mitra" w:hint="cs"/>
          <w:sz w:val="24"/>
          <w:szCs w:val="24"/>
          <w:rtl/>
          <w:lang w:bidi="fa-IR"/>
        </w:rPr>
        <w:t xml:space="preserve"> </w:t>
      </w:r>
      <w:r w:rsidR="00E253B0" w:rsidRPr="00556296">
        <w:rPr>
          <w:rFonts w:asciiTheme="majorBidi" w:hAnsiTheme="majorBidi" w:cstheme="majorBidi"/>
          <w:sz w:val="20"/>
          <w:szCs w:val="20"/>
          <w:lang w:bidi="fa-IR"/>
        </w:rPr>
        <w:t>(COP21)</w:t>
      </w:r>
      <w:r w:rsidR="00597884">
        <w:rPr>
          <w:rFonts w:cs="B Mitra" w:hint="cs"/>
          <w:sz w:val="24"/>
          <w:szCs w:val="24"/>
          <w:rtl/>
          <w:lang w:bidi="fa-IR"/>
        </w:rPr>
        <w:t>،</w:t>
      </w:r>
      <w:r w:rsidRPr="004222F9">
        <w:rPr>
          <w:rFonts w:cs="B Mitra" w:hint="cs"/>
          <w:sz w:val="24"/>
          <w:szCs w:val="24"/>
          <w:rtl/>
          <w:lang w:bidi="fa-IR"/>
        </w:rPr>
        <w:t xml:space="preserve"> زیربنای پیشرفتی معنادار در راستای توجه به تغییر اقلیم را ایجاد کرده است. این معاهده بر ضرورت اقداماتی جهت محدود کردن افزایش دمای متوسط جهانی به کمتر از 2 درجه </w:t>
      </w:r>
      <w:r w:rsidR="007D4005">
        <w:rPr>
          <w:rFonts w:cs="B Mitra" w:hint="cs"/>
          <w:sz w:val="24"/>
          <w:szCs w:val="24"/>
          <w:rtl/>
          <w:lang w:bidi="fa-IR"/>
        </w:rPr>
        <w:t>سانتی‌گراد</w:t>
      </w:r>
      <w:r w:rsidR="00597884">
        <w:rPr>
          <w:rFonts w:cs="B Mitra" w:hint="cs"/>
          <w:sz w:val="24"/>
          <w:szCs w:val="24"/>
          <w:rtl/>
          <w:lang w:bidi="fa-IR"/>
        </w:rPr>
        <w:t>،</w:t>
      </w:r>
      <w:r w:rsidRPr="004222F9">
        <w:rPr>
          <w:rFonts w:cs="B Mitra" w:hint="cs"/>
          <w:sz w:val="24"/>
          <w:szCs w:val="24"/>
          <w:rtl/>
          <w:lang w:bidi="fa-IR"/>
        </w:rPr>
        <w:t xml:space="preserve"> با امید به دستیابی به هدف 5/1 درجه </w:t>
      </w:r>
      <w:r w:rsidR="007D4005">
        <w:rPr>
          <w:rFonts w:cs="B Mitra" w:hint="cs"/>
          <w:sz w:val="24"/>
          <w:szCs w:val="24"/>
          <w:rtl/>
          <w:lang w:bidi="fa-IR"/>
        </w:rPr>
        <w:t>سانتی‌گراد</w:t>
      </w:r>
      <w:r w:rsidRPr="004222F9">
        <w:rPr>
          <w:rFonts w:cs="B Mitra" w:hint="cs"/>
          <w:sz w:val="24"/>
          <w:szCs w:val="24"/>
          <w:rtl/>
          <w:lang w:bidi="fa-IR"/>
        </w:rPr>
        <w:t xml:space="preserve"> </w:t>
      </w:r>
      <w:r w:rsidR="007D4005">
        <w:rPr>
          <w:rFonts w:cs="B Mitra" w:hint="cs"/>
          <w:sz w:val="24"/>
          <w:szCs w:val="24"/>
          <w:rtl/>
          <w:lang w:bidi="fa-IR"/>
        </w:rPr>
        <w:t>تأکید</w:t>
      </w:r>
      <w:r w:rsidRPr="004222F9">
        <w:rPr>
          <w:rFonts w:cs="B Mitra" w:hint="cs"/>
          <w:sz w:val="24"/>
          <w:szCs w:val="24"/>
          <w:rtl/>
          <w:lang w:bidi="fa-IR"/>
        </w:rPr>
        <w:t xml:space="preserve"> می‌کند. </w:t>
      </w:r>
      <w:r w:rsidR="006C65B6" w:rsidRPr="004222F9">
        <w:rPr>
          <w:rFonts w:cs="B Mitra" w:hint="cs"/>
          <w:sz w:val="24"/>
          <w:szCs w:val="24"/>
          <w:rtl/>
          <w:lang w:bidi="fa-IR"/>
        </w:rPr>
        <w:t>ماده 4 از معاهده</w:t>
      </w:r>
      <w:r w:rsidRPr="004222F9">
        <w:rPr>
          <w:rFonts w:cs="B Mitra" w:hint="cs"/>
          <w:sz w:val="24"/>
          <w:szCs w:val="24"/>
          <w:rtl/>
          <w:lang w:bidi="fa-IR"/>
        </w:rPr>
        <w:t xml:space="preserve"> پاریس بیان می‌کند که کشورها باید "بر مبنای عدالت، و در زمینه توسعه پایدار و با </w:t>
      </w:r>
      <w:r w:rsidR="00597884">
        <w:rPr>
          <w:rFonts w:cs="B Mitra" w:hint="cs"/>
          <w:sz w:val="24"/>
          <w:szCs w:val="24"/>
          <w:rtl/>
          <w:lang w:bidi="fa-IR"/>
        </w:rPr>
        <w:t>كوشش</w:t>
      </w:r>
      <w:r w:rsidRPr="004222F9">
        <w:rPr>
          <w:rFonts w:cs="B Mitra" w:hint="cs"/>
          <w:sz w:val="24"/>
          <w:szCs w:val="24"/>
          <w:rtl/>
          <w:lang w:bidi="fa-IR"/>
        </w:rPr>
        <w:t xml:space="preserve"> جهت از بین بردن فقر" تلاش کنند تا هر چه زودتر انتشار جهانی </w:t>
      </w:r>
      <w:r w:rsidR="00597884" w:rsidRPr="00597884">
        <w:rPr>
          <w:rFonts w:cs="B Mitra" w:hint="cs"/>
          <w:sz w:val="24"/>
          <w:szCs w:val="24"/>
          <w:rtl/>
          <w:lang w:bidi="fa-IR"/>
        </w:rPr>
        <w:t>گازهای گلخانه‌ای</w:t>
      </w:r>
      <w:r w:rsidR="00597884" w:rsidRPr="004222F9">
        <w:rPr>
          <w:rFonts w:cs="B Mitra" w:hint="cs"/>
          <w:sz w:val="24"/>
          <w:szCs w:val="24"/>
          <w:rtl/>
          <w:lang w:bidi="fa-IR"/>
        </w:rPr>
        <w:t xml:space="preserve"> </w:t>
      </w:r>
      <w:r w:rsidRPr="004222F9">
        <w:rPr>
          <w:rFonts w:cs="B Mitra" w:hint="cs"/>
          <w:sz w:val="24"/>
          <w:szCs w:val="24"/>
          <w:rtl/>
          <w:lang w:bidi="fa-IR"/>
        </w:rPr>
        <w:t xml:space="preserve">شروع به کاهش کند و باید تلاش کنند که انتشارهای </w:t>
      </w:r>
      <w:r w:rsidR="007D4005">
        <w:rPr>
          <w:rFonts w:cs="B Mitra" w:hint="cs"/>
          <w:sz w:val="24"/>
          <w:szCs w:val="24"/>
          <w:rtl/>
          <w:lang w:bidi="fa-IR"/>
        </w:rPr>
        <w:t>صورت گرفته</w:t>
      </w:r>
      <w:r w:rsidRPr="004222F9">
        <w:rPr>
          <w:rFonts w:cs="B Mitra" w:hint="cs"/>
          <w:sz w:val="24"/>
          <w:szCs w:val="24"/>
          <w:rtl/>
          <w:lang w:bidi="fa-IR"/>
        </w:rPr>
        <w:t xml:space="preserve"> در نیمه دوم قرن جاری به حالت خنثی برسد </w:t>
      </w:r>
      <w:r w:rsidRPr="004222F9">
        <w:rPr>
          <w:rFonts w:cs="B Mitra"/>
          <w:sz w:val="24"/>
          <w:szCs w:val="24"/>
          <w:lang w:bidi="fa-IR"/>
        </w:rPr>
        <w:t>]</w:t>
      </w:r>
      <w:r w:rsidR="00DF0A9D">
        <w:rPr>
          <w:rFonts w:cs="B Mitra" w:hint="cs"/>
          <w:sz w:val="24"/>
          <w:szCs w:val="24"/>
          <w:rtl/>
          <w:lang w:bidi="fa-IR"/>
        </w:rPr>
        <w:t>1</w:t>
      </w:r>
      <w:r w:rsidRPr="004222F9">
        <w:rPr>
          <w:rFonts w:cs="B Mitra"/>
          <w:sz w:val="24"/>
          <w:szCs w:val="24"/>
          <w:lang w:bidi="fa-IR"/>
        </w:rPr>
        <w:t>[</w:t>
      </w:r>
      <w:r w:rsidRPr="004222F9">
        <w:rPr>
          <w:rFonts w:cs="B Mitra" w:hint="cs"/>
          <w:sz w:val="24"/>
          <w:szCs w:val="24"/>
          <w:rtl/>
          <w:lang w:bidi="fa-IR"/>
        </w:rPr>
        <w:t>. به منظور افزایش شدت اقدامات</w:t>
      </w:r>
      <w:r w:rsidR="00597884">
        <w:rPr>
          <w:rFonts w:cs="B Mitra" w:hint="cs"/>
          <w:sz w:val="24"/>
          <w:szCs w:val="24"/>
          <w:rtl/>
          <w:lang w:bidi="fa-IR"/>
        </w:rPr>
        <w:t>،</w:t>
      </w:r>
      <w:r w:rsidRPr="004222F9">
        <w:rPr>
          <w:rFonts w:cs="B Mitra" w:hint="cs"/>
          <w:sz w:val="24"/>
          <w:szCs w:val="24"/>
          <w:rtl/>
          <w:lang w:bidi="fa-IR"/>
        </w:rPr>
        <w:t xml:space="preserve"> همگام با افزایش </w:t>
      </w:r>
      <w:r w:rsidR="00902DFC">
        <w:rPr>
          <w:rFonts w:cs="B Mitra" w:hint="cs"/>
          <w:sz w:val="24"/>
          <w:szCs w:val="24"/>
          <w:rtl/>
          <w:lang w:bidi="fa-IR"/>
        </w:rPr>
        <w:t>خواست‌ها و اهداف</w:t>
      </w:r>
      <w:r w:rsidR="006C65B6" w:rsidRPr="004222F9">
        <w:rPr>
          <w:rFonts w:cs="B Mitra" w:hint="cs"/>
          <w:sz w:val="24"/>
          <w:szCs w:val="24"/>
          <w:rtl/>
          <w:lang w:bidi="fa-IR"/>
        </w:rPr>
        <w:t xml:space="preserve"> کشورهای مختلف، </w:t>
      </w:r>
      <w:r w:rsidR="007D4005">
        <w:rPr>
          <w:rFonts w:cs="B Mitra" w:hint="cs"/>
          <w:sz w:val="24"/>
          <w:szCs w:val="24"/>
          <w:rtl/>
          <w:lang w:bidi="fa-IR"/>
        </w:rPr>
        <w:t>هرکدام</w:t>
      </w:r>
      <w:r w:rsidR="006C65B6" w:rsidRPr="004222F9">
        <w:rPr>
          <w:rFonts w:cs="B Mitra" w:hint="cs"/>
          <w:sz w:val="24"/>
          <w:szCs w:val="24"/>
          <w:rtl/>
          <w:lang w:bidi="fa-IR"/>
        </w:rPr>
        <w:t xml:space="preserve"> از طرفین دعوت شده‌اند تا از سال 2023 به بعد، هر پنج سال </w:t>
      </w:r>
      <w:r w:rsidR="007D4005">
        <w:rPr>
          <w:rFonts w:cs="B Mitra" w:hint="cs"/>
          <w:sz w:val="24"/>
          <w:szCs w:val="24"/>
          <w:rtl/>
          <w:lang w:bidi="fa-IR"/>
        </w:rPr>
        <w:t>یک‌بار</w:t>
      </w:r>
      <w:r w:rsidR="006C65B6" w:rsidRPr="004222F9">
        <w:rPr>
          <w:rFonts w:cs="B Mitra" w:hint="cs"/>
          <w:sz w:val="24"/>
          <w:szCs w:val="24"/>
          <w:rtl/>
          <w:lang w:bidi="fa-IR"/>
        </w:rPr>
        <w:t xml:space="preserve">، </w:t>
      </w:r>
      <w:r w:rsidR="00597884">
        <w:rPr>
          <w:rFonts w:cs="B Mitra" w:hint="cs"/>
          <w:sz w:val="24"/>
          <w:szCs w:val="24"/>
          <w:rtl/>
          <w:lang w:bidi="fa-IR"/>
        </w:rPr>
        <w:t xml:space="preserve">برنامه </w:t>
      </w:r>
      <w:r w:rsidR="006C65B6" w:rsidRPr="004222F9">
        <w:rPr>
          <w:rFonts w:cs="B Mitra" w:hint="cs"/>
          <w:sz w:val="24"/>
          <w:szCs w:val="24"/>
          <w:rtl/>
          <w:lang w:bidi="fa-IR"/>
        </w:rPr>
        <w:t xml:space="preserve">اهداف </w:t>
      </w:r>
      <w:r w:rsidR="00597884">
        <w:rPr>
          <w:rFonts w:cs="B Mitra" w:hint="cs"/>
          <w:sz w:val="24"/>
          <w:szCs w:val="24"/>
          <w:rtl/>
          <w:lang w:bidi="fa-IR"/>
        </w:rPr>
        <w:t xml:space="preserve">موردنظر </w:t>
      </w:r>
      <w:r w:rsidR="006C65B6" w:rsidRPr="004222F9">
        <w:rPr>
          <w:rFonts w:cs="B Mitra" w:hint="cs"/>
          <w:sz w:val="24"/>
          <w:szCs w:val="24"/>
          <w:rtl/>
          <w:lang w:bidi="fa-IR"/>
        </w:rPr>
        <w:t>مشارکت ملی</w:t>
      </w:r>
      <w:r w:rsidR="00597884">
        <w:rPr>
          <w:rFonts w:cs="B Mitra" w:hint="cs"/>
          <w:sz w:val="24"/>
          <w:szCs w:val="24"/>
          <w:rtl/>
          <w:lang w:bidi="fa-IR"/>
        </w:rPr>
        <w:t xml:space="preserve"> (</w:t>
      </w:r>
      <w:r w:rsidR="00597884" w:rsidRPr="00597884">
        <w:rPr>
          <w:rFonts w:asciiTheme="majorBidi" w:hAnsiTheme="majorBidi" w:cstheme="majorBidi"/>
          <w:sz w:val="20"/>
          <w:szCs w:val="20"/>
          <w:lang w:bidi="fa-IR"/>
        </w:rPr>
        <w:t>INDC</w:t>
      </w:r>
      <w:r w:rsidR="00597884">
        <w:rPr>
          <w:rStyle w:val="FootnoteReference"/>
          <w:rFonts w:cs="B Mitra"/>
          <w:sz w:val="24"/>
          <w:szCs w:val="24"/>
          <w:lang w:bidi="fa-IR"/>
        </w:rPr>
        <w:footnoteReference w:id="4"/>
      </w:r>
      <w:r w:rsidR="00597884">
        <w:rPr>
          <w:rFonts w:cs="B Mitra" w:hint="cs"/>
          <w:sz w:val="24"/>
          <w:szCs w:val="24"/>
          <w:rtl/>
          <w:lang w:bidi="fa-IR"/>
        </w:rPr>
        <w:t xml:space="preserve">) </w:t>
      </w:r>
      <w:r w:rsidR="006C65B6" w:rsidRPr="004222F9">
        <w:rPr>
          <w:rFonts w:cs="B Mitra" w:hint="cs"/>
          <w:sz w:val="24"/>
          <w:szCs w:val="24"/>
          <w:rtl/>
          <w:lang w:bidi="fa-IR"/>
        </w:rPr>
        <w:t xml:space="preserve"> خود را اعلام کنند. </w:t>
      </w:r>
      <w:r w:rsidR="007D4005">
        <w:rPr>
          <w:rFonts w:cs="B Mitra" w:hint="cs"/>
          <w:sz w:val="24"/>
          <w:szCs w:val="24"/>
          <w:rtl/>
          <w:lang w:bidi="fa-IR"/>
        </w:rPr>
        <w:t>به‌علاوه</w:t>
      </w:r>
      <w:r w:rsidR="006C65B6" w:rsidRPr="004222F9">
        <w:rPr>
          <w:rFonts w:cs="B Mitra" w:hint="cs"/>
          <w:sz w:val="24"/>
          <w:szCs w:val="24"/>
          <w:rtl/>
          <w:lang w:bidi="fa-IR"/>
        </w:rPr>
        <w:t xml:space="preserve">، تمام طرفین باید تلاش کنند تا استراتژی‌های توسعه </w:t>
      </w:r>
      <w:r w:rsidR="007D4005">
        <w:rPr>
          <w:rFonts w:cs="B Mitra" w:hint="cs"/>
          <w:sz w:val="24"/>
          <w:szCs w:val="24"/>
          <w:rtl/>
          <w:lang w:bidi="fa-IR"/>
        </w:rPr>
        <w:t>بلندمدت</w:t>
      </w:r>
      <w:r w:rsidR="00902DFC" w:rsidRPr="004222F9">
        <w:rPr>
          <w:rFonts w:cs="B Mitra" w:hint="cs"/>
          <w:sz w:val="24"/>
          <w:szCs w:val="24"/>
          <w:rtl/>
          <w:lang w:bidi="fa-IR"/>
        </w:rPr>
        <w:t xml:space="preserve"> </w:t>
      </w:r>
      <w:r w:rsidR="006C65B6" w:rsidRPr="004222F9">
        <w:rPr>
          <w:rFonts w:cs="B Mitra" w:hint="cs"/>
          <w:sz w:val="24"/>
          <w:szCs w:val="24"/>
          <w:rtl/>
          <w:lang w:bidi="fa-IR"/>
        </w:rPr>
        <w:t>‌انتشار</w:t>
      </w:r>
      <w:r w:rsidR="00902DFC">
        <w:rPr>
          <w:rFonts w:cs="B Mitra" w:hint="cs"/>
          <w:sz w:val="24"/>
          <w:szCs w:val="24"/>
          <w:rtl/>
          <w:lang w:bidi="fa-IR"/>
        </w:rPr>
        <w:t xml:space="preserve"> پايين </w:t>
      </w:r>
      <w:r w:rsidR="00323B49" w:rsidRPr="00597884">
        <w:rPr>
          <w:rFonts w:cs="B Mitra" w:hint="cs"/>
          <w:sz w:val="24"/>
          <w:szCs w:val="24"/>
          <w:rtl/>
          <w:lang w:bidi="fa-IR"/>
        </w:rPr>
        <w:t>گازهای گلخانه‌ای</w:t>
      </w:r>
      <w:r w:rsidR="006C65B6" w:rsidRPr="004222F9">
        <w:rPr>
          <w:rFonts w:cs="B Mitra" w:hint="cs"/>
          <w:sz w:val="24"/>
          <w:szCs w:val="24"/>
          <w:rtl/>
          <w:lang w:bidi="fa-IR"/>
        </w:rPr>
        <w:t xml:space="preserve"> خود را تا سال </w:t>
      </w:r>
      <w:r w:rsidR="00183D4C" w:rsidRPr="004222F9">
        <w:rPr>
          <w:rFonts w:cs="B Mitra" w:hint="cs"/>
          <w:sz w:val="24"/>
          <w:szCs w:val="24"/>
          <w:rtl/>
          <w:lang w:bidi="fa-IR"/>
        </w:rPr>
        <w:t>2020</w:t>
      </w:r>
      <w:r w:rsidR="00183D4C">
        <w:rPr>
          <w:rFonts w:cs="B Mitra" w:hint="cs"/>
          <w:sz w:val="24"/>
          <w:szCs w:val="24"/>
          <w:rtl/>
          <w:lang w:bidi="fa-IR"/>
        </w:rPr>
        <w:t xml:space="preserve"> </w:t>
      </w:r>
      <w:r w:rsidR="00183D4C" w:rsidRPr="004222F9">
        <w:rPr>
          <w:rFonts w:cs="B Mitra" w:hint="cs"/>
          <w:sz w:val="24"/>
          <w:szCs w:val="24"/>
          <w:rtl/>
          <w:lang w:bidi="fa-IR"/>
        </w:rPr>
        <w:t xml:space="preserve">نیز </w:t>
      </w:r>
      <w:r w:rsidR="006C65B6" w:rsidRPr="004222F9">
        <w:rPr>
          <w:rFonts w:cs="B Mitra" w:hint="cs"/>
          <w:sz w:val="24"/>
          <w:szCs w:val="24"/>
          <w:rtl/>
          <w:lang w:bidi="fa-IR"/>
        </w:rPr>
        <w:t>اعلام کنند. این برنامه‌ها، که در معاهده پاریس مطرح شده‌اند، بیانگر ضرورت تغییر به حالت</w:t>
      </w:r>
      <w:r w:rsidR="00183D4C">
        <w:rPr>
          <w:rFonts w:cs="B Mitra" w:hint="cs"/>
          <w:sz w:val="24"/>
          <w:szCs w:val="24"/>
          <w:rtl/>
          <w:lang w:bidi="fa-IR"/>
        </w:rPr>
        <w:t xml:space="preserve"> فناوري‌هاي</w:t>
      </w:r>
      <w:r w:rsidR="006C65B6" w:rsidRPr="004222F9">
        <w:rPr>
          <w:rFonts w:cs="B Mitra" w:hint="cs"/>
          <w:sz w:val="24"/>
          <w:szCs w:val="24"/>
          <w:rtl/>
          <w:lang w:bidi="fa-IR"/>
        </w:rPr>
        <w:t xml:space="preserve"> </w:t>
      </w:r>
      <w:r w:rsidR="007D4005">
        <w:rPr>
          <w:rFonts w:cs="B Mitra" w:hint="cs"/>
          <w:sz w:val="24"/>
          <w:szCs w:val="24"/>
          <w:rtl/>
          <w:lang w:bidi="fa-IR"/>
        </w:rPr>
        <w:t>کم‌کربن</w:t>
      </w:r>
      <w:r w:rsidR="006C65B6" w:rsidRPr="004222F9">
        <w:rPr>
          <w:rFonts w:cs="B Mitra" w:hint="cs"/>
          <w:sz w:val="24"/>
          <w:szCs w:val="24"/>
          <w:rtl/>
          <w:lang w:bidi="fa-IR"/>
        </w:rPr>
        <w:t xml:space="preserve"> است.</w:t>
      </w:r>
    </w:p>
    <w:p w:rsidR="00A80B25" w:rsidRPr="004222F9" w:rsidRDefault="00A80B25" w:rsidP="00E253B0">
      <w:pPr>
        <w:bidi/>
        <w:jc w:val="lowKashida"/>
        <w:rPr>
          <w:rFonts w:cs="B Mitra"/>
          <w:sz w:val="24"/>
          <w:szCs w:val="24"/>
          <w:rtl/>
          <w:lang w:bidi="fa-IR"/>
        </w:rPr>
      </w:pPr>
      <w:r w:rsidRPr="004222F9">
        <w:rPr>
          <w:rFonts w:cs="B Mitra" w:hint="cs"/>
          <w:sz w:val="24"/>
          <w:szCs w:val="24"/>
          <w:rtl/>
          <w:lang w:bidi="fa-IR"/>
        </w:rPr>
        <w:t>کربن</w:t>
      </w:r>
      <w:r w:rsidR="00DF0A9D">
        <w:rPr>
          <w:rFonts w:cs="B Mitra" w:hint="cs"/>
          <w:sz w:val="24"/>
          <w:szCs w:val="24"/>
          <w:rtl/>
          <w:lang w:bidi="fa-IR"/>
        </w:rPr>
        <w:t>‌</w:t>
      </w:r>
      <w:r w:rsidRPr="004222F9">
        <w:rPr>
          <w:rFonts w:cs="B Mitra" w:hint="cs"/>
          <w:sz w:val="24"/>
          <w:szCs w:val="24"/>
          <w:rtl/>
          <w:lang w:bidi="fa-IR"/>
        </w:rPr>
        <w:t>زدایی</w:t>
      </w:r>
      <w:r w:rsidR="00DF0A9D">
        <w:rPr>
          <w:rStyle w:val="FootnoteReference"/>
          <w:rFonts w:cs="B Mitra"/>
          <w:sz w:val="24"/>
          <w:szCs w:val="24"/>
          <w:rtl/>
          <w:lang w:bidi="fa-IR"/>
        </w:rPr>
        <w:footnoteReference w:id="5"/>
      </w:r>
      <w:r w:rsidRPr="004222F9">
        <w:rPr>
          <w:rFonts w:cs="B Mitra" w:hint="cs"/>
          <w:sz w:val="24"/>
          <w:szCs w:val="24"/>
          <w:rtl/>
          <w:lang w:bidi="fa-IR"/>
        </w:rPr>
        <w:t xml:space="preserve"> </w:t>
      </w:r>
      <w:r w:rsidR="00E253B0">
        <w:rPr>
          <w:rFonts w:cs="B Mitra" w:hint="cs"/>
          <w:sz w:val="24"/>
          <w:szCs w:val="24"/>
          <w:rtl/>
          <w:lang w:bidi="fa-IR"/>
        </w:rPr>
        <w:t xml:space="preserve">توسط كشورها </w:t>
      </w:r>
      <w:r w:rsidRPr="004222F9">
        <w:rPr>
          <w:rFonts w:cs="B Mitra" w:hint="cs"/>
          <w:sz w:val="24"/>
          <w:szCs w:val="24"/>
          <w:rtl/>
          <w:lang w:bidi="fa-IR"/>
        </w:rPr>
        <w:t>باید شتاب بیشتری بگیرد</w:t>
      </w:r>
      <w:r w:rsidR="00902DFC">
        <w:rPr>
          <w:rFonts w:cs="B Mitra" w:hint="cs"/>
          <w:sz w:val="24"/>
          <w:szCs w:val="24"/>
          <w:rtl/>
          <w:lang w:bidi="fa-IR"/>
        </w:rPr>
        <w:t xml:space="preserve"> و</w:t>
      </w:r>
      <w:r w:rsidRPr="004222F9">
        <w:rPr>
          <w:rFonts w:cs="B Mitra" w:hint="cs"/>
          <w:sz w:val="24"/>
          <w:szCs w:val="24"/>
          <w:rtl/>
          <w:lang w:bidi="fa-IR"/>
        </w:rPr>
        <w:t xml:space="preserve"> این </w:t>
      </w:r>
      <w:r w:rsidR="007D4005">
        <w:rPr>
          <w:rFonts w:cs="B Mitra" w:hint="cs"/>
          <w:sz w:val="24"/>
          <w:szCs w:val="24"/>
          <w:rtl/>
          <w:lang w:bidi="fa-IR"/>
        </w:rPr>
        <w:t>مسئله</w:t>
      </w:r>
      <w:r w:rsidRPr="004222F9">
        <w:rPr>
          <w:rFonts w:cs="B Mitra" w:hint="cs"/>
          <w:sz w:val="24"/>
          <w:szCs w:val="24"/>
          <w:rtl/>
          <w:lang w:bidi="fa-IR"/>
        </w:rPr>
        <w:t xml:space="preserve"> در بخش برق به آن معناست که برق تولیدی از</w:t>
      </w:r>
      <w:r w:rsidR="00902DFC">
        <w:rPr>
          <w:rFonts w:cs="B Mitra" w:hint="cs"/>
          <w:sz w:val="24"/>
          <w:szCs w:val="24"/>
          <w:rtl/>
          <w:lang w:bidi="fa-IR"/>
        </w:rPr>
        <w:t xml:space="preserve"> منابع فسيلي از جمله</w:t>
      </w:r>
      <w:r w:rsidRPr="004222F9">
        <w:rPr>
          <w:rFonts w:cs="B Mitra" w:hint="cs"/>
          <w:sz w:val="24"/>
          <w:szCs w:val="24"/>
          <w:rtl/>
          <w:lang w:bidi="fa-IR"/>
        </w:rPr>
        <w:t xml:space="preserve"> زغال</w:t>
      </w:r>
      <w:r w:rsidR="00902DFC">
        <w:rPr>
          <w:rFonts w:cs="B Mitra" w:hint="cs"/>
          <w:sz w:val="24"/>
          <w:szCs w:val="24"/>
          <w:rtl/>
          <w:lang w:bidi="fa-IR"/>
        </w:rPr>
        <w:t>‌سنگ</w:t>
      </w:r>
      <w:r w:rsidRPr="004222F9">
        <w:rPr>
          <w:rFonts w:cs="B Mitra" w:hint="cs"/>
          <w:sz w:val="24"/>
          <w:szCs w:val="24"/>
          <w:rtl/>
          <w:lang w:bidi="fa-IR"/>
        </w:rPr>
        <w:t xml:space="preserve"> را کاهش داده و سرعت </w:t>
      </w:r>
      <w:r w:rsidR="007D4005">
        <w:rPr>
          <w:rFonts w:cs="B Mitra" w:hint="cs"/>
          <w:sz w:val="24"/>
          <w:szCs w:val="24"/>
          <w:rtl/>
          <w:lang w:bidi="fa-IR"/>
        </w:rPr>
        <w:t>سرمایه‌گذاری</w:t>
      </w:r>
      <w:r w:rsidRPr="004222F9">
        <w:rPr>
          <w:rFonts w:cs="B Mitra" w:hint="cs"/>
          <w:sz w:val="24"/>
          <w:szCs w:val="24"/>
          <w:rtl/>
          <w:lang w:bidi="fa-IR"/>
        </w:rPr>
        <w:t xml:space="preserve"> در تولید برق </w:t>
      </w:r>
      <w:r w:rsidR="007D4005">
        <w:rPr>
          <w:rFonts w:cs="B Mitra" w:hint="cs"/>
          <w:sz w:val="24"/>
          <w:szCs w:val="24"/>
          <w:rtl/>
          <w:lang w:bidi="fa-IR"/>
        </w:rPr>
        <w:t>کم‌کربن</w:t>
      </w:r>
      <w:r w:rsidRPr="004222F9">
        <w:rPr>
          <w:rFonts w:cs="B Mitra" w:hint="cs"/>
          <w:sz w:val="24"/>
          <w:szCs w:val="24"/>
          <w:rtl/>
          <w:lang w:bidi="fa-IR"/>
        </w:rPr>
        <w:t xml:space="preserve">، از جمله انرژی هسته‌ای را افزایش </w:t>
      </w:r>
      <w:r w:rsidR="00E253B0">
        <w:rPr>
          <w:rFonts w:cs="B Mitra" w:hint="cs"/>
          <w:sz w:val="24"/>
          <w:szCs w:val="24"/>
          <w:rtl/>
          <w:lang w:bidi="fa-IR"/>
        </w:rPr>
        <w:t>يابد</w:t>
      </w:r>
      <w:r w:rsidRPr="004222F9">
        <w:rPr>
          <w:rFonts w:cs="B Mitra" w:hint="cs"/>
          <w:sz w:val="24"/>
          <w:szCs w:val="24"/>
          <w:rtl/>
          <w:lang w:bidi="fa-IR"/>
        </w:rPr>
        <w:t xml:space="preserve">. اما معاهده پاریس تکنولوژی‌‌های انرژی </w:t>
      </w:r>
      <w:r w:rsidR="007D4005">
        <w:rPr>
          <w:rFonts w:cs="B Mitra" w:hint="cs"/>
          <w:sz w:val="24"/>
          <w:szCs w:val="24"/>
          <w:rtl/>
          <w:lang w:bidi="fa-IR"/>
        </w:rPr>
        <w:t>کم‌کربن</w:t>
      </w:r>
      <w:r w:rsidR="00583E1E">
        <w:rPr>
          <w:rFonts w:cs="B Mitra" w:hint="cs"/>
          <w:sz w:val="24"/>
          <w:szCs w:val="24"/>
          <w:rtl/>
          <w:lang w:bidi="fa-IR"/>
        </w:rPr>
        <w:t xml:space="preserve"> را</w:t>
      </w:r>
      <w:r w:rsidRPr="004222F9">
        <w:rPr>
          <w:rFonts w:cs="B Mitra" w:hint="cs"/>
          <w:sz w:val="24"/>
          <w:szCs w:val="24"/>
          <w:rtl/>
          <w:lang w:bidi="fa-IR"/>
        </w:rPr>
        <w:t xml:space="preserve"> تعریف نمی‌کند و هیچ تکنولوژی انرژی را نیز </w:t>
      </w:r>
      <w:r w:rsidR="00583E1E">
        <w:rPr>
          <w:rFonts w:cs="B Mitra" w:hint="cs"/>
          <w:sz w:val="24"/>
          <w:szCs w:val="24"/>
          <w:rtl/>
          <w:lang w:bidi="fa-IR"/>
        </w:rPr>
        <w:t>مشخصاً تعيين</w:t>
      </w:r>
      <w:r w:rsidRPr="004222F9">
        <w:rPr>
          <w:rFonts w:cs="B Mitra" w:hint="cs"/>
          <w:sz w:val="24"/>
          <w:szCs w:val="24"/>
          <w:rtl/>
          <w:lang w:bidi="fa-IR"/>
        </w:rPr>
        <w:t xml:space="preserve"> نمی‌کند </w:t>
      </w:r>
      <w:r w:rsidRPr="004222F9">
        <w:rPr>
          <w:rFonts w:cs="B Mitra"/>
          <w:sz w:val="24"/>
          <w:szCs w:val="24"/>
          <w:lang w:bidi="fa-IR"/>
        </w:rPr>
        <w:t>]</w:t>
      </w:r>
      <w:r w:rsidR="00DF0A9D">
        <w:rPr>
          <w:rFonts w:cs="B Mitra" w:hint="cs"/>
          <w:sz w:val="24"/>
          <w:szCs w:val="24"/>
          <w:rtl/>
          <w:lang w:bidi="fa-IR"/>
        </w:rPr>
        <w:t>2</w:t>
      </w:r>
      <w:r w:rsidRPr="004222F9">
        <w:rPr>
          <w:rFonts w:cs="B Mitra"/>
          <w:sz w:val="24"/>
          <w:szCs w:val="24"/>
          <w:lang w:bidi="fa-IR"/>
        </w:rPr>
        <w:t>[</w:t>
      </w:r>
      <w:r w:rsidRPr="004222F9">
        <w:rPr>
          <w:rFonts w:cs="B Mitra" w:hint="cs"/>
          <w:sz w:val="24"/>
          <w:szCs w:val="24"/>
          <w:rtl/>
          <w:lang w:bidi="fa-IR"/>
        </w:rPr>
        <w:t>.</w:t>
      </w:r>
      <w:r w:rsidR="009644BB">
        <w:rPr>
          <w:rFonts w:cs="B Mitra" w:hint="cs"/>
          <w:sz w:val="24"/>
          <w:szCs w:val="24"/>
          <w:rtl/>
          <w:lang w:bidi="fa-IR"/>
        </w:rPr>
        <w:t xml:space="preserve"> </w:t>
      </w:r>
      <w:r w:rsidR="007D4005">
        <w:rPr>
          <w:rFonts w:cs="B Mitra" w:hint="cs"/>
          <w:sz w:val="24"/>
          <w:szCs w:val="24"/>
          <w:rtl/>
          <w:lang w:bidi="fa-IR"/>
        </w:rPr>
        <w:t>درنتیجه</w:t>
      </w:r>
      <w:r w:rsidR="009644BB">
        <w:rPr>
          <w:rFonts w:cs="B Mitra" w:hint="cs"/>
          <w:sz w:val="24"/>
          <w:szCs w:val="24"/>
          <w:rtl/>
          <w:lang w:bidi="fa-IR"/>
        </w:rPr>
        <w:t>، تمام تكنولوژي</w:t>
      </w:r>
      <w:r w:rsidR="00E253B0">
        <w:rPr>
          <w:rFonts w:cs="B Mitra" w:hint="cs"/>
          <w:sz w:val="24"/>
          <w:szCs w:val="24"/>
          <w:rtl/>
          <w:lang w:bidi="fa-IR"/>
        </w:rPr>
        <w:t>‌</w:t>
      </w:r>
      <w:r w:rsidR="009644BB">
        <w:rPr>
          <w:rFonts w:cs="B Mitra" w:hint="cs"/>
          <w:sz w:val="24"/>
          <w:szCs w:val="24"/>
          <w:rtl/>
          <w:lang w:bidi="fa-IR"/>
        </w:rPr>
        <w:t>ها، از جمله انرژي هسته‌اي، براي اجراي</w:t>
      </w:r>
      <w:r w:rsidR="00597884">
        <w:rPr>
          <w:rFonts w:cs="B Mitra" w:hint="cs"/>
          <w:sz w:val="24"/>
          <w:szCs w:val="24"/>
          <w:rtl/>
          <w:lang w:bidi="fa-IR"/>
        </w:rPr>
        <w:t xml:space="preserve"> </w:t>
      </w:r>
      <w:r w:rsidR="00597884" w:rsidRPr="00597884">
        <w:rPr>
          <w:rFonts w:cs="B Mitra" w:hint="cs"/>
          <w:sz w:val="24"/>
          <w:szCs w:val="24"/>
          <w:rtl/>
          <w:lang w:bidi="fa-IR"/>
        </w:rPr>
        <w:t>برنامه اهداف موردنظر مشارکت ملی</w:t>
      </w:r>
      <w:r w:rsidR="009644BB">
        <w:rPr>
          <w:rFonts w:cs="B Mitra" w:hint="cs"/>
          <w:sz w:val="24"/>
          <w:szCs w:val="24"/>
          <w:rtl/>
          <w:lang w:bidi="fa-IR"/>
        </w:rPr>
        <w:t xml:space="preserve"> </w:t>
      </w:r>
      <w:r w:rsidR="00323B49">
        <w:rPr>
          <w:rFonts w:cs="B Mitra" w:hint="cs"/>
          <w:sz w:val="24"/>
          <w:szCs w:val="24"/>
          <w:rtl/>
          <w:lang w:bidi="fa-IR"/>
        </w:rPr>
        <w:t>(</w:t>
      </w:r>
      <w:r w:rsidR="00323B49" w:rsidRPr="00597884">
        <w:rPr>
          <w:rFonts w:asciiTheme="majorBidi" w:hAnsiTheme="majorBidi" w:cstheme="majorBidi"/>
          <w:sz w:val="20"/>
          <w:szCs w:val="20"/>
          <w:lang w:bidi="fa-IR"/>
        </w:rPr>
        <w:t>INDC</w:t>
      </w:r>
      <w:r w:rsidR="00323B49">
        <w:rPr>
          <w:rFonts w:cs="B Mitra" w:hint="cs"/>
          <w:sz w:val="24"/>
          <w:szCs w:val="24"/>
          <w:rtl/>
          <w:lang w:bidi="fa-IR"/>
        </w:rPr>
        <w:t xml:space="preserve">) </w:t>
      </w:r>
      <w:r w:rsidR="009644BB">
        <w:rPr>
          <w:rFonts w:cs="B Mitra" w:hint="cs"/>
          <w:sz w:val="24"/>
          <w:szCs w:val="24"/>
          <w:rtl/>
          <w:lang w:bidi="fa-IR"/>
        </w:rPr>
        <w:t xml:space="preserve">كشورها، </w:t>
      </w:r>
      <w:r w:rsidR="00583E1E">
        <w:rPr>
          <w:rFonts w:cs="B Mitra" w:hint="cs"/>
          <w:sz w:val="24"/>
          <w:szCs w:val="24"/>
          <w:rtl/>
          <w:lang w:bidi="fa-IR"/>
        </w:rPr>
        <w:t>جزء گزينه‌هاي</w:t>
      </w:r>
      <w:r w:rsidR="009644BB">
        <w:rPr>
          <w:rFonts w:cs="B Mitra" w:hint="cs"/>
          <w:sz w:val="24"/>
          <w:szCs w:val="24"/>
          <w:rtl/>
          <w:lang w:bidi="fa-IR"/>
        </w:rPr>
        <w:t xml:space="preserve"> </w:t>
      </w:r>
      <w:r w:rsidR="00183D4C">
        <w:rPr>
          <w:rFonts w:cs="B Mitra" w:hint="cs"/>
          <w:sz w:val="24"/>
          <w:szCs w:val="24"/>
          <w:rtl/>
          <w:lang w:bidi="fa-IR"/>
        </w:rPr>
        <w:t>قابل انتخاب</w:t>
      </w:r>
      <w:r w:rsidR="009644BB">
        <w:rPr>
          <w:rFonts w:cs="B Mitra" w:hint="cs"/>
          <w:sz w:val="24"/>
          <w:szCs w:val="24"/>
          <w:rtl/>
          <w:lang w:bidi="fa-IR"/>
        </w:rPr>
        <w:t xml:space="preserve"> هستند.</w:t>
      </w:r>
    </w:p>
    <w:p w:rsidR="00A80B25" w:rsidRPr="00217684" w:rsidRDefault="00217684" w:rsidP="00E253B0">
      <w:pPr>
        <w:bidi/>
        <w:spacing w:after="0"/>
        <w:jc w:val="lowKashida"/>
        <w:rPr>
          <w:rFonts w:cs="B Mitra"/>
          <w:b/>
          <w:bCs/>
          <w:sz w:val="24"/>
          <w:szCs w:val="24"/>
          <w:rtl/>
          <w:lang w:bidi="fa-IR"/>
        </w:rPr>
      </w:pPr>
      <w:r w:rsidRPr="00217684">
        <w:rPr>
          <w:rFonts w:cs="B Mitra" w:hint="cs"/>
          <w:b/>
          <w:bCs/>
          <w:sz w:val="24"/>
          <w:szCs w:val="24"/>
          <w:rtl/>
          <w:lang w:bidi="fa-IR"/>
        </w:rPr>
        <w:t>نيازهاي كربن‌زدا</w:t>
      </w:r>
      <w:r>
        <w:rPr>
          <w:rFonts w:cs="B Mitra" w:hint="cs"/>
          <w:b/>
          <w:bCs/>
          <w:sz w:val="24"/>
          <w:szCs w:val="24"/>
          <w:rtl/>
          <w:lang w:bidi="fa-IR"/>
        </w:rPr>
        <w:t>ي</w:t>
      </w:r>
      <w:r w:rsidRPr="00217684">
        <w:rPr>
          <w:rFonts w:cs="B Mitra" w:hint="cs"/>
          <w:b/>
          <w:bCs/>
          <w:sz w:val="24"/>
          <w:szCs w:val="24"/>
          <w:rtl/>
          <w:lang w:bidi="fa-IR"/>
        </w:rPr>
        <w:t>ي از بخش انرژي</w:t>
      </w:r>
    </w:p>
    <w:p w:rsidR="00A80B25" w:rsidRPr="004222F9" w:rsidRDefault="00A80B25" w:rsidP="00E253B0">
      <w:pPr>
        <w:bidi/>
        <w:spacing w:after="0"/>
        <w:jc w:val="lowKashida"/>
        <w:rPr>
          <w:rFonts w:cs="B Mitra"/>
          <w:sz w:val="24"/>
          <w:szCs w:val="24"/>
          <w:rtl/>
          <w:lang w:bidi="fa-IR"/>
        </w:rPr>
      </w:pPr>
      <w:r w:rsidRPr="004222F9">
        <w:rPr>
          <w:rFonts w:cs="B Mitra" w:hint="cs"/>
          <w:sz w:val="24"/>
          <w:szCs w:val="24"/>
          <w:rtl/>
          <w:lang w:bidi="fa-IR"/>
        </w:rPr>
        <w:t xml:space="preserve">انتشارات مرتبط با انرژی </w:t>
      </w:r>
      <w:r w:rsidR="006C7DEE">
        <w:rPr>
          <w:rFonts w:cs="B Mitra" w:hint="cs"/>
          <w:sz w:val="24"/>
          <w:szCs w:val="24"/>
          <w:rtl/>
          <w:lang w:bidi="fa-IR"/>
        </w:rPr>
        <w:t>حدود 75 درصد  از انتشار گازهای گلخانه‌ای</w:t>
      </w:r>
      <w:r w:rsidRPr="004222F9">
        <w:rPr>
          <w:rFonts w:cs="B Mitra" w:hint="cs"/>
          <w:sz w:val="24"/>
          <w:szCs w:val="24"/>
          <w:rtl/>
          <w:lang w:bidi="fa-IR"/>
        </w:rPr>
        <w:t xml:space="preserve"> جهان را در بر می‌گیرند. بنابراین پیاد‌ه‌سازی این معاهده به معنای تغییر </w:t>
      </w:r>
      <w:r w:rsidR="009644BB">
        <w:rPr>
          <w:rFonts w:cs="B Mitra" w:hint="cs"/>
          <w:sz w:val="24"/>
          <w:szCs w:val="24"/>
          <w:rtl/>
          <w:lang w:bidi="fa-IR"/>
        </w:rPr>
        <w:t>اساسي</w:t>
      </w:r>
      <w:r w:rsidRPr="004222F9">
        <w:rPr>
          <w:rFonts w:cs="B Mitra" w:hint="cs"/>
          <w:sz w:val="24"/>
          <w:szCs w:val="24"/>
          <w:rtl/>
          <w:lang w:bidi="fa-IR"/>
        </w:rPr>
        <w:t xml:space="preserve"> در نحوه تولید و مصرف انرژی است. سه </w:t>
      </w:r>
      <w:r w:rsidR="007D4005">
        <w:rPr>
          <w:rFonts w:cs="B Mitra" w:hint="cs"/>
          <w:sz w:val="24"/>
          <w:szCs w:val="24"/>
          <w:rtl/>
          <w:lang w:bidi="fa-IR"/>
        </w:rPr>
        <w:t>مؤلفه</w:t>
      </w:r>
      <w:r w:rsidRPr="004222F9">
        <w:rPr>
          <w:rFonts w:cs="B Mitra" w:hint="cs"/>
          <w:sz w:val="24"/>
          <w:szCs w:val="24"/>
          <w:rtl/>
          <w:lang w:bidi="fa-IR"/>
        </w:rPr>
        <w:t xml:space="preserve"> اساسی هر استراتژی اقلیمی </w:t>
      </w:r>
      <w:r w:rsidR="007D4005">
        <w:rPr>
          <w:rFonts w:cs="B Mitra" w:hint="cs"/>
          <w:sz w:val="24"/>
          <w:szCs w:val="24"/>
          <w:rtl/>
          <w:lang w:bidi="fa-IR"/>
        </w:rPr>
        <w:t>عبارتند</w:t>
      </w:r>
      <w:r w:rsidRPr="004222F9">
        <w:rPr>
          <w:rFonts w:cs="B Mitra" w:hint="cs"/>
          <w:sz w:val="24"/>
          <w:szCs w:val="24"/>
          <w:rtl/>
          <w:lang w:bidi="fa-IR"/>
        </w:rPr>
        <w:t xml:space="preserve"> از:</w:t>
      </w:r>
    </w:p>
    <w:p w:rsidR="00A80B25" w:rsidRPr="003D0032" w:rsidRDefault="00A80B25" w:rsidP="003D0032">
      <w:pPr>
        <w:bidi/>
        <w:spacing w:after="0"/>
        <w:jc w:val="lowKashida"/>
        <w:rPr>
          <w:rFonts w:cs="B Mitra"/>
          <w:sz w:val="24"/>
          <w:szCs w:val="24"/>
          <w:rtl/>
          <w:lang w:bidi="fa-IR"/>
        </w:rPr>
      </w:pPr>
      <w:r w:rsidRPr="004222F9">
        <w:rPr>
          <w:rFonts w:cs="B Mitra" w:hint="cs"/>
          <w:sz w:val="24"/>
          <w:szCs w:val="24"/>
          <w:rtl/>
          <w:lang w:bidi="fa-IR"/>
        </w:rPr>
        <w:t xml:space="preserve">1. </w:t>
      </w:r>
      <w:r w:rsidR="007D4005">
        <w:rPr>
          <w:rFonts w:cs="B Mitra" w:hint="cs"/>
          <w:sz w:val="24"/>
          <w:szCs w:val="24"/>
          <w:rtl/>
          <w:lang w:bidi="fa-IR"/>
        </w:rPr>
        <w:t>به‌کارگیری</w:t>
      </w:r>
      <w:r w:rsidRPr="004222F9">
        <w:rPr>
          <w:rFonts w:cs="B Mitra" w:hint="cs"/>
          <w:sz w:val="24"/>
          <w:szCs w:val="24"/>
          <w:rtl/>
          <w:lang w:bidi="fa-IR"/>
        </w:rPr>
        <w:t xml:space="preserve"> ابزارهای </w:t>
      </w:r>
      <w:r w:rsidR="007D4005">
        <w:rPr>
          <w:rFonts w:cs="B Mitra" w:hint="cs"/>
          <w:sz w:val="24"/>
          <w:szCs w:val="24"/>
          <w:rtl/>
          <w:lang w:bidi="fa-IR"/>
        </w:rPr>
        <w:t>صرفه‌جویی</w:t>
      </w:r>
      <w:r w:rsidRPr="004222F9">
        <w:rPr>
          <w:rFonts w:cs="B Mitra" w:hint="cs"/>
          <w:sz w:val="24"/>
          <w:szCs w:val="24"/>
          <w:rtl/>
          <w:lang w:bidi="fa-IR"/>
        </w:rPr>
        <w:t xml:space="preserve"> در انرژی </w:t>
      </w:r>
      <w:r w:rsidR="007D4005">
        <w:rPr>
          <w:rFonts w:cs="B Mitra" w:hint="cs"/>
          <w:sz w:val="24"/>
          <w:szCs w:val="24"/>
          <w:rtl/>
          <w:lang w:bidi="fa-IR"/>
        </w:rPr>
        <w:t>به‌منظور</w:t>
      </w:r>
      <w:r w:rsidRPr="004222F9">
        <w:rPr>
          <w:rFonts w:cs="B Mitra" w:hint="cs"/>
          <w:sz w:val="24"/>
          <w:szCs w:val="24"/>
          <w:rtl/>
          <w:lang w:bidi="fa-IR"/>
        </w:rPr>
        <w:t xml:space="preserve"> کاهش مصرف، </w:t>
      </w:r>
      <w:r w:rsidR="007D4005">
        <w:rPr>
          <w:rFonts w:cs="B Mitra" w:hint="cs"/>
          <w:sz w:val="24"/>
          <w:szCs w:val="24"/>
          <w:rtl/>
          <w:lang w:bidi="fa-IR"/>
        </w:rPr>
        <w:t>به‌خصوص</w:t>
      </w:r>
      <w:r w:rsidRPr="004222F9">
        <w:rPr>
          <w:rFonts w:cs="B Mitra" w:hint="cs"/>
          <w:sz w:val="24"/>
          <w:szCs w:val="24"/>
          <w:rtl/>
          <w:lang w:bidi="fa-IR"/>
        </w:rPr>
        <w:t xml:space="preserve"> مصرف سوخت‌های فسیلی، در تمام کاربردهای مصرف و تبدیل انرژی؛ </w:t>
      </w:r>
    </w:p>
    <w:p w:rsidR="00A80B25" w:rsidRPr="004222F9" w:rsidRDefault="00A80B25" w:rsidP="00183D4C">
      <w:pPr>
        <w:bidi/>
        <w:spacing w:after="0"/>
        <w:jc w:val="lowKashida"/>
        <w:rPr>
          <w:rFonts w:cs="B Mitra"/>
          <w:sz w:val="24"/>
          <w:szCs w:val="24"/>
          <w:rtl/>
          <w:lang w:bidi="fa-IR"/>
        </w:rPr>
      </w:pPr>
      <w:r w:rsidRPr="004222F9">
        <w:rPr>
          <w:rFonts w:cs="B Mitra" w:hint="cs"/>
          <w:sz w:val="24"/>
          <w:szCs w:val="24"/>
          <w:rtl/>
          <w:lang w:bidi="fa-IR"/>
        </w:rPr>
        <w:t xml:space="preserve">2. جایگزینی انرژی‌های مبتنی بر سوخت فسیلی با منابع </w:t>
      </w:r>
      <w:r w:rsidR="007D4005">
        <w:rPr>
          <w:rFonts w:cs="B Mitra" w:hint="cs"/>
          <w:sz w:val="24"/>
          <w:szCs w:val="24"/>
          <w:rtl/>
          <w:lang w:bidi="fa-IR"/>
        </w:rPr>
        <w:t>کم‌کربن</w:t>
      </w:r>
      <w:r w:rsidRPr="004222F9">
        <w:rPr>
          <w:rFonts w:cs="B Mitra" w:hint="cs"/>
          <w:sz w:val="24"/>
          <w:szCs w:val="24"/>
          <w:rtl/>
          <w:lang w:bidi="fa-IR"/>
        </w:rPr>
        <w:t xml:space="preserve"> مانند انرژی هسته‌ای یا تجدیدپذیر یا با نیروگاه‌های سوخت فسیلی</w:t>
      </w:r>
      <w:r w:rsidR="00183D4C">
        <w:rPr>
          <w:rFonts w:cs="B Mitra" w:hint="cs"/>
          <w:sz w:val="24"/>
          <w:szCs w:val="24"/>
          <w:rtl/>
          <w:lang w:bidi="fa-IR"/>
        </w:rPr>
        <w:t>،</w:t>
      </w:r>
      <w:r w:rsidRPr="004222F9">
        <w:rPr>
          <w:rFonts w:cs="B Mitra" w:hint="cs"/>
          <w:sz w:val="24"/>
          <w:szCs w:val="24"/>
          <w:rtl/>
          <w:lang w:bidi="fa-IR"/>
        </w:rPr>
        <w:t xml:space="preserve"> مجهز به تکنولوژی‌های جذب و ذخیره کربن (</w:t>
      </w:r>
      <w:r w:rsidRPr="00583E1E">
        <w:rPr>
          <w:rFonts w:asciiTheme="majorBidi" w:hAnsiTheme="majorBidi" w:cstheme="majorBidi"/>
          <w:sz w:val="20"/>
          <w:szCs w:val="20"/>
          <w:lang w:bidi="fa-IR"/>
        </w:rPr>
        <w:t>CCS</w:t>
      </w:r>
      <w:r w:rsidR="00217684">
        <w:rPr>
          <w:rStyle w:val="FootnoteReference"/>
          <w:rFonts w:cs="B Mitra"/>
          <w:sz w:val="24"/>
          <w:szCs w:val="24"/>
          <w:lang w:bidi="fa-IR"/>
        </w:rPr>
        <w:footnoteReference w:id="6"/>
      </w:r>
      <w:r w:rsidRPr="004222F9">
        <w:rPr>
          <w:rFonts w:cs="B Mitra" w:hint="cs"/>
          <w:sz w:val="24"/>
          <w:szCs w:val="24"/>
          <w:rtl/>
          <w:lang w:bidi="fa-IR"/>
        </w:rPr>
        <w:t xml:space="preserve">)؛ </w:t>
      </w:r>
    </w:p>
    <w:p w:rsidR="00A80B25" w:rsidRPr="004222F9" w:rsidRDefault="00A80B25" w:rsidP="00BE4F7F">
      <w:pPr>
        <w:bidi/>
        <w:jc w:val="lowKashida"/>
        <w:rPr>
          <w:rFonts w:cs="B Mitra"/>
          <w:sz w:val="24"/>
          <w:szCs w:val="24"/>
          <w:rtl/>
          <w:lang w:bidi="fa-IR"/>
        </w:rPr>
      </w:pPr>
      <w:r w:rsidRPr="004222F9">
        <w:rPr>
          <w:rFonts w:cs="B Mitra" w:hint="cs"/>
          <w:sz w:val="24"/>
          <w:szCs w:val="24"/>
          <w:rtl/>
          <w:lang w:bidi="fa-IR"/>
        </w:rPr>
        <w:t xml:space="preserve">3. </w:t>
      </w:r>
      <w:r w:rsidR="00217684" w:rsidRPr="004222F9">
        <w:rPr>
          <w:rFonts w:cs="B Mitra" w:hint="cs"/>
          <w:sz w:val="24"/>
          <w:szCs w:val="24"/>
          <w:rtl/>
          <w:lang w:bidi="fa-IR"/>
        </w:rPr>
        <w:t xml:space="preserve">در صورت امکان </w:t>
      </w:r>
      <w:r w:rsidRPr="004222F9">
        <w:rPr>
          <w:rFonts w:cs="B Mitra" w:hint="cs"/>
          <w:sz w:val="24"/>
          <w:szCs w:val="24"/>
          <w:rtl/>
          <w:lang w:bidi="fa-IR"/>
        </w:rPr>
        <w:t xml:space="preserve">برقی کردن مصرف انرژی در ساختمان‌ها، بخش‌های صنعت و </w:t>
      </w:r>
      <w:r w:rsidR="007D4005">
        <w:rPr>
          <w:rFonts w:cs="B Mitra" w:hint="cs"/>
          <w:sz w:val="24"/>
          <w:szCs w:val="24"/>
          <w:rtl/>
          <w:lang w:bidi="fa-IR"/>
        </w:rPr>
        <w:t>حمل</w:t>
      </w:r>
      <w:r w:rsidR="00183D4C">
        <w:rPr>
          <w:rFonts w:cs="B Mitra" w:hint="cs"/>
          <w:sz w:val="24"/>
          <w:szCs w:val="24"/>
          <w:rtl/>
          <w:lang w:bidi="fa-IR"/>
        </w:rPr>
        <w:t xml:space="preserve"> </w:t>
      </w:r>
      <w:r w:rsidR="007D4005">
        <w:rPr>
          <w:rFonts w:cs="B Mitra" w:hint="cs"/>
          <w:sz w:val="24"/>
          <w:szCs w:val="24"/>
          <w:rtl/>
          <w:lang w:bidi="fa-IR"/>
        </w:rPr>
        <w:t>‌و</w:t>
      </w:r>
      <w:r w:rsidR="00183D4C">
        <w:rPr>
          <w:rFonts w:cs="B Mitra" w:hint="cs"/>
          <w:sz w:val="24"/>
          <w:szCs w:val="24"/>
          <w:rtl/>
          <w:lang w:bidi="fa-IR"/>
        </w:rPr>
        <w:t xml:space="preserve"> </w:t>
      </w:r>
      <w:r w:rsidR="007D4005">
        <w:rPr>
          <w:rFonts w:cs="B Mitra" w:hint="cs"/>
          <w:sz w:val="24"/>
          <w:szCs w:val="24"/>
          <w:rtl/>
          <w:lang w:bidi="fa-IR"/>
        </w:rPr>
        <w:t>نقل</w:t>
      </w:r>
      <w:r w:rsidR="00217684">
        <w:rPr>
          <w:rFonts w:cs="B Mitra" w:hint="cs"/>
          <w:sz w:val="24"/>
          <w:szCs w:val="24"/>
          <w:rtl/>
          <w:lang w:bidi="fa-IR"/>
        </w:rPr>
        <w:t>.</w:t>
      </w:r>
      <w:r w:rsidRPr="004222F9">
        <w:rPr>
          <w:rFonts w:cs="B Mitra" w:hint="cs"/>
          <w:sz w:val="24"/>
          <w:szCs w:val="24"/>
          <w:rtl/>
          <w:lang w:bidi="fa-IR"/>
        </w:rPr>
        <w:t xml:space="preserve"> </w:t>
      </w:r>
    </w:p>
    <w:p w:rsidR="00A80B25" w:rsidRPr="00217684" w:rsidRDefault="00A80B25" w:rsidP="00E253B0">
      <w:pPr>
        <w:bidi/>
        <w:spacing w:after="0"/>
        <w:jc w:val="lowKashida"/>
        <w:rPr>
          <w:rFonts w:cs="B Mitra"/>
          <w:b/>
          <w:bCs/>
          <w:sz w:val="24"/>
          <w:szCs w:val="24"/>
          <w:rtl/>
          <w:lang w:bidi="fa-IR"/>
        </w:rPr>
      </w:pPr>
      <w:r w:rsidRPr="00217684">
        <w:rPr>
          <w:rFonts w:cs="B Mitra" w:hint="cs"/>
          <w:b/>
          <w:bCs/>
          <w:sz w:val="24"/>
          <w:szCs w:val="24"/>
          <w:rtl/>
          <w:lang w:bidi="fa-IR"/>
        </w:rPr>
        <w:lastRenderedPageBreak/>
        <w:t xml:space="preserve">انرژی هسته‌ای: یک تکنولوژی </w:t>
      </w:r>
      <w:r w:rsidR="007D4005">
        <w:rPr>
          <w:rFonts w:cs="B Mitra" w:hint="cs"/>
          <w:b/>
          <w:bCs/>
          <w:sz w:val="24"/>
          <w:szCs w:val="24"/>
          <w:rtl/>
          <w:lang w:bidi="fa-IR"/>
        </w:rPr>
        <w:t>کم‌کربن</w:t>
      </w:r>
      <w:r w:rsidRPr="00217684">
        <w:rPr>
          <w:rFonts w:cs="B Mitra" w:hint="cs"/>
          <w:b/>
          <w:bCs/>
          <w:sz w:val="24"/>
          <w:szCs w:val="24"/>
          <w:rtl/>
          <w:lang w:bidi="fa-IR"/>
        </w:rPr>
        <w:t xml:space="preserve"> </w:t>
      </w:r>
    </w:p>
    <w:p w:rsidR="00A80B25" w:rsidRDefault="00F070F2" w:rsidP="00E253B0">
      <w:pPr>
        <w:bidi/>
        <w:spacing w:after="0"/>
        <w:jc w:val="lowKashida"/>
        <w:rPr>
          <w:rFonts w:cs="B Mitra"/>
          <w:sz w:val="24"/>
          <w:szCs w:val="24"/>
          <w:rtl/>
          <w:lang w:bidi="fa-IR"/>
        </w:rPr>
      </w:pPr>
      <w:r w:rsidRPr="004222F9">
        <w:rPr>
          <w:rFonts w:cs="B Mitra" w:hint="cs"/>
          <w:sz w:val="24"/>
          <w:szCs w:val="24"/>
          <w:rtl/>
          <w:lang w:bidi="fa-IR"/>
        </w:rPr>
        <w:t xml:space="preserve">انرژی هسته‌ای، </w:t>
      </w:r>
      <w:r w:rsidR="0001253D" w:rsidRPr="004222F9">
        <w:rPr>
          <w:rFonts w:cs="B Mitra" w:hint="cs"/>
          <w:sz w:val="24"/>
          <w:szCs w:val="24"/>
          <w:rtl/>
          <w:lang w:bidi="fa-IR"/>
        </w:rPr>
        <w:t>همراه با انرژی برق</w:t>
      </w:r>
      <w:r w:rsidR="00217684">
        <w:rPr>
          <w:rFonts w:cs="B Mitra" w:hint="cs"/>
          <w:sz w:val="24"/>
          <w:szCs w:val="24"/>
          <w:rtl/>
          <w:lang w:bidi="fa-IR"/>
        </w:rPr>
        <w:t>‌آ</w:t>
      </w:r>
      <w:r w:rsidR="0001253D" w:rsidRPr="004222F9">
        <w:rPr>
          <w:rFonts w:cs="B Mitra" w:hint="cs"/>
          <w:sz w:val="24"/>
          <w:szCs w:val="24"/>
          <w:rtl/>
          <w:lang w:bidi="fa-IR"/>
        </w:rPr>
        <w:t xml:space="preserve">بی و انرژی باد، یکی از کمترین انتشارهای </w:t>
      </w:r>
      <w:r w:rsidR="00323B49" w:rsidRPr="00597884">
        <w:rPr>
          <w:rFonts w:cs="B Mitra" w:hint="cs"/>
          <w:sz w:val="24"/>
          <w:szCs w:val="24"/>
          <w:rtl/>
          <w:lang w:bidi="fa-IR"/>
        </w:rPr>
        <w:t>گازهای گلخانه‌ای</w:t>
      </w:r>
      <w:r w:rsidR="0001253D" w:rsidRPr="00217684">
        <w:rPr>
          <w:rFonts w:cs="B Mitra" w:hint="cs"/>
          <w:rtl/>
          <w:lang w:bidi="fa-IR"/>
        </w:rPr>
        <w:t xml:space="preserve"> </w:t>
      </w:r>
      <w:r w:rsidR="0001253D" w:rsidRPr="004222F9">
        <w:rPr>
          <w:rFonts w:cs="B Mitra" w:hint="cs"/>
          <w:sz w:val="24"/>
          <w:szCs w:val="24"/>
          <w:rtl/>
          <w:lang w:bidi="fa-IR"/>
        </w:rPr>
        <w:t xml:space="preserve">را به ازای هر واحد انرژی تولیدی، </w:t>
      </w:r>
      <w:r w:rsidR="007D4005">
        <w:rPr>
          <w:rFonts w:cs="B Mitra" w:hint="cs"/>
          <w:sz w:val="24"/>
          <w:szCs w:val="24"/>
          <w:rtl/>
          <w:lang w:bidi="fa-IR"/>
        </w:rPr>
        <w:t>بر</w:t>
      </w:r>
      <w:r w:rsidR="007D4005">
        <w:rPr>
          <w:rFonts w:cs="B Mitra"/>
          <w:sz w:val="24"/>
          <w:szCs w:val="24"/>
          <w:rtl/>
          <w:lang w:bidi="fa-IR"/>
        </w:rPr>
        <w:t xml:space="preserve"> </w:t>
      </w:r>
      <w:r w:rsidR="007D4005">
        <w:rPr>
          <w:rFonts w:cs="B Mitra" w:hint="cs"/>
          <w:sz w:val="24"/>
          <w:szCs w:val="24"/>
          <w:rtl/>
          <w:lang w:bidi="fa-IR"/>
        </w:rPr>
        <w:t>اساس</w:t>
      </w:r>
      <w:r w:rsidR="0001253D" w:rsidRPr="004222F9">
        <w:rPr>
          <w:rFonts w:cs="B Mitra" w:hint="cs"/>
          <w:sz w:val="24"/>
          <w:szCs w:val="24"/>
          <w:rtl/>
          <w:lang w:bidi="fa-IR"/>
        </w:rPr>
        <w:t xml:space="preserve"> چرخه عمر (یعنی ساخت، </w:t>
      </w:r>
      <w:r w:rsidR="00217684">
        <w:rPr>
          <w:rFonts w:cs="B Mitra" w:hint="cs"/>
          <w:sz w:val="24"/>
          <w:szCs w:val="24"/>
          <w:rtl/>
          <w:lang w:bidi="fa-IR"/>
        </w:rPr>
        <w:t>بهره‌برداري</w:t>
      </w:r>
      <w:r w:rsidR="0001253D" w:rsidRPr="004222F9">
        <w:rPr>
          <w:rFonts w:cs="B Mitra" w:hint="cs"/>
          <w:sz w:val="24"/>
          <w:szCs w:val="24"/>
          <w:rtl/>
          <w:lang w:bidi="fa-IR"/>
        </w:rPr>
        <w:t xml:space="preserve">، </w:t>
      </w:r>
      <w:r w:rsidR="00217684">
        <w:rPr>
          <w:rFonts w:cs="B Mitra" w:hint="cs"/>
          <w:sz w:val="24"/>
          <w:szCs w:val="24"/>
          <w:rtl/>
          <w:lang w:bidi="fa-IR"/>
        </w:rPr>
        <w:t>ازكار‌اندازي</w:t>
      </w:r>
      <w:r w:rsidR="0001253D" w:rsidRPr="004222F9">
        <w:rPr>
          <w:rFonts w:cs="B Mitra" w:hint="cs"/>
          <w:sz w:val="24"/>
          <w:szCs w:val="24"/>
          <w:rtl/>
          <w:lang w:bidi="fa-IR"/>
        </w:rPr>
        <w:t xml:space="preserve"> و مدیریت پسماند) داراست (شکل </w:t>
      </w:r>
      <w:r w:rsidR="00DF0A9D">
        <w:rPr>
          <w:rFonts w:cs="B Mitra" w:hint="cs"/>
          <w:sz w:val="24"/>
          <w:szCs w:val="24"/>
          <w:rtl/>
          <w:lang w:bidi="fa-IR"/>
        </w:rPr>
        <w:t>1</w:t>
      </w:r>
      <w:r w:rsidR="0001253D" w:rsidRPr="004222F9">
        <w:rPr>
          <w:rFonts w:cs="B Mitra" w:hint="cs"/>
          <w:sz w:val="24"/>
          <w:szCs w:val="24"/>
          <w:rtl/>
          <w:lang w:bidi="fa-IR"/>
        </w:rPr>
        <w:t xml:space="preserve">). </w:t>
      </w:r>
    </w:p>
    <w:p w:rsidR="00DF0A9D" w:rsidRPr="00C95A47" w:rsidRDefault="00DF0A9D" w:rsidP="00DF0A9D">
      <w:pPr>
        <w:spacing w:after="0"/>
        <w:jc w:val="center"/>
        <w:rPr>
          <w:rFonts w:cs="B Mitra"/>
          <w:i/>
          <w:iCs/>
          <w:sz w:val="20"/>
          <w:szCs w:val="20"/>
          <w:lang w:bidi="fa-IR"/>
        </w:rPr>
      </w:pPr>
      <w:r w:rsidRPr="00C95A47">
        <w:rPr>
          <w:rFonts w:cs="B Mitra" w:hint="cs"/>
          <w:i/>
          <w:iCs/>
          <w:sz w:val="20"/>
          <w:szCs w:val="20"/>
          <w:rtl/>
          <w:lang w:bidi="fa-IR"/>
        </w:rPr>
        <w:t>گرم دي‌اكسيدكربن معادل به ازاي هر كيلووات‌ساعت</w:t>
      </w:r>
    </w:p>
    <w:p w:rsidR="00217684" w:rsidRPr="004222F9" w:rsidRDefault="00C95A47" w:rsidP="00C95A47">
      <w:pPr>
        <w:bidi/>
        <w:jc w:val="center"/>
        <w:rPr>
          <w:rFonts w:cs="B Mitra"/>
          <w:sz w:val="24"/>
          <w:szCs w:val="24"/>
          <w:rtl/>
          <w:lang w:bidi="fa-IR"/>
        </w:rPr>
      </w:pPr>
      <w:r>
        <w:rPr>
          <w:rFonts w:cs="B Mitra"/>
          <w:noProof/>
          <w:sz w:val="24"/>
          <w:szCs w:val="24"/>
          <w:rtl/>
        </w:rPr>
        <w:drawing>
          <wp:inline distT="0" distB="0" distL="0" distR="0" wp14:anchorId="2B9ACA3A" wp14:editId="6C4CCFD6">
            <wp:extent cx="1993900" cy="1790700"/>
            <wp:effectExtent l="0" t="0" r="6350" b="0"/>
            <wp:docPr id="4" name="Picture 4" descr="\\RS01\UsersNPPD\Gerami\My Documents\My Pictures\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S01\UsersNPPD\Gerami\My Documents\My Pictures\H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5150" cy="1791823"/>
                    </a:xfrm>
                    <a:prstGeom prst="rect">
                      <a:avLst/>
                    </a:prstGeom>
                    <a:noFill/>
                    <a:ln>
                      <a:noFill/>
                    </a:ln>
                  </pic:spPr>
                </pic:pic>
              </a:graphicData>
            </a:graphic>
          </wp:inline>
        </w:drawing>
      </w:r>
    </w:p>
    <w:p w:rsidR="00DF0A9D" w:rsidRDefault="00DF0A9D" w:rsidP="00143B0E">
      <w:pPr>
        <w:bidi/>
        <w:spacing w:line="240" w:lineRule="auto"/>
        <w:jc w:val="center"/>
        <w:rPr>
          <w:rFonts w:cs="B Mitra"/>
          <w:sz w:val="24"/>
          <w:szCs w:val="24"/>
          <w:rtl/>
          <w:lang w:bidi="fa-IR"/>
        </w:rPr>
      </w:pPr>
      <w:r>
        <w:rPr>
          <w:rFonts w:cs="B Mitra" w:hint="cs"/>
          <w:sz w:val="24"/>
          <w:szCs w:val="24"/>
          <w:rtl/>
          <w:lang w:bidi="fa-IR"/>
        </w:rPr>
        <w:t>شكل1. انتشار گازهاي گلخانه‌اي(در چرخه عمر)</w:t>
      </w:r>
      <w:r w:rsidR="00583E1E">
        <w:rPr>
          <w:rFonts w:cs="B Mitra" w:hint="cs"/>
          <w:sz w:val="24"/>
          <w:szCs w:val="24"/>
          <w:rtl/>
          <w:lang w:bidi="fa-IR"/>
        </w:rPr>
        <w:t xml:space="preserve"> ناشي</w:t>
      </w:r>
      <w:r>
        <w:rPr>
          <w:rFonts w:cs="B Mitra" w:hint="cs"/>
          <w:sz w:val="24"/>
          <w:szCs w:val="24"/>
          <w:rtl/>
          <w:lang w:bidi="fa-IR"/>
        </w:rPr>
        <w:t xml:space="preserve"> از منابع برق كم‌كربن</w:t>
      </w:r>
      <w:r w:rsidR="00143B0E">
        <w:rPr>
          <w:rStyle w:val="FootnoteReference"/>
          <w:rFonts w:cs="B Mitra"/>
          <w:sz w:val="24"/>
          <w:szCs w:val="24"/>
          <w:rtl/>
          <w:lang w:bidi="fa-IR"/>
        </w:rPr>
        <w:footnoteReference w:id="7"/>
      </w:r>
      <w:r w:rsidR="00C95A47" w:rsidRPr="00C95A47">
        <w:rPr>
          <w:rFonts w:cs="B Mitra"/>
          <w:sz w:val="24"/>
          <w:szCs w:val="24"/>
          <w:lang w:bidi="fa-IR"/>
        </w:rPr>
        <w:t>]</w:t>
      </w:r>
      <w:r w:rsidR="00C95A47">
        <w:rPr>
          <w:rFonts w:cs="B Mitra" w:hint="cs"/>
          <w:sz w:val="24"/>
          <w:szCs w:val="24"/>
          <w:rtl/>
          <w:lang w:bidi="fa-IR"/>
        </w:rPr>
        <w:t>3</w:t>
      </w:r>
      <w:r w:rsidR="00C95A47" w:rsidRPr="00C95A47">
        <w:rPr>
          <w:rFonts w:cs="B Mitra"/>
          <w:sz w:val="24"/>
          <w:szCs w:val="24"/>
          <w:lang w:bidi="fa-IR"/>
        </w:rPr>
        <w:t>[</w:t>
      </w:r>
      <w:r>
        <w:rPr>
          <w:rFonts w:cs="B Mitra" w:hint="cs"/>
          <w:sz w:val="24"/>
          <w:szCs w:val="24"/>
          <w:rtl/>
          <w:lang w:bidi="fa-IR"/>
        </w:rPr>
        <w:t xml:space="preserve"> </w:t>
      </w:r>
    </w:p>
    <w:p w:rsidR="0001253D" w:rsidRPr="004222F9" w:rsidRDefault="007D4005" w:rsidP="00183D4C">
      <w:pPr>
        <w:bidi/>
        <w:jc w:val="lowKashida"/>
        <w:rPr>
          <w:rFonts w:cs="B Mitra"/>
          <w:sz w:val="24"/>
          <w:szCs w:val="24"/>
          <w:rtl/>
          <w:lang w:bidi="fa-IR"/>
        </w:rPr>
      </w:pPr>
      <w:r>
        <w:rPr>
          <w:rFonts w:cs="B Mitra" w:hint="cs"/>
          <w:sz w:val="24"/>
          <w:szCs w:val="24"/>
          <w:rtl/>
          <w:lang w:bidi="fa-IR"/>
        </w:rPr>
        <w:t>همان‌گونه</w:t>
      </w:r>
      <w:r w:rsidR="0001253D" w:rsidRPr="004222F9">
        <w:rPr>
          <w:rFonts w:cs="B Mitra" w:hint="cs"/>
          <w:sz w:val="24"/>
          <w:szCs w:val="24"/>
          <w:rtl/>
          <w:lang w:bidi="fa-IR"/>
        </w:rPr>
        <w:t xml:space="preserve"> که در پیش‌بینی‌های بلندمدت مجمع بین‌المللی تغییر اقلیم و آژانس بین‌المللی انرژی آمده است، انرژی هسته‌ای می‌تواند یک گزینه تکنولوژیکی </w:t>
      </w:r>
      <w:r>
        <w:rPr>
          <w:rFonts w:cs="B Mitra" w:hint="cs"/>
          <w:sz w:val="24"/>
          <w:szCs w:val="24"/>
          <w:rtl/>
          <w:lang w:bidi="fa-IR"/>
        </w:rPr>
        <w:t>مؤثر</w:t>
      </w:r>
      <w:r w:rsidR="0001253D" w:rsidRPr="004222F9">
        <w:rPr>
          <w:rFonts w:cs="B Mitra" w:hint="cs"/>
          <w:sz w:val="24"/>
          <w:szCs w:val="24"/>
          <w:rtl/>
          <w:lang w:bidi="fa-IR"/>
        </w:rPr>
        <w:t xml:space="preserve"> جهت </w:t>
      </w:r>
      <w:r w:rsidR="00DF0A9D">
        <w:rPr>
          <w:rFonts w:cs="B Mitra" w:hint="cs"/>
          <w:sz w:val="24"/>
          <w:szCs w:val="24"/>
          <w:rtl/>
          <w:lang w:bidi="fa-IR"/>
        </w:rPr>
        <w:t>كاهش</w:t>
      </w:r>
      <w:r w:rsidR="0001253D" w:rsidRPr="004222F9">
        <w:rPr>
          <w:rFonts w:cs="B Mitra" w:hint="cs"/>
          <w:sz w:val="24"/>
          <w:szCs w:val="24"/>
          <w:rtl/>
          <w:lang w:bidi="fa-IR"/>
        </w:rPr>
        <w:t xml:space="preserve"> تغییر</w:t>
      </w:r>
      <w:r w:rsidR="00183D4C">
        <w:rPr>
          <w:rFonts w:cs="B Mitra" w:hint="cs"/>
          <w:sz w:val="24"/>
          <w:szCs w:val="24"/>
          <w:rtl/>
          <w:lang w:bidi="fa-IR"/>
        </w:rPr>
        <w:t>ات</w:t>
      </w:r>
      <w:r w:rsidR="0001253D" w:rsidRPr="004222F9">
        <w:rPr>
          <w:rFonts w:cs="B Mitra" w:hint="cs"/>
          <w:sz w:val="24"/>
          <w:szCs w:val="24"/>
          <w:rtl/>
          <w:lang w:bidi="fa-IR"/>
        </w:rPr>
        <w:t xml:space="preserve"> اقلیم</w:t>
      </w:r>
      <w:r w:rsidR="00183D4C">
        <w:rPr>
          <w:rFonts w:cs="B Mitra" w:hint="cs"/>
          <w:sz w:val="24"/>
          <w:szCs w:val="24"/>
          <w:rtl/>
          <w:lang w:bidi="fa-IR"/>
        </w:rPr>
        <w:t>ي</w:t>
      </w:r>
      <w:r w:rsidR="0001253D" w:rsidRPr="004222F9">
        <w:rPr>
          <w:rFonts w:cs="B Mitra" w:hint="cs"/>
          <w:sz w:val="24"/>
          <w:szCs w:val="24"/>
          <w:rtl/>
          <w:lang w:bidi="fa-IR"/>
        </w:rPr>
        <w:t xml:space="preserve"> باشد. </w:t>
      </w:r>
      <w:r w:rsidR="00657591" w:rsidRPr="004222F9">
        <w:rPr>
          <w:rFonts w:cs="B Mitra" w:hint="cs"/>
          <w:sz w:val="24"/>
          <w:szCs w:val="24"/>
          <w:rtl/>
          <w:lang w:bidi="fa-IR"/>
        </w:rPr>
        <w:t xml:space="preserve">کم بودن انتشارات </w:t>
      </w:r>
      <w:r w:rsidR="00657591" w:rsidRPr="00DF0A9D">
        <w:rPr>
          <w:rFonts w:asciiTheme="majorBidi" w:hAnsiTheme="majorBidi" w:cstheme="majorBidi"/>
          <w:sz w:val="20"/>
          <w:szCs w:val="20"/>
          <w:lang w:bidi="fa-IR"/>
        </w:rPr>
        <w:t>CO</w:t>
      </w:r>
      <w:r w:rsidR="00657591" w:rsidRPr="00583E1E">
        <w:rPr>
          <w:rFonts w:asciiTheme="majorBidi" w:hAnsiTheme="majorBidi" w:cstheme="majorBidi"/>
          <w:sz w:val="20"/>
          <w:szCs w:val="20"/>
          <w:vertAlign w:val="subscript"/>
          <w:lang w:bidi="fa-IR"/>
        </w:rPr>
        <w:t>2</w:t>
      </w:r>
      <w:r w:rsidR="00657591" w:rsidRPr="00DF0A9D">
        <w:rPr>
          <w:rFonts w:cs="B Mitra" w:hint="cs"/>
          <w:sz w:val="20"/>
          <w:szCs w:val="20"/>
          <w:rtl/>
          <w:lang w:bidi="fa-IR"/>
        </w:rPr>
        <w:t xml:space="preserve"> </w:t>
      </w:r>
      <w:r w:rsidR="00657591" w:rsidRPr="004222F9">
        <w:rPr>
          <w:rFonts w:cs="B Mitra" w:hint="cs"/>
          <w:sz w:val="24"/>
          <w:szCs w:val="24"/>
          <w:rtl/>
          <w:lang w:bidi="fa-IR"/>
        </w:rPr>
        <w:t xml:space="preserve">و </w:t>
      </w:r>
      <w:r w:rsidR="00323B49" w:rsidRPr="00597884">
        <w:rPr>
          <w:rFonts w:cs="B Mitra" w:hint="cs"/>
          <w:sz w:val="24"/>
          <w:szCs w:val="24"/>
          <w:rtl/>
          <w:lang w:bidi="fa-IR"/>
        </w:rPr>
        <w:t>گازهای گلخانه‌ای</w:t>
      </w:r>
      <w:r w:rsidR="00657591" w:rsidRPr="004222F9">
        <w:rPr>
          <w:rFonts w:cs="B Mitra" w:hint="cs"/>
          <w:sz w:val="24"/>
          <w:szCs w:val="24"/>
          <w:rtl/>
          <w:lang w:bidi="fa-IR"/>
        </w:rPr>
        <w:t xml:space="preserve"> در چرخه عمر نیروگاه‌های هسته‌ای سبب می‌شود انرژی هسته‌ای یک گزینه مهم در استراتژی‌های تغییر اقلیم برای بسیاری از کشورها باشد. کربن‌زدایی از بخش برق همچنین نیازمند استفاده از </w:t>
      </w:r>
      <w:r>
        <w:rPr>
          <w:rFonts w:cs="B Mitra" w:hint="cs"/>
          <w:sz w:val="24"/>
          <w:szCs w:val="24"/>
          <w:rtl/>
          <w:lang w:bidi="fa-IR"/>
        </w:rPr>
        <w:t>زغال‌سنگ</w:t>
      </w:r>
      <w:r w:rsidR="00657591" w:rsidRPr="004222F9">
        <w:rPr>
          <w:rFonts w:cs="B Mitra" w:hint="cs"/>
          <w:sz w:val="24"/>
          <w:szCs w:val="24"/>
          <w:rtl/>
          <w:lang w:bidi="fa-IR"/>
        </w:rPr>
        <w:t xml:space="preserve"> و گاز طبیعی همراه با </w:t>
      </w:r>
      <w:r w:rsidR="00583E1E" w:rsidRPr="004222F9">
        <w:rPr>
          <w:rFonts w:cs="B Mitra" w:hint="cs"/>
          <w:sz w:val="24"/>
          <w:szCs w:val="24"/>
          <w:rtl/>
          <w:lang w:bidi="fa-IR"/>
        </w:rPr>
        <w:t xml:space="preserve">جذب و ذخیره کربن </w:t>
      </w:r>
      <w:r w:rsidR="00657591" w:rsidRPr="004222F9">
        <w:rPr>
          <w:rFonts w:cs="B Mitra" w:hint="cs"/>
          <w:sz w:val="24"/>
          <w:szCs w:val="24"/>
          <w:rtl/>
          <w:lang w:bidi="fa-IR"/>
        </w:rPr>
        <w:t>است. اما،</w:t>
      </w:r>
      <w:r w:rsidR="00583E1E">
        <w:rPr>
          <w:rFonts w:cs="B Mitra" w:hint="cs"/>
          <w:sz w:val="24"/>
          <w:szCs w:val="24"/>
          <w:rtl/>
          <w:lang w:bidi="fa-IR"/>
        </w:rPr>
        <w:t xml:space="preserve"> تكنولوژي</w:t>
      </w:r>
      <w:r w:rsidR="00657591" w:rsidRPr="004222F9">
        <w:rPr>
          <w:rFonts w:cs="B Mitra" w:hint="cs"/>
          <w:sz w:val="24"/>
          <w:szCs w:val="24"/>
          <w:rtl/>
          <w:lang w:bidi="fa-IR"/>
        </w:rPr>
        <w:t xml:space="preserve"> </w:t>
      </w:r>
      <w:r w:rsidR="00583E1E" w:rsidRPr="004222F9">
        <w:rPr>
          <w:rFonts w:cs="B Mitra" w:hint="cs"/>
          <w:sz w:val="24"/>
          <w:szCs w:val="24"/>
          <w:rtl/>
          <w:lang w:bidi="fa-IR"/>
        </w:rPr>
        <w:t>جذب و ذخیره کربن</w:t>
      </w:r>
      <w:r w:rsidR="00183D4C">
        <w:rPr>
          <w:rFonts w:cs="B Mitra" w:hint="cs"/>
          <w:sz w:val="24"/>
          <w:szCs w:val="24"/>
          <w:rtl/>
          <w:lang w:bidi="fa-IR"/>
        </w:rPr>
        <w:t xml:space="preserve"> سوخت‌هاي فسيلي از جمله زغال‌سنگ و گاز، </w:t>
      </w:r>
      <w:r w:rsidR="00583E1E" w:rsidRPr="004222F9">
        <w:rPr>
          <w:rFonts w:cs="B Mitra" w:hint="cs"/>
          <w:sz w:val="24"/>
          <w:szCs w:val="24"/>
          <w:rtl/>
          <w:lang w:bidi="fa-IR"/>
        </w:rPr>
        <w:t xml:space="preserve"> </w:t>
      </w:r>
      <w:r w:rsidR="00657591" w:rsidRPr="004222F9">
        <w:rPr>
          <w:rFonts w:cs="B Mitra" w:hint="cs"/>
          <w:sz w:val="24"/>
          <w:szCs w:val="24"/>
          <w:rtl/>
          <w:lang w:bidi="fa-IR"/>
        </w:rPr>
        <w:t xml:space="preserve">مقدار انتشار </w:t>
      </w:r>
      <w:r w:rsidR="00323B49" w:rsidRPr="00597884">
        <w:rPr>
          <w:rFonts w:cs="B Mitra" w:hint="cs"/>
          <w:sz w:val="24"/>
          <w:szCs w:val="24"/>
          <w:rtl/>
          <w:lang w:bidi="fa-IR"/>
        </w:rPr>
        <w:t>گازهای گلخانه‌ای</w:t>
      </w:r>
      <w:r w:rsidR="00323B49" w:rsidRPr="004222F9">
        <w:rPr>
          <w:rFonts w:cs="B Mitra" w:hint="cs"/>
          <w:sz w:val="24"/>
          <w:szCs w:val="24"/>
          <w:rtl/>
          <w:lang w:bidi="fa-IR"/>
        </w:rPr>
        <w:t xml:space="preserve"> </w:t>
      </w:r>
      <w:r w:rsidR="00657591" w:rsidRPr="004222F9">
        <w:rPr>
          <w:rFonts w:cs="B Mitra" w:hint="cs"/>
          <w:sz w:val="24"/>
          <w:szCs w:val="24"/>
          <w:rtl/>
          <w:lang w:bidi="fa-IR"/>
        </w:rPr>
        <w:t>بیشتری نسبت به انرژی هسته‌ای دارد و هنوز تردیدهای اقتصادی و فنی بسیاری در مورد آن وجود دارد.</w:t>
      </w:r>
    </w:p>
    <w:p w:rsidR="00582046" w:rsidRPr="004222F9" w:rsidRDefault="00657591" w:rsidP="00183D4C">
      <w:pPr>
        <w:bidi/>
        <w:jc w:val="lowKashida"/>
        <w:rPr>
          <w:rFonts w:cs="B Mitra"/>
          <w:sz w:val="24"/>
          <w:szCs w:val="24"/>
          <w:rtl/>
          <w:lang w:bidi="fa-IR"/>
        </w:rPr>
      </w:pPr>
      <w:r w:rsidRPr="004222F9">
        <w:rPr>
          <w:rFonts w:cs="B Mitra" w:hint="cs"/>
          <w:sz w:val="24"/>
          <w:szCs w:val="24"/>
          <w:rtl/>
          <w:lang w:bidi="fa-IR"/>
        </w:rPr>
        <w:t xml:space="preserve">اینکه از انرژی هسته‌ای جهت </w:t>
      </w:r>
      <w:r w:rsidR="00DA2278">
        <w:rPr>
          <w:rFonts w:cs="B Mitra" w:hint="cs"/>
          <w:sz w:val="24"/>
          <w:szCs w:val="24"/>
          <w:rtl/>
          <w:lang w:bidi="fa-IR"/>
        </w:rPr>
        <w:t>كاهش</w:t>
      </w:r>
      <w:r w:rsidRPr="004222F9">
        <w:rPr>
          <w:rFonts w:cs="B Mitra" w:hint="cs"/>
          <w:sz w:val="24"/>
          <w:szCs w:val="24"/>
          <w:rtl/>
          <w:lang w:bidi="fa-IR"/>
        </w:rPr>
        <w:t xml:space="preserve"> تغییر</w:t>
      </w:r>
      <w:r w:rsidR="00183D4C">
        <w:rPr>
          <w:rFonts w:cs="B Mitra" w:hint="cs"/>
          <w:sz w:val="24"/>
          <w:szCs w:val="24"/>
          <w:rtl/>
          <w:lang w:bidi="fa-IR"/>
        </w:rPr>
        <w:t>ات</w:t>
      </w:r>
      <w:r w:rsidRPr="004222F9">
        <w:rPr>
          <w:rFonts w:cs="B Mitra" w:hint="cs"/>
          <w:sz w:val="24"/>
          <w:szCs w:val="24"/>
          <w:rtl/>
          <w:lang w:bidi="fa-IR"/>
        </w:rPr>
        <w:t xml:space="preserve"> اقلیم</w:t>
      </w:r>
      <w:r w:rsidR="00183D4C">
        <w:rPr>
          <w:rFonts w:cs="B Mitra" w:hint="cs"/>
          <w:sz w:val="24"/>
          <w:szCs w:val="24"/>
          <w:rtl/>
          <w:lang w:bidi="fa-IR"/>
        </w:rPr>
        <w:t>ي</w:t>
      </w:r>
      <w:r w:rsidRPr="004222F9">
        <w:rPr>
          <w:rFonts w:cs="B Mitra" w:hint="cs"/>
          <w:sz w:val="24"/>
          <w:szCs w:val="24"/>
          <w:rtl/>
          <w:lang w:bidi="fa-IR"/>
        </w:rPr>
        <w:t xml:space="preserve"> استفاده شود، یک حق و تصمیم مستقل برای هر کشور است. تمام کشورها حق استفاده از تکنولوژی هسته‌ای برای مقاصد صلح</w:t>
      </w:r>
      <w:r w:rsidR="00183D4C">
        <w:rPr>
          <w:rFonts w:cs="B Mitra" w:hint="cs"/>
          <w:sz w:val="24"/>
          <w:szCs w:val="24"/>
          <w:rtl/>
          <w:lang w:bidi="fa-IR"/>
        </w:rPr>
        <w:t>‌آميز</w:t>
      </w:r>
      <w:r w:rsidRPr="004222F9">
        <w:rPr>
          <w:rFonts w:cs="B Mitra" w:hint="cs"/>
          <w:sz w:val="24"/>
          <w:szCs w:val="24"/>
          <w:rtl/>
          <w:lang w:bidi="fa-IR"/>
        </w:rPr>
        <w:t xml:space="preserve"> را دارند و مسئولیت دارند این کار را به نحوی ایمن و مطمئن انجام</w:t>
      </w:r>
      <w:r w:rsidR="00582046" w:rsidRPr="004222F9">
        <w:rPr>
          <w:rFonts w:cs="B Mitra" w:hint="cs"/>
          <w:sz w:val="24"/>
          <w:szCs w:val="24"/>
          <w:rtl/>
          <w:lang w:bidi="fa-IR"/>
        </w:rPr>
        <w:t xml:space="preserve"> دهند.</w:t>
      </w:r>
    </w:p>
    <w:p w:rsidR="00582046" w:rsidRPr="00DA2278" w:rsidRDefault="00582046" w:rsidP="00E253B0">
      <w:pPr>
        <w:bidi/>
        <w:spacing w:after="0"/>
        <w:jc w:val="lowKashida"/>
        <w:rPr>
          <w:rFonts w:cs="B Mitra"/>
          <w:b/>
          <w:bCs/>
          <w:sz w:val="24"/>
          <w:szCs w:val="24"/>
          <w:rtl/>
          <w:lang w:bidi="fa-IR"/>
        </w:rPr>
      </w:pPr>
      <w:r w:rsidRPr="00DA2278">
        <w:rPr>
          <w:rFonts w:cs="B Mitra" w:hint="cs"/>
          <w:b/>
          <w:bCs/>
          <w:sz w:val="24"/>
          <w:szCs w:val="24"/>
          <w:rtl/>
          <w:lang w:bidi="fa-IR"/>
        </w:rPr>
        <w:t>چشم‌انداز انرژی هسته‌ای</w:t>
      </w:r>
    </w:p>
    <w:p w:rsidR="00582046" w:rsidRPr="004222F9" w:rsidRDefault="00DA2278" w:rsidP="00E253B0">
      <w:pPr>
        <w:bidi/>
        <w:spacing w:after="0"/>
        <w:jc w:val="lowKashida"/>
        <w:rPr>
          <w:rFonts w:cs="B Mitra"/>
          <w:sz w:val="24"/>
          <w:szCs w:val="24"/>
          <w:rtl/>
          <w:lang w:bidi="fa-IR"/>
        </w:rPr>
      </w:pPr>
      <w:r>
        <w:rPr>
          <w:rFonts w:cs="B Mitra" w:hint="cs"/>
          <w:sz w:val="24"/>
          <w:szCs w:val="24"/>
          <w:rtl/>
          <w:lang w:bidi="fa-IR"/>
        </w:rPr>
        <w:t>كاهش</w:t>
      </w:r>
      <w:r w:rsidR="00582046" w:rsidRPr="004222F9">
        <w:rPr>
          <w:rFonts w:cs="B Mitra" w:hint="cs"/>
          <w:sz w:val="24"/>
          <w:szCs w:val="24"/>
          <w:rtl/>
          <w:lang w:bidi="fa-IR"/>
        </w:rPr>
        <w:t xml:space="preserve"> تغییر</w:t>
      </w:r>
      <w:r w:rsidR="00183D4C">
        <w:rPr>
          <w:rFonts w:cs="B Mitra" w:hint="cs"/>
          <w:sz w:val="24"/>
          <w:szCs w:val="24"/>
          <w:rtl/>
          <w:lang w:bidi="fa-IR"/>
        </w:rPr>
        <w:t>ات</w:t>
      </w:r>
      <w:r w:rsidR="00582046" w:rsidRPr="004222F9">
        <w:rPr>
          <w:rFonts w:cs="B Mitra" w:hint="cs"/>
          <w:sz w:val="24"/>
          <w:szCs w:val="24"/>
          <w:rtl/>
          <w:lang w:bidi="fa-IR"/>
        </w:rPr>
        <w:t xml:space="preserve"> اقلیم</w:t>
      </w:r>
      <w:r w:rsidR="00183D4C">
        <w:rPr>
          <w:rFonts w:cs="B Mitra" w:hint="cs"/>
          <w:sz w:val="24"/>
          <w:szCs w:val="24"/>
          <w:rtl/>
          <w:lang w:bidi="fa-IR"/>
        </w:rPr>
        <w:t>ي</w:t>
      </w:r>
      <w:r w:rsidR="00582046" w:rsidRPr="004222F9">
        <w:rPr>
          <w:rFonts w:cs="B Mitra" w:hint="cs"/>
          <w:sz w:val="24"/>
          <w:szCs w:val="24"/>
          <w:rtl/>
          <w:lang w:bidi="fa-IR"/>
        </w:rPr>
        <w:t xml:space="preserve"> یکی از دلایل اصلی </w:t>
      </w:r>
      <w:r w:rsidR="007D4005">
        <w:rPr>
          <w:rFonts w:cs="B Mitra" w:hint="cs"/>
          <w:sz w:val="24"/>
          <w:szCs w:val="24"/>
          <w:rtl/>
          <w:lang w:bidi="fa-IR"/>
        </w:rPr>
        <w:t>به‌کارگیری</w:t>
      </w:r>
      <w:r w:rsidR="00582046" w:rsidRPr="004222F9">
        <w:rPr>
          <w:rFonts w:cs="B Mitra" w:hint="cs"/>
          <w:sz w:val="24"/>
          <w:szCs w:val="24"/>
          <w:rtl/>
          <w:lang w:bidi="fa-IR"/>
        </w:rPr>
        <w:t xml:space="preserve"> از انرژی هسته‌ای است. پیش‌بینی‌های </w:t>
      </w:r>
      <w:r w:rsidR="00136B61" w:rsidRPr="004222F9">
        <w:rPr>
          <w:rFonts w:cs="B Mitra" w:hint="cs"/>
          <w:sz w:val="24"/>
          <w:szCs w:val="24"/>
          <w:rtl/>
          <w:lang w:bidi="fa-IR"/>
        </w:rPr>
        <w:t xml:space="preserve">حد بالای </w:t>
      </w:r>
      <w:r w:rsidR="00583E1E">
        <w:rPr>
          <w:rFonts w:cs="B Mitra" w:hint="cs"/>
          <w:sz w:val="24"/>
          <w:szCs w:val="24"/>
          <w:rtl/>
          <w:lang w:bidi="fa-IR"/>
        </w:rPr>
        <w:t>آژانس بين‌المللي انرژي اتمي(</w:t>
      </w:r>
      <w:r w:rsidR="00582046" w:rsidRPr="00DA2278">
        <w:rPr>
          <w:rFonts w:asciiTheme="majorBidi" w:hAnsiTheme="majorBidi" w:cstheme="majorBidi"/>
          <w:sz w:val="20"/>
          <w:szCs w:val="20"/>
          <w:lang w:bidi="fa-IR"/>
        </w:rPr>
        <w:t>IAEA</w:t>
      </w:r>
      <w:r w:rsidR="00583E1E">
        <w:rPr>
          <w:rStyle w:val="FootnoteReference"/>
          <w:rFonts w:asciiTheme="majorBidi" w:hAnsiTheme="majorBidi" w:cstheme="majorBidi"/>
          <w:sz w:val="20"/>
          <w:szCs w:val="20"/>
          <w:lang w:bidi="fa-IR"/>
        </w:rPr>
        <w:footnoteReference w:id="8"/>
      </w:r>
      <w:r w:rsidR="00583E1E" w:rsidRPr="00583E1E">
        <w:rPr>
          <w:rFonts w:cs="B Mitra" w:hint="cs"/>
          <w:sz w:val="24"/>
          <w:szCs w:val="24"/>
          <w:rtl/>
          <w:lang w:bidi="fa-IR"/>
        </w:rPr>
        <w:t>)</w:t>
      </w:r>
      <w:r w:rsidR="00582046" w:rsidRPr="00DA2278">
        <w:rPr>
          <w:rFonts w:cs="B Mitra" w:hint="cs"/>
          <w:sz w:val="20"/>
          <w:szCs w:val="20"/>
          <w:rtl/>
          <w:lang w:bidi="fa-IR"/>
        </w:rPr>
        <w:t xml:space="preserve"> </w:t>
      </w:r>
      <w:r w:rsidR="00136B61" w:rsidRPr="004222F9">
        <w:rPr>
          <w:rFonts w:cs="B Mitra" w:hint="cs"/>
          <w:sz w:val="24"/>
          <w:szCs w:val="24"/>
          <w:rtl/>
          <w:lang w:bidi="fa-IR"/>
        </w:rPr>
        <w:t>نشان می‌دهد انرژی هسته‌ای تا سال 2030 به</w:t>
      </w:r>
      <w:r>
        <w:rPr>
          <w:rFonts w:asciiTheme="majorBidi" w:hAnsiTheme="majorBidi" w:cstheme="majorBidi" w:hint="cs"/>
          <w:sz w:val="20"/>
          <w:szCs w:val="20"/>
          <w:rtl/>
          <w:lang w:bidi="fa-IR"/>
        </w:rPr>
        <w:t xml:space="preserve"> </w:t>
      </w:r>
      <w:r w:rsidRPr="00DA2278">
        <w:rPr>
          <w:rFonts w:cs="B Mitra" w:hint="cs"/>
          <w:sz w:val="24"/>
          <w:szCs w:val="24"/>
          <w:rtl/>
          <w:lang w:bidi="fa-IR"/>
        </w:rPr>
        <w:t>600 گيگاوات</w:t>
      </w:r>
      <w:r>
        <w:rPr>
          <w:rFonts w:cs="B Mitra" w:hint="cs"/>
          <w:sz w:val="24"/>
          <w:szCs w:val="24"/>
          <w:rtl/>
          <w:lang w:bidi="fa-IR"/>
        </w:rPr>
        <w:t xml:space="preserve"> </w:t>
      </w:r>
      <w:r w:rsidR="00136B61" w:rsidRPr="004222F9">
        <w:rPr>
          <w:rFonts w:cs="B Mitra" w:hint="cs"/>
          <w:sz w:val="24"/>
          <w:szCs w:val="24"/>
          <w:rtl/>
          <w:lang w:bidi="fa-IR"/>
        </w:rPr>
        <w:t xml:space="preserve">ظرفیت نصب و تا سال 2050 به </w:t>
      </w:r>
      <w:r w:rsidRPr="00DA2278">
        <w:rPr>
          <w:rFonts w:cs="B Mitra" w:hint="cs"/>
          <w:sz w:val="24"/>
          <w:szCs w:val="24"/>
          <w:rtl/>
          <w:lang w:bidi="fa-IR"/>
        </w:rPr>
        <w:t>900 گيگاوات</w:t>
      </w:r>
      <w:r w:rsidR="00136B61" w:rsidRPr="004222F9">
        <w:rPr>
          <w:rFonts w:cs="B Mitra" w:hint="cs"/>
          <w:sz w:val="24"/>
          <w:szCs w:val="24"/>
          <w:rtl/>
          <w:lang w:bidi="fa-IR"/>
        </w:rPr>
        <w:t xml:space="preserve"> ظرفیت نصب خواهد رسید</w:t>
      </w:r>
      <w:r w:rsidR="00742344">
        <w:rPr>
          <w:rFonts w:cs="B Mitra" w:hint="cs"/>
          <w:sz w:val="24"/>
          <w:szCs w:val="24"/>
          <w:rtl/>
          <w:lang w:bidi="fa-IR"/>
        </w:rPr>
        <w:t xml:space="preserve"> که بیش از دو برابر ظرفیت سال 2015 </w:t>
      </w:r>
      <w:r w:rsidR="00136B61" w:rsidRPr="004222F9">
        <w:rPr>
          <w:rFonts w:cs="B Mitra" w:hint="cs"/>
          <w:sz w:val="24"/>
          <w:szCs w:val="24"/>
          <w:rtl/>
          <w:lang w:bidi="fa-IR"/>
        </w:rPr>
        <w:t xml:space="preserve">در سراسر جهان، یعنی </w:t>
      </w:r>
      <w:r w:rsidRPr="00742344">
        <w:rPr>
          <w:rFonts w:cs="B Mitra" w:hint="cs"/>
          <w:sz w:val="24"/>
          <w:szCs w:val="24"/>
          <w:rtl/>
          <w:lang w:bidi="fa-IR"/>
        </w:rPr>
        <w:t>383</w:t>
      </w:r>
      <w:r w:rsidRPr="00DA2278">
        <w:rPr>
          <w:rFonts w:cs="B Mitra" w:hint="cs"/>
          <w:sz w:val="24"/>
          <w:szCs w:val="24"/>
          <w:rtl/>
          <w:lang w:bidi="fa-IR"/>
        </w:rPr>
        <w:t xml:space="preserve"> گيگاوات</w:t>
      </w:r>
      <w:r w:rsidR="00136B61" w:rsidRPr="004222F9">
        <w:rPr>
          <w:rFonts w:cs="B Mitra" w:hint="cs"/>
          <w:sz w:val="24"/>
          <w:szCs w:val="24"/>
          <w:rtl/>
          <w:lang w:bidi="fa-IR"/>
        </w:rPr>
        <w:t xml:space="preserve"> است. این میزان </w:t>
      </w:r>
      <w:r w:rsidR="007D4005">
        <w:rPr>
          <w:rFonts w:cs="B Mitra" w:hint="cs"/>
          <w:sz w:val="24"/>
          <w:szCs w:val="24"/>
          <w:rtl/>
          <w:lang w:bidi="fa-IR"/>
        </w:rPr>
        <w:t>بر</w:t>
      </w:r>
      <w:r w:rsidR="007D4005">
        <w:rPr>
          <w:rFonts w:cs="B Mitra"/>
          <w:sz w:val="24"/>
          <w:szCs w:val="24"/>
          <w:rtl/>
          <w:lang w:bidi="fa-IR"/>
        </w:rPr>
        <w:t xml:space="preserve"> </w:t>
      </w:r>
      <w:r w:rsidR="007D4005">
        <w:rPr>
          <w:rFonts w:cs="B Mitra" w:hint="cs"/>
          <w:sz w:val="24"/>
          <w:szCs w:val="24"/>
          <w:rtl/>
          <w:lang w:bidi="fa-IR"/>
        </w:rPr>
        <w:t>اساس</w:t>
      </w:r>
      <w:r w:rsidR="00136B61" w:rsidRPr="004222F9">
        <w:rPr>
          <w:rFonts w:cs="B Mitra" w:hint="cs"/>
          <w:sz w:val="24"/>
          <w:szCs w:val="24"/>
          <w:rtl/>
          <w:lang w:bidi="fa-IR"/>
        </w:rPr>
        <w:t xml:space="preserve"> ارزیابی </w:t>
      </w:r>
      <w:r w:rsidR="007D4005">
        <w:rPr>
          <w:rFonts w:cs="B Mitra" w:hint="cs"/>
          <w:sz w:val="24"/>
          <w:szCs w:val="24"/>
          <w:rtl/>
          <w:lang w:bidi="fa-IR"/>
        </w:rPr>
        <w:t>تک‌تک</w:t>
      </w:r>
      <w:r w:rsidR="00136B61" w:rsidRPr="004222F9">
        <w:rPr>
          <w:rFonts w:cs="B Mitra" w:hint="cs"/>
          <w:sz w:val="24"/>
          <w:szCs w:val="24"/>
          <w:rtl/>
          <w:lang w:bidi="fa-IR"/>
        </w:rPr>
        <w:t xml:space="preserve"> کشورها از نظر توسعه بالقوه، اهداف سیاسی و </w:t>
      </w:r>
      <w:r w:rsidR="00183D4C">
        <w:rPr>
          <w:rFonts w:cs="B Mitra" w:hint="cs"/>
          <w:sz w:val="24"/>
          <w:szCs w:val="24"/>
          <w:rtl/>
          <w:lang w:bidi="fa-IR"/>
        </w:rPr>
        <w:t>جهت‌</w:t>
      </w:r>
      <w:r w:rsidR="00136B61" w:rsidRPr="004222F9">
        <w:rPr>
          <w:rFonts w:cs="B Mitra" w:hint="cs"/>
          <w:sz w:val="24"/>
          <w:szCs w:val="24"/>
          <w:rtl/>
          <w:lang w:bidi="fa-IR"/>
        </w:rPr>
        <w:t>گیری‌های سیاسی و همچنین نیازهای پیش‌بینی شده برق، تعیین شده است</w:t>
      </w:r>
      <w:r w:rsidR="00C95A47" w:rsidRPr="00C95A47">
        <w:rPr>
          <w:rFonts w:cs="B Mitra"/>
          <w:sz w:val="24"/>
          <w:szCs w:val="24"/>
          <w:lang w:bidi="fa-IR"/>
        </w:rPr>
        <w:t>]</w:t>
      </w:r>
      <w:r w:rsidR="00C95A47">
        <w:rPr>
          <w:rFonts w:cs="B Mitra" w:hint="cs"/>
          <w:sz w:val="24"/>
          <w:szCs w:val="24"/>
          <w:rtl/>
          <w:lang w:bidi="fa-IR"/>
        </w:rPr>
        <w:t>4</w:t>
      </w:r>
      <w:r w:rsidR="00C95A47" w:rsidRPr="00C95A47">
        <w:rPr>
          <w:rFonts w:cs="B Mitra"/>
          <w:sz w:val="24"/>
          <w:szCs w:val="24"/>
          <w:lang w:bidi="fa-IR"/>
        </w:rPr>
        <w:t>[</w:t>
      </w:r>
      <w:r w:rsidR="00136B61" w:rsidRPr="004222F9">
        <w:rPr>
          <w:rFonts w:cs="B Mitra" w:hint="cs"/>
          <w:sz w:val="24"/>
          <w:szCs w:val="24"/>
          <w:rtl/>
          <w:lang w:bidi="fa-IR"/>
        </w:rPr>
        <w:t xml:space="preserve">. پیش‌بینی حد بالای </w:t>
      </w:r>
      <w:r w:rsidR="00136B61" w:rsidRPr="00DA2278">
        <w:rPr>
          <w:rFonts w:asciiTheme="majorBidi" w:hAnsiTheme="majorBidi" w:cstheme="majorBidi"/>
          <w:sz w:val="20"/>
          <w:szCs w:val="20"/>
          <w:lang w:bidi="fa-IR"/>
        </w:rPr>
        <w:t>IAEA</w:t>
      </w:r>
      <w:r w:rsidR="00136B61" w:rsidRPr="004222F9">
        <w:rPr>
          <w:rFonts w:cs="B Mitra" w:hint="cs"/>
          <w:sz w:val="24"/>
          <w:szCs w:val="24"/>
          <w:rtl/>
          <w:lang w:bidi="fa-IR"/>
        </w:rPr>
        <w:t xml:space="preserve"> </w:t>
      </w:r>
      <w:r w:rsidR="0084688A" w:rsidRPr="004222F9">
        <w:rPr>
          <w:rFonts w:cs="B Mitra" w:hint="cs"/>
          <w:sz w:val="24"/>
          <w:szCs w:val="24"/>
          <w:rtl/>
          <w:lang w:bidi="fa-IR"/>
        </w:rPr>
        <w:t xml:space="preserve">(شکل </w:t>
      </w:r>
      <w:r>
        <w:rPr>
          <w:rFonts w:cs="B Mitra" w:hint="cs"/>
          <w:sz w:val="24"/>
          <w:szCs w:val="24"/>
          <w:rtl/>
          <w:lang w:bidi="fa-IR"/>
        </w:rPr>
        <w:t>2</w:t>
      </w:r>
      <w:r w:rsidR="0084688A" w:rsidRPr="004222F9">
        <w:rPr>
          <w:rFonts w:cs="B Mitra" w:hint="cs"/>
          <w:sz w:val="24"/>
          <w:szCs w:val="24"/>
          <w:rtl/>
          <w:lang w:bidi="fa-IR"/>
        </w:rPr>
        <w:t xml:space="preserve">) </w:t>
      </w:r>
      <w:r w:rsidR="00136B61" w:rsidRPr="004222F9">
        <w:rPr>
          <w:rFonts w:cs="B Mitra" w:hint="cs"/>
          <w:sz w:val="24"/>
          <w:szCs w:val="24"/>
          <w:rtl/>
          <w:lang w:bidi="fa-IR"/>
        </w:rPr>
        <w:t>تا حد زیادی منطبق بر پیش‌بینی‌های سن</w:t>
      </w:r>
      <w:r>
        <w:rPr>
          <w:rFonts w:cs="B Mitra" w:hint="cs"/>
          <w:sz w:val="24"/>
          <w:szCs w:val="24"/>
          <w:rtl/>
          <w:lang w:bidi="fa-IR"/>
        </w:rPr>
        <w:t>ا</w:t>
      </w:r>
      <w:r w:rsidR="00136B61" w:rsidRPr="004222F9">
        <w:rPr>
          <w:rFonts w:cs="B Mitra" w:hint="cs"/>
          <w:sz w:val="24"/>
          <w:szCs w:val="24"/>
          <w:rtl/>
          <w:lang w:bidi="fa-IR"/>
        </w:rPr>
        <w:t xml:space="preserve">ریوی </w:t>
      </w:r>
      <w:r w:rsidR="0084688A" w:rsidRPr="004222F9">
        <w:rPr>
          <w:rFonts w:cs="B Mitra" w:hint="cs"/>
          <w:sz w:val="24"/>
          <w:szCs w:val="24"/>
          <w:rtl/>
          <w:lang w:bidi="fa-IR"/>
        </w:rPr>
        <w:t xml:space="preserve">2 درجه </w:t>
      </w:r>
      <w:r w:rsidR="007D4005">
        <w:rPr>
          <w:rFonts w:cs="B Mitra" w:hint="cs"/>
          <w:sz w:val="24"/>
          <w:szCs w:val="24"/>
          <w:rtl/>
          <w:lang w:bidi="fa-IR"/>
        </w:rPr>
        <w:t>سانتی‌گراد</w:t>
      </w:r>
      <w:r w:rsidR="0084688A" w:rsidRPr="004222F9">
        <w:rPr>
          <w:rFonts w:cs="B Mitra" w:hint="cs"/>
          <w:sz w:val="24"/>
          <w:szCs w:val="24"/>
          <w:rtl/>
          <w:lang w:bidi="fa-IR"/>
        </w:rPr>
        <w:t xml:space="preserve"> مربوط به آ</w:t>
      </w:r>
      <w:r w:rsidRPr="00DA2278">
        <w:rPr>
          <w:rFonts w:cs="B Mitra" w:hint="cs"/>
          <w:sz w:val="24"/>
          <w:szCs w:val="24"/>
          <w:rtl/>
          <w:lang w:bidi="fa-IR"/>
        </w:rPr>
        <w:t>ژ</w:t>
      </w:r>
      <w:r w:rsidR="0084688A" w:rsidRPr="004222F9">
        <w:rPr>
          <w:rFonts w:cs="B Mitra" w:hint="cs"/>
          <w:sz w:val="24"/>
          <w:szCs w:val="24"/>
          <w:rtl/>
          <w:lang w:bidi="fa-IR"/>
        </w:rPr>
        <w:t xml:space="preserve">انس بین‌المللی انرژی </w:t>
      </w:r>
      <w:r w:rsidR="00136B61" w:rsidRPr="004222F9">
        <w:rPr>
          <w:rFonts w:cs="B Mitra" w:hint="cs"/>
          <w:sz w:val="24"/>
          <w:szCs w:val="24"/>
          <w:rtl/>
          <w:lang w:bidi="fa-IR"/>
        </w:rPr>
        <w:t xml:space="preserve">است. </w:t>
      </w:r>
    </w:p>
    <w:p w:rsidR="00C95A47" w:rsidRDefault="00C95A47" w:rsidP="00AE3718">
      <w:pPr>
        <w:bidi/>
        <w:spacing w:after="0"/>
        <w:jc w:val="center"/>
        <w:rPr>
          <w:rFonts w:cs="B Mitra"/>
          <w:sz w:val="24"/>
          <w:szCs w:val="24"/>
          <w:rtl/>
          <w:lang w:bidi="fa-IR"/>
        </w:rPr>
      </w:pPr>
      <w:r>
        <w:rPr>
          <w:rFonts w:cs="B Mitra"/>
          <w:noProof/>
          <w:sz w:val="24"/>
          <w:szCs w:val="24"/>
          <w:rtl/>
        </w:rPr>
        <w:lastRenderedPageBreak/>
        <w:drawing>
          <wp:inline distT="0" distB="0" distL="0" distR="0" wp14:anchorId="4B963871" wp14:editId="5D0014C0">
            <wp:extent cx="2458529" cy="2408029"/>
            <wp:effectExtent l="0" t="0" r="0" b="0"/>
            <wp:docPr id="3" name="Picture 3" descr="\\RS01\UsersNPPD\Gerami\My Documents\My Pictures\Y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01\UsersNPPD\Gerami\My Documents\My Pictures\YU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2295" cy="2411718"/>
                    </a:xfrm>
                    <a:prstGeom prst="rect">
                      <a:avLst/>
                    </a:prstGeom>
                    <a:noFill/>
                    <a:ln>
                      <a:noFill/>
                    </a:ln>
                  </pic:spPr>
                </pic:pic>
              </a:graphicData>
            </a:graphic>
          </wp:inline>
        </w:drawing>
      </w:r>
    </w:p>
    <w:p w:rsidR="00C95A47" w:rsidRDefault="00AE3718" w:rsidP="00183D4C">
      <w:pPr>
        <w:bidi/>
        <w:jc w:val="center"/>
        <w:rPr>
          <w:rFonts w:cs="B Mitra"/>
          <w:sz w:val="24"/>
          <w:szCs w:val="24"/>
          <w:rtl/>
          <w:lang w:bidi="fa-IR"/>
        </w:rPr>
      </w:pPr>
      <w:r>
        <w:rPr>
          <w:rFonts w:cs="B Mitra" w:hint="cs"/>
          <w:sz w:val="24"/>
          <w:szCs w:val="24"/>
          <w:rtl/>
          <w:lang w:bidi="fa-IR"/>
        </w:rPr>
        <w:t xml:space="preserve">شكل2. تغييرات در ظرفيت نصب هسته‌اي در مناطق مختلف جهان در سال 2030 در </w:t>
      </w:r>
      <w:r w:rsidRPr="004222F9">
        <w:rPr>
          <w:rFonts w:cs="B Mitra" w:hint="cs"/>
          <w:sz w:val="24"/>
          <w:szCs w:val="24"/>
          <w:rtl/>
          <w:lang w:bidi="fa-IR"/>
        </w:rPr>
        <w:t xml:space="preserve">پیش‌بینی‌های حد بالای </w:t>
      </w:r>
      <w:r w:rsidRPr="00DA2278">
        <w:rPr>
          <w:rFonts w:asciiTheme="majorBidi" w:hAnsiTheme="majorBidi" w:cstheme="majorBidi"/>
          <w:sz w:val="20"/>
          <w:szCs w:val="20"/>
          <w:lang w:bidi="fa-IR"/>
        </w:rPr>
        <w:t>IAEA</w:t>
      </w:r>
      <w:r w:rsidR="00183D4C">
        <w:rPr>
          <w:rFonts w:cs="B Mitra"/>
          <w:sz w:val="24"/>
          <w:szCs w:val="24"/>
          <w:lang w:bidi="fa-IR"/>
        </w:rPr>
        <w:t xml:space="preserve"> </w:t>
      </w:r>
      <w:r w:rsidR="00183D4C">
        <w:rPr>
          <w:rFonts w:cs="B Mitra" w:hint="cs"/>
          <w:sz w:val="24"/>
          <w:szCs w:val="24"/>
          <w:rtl/>
          <w:lang w:bidi="fa-IR"/>
        </w:rPr>
        <w:t xml:space="preserve"> </w:t>
      </w:r>
      <w:r w:rsidR="00183D4C" w:rsidRPr="00C95A47">
        <w:rPr>
          <w:rFonts w:cs="B Mitra"/>
          <w:sz w:val="24"/>
          <w:szCs w:val="24"/>
          <w:lang w:bidi="fa-IR"/>
        </w:rPr>
        <w:t>]</w:t>
      </w:r>
      <w:r w:rsidR="00183D4C">
        <w:rPr>
          <w:rFonts w:cs="B Mitra" w:hint="cs"/>
          <w:sz w:val="24"/>
          <w:szCs w:val="24"/>
          <w:rtl/>
          <w:lang w:bidi="fa-IR"/>
        </w:rPr>
        <w:t>4</w:t>
      </w:r>
      <w:r w:rsidR="00183D4C" w:rsidRPr="00C95A47">
        <w:rPr>
          <w:rFonts w:cs="B Mitra"/>
          <w:sz w:val="24"/>
          <w:szCs w:val="24"/>
          <w:lang w:bidi="fa-IR"/>
        </w:rPr>
        <w:t>[</w:t>
      </w:r>
    </w:p>
    <w:p w:rsidR="0084688A" w:rsidRPr="004222F9" w:rsidRDefault="0084688A" w:rsidP="00B51706">
      <w:pPr>
        <w:bidi/>
        <w:jc w:val="lowKashida"/>
        <w:rPr>
          <w:rFonts w:cs="B Mitra"/>
          <w:sz w:val="24"/>
          <w:szCs w:val="24"/>
          <w:rtl/>
          <w:lang w:bidi="fa-IR"/>
        </w:rPr>
      </w:pPr>
      <w:r w:rsidRPr="004222F9">
        <w:rPr>
          <w:rFonts w:cs="B Mitra" w:hint="cs"/>
          <w:sz w:val="24"/>
          <w:szCs w:val="24"/>
          <w:rtl/>
          <w:lang w:bidi="fa-IR"/>
        </w:rPr>
        <w:t xml:space="preserve">در پیش‌بینی‌های </w:t>
      </w:r>
      <w:r w:rsidRPr="00C95A47">
        <w:rPr>
          <w:rFonts w:asciiTheme="majorBidi" w:hAnsiTheme="majorBidi" w:cstheme="majorBidi"/>
          <w:sz w:val="20"/>
          <w:szCs w:val="20"/>
          <w:lang w:bidi="fa-IR"/>
        </w:rPr>
        <w:t>IAEA</w:t>
      </w:r>
      <w:r w:rsidRPr="004222F9">
        <w:rPr>
          <w:rFonts w:cs="B Mitra" w:hint="cs"/>
          <w:sz w:val="24"/>
          <w:szCs w:val="24"/>
          <w:rtl/>
          <w:lang w:bidi="fa-IR"/>
        </w:rPr>
        <w:t xml:space="preserve">، خاور دور بیشترین میزان توسعه را </w:t>
      </w:r>
      <w:r w:rsidR="007D4005">
        <w:rPr>
          <w:rFonts w:cs="B Mitra" w:hint="cs"/>
          <w:sz w:val="24"/>
          <w:szCs w:val="24"/>
          <w:rtl/>
          <w:lang w:bidi="fa-IR"/>
        </w:rPr>
        <w:t>به‌خصوص</w:t>
      </w:r>
      <w:r w:rsidRPr="004222F9">
        <w:rPr>
          <w:rFonts w:cs="B Mitra" w:hint="cs"/>
          <w:sz w:val="24"/>
          <w:szCs w:val="24"/>
          <w:rtl/>
          <w:lang w:bidi="fa-IR"/>
        </w:rPr>
        <w:t xml:space="preserve"> در چین و جمهوری کره خواهد داشت و هند در خاورمیانه و جنوب آسیا بیشترین توسعه را دارا خواهد بود. همچنین پتانسیل بالای توسعه هسته‌ای در روسیه وجود دارد. اما، در آمریکای شمالی و اروپای غربی احتمال </w:t>
      </w:r>
      <w:r w:rsidR="007D4005">
        <w:rPr>
          <w:rFonts w:cs="B Mitra" w:hint="cs"/>
          <w:sz w:val="24"/>
          <w:szCs w:val="24"/>
          <w:rtl/>
          <w:lang w:bidi="fa-IR"/>
        </w:rPr>
        <w:t>ساخت‌وسازهای</w:t>
      </w:r>
      <w:r w:rsidRPr="004222F9">
        <w:rPr>
          <w:rFonts w:cs="B Mitra" w:hint="cs"/>
          <w:sz w:val="24"/>
          <w:szCs w:val="24"/>
          <w:rtl/>
          <w:lang w:bidi="fa-IR"/>
        </w:rPr>
        <w:t xml:space="preserve"> جدید </w:t>
      </w:r>
      <w:r w:rsidR="007D4005">
        <w:rPr>
          <w:rFonts w:cs="B Mitra" w:hint="cs"/>
          <w:sz w:val="24"/>
          <w:szCs w:val="24"/>
          <w:rtl/>
          <w:lang w:bidi="fa-IR"/>
        </w:rPr>
        <w:t>در</w:t>
      </w:r>
      <w:r w:rsidR="007D4005">
        <w:rPr>
          <w:rFonts w:cs="B Mitra"/>
          <w:sz w:val="24"/>
          <w:szCs w:val="24"/>
          <w:rtl/>
          <w:lang w:bidi="fa-IR"/>
        </w:rPr>
        <w:t xml:space="preserve"> </w:t>
      </w:r>
      <w:r w:rsidR="007D4005">
        <w:rPr>
          <w:rFonts w:cs="B Mitra" w:hint="cs"/>
          <w:sz w:val="24"/>
          <w:szCs w:val="24"/>
          <w:rtl/>
          <w:lang w:bidi="fa-IR"/>
        </w:rPr>
        <w:t>این</w:t>
      </w:r>
      <w:r w:rsidRPr="004222F9">
        <w:rPr>
          <w:rFonts w:cs="B Mitra" w:hint="cs"/>
          <w:sz w:val="24"/>
          <w:szCs w:val="24"/>
          <w:rtl/>
          <w:lang w:bidi="fa-IR"/>
        </w:rPr>
        <w:t xml:space="preserve"> زمینه کم</w:t>
      </w:r>
      <w:r w:rsidR="00AE3718">
        <w:rPr>
          <w:rFonts w:cs="B Mitra" w:hint="cs"/>
          <w:sz w:val="24"/>
          <w:szCs w:val="24"/>
          <w:rtl/>
          <w:lang w:bidi="fa-IR"/>
        </w:rPr>
        <w:t>تر</w:t>
      </w:r>
      <w:r w:rsidRPr="004222F9">
        <w:rPr>
          <w:rFonts w:cs="B Mitra" w:hint="cs"/>
          <w:sz w:val="24"/>
          <w:szCs w:val="24"/>
          <w:rtl/>
          <w:lang w:bidi="fa-IR"/>
        </w:rPr>
        <w:t xml:space="preserve"> است.</w:t>
      </w:r>
      <w:r w:rsidR="00BE4F7F">
        <w:rPr>
          <w:rFonts w:cs="B Mitra" w:hint="cs"/>
          <w:sz w:val="24"/>
          <w:szCs w:val="24"/>
          <w:rtl/>
          <w:lang w:bidi="fa-IR"/>
        </w:rPr>
        <w:t xml:space="preserve"> </w:t>
      </w:r>
      <w:r w:rsidRPr="004222F9">
        <w:rPr>
          <w:rFonts w:cs="B Mitra" w:hint="cs"/>
          <w:sz w:val="24"/>
          <w:szCs w:val="24"/>
          <w:rtl/>
          <w:lang w:bidi="fa-IR"/>
        </w:rPr>
        <w:t xml:space="preserve">پیش‌بینی </w:t>
      </w:r>
      <w:r w:rsidRPr="00AE3718">
        <w:rPr>
          <w:rFonts w:asciiTheme="majorBidi" w:hAnsiTheme="majorBidi" w:cstheme="majorBidi"/>
          <w:sz w:val="20"/>
          <w:szCs w:val="20"/>
          <w:lang w:bidi="fa-IR"/>
        </w:rPr>
        <w:t>IAEA</w:t>
      </w:r>
      <w:r w:rsidR="00AE3718">
        <w:rPr>
          <w:rFonts w:cs="B Mitra" w:hint="cs"/>
          <w:sz w:val="24"/>
          <w:szCs w:val="24"/>
          <w:rtl/>
          <w:lang w:bidi="fa-IR"/>
        </w:rPr>
        <w:t xml:space="preserve"> در مورد ظرفیت900 گيگاوات </w:t>
      </w:r>
      <w:r w:rsidRPr="004222F9">
        <w:rPr>
          <w:rFonts w:cs="B Mitra" w:hint="cs"/>
          <w:sz w:val="24"/>
          <w:szCs w:val="24"/>
          <w:rtl/>
          <w:lang w:bidi="fa-IR"/>
        </w:rPr>
        <w:t>در 2050</w:t>
      </w:r>
      <w:r w:rsidR="00AE3718">
        <w:rPr>
          <w:rFonts w:cs="B Mitra" w:hint="cs"/>
          <w:sz w:val="24"/>
          <w:szCs w:val="24"/>
          <w:rtl/>
          <w:lang w:bidi="fa-IR"/>
        </w:rPr>
        <w:t>،</w:t>
      </w:r>
      <w:r w:rsidRPr="004222F9">
        <w:rPr>
          <w:rFonts w:cs="B Mitra" w:hint="cs"/>
          <w:sz w:val="24"/>
          <w:szCs w:val="24"/>
          <w:rtl/>
          <w:lang w:bidi="fa-IR"/>
        </w:rPr>
        <w:t xml:space="preserve"> به معنای سرعت سالانه ساخت ظرفیت نزدیک به سرعتی است که در اوایل </w:t>
      </w:r>
      <w:r w:rsidR="00B51706">
        <w:rPr>
          <w:rFonts w:cs="B Mitra" w:hint="cs"/>
          <w:sz w:val="24"/>
          <w:szCs w:val="24"/>
          <w:rtl/>
          <w:lang w:bidi="fa-IR"/>
        </w:rPr>
        <w:t>دهه 80 ميلادي</w:t>
      </w:r>
      <w:r w:rsidRPr="004222F9">
        <w:rPr>
          <w:rFonts w:cs="B Mitra" w:hint="cs"/>
          <w:sz w:val="24"/>
          <w:szCs w:val="24"/>
          <w:rtl/>
          <w:lang w:bidi="fa-IR"/>
        </w:rPr>
        <w:t xml:space="preserve"> مشاهده شده بود و بیشترین سرعت </w:t>
      </w:r>
      <w:r w:rsidR="007D4005">
        <w:rPr>
          <w:rFonts w:cs="B Mitra" w:hint="cs"/>
          <w:sz w:val="24"/>
          <w:szCs w:val="24"/>
          <w:rtl/>
          <w:lang w:bidi="fa-IR"/>
        </w:rPr>
        <w:t>مشاهده‌</w:t>
      </w:r>
      <w:r w:rsidR="00B51706">
        <w:rPr>
          <w:rFonts w:cs="B Mitra" w:hint="cs"/>
          <w:sz w:val="24"/>
          <w:szCs w:val="24"/>
          <w:rtl/>
          <w:lang w:bidi="fa-IR"/>
        </w:rPr>
        <w:t xml:space="preserve"> </w:t>
      </w:r>
      <w:r w:rsidR="007D4005">
        <w:rPr>
          <w:rFonts w:cs="B Mitra" w:hint="cs"/>
          <w:sz w:val="24"/>
          <w:szCs w:val="24"/>
          <w:rtl/>
          <w:lang w:bidi="fa-IR"/>
        </w:rPr>
        <w:t>شده</w:t>
      </w:r>
      <w:r w:rsidRPr="004222F9">
        <w:rPr>
          <w:rFonts w:cs="B Mitra" w:hint="cs"/>
          <w:sz w:val="24"/>
          <w:szCs w:val="24"/>
          <w:rtl/>
          <w:lang w:bidi="fa-IR"/>
        </w:rPr>
        <w:t xml:space="preserve"> </w:t>
      </w:r>
      <w:r w:rsidR="007D4005">
        <w:rPr>
          <w:rFonts w:cs="B Mitra" w:hint="cs"/>
          <w:sz w:val="24"/>
          <w:szCs w:val="24"/>
          <w:rtl/>
          <w:lang w:bidi="fa-IR"/>
        </w:rPr>
        <w:t>تاکنون</w:t>
      </w:r>
      <w:r w:rsidRPr="004222F9">
        <w:rPr>
          <w:rFonts w:cs="B Mitra" w:hint="cs"/>
          <w:sz w:val="24"/>
          <w:szCs w:val="24"/>
          <w:rtl/>
          <w:lang w:bidi="fa-IR"/>
        </w:rPr>
        <w:t xml:space="preserve"> است. اما، این سرعت باید چند دهه حفظ شود و </w:t>
      </w:r>
      <w:r w:rsidR="007D4005">
        <w:rPr>
          <w:rFonts w:cs="B Mitra" w:hint="cs"/>
          <w:sz w:val="24"/>
          <w:szCs w:val="24"/>
          <w:rtl/>
          <w:lang w:bidi="fa-IR"/>
        </w:rPr>
        <w:t>احتمالاً</w:t>
      </w:r>
      <w:r w:rsidRPr="004222F9">
        <w:rPr>
          <w:rFonts w:cs="B Mitra" w:hint="cs"/>
          <w:sz w:val="24"/>
          <w:szCs w:val="24"/>
          <w:rtl/>
          <w:lang w:bidi="fa-IR"/>
        </w:rPr>
        <w:t xml:space="preserve"> ن</w:t>
      </w:r>
      <w:r w:rsidR="00AE3718">
        <w:rPr>
          <w:rFonts w:cs="B Mitra" w:hint="cs"/>
          <w:sz w:val="24"/>
          <w:szCs w:val="24"/>
          <w:rtl/>
          <w:lang w:bidi="fa-IR"/>
        </w:rPr>
        <w:t>ي</w:t>
      </w:r>
      <w:r w:rsidRPr="004222F9">
        <w:rPr>
          <w:rFonts w:cs="B Mitra" w:hint="cs"/>
          <w:sz w:val="24"/>
          <w:szCs w:val="24"/>
          <w:rtl/>
          <w:lang w:bidi="fa-IR"/>
        </w:rPr>
        <w:t xml:space="preserve">از به کمک‌های </w:t>
      </w:r>
      <w:r w:rsidR="008231E1">
        <w:rPr>
          <w:rFonts w:cs="B Mitra" w:hint="cs"/>
          <w:sz w:val="24"/>
          <w:szCs w:val="24"/>
          <w:rtl/>
          <w:lang w:bidi="fa-IR"/>
        </w:rPr>
        <w:t>دول</w:t>
      </w:r>
      <w:r w:rsidRPr="004222F9">
        <w:rPr>
          <w:rFonts w:cs="B Mitra" w:hint="cs"/>
          <w:sz w:val="24"/>
          <w:szCs w:val="24"/>
          <w:rtl/>
          <w:lang w:bidi="fa-IR"/>
        </w:rPr>
        <w:t xml:space="preserve">تی برای این منظور خواهد بود </w:t>
      </w:r>
      <w:r w:rsidR="00AE3718" w:rsidRPr="00AE3718">
        <w:rPr>
          <w:rFonts w:cs="B Mitra"/>
          <w:sz w:val="24"/>
          <w:szCs w:val="24"/>
          <w:lang w:bidi="fa-IR"/>
        </w:rPr>
        <w:t>]</w:t>
      </w:r>
      <w:r w:rsidR="00AE3718" w:rsidRPr="00AE3718">
        <w:rPr>
          <w:rFonts w:cs="B Mitra" w:hint="cs"/>
          <w:sz w:val="24"/>
          <w:szCs w:val="24"/>
          <w:rtl/>
          <w:lang w:bidi="fa-IR"/>
        </w:rPr>
        <w:t>3</w:t>
      </w:r>
      <w:r w:rsidR="00AE3718" w:rsidRPr="00AE3718">
        <w:rPr>
          <w:rFonts w:cs="B Mitra"/>
          <w:sz w:val="24"/>
          <w:szCs w:val="24"/>
          <w:lang w:bidi="fa-IR"/>
        </w:rPr>
        <w:t>[</w:t>
      </w:r>
      <w:r w:rsidRPr="004222F9">
        <w:rPr>
          <w:rFonts w:cs="B Mitra" w:hint="cs"/>
          <w:sz w:val="24"/>
          <w:szCs w:val="24"/>
          <w:rtl/>
          <w:lang w:bidi="fa-IR"/>
        </w:rPr>
        <w:t xml:space="preserve">. </w:t>
      </w:r>
    </w:p>
    <w:p w:rsidR="00763D28" w:rsidRDefault="00092BBF" w:rsidP="00B51706">
      <w:pPr>
        <w:bidi/>
        <w:spacing w:after="0"/>
        <w:jc w:val="lowKashida"/>
        <w:rPr>
          <w:rFonts w:cs="B Mitra"/>
          <w:b/>
          <w:bCs/>
          <w:sz w:val="24"/>
          <w:szCs w:val="24"/>
          <w:rtl/>
          <w:lang w:bidi="fa-IR"/>
        </w:rPr>
      </w:pPr>
      <w:r w:rsidRPr="00763D28">
        <w:rPr>
          <w:rFonts w:cs="B Mitra" w:hint="cs"/>
          <w:b/>
          <w:bCs/>
          <w:sz w:val="24"/>
          <w:szCs w:val="24"/>
          <w:rtl/>
          <w:lang w:bidi="fa-IR"/>
        </w:rPr>
        <w:t xml:space="preserve">نیاز به تقویت سرمایه‌گذاری‌های </w:t>
      </w:r>
      <w:r w:rsidR="007D4005">
        <w:rPr>
          <w:rFonts w:cs="B Mitra" w:hint="cs"/>
          <w:b/>
          <w:bCs/>
          <w:sz w:val="24"/>
          <w:szCs w:val="24"/>
          <w:rtl/>
          <w:lang w:bidi="fa-IR"/>
        </w:rPr>
        <w:t>کم‌کربن</w:t>
      </w:r>
    </w:p>
    <w:p w:rsidR="00A55778" w:rsidRPr="00763D28" w:rsidRDefault="007D4005" w:rsidP="00B51706">
      <w:pPr>
        <w:bidi/>
        <w:spacing w:after="0"/>
        <w:jc w:val="lowKashida"/>
        <w:rPr>
          <w:rFonts w:cs="B Mitra"/>
          <w:b/>
          <w:bCs/>
          <w:sz w:val="24"/>
          <w:szCs w:val="24"/>
          <w:rtl/>
          <w:lang w:bidi="fa-IR"/>
        </w:rPr>
      </w:pPr>
      <w:r>
        <w:rPr>
          <w:rFonts w:cs="B Mitra" w:hint="cs"/>
          <w:sz w:val="24"/>
          <w:szCs w:val="24"/>
          <w:rtl/>
          <w:lang w:bidi="fa-IR"/>
        </w:rPr>
        <w:t>به‌منظور</w:t>
      </w:r>
      <w:r w:rsidR="00A55778" w:rsidRPr="004222F9">
        <w:rPr>
          <w:rFonts w:cs="B Mitra" w:hint="cs"/>
          <w:sz w:val="24"/>
          <w:szCs w:val="24"/>
          <w:rtl/>
          <w:lang w:bidi="fa-IR"/>
        </w:rPr>
        <w:t xml:space="preserve"> مهیا کردن مسیر دستیابی به اقت</w:t>
      </w:r>
      <w:r w:rsidR="00763D28">
        <w:rPr>
          <w:rFonts w:cs="B Mitra" w:hint="cs"/>
          <w:sz w:val="24"/>
          <w:szCs w:val="24"/>
          <w:rtl/>
          <w:lang w:bidi="fa-IR"/>
        </w:rPr>
        <w:t>صا</w:t>
      </w:r>
      <w:r w:rsidR="00A55778" w:rsidRPr="004222F9">
        <w:rPr>
          <w:rFonts w:cs="B Mitra" w:hint="cs"/>
          <w:sz w:val="24"/>
          <w:szCs w:val="24"/>
          <w:rtl/>
          <w:lang w:bidi="fa-IR"/>
        </w:rPr>
        <w:t>د کم</w:t>
      </w:r>
      <w:r w:rsidR="00763D28">
        <w:rPr>
          <w:rFonts w:cs="B Mitra" w:hint="cs"/>
          <w:sz w:val="24"/>
          <w:szCs w:val="24"/>
          <w:rtl/>
          <w:lang w:bidi="fa-IR"/>
        </w:rPr>
        <w:t>‌</w:t>
      </w:r>
      <w:r w:rsidR="00A55778" w:rsidRPr="004222F9">
        <w:rPr>
          <w:rFonts w:cs="B Mitra" w:hint="cs"/>
          <w:sz w:val="24"/>
          <w:szCs w:val="24"/>
          <w:rtl/>
          <w:lang w:bidi="fa-IR"/>
        </w:rPr>
        <w:t xml:space="preserve">کربن، کشورها باید استراتژی‌ها و تعهدات مالی خود در زمینه سرمایه‌گذاری‌های انرژی پاک را به نحوی </w:t>
      </w:r>
      <w:r>
        <w:rPr>
          <w:rFonts w:cs="B Mitra" w:hint="cs"/>
          <w:sz w:val="24"/>
          <w:szCs w:val="24"/>
          <w:rtl/>
          <w:lang w:bidi="fa-IR"/>
        </w:rPr>
        <w:t>مؤثر</w:t>
      </w:r>
      <w:r w:rsidR="00A55778" w:rsidRPr="004222F9">
        <w:rPr>
          <w:rFonts w:cs="B Mitra" w:hint="cs"/>
          <w:sz w:val="24"/>
          <w:szCs w:val="24"/>
          <w:rtl/>
          <w:lang w:bidi="fa-IR"/>
        </w:rPr>
        <w:t xml:space="preserve"> اجرا کنند. در </w:t>
      </w:r>
      <w:r w:rsidR="00B51706">
        <w:rPr>
          <w:rFonts w:cs="B Mitra" w:hint="cs"/>
          <w:sz w:val="24"/>
          <w:szCs w:val="24"/>
          <w:rtl/>
          <w:lang w:bidi="fa-IR"/>
        </w:rPr>
        <w:t xml:space="preserve">سال </w:t>
      </w:r>
      <w:r w:rsidR="00A55778" w:rsidRPr="004222F9">
        <w:rPr>
          <w:rFonts w:cs="B Mitra" w:hint="cs"/>
          <w:sz w:val="24"/>
          <w:szCs w:val="24"/>
          <w:rtl/>
          <w:lang w:bidi="fa-IR"/>
        </w:rPr>
        <w:t xml:space="preserve">2014، سرمایه‌گذاری‌ها در زمینه </w:t>
      </w:r>
      <w:r w:rsidR="008B5569">
        <w:rPr>
          <w:rFonts w:cs="B Mitra" w:hint="cs"/>
          <w:sz w:val="24"/>
          <w:szCs w:val="24"/>
          <w:rtl/>
          <w:lang w:bidi="fa-IR"/>
        </w:rPr>
        <w:t>بهره‌وري</w:t>
      </w:r>
      <w:r w:rsidR="00A55778" w:rsidRPr="004222F9">
        <w:rPr>
          <w:rFonts w:cs="B Mitra" w:hint="cs"/>
          <w:sz w:val="24"/>
          <w:szCs w:val="24"/>
          <w:rtl/>
          <w:lang w:bidi="fa-IR"/>
        </w:rPr>
        <w:t xml:space="preserve"> انرژی، انرژی تجدیدپذیر، انرژی هسته‌ای و جذب و ذخیره کربن در بخش‌های برق و صنعت، به 470 میلیارد دلار رسید. 130 میلیارد دلار برای </w:t>
      </w:r>
      <w:r w:rsidR="008B5569">
        <w:rPr>
          <w:rFonts w:cs="B Mitra" w:hint="cs"/>
          <w:sz w:val="24"/>
          <w:szCs w:val="24"/>
          <w:rtl/>
          <w:lang w:bidi="fa-IR"/>
        </w:rPr>
        <w:t>راندمان</w:t>
      </w:r>
      <w:r w:rsidR="00A55778" w:rsidRPr="004222F9">
        <w:rPr>
          <w:rFonts w:cs="B Mitra" w:hint="cs"/>
          <w:sz w:val="24"/>
          <w:szCs w:val="24"/>
          <w:rtl/>
          <w:lang w:bidi="fa-IR"/>
        </w:rPr>
        <w:t xml:space="preserve"> انرژی اختصاص داده شد که برابر با میزان کنونی سرمایه‌گذاری‌ها در جهت احداث ظرفیت‌های جدید انرژی </w:t>
      </w:r>
      <w:r w:rsidR="008234AA">
        <w:rPr>
          <w:rFonts w:cs="B Mitra" w:hint="cs"/>
          <w:sz w:val="24"/>
          <w:szCs w:val="24"/>
          <w:rtl/>
          <w:lang w:bidi="fa-IR"/>
        </w:rPr>
        <w:t xml:space="preserve">از </w:t>
      </w:r>
      <w:r>
        <w:rPr>
          <w:rFonts w:cs="B Mitra" w:hint="cs"/>
          <w:sz w:val="24"/>
          <w:szCs w:val="24"/>
          <w:rtl/>
          <w:lang w:bidi="fa-IR"/>
        </w:rPr>
        <w:t>زغال‌سنگ</w:t>
      </w:r>
      <w:r w:rsidR="00A55778" w:rsidRPr="004222F9">
        <w:rPr>
          <w:rFonts w:cs="B Mitra" w:hint="cs"/>
          <w:sz w:val="24"/>
          <w:szCs w:val="24"/>
          <w:rtl/>
          <w:lang w:bidi="fa-IR"/>
        </w:rPr>
        <w:t xml:space="preserve"> و گاز طبیعی است</w:t>
      </w:r>
      <w:r w:rsidR="008234AA" w:rsidRPr="008234AA">
        <w:rPr>
          <w:rFonts w:cs="B Mitra"/>
          <w:sz w:val="24"/>
          <w:szCs w:val="24"/>
          <w:lang w:bidi="fa-IR"/>
        </w:rPr>
        <w:t>]</w:t>
      </w:r>
      <w:r w:rsidR="008234AA">
        <w:rPr>
          <w:rFonts w:cs="B Mitra" w:hint="cs"/>
          <w:sz w:val="24"/>
          <w:szCs w:val="24"/>
          <w:rtl/>
          <w:lang w:bidi="fa-IR"/>
        </w:rPr>
        <w:t>5</w:t>
      </w:r>
      <w:r w:rsidR="008234AA" w:rsidRPr="008234AA">
        <w:rPr>
          <w:rFonts w:cs="B Mitra"/>
          <w:sz w:val="24"/>
          <w:szCs w:val="24"/>
          <w:lang w:bidi="fa-IR"/>
        </w:rPr>
        <w:t>[</w:t>
      </w:r>
      <w:r w:rsidR="00A55778" w:rsidRPr="004222F9">
        <w:rPr>
          <w:rFonts w:cs="B Mitra" w:hint="cs"/>
          <w:sz w:val="24"/>
          <w:szCs w:val="24"/>
          <w:rtl/>
          <w:lang w:bidi="fa-IR"/>
        </w:rPr>
        <w:t xml:space="preserve">. </w:t>
      </w:r>
    </w:p>
    <w:p w:rsidR="00A55778" w:rsidRDefault="007D4005" w:rsidP="00175577">
      <w:pPr>
        <w:bidi/>
        <w:jc w:val="lowKashida"/>
        <w:rPr>
          <w:rFonts w:cs="B Mitra"/>
          <w:sz w:val="24"/>
          <w:szCs w:val="24"/>
          <w:rtl/>
          <w:lang w:bidi="fa-IR"/>
        </w:rPr>
      </w:pPr>
      <w:r>
        <w:rPr>
          <w:rFonts w:cs="B Mitra" w:hint="cs"/>
          <w:sz w:val="24"/>
          <w:szCs w:val="24"/>
          <w:rtl/>
          <w:lang w:bidi="fa-IR"/>
        </w:rPr>
        <w:t>بر</w:t>
      </w:r>
      <w:r>
        <w:rPr>
          <w:rFonts w:cs="B Mitra"/>
          <w:sz w:val="24"/>
          <w:szCs w:val="24"/>
          <w:rtl/>
          <w:lang w:bidi="fa-IR"/>
        </w:rPr>
        <w:t xml:space="preserve"> </w:t>
      </w:r>
      <w:r>
        <w:rPr>
          <w:rFonts w:cs="B Mitra" w:hint="cs"/>
          <w:sz w:val="24"/>
          <w:szCs w:val="24"/>
          <w:rtl/>
          <w:lang w:bidi="fa-IR"/>
        </w:rPr>
        <w:t>اساس</w:t>
      </w:r>
      <w:r w:rsidR="00A55778" w:rsidRPr="004222F9">
        <w:rPr>
          <w:rFonts w:cs="B Mitra" w:hint="cs"/>
          <w:sz w:val="24"/>
          <w:szCs w:val="24"/>
          <w:rtl/>
          <w:lang w:bidi="fa-IR"/>
        </w:rPr>
        <w:t xml:space="preserve"> گزارش آ</w:t>
      </w:r>
      <w:r w:rsidR="008B5569" w:rsidRPr="008B5569">
        <w:rPr>
          <w:rFonts w:cs="B Mitra" w:hint="cs"/>
          <w:sz w:val="24"/>
          <w:szCs w:val="24"/>
          <w:rtl/>
          <w:lang w:bidi="fa-IR"/>
        </w:rPr>
        <w:t>ژ</w:t>
      </w:r>
      <w:r w:rsidR="00A55778" w:rsidRPr="004222F9">
        <w:rPr>
          <w:rFonts w:cs="B Mitra" w:hint="cs"/>
          <w:sz w:val="24"/>
          <w:szCs w:val="24"/>
          <w:rtl/>
          <w:lang w:bidi="fa-IR"/>
        </w:rPr>
        <w:t>انس بین‌المللی انر</w:t>
      </w:r>
      <w:r w:rsidR="008B5569">
        <w:rPr>
          <w:rFonts w:cs="B Mitra" w:hint="cs"/>
          <w:sz w:val="24"/>
          <w:szCs w:val="24"/>
          <w:rtl/>
          <w:lang w:bidi="fa-IR"/>
        </w:rPr>
        <w:t>ژي،</w:t>
      </w:r>
      <w:r w:rsidR="00A55778" w:rsidRPr="004222F9">
        <w:rPr>
          <w:rFonts w:cs="B Mitra" w:hint="cs"/>
          <w:sz w:val="24"/>
          <w:szCs w:val="24"/>
          <w:rtl/>
          <w:lang w:bidi="fa-IR"/>
        </w:rPr>
        <w:t xml:space="preserve"> تا 2030، رسیدن به اهداف مورد نیاز</w:t>
      </w:r>
      <w:r w:rsidR="008B5569">
        <w:rPr>
          <w:rFonts w:cs="B Mitra" w:hint="cs"/>
          <w:sz w:val="24"/>
          <w:szCs w:val="24"/>
          <w:rtl/>
          <w:lang w:bidi="fa-IR"/>
        </w:rPr>
        <w:t>،</w:t>
      </w:r>
      <w:r w:rsidR="00A55778" w:rsidRPr="004222F9">
        <w:rPr>
          <w:rFonts w:cs="B Mitra" w:hint="cs"/>
          <w:sz w:val="24"/>
          <w:szCs w:val="24"/>
          <w:rtl/>
          <w:lang w:bidi="fa-IR"/>
        </w:rPr>
        <w:t xml:space="preserve"> نیازمند دو برابر کردن سرمایه‌گذاری‌های </w:t>
      </w:r>
      <w:r w:rsidR="00175577">
        <w:rPr>
          <w:rFonts w:cs="B Mitra" w:hint="cs"/>
          <w:sz w:val="24"/>
          <w:szCs w:val="24"/>
          <w:rtl/>
          <w:lang w:bidi="fa-IR"/>
        </w:rPr>
        <w:t xml:space="preserve">تكنولوژي </w:t>
      </w:r>
      <w:r>
        <w:rPr>
          <w:rFonts w:cs="B Mitra" w:hint="cs"/>
          <w:sz w:val="24"/>
          <w:szCs w:val="24"/>
          <w:rtl/>
          <w:lang w:bidi="fa-IR"/>
        </w:rPr>
        <w:t>کم‌کربن</w:t>
      </w:r>
      <w:r w:rsidR="00A55778" w:rsidRPr="004222F9">
        <w:rPr>
          <w:rFonts w:cs="B Mitra" w:hint="cs"/>
          <w:sz w:val="24"/>
          <w:szCs w:val="24"/>
          <w:rtl/>
          <w:lang w:bidi="fa-IR"/>
        </w:rPr>
        <w:t xml:space="preserve"> است که معادل 1100 میلیارد دلار سرمایه‌گذاری سالانه در دوره 2015 تا 2030 است. </w:t>
      </w:r>
      <w:r>
        <w:rPr>
          <w:rFonts w:cs="B Mitra" w:hint="cs"/>
          <w:sz w:val="24"/>
          <w:szCs w:val="24"/>
          <w:rtl/>
          <w:lang w:bidi="fa-IR"/>
        </w:rPr>
        <w:t>تقریباً</w:t>
      </w:r>
      <w:r w:rsidR="00A55778" w:rsidRPr="004222F9">
        <w:rPr>
          <w:rFonts w:cs="B Mitra" w:hint="cs"/>
          <w:sz w:val="24"/>
          <w:szCs w:val="24"/>
          <w:rtl/>
          <w:lang w:bidi="fa-IR"/>
        </w:rPr>
        <w:t xml:space="preserve"> </w:t>
      </w:r>
      <w:r>
        <w:rPr>
          <w:rFonts w:cs="B Mitra" w:hint="cs"/>
          <w:sz w:val="24"/>
          <w:szCs w:val="24"/>
          <w:rtl/>
          <w:lang w:bidi="fa-IR"/>
        </w:rPr>
        <w:t>دو</w:t>
      </w:r>
      <w:r w:rsidR="00175577">
        <w:rPr>
          <w:rFonts w:cs="B Mitra" w:hint="cs"/>
          <w:sz w:val="24"/>
          <w:szCs w:val="24"/>
          <w:rtl/>
          <w:lang w:bidi="fa-IR"/>
        </w:rPr>
        <w:t xml:space="preserve"> </w:t>
      </w:r>
      <w:r>
        <w:rPr>
          <w:rFonts w:cs="B Mitra" w:hint="cs"/>
          <w:sz w:val="24"/>
          <w:szCs w:val="24"/>
          <w:rtl/>
          <w:lang w:bidi="fa-IR"/>
        </w:rPr>
        <w:t>سوم</w:t>
      </w:r>
      <w:r w:rsidR="00A55778" w:rsidRPr="004222F9">
        <w:rPr>
          <w:rFonts w:cs="B Mitra" w:hint="cs"/>
          <w:sz w:val="24"/>
          <w:szCs w:val="24"/>
          <w:rtl/>
          <w:lang w:bidi="fa-IR"/>
        </w:rPr>
        <w:t xml:space="preserve"> (700 میلیارد دلار) از کل سرمایه‌گذاری‌ها در این دوره </w:t>
      </w:r>
      <w:r w:rsidR="00D93E20" w:rsidRPr="004222F9">
        <w:rPr>
          <w:rFonts w:cs="B Mitra" w:hint="cs"/>
          <w:sz w:val="24"/>
          <w:szCs w:val="24"/>
          <w:rtl/>
          <w:lang w:bidi="fa-IR"/>
        </w:rPr>
        <w:t xml:space="preserve">جهت پیاده‌سازی ابزارهای </w:t>
      </w:r>
      <w:r>
        <w:rPr>
          <w:rFonts w:cs="B Mitra" w:hint="cs"/>
          <w:sz w:val="24"/>
          <w:szCs w:val="24"/>
          <w:rtl/>
          <w:lang w:bidi="fa-IR"/>
        </w:rPr>
        <w:t>بهره‌وری</w:t>
      </w:r>
      <w:r w:rsidR="00D93E20" w:rsidRPr="004222F9">
        <w:rPr>
          <w:rFonts w:cs="B Mitra" w:hint="cs"/>
          <w:sz w:val="24"/>
          <w:szCs w:val="24"/>
          <w:rtl/>
          <w:lang w:bidi="fa-IR"/>
        </w:rPr>
        <w:t xml:space="preserve"> انرژی مورد نیاز است. به بیان دیگر، سهم  28</w:t>
      </w:r>
      <w:r w:rsidR="008B5569">
        <w:rPr>
          <w:rFonts w:cs="B Mitra" w:hint="cs"/>
          <w:sz w:val="24"/>
          <w:szCs w:val="24"/>
          <w:rtl/>
          <w:lang w:bidi="fa-IR"/>
        </w:rPr>
        <w:t xml:space="preserve"> درصدي</w:t>
      </w:r>
      <w:r w:rsidR="00D93E20" w:rsidRPr="004222F9">
        <w:rPr>
          <w:rFonts w:cs="B Mitra" w:hint="cs"/>
          <w:sz w:val="24"/>
          <w:szCs w:val="24"/>
          <w:rtl/>
          <w:lang w:bidi="fa-IR"/>
        </w:rPr>
        <w:t xml:space="preserve"> سرمایه‌گذاری‌های بهره‌وری انرژی از کل سرمایه‌گذاری‌های صورت گرفته در زمینه انرژی </w:t>
      </w:r>
      <w:r>
        <w:rPr>
          <w:rFonts w:cs="B Mitra" w:hint="cs"/>
          <w:sz w:val="24"/>
          <w:szCs w:val="24"/>
          <w:rtl/>
          <w:lang w:bidi="fa-IR"/>
        </w:rPr>
        <w:t>کم‌کربن</w:t>
      </w:r>
      <w:r w:rsidR="00D93E20" w:rsidRPr="004222F9">
        <w:rPr>
          <w:rFonts w:cs="B Mitra" w:hint="cs"/>
          <w:sz w:val="24"/>
          <w:szCs w:val="24"/>
          <w:rtl/>
          <w:lang w:bidi="fa-IR"/>
        </w:rPr>
        <w:t>، باید تا سال 2030 به میزان 62</w:t>
      </w:r>
      <w:r w:rsidR="008B5569">
        <w:rPr>
          <w:rFonts w:cs="B Mitra" w:hint="cs"/>
          <w:sz w:val="24"/>
          <w:szCs w:val="24"/>
          <w:rtl/>
          <w:lang w:bidi="fa-IR"/>
        </w:rPr>
        <w:t xml:space="preserve"> درصد</w:t>
      </w:r>
      <w:r w:rsidR="00D93E20" w:rsidRPr="004222F9">
        <w:rPr>
          <w:rFonts w:cs="B Mitra" w:hint="cs"/>
          <w:sz w:val="24"/>
          <w:szCs w:val="24"/>
          <w:rtl/>
          <w:lang w:bidi="fa-IR"/>
        </w:rPr>
        <w:t xml:space="preserve"> برسد. تأمین انرژی </w:t>
      </w:r>
      <w:r>
        <w:rPr>
          <w:rFonts w:cs="B Mitra" w:hint="cs"/>
          <w:sz w:val="24"/>
          <w:szCs w:val="24"/>
          <w:rtl/>
          <w:lang w:bidi="fa-IR"/>
        </w:rPr>
        <w:t>کم‌کربن</w:t>
      </w:r>
      <w:r w:rsidR="00175577">
        <w:rPr>
          <w:rFonts w:cs="B Mitra" w:hint="cs"/>
          <w:sz w:val="24"/>
          <w:szCs w:val="24"/>
          <w:rtl/>
          <w:lang w:bidi="fa-IR"/>
        </w:rPr>
        <w:t>،</w:t>
      </w:r>
      <w:r w:rsidR="00D93E20" w:rsidRPr="004222F9">
        <w:rPr>
          <w:rFonts w:cs="B Mitra" w:hint="cs"/>
          <w:sz w:val="24"/>
          <w:szCs w:val="24"/>
          <w:rtl/>
          <w:lang w:bidi="fa-IR"/>
        </w:rPr>
        <w:t xml:space="preserve"> </w:t>
      </w:r>
      <w:r w:rsidR="00175577" w:rsidRPr="004222F9">
        <w:rPr>
          <w:rFonts w:cs="B Mitra" w:hint="cs"/>
          <w:sz w:val="24"/>
          <w:szCs w:val="24"/>
          <w:rtl/>
          <w:lang w:bidi="fa-IR"/>
        </w:rPr>
        <w:t xml:space="preserve">مابقی </w:t>
      </w:r>
      <w:r w:rsidR="00D93E20" w:rsidRPr="004222F9">
        <w:rPr>
          <w:rFonts w:cs="B Mitra" w:hint="cs"/>
          <w:sz w:val="24"/>
          <w:szCs w:val="24"/>
          <w:rtl/>
          <w:lang w:bidi="fa-IR"/>
        </w:rPr>
        <w:t xml:space="preserve">سرمایه‌گذاری‌ را </w:t>
      </w:r>
      <w:r w:rsidR="00175577" w:rsidRPr="004222F9">
        <w:rPr>
          <w:rFonts w:cs="B Mitra" w:hint="cs"/>
          <w:sz w:val="24"/>
          <w:szCs w:val="24"/>
          <w:rtl/>
          <w:lang w:bidi="fa-IR"/>
        </w:rPr>
        <w:t xml:space="preserve">که معادل 400 </w:t>
      </w:r>
      <w:r w:rsidR="00175577">
        <w:rPr>
          <w:rFonts w:cs="B Mitra" w:hint="cs"/>
          <w:sz w:val="24"/>
          <w:szCs w:val="24"/>
          <w:rtl/>
          <w:lang w:bidi="fa-IR"/>
        </w:rPr>
        <w:t>میلیارد</w:t>
      </w:r>
      <w:r w:rsidR="00175577" w:rsidRPr="004222F9">
        <w:rPr>
          <w:rFonts w:cs="B Mitra" w:hint="cs"/>
          <w:sz w:val="24"/>
          <w:szCs w:val="24"/>
          <w:rtl/>
          <w:lang w:bidi="fa-IR"/>
        </w:rPr>
        <w:t xml:space="preserve"> دلار در سال </w:t>
      </w:r>
      <w:r w:rsidR="00175577">
        <w:rPr>
          <w:rFonts w:cs="B Mitra" w:hint="cs"/>
          <w:sz w:val="24"/>
          <w:szCs w:val="24"/>
          <w:rtl/>
          <w:lang w:bidi="fa-IR"/>
        </w:rPr>
        <w:t>خواهد بود</w:t>
      </w:r>
      <w:r w:rsidR="00175577" w:rsidRPr="004222F9">
        <w:rPr>
          <w:rFonts w:cs="B Mitra" w:hint="cs"/>
          <w:sz w:val="24"/>
          <w:szCs w:val="24"/>
          <w:rtl/>
          <w:lang w:bidi="fa-IR"/>
        </w:rPr>
        <w:t xml:space="preserve"> </w:t>
      </w:r>
      <w:r w:rsidR="00175577">
        <w:rPr>
          <w:rFonts w:cs="B Mitra" w:hint="cs"/>
          <w:sz w:val="24"/>
          <w:szCs w:val="24"/>
          <w:rtl/>
          <w:lang w:bidi="fa-IR"/>
        </w:rPr>
        <w:t xml:space="preserve">را </w:t>
      </w:r>
      <w:r w:rsidR="00D93E20" w:rsidRPr="004222F9">
        <w:rPr>
          <w:rFonts w:cs="B Mitra" w:hint="cs"/>
          <w:sz w:val="24"/>
          <w:szCs w:val="24"/>
          <w:rtl/>
          <w:lang w:bidi="fa-IR"/>
        </w:rPr>
        <w:t xml:space="preserve">شامل </w:t>
      </w:r>
      <w:r w:rsidR="00175577">
        <w:rPr>
          <w:rFonts w:cs="B Mitra" w:hint="cs"/>
          <w:sz w:val="24"/>
          <w:szCs w:val="24"/>
          <w:rtl/>
          <w:lang w:bidi="fa-IR"/>
        </w:rPr>
        <w:t>مي‌شو</w:t>
      </w:r>
      <w:r w:rsidR="00D93E20" w:rsidRPr="004222F9">
        <w:rPr>
          <w:rFonts w:cs="B Mitra" w:hint="cs"/>
          <w:sz w:val="24"/>
          <w:szCs w:val="24"/>
          <w:rtl/>
          <w:lang w:bidi="fa-IR"/>
        </w:rPr>
        <w:t xml:space="preserve">د. همچنین </w:t>
      </w:r>
      <w:r>
        <w:rPr>
          <w:rFonts w:cs="B Mitra" w:hint="cs"/>
          <w:sz w:val="24"/>
          <w:szCs w:val="24"/>
          <w:rtl/>
          <w:lang w:bidi="fa-IR"/>
        </w:rPr>
        <w:t>تقریباً</w:t>
      </w:r>
      <w:r w:rsidR="00D93E20" w:rsidRPr="004222F9">
        <w:rPr>
          <w:rFonts w:cs="B Mitra" w:hint="cs"/>
          <w:sz w:val="24"/>
          <w:szCs w:val="24"/>
          <w:rtl/>
          <w:lang w:bidi="fa-IR"/>
        </w:rPr>
        <w:t xml:space="preserve"> </w:t>
      </w:r>
      <w:r>
        <w:rPr>
          <w:rFonts w:cs="B Mitra" w:hint="cs"/>
          <w:sz w:val="24"/>
          <w:szCs w:val="24"/>
          <w:rtl/>
          <w:lang w:bidi="fa-IR"/>
        </w:rPr>
        <w:t>یک‌پنجم</w:t>
      </w:r>
      <w:r w:rsidR="00D93E20" w:rsidRPr="004222F9">
        <w:rPr>
          <w:rFonts w:cs="B Mitra" w:hint="cs"/>
          <w:sz w:val="24"/>
          <w:szCs w:val="24"/>
          <w:rtl/>
          <w:lang w:bidi="fa-IR"/>
        </w:rPr>
        <w:t xml:space="preserve"> از </w:t>
      </w:r>
      <w:r>
        <w:rPr>
          <w:rFonts w:cs="B Mitra" w:hint="cs"/>
          <w:sz w:val="24"/>
          <w:szCs w:val="24"/>
          <w:rtl/>
          <w:lang w:bidi="fa-IR"/>
        </w:rPr>
        <w:t>سرمایه‌گذاری</w:t>
      </w:r>
      <w:r w:rsidR="00D93E20" w:rsidRPr="004222F9">
        <w:rPr>
          <w:rFonts w:cs="B Mitra" w:hint="cs"/>
          <w:sz w:val="24"/>
          <w:szCs w:val="24"/>
          <w:rtl/>
          <w:lang w:bidi="fa-IR"/>
        </w:rPr>
        <w:t xml:space="preserve"> (80 میلیارد دلار سالانه) به نیروگاه‌های </w:t>
      </w:r>
      <w:r w:rsidR="00175577">
        <w:rPr>
          <w:rFonts w:cs="B Mitra" w:hint="cs"/>
          <w:sz w:val="24"/>
          <w:szCs w:val="24"/>
          <w:rtl/>
          <w:lang w:bidi="fa-IR"/>
        </w:rPr>
        <w:t>برق</w:t>
      </w:r>
      <w:r w:rsidR="00D93E20" w:rsidRPr="004222F9">
        <w:rPr>
          <w:rFonts w:cs="B Mitra" w:hint="cs"/>
          <w:sz w:val="24"/>
          <w:szCs w:val="24"/>
          <w:rtl/>
          <w:lang w:bidi="fa-IR"/>
        </w:rPr>
        <w:t xml:space="preserve"> هسته‌ای اختصاص خواهد یافت. این رقم سه برابر میزان سرمایه‌گذاری‌های هسته‌ای کنونی است و معادل سرمایه‌گذاری هسته‌ای چین تا سال 2020 است (شکل </w:t>
      </w:r>
      <w:r w:rsidR="008B5569">
        <w:rPr>
          <w:rFonts w:cs="B Mitra" w:hint="cs"/>
          <w:sz w:val="24"/>
          <w:szCs w:val="24"/>
          <w:rtl/>
          <w:lang w:bidi="fa-IR"/>
        </w:rPr>
        <w:t>3</w:t>
      </w:r>
      <w:r w:rsidR="00D93E20" w:rsidRPr="004222F9">
        <w:rPr>
          <w:rFonts w:cs="B Mitra" w:hint="cs"/>
          <w:sz w:val="24"/>
          <w:szCs w:val="24"/>
          <w:rtl/>
          <w:lang w:bidi="fa-IR"/>
        </w:rPr>
        <w:t xml:space="preserve">). </w:t>
      </w:r>
    </w:p>
    <w:p w:rsidR="008B5569" w:rsidRPr="004222F9" w:rsidRDefault="008B5569" w:rsidP="008B5569">
      <w:pPr>
        <w:bidi/>
        <w:spacing w:after="0"/>
        <w:jc w:val="center"/>
        <w:rPr>
          <w:rFonts w:cs="B Mitra"/>
          <w:sz w:val="24"/>
          <w:szCs w:val="24"/>
          <w:rtl/>
          <w:lang w:bidi="fa-IR"/>
        </w:rPr>
      </w:pPr>
      <w:r>
        <w:rPr>
          <w:rFonts w:cs="B Mitra"/>
          <w:noProof/>
          <w:sz w:val="24"/>
          <w:szCs w:val="24"/>
          <w:rtl/>
        </w:rPr>
        <w:lastRenderedPageBreak/>
        <w:drawing>
          <wp:inline distT="0" distB="0" distL="0" distR="0" wp14:anchorId="7EB7F3E3" wp14:editId="72144BAA">
            <wp:extent cx="2647950" cy="2310453"/>
            <wp:effectExtent l="0" t="0" r="0" b="0"/>
            <wp:docPr id="5" name="Picture 5" descr="\\RS01\UsersNPPD\Gerami\My Documents\My Pictures\I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S01\UsersNPPD\Gerami\My Documents\My Pictures\IOP[;.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3588" cy="2315373"/>
                    </a:xfrm>
                    <a:prstGeom prst="rect">
                      <a:avLst/>
                    </a:prstGeom>
                    <a:noFill/>
                    <a:ln>
                      <a:noFill/>
                    </a:ln>
                  </pic:spPr>
                </pic:pic>
              </a:graphicData>
            </a:graphic>
          </wp:inline>
        </w:drawing>
      </w:r>
    </w:p>
    <w:p w:rsidR="008B5569" w:rsidRDefault="00EE163D" w:rsidP="008231E1">
      <w:pPr>
        <w:bidi/>
        <w:jc w:val="center"/>
        <w:rPr>
          <w:rFonts w:cs="B Mitra"/>
          <w:sz w:val="24"/>
          <w:szCs w:val="24"/>
          <w:rtl/>
          <w:lang w:bidi="fa-IR"/>
        </w:rPr>
      </w:pPr>
      <w:r>
        <w:rPr>
          <w:rFonts w:cs="B Mitra" w:hint="cs"/>
          <w:sz w:val="24"/>
          <w:szCs w:val="24"/>
          <w:rtl/>
          <w:lang w:bidi="fa-IR"/>
        </w:rPr>
        <w:t xml:space="preserve">شكل3. </w:t>
      </w:r>
      <w:r w:rsidR="007D4005">
        <w:rPr>
          <w:rFonts w:cs="B Mitra" w:hint="cs"/>
          <w:sz w:val="24"/>
          <w:szCs w:val="24"/>
          <w:rtl/>
          <w:lang w:bidi="fa-IR"/>
        </w:rPr>
        <w:t>سرمایه‌گذاری‌های</w:t>
      </w:r>
      <w:r>
        <w:rPr>
          <w:rFonts w:cs="B Mitra" w:hint="cs"/>
          <w:sz w:val="24"/>
          <w:szCs w:val="24"/>
          <w:rtl/>
          <w:lang w:bidi="fa-IR"/>
        </w:rPr>
        <w:t xml:space="preserve"> </w:t>
      </w:r>
      <w:r w:rsidR="007D4005">
        <w:rPr>
          <w:rFonts w:cs="B Mitra" w:hint="cs"/>
          <w:sz w:val="24"/>
          <w:szCs w:val="24"/>
          <w:rtl/>
          <w:lang w:bidi="fa-IR"/>
        </w:rPr>
        <w:t>کم‌کربن</w:t>
      </w:r>
      <w:r>
        <w:rPr>
          <w:rFonts w:cs="B Mitra" w:hint="cs"/>
          <w:sz w:val="24"/>
          <w:szCs w:val="24"/>
          <w:rtl/>
          <w:lang w:bidi="fa-IR"/>
        </w:rPr>
        <w:t xml:space="preserve"> سازگار با هدف </w:t>
      </w:r>
      <w:r w:rsidRPr="00EE163D">
        <w:rPr>
          <w:rFonts w:cs="B Mitra" w:hint="cs"/>
          <w:sz w:val="24"/>
          <w:szCs w:val="24"/>
          <w:rtl/>
          <w:lang w:bidi="fa-IR"/>
        </w:rPr>
        <w:t xml:space="preserve">2 درجه </w:t>
      </w:r>
      <w:r w:rsidR="007D4005">
        <w:rPr>
          <w:rFonts w:cs="B Mitra" w:hint="cs"/>
          <w:sz w:val="24"/>
          <w:szCs w:val="24"/>
          <w:rtl/>
          <w:lang w:bidi="fa-IR"/>
        </w:rPr>
        <w:t>سانتی‌گراد</w:t>
      </w:r>
      <w:r>
        <w:rPr>
          <w:rFonts w:cs="B Mitra" w:hint="cs"/>
          <w:sz w:val="24"/>
          <w:szCs w:val="24"/>
          <w:rtl/>
          <w:lang w:bidi="fa-IR"/>
        </w:rPr>
        <w:t xml:space="preserve"> معاهده پاريس</w:t>
      </w:r>
      <w:r w:rsidR="00EB1AF6" w:rsidRPr="00EB1AF6">
        <w:rPr>
          <w:rFonts w:cs="B Mitra"/>
          <w:sz w:val="24"/>
          <w:szCs w:val="24"/>
          <w:lang w:bidi="fa-IR"/>
        </w:rPr>
        <w:t>]</w:t>
      </w:r>
      <w:r w:rsidR="008231E1">
        <w:rPr>
          <w:rFonts w:cs="B Mitra" w:hint="cs"/>
          <w:sz w:val="24"/>
          <w:szCs w:val="24"/>
          <w:rtl/>
          <w:lang w:bidi="fa-IR"/>
        </w:rPr>
        <w:t>5</w:t>
      </w:r>
      <w:r w:rsidR="00EB1AF6">
        <w:rPr>
          <w:rFonts w:cs="B Mitra" w:hint="cs"/>
          <w:sz w:val="24"/>
          <w:szCs w:val="24"/>
          <w:rtl/>
          <w:lang w:bidi="fa-IR"/>
        </w:rPr>
        <w:t xml:space="preserve"> و </w:t>
      </w:r>
      <w:r w:rsidR="008231E1">
        <w:rPr>
          <w:rFonts w:cs="B Mitra" w:hint="cs"/>
          <w:sz w:val="24"/>
          <w:szCs w:val="24"/>
          <w:rtl/>
          <w:lang w:bidi="fa-IR"/>
        </w:rPr>
        <w:t>6</w:t>
      </w:r>
      <w:r w:rsidR="00EB1AF6" w:rsidRPr="00EB1AF6">
        <w:rPr>
          <w:rFonts w:cs="B Mitra"/>
          <w:sz w:val="24"/>
          <w:szCs w:val="24"/>
          <w:lang w:bidi="fa-IR"/>
        </w:rPr>
        <w:t>[</w:t>
      </w:r>
    </w:p>
    <w:p w:rsidR="00D93E20" w:rsidRPr="004222F9" w:rsidRDefault="00D93E20" w:rsidP="00EB1AF6">
      <w:pPr>
        <w:bidi/>
        <w:jc w:val="lowKashida"/>
        <w:rPr>
          <w:rFonts w:cs="B Mitra"/>
          <w:sz w:val="24"/>
          <w:szCs w:val="24"/>
          <w:rtl/>
          <w:lang w:bidi="fa-IR"/>
        </w:rPr>
      </w:pPr>
      <w:r w:rsidRPr="004222F9">
        <w:rPr>
          <w:rFonts w:cs="B Mitra" w:hint="cs"/>
          <w:sz w:val="24"/>
          <w:szCs w:val="24"/>
          <w:rtl/>
          <w:lang w:bidi="fa-IR"/>
        </w:rPr>
        <w:t xml:space="preserve">بهره‌گیری </w:t>
      </w:r>
      <w:r w:rsidR="007D4005">
        <w:rPr>
          <w:rFonts w:cs="B Mitra" w:hint="cs"/>
          <w:sz w:val="24"/>
          <w:szCs w:val="24"/>
          <w:rtl/>
          <w:lang w:bidi="fa-IR"/>
        </w:rPr>
        <w:t>تمام‌مقیاس</w:t>
      </w:r>
      <w:r w:rsidRPr="004222F9">
        <w:rPr>
          <w:rFonts w:cs="B Mitra" w:hint="cs"/>
          <w:sz w:val="24"/>
          <w:szCs w:val="24"/>
          <w:rtl/>
          <w:lang w:bidi="fa-IR"/>
        </w:rPr>
        <w:t xml:space="preserve"> از انرژی هسته‌ای به معنای آماده به کار شدن تمام پروژه‌های هسته‌ای در سراسر جهان تا سال 2030 است که متناظر با پیش‌بینی‌های</w:t>
      </w:r>
      <w:r w:rsidR="003D0032">
        <w:rPr>
          <w:rFonts w:cs="B Mitra" w:hint="cs"/>
          <w:sz w:val="24"/>
          <w:szCs w:val="24"/>
          <w:rtl/>
          <w:lang w:bidi="fa-IR"/>
        </w:rPr>
        <w:t xml:space="preserve"> حد</w:t>
      </w:r>
      <w:r w:rsidRPr="004222F9">
        <w:rPr>
          <w:rFonts w:cs="B Mitra" w:hint="cs"/>
          <w:sz w:val="24"/>
          <w:szCs w:val="24"/>
          <w:rtl/>
          <w:lang w:bidi="fa-IR"/>
        </w:rPr>
        <w:t xml:space="preserve"> بالای </w:t>
      </w:r>
      <w:r w:rsidRPr="008B5569">
        <w:rPr>
          <w:rFonts w:ascii="Times New Roman" w:hAnsi="Times New Roman" w:cs="Times New Roman"/>
          <w:sz w:val="20"/>
          <w:szCs w:val="20"/>
          <w:lang w:bidi="fa-IR"/>
        </w:rPr>
        <w:t>IAEA</w:t>
      </w:r>
      <w:r w:rsidRPr="008B5569">
        <w:rPr>
          <w:rFonts w:cs="B Mitra" w:hint="cs"/>
          <w:sz w:val="20"/>
          <w:szCs w:val="20"/>
          <w:rtl/>
          <w:lang w:bidi="fa-IR"/>
        </w:rPr>
        <w:t xml:space="preserve"> </w:t>
      </w:r>
      <w:r w:rsidRPr="004222F9">
        <w:rPr>
          <w:rFonts w:cs="B Mitra" w:hint="cs"/>
          <w:sz w:val="24"/>
          <w:szCs w:val="24"/>
          <w:rtl/>
          <w:lang w:bidi="fa-IR"/>
        </w:rPr>
        <w:t xml:space="preserve">است. دو سوم از سرمایه‌گذاری‌های هسته‌ای </w:t>
      </w:r>
      <w:r w:rsidR="000E149E" w:rsidRPr="004222F9">
        <w:rPr>
          <w:rFonts w:cs="B Mitra" w:hint="cs"/>
          <w:sz w:val="24"/>
          <w:szCs w:val="24"/>
          <w:rtl/>
          <w:lang w:bidi="fa-IR"/>
        </w:rPr>
        <w:t xml:space="preserve">برای </w:t>
      </w:r>
      <w:r w:rsidRPr="004222F9">
        <w:rPr>
          <w:rFonts w:cs="B Mitra" w:hint="cs"/>
          <w:sz w:val="24"/>
          <w:szCs w:val="24"/>
          <w:rtl/>
          <w:lang w:bidi="fa-IR"/>
        </w:rPr>
        <w:t xml:space="preserve">اقتصاد‌های </w:t>
      </w:r>
      <w:r w:rsidR="000E149E" w:rsidRPr="004222F9">
        <w:rPr>
          <w:rFonts w:cs="B Mitra" w:hint="cs"/>
          <w:sz w:val="24"/>
          <w:szCs w:val="24"/>
          <w:rtl/>
          <w:lang w:bidi="fa-IR"/>
        </w:rPr>
        <w:t xml:space="preserve">با رشد سریع پیش‌بینی شده است. با توجه به نیاز </w:t>
      </w:r>
      <w:r w:rsidR="0042685A">
        <w:rPr>
          <w:rFonts w:cs="B Mitra" w:hint="cs"/>
          <w:sz w:val="24"/>
          <w:szCs w:val="24"/>
          <w:rtl/>
          <w:lang w:bidi="fa-IR"/>
        </w:rPr>
        <w:t>قابل‌توجه</w:t>
      </w:r>
      <w:r w:rsidR="000E149E" w:rsidRPr="004222F9">
        <w:rPr>
          <w:rFonts w:cs="B Mitra" w:hint="cs"/>
          <w:sz w:val="24"/>
          <w:szCs w:val="24"/>
          <w:rtl/>
          <w:lang w:bidi="fa-IR"/>
        </w:rPr>
        <w:t xml:space="preserve"> به انرژی و ضرورت‌های مربوط به آلودگی هوا، احتمال دارد </w:t>
      </w:r>
      <w:r w:rsidR="0042685A">
        <w:rPr>
          <w:rFonts w:cs="B Mitra" w:hint="cs"/>
          <w:sz w:val="24"/>
          <w:szCs w:val="24"/>
          <w:rtl/>
          <w:lang w:bidi="fa-IR"/>
        </w:rPr>
        <w:t>ساخت‌وسازهای</w:t>
      </w:r>
      <w:r w:rsidR="000E149E" w:rsidRPr="004222F9">
        <w:rPr>
          <w:rFonts w:cs="B Mitra" w:hint="cs"/>
          <w:sz w:val="24"/>
          <w:szCs w:val="24"/>
          <w:rtl/>
          <w:lang w:bidi="fa-IR"/>
        </w:rPr>
        <w:t xml:space="preserve"> هسته‌ای چین در دهه آینده یک سوم از سرمایه‌گذاری‌ها را به خود جلب کند. در </w:t>
      </w:r>
      <w:r w:rsidR="0042685A">
        <w:rPr>
          <w:rFonts w:cs="B Mitra" w:hint="cs"/>
          <w:sz w:val="24"/>
          <w:szCs w:val="24"/>
          <w:rtl/>
          <w:lang w:bidi="fa-IR"/>
        </w:rPr>
        <w:t>بلندمدت</w:t>
      </w:r>
      <w:r w:rsidR="000E149E" w:rsidRPr="004222F9">
        <w:rPr>
          <w:rFonts w:cs="B Mitra" w:hint="cs"/>
          <w:sz w:val="24"/>
          <w:szCs w:val="24"/>
          <w:rtl/>
          <w:lang w:bidi="fa-IR"/>
        </w:rPr>
        <w:t xml:space="preserve">، سیاست‌های تنوع تأمین انرژی همراه با کربن‌زدایی و استراتژی‌های </w:t>
      </w:r>
      <w:r w:rsidR="00EB1AF6">
        <w:rPr>
          <w:rFonts w:cs="B Mitra" w:hint="cs"/>
          <w:sz w:val="24"/>
          <w:szCs w:val="24"/>
          <w:rtl/>
          <w:lang w:bidi="fa-IR"/>
        </w:rPr>
        <w:t>محرك</w:t>
      </w:r>
      <w:r w:rsidR="000E149E" w:rsidRPr="004222F9">
        <w:rPr>
          <w:rFonts w:cs="B Mitra" w:hint="cs"/>
          <w:sz w:val="24"/>
          <w:szCs w:val="24"/>
          <w:rtl/>
          <w:lang w:bidi="fa-IR"/>
        </w:rPr>
        <w:t xml:space="preserve"> اقتصادی ممکن است موجب توسعه برنامه‌های زیرساخت‌های هسته‌ای در هند و دیگر کشورهای جنوب شرق آسیا و </w:t>
      </w:r>
      <w:r w:rsidR="0042685A">
        <w:rPr>
          <w:rFonts w:cs="B Mitra" w:hint="cs"/>
          <w:sz w:val="24"/>
          <w:szCs w:val="24"/>
          <w:rtl/>
          <w:lang w:bidi="fa-IR"/>
        </w:rPr>
        <w:t>احتمالاً</w:t>
      </w:r>
      <w:r w:rsidR="000E149E" w:rsidRPr="004222F9">
        <w:rPr>
          <w:rFonts w:cs="B Mitra" w:hint="cs"/>
          <w:sz w:val="24"/>
          <w:szCs w:val="24"/>
          <w:rtl/>
          <w:lang w:bidi="fa-IR"/>
        </w:rPr>
        <w:t xml:space="preserve"> در آفریقا شود. </w:t>
      </w:r>
      <w:r w:rsidR="00923FA4" w:rsidRPr="004222F9">
        <w:rPr>
          <w:rFonts w:cs="B Mitra" w:hint="cs"/>
          <w:sz w:val="24"/>
          <w:szCs w:val="24"/>
          <w:rtl/>
          <w:lang w:bidi="fa-IR"/>
        </w:rPr>
        <w:t>این کشورها ممکن است از گیرنده‌های اصلی سرمایه‌گذاری‌های هسته‌ای در جهان باشند.</w:t>
      </w:r>
    </w:p>
    <w:p w:rsidR="00923FA4" w:rsidRPr="00EB1AF6" w:rsidRDefault="00EB1AF6" w:rsidP="00B51706">
      <w:pPr>
        <w:bidi/>
        <w:spacing w:after="0"/>
        <w:jc w:val="lowKashida"/>
        <w:rPr>
          <w:rFonts w:cs="B Mitra"/>
          <w:b/>
          <w:bCs/>
          <w:sz w:val="24"/>
          <w:szCs w:val="24"/>
          <w:rtl/>
          <w:lang w:bidi="fa-IR"/>
        </w:rPr>
      </w:pPr>
      <w:r w:rsidRPr="00EB1AF6">
        <w:rPr>
          <w:rFonts w:cs="B Mitra" w:hint="cs"/>
          <w:b/>
          <w:bCs/>
          <w:sz w:val="24"/>
          <w:szCs w:val="24"/>
          <w:rtl/>
          <w:lang w:bidi="fa-IR"/>
        </w:rPr>
        <w:t>رقابت‌پذيري</w:t>
      </w:r>
      <w:r w:rsidR="00923FA4" w:rsidRPr="00EB1AF6">
        <w:rPr>
          <w:rFonts w:cs="B Mitra" w:hint="cs"/>
          <w:b/>
          <w:bCs/>
          <w:sz w:val="24"/>
          <w:szCs w:val="24"/>
          <w:rtl/>
          <w:lang w:bidi="fa-IR"/>
        </w:rPr>
        <w:t xml:space="preserve"> و تأمین مالی انرژی هسته‌ای</w:t>
      </w:r>
    </w:p>
    <w:p w:rsidR="00C54ECE" w:rsidRPr="004222F9" w:rsidRDefault="00923FA4" w:rsidP="00B51706">
      <w:pPr>
        <w:bidi/>
        <w:spacing w:after="0"/>
        <w:jc w:val="lowKashida"/>
        <w:rPr>
          <w:rFonts w:cs="B Mitra"/>
          <w:sz w:val="24"/>
          <w:szCs w:val="24"/>
          <w:rtl/>
          <w:lang w:bidi="fa-IR"/>
        </w:rPr>
      </w:pPr>
      <w:r w:rsidRPr="004222F9">
        <w:rPr>
          <w:rFonts w:cs="B Mitra" w:hint="cs"/>
          <w:sz w:val="24"/>
          <w:szCs w:val="24"/>
          <w:rtl/>
          <w:lang w:bidi="fa-IR"/>
        </w:rPr>
        <w:t xml:space="preserve">در ارزیابی سرمایه‌گذاری‌های صورت گرفته در نیروگاه‌های </w:t>
      </w:r>
      <w:r w:rsidR="00B51706">
        <w:rPr>
          <w:rFonts w:cs="B Mitra" w:hint="cs"/>
          <w:sz w:val="24"/>
          <w:szCs w:val="24"/>
          <w:rtl/>
          <w:lang w:bidi="fa-IR"/>
        </w:rPr>
        <w:t>برق</w:t>
      </w:r>
      <w:r w:rsidRPr="004222F9">
        <w:rPr>
          <w:rFonts w:cs="B Mitra" w:hint="cs"/>
          <w:sz w:val="24"/>
          <w:szCs w:val="24"/>
          <w:rtl/>
          <w:lang w:bidi="fa-IR"/>
        </w:rPr>
        <w:t xml:space="preserve"> هسته‌ای باید یک </w:t>
      </w:r>
      <w:r w:rsidR="0042685A">
        <w:rPr>
          <w:rFonts w:cs="B Mitra" w:hint="cs"/>
          <w:sz w:val="24"/>
          <w:szCs w:val="24"/>
          <w:rtl/>
          <w:lang w:bidi="fa-IR"/>
        </w:rPr>
        <w:t>چشم‌انداز</w:t>
      </w:r>
      <w:r w:rsidRPr="004222F9">
        <w:rPr>
          <w:rFonts w:cs="B Mitra" w:hint="cs"/>
          <w:sz w:val="24"/>
          <w:szCs w:val="24"/>
          <w:rtl/>
          <w:lang w:bidi="fa-IR"/>
        </w:rPr>
        <w:t xml:space="preserve"> بلندمدت </w:t>
      </w:r>
      <w:r w:rsidR="0042685A">
        <w:rPr>
          <w:rFonts w:cs="B Mitra" w:hint="cs"/>
          <w:sz w:val="24"/>
          <w:szCs w:val="24"/>
          <w:rtl/>
          <w:lang w:bidi="fa-IR"/>
        </w:rPr>
        <w:t>مدنظر</w:t>
      </w:r>
      <w:r w:rsidRPr="004222F9">
        <w:rPr>
          <w:rFonts w:cs="B Mitra" w:hint="cs"/>
          <w:sz w:val="24"/>
          <w:szCs w:val="24"/>
          <w:rtl/>
          <w:lang w:bidi="fa-IR"/>
        </w:rPr>
        <w:t xml:space="preserve"> قرار داده شود و از جمله مزایای اقتصادی و </w:t>
      </w:r>
      <w:r w:rsidR="0042685A">
        <w:rPr>
          <w:rFonts w:cs="B Mitra" w:hint="cs"/>
          <w:sz w:val="24"/>
          <w:szCs w:val="24"/>
          <w:rtl/>
          <w:lang w:bidi="fa-IR"/>
        </w:rPr>
        <w:t>زیست‌محیطی</w:t>
      </w:r>
      <w:r w:rsidRPr="004222F9">
        <w:rPr>
          <w:rFonts w:cs="B Mitra" w:hint="cs"/>
          <w:sz w:val="24"/>
          <w:szCs w:val="24"/>
          <w:rtl/>
          <w:lang w:bidi="fa-IR"/>
        </w:rPr>
        <w:t xml:space="preserve"> که در طول عمر یک پروژه </w:t>
      </w:r>
      <w:r w:rsidR="003D0032">
        <w:rPr>
          <w:rFonts w:cs="B Mitra" w:hint="cs"/>
          <w:sz w:val="24"/>
          <w:szCs w:val="24"/>
          <w:rtl/>
          <w:lang w:bidi="fa-IR"/>
        </w:rPr>
        <w:t>كسب مي‌شود،</w:t>
      </w:r>
      <w:r w:rsidRPr="004222F9">
        <w:rPr>
          <w:rFonts w:cs="B Mitra" w:hint="cs"/>
          <w:sz w:val="24"/>
          <w:szCs w:val="24"/>
          <w:rtl/>
          <w:lang w:bidi="fa-IR"/>
        </w:rPr>
        <w:t xml:space="preserve"> </w:t>
      </w:r>
      <w:r w:rsidR="0042685A">
        <w:rPr>
          <w:rFonts w:cs="B Mitra" w:hint="cs"/>
          <w:sz w:val="24"/>
          <w:szCs w:val="24"/>
          <w:rtl/>
          <w:lang w:bidi="fa-IR"/>
        </w:rPr>
        <w:t>مدنظر</w:t>
      </w:r>
      <w:r w:rsidRPr="004222F9">
        <w:rPr>
          <w:rFonts w:cs="B Mitra" w:hint="cs"/>
          <w:sz w:val="24"/>
          <w:szCs w:val="24"/>
          <w:rtl/>
          <w:lang w:bidi="fa-IR"/>
        </w:rPr>
        <w:t xml:space="preserve"> قرار داده شوند. نیروگاه‌های </w:t>
      </w:r>
      <w:r w:rsidR="00B51706">
        <w:rPr>
          <w:rFonts w:cs="B Mitra" w:hint="cs"/>
          <w:sz w:val="24"/>
          <w:szCs w:val="24"/>
          <w:rtl/>
          <w:lang w:bidi="fa-IR"/>
        </w:rPr>
        <w:t>برق</w:t>
      </w:r>
      <w:r w:rsidRPr="004222F9">
        <w:rPr>
          <w:rFonts w:cs="B Mitra" w:hint="cs"/>
          <w:sz w:val="24"/>
          <w:szCs w:val="24"/>
          <w:rtl/>
          <w:lang w:bidi="fa-IR"/>
        </w:rPr>
        <w:t xml:space="preserve"> هسته‌ای بزرگ</w:t>
      </w:r>
      <w:r w:rsidR="00B51706">
        <w:rPr>
          <w:rFonts w:cs="B Mitra" w:hint="cs"/>
          <w:sz w:val="24"/>
          <w:szCs w:val="24"/>
          <w:rtl/>
          <w:lang w:bidi="fa-IR"/>
        </w:rPr>
        <w:t>،</w:t>
      </w:r>
      <w:r w:rsidRPr="004222F9">
        <w:rPr>
          <w:rFonts w:cs="B Mitra" w:hint="cs"/>
          <w:sz w:val="24"/>
          <w:szCs w:val="24"/>
          <w:rtl/>
          <w:lang w:bidi="fa-IR"/>
        </w:rPr>
        <w:t xml:space="preserve"> هزینه‌ سرمایه‌</w:t>
      </w:r>
      <w:r w:rsidR="00B51706">
        <w:rPr>
          <w:rFonts w:cs="B Mitra" w:hint="cs"/>
          <w:sz w:val="24"/>
          <w:szCs w:val="24"/>
          <w:rtl/>
          <w:lang w:bidi="fa-IR"/>
        </w:rPr>
        <w:t>گذاري</w:t>
      </w:r>
      <w:r w:rsidRPr="004222F9">
        <w:rPr>
          <w:rFonts w:cs="B Mitra" w:hint="cs"/>
          <w:sz w:val="24"/>
          <w:szCs w:val="24"/>
          <w:rtl/>
          <w:lang w:bidi="fa-IR"/>
        </w:rPr>
        <w:t xml:space="preserve"> بالا و زمان تأخیر طولانی</w:t>
      </w:r>
      <w:r w:rsidR="00EB1AF6">
        <w:rPr>
          <w:rFonts w:cs="B Mitra" w:hint="cs"/>
          <w:sz w:val="24"/>
          <w:szCs w:val="24"/>
          <w:rtl/>
          <w:lang w:bidi="fa-IR"/>
        </w:rPr>
        <w:t>‌تري</w:t>
      </w:r>
      <w:r w:rsidRPr="004222F9">
        <w:rPr>
          <w:rFonts w:cs="B Mitra" w:hint="cs"/>
          <w:sz w:val="24"/>
          <w:szCs w:val="24"/>
          <w:rtl/>
          <w:lang w:bidi="fa-IR"/>
        </w:rPr>
        <w:t xml:space="preserve"> دارند که برای پروژه‌های زیرساختی بزرگ مانند سدهای برق‌</w:t>
      </w:r>
      <w:r w:rsidR="00EB1AF6">
        <w:rPr>
          <w:rFonts w:cs="B Mitra" w:hint="cs"/>
          <w:sz w:val="24"/>
          <w:szCs w:val="24"/>
          <w:rtl/>
          <w:lang w:bidi="fa-IR"/>
        </w:rPr>
        <w:t>آ</w:t>
      </w:r>
      <w:r w:rsidRPr="004222F9">
        <w:rPr>
          <w:rFonts w:cs="B Mitra" w:hint="cs"/>
          <w:sz w:val="24"/>
          <w:szCs w:val="24"/>
          <w:rtl/>
          <w:lang w:bidi="fa-IR"/>
        </w:rPr>
        <w:t xml:space="preserve">بی یا فرودگاه‌ها امری عادی است. این </w:t>
      </w:r>
      <w:r w:rsidR="0042685A">
        <w:rPr>
          <w:rFonts w:cs="B Mitra" w:hint="cs"/>
          <w:sz w:val="24"/>
          <w:szCs w:val="24"/>
          <w:rtl/>
          <w:lang w:bidi="fa-IR"/>
        </w:rPr>
        <w:t>مسئله</w:t>
      </w:r>
      <w:r w:rsidRPr="004222F9">
        <w:rPr>
          <w:rFonts w:cs="B Mitra" w:hint="cs"/>
          <w:sz w:val="24"/>
          <w:szCs w:val="24"/>
          <w:rtl/>
          <w:lang w:bidi="fa-IR"/>
        </w:rPr>
        <w:t xml:space="preserve"> موجب می‌شود اقتصاد پروژه‌های انرژی هسته‌ای </w:t>
      </w:r>
      <w:r w:rsidR="0042685A">
        <w:rPr>
          <w:rFonts w:cs="B Mitra" w:hint="cs"/>
          <w:sz w:val="24"/>
          <w:szCs w:val="24"/>
          <w:rtl/>
          <w:lang w:bidi="fa-IR"/>
        </w:rPr>
        <w:t>به‌شدت</w:t>
      </w:r>
      <w:r w:rsidRPr="004222F9">
        <w:rPr>
          <w:rFonts w:cs="B Mitra" w:hint="cs"/>
          <w:sz w:val="24"/>
          <w:szCs w:val="24"/>
          <w:rtl/>
          <w:lang w:bidi="fa-IR"/>
        </w:rPr>
        <w:t xml:space="preserve"> وابسته به هزینه سرمایه شود و در نتیجه نیازمند مدیریت دقیق و تخصیص ریسک‌های پروژه </w:t>
      </w:r>
      <w:r w:rsidR="0042685A">
        <w:rPr>
          <w:rFonts w:cs="B Mitra" w:hint="cs"/>
          <w:sz w:val="24"/>
          <w:szCs w:val="24"/>
          <w:rtl/>
          <w:lang w:bidi="fa-IR"/>
        </w:rPr>
        <w:t>به ‌منظور</w:t>
      </w:r>
      <w:r w:rsidRPr="004222F9">
        <w:rPr>
          <w:rFonts w:cs="B Mitra" w:hint="cs"/>
          <w:sz w:val="24"/>
          <w:szCs w:val="24"/>
          <w:rtl/>
          <w:lang w:bidi="fa-IR"/>
        </w:rPr>
        <w:t xml:space="preserve"> تأمین‌ مالی به شکلی مطلوب است. قرار گرفتن در معرض ریسک بازار می‌تواند به شدت برای امکان‌پذیری پروژه مضر باشد و پروژه‌های هسته‌ای در بازارهای آزاد ممکن است نیاز به </w:t>
      </w:r>
      <w:r w:rsidR="00C54ECE" w:rsidRPr="004222F9">
        <w:rPr>
          <w:rFonts w:cs="B Mitra" w:hint="cs"/>
          <w:sz w:val="24"/>
          <w:szCs w:val="24"/>
          <w:rtl/>
          <w:lang w:bidi="fa-IR"/>
        </w:rPr>
        <w:t>در نظر گرفتن تمهیدات پیمانی</w:t>
      </w:r>
      <w:r w:rsidRPr="004222F9">
        <w:rPr>
          <w:rFonts w:cs="B Mitra" w:hint="cs"/>
          <w:sz w:val="24"/>
          <w:szCs w:val="24"/>
          <w:rtl/>
          <w:lang w:bidi="fa-IR"/>
        </w:rPr>
        <w:t xml:space="preserve"> جهت کاهش یا از بین بردن این ریسک‌ها داشته باشند. </w:t>
      </w:r>
      <w:r w:rsidR="00C54ECE" w:rsidRPr="004222F9">
        <w:rPr>
          <w:rFonts w:cs="B Mitra" w:hint="cs"/>
          <w:sz w:val="24"/>
          <w:szCs w:val="24"/>
          <w:rtl/>
          <w:lang w:bidi="fa-IR"/>
        </w:rPr>
        <w:t xml:space="preserve">روش‌های مالی مختلف از مدل مالی </w:t>
      </w:r>
      <w:r w:rsidR="00EB1AF6">
        <w:rPr>
          <w:rFonts w:cs="B Mitra" w:hint="cs"/>
          <w:sz w:val="24"/>
          <w:szCs w:val="24"/>
          <w:rtl/>
          <w:lang w:bidi="fa-IR"/>
        </w:rPr>
        <w:t>دولت-به-دولت</w:t>
      </w:r>
      <w:r w:rsidR="00C54ECE" w:rsidRPr="004222F9">
        <w:rPr>
          <w:rFonts w:cs="B Mitra" w:hint="cs"/>
          <w:sz w:val="24"/>
          <w:szCs w:val="24"/>
          <w:rtl/>
          <w:lang w:bidi="fa-IR"/>
        </w:rPr>
        <w:t xml:space="preserve"> گرفته تا </w:t>
      </w:r>
      <w:r w:rsidR="00EB134B">
        <w:rPr>
          <w:rFonts w:cs="B Mitra" w:hint="cs"/>
          <w:sz w:val="24"/>
          <w:szCs w:val="24"/>
          <w:rtl/>
          <w:lang w:bidi="fa-IR"/>
        </w:rPr>
        <w:t>تضامين</w:t>
      </w:r>
      <w:r w:rsidR="00C54ECE" w:rsidRPr="004222F9">
        <w:rPr>
          <w:rFonts w:cs="B Mitra" w:hint="cs"/>
          <w:sz w:val="24"/>
          <w:szCs w:val="24"/>
          <w:rtl/>
          <w:lang w:bidi="fa-IR"/>
        </w:rPr>
        <w:t xml:space="preserve"> وامی، روش‌های تأمین مالی </w:t>
      </w:r>
      <w:r w:rsidR="00EB134B">
        <w:rPr>
          <w:rFonts w:cs="B Mitra" w:hint="cs"/>
          <w:sz w:val="24"/>
          <w:szCs w:val="24"/>
          <w:rtl/>
          <w:lang w:bidi="fa-IR"/>
        </w:rPr>
        <w:t>پيمانكاري</w:t>
      </w:r>
      <w:r w:rsidR="00C54ECE" w:rsidRPr="004222F9">
        <w:rPr>
          <w:rFonts w:cs="B Mitra" w:hint="cs"/>
          <w:sz w:val="24"/>
          <w:szCs w:val="24"/>
          <w:rtl/>
          <w:lang w:bidi="fa-IR"/>
        </w:rPr>
        <w:t xml:space="preserve"> یا قراردادهای خرید انرژی در این زمینه شروع به استفاده شده است</w:t>
      </w:r>
      <w:r w:rsidR="00EB134B" w:rsidRPr="004222F9">
        <w:rPr>
          <w:rFonts w:cs="B Mitra"/>
          <w:sz w:val="24"/>
          <w:szCs w:val="24"/>
          <w:lang w:bidi="fa-IR"/>
        </w:rPr>
        <w:t>]</w:t>
      </w:r>
      <w:r w:rsidR="00EB134B">
        <w:rPr>
          <w:rFonts w:cs="B Mitra" w:hint="cs"/>
          <w:sz w:val="24"/>
          <w:szCs w:val="24"/>
          <w:rtl/>
          <w:lang w:bidi="fa-IR"/>
        </w:rPr>
        <w:t>8</w:t>
      </w:r>
      <w:r w:rsidR="00EB134B" w:rsidRPr="004222F9">
        <w:rPr>
          <w:rFonts w:cs="B Mitra"/>
          <w:sz w:val="24"/>
          <w:szCs w:val="24"/>
          <w:lang w:bidi="fa-IR"/>
        </w:rPr>
        <w:t>[</w:t>
      </w:r>
      <w:r w:rsidR="00EB134B">
        <w:rPr>
          <w:rFonts w:cs="B Mitra" w:hint="cs"/>
          <w:sz w:val="24"/>
          <w:szCs w:val="24"/>
          <w:rtl/>
          <w:lang w:bidi="fa-IR"/>
        </w:rPr>
        <w:t>.</w:t>
      </w:r>
    </w:p>
    <w:p w:rsidR="00C54ECE" w:rsidRDefault="00C54ECE" w:rsidP="00B51706">
      <w:pPr>
        <w:bidi/>
        <w:jc w:val="lowKashida"/>
        <w:rPr>
          <w:rFonts w:cs="B Mitra"/>
          <w:sz w:val="24"/>
          <w:szCs w:val="24"/>
          <w:rtl/>
          <w:lang w:bidi="fa-IR"/>
        </w:rPr>
      </w:pPr>
      <w:r w:rsidRPr="004222F9">
        <w:rPr>
          <w:rFonts w:cs="B Mitra" w:hint="cs"/>
          <w:sz w:val="24"/>
          <w:szCs w:val="24"/>
          <w:rtl/>
          <w:lang w:bidi="fa-IR"/>
        </w:rPr>
        <w:t>اگر هزینه کل سیستم مربوط به تکنولو</w:t>
      </w:r>
      <w:r w:rsidR="00EB134B" w:rsidRPr="00EB134B">
        <w:rPr>
          <w:rFonts w:cs="B Mitra" w:hint="cs"/>
          <w:sz w:val="24"/>
          <w:szCs w:val="24"/>
          <w:rtl/>
          <w:lang w:bidi="fa-IR"/>
        </w:rPr>
        <w:t>ژ</w:t>
      </w:r>
      <w:r w:rsidRPr="004222F9">
        <w:rPr>
          <w:rFonts w:cs="B Mitra" w:hint="cs"/>
          <w:sz w:val="24"/>
          <w:szCs w:val="24"/>
          <w:rtl/>
          <w:lang w:bidi="fa-IR"/>
        </w:rPr>
        <w:t>ی‌های تولید</w:t>
      </w:r>
      <w:r w:rsidR="003D0032">
        <w:rPr>
          <w:rFonts w:cs="B Mitra" w:hint="cs"/>
          <w:sz w:val="24"/>
          <w:szCs w:val="24"/>
          <w:rtl/>
          <w:lang w:bidi="fa-IR"/>
        </w:rPr>
        <w:t xml:space="preserve"> برق</w:t>
      </w:r>
      <w:r w:rsidRPr="004222F9">
        <w:rPr>
          <w:rFonts w:cs="B Mitra" w:hint="cs"/>
          <w:sz w:val="24"/>
          <w:szCs w:val="24"/>
          <w:rtl/>
          <w:lang w:bidi="fa-IR"/>
        </w:rPr>
        <w:t xml:space="preserve"> را در نظر بگیریم، اقتصاد انرژی هسته‌ای به طور معناداری بهبود می‌یابد. این هزینه‌ها نه تنها مربوط به هزینه تولید در سطح نیروگاه، بلکه هزینه‌های </w:t>
      </w:r>
      <w:r w:rsidR="0042685A">
        <w:rPr>
          <w:rFonts w:cs="B Mitra" w:hint="cs"/>
          <w:sz w:val="24"/>
          <w:szCs w:val="24"/>
          <w:rtl/>
          <w:lang w:bidi="fa-IR"/>
        </w:rPr>
        <w:t>زیست‌محیطی</w:t>
      </w:r>
      <w:r w:rsidRPr="004222F9">
        <w:rPr>
          <w:rFonts w:cs="B Mitra" w:hint="cs"/>
          <w:sz w:val="24"/>
          <w:szCs w:val="24"/>
          <w:rtl/>
          <w:lang w:bidi="fa-IR"/>
        </w:rPr>
        <w:t xml:space="preserve"> و هزینه‌های در سطح شبکه است. هزینه‌های در سطح شبکه آن دسته از</w:t>
      </w:r>
      <w:r w:rsidR="00EB134B">
        <w:rPr>
          <w:rFonts w:cs="B Mitra" w:hint="cs"/>
          <w:sz w:val="24"/>
          <w:szCs w:val="24"/>
          <w:rtl/>
          <w:lang w:bidi="fa-IR"/>
        </w:rPr>
        <w:t xml:space="preserve"> </w:t>
      </w:r>
      <w:r w:rsidRPr="004222F9">
        <w:rPr>
          <w:rFonts w:cs="B Mitra" w:hint="cs"/>
          <w:sz w:val="24"/>
          <w:szCs w:val="24"/>
          <w:rtl/>
          <w:lang w:bidi="fa-IR"/>
        </w:rPr>
        <w:t xml:space="preserve">هزینه‌های سرمایه‌گذاری اضافی جهت تقویت و گسترش شبکه‌های </w:t>
      </w:r>
      <w:r w:rsidR="00465902">
        <w:rPr>
          <w:rFonts w:cs="B Mitra" w:hint="cs"/>
          <w:sz w:val="24"/>
          <w:szCs w:val="24"/>
          <w:rtl/>
          <w:lang w:bidi="fa-IR"/>
        </w:rPr>
        <w:t>انتقال</w:t>
      </w:r>
      <w:r w:rsidRPr="004222F9">
        <w:rPr>
          <w:rFonts w:cs="B Mitra" w:hint="cs"/>
          <w:sz w:val="24"/>
          <w:szCs w:val="24"/>
          <w:rtl/>
          <w:lang w:bidi="fa-IR"/>
        </w:rPr>
        <w:t xml:space="preserve"> و توزیع، جهت متصل کردن ظرفیت جدید به شبکه را شامل می‌شوند. این هزینه‌ها شامل</w:t>
      </w:r>
      <w:r w:rsidR="003D0032">
        <w:rPr>
          <w:rFonts w:cs="B Mitra" w:hint="cs"/>
          <w:sz w:val="24"/>
          <w:szCs w:val="24"/>
          <w:rtl/>
          <w:lang w:bidi="fa-IR"/>
        </w:rPr>
        <w:t xml:space="preserve"> هزينه</w:t>
      </w:r>
      <w:r w:rsidR="00B51706">
        <w:rPr>
          <w:rFonts w:cs="B Mitra" w:hint="cs"/>
          <w:sz w:val="24"/>
          <w:szCs w:val="24"/>
          <w:rtl/>
          <w:lang w:bidi="fa-IR"/>
        </w:rPr>
        <w:t>‌</w:t>
      </w:r>
      <w:r w:rsidR="003D0032">
        <w:rPr>
          <w:rFonts w:cs="B Mitra" w:hint="cs"/>
          <w:sz w:val="24"/>
          <w:szCs w:val="24"/>
          <w:rtl/>
          <w:lang w:bidi="fa-IR"/>
        </w:rPr>
        <w:t xml:space="preserve">هاي افزايشي </w:t>
      </w:r>
      <w:r w:rsidRPr="004222F9">
        <w:rPr>
          <w:rFonts w:cs="B Mitra" w:hint="cs"/>
          <w:sz w:val="24"/>
          <w:szCs w:val="24"/>
          <w:rtl/>
          <w:lang w:bidi="fa-IR"/>
        </w:rPr>
        <w:t xml:space="preserve">برای متعادل‌سازی </w:t>
      </w:r>
      <w:r w:rsidR="0042685A">
        <w:rPr>
          <w:rFonts w:cs="B Mitra" w:hint="cs"/>
          <w:sz w:val="24"/>
          <w:szCs w:val="24"/>
          <w:rtl/>
          <w:lang w:bidi="fa-IR"/>
        </w:rPr>
        <w:t>کوتاه‌مدت</w:t>
      </w:r>
      <w:r w:rsidRPr="004222F9">
        <w:rPr>
          <w:rFonts w:cs="B Mitra" w:hint="cs"/>
          <w:sz w:val="24"/>
          <w:szCs w:val="24"/>
          <w:rtl/>
          <w:lang w:bidi="fa-IR"/>
        </w:rPr>
        <w:t xml:space="preserve"> و برای حفظ کفایت </w:t>
      </w:r>
      <w:r w:rsidR="0042685A">
        <w:rPr>
          <w:rFonts w:cs="B Mitra" w:hint="cs"/>
          <w:sz w:val="24"/>
          <w:szCs w:val="24"/>
          <w:rtl/>
          <w:lang w:bidi="fa-IR"/>
        </w:rPr>
        <w:t>بلندمدت</w:t>
      </w:r>
      <w:r w:rsidRPr="004222F9">
        <w:rPr>
          <w:rFonts w:cs="B Mitra" w:hint="cs"/>
          <w:sz w:val="24"/>
          <w:szCs w:val="24"/>
          <w:rtl/>
          <w:lang w:bidi="fa-IR"/>
        </w:rPr>
        <w:t xml:space="preserve"> تأمین </w:t>
      </w:r>
      <w:r w:rsidR="00465902">
        <w:rPr>
          <w:rFonts w:cs="B Mitra" w:hint="cs"/>
          <w:sz w:val="24"/>
          <w:szCs w:val="24"/>
          <w:rtl/>
          <w:lang w:bidi="fa-IR"/>
        </w:rPr>
        <w:t>برق</w:t>
      </w:r>
      <w:r w:rsidRPr="004222F9">
        <w:rPr>
          <w:rFonts w:cs="B Mitra" w:hint="cs"/>
          <w:sz w:val="24"/>
          <w:szCs w:val="24"/>
          <w:rtl/>
          <w:lang w:bidi="fa-IR"/>
        </w:rPr>
        <w:t xml:space="preserve"> در مواجهه با </w:t>
      </w:r>
      <w:r w:rsidR="003D0032">
        <w:rPr>
          <w:rFonts w:cs="B Mitra" w:hint="cs"/>
          <w:sz w:val="24"/>
          <w:szCs w:val="24"/>
          <w:rtl/>
          <w:lang w:bidi="fa-IR"/>
        </w:rPr>
        <w:t>ناپايداري</w:t>
      </w:r>
      <w:r w:rsidRPr="004222F9">
        <w:rPr>
          <w:rFonts w:cs="B Mitra" w:hint="cs"/>
          <w:sz w:val="24"/>
          <w:szCs w:val="24"/>
          <w:rtl/>
          <w:lang w:bidi="fa-IR"/>
        </w:rPr>
        <w:t xml:space="preserve"> </w:t>
      </w:r>
      <w:r w:rsidR="003D0032">
        <w:rPr>
          <w:rFonts w:cs="B Mitra" w:hint="cs"/>
          <w:sz w:val="24"/>
          <w:szCs w:val="24"/>
          <w:rtl/>
          <w:lang w:bidi="fa-IR"/>
        </w:rPr>
        <w:t xml:space="preserve">منابع </w:t>
      </w:r>
      <w:r w:rsidRPr="004222F9">
        <w:rPr>
          <w:rFonts w:cs="B Mitra" w:hint="cs"/>
          <w:sz w:val="24"/>
          <w:szCs w:val="24"/>
          <w:rtl/>
          <w:lang w:bidi="fa-IR"/>
        </w:rPr>
        <w:t>تجدید</w:t>
      </w:r>
      <w:r w:rsidR="00465902">
        <w:rPr>
          <w:rFonts w:cs="B Mitra" w:hint="cs"/>
          <w:sz w:val="24"/>
          <w:szCs w:val="24"/>
          <w:rtl/>
          <w:lang w:bidi="fa-IR"/>
        </w:rPr>
        <w:t>پذير</w:t>
      </w:r>
      <w:r w:rsidRPr="004222F9">
        <w:rPr>
          <w:rFonts w:cs="B Mitra" w:hint="cs"/>
          <w:sz w:val="24"/>
          <w:szCs w:val="24"/>
          <w:rtl/>
          <w:lang w:bidi="fa-IR"/>
        </w:rPr>
        <w:t xml:space="preserve"> است. </w:t>
      </w:r>
      <w:r w:rsidR="0042685A">
        <w:rPr>
          <w:rFonts w:cs="B Mitra" w:hint="cs"/>
          <w:sz w:val="24"/>
          <w:szCs w:val="24"/>
          <w:rtl/>
          <w:lang w:bidi="fa-IR"/>
        </w:rPr>
        <w:t>این‌ها</w:t>
      </w:r>
      <w:r w:rsidR="006F62AD" w:rsidRPr="004222F9">
        <w:rPr>
          <w:rFonts w:cs="B Mitra" w:hint="cs"/>
          <w:sz w:val="24"/>
          <w:szCs w:val="24"/>
          <w:rtl/>
          <w:lang w:bidi="fa-IR"/>
        </w:rPr>
        <w:t xml:space="preserve"> هزینه‌های پولی </w:t>
      </w:r>
      <w:r w:rsidR="003D0032" w:rsidRPr="004222F9">
        <w:rPr>
          <w:rFonts w:cs="B Mitra" w:hint="cs"/>
          <w:sz w:val="24"/>
          <w:szCs w:val="24"/>
          <w:rtl/>
          <w:lang w:bidi="fa-IR"/>
        </w:rPr>
        <w:t xml:space="preserve">واقعی </w:t>
      </w:r>
      <w:r w:rsidR="006F62AD" w:rsidRPr="004222F9">
        <w:rPr>
          <w:rFonts w:cs="B Mitra" w:hint="cs"/>
          <w:sz w:val="24"/>
          <w:szCs w:val="24"/>
          <w:rtl/>
          <w:lang w:bidi="fa-IR"/>
        </w:rPr>
        <w:t xml:space="preserve">هستند که تولیدکنندگان، </w:t>
      </w:r>
      <w:r w:rsidR="0042685A">
        <w:rPr>
          <w:rFonts w:cs="B Mitra" w:hint="cs"/>
          <w:sz w:val="24"/>
          <w:szCs w:val="24"/>
          <w:rtl/>
          <w:lang w:bidi="fa-IR"/>
        </w:rPr>
        <w:t>مصرف‌کنندگان</w:t>
      </w:r>
      <w:r w:rsidR="006F62AD" w:rsidRPr="004222F9">
        <w:rPr>
          <w:rFonts w:cs="B Mitra" w:hint="cs"/>
          <w:sz w:val="24"/>
          <w:szCs w:val="24"/>
          <w:rtl/>
          <w:lang w:bidi="fa-IR"/>
        </w:rPr>
        <w:t xml:space="preserve"> و بهره‌برداران شبکه متحمل می‌شوند. یک ارزیابی جامع از اقتصاد تکنولوژی‌های تولید</w:t>
      </w:r>
      <w:r w:rsidR="00465902">
        <w:rPr>
          <w:rFonts w:cs="B Mitra" w:hint="cs"/>
          <w:sz w:val="24"/>
          <w:szCs w:val="24"/>
          <w:rtl/>
          <w:lang w:bidi="fa-IR"/>
        </w:rPr>
        <w:t xml:space="preserve"> برق</w:t>
      </w:r>
      <w:r w:rsidR="006F62AD" w:rsidRPr="004222F9">
        <w:rPr>
          <w:rFonts w:cs="B Mitra" w:hint="cs"/>
          <w:sz w:val="24"/>
          <w:szCs w:val="24"/>
          <w:rtl/>
          <w:lang w:bidi="fa-IR"/>
        </w:rPr>
        <w:t xml:space="preserve"> باید جنبه</w:t>
      </w:r>
      <w:r w:rsidR="00B51706">
        <w:rPr>
          <w:rFonts w:cs="B Mitra" w:hint="cs"/>
          <w:sz w:val="24"/>
          <w:szCs w:val="24"/>
          <w:rtl/>
          <w:lang w:bidi="fa-IR"/>
        </w:rPr>
        <w:t>‌هاي</w:t>
      </w:r>
      <w:r w:rsidR="006F62AD" w:rsidRPr="004222F9">
        <w:rPr>
          <w:rFonts w:cs="B Mitra" w:hint="cs"/>
          <w:sz w:val="24"/>
          <w:szCs w:val="24"/>
          <w:rtl/>
          <w:lang w:bidi="fa-IR"/>
        </w:rPr>
        <w:t xml:space="preserve"> </w:t>
      </w:r>
      <w:r w:rsidR="0042685A">
        <w:rPr>
          <w:rFonts w:cs="B Mitra" w:hint="cs"/>
          <w:sz w:val="24"/>
          <w:szCs w:val="24"/>
          <w:rtl/>
          <w:lang w:bidi="fa-IR"/>
        </w:rPr>
        <w:t>زیست‌محیطی</w:t>
      </w:r>
      <w:r w:rsidR="006F62AD" w:rsidRPr="004222F9">
        <w:rPr>
          <w:rFonts w:cs="B Mitra" w:hint="cs"/>
          <w:sz w:val="24"/>
          <w:szCs w:val="24"/>
          <w:rtl/>
          <w:lang w:bidi="fa-IR"/>
        </w:rPr>
        <w:t xml:space="preserve"> </w:t>
      </w:r>
      <w:r w:rsidR="00B51706">
        <w:rPr>
          <w:rFonts w:cs="B Mitra" w:hint="cs"/>
          <w:sz w:val="24"/>
          <w:szCs w:val="24"/>
          <w:rtl/>
          <w:lang w:bidi="fa-IR"/>
        </w:rPr>
        <w:t xml:space="preserve">و </w:t>
      </w:r>
      <w:r w:rsidR="006F62AD" w:rsidRPr="004222F9">
        <w:rPr>
          <w:rFonts w:cs="B Mitra" w:hint="cs"/>
          <w:sz w:val="24"/>
          <w:szCs w:val="24"/>
          <w:rtl/>
          <w:lang w:bidi="fa-IR"/>
        </w:rPr>
        <w:t>یا اثرات بر جنبه‌های وسیع‌تر اقتصاد را</w:t>
      </w:r>
      <w:r w:rsidR="00465902">
        <w:rPr>
          <w:rFonts w:cs="B Mitra" w:hint="cs"/>
          <w:sz w:val="24"/>
          <w:szCs w:val="24"/>
          <w:rtl/>
          <w:lang w:bidi="fa-IR"/>
        </w:rPr>
        <w:t xml:space="preserve"> نيز</w:t>
      </w:r>
      <w:r w:rsidR="006F62AD" w:rsidRPr="004222F9">
        <w:rPr>
          <w:rFonts w:cs="B Mitra" w:hint="cs"/>
          <w:sz w:val="24"/>
          <w:szCs w:val="24"/>
          <w:rtl/>
          <w:lang w:bidi="fa-IR"/>
        </w:rPr>
        <w:t xml:space="preserve"> در نظر بگیرد. </w:t>
      </w:r>
    </w:p>
    <w:p w:rsidR="003D0032" w:rsidRDefault="003D0032" w:rsidP="003D0032">
      <w:pPr>
        <w:bidi/>
        <w:jc w:val="lowKashida"/>
        <w:rPr>
          <w:rFonts w:cs="B Mitra"/>
          <w:sz w:val="24"/>
          <w:szCs w:val="24"/>
          <w:rtl/>
          <w:lang w:bidi="fa-IR"/>
        </w:rPr>
      </w:pPr>
    </w:p>
    <w:p w:rsidR="00B51706" w:rsidRPr="004222F9" w:rsidRDefault="00B51706" w:rsidP="00B51706">
      <w:pPr>
        <w:bidi/>
        <w:jc w:val="lowKashida"/>
        <w:rPr>
          <w:rFonts w:cs="B Mitra"/>
          <w:sz w:val="24"/>
          <w:szCs w:val="24"/>
          <w:rtl/>
          <w:lang w:bidi="fa-IR"/>
        </w:rPr>
      </w:pPr>
    </w:p>
    <w:p w:rsidR="006F62AD" w:rsidRPr="00465902" w:rsidRDefault="006F62AD" w:rsidP="00B51706">
      <w:pPr>
        <w:bidi/>
        <w:spacing w:after="0"/>
        <w:jc w:val="lowKashida"/>
        <w:rPr>
          <w:rFonts w:cs="B Mitra"/>
          <w:b/>
          <w:bCs/>
          <w:rtl/>
          <w:lang w:bidi="fa-IR"/>
        </w:rPr>
      </w:pPr>
      <w:r w:rsidRPr="00465902">
        <w:rPr>
          <w:rFonts w:cs="B Mitra" w:hint="cs"/>
          <w:b/>
          <w:bCs/>
          <w:rtl/>
          <w:lang w:bidi="fa-IR"/>
        </w:rPr>
        <w:lastRenderedPageBreak/>
        <w:t xml:space="preserve">ابزارها و مکانیزم‌های بازار </w:t>
      </w:r>
      <w:r w:rsidR="00465902" w:rsidRPr="00465902">
        <w:rPr>
          <w:rFonts w:cs="B Mitra" w:hint="cs"/>
          <w:b/>
          <w:bCs/>
          <w:rtl/>
          <w:lang w:bidi="fa-IR"/>
        </w:rPr>
        <w:t>در جهت حمايت رقابت‌پذيري انرژي هسته‌اي</w:t>
      </w:r>
    </w:p>
    <w:p w:rsidR="001D5180" w:rsidRPr="004222F9" w:rsidRDefault="006F62AD" w:rsidP="00556296">
      <w:pPr>
        <w:bidi/>
        <w:spacing w:after="0"/>
        <w:jc w:val="lowKashida"/>
        <w:rPr>
          <w:rFonts w:cs="B Mitra"/>
          <w:sz w:val="24"/>
          <w:szCs w:val="24"/>
          <w:rtl/>
          <w:lang w:bidi="fa-IR"/>
        </w:rPr>
      </w:pPr>
      <w:r w:rsidRPr="004222F9">
        <w:rPr>
          <w:rFonts w:cs="B Mitra" w:hint="cs"/>
          <w:sz w:val="24"/>
          <w:szCs w:val="24"/>
          <w:rtl/>
          <w:lang w:bidi="fa-IR"/>
        </w:rPr>
        <w:t xml:space="preserve">معاهده پاریس یک چارچوب سیاستی بین‌المللی را بنا کرده است که انتظار می‌رود شرایط مطلوب‌تر و قابل پیش‌بینی‌تری برای سرمایه‌گذاری‌های </w:t>
      </w:r>
      <w:r w:rsidR="0042685A">
        <w:rPr>
          <w:rFonts w:cs="B Mitra" w:hint="cs"/>
          <w:sz w:val="24"/>
          <w:szCs w:val="24"/>
          <w:rtl/>
          <w:lang w:bidi="fa-IR"/>
        </w:rPr>
        <w:t>کم‌کربن</w:t>
      </w:r>
      <w:r w:rsidRPr="004222F9">
        <w:rPr>
          <w:rFonts w:cs="B Mitra" w:hint="cs"/>
          <w:sz w:val="24"/>
          <w:szCs w:val="24"/>
          <w:rtl/>
          <w:lang w:bidi="fa-IR"/>
        </w:rPr>
        <w:t xml:space="preserve"> فراهم کند. برای گذاری </w:t>
      </w:r>
      <w:r w:rsidR="0042685A">
        <w:rPr>
          <w:rFonts w:cs="B Mitra" w:hint="cs"/>
          <w:sz w:val="24"/>
          <w:szCs w:val="24"/>
          <w:rtl/>
          <w:lang w:bidi="fa-IR"/>
        </w:rPr>
        <w:t>مؤثر</w:t>
      </w:r>
      <w:r w:rsidRPr="004222F9">
        <w:rPr>
          <w:rFonts w:cs="B Mitra" w:hint="cs"/>
          <w:sz w:val="24"/>
          <w:szCs w:val="24"/>
          <w:rtl/>
          <w:lang w:bidi="fa-IR"/>
        </w:rPr>
        <w:t xml:space="preserve"> به یک اقتصاد </w:t>
      </w:r>
      <w:r w:rsidR="0042685A">
        <w:rPr>
          <w:rFonts w:cs="B Mitra" w:hint="cs"/>
          <w:sz w:val="24"/>
          <w:szCs w:val="24"/>
          <w:rtl/>
          <w:lang w:bidi="fa-IR"/>
        </w:rPr>
        <w:t>کم‌کربن</w:t>
      </w:r>
      <w:r w:rsidRPr="004222F9">
        <w:rPr>
          <w:rFonts w:cs="B Mitra" w:hint="cs"/>
          <w:sz w:val="24"/>
          <w:szCs w:val="24"/>
          <w:rtl/>
          <w:lang w:bidi="fa-IR"/>
        </w:rPr>
        <w:t xml:space="preserve">، ضروری است که قیمت‌های </w:t>
      </w:r>
      <w:r w:rsidR="0042685A">
        <w:rPr>
          <w:rFonts w:cs="B Mitra" w:hint="cs"/>
          <w:sz w:val="24"/>
          <w:szCs w:val="24"/>
          <w:rtl/>
          <w:lang w:bidi="fa-IR"/>
        </w:rPr>
        <w:t>مصرف‌کننده</w:t>
      </w:r>
      <w:r w:rsidRPr="004222F9">
        <w:rPr>
          <w:rFonts w:cs="B Mitra" w:hint="cs"/>
          <w:sz w:val="24"/>
          <w:szCs w:val="24"/>
          <w:rtl/>
          <w:lang w:bidi="fa-IR"/>
        </w:rPr>
        <w:t xml:space="preserve">، خسارت‌های </w:t>
      </w:r>
      <w:r w:rsidR="0042685A">
        <w:rPr>
          <w:rFonts w:cs="B Mitra" w:hint="cs"/>
          <w:sz w:val="24"/>
          <w:szCs w:val="24"/>
          <w:rtl/>
          <w:lang w:bidi="fa-IR"/>
        </w:rPr>
        <w:t>زیست‌محیطی</w:t>
      </w:r>
      <w:r w:rsidRPr="004222F9">
        <w:rPr>
          <w:rFonts w:cs="B Mitra" w:hint="cs"/>
          <w:sz w:val="24"/>
          <w:szCs w:val="24"/>
          <w:rtl/>
          <w:lang w:bidi="fa-IR"/>
        </w:rPr>
        <w:t xml:space="preserve"> را نیز در بر گیرند. راه‌حل‌های احتمالی در این زمینه</w:t>
      </w:r>
      <w:r w:rsidR="00465902">
        <w:rPr>
          <w:rFonts w:cs="B Mitra" w:hint="cs"/>
          <w:sz w:val="24"/>
          <w:szCs w:val="24"/>
          <w:rtl/>
          <w:lang w:bidi="fa-IR"/>
        </w:rPr>
        <w:t>،</w:t>
      </w:r>
      <w:r w:rsidRPr="004222F9">
        <w:rPr>
          <w:rFonts w:cs="B Mitra" w:hint="cs"/>
          <w:sz w:val="24"/>
          <w:szCs w:val="24"/>
          <w:rtl/>
          <w:lang w:bidi="fa-IR"/>
        </w:rPr>
        <w:t xml:space="preserve"> کاهش تدریجی حمایت </w:t>
      </w:r>
      <w:r w:rsidR="00465902">
        <w:rPr>
          <w:rFonts w:cs="B Mitra" w:hint="cs"/>
          <w:sz w:val="24"/>
          <w:szCs w:val="24"/>
          <w:rtl/>
          <w:lang w:bidi="fa-IR"/>
        </w:rPr>
        <w:t>دولتي</w:t>
      </w:r>
      <w:r w:rsidRPr="004222F9">
        <w:rPr>
          <w:rFonts w:cs="B Mitra" w:hint="cs"/>
          <w:sz w:val="24"/>
          <w:szCs w:val="24"/>
          <w:rtl/>
          <w:lang w:bidi="fa-IR"/>
        </w:rPr>
        <w:t xml:space="preserve"> از مصرف و تولید</w:t>
      </w:r>
      <w:r w:rsidR="00465902">
        <w:rPr>
          <w:rFonts w:cs="B Mitra" w:hint="cs"/>
          <w:sz w:val="24"/>
          <w:szCs w:val="24"/>
          <w:rtl/>
          <w:lang w:bidi="fa-IR"/>
        </w:rPr>
        <w:t xml:space="preserve"> برق</w:t>
      </w:r>
      <w:r w:rsidRPr="004222F9">
        <w:rPr>
          <w:rFonts w:cs="B Mitra" w:hint="cs"/>
          <w:sz w:val="24"/>
          <w:szCs w:val="24"/>
          <w:rtl/>
          <w:lang w:bidi="fa-IR"/>
        </w:rPr>
        <w:t xml:space="preserve"> کربن</w:t>
      </w:r>
      <w:r w:rsidR="003D0032">
        <w:rPr>
          <w:rFonts w:cs="B Mitra" w:hint="cs"/>
          <w:sz w:val="24"/>
          <w:szCs w:val="24"/>
          <w:rtl/>
          <w:lang w:bidi="fa-IR"/>
        </w:rPr>
        <w:t xml:space="preserve"> بالا</w:t>
      </w:r>
      <w:r w:rsidR="003D0032">
        <w:rPr>
          <w:rStyle w:val="FootnoteReference"/>
          <w:rFonts w:cs="B Mitra"/>
          <w:sz w:val="24"/>
          <w:szCs w:val="24"/>
          <w:rtl/>
          <w:lang w:bidi="fa-IR"/>
        </w:rPr>
        <w:footnoteReference w:id="9"/>
      </w:r>
      <w:r w:rsidRPr="004222F9">
        <w:rPr>
          <w:rFonts w:cs="B Mitra" w:hint="cs"/>
          <w:sz w:val="24"/>
          <w:szCs w:val="24"/>
          <w:rtl/>
          <w:lang w:bidi="fa-IR"/>
        </w:rPr>
        <w:t xml:space="preserve"> و قیمت</w:t>
      </w:r>
      <w:r w:rsidR="00556296">
        <w:rPr>
          <w:rFonts w:cs="B Mitra" w:hint="cs"/>
          <w:sz w:val="24"/>
          <w:szCs w:val="24"/>
          <w:rtl/>
          <w:lang w:bidi="fa-IR"/>
        </w:rPr>
        <w:t>‌</w:t>
      </w:r>
      <w:r w:rsidR="001D5180" w:rsidRPr="004222F9">
        <w:rPr>
          <w:rFonts w:cs="B Mitra" w:hint="cs"/>
          <w:sz w:val="24"/>
          <w:szCs w:val="24"/>
          <w:rtl/>
          <w:lang w:bidi="fa-IR"/>
        </w:rPr>
        <w:t>‌گذاری</w:t>
      </w:r>
      <w:r w:rsidR="00465902">
        <w:rPr>
          <w:rFonts w:cs="B Mitra" w:hint="cs"/>
          <w:sz w:val="24"/>
          <w:szCs w:val="24"/>
          <w:rtl/>
          <w:lang w:bidi="fa-IR"/>
        </w:rPr>
        <w:t xml:space="preserve">‌ </w:t>
      </w:r>
      <w:r w:rsidRPr="004222F9">
        <w:rPr>
          <w:rFonts w:cs="B Mitra" w:hint="cs"/>
          <w:sz w:val="24"/>
          <w:szCs w:val="24"/>
          <w:rtl/>
          <w:lang w:bidi="fa-IR"/>
        </w:rPr>
        <w:t>انتشار کربن را</w:t>
      </w:r>
      <w:r w:rsidR="00465902">
        <w:rPr>
          <w:rFonts w:cs="B Mitra" w:hint="cs"/>
          <w:sz w:val="24"/>
          <w:szCs w:val="24"/>
          <w:rtl/>
          <w:lang w:bidi="fa-IR"/>
        </w:rPr>
        <w:t>،</w:t>
      </w:r>
      <w:r w:rsidRPr="004222F9">
        <w:rPr>
          <w:rFonts w:cs="B Mitra" w:hint="cs"/>
          <w:sz w:val="24"/>
          <w:szCs w:val="24"/>
          <w:rtl/>
          <w:lang w:bidi="fa-IR"/>
        </w:rPr>
        <w:t xml:space="preserve"> شامل می‌شود. </w:t>
      </w:r>
      <w:r w:rsidR="001D5180" w:rsidRPr="004222F9">
        <w:rPr>
          <w:rFonts w:cs="B Mitra" w:hint="cs"/>
          <w:sz w:val="24"/>
          <w:szCs w:val="24"/>
          <w:rtl/>
          <w:lang w:bidi="fa-IR"/>
        </w:rPr>
        <w:t xml:space="preserve">پیاده‌سازی مکانیزم‌های قیمت‌گذاری کربن، </w:t>
      </w:r>
      <w:r w:rsidR="00465902">
        <w:rPr>
          <w:rFonts w:cs="B Mitra" w:hint="cs"/>
          <w:sz w:val="24"/>
          <w:szCs w:val="24"/>
          <w:rtl/>
          <w:lang w:bidi="fa-IR"/>
        </w:rPr>
        <w:t>آ</w:t>
      </w:r>
      <w:r w:rsidR="001D5180" w:rsidRPr="004222F9">
        <w:rPr>
          <w:rFonts w:cs="B Mitra" w:hint="cs"/>
          <w:sz w:val="24"/>
          <w:szCs w:val="24"/>
          <w:rtl/>
          <w:lang w:bidi="fa-IR"/>
        </w:rPr>
        <w:t xml:space="preserve">لوده‌کنندگان را ترغیب می‌کند تا انتشار خود را کاهش داده و به سراغ گزینه‌های کم‌کربن بروند. قیمت‌گذاری کربن می‌تواند تولید برق با سوخت‌های فسیلی ارزان را که به عملکرد منابع تجدیدپذیر و انرژی هسته‌ای تأثیر می‌گذارند، جبران کند. </w:t>
      </w:r>
      <w:r w:rsidR="0042685A">
        <w:rPr>
          <w:rFonts w:cs="B Mitra" w:hint="cs"/>
          <w:sz w:val="24"/>
          <w:szCs w:val="24"/>
          <w:rtl/>
          <w:lang w:bidi="fa-IR"/>
        </w:rPr>
        <w:t>تقریباً</w:t>
      </w:r>
      <w:r w:rsidR="001D5180" w:rsidRPr="004222F9">
        <w:rPr>
          <w:rFonts w:cs="B Mitra" w:hint="cs"/>
          <w:sz w:val="24"/>
          <w:szCs w:val="24"/>
          <w:rtl/>
          <w:lang w:bidi="fa-IR"/>
        </w:rPr>
        <w:t xml:space="preserve"> نیمی از</w:t>
      </w:r>
      <w:r w:rsidR="00323B49" w:rsidRPr="00323B49">
        <w:rPr>
          <w:rFonts w:cs="B Mitra" w:hint="cs"/>
          <w:sz w:val="24"/>
          <w:szCs w:val="24"/>
          <w:rtl/>
          <w:lang w:bidi="fa-IR"/>
        </w:rPr>
        <w:t xml:space="preserve"> </w:t>
      </w:r>
      <w:r w:rsidR="00323B49" w:rsidRPr="00597884">
        <w:rPr>
          <w:rFonts w:cs="B Mitra" w:hint="cs"/>
          <w:sz w:val="24"/>
          <w:szCs w:val="24"/>
          <w:rtl/>
          <w:lang w:bidi="fa-IR"/>
        </w:rPr>
        <w:t>برنامه</w:t>
      </w:r>
      <w:r w:rsidR="00323B49">
        <w:rPr>
          <w:rFonts w:cs="B Mitra" w:hint="cs"/>
          <w:sz w:val="24"/>
          <w:szCs w:val="24"/>
          <w:rtl/>
          <w:lang w:bidi="fa-IR"/>
        </w:rPr>
        <w:t>‌هاي</w:t>
      </w:r>
      <w:r w:rsidR="00323B49" w:rsidRPr="00597884">
        <w:rPr>
          <w:rFonts w:cs="B Mitra" w:hint="cs"/>
          <w:sz w:val="24"/>
          <w:szCs w:val="24"/>
          <w:rtl/>
          <w:lang w:bidi="fa-IR"/>
        </w:rPr>
        <w:t xml:space="preserve"> اهداف موردنظر مشارکت ملی</w:t>
      </w:r>
      <w:r w:rsidR="00323B49">
        <w:rPr>
          <w:rFonts w:cs="B Mitra" w:hint="cs"/>
          <w:sz w:val="24"/>
          <w:szCs w:val="24"/>
          <w:rtl/>
          <w:lang w:bidi="fa-IR"/>
        </w:rPr>
        <w:t xml:space="preserve"> (</w:t>
      </w:r>
      <w:r w:rsidR="00323B49" w:rsidRPr="00597884">
        <w:rPr>
          <w:rFonts w:asciiTheme="majorBidi" w:hAnsiTheme="majorBidi" w:cstheme="majorBidi"/>
          <w:sz w:val="20"/>
          <w:szCs w:val="20"/>
          <w:lang w:bidi="fa-IR"/>
        </w:rPr>
        <w:t>INDC</w:t>
      </w:r>
      <w:r w:rsidR="00323B49">
        <w:rPr>
          <w:rFonts w:cs="B Mitra" w:hint="cs"/>
          <w:sz w:val="24"/>
          <w:szCs w:val="24"/>
          <w:rtl/>
          <w:lang w:bidi="fa-IR"/>
        </w:rPr>
        <w:t>)</w:t>
      </w:r>
      <w:r w:rsidR="001D5180" w:rsidRPr="004222F9">
        <w:rPr>
          <w:rFonts w:cs="B Mitra" w:hint="cs"/>
          <w:sz w:val="24"/>
          <w:szCs w:val="24"/>
          <w:rtl/>
          <w:lang w:bidi="fa-IR"/>
        </w:rPr>
        <w:t xml:space="preserve"> که تا به امروز ثبت شده‌اند، بیانگر اتکا به بازارهای کربن هستند</w:t>
      </w:r>
      <w:r w:rsidR="00624E6B" w:rsidRPr="00624E6B">
        <w:rPr>
          <w:rFonts w:cs="B Mitra"/>
          <w:sz w:val="24"/>
          <w:szCs w:val="24"/>
          <w:lang w:bidi="fa-IR"/>
        </w:rPr>
        <w:t>]</w:t>
      </w:r>
      <w:r w:rsidR="008231E1">
        <w:rPr>
          <w:rFonts w:cs="B Mitra" w:hint="cs"/>
          <w:sz w:val="24"/>
          <w:szCs w:val="24"/>
          <w:rtl/>
          <w:lang w:bidi="fa-IR"/>
        </w:rPr>
        <w:t>8</w:t>
      </w:r>
      <w:r w:rsidR="00624E6B" w:rsidRPr="00624E6B">
        <w:rPr>
          <w:rFonts w:cs="B Mitra"/>
          <w:sz w:val="24"/>
          <w:szCs w:val="24"/>
          <w:lang w:bidi="fa-IR"/>
        </w:rPr>
        <w:t>[</w:t>
      </w:r>
      <w:r w:rsidR="001D5180" w:rsidRPr="004222F9">
        <w:rPr>
          <w:rFonts w:cs="B Mitra" w:hint="cs"/>
          <w:sz w:val="24"/>
          <w:szCs w:val="24"/>
          <w:rtl/>
          <w:lang w:bidi="fa-IR"/>
        </w:rPr>
        <w:t xml:space="preserve">. </w:t>
      </w:r>
      <w:r w:rsidR="003D0032">
        <w:rPr>
          <w:rFonts w:cs="B Mitra" w:hint="cs"/>
          <w:sz w:val="24"/>
          <w:szCs w:val="24"/>
          <w:rtl/>
          <w:lang w:bidi="fa-IR"/>
        </w:rPr>
        <w:t xml:space="preserve">در حال حاضر </w:t>
      </w:r>
      <w:r w:rsidR="001D5180" w:rsidRPr="004222F9">
        <w:rPr>
          <w:rFonts w:cs="B Mitra" w:hint="cs"/>
          <w:sz w:val="24"/>
          <w:szCs w:val="24"/>
          <w:rtl/>
          <w:lang w:bidi="fa-IR"/>
        </w:rPr>
        <w:t xml:space="preserve">نهضت‌هایی مانند ائتلاف رهبری قیمت‌گذاری کربن، </w:t>
      </w:r>
      <w:r w:rsidR="00DB41F2" w:rsidRPr="004222F9">
        <w:rPr>
          <w:rFonts w:cs="B Mitra" w:hint="cs"/>
          <w:sz w:val="24"/>
          <w:szCs w:val="24"/>
          <w:rtl/>
          <w:lang w:bidi="fa-IR"/>
        </w:rPr>
        <w:t>که دولت‌ها، تجارت‌ها و گروه‌های مردمی را گرد هم می‌آورد، در حال تقویت هستند.</w:t>
      </w:r>
    </w:p>
    <w:p w:rsidR="00DB41F2" w:rsidRPr="004222F9" w:rsidRDefault="00DB41F2" w:rsidP="008234AA">
      <w:pPr>
        <w:bidi/>
        <w:jc w:val="lowKashida"/>
        <w:rPr>
          <w:rFonts w:cs="B Mitra"/>
          <w:sz w:val="24"/>
          <w:szCs w:val="24"/>
          <w:rtl/>
          <w:lang w:bidi="fa-IR"/>
        </w:rPr>
      </w:pPr>
      <w:r w:rsidRPr="004222F9">
        <w:rPr>
          <w:rFonts w:cs="B Mitra" w:hint="cs"/>
          <w:sz w:val="24"/>
          <w:szCs w:val="24"/>
          <w:rtl/>
          <w:lang w:bidi="fa-IR"/>
        </w:rPr>
        <w:t xml:space="preserve">در معاهده پاریس، سیاست‌های داخلی و قیمت‌گذاری کربن به عنوان عوامل مهم جهت کاهش انتشار ذکر شده است. به علاوه یک مکانیزم جدید بازار که در حال حاضر مذاکرات در مورد آن صورت می‌گیرد، باعث ایجاد ارتباط بین ابزارهای مختلف </w:t>
      </w:r>
      <w:r w:rsidR="00624E6B">
        <w:rPr>
          <w:rFonts w:cs="B Mitra" w:hint="cs"/>
          <w:sz w:val="24"/>
          <w:szCs w:val="24"/>
          <w:rtl/>
          <w:lang w:bidi="fa-IR"/>
        </w:rPr>
        <w:t>كاهش</w:t>
      </w:r>
      <w:r w:rsidRPr="004222F9">
        <w:rPr>
          <w:rFonts w:cs="B Mitra" w:hint="cs"/>
          <w:sz w:val="24"/>
          <w:szCs w:val="24"/>
          <w:rtl/>
          <w:lang w:bidi="fa-IR"/>
        </w:rPr>
        <w:t xml:space="preserve"> تغییرات اقلیم خواهد شد.</w:t>
      </w:r>
      <w:r w:rsidR="00BE4F7F">
        <w:rPr>
          <w:rFonts w:cs="B Mitra" w:hint="cs"/>
          <w:sz w:val="24"/>
          <w:szCs w:val="24"/>
          <w:rtl/>
          <w:lang w:bidi="fa-IR"/>
        </w:rPr>
        <w:t xml:space="preserve"> </w:t>
      </w:r>
      <w:r w:rsidRPr="004222F9">
        <w:rPr>
          <w:rFonts w:cs="B Mitra" w:hint="cs"/>
          <w:sz w:val="24"/>
          <w:szCs w:val="24"/>
          <w:rtl/>
          <w:lang w:bidi="fa-IR"/>
        </w:rPr>
        <w:t xml:space="preserve">معاهده پاریس و مذاکرات پس از آن باعث ظهور شیوه‌های تأمین مالی خلاقانه و ایمن‌تر و رقابتی‌تر خواهد شد. مهمترین </w:t>
      </w:r>
      <w:r w:rsidR="0042685A">
        <w:rPr>
          <w:rFonts w:cs="B Mitra" w:hint="cs"/>
          <w:sz w:val="24"/>
          <w:szCs w:val="24"/>
          <w:rtl/>
          <w:lang w:bidi="fa-IR"/>
        </w:rPr>
        <w:t>مسئله</w:t>
      </w:r>
      <w:r w:rsidRPr="004222F9">
        <w:rPr>
          <w:rFonts w:cs="B Mitra" w:hint="cs"/>
          <w:sz w:val="24"/>
          <w:szCs w:val="24"/>
          <w:rtl/>
          <w:lang w:bidi="fa-IR"/>
        </w:rPr>
        <w:t xml:space="preserve"> در این زمینه این است که اقدامات </w:t>
      </w:r>
      <w:r w:rsidR="00624E6B">
        <w:rPr>
          <w:rFonts w:cs="B Mitra" w:hint="cs"/>
          <w:sz w:val="24"/>
          <w:szCs w:val="24"/>
          <w:rtl/>
          <w:lang w:bidi="fa-IR"/>
        </w:rPr>
        <w:t>دولتي</w:t>
      </w:r>
      <w:r w:rsidRPr="004222F9">
        <w:rPr>
          <w:rFonts w:cs="B Mitra" w:hint="cs"/>
          <w:sz w:val="24"/>
          <w:szCs w:val="24"/>
          <w:rtl/>
          <w:lang w:bidi="fa-IR"/>
        </w:rPr>
        <w:t xml:space="preserve"> جهت پیاده‌سازی ب</w:t>
      </w:r>
      <w:r w:rsidR="001006EB">
        <w:rPr>
          <w:rFonts w:cs="B Mitra" w:hint="cs"/>
          <w:sz w:val="24"/>
          <w:szCs w:val="24"/>
          <w:rtl/>
          <w:lang w:bidi="fa-IR"/>
        </w:rPr>
        <w:t>ه موقع استراتژی‌های اقلیمی داخل كشورها</w:t>
      </w:r>
      <w:r w:rsidRPr="004222F9">
        <w:rPr>
          <w:rFonts w:cs="B Mitra" w:hint="cs"/>
          <w:sz w:val="24"/>
          <w:szCs w:val="24"/>
          <w:rtl/>
          <w:lang w:bidi="fa-IR"/>
        </w:rPr>
        <w:t xml:space="preserve">، سرمایه‌گذاران را تشویق خواهد کرد تا پروژه‌های </w:t>
      </w:r>
      <w:r w:rsidR="0042685A">
        <w:rPr>
          <w:rFonts w:cs="B Mitra" w:hint="cs"/>
          <w:sz w:val="24"/>
          <w:szCs w:val="24"/>
          <w:rtl/>
          <w:lang w:bidi="fa-IR"/>
        </w:rPr>
        <w:t>کم‌کربن</w:t>
      </w:r>
      <w:r w:rsidRPr="004222F9">
        <w:rPr>
          <w:rFonts w:cs="B Mitra" w:hint="cs"/>
          <w:sz w:val="24"/>
          <w:szCs w:val="24"/>
          <w:rtl/>
          <w:lang w:bidi="fa-IR"/>
        </w:rPr>
        <w:t xml:space="preserve"> خود را افزایش دهند و این </w:t>
      </w:r>
      <w:r w:rsidR="0042685A">
        <w:rPr>
          <w:rFonts w:cs="B Mitra" w:hint="cs"/>
          <w:sz w:val="24"/>
          <w:szCs w:val="24"/>
          <w:rtl/>
          <w:lang w:bidi="fa-IR"/>
        </w:rPr>
        <w:t>مسئله</w:t>
      </w:r>
      <w:r w:rsidRPr="004222F9">
        <w:rPr>
          <w:rFonts w:cs="B Mitra" w:hint="cs"/>
          <w:sz w:val="24"/>
          <w:szCs w:val="24"/>
          <w:rtl/>
          <w:lang w:bidi="fa-IR"/>
        </w:rPr>
        <w:t xml:space="preserve"> می‌تواند موجب بهبود تأمین مالی پروژه‌های هسته‌ای شود. </w:t>
      </w:r>
    </w:p>
    <w:p w:rsidR="00624E6B" w:rsidRPr="00624E6B" w:rsidRDefault="007372B4" w:rsidP="001006EB">
      <w:pPr>
        <w:bidi/>
        <w:spacing w:after="0"/>
        <w:jc w:val="lowKashida"/>
        <w:rPr>
          <w:rFonts w:cs="B Mitra"/>
          <w:b/>
          <w:bCs/>
          <w:rtl/>
          <w:lang w:bidi="fa-IR"/>
        </w:rPr>
      </w:pPr>
      <w:r w:rsidRPr="00624E6B">
        <w:rPr>
          <w:rFonts w:cs="B Mitra" w:hint="cs"/>
          <w:b/>
          <w:bCs/>
          <w:rtl/>
          <w:lang w:bidi="fa-IR"/>
        </w:rPr>
        <w:t xml:space="preserve">نقش </w:t>
      </w:r>
      <w:r w:rsidR="00624E6B" w:rsidRPr="00624E6B">
        <w:rPr>
          <w:rFonts w:cs="B Mitra" w:hint="cs"/>
          <w:b/>
          <w:bCs/>
          <w:rtl/>
          <w:lang w:bidi="fa-IR"/>
        </w:rPr>
        <w:t>نوآوري</w:t>
      </w:r>
      <w:r w:rsidRPr="00624E6B">
        <w:rPr>
          <w:rFonts w:cs="B Mitra" w:hint="cs"/>
          <w:b/>
          <w:bCs/>
          <w:rtl/>
          <w:lang w:bidi="fa-IR"/>
        </w:rPr>
        <w:t xml:space="preserve"> تکنولوژی هسته‌ای در </w:t>
      </w:r>
      <w:r w:rsidR="0042685A">
        <w:rPr>
          <w:rFonts w:cs="B Mitra" w:hint="cs"/>
          <w:b/>
          <w:bCs/>
          <w:rtl/>
          <w:lang w:bidi="fa-IR"/>
        </w:rPr>
        <w:t>كاهش</w:t>
      </w:r>
      <w:r w:rsidRPr="00624E6B">
        <w:rPr>
          <w:rFonts w:cs="B Mitra" w:hint="cs"/>
          <w:b/>
          <w:bCs/>
          <w:rtl/>
          <w:lang w:bidi="fa-IR"/>
        </w:rPr>
        <w:t xml:space="preserve"> تغییر اقلیم </w:t>
      </w:r>
    </w:p>
    <w:p w:rsidR="0061138B" w:rsidRPr="00B16C57" w:rsidRDefault="007372B4" w:rsidP="001006EB">
      <w:pPr>
        <w:bidi/>
        <w:jc w:val="lowKashida"/>
        <w:rPr>
          <w:rFonts w:cs="B Mitra"/>
          <w:sz w:val="24"/>
          <w:szCs w:val="24"/>
          <w:rtl/>
          <w:lang w:bidi="fa-IR"/>
        </w:rPr>
      </w:pPr>
      <w:r w:rsidRPr="004222F9">
        <w:rPr>
          <w:rFonts w:cs="B Mitra" w:hint="cs"/>
          <w:sz w:val="24"/>
          <w:szCs w:val="24"/>
          <w:rtl/>
          <w:lang w:bidi="fa-IR"/>
        </w:rPr>
        <w:t>برای تقویت</w:t>
      </w:r>
      <w:r w:rsidR="001006EB">
        <w:rPr>
          <w:rFonts w:cs="B Mitra" w:hint="cs"/>
          <w:sz w:val="24"/>
          <w:szCs w:val="24"/>
          <w:rtl/>
          <w:lang w:bidi="fa-IR"/>
        </w:rPr>
        <w:t>‌</w:t>
      </w:r>
      <w:r w:rsidRPr="004222F9">
        <w:rPr>
          <w:rFonts w:cs="B Mitra" w:hint="cs"/>
          <w:sz w:val="24"/>
          <w:szCs w:val="24"/>
          <w:rtl/>
          <w:lang w:bidi="fa-IR"/>
        </w:rPr>
        <w:t xml:space="preserve">کردن و بهره گرفتن از یک ترکیب مناسب و پایدار از تکنولوژی‌های </w:t>
      </w:r>
      <w:r w:rsidR="0042685A">
        <w:rPr>
          <w:rFonts w:cs="B Mitra" w:hint="cs"/>
          <w:sz w:val="24"/>
          <w:szCs w:val="24"/>
          <w:rtl/>
          <w:lang w:bidi="fa-IR"/>
        </w:rPr>
        <w:t>کم‌کربن</w:t>
      </w:r>
      <w:r w:rsidRPr="004222F9">
        <w:rPr>
          <w:rFonts w:cs="B Mitra" w:hint="cs"/>
          <w:sz w:val="24"/>
          <w:szCs w:val="24"/>
          <w:rtl/>
          <w:lang w:bidi="fa-IR"/>
        </w:rPr>
        <w:t xml:space="preserve">، </w:t>
      </w:r>
      <w:r w:rsidR="00624E6B" w:rsidRPr="00624E6B">
        <w:rPr>
          <w:rFonts w:cs="B Mitra" w:hint="cs"/>
          <w:sz w:val="24"/>
          <w:szCs w:val="24"/>
          <w:rtl/>
          <w:lang w:bidi="fa-IR"/>
        </w:rPr>
        <w:t>نوآوري</w:t>
      </w:r>
      <w:r w:rsidRPr="00624E6B">
        <w:rPr>
          <w:rFonts w:cs="B Mitra" w:hint="cs"/>
          <w:sz w:val="28"/>
          <w:szCs w:val="28"/>
          <w:rtl/>
          <w:lang w:bidi="fa-IR"/>
        </w:rPr>
        <w:t xml:space="preserve"> </w:t>
      </w:r>
      <w:r w:rsidRPr="004222F9">
        <w:rPr>
          <w:rFonts w:cs="B Mitra" w:hint="cs"/>
          <w:sz w:val="24"/>
          <w:szCs w:val="24"/>
          <w:rtl/>
          <w:lang w:bidi="fa-IR"/>
        </w:rPr>
        <w:t xml:space="preserve">یک </w:t>
      </w:r>
      <w:r w:rsidR="0042685A">
        <w:rPr>
          <w:rFonts w:cs="B Mitra" w:hint="cs"/>
          <w:sz w:val="24"/>
          <w:szCs w:val="24"/>
          <w:rtl/>
          <w:lang w:bidi="fa-IR"/>
        </w:rPr>
        <w:t>مسئله</w:t>
      </w:r>
      <w:r w:rsidRPr="004222F9">
        <w:rPr>
          <w:rFonts w:cs="B Mitra" w:hint="cs"/>
          <w:sz w:val="24"/>
          <w:szCs w:val="24"/>
          <w:rtl/>
          <w:lang w:bidi="fa-IR"/>
        </w:rPr>
        <w:t xml:space="preserve"> ضروری است. برای انرژی هسته‌ای، پیشرفت‌ها می‌تواند عملکرد و ایمنی را ارتقا دهد و می‌تواند به </w:t>
      </w:r>
      <w:r w:rsidR="00B16C57">
        <w:rPr>
          <w:rFonts w:cs="B Mitra" w:hint="cs"/>
          <w:sz w:val="24"/>
          <w:szCs w:val="24"/>
          <w:rtl/>
          <w:lang w:bidi="fa-IR"/>
        </w:rPr>
        <w:t>افزايش</w:t>
      </w:r>
      <w:r w:rsidRPr="004222F9">
        <w:rPr>
          <w:rFonts w:cs="B Mitra" w:hint="cs"/>
          <w:sz w:val="24"/>
          <w:szCs w:val="24"/>
          <w:rtl/>
          <w:lang w:bidi="fa-IR"/>
        </w:rPr>
        <w:t xml:space="preserve"> عمر مفید راکتورها کمک کند. در حال حاضر، انرژی هسته‌ای بیشتر به تأمین برق می‌پردازد. اما </w:t>
      </w:r>
      <w:r w:rsidR="00624E6B" w:rsidRPr="00624E6B">
        <w:rPr>
          <w:rFonts w:cs="B Mitra" w:hint="cs"/>
          <w:sz w:val="24"/>
          <w:szCs w:val="24"/>
          <w:rtl/>
          <w:lang w:bidi="fa-IR"/>
        </w:rPr>
        <w:t>نوآوري</w:t>
      </w:r>
      <w:r w:rsidR="00624E6B">
        <w:rPr>
          <w:rFonts w:cs="B Mitra" w:hint="cs"/>
          <w:sz w:val="24"/>
          <w:szCs w:val="24"/>
          <w:rtl/>
          <w:lang w:bidi="fa-IR"/>
        </w:rPr>
        <w:t>‌ها</w:t>
      </w:r>
      <w:r w:rsidRPr="004222F9">
        <w:rPr>
          <w:rFonts w:cs="B Mitra" w:hint="cs"/>
          <w:sz w:val="24"/>
          <w:szCs w:val="24"/>
          <w:rtl/>
          <w:lang w:bidi="fa-IR"/>
        </w:rPr>
        <w:t xml:space="preserve"> می‌تواند حوزه‌های دیگری برای کاهش انتشار خلق کن</w:t>
      </w:r>
      <w:r w:rsidR="00B16C57">
        <w:rPr>
          <w:rFonts w:cs="B Mitra" w:hint="cs"/>
          <w:sz w:val="24"/>
          <w:szCs w:val="24"/>
          <w:rtl/>
          <w:lang w:bidi="fa-IR"/>
        </w:rPr>
        <w:t>ن</w:t>
      </w:r>
      <w:r w:rsidRPr="004222F9">
        <w:rPr>
          <w:rFonts w:cs="B Mitra" w:hint="cs"/>
          <w:sz w:val="24"/>
          <w:szCs w:val="24"/>
          <w:rtl/>
          <w:lang w:bidi="fa-IR"/>
        </w:rPr>
        <w:t>د، که این حوزه‌ها می‌تواند شامل کاربردهای غیر برقی مانند نمک‌زدایی</w:t>
      </w:r>
      <w:r w:rsidR="00624E6B">
        <w:rPr>
          <w:rFonts w:cs="B Mitra" w:hint="cs"/>
          <w:sz w:val="24"/>
          <w:szCs w:val="24"/>
          <w:rtl/>
          <w:lang w:bidi="fa-IR"/>
        </w:rPr>
        <w:t xml:space="preserve">(در </w:t>
      </w:r>
      <w:r w:rsidR="0042685A">
        <w:rPr>
          <w:rFonts w:cs="B Mitra" w:hint="cs"/>
          <w:sz w:val="24"/>
          <w:szCs w:val="24"/>
          <w:rtl/>
          <w:lang w:bidi="fa-IR"/>
        </w:rPr>
        <w:t>آب‌شیرین‌کن‌ها</w:t>
      </w:r>
      <w:r w:rsidR="00624E6B">
        <w:rPr>
          <w:rFonts w:cs="B Mitra" w:hint="cs"/>
          <w:sz w:val="24"/>
          <w:szCs w:val="24"/>
          <w:rtl/>
          <w:lang w:bidi="fa-IR"/>
        </w:rPr>
        <w:t>)</w:t>
      </w:r>
      <w:r w:rsidRPr="004222F9">
        <w:rPr>
          <w:rFonts w:cs="B Mitra" w:hint="cs"/>
          <w:sz w:val="24"/>
          <w:szCs w:val="24"/>
          <w:rtl/>
          <w:lang w:bidi="fa-IR"/>
        </w:rPr>
        <w:t xml:space="preserve">، </w:t>
      </w:r>
      <w:r w:rsidR="0042685A">
        <w:rPr>
          <w:rFonts w:cs="B Mitra" w:hint="cs"/>
          <w:sz w:val="24"/>
          <w:szCs w:val="24"/>
          <w:rtl/>
          <w:lang w:bidi="fa-IR"/>
        </w:rPr>
        <w:t>تأمین</w:t>
      </w:r>
      <w:r w:rsidR="00624E6B">
        <w:rPr>
          <w:rFonts w:cs="B Mitra" w:hint="cs"/>
          <w:sz w:val="24"/>
          <w:szCs w:val="24"/>
          <w:rtl/>
          <w:lang w:bidi="fa-IR"/>
        </w:rPr>
        <w:t xml:space="preserve"> گرما</w:t>
      </w:r>
      <w:r w:rsidRPr="004222F9">
        <w:rPr>
          <w:rFonts w:cs="B Mitra" w:hint="cs"/>
          <w:sz w:val="24"/>
          <w:szCs w:val="24"/>
          <w:rtl/>
          <w:lang w:bidi="fa-IR"/>
        </w:rPr>
        <w:t xml:space="preserve"> و ذخیره انرژی باشد. معاهده پاریس </w:t>
      </w:r>
      <w:r w:rsidR="00624E6B">
        <w:rPr>
          <w:rFonts w:cs="B Mitra" w:hint="cs"/>
          <w:sz w:val="24"/>
          <w:szCs w:val="24"/>
          <w:rtl/>
          <w:lang w:bidi="fa-IR"/>
        </w:rPr>
        <w:t>بستري را</w:t>
      </w:r>
      <w:r w:rsidRPr="004222F9">
        <w:rPr>
          <w:rFonts w:cs="B Mitra" w:hint="cs"/>
          <w:sz w:val="24"/>
          <w:szCs w:val="24"/>
          <w:rtl/>
          <w:lang w:bidi="fa-IR"/>
        </w:rPr>
        <w:t xml:space="preserve"> برای </w:t>
      </w:r>
      <w:r w:rsidR="00624E6B" w:rsidRPr="00624E6B">
        <w:rPr>
          <w:rFonts w:cs="B Mitra" w:hint="cs"/>
          <w:sz w:val="24"/>
          <w:szCs w:val="24"/>
          <w:rtl/>
          <w:lang w:bidi="fa-IR"/>
        </w:rPr>
        <w:t xml:space="preserve">نوآوري </w:t>
      </w:r>
      <w:r w:rsidRPr="004222F9">
        <w:rPr>
          <w:rFonts w:cs="B Mitra" w:hint="cs"/>
          <w:sz w:val="24"/>
          <w:szCs w:val="24"/>
          <w:rtl/>
          <w:lang w:bidi="fa-IR"/>
        </w:rPr>
        <w:t xml:space="preserve">تکنولوژیکی بهتر و پشتیبانی از همکاری و انتقال دانش </w:t>
      </w:r>
      <w:r w:rsidR="00624E6B">
        <w:rPr>
          <w:rFonts w:cs="B Mitra" w:hint="cs"/>
          <w:sz w:val="24"/>
          <w:szCs w:val="24"/>
          <w:rtl/>
          <w:lang w:bidi="fa-IR"/>
        </w:rPr>
        <w:t>فراهم مي‌كند</w:t>
      </w:r>
      <w:r w:rsidRPr="004222F9">
        <w:rPr>
          <w:rFonts w:cs="B Mitra" w:hint="cs"/>
          <w:sz w:val="24"/>
          <w:szCs w:val="24"/>
          <w:rtl/>
          <w:lang w:bidi="fa-IR"/>
        </w:rPr>
        <w:t xml:space="preserve">. فرصت‌های زیادی جهت </w:t>
      </w:r>
      <w:r w:rsidR="00624E6B" w:rsidRPr="00624E6B">
        <w:rPr>
          <w:rFonts w:cs="B Mitra" w:hint="cs"/>
          <w:sz w:val="24"/>
          <w:szCs w:val="24"/>
          <w:rtl/>
          <w:lang w:bidi="fa-IR"/>
        </w:rPr>
        <w:t xml:space="preserve">نوآوري </w:t>
      </w:r>
      <w:r w:rsidRPr="004222F9">
        <w:rPr>
          <w:rFonts w:cs="B Mitra" w:hint="cs"/>
          <w:sz w:val="24"/>
          <w:szCs w:val="24"/>
          <w:rtl/>
          <w:lang w:bidi="fa-IR"/>
        </w:rPr>
        <w:t>به منظور پیشبرد انرژی هسته‌ای در زمینه مقابله با تغییر اقلیم وجود دارد. از جمله می‌توان راکتورهای جدید مانند راکتورهای مدولار کوچک  و چرخه‌های سوخت پیشرفته را طراحی کرد. برخی طراحی‌</w:t>
      </w:r>
      <w:r w:rsidR="00793C7F" w:rsidRPr="004222F9">
        <w:rPr>
          <w:rFonts w:cs="B Mitra" w:hint="cs"/>
          <w:sz w:val="24"/>
          <w:szCs w:val="24"/>
          <w:rtl/>
          <w:lang w:bidi="fa-IR"/>
        </w:rPr>
        <w:t xml:space="preserve">های </w:t>
      </w:r>
      <w:r w:rsidR="00624E6B" w:rsidRPr="00624E6B">
        <w:rPr>
          <w:rFonts w:cs="B Mitra" w:hint="cs"/>
          <w:sz w:val="24"/>
          <w:szCs w:val="24"/>
          <w:rtl/>
          <w:lang w:bidi="fa-IR"/>
        </w:rPr>
        <w:t>نوآور</w:t>
      </w:r>
      <w:r w:rsidR="00624E6B">
        <w:rPr>
          <w:rFonts w:cs="B Mitra" w:hint="cs"/>
          <w:sz w:val="24"/>
          <w:szCs w:val="24"/>
          <w:rtl/>
          <w:lang w:bidi="fa-IR"/>
        </w:rPr>
        <w:t>انه</w:t>
      </w:r>
      <w:r w:rsidR="00624E6B" w:rsidRPr="00624E6B">
        <w:rPr>
          <w:rFonts w:cs="B Mitra" w:hint="cs"/>
          <w:sz w:val="24"/>
          <w:szCs w:val="24"/>
          <w:rtl/>
          <w:lang w:bidi="fa-IR"/>
        </w:rPr>
        <w:t xml:space="preserve"> </w:t>
      </w:r>
      <w:r w:rsidR="00793C7F" w:rsidRPr="004222F9">
        <w:rPr>
          <w:rFonts w:cs="B Mitra" w:hint="cs"/>
          <w:sz w:val="24"/>
          <w:szCs w:val="24"/>
          <w:rtl/>
          <w:lang w:bidi="fa-IR"/>
        </w:rPr>
        <w:t>برای نیروگاه‌های هسته‌ای وجود دارد و تعداد زیادی نیز در حال توسعه است. اما، هنوز هم نیاز به تحقیق، توسعه و اثبات کارایی‌های این طراحی‌ها وجود دارد.</w:t>
      </w:r>
    </w:p>
    <w:p w:rsidR="00793C7F" w:rsidRPr="008D449C" w:rsidRDefault="00793C7F" w:rsidP="001006EB">
      <w:pPr>
        <w:bidi/>
        <w:spacing w:after="0"/>
        <w:jc w:val="lowKashida"/>
        <w:rPr>
          <w:rFonts w:cs="B Mitra"/>
          <w:b/>
          <w:bCs/>
          <w:sz w:val="24"/>
          <w:szCs w:val="24"/>
          <w:rtl/>
          <w:lang w:bidi="fa-IR"/>
        </w:rPr>
      </w:pPr>
      <w:r w:rsidRPr="008D449C">
        <w:rPr>
          <w:rFonts w:cs="B Mitra" w:hint="cs"/>
          <w:b/>
          <w:bCs/>
          <w:sz w:val="24"/>
          <w:szCs w:val="24"/>
          <w:rtl/>
          <w:lang w:bidi="fa-IR"/>
        </w:rPr>
        <w:t>انرژی هسته‌ای و سند توسعه پایدار</w:t>
      </w:r>
    </w:p>
    <w:p w:rsidR="008D449C" w:rsidRPr="004222F9" w:rsidRDefault="00793C7F" w:rsidP="001006EB">
      <w:pPr>
        <w:bidi/>
        <w:spacing w:after="0"/>
        <w:jc w:val="lowKashida"/>
        <w:rPr>
          <w:rFonts w:cs="B Mitra"/>
          <w:sz w:val="24"/>
          <w:szCs w:val="24"/>
          <w:rtl/>
          <w:lang w:bidi="fa-IR"/>
        </w:rPr>
      </w:pPr>
      <w:r w:rsidRPr="004222F9">
        <w:rPr>
          <w:rFonts w:cs="B Mitra" w:hint="cs"/>
          <w:sz w:val="24"/>
          <w:szCs w:val="24"/>
          <w:rtl/>
          <w:lang w:bidi="fa-IR"/>
        </w:rPr>
        <w:t>علاوه بر معاهده پاریس، در سال 2015 مصوبه سازمان ملل تحت عنوان "تغییر جهان ما: سند 2030 برای توسعه پایدار</w:t>
      </w:r>
      <w:r w:rsidR="008D449C">
        <w:rPr>
          <w:rStyle w:val="FootnoteReference"/>
          <w:rFonts w:cs="B Mitra"/>
          <w:sz w:val="24"/>
          <w:szCs w:val="24"/>
          <w:rtl/>
          <w:lang w:bidi="fa-IR"/>
        </w:rPr>
        <w:footnoteReference w:id="10"/>
      </w:r>
      <w:r w:rsidR="008234AA">
        <w:rPr>
          <w:rFonts w:cs="B Mitra" w:hint="cs"/>
          <w:sz w:val="24"/>
          <w:szCs w:val="24"/>
          <w:rtl/>
          <w:lang w:bidi="fa-IR"/>
        </w:rPr>
        <w:t xml:space="preserve"> </w:t>
      </w:r>
      <w:r w:rsidRPr="004222F9">
        <w:rPr>
          <w:rFonts w:cs="B Mitra" w:hint="cs"/>
          <w:sz w:val="24"/>
          <w:szCs w:val="24"/>
          <w:rtl/>
          <w:lang w:bidi="fa-IR"/>
        </w:rPr>
        <w:t>" نیز تصویب شد. این سند کشورها را دعوت می‌کند تا 17 هدف توسعه پایدار (</w:t>
      </w:r>
      <w:r w:rsidRPr="008D449C">
        <w:rPr>
          <w:rFonts w:asciiTheme="majorBidi" w:hAnsiTheme="majorBidi" w:cstheme="majorBidi"/>
          <w:sz w:val="20"/>
          <w:szCs w:val="20"/>
          <w:lang w:bidi="fa-IR"/>
        </w:rPr>
        <w:t>SD</w:t>
      </w:r>
      <w:r w:rsidR="001006EB">
        <w:rPr>
          <w:rFonts w:asciiTheme="majorBidi" w:hAnsiTheme="majorBidi" w:cstheme="majorBidi"/>
          <w:sz w:val="20"/>
          <w:szCs w:val="20"/>
          <w:lang w:bidi="fa-IR"/>
        </w:rPr>
        <w:t>Gs</w:t>
      </w:r>
      <w:r w:rsidR="008D449C">
        <w:rPr>
          <w:rStyle w:val="FootnoteReference"/>
          <w:rFonts w:cs="B Mitra"/>
          <w:sz w:val="24"/>
          <w:szCs w:val="24"/>
          <w:lang w:bidi="fa-IR"/>
        </w:rPr>
        <w:footnoteReference w:id="11"/>
      </w:r>
      <w:r w:rsidRPr="004222F9">
        <w:rPr>
          <w:rFonts w:cs="B Mitra" w:hint="cs"/>
          <w:sz w:val="24"/>
          <w:szCs w:val="24"/>
          <w:rtl/>
          <w:lang w:bidi="fa-IR"/>
        </w:rPr>
        <w:t xml:space="preserve">) را در 15 سال آینده </w:t>
      </w:r>
      <w:r w:rsidR="0061138B">
        <w:rPr>
          <w:rFonts w:cs="B Mitra" w:hint="cs"/>
          <w:sz w:val="24"/>
          <w:szCs w:val="24"/>
          <w:rtl/>
          <w:lang w:bidi="fa-IR"/>
        </w:rPr>
        <w:t>برآورده</w:t>
      </w:r>
      <w:r w:rsidRPr="004222F9">
        <w:rPr>
          <w:rFonts w:cs="B Mitra" w:hint="cs"/>
          <w:sz w:val="24"/>
          <w:szCs w:val="24"/>
          <w:rtl/>
          <w:lang w:bidi="fa-IR"/>
        </w:rPr>
        <w:t xml:space="preserve"> کنند و در این راستا بر 5 عنصر کلیدی </w:t>
      </w:r>
      <w:r w:rsidR="0061138B">
        <w:rPr>
          <w:rFonts w:cs="B Mitra" w:hint="cs"/>
          <w:sz w:val="24"/>
          <w:szCs w:val="24"/>
          <w:rtl/>
          <w:lang w:bidi="fa-IR"/>
        </w:rPr>
        <w:t>تأکید</w:t>
      </w:r>
      <w:r w:rsidRPr="004222F9">
        <w:rPr>
          <w:rFonts w:cs="B Mitra" w:hint="cs"/>
          <w:sz w:val="24"/>
          <w:szCs w:val="24"/>
          <w:rtl/>
          <w:lang w:bidi="fa-IR"/>
        </w:rPr>
        <w:t xml:space="preserve"> دارد: مردم، زمین، صلح، رفاه و مشارکت. اتخاذ  اقداماتی برای مقابله با تغییر اقلیم و اثرات آن، در مرکزیت کلی چشم‌انداز توسعه پایدار قرار دارد. </w:t>
      </w:r>
      <w:r w:rsidR="0042685A">
        <w:rPr>
          <w:rFonts w:cs="B Mitra" w:hint="cs"/>
          <w:sz w:val="24"/>
          <w:szCs w:val="24"/>
          <w:rtl/>
          <w:lang w:bidi="fa-IR"/>
        </w:rPr>
        <w:t>برآورده</w:t>
      </w:r>
      <w:r w:rsidRPr="004222F9">
        <w:rPr>
          <w:rFonts w:cs="B Mitra" w:hint="cs"/>
          <w:sz w:val="24"/>
          <w:szCs w:val="24"/>
          <w:rtl/>
          <w:lang w:bidi="fa-IR"/>
        </w:rPr>
        <w:t xml:space="preserve"> کردن هدف معاهده پاریس موجب مزایای اقتصادی، </w:t>
      </w:r>
      <w:r w:rsidR="0042685A">
        <w:rPr>
          <w:rFonts w:cs="B Mitra" w:hint="cs"/>
          <w:sz w:val="24"/>
          <w:szCs w:val="24"/>
          <w:rtl/>
          <w:lang w:bidi="fa-IR"/>
        </w:rPr>
        <w:t>زیست‌محیطی</w:t>
      </w:r>
      <w:r w:rsidRPr="004222F9">
        <w:rPr>
          <w:rFonts w:cs="B Mitra" w:hint="cs"/>
          <w:sz w:val="24"/>
          <w:szCs w:val="24"/>
          <w:rtl/>
          <w:lang w:bidi="fa-IR"/>
        </w:rPr>
        <w:t xml:space="preserve"> و اجتماعی خواهد شد که به </w:t>
      </w:r>
      <w:r w:rsidR="0042685A">
        <w:rPr>
          <w:rFonts w:cs="B Mitra" w:hint="cs"/>
          <w:sz w:val="24"/>
          <w:szCs w:val="24"/>
          <w:rtl/>
          <w:lang w:bidi="fa-IR"/>
        </w:rPr>
        <w:t>برآورده</w:t>
      </w:r>
      <w:r w:rsidRPr="004222F9">
        <w:rPr>
          <w:rFonts w:cs="B Mitra" w:hint="cs"/>
          <w:sz w:val="24"/>
          <w:szCs w:val="24"/>
          <w:rtl/>
          <w:lang w:bidi="fa-IR"/>
        </w:rPr>
        <w:t xml:space="preserve"> شدن دیگر </w:t>
      </w:r>
      <w:r w:rsidR="0042685A">
        <w:rPr>
          <w:rFonts w:cs="B Mitra" w:hint="cs"/>
          <w:sz w:val="24"/>
          <w:szCs w:val="24"/>
          <w:rtl/>
          <w:lang w:bidi="fa-IR"/>
        </w:rPr>
        <w:t>هدف‌ها</w:t>
      </w:r>
      <w:r w:rsidRPr="004222F9">
        <w:rPr>
          <w:rFonts w:cs="B Mitra" w:hint="cs"/>
          <w:sz w:val="24"/>
          <w:szCs w:val="24"/>
          <w:rtl/>
          <w:lang w:bidi="fa-IR"/>
        </w:rPr>
        <w:t>، کمک خواهد کرد</w:t>
      </w:r>
      <w:r w:rsidR="008D449C" w:rsidRPr="008D449C">
        <w:rPr>
          <w:rFonts w:cs="B Mitra" w:hint="cs"/>
          <w:sz w:val="24"/>
          <w:szCs w:val="24"/>
          <w:rtl/>
          <w:lang w:bidi="fa-IR"/>
        </w:rPr>
        <w:t>. این توافق "تلاش می‌کند پاسخ جهانی به خطر تغییر اقلیم را در زمینه‌ای مبتنی بر توسعه پایدار و تلاش جهت ریشه‌کن کردن فقر تقویت کند"</w:t>
      </w:r>
      <w:r w:rsidR="008D449C" w:rsidRPr="008D449C">
        <w:rPr>
          <w:rFonts w:cs="B Mitra"/>
          <w:sz w:val="24"/>
          <w:szCs w:val="24"/>
          <w:lang w:bidi="fa-IR"/>
        </w:rPr>
        <w:t>]</w:t>
      </w:r>
      <w:r w:rsidR="008D449C" w:rsidRPr="008D449C">
        <w:rPr>
          <w:rFonts w:cs="B Mitra" w:hint="cs"/>
          <w:sz w:val="24"/>
          <w:szCs w:val="24"/>
          <w:rtl/>
          <w:lang w:bidi="fa-IR"/>
        </w:rPr>
        <w:t>2</w:t>
      </w:r>
      <w:r w:rsidR="008D449C" w:rsidRPr="008D449C">
        <w:rPr>
          <w:rFonts w:cs="B Mitra"/>
          <w:sz w:val="24"/>
          <w:szCs w:val="24"/>
          <w:lang w:bidi="fa-IR"/>
        </w:rPr>
        <w:t>[</w:t>
      </w:r>
      <w:r w:rsidR="008D449C" w:rsidRPr="008D449C">
        <w:rPr>
          <w:rFonts w:cs="B Mitra" w:hint="cs"/>
          <w:sz w:val="24"/>
          <w:szCs w:val="24"/>
          <w:rtl/>
          <w:lang w:bidi="fa-IR"/>
        </w:rPr>
        <w:t xml:space="preserve">. انتظار می‌رود گذار اقتصاد به حالت </w:t>
      </w:r>
      <w:r w:rsidR="0042685A">
        <w:rPr>
          <w:rFonts w:cs="B Mitra" w:hint="cs"/>
          <w:sz w:val="24"/>
          <w:szCs w:val="24"/>
          <w:rtl/>
          <w:lang w:bidi="fa-IR"/>
        </w:rPr>
        <w:t>کم‌کربن</w:t>
      </w:r>
      <w:r w:rsidR="008D449C" w:rsidRPr="008D449C">
        <w:rPr>
          <w:rFonts w:cs="B Mitra" w:hint="cs"/>
          <w:sz w:val="24"/>
          <w:szCs w:val="24"/>
          <w:rtl/>
          <w:lang w:bidi="fa-IR"/>
        </w:rPr>
        <w:t xml:space="preserve"> باعث بهبود بهره‌وری منابع شده و به بهبود اقتصادی</w:t>
      </w:r>
      <w:r w:rsidR="008234AA">
        <w:rPr>
          <w:rFonts w:cs="B Mitra" w:hint="cs"/>
          <w:sz w:val="24"/>
          <w:szCs w:val="24"/>
          <w:rtl/>
          <w:lang w:bidi="fa-IR"/>
        </w:rPr>
        <w:t xml:space="preserve"> و</w:t>
      </w:r>
      <w:r w:rsidR="008D449C" w:rsidRPr="008D449C">
        <w:rPr>
          <w:rFonts w:cs="B Mitra" w:hint="cs"/>
          <w:sz w:val="24"/>
          <w:szCs w:val="24"/>
          <w:rtl/>
          <w:lang w:bidi="fa-IR"/>
        </w:rPr>
        <w:t xml:space="preserve"> ایجاد اشتغال کمک کرده و موجب رشد اقتصاد</w:t>
      </w:r>
      <w:r w:rsidR="008234AA">
        <w:rPr>
          <w:rFonts w:cs="B Mitra" w:hint="cs"/>
          <w:sz w:val="24"/>
          <w:szCs w:val="24"/>
          <w:rtl/>
          <w:lang w:bidi="fa-IR"/>
        </w:rPr>
        <w:t>ي</w:t>
      </w:r>
      <w:r w:rsidR="008D449C" w:rsidRPr="008D449C">
        <w:rPr>
          <w:rFonts w:cs="B Mitra" w:hint="cs"/>
          <w:sz w:val="24"/>
          <w:szCs w:val="24"/>
          <w:rtl/>
          <w:lang w:bidi="fa-IR"/>
        </w:rPr>
        <w:t xml:space="preserve"> شود.</w:t>
      </w:r>
    </w:p>
    <w:p w:rsidR="00793C7F" w:rsidRPr="004222F9" w:rsidRDefault="008D449C" w:rsidP="00165D3E">
      <w:pPr>
        <w:bidi/>
        <w:jc w:val="lowKashida"/>
        <w:rPr>
          <w:rFonts w:cs="B Mitra"/>
          <w:sz w:val="24"/>
          <w:szCs w:val="24"/>
          <w:rtl/>
          <w:lang w:bidi="fa-IR"/>
        </w:rPr>
      </w:pPr>
      <w:r w:rsidRPr="004222F9">
        <w:rPr>
          <w:rFonts w:cs="B Mitra" w:hint="cs"/>
          <w:sz w:val="24"/>
          <w:szCs w:val="24"/>
          <w:rtl/>
          <w:lang w:bidi="fa-IR"/>
        </w:rPr>
        <w:t xml:space="preserve">انرژی هسته‌ای می‌تواند به دستیابی به چند هدف توسعه پایدار کمک کند. انرژی هسته‌ای نه تنها یک منبع مهم برق است، بلکه در بسیاری از اهداف توسعه پایدار نیز نقش دارد (شکل </w:t>
      </w:r>
      <w:r w:rsidR="00AB465F">
        <w:rPr>
          <w:rFonts w:cs="B Mitra" w:hint="cs"/>
          <w:sz w:val="24"/>
          <w:szCs w:val="24"/>
          <w:rtl/>
          <w:lang w:bidi="fa-IR"/>
        </w:rPr>
        <w:t>4</w:t>
      </w:r>
      <w:r w:rsidRPr="004222F9">
        <w:rPr>
          <w:rFonts w:cs="B Mitra" w:hint="cs"/>
          <w:sz w:val="24"/>
          <w:szCs w:val="24"/>
          <w:rtl/>
          <w:lang w:bidi="fa-IR"/>
        </w:rPr>
        <w:t xml:space="preserve">). </w:t>
      </w:r>
      <w:r w:rsidRPr="008D449C">
        <w:rPr>
          <w:rFonts w:cs="B Mitra" w:hint="cs"/>
          <w:sz w:val="24"/>
          <w:szCs w:val="24"/>
          <w:rtl/>
          <w:lang w:bidi="fa-IR"/>
        </w:rPr>
        <w:t xml:space="preserve">علی‌رغم </w:t>
      </w:r>
      <w:r w:rsidR="0042685A">
        <w:rPr>
          <w:rFonts w:cs="B Mitra" w:hint="cs"/>
          <w:sz w:val="24"/>
          <w:szCs w:val="24"/>
          <w:rtl/>
          <w:lang w:bidi="fa-IR"/>
        </w:rPr>
        <w:t>اتفاق‌نظر</w:t>
      </w:r>
      <w:r w:rsidRPr="008D449C">
        <w:rPr>
          <w:rFonts w:cs="B Mitra" w:hint="cs"/>
          <w:sz w:val="24"/>
          <w:szCs w:val="24"/>
          <w:rtl/>
          <w:lang w:bidi="fa-IR"/>
        </w:rPr>
        <w:t xml:space="preserve"> بر روی انرژی هسته‌ای به عنوان یک تکنولوژی </w:t>
      </w:r>
      <w:r w:rsidR="0042685A">
        <w:rPr>
          <w:rFonts w:cs="B Mitra" w:hint="cs"/>
          <w:sz w:val="24"/>
          <w:szCs w:val="24"/>
          <w:rtl/>
          <w:lang w:bidi="fa-IR"/>
        </w:rPr>
        <w:t>کم‌کربن</w:t>
      </w:r>
      <w:r w:rsidRPr="008D449C">
        <w:rPr>
          <w:rFonts w:cs="B Mitra" w:hint="cs"/>
          <w:sz w:val="24"/>
          <w:szCs w:val="24"/>
          <w:rtl/>
          <w:lang w:bidi="fa-IR"/>
        </w:rPr>
        <w:t xml:space="preserve">، فقدان تحقیقات در </w:t>
      </w:r>
      <w:r w:rsidRPr="008D449C">
        <w:rPr>
          <w:rFonts w:cs="B Mitra" w:hint="cs"/>
          <w:sz w:val="24"/>
          <w:szCs w:val="24"/>
          <w:rtl/>
          <w:lang w:bidi="fa-IR"/>
        </w:rPr>
        <w:lastRenderedPageBreak/>
        <w:t xml:space="preserve">زمینه شناسایی هم‌افزایی بین انرژی هسته‌ای (و دیگر تکنولوژی‌های تولید انرژی) و توسعه پایدار وجود دارد. </w:t>
      </w:r>
      <w:r w:rsidR="0042685A">
        <w:rPr>
          <w:rFonts w:cs="B Mitra" w:hint="cs"/>
          <w:sz w:val="24"/>
          <w:szCs w:val="24"/>
          <w:rtl/>
          <w:lang w:bidi="fa-IR"/>
        </w:rPr>
        <w:t>بر</w:t>
      </w:r>
      <w:r w:rsidR="0042685A">
        <w:rPr>
          <w:rFonts w:cs="B Mitra"/>
          <w:sz w:val="24"/>
          <w:szCs w:val="24"/>
          <w:rtl/>
          <w:lang w:bidi="fa-IR"/>
        </w:rPr>
        <w:t xml:space="preserve"> </w:t>
      </w:r>
      <w:r w:rsidR="0042685A">
        <w:rPr>
          <w:rFonts w:cs="B Mitra" w:hint="cs"/>
          <w:sz w:val="24"/>
          <w:szCs w:val="24"/>
          <w:rtl/>
          <w:lang w:bidi="fa-IR"/>
        </w:rPr>
        <w:t>اساس</w:t>
      </w:r>
      <w:r w:rsidRPr="008D449C">
        <w:rPr>
          <w:rFonts w:cs="B Mitra" w:hint="cs"/>
          <w:sz w:val="24"/>
          <w:szCs w:val="24"/>
          <w:rtl/>
          <w:lang w:bidi="fa-IR"/>
        </w:rPr>
        <w:t xml:space="preserve"> مطالعات کنونی و با در نظر گرفتن </w:t>
      </w:r>
      <w:r w:rsidR="001006EB">
        <w:rPr>
          <w:rFonts w:cs="B Mitra" w:hint="cs"/>
          <w:sz w:val="24"/>
          <w:szCs w:val="24"/>
          <w:rtl/>
          <w:lang w:bidi="fa-IR"/>
        </w:rPr>
        <w:t xml:space="preserve">تعدادي از </w:t>
      </w:r>
      <w:r w:rsidRPr="008D449C">
        <w:rPr>
          <w:rFonts w:cs="B Mitra" w:hint="cs"/>
          <w:sz w:val="24"/>
          <w:szCs w:val="24"/>
          <w:rtl/>
          <w:lang w:bidi="fa-IR"/>
        </w:rPr>
        <w:t>شاخص‌های منتخب توسعه پایدار، انرژی هسته‌ای مناسب‌تر از گزینه‌های دیگر است</w:t>
      </w:r>
      <w:r w:rsidRPr="008D449C">
        <w:rPr>
          <w:rFonts w:cs="B Mitra"/>
          <w:sz w:val="24"/>
          <w:szCs w:val="24"/>
          <w:lang w:bidi="fa-IR"/>
        </w:rPr>
        <w:t>]</w:t>
      </w:r>
      <w:r w:rsidR="008231E1">
        <w:rPr>
          <w:rFonts w:cs="B Mitra" w:hint="cs"/>
          <w:sz w:val="24"/>
          <w:szCs w:val="24"/>
          <w:rtl/>
          <w:lang w:bidi="fa-IR"/>
        </w:rPr>
        <w:t>9</w:t>
      </w:r>
      <w:r w:rsidRPr="008D449C">
        <w:rPr>
          <w:rFonts w:cs="B Mitra"/>
          <w:sz w:val="24"/>
          <w:szCs w:val="24"/>
          <w:lang w:bidi="fa-IR"/>
        </w:rPr>
        <w:t>[</w:t>
      </w:r>
      <w:r w:rsidRPr="008D449C">
        <w:rPr>
          <w:rFonts w:cs="B Mitra" w:hint="cs"/>
          <w:sz w:val="24"/>
          <w:szCs w:val="24"/>
          <w:rtl/>
          <w:lang w:bidi="fa-IR"/>
        </w:rPr>
        <w:t xml:space="preserve">. علاوه بر كاهش </w:t>
      </w:r>
      <w:r w:rsidR="00323B49" w:rsidRPr="00597884">
        <w:rPr>
          <w:rFonts w:cs="B Mitra" w:hint="cs"/>
          <w:sz w:val="24"/>
          <w:szCs w:val="24"/>
          <w:rtl/>
          <w:lang w:bidi="fa-IR"/>
        </w:rPr>
        <w:t>گازهای گلخانه‌ای</w:t>
      </w:r>
      <w:r w:rsidRPr="008D449C">
        <w:rPr>
          <w:rFonts w:cs="B Mitra" w:hint="cs"/>
          <w:sz w:val="24"/>
          <w:szCs w:val="24"/>
          <w:rtl/>
          <w:lang w:bidi="fa-IR"/>
        </w:rPr>
        <w:t>، انرژی هسته‌ای می‌تواند اتکا به سوخت‌های فسیلی رو به اتمام را کاهش دهد، به متنوع کردن ترکیب انرژی کمک کند، ذخایر سرمایه انسانی و تکنولوژیکی را افزایش دهد، و اثرات بر سلامت انسان، اکوسیستم و آلودگی هوا را کاهش دهد.</w:t>
      </w:r>
      <w:r w:rsidR="008231E1" w:rsidRPr="008231E1">
        <w:rPr>
          <w:rFonts w:cs="B Mitra" w:hint="cs"/>
          <w:sz w:val="24"/>
          <w:szCs w:val="24"/>
          <w:rtl/>
          <w:lang w:bidi="fa-IR"/>
        </w:rPr>
        <w:t xml:space="preserve"> مسائل اصلی در زمینه پیوند توسعه پایدار و انرژی هسته‌ای نبود آگاهی و اطلاع در مورد این مزایا، از جمله در مورد ميزان اطمینان‌پذیری و ميزان قابل پیش‌بینی‌ بودن است که انرژی هسته‌ای می‌تواند در بازارهای برق فراهم کند</w:t>
      </w:r>
      <w:r w:rsidR="008231E1" w:rsidRPr="008231E1">
        <w:rPr>
          <w:rFonts w:cs="B Mitra"/>
          <w:sz w:val="24"/>
          <w:szCs w:val="24"/>
          <w:lang w:bidi="fa-IR"/>
        </w:rPr>
        <w:t>]</w:t>
      </w:r>
      <w:r w:rsidR="008231E1">
        <w:rPr>
          <w:rFonts w:cs="B Mitra" w:hint="cs"/>
          <w:sz w:val="24"/>
          <w:szCs w:val="24"/>
          <w:rtl/>
          <w:lang w:bidi="fa-IR"/>
        </w:rPr>
        <w:t>10</w:t>
      </w:r>
      <w:r w:rsidR="008231E1" w:rsidRPr="008231E1">
        <w:rPr>
          <w:rFonts w:cs="B Mitra"/>
          <w:sz w:val="24"/>
          <w:szCs w:val="24"/>
          <w:lang w:bidi="fa-IR"/>
        </w:rPr>
        <w:t>[</w:t>
      </w:r>
      <w:r w:rsidR="008231E1">
        <w:rPr>
          <w:rFonts w:cs="B Mitra" w:hint="cs"/>
          <w:sz w:val="24"/>
          <w:szCs w:val="24"/>
          <w:rtl/>
          <w:lang w:bidi="fa-IR"/>
        </w:rPr>
        <w:t>. در نتيجه</w:t>
      </w:r>
      <w:r w:rsidRPr="008D449C">
        <w:rPr>
          <w:rFonts w:cs="B Mitra" w:hint="cs"/>
          <w:sz w:val="24"/>
          <w:szCs w:val="24"/>
          <w:rtl/>
          <w:lang w:bidi="fa-IR"/>
        </w:rPr>
        <w:t xml:space="preserve"> </w:t>
      </w:r>
      <w:r w:rsidRPr="004222F9">
        <w:rPr>
          <w:rFonts w:cs="B Mitra" w:hint="cs"/>
          <w:sz w:val="24"/>
          <w:szCs w:val="24"/>
          <w:rtl/>
          <w:lang w:bidi="fa-IR"/>
        </w:rPr>
        <w:t xml:space="preserve">ساخت و </w:t>
      </w:r>
      <w:r w:rsidR="0042685A">
        <w:rPr>
          <w:rFonts w:cs="B Mitra" w:hint="cs"/>
          <w:sz w:val="24"/>
          <w:szCs w:val="24"/>
          <w:rtl/>
          <w:lang w:bidi="fa-IR"/>
        </w:rPr>
        <w:t>بهره‌برداری</w:t>
      </w:r>
      <w:r w:rsidRPr="004222F9">
        <w:rPr>
          <w:rFonts w:cs="B Mitra" w:hint="cs"/>
          <w:sz w:val="24"/>
          <w:szCs w:val="24"/>
          <w:rtl/>
          <w:lang w:bidi="fa-IR"/>
        </w:rPr>
        <w:t xml:space="preserve"> از نیروگاه‌های هسته‌ای به پایدار شدن قیمت برق کمک می‌کند و </w:t>
      </w:r>
      <w:r w:rsidR="001006EB">
        <w:rPr>
          <w:rFonts w:cs="B Mitra" w:hint="cs"/>
          <w:sz w:val="24"/>
          <w:szCs w:val="24"/>
          <w:rtl/>
          <w:lang w:bidi="fa-IR"/>
        </w:rPr>
        <w:t xml:space="preserve">هزينه </w:t>
      </w:r>
      <w:r w:rsidRPr="004222F9">
        <w:rPr>
          <w:rFonts w:cs="B Mitra" w:hint="cs"/>
          <w:sz w:val="24"/>
          <w:szCs w:val="24"/>
          <w:rtl/>
          <w:lang w:bidi="fa-IR"/>
        </w:rPr>
        <w:t>برق خانوارها و شرکت‌های تجاری را کاهش می‌دهد.</w:t>
      </w:r>
      <w:r w:rsidR="008231E1">
        <w:rPr>
          <w:rFonts w:cs="B Mitra" w:hint="cs"/>
          <w:sz w:val="24"/>
          <w:szCs w:val="24"/>
          <w:rtl/>
          <w:lang w:bidi="fa-IR"/>
        </w:rPr>
        <w:t xml:space="preserve"> همچنين</w:t>
      </w:r>
      <w:r w:rsidRPr="004222F9">
        <w:rPr>
          <w:rFonts w:cs="B Mitra" w:hint="cs"/>
          <w:sz w:val="24"/>
          <w:szCs w:val="24"/>
          <w:rtl/>
          <w:lang w:bidi="fa-IR"/>
        </w:rPr>
        <w:t xml:space="preserve"> موجب ایجاد شغل </w:t>
      </w:r>
      <w:r w:rsidR="00165D3E">
        <w:rPr>
          <w:rFonts w:cs="B Mitra" w:hint="cs"/>
          <w:sz w:val="24"/>
          <w:szCs w:val="24"/>
          <w:rtl/>
          <w:lang w:bidi="fa-IR"/>
        </w:rPr>
        <w:t>شده</w:t>
      </w:r>
      <w:r>
        <w:rPr>
          <w:rFonts w:cs="B Mitra" w:hint="cs"/>
          <w:sz w:val="24"/>
          <w:szCs w:val="24"/>
          <w:rtl/>
          <w:lang w:bidi="fa-IR"/>
        </w:rPr>
        <w:t xml:space="preserve"> و</w:t>
      </w:r>
      <w:r w:rsidRPr="004222F9">
        <w:rPr>
          <w:rFonts w:cs="B Mitra" w:hint="cs"/>
          <w:sz w:val="24"/>
          <w:szCs w:val="24"/>
          <w:rtl/>
          <w:lang w:bidi="fa-IR"/>
        </w:rPr>
        <w:t xml:space="preserve"> اقتصاد محلی را تقویت می‌کند</w:t>
      </w:r>
      <w:r>
        <w:rPr>
          <w:rFonts w:cs="B Mitra" w:hint="cs"/>
          <w:sz w:val="24"/>
          <w:szCs w:val="24"/>
          <w:rtl/>
          <w:lang w:bidi="fa-IR"/>
        </w:rPr>
        <w:t>.</w:t>
      </w:r>
      <w:r w:rsidRPr="008D449C">
        <w:rPr>
          <w:rFonts w:cs="B Mitra" w:hint="cs"/>
          <w:sz w:val="24"/>
          <w:szCs w:val="24"/>
          <w:rtl/>
          <w:lang w:bidi="fa-IR"/>
        </w:rPr>
        <w:t xml:space="preserve"> انرژی هسته‌ای همچنین می‌تواند میزان نفوذ منابع انرژی تجدیدپذیر را به سطحی برساند که بدون ابزارهای اضافی (</w:t>
      </w:r>
      <w:r w:rsidR="00165D3E">
        <w:rPr>
          <w:rFonts w:cs="B Mitra" w:hint="cs"/>
          <w:sz w:val="24"/>
          <w:szCs w:val="24"/>
          <w:rtl/>
          <w:lang w:bidi="fa-IR"/>
        </w:rPr>
        <w:t xml:space="preserve">مانند ذخیره‌سازهاي </w:t>
      </w:r>
      <w:r w:rsidRPr="008D449C">
        <w:rPr>
          <w:rFonts w:cs="B Mitra" w:hint="cs"/>
          <w:sz w:val="24"/>
          <w:szCs w:val="24"/>
          <w:rtl/>
          <w:lang w:bidi="fa-IR"/>
        </w:rPr>
        <w:t>انرژی) قابل دستیابی ن</w:t>
      </w:r>
      <w:r w:rsidR="00B16C57">
        <w:rPr>
          <w:rFonts w:cs="B Mitra" w:hint="cs"/>
          <w:sz w:val="24"/>
          <w:szCs w:val="24"/>
          <w:rtl/>
          <w:lang w:bidi="fa-IR"/>
        </w:rPr>
        <w:t>يست</w:t>
      </w:r>
      <w:r w:rsidRPr="008D449C">
        <w:rPr>
          <w:rFonts w:cs="B Mitra" w:hint="cs"/>
          <w:sz w:val="24"/>
          <w:szCs w:val="24"/>
          <w:rtl/>
          <w:lang w:bidi="fa-IR"/>
        </w:rPr>
        <w:t>.</w:t>
      </w:r>
    </w:p>
    <w:p w:rsidR="00793C7F" w:rsidRDefault="000173E9" w:rsidP="00BE4F7F">
      <w:pPr>
        <w:bidi/>
        <w:jc w:val="lowKashida"/>
        <w:rPr>
          <w:rFonts w:cs="B Mitra"/>
          <w:sz w:val="24"/>
          <w:szCs w:val="24"/>
          <w:rtl/>
          <w:lang w:bidi="fa-IR"/>
        </w:rPr>
      </w:pPr>
      <w:r w:rsidRPr="004222F9">
        <w:rPr>
          <w:rFonts w:cs="B Mitra" w:hint="cs"/>
          <w:sz w:val="24"/>
          <w:szCs w:val="24"/>
          <w:rtl/>
          <w:lang w:bidi="fa-IR"/>
        </w:rPr>
        <w:t xml:space="preserve">علاوه بر حوزه تولید برق، دانش و تکنولوژی‌های هسته‌ای می‌توانند برای </w:t>
      </w:r>
      <w:r w:rsidR="0042685A">
        <w:rPr>
          <w:rFonts w:cs="B Mitra" w:hint="cs"/>
          <w:sz w:val="24"/>
          <w:szCs w:val="24"/>
          <w:rtl/>
          <w:lang w:bidi="fa-IR"/>
        </w:rPr>
        <w:t>برآورده</w:t>
      </w:r>
      <w:r w:rsidRPr="004222F9">
        <w:rPr>
          <w:rFonts w:cs="B Mitra" w:hint="cs"/>
          <w:sz w:val="24"/>
          <w:szCs w:val="24"/>
          <w:rtl/>
          <w:lang w:bidi="fa-IR"/>
        </w:rPr>
        <w:t xml:space="preserve"> شدن</w:t>
      </w:r>
      <w:r w:rsidR="00BE4F7F">
        <w:rPr>
          <w:rFonts w:cs="B Mitra" w:hint="cs"/>
          <w:sz w:val="24"/>
          <w:szCs w:val="24"/>
          <w:rtl/>
          <w:lang w:bidi="fa-IR"/>
        </w:rPr>
        <w:t xml:space="preserve"> هدف‌هاي متعددي از</w:t>
      </w:r>
      <w:r w:rsidRPr="004222F9">
        <w:rPr>
          <w:rFonts w:cs="B Mitra" w:hint="cs"/>
          <w:sz w:val="24"/>
          <w:szCs w:val="24"/>
          <w:rtl/>
          <w:lang w:bidi="fa-IR"/>
        </w:rPr>
        <w:t xml:space="preserve"> </w:t>
      </w:r>
      <w:r w:rsidR="00BE4F7F">
        <w:rPr>
          <w:rFonts w:cs="B Mitra" w:hint="cs"/>
          <w:sz w:val="24"/>
          <w:szCs w:val="24"/>
          <w:rtl/>
          <w:lang w:bidi="fa-IR"/>
        </w:rPr>
        <w:t xml:space="preserve">اهداف توسعه پايدار </w:t>
      </w:r>
      <w:r w:rsidRPr="004222F9">
        <w:rPr>
          <w:rFonts w:cs="B Mitra" w:hint="cs"/>
          <w:sz w:val="24"/>
          <w:szCs w:val="24"/>
          <w:rtl/>
          <w:lang w:bidi="fa-IR"/>
        </w:rPr>
        <w:t xml:space="preserve">مشارکت داشته باشند و مزایای زیادی در حوزه‌های مختلفی از زندگی انسان‌ها، از جمله پزشکی، غذا و تولید آب پاک، داشته باشند. </w:t>
      </w:r>
    </w:p>
    <w:p w:rsidR="00BE4F7F" w:rsidRDefault="00E06A55" w:rsidP="00BE4F7F">
      <w:pPr>
        <w:bidi/>
        <w:jc w:val="lowKashida"/>
        <w:rPr>
          <w:rFonts w:cs="B Mitra"/>
          <w:sz w:val="24"/>
          <w:szCs w:val="24"/>
          <w:rtl/>
          <w:lang w:bidi="fa-IR"/>
        </w:rPr>
      </w:pPr>
      <w:r>
        <w:rPr>
          <w:rFonts w:cs="B Mitra"/>
          <w:noProof/>
          <w:sz w:val="24"/>
          <w:szCs w:val="24"/>
          <w:rtl/>
        </w:rPr>
        <w:drawing>
          <wp:inline distT="0" distB="0" distL="0" distR="0">
            <wp:extent cx="6190961" cy="3033347"/>
            <wp:effectExtent l="0" t="0" r="635" b="0"/>
            <wp:docPr id="1" name="Picture 1" descr="C:\Users\gerami\Desktop\SDGs\A-SDG-Poster_Persi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rami\Desktop\SDGs\A-SDG-Poster_Persian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90961" cy="3033347"/>
                    </a:xfrm>
                    <a:prstGeom prst="rect">
                      <a:avLst/>
                    </a:prstGeom>
                    <a:noFill/>
                    <a:ln>
                      <a:noFill/>
                    </a:ln>
                  </pic:spPr>
                </pic:pic>
              </a:graphicData>
            </a:graphic>
          </wp:inline>
        </w:drawing>
      </w:r>
    </w:p>
    <w:p w:rsidR="006F62AD" w:rsidRDefault="00BE4F7F" w:rsidP="0042685A">
      <w:pPr>
        <w:bidi/>
        <w:jc w:val="center"/>
        <w:rPr>
          <w:rFonts w:cs="B Mitra"/>
          <w:sz w:val="24"/>
          <w:szCs w:val="24"/>
          <w:rtl/>
          <w:lang w:bidi="fa-IR"/>
        </w:rPr>
      </w:pPr>
      <w:r>
        <w:rPr>
          <w:rFonts w:cs="B Mitra" w:hint="cs"/>
          <w:sz w:val="24"/>
          <w:szCs w:val="24"/>
          <w:rtl/>
          <w:lang w:bidi="fa-IR"/>
        </w:rPr>
        <w:t>شكل4. حوزه‌هاي توجه براي انرژي هسته‌اي در دستيابي به اهداف توسعه پايدار در سند 2030 سازمان ملل متحد</w:t>
      </w:r>
    </w:p>
    <w:p w:rsidR="003D0032" w:rsidRDefault="003D0032" w:rsidP="003D0032">
      <w:pPr>
        <w:bidi/>
        <w:jc w:val="center"/>
        <w:rPr>
          <w:rFonts w:cs="B Mitra"/>
          <w:sz w:val="24"/>
          <w:szCs w:val="24"/>
          <w:rtl/>
          <w:lang w:bidi="fa-IR"/>
        </w:rPr>
      </w:pPr>
    </w:p>
    <w:p w:rsidR="003D0032" w:rsidRPr="003D0032" w:rsidRDefault="003D0032" w:rsidP="003D0032">
      <w:pPr>
        <w:bidi/>
        <w:rPr>
          <w:rFonts w:cs="B Mitra"/>
          <w:b/>
          <w:bCs/>
          <w:sz w:val="24"/>
          <w:szCs w:val="24"/>
          <w:rtl/>
          <w:lang w:bidi="fa-IR"/>
        </w:rPr>
      </w:pPr>
      <w:r w:rsidRPr="003D0032">
        <w:rPr>
          <w:rFonts w:cs="B Mitra" w:hint="cs"/>
          <w:b/>
          <w:bCs/>
          <w:sz w:val="24"/>
          <w:szCs w:val="24"/>
          <w:rtl/>
          <w:lang w:bidi="fa-IR"/>
        </w:rPr>
        <w:t>منابع:</w:t>
      </w:r>
    </w:p>
    <w:p w:rsidR="009644BB" w:rsidRDefault="00902DFC" w:rsidP="00C95A47">
      <w:pPr>
        <w:autoSpaceDE w:val="0"/>
        <w:autoSpaceDN w:val="0"/>
        <w:adjustRightInd w:val="0"/>
        <w:spacing w:line="240" w:lineRule="auto"/>
        <w:rPr>
          <w:rFonts w:ascii="TimesNewRomanPSMT" w:hAnsi="TimesNewRomanPSMT" w:cs="TimesNewRomanPSMT"/>
          <w:sz w:val="18"/>
          <w:szCs w:val="18"/>
        </w:rPr>
      </w:pPr>
      <w:r>
        <w:rPr>
          <w:rFonts w:ascii="TimesNewRomanPSMT" w:hAnsi="TimesNewRomanPSMT" w:cs="TimesNewRomanPSMT"/>
          <w:sz w:val="18"/>
          <w:szCs w:val="18"/>
        </w:rPr>
        <w:t>[</w:t>
      </w:r>
      <w:r w:rsidR="00DA2278">
        <w:rPr>
          <w:rFonts w:ascii="TimesNewRomanPSMT" w:hAnsi="TimesNewRomanPSMT" w:cs="TimesNewRomanPSMT"/>
          <w:sz w:val="18"/>
          <w:szCs w:val="18"/>
        </w:rPr>
        <w:t>1</w:t>
      </w:r>
      <w:r>
        <w:rPr>
          <w:rFonts w:ascii="TimesNewRomanPSMT" w:hAnsi="TimesNewRomanPSMT" w:cs="TimesNewRomanPSMT"/>
          <w:sz w:val="18"/>
          <w:szCs w:val="18"/>
        </w:rPr>
        <w:t>]</w:t>
      </w:r>
      <w:r w:rsidR="00C95A47">
        <w:rPr>
          <w:rFonts w:ascii="TimesNewRomanPSMT" w:hAnsi="TimesNewRomanPSMT" w:cs="TimesNewRomanPSMT"/>
          <w:sz w:val="18"/>
          <w:szCs w:val="18"/>
        </w:rPr>
        <w:t xml:space="preserve"> </w:t>
      </w:r>
      <w:r>
        <w:rPr>
          <w:rFonts w:ascii="TimesNewRomanPSMT" w:hAnsi="TimesNewRomanPSMT" w:cs="TimesNewRomanPSMT"/>
          <w:sz w:val="18"/>
          <w:szCs w:val="18"/>
        </w:rPr>
        <w:t>Adoption of the Paris Agreement, Document FCCC/CP/2015/L.9/Rev.1, United Nations Framework Convention on Climate Change, Paris (2015).</w:t>
      </w:r>
    </w:p>
    <w:p w:rsidR="009644BB" w:rsidRDefault="009644BB" w:rsidP="00DA2278">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w:t>
      </w:r>
      <w:r w:rsidR="00DA2278">
        <w:rPr>
          <w:rFonts w:ascii="TimesNewRomanPSMT" w:hAnsi="TimesNewRomanPSMT" w:cs="TimesNewRomanPSMT"/>
          <w:sz w:val="18"/>
          <w:szCs w:val="18"/>
        </w:rPr>
        <w:t>2</w:t>
      </w:r>
      <w:r>
        <w:rPr>
          <w:rFonts w:ascii="TimesNewRomanPSMT" w:hAnsi="TimesNewRomanPSMT" w:cs="TimesNewRomanPSMT"/>
          <w:sz w:val="18"/>
          <w:szCs w:val="18"/>
        </w:rPr>
        <w:t xml:space="preserve">] INTERNATIONAL ATOMIC ENERGY AGENCY, Q&amp;A: What’s </w:t>
      </w:r>
      <w:r w:rsidR="0014708D">
        <w:rPr>
          <w:rFonts w:ascii="TimesNewRomanPSMT" w:hAnsi="TimesNewRomanPSMT" w:cs="TimesNewRomanPSMT"/>
          <w:sz w:val="18"/>
          <w:szCs w:val="18"/>
        </w:rPr>
        <w:t>next</w:t>
      </w:r>
      <w:r>
        <w:rPr>
          <w:rFonts w:ascii="TimesNewRomanPSMT" w:hAnsi="TimesNewRomanPSMT" w:cs="TimesNewRomanPSMT"/>
          <w:sz w:val="18"/>
          <w:szCs w:val="18"/>
        </w:rPr>
        <w:t xml:space="preserve"> after COP21? (2015),</w:t>
      </w:r>
    </w:p>
    <w:p w:rsidR="004238FB" w:rsidRPr="00C95A47" w:rsidRDefault="009644BB" w:rsidP="00C95A47">
      <w:pPr>
        <w:autoSpaceDE w:val="0"/>
        <w:autoSpaceDN w:val="0"/>
        <w:adjustRightInd w:val="0"/>
        <w:spacing w:line="240" w:lineRule="auto"/>
        <w:rPr>
          <w:rFonts w:ascii="TimesNewRomanPSMT" w:hAnsi="TimesNewRomanPSMT" w:cs="TimesNewRomanPSMT"/>
          <w:sz w:val="18"/>
          <w:szCs w:val="18"/>
        </w:rPr>
      </w:pPr>
      <w:r>
        <w:rPr>
          <w:rFonts w:ascii="TimesNewRomanPSMT" w:hAnsi="TimesNewRomanPSMT" w:cs="TimesNewRomanPSMT"/>
          <w:sz w:val="18"/>
          <w:szCs w:val="18"/>
        </w:rPr>
        <w:t>https://www.iaea.org/newscenter/news/qa-whats-next-after-cop21</w:t>
      </w:r>
    </w:p>
    <w:p w:rsidR="00DA2278" w:rsidRDefault="00C95A47" w:rsidP="00C95A47">
      <w:pPr>
        <w:autoSpaceDE w:val="0"/>
        <w:autoSpaceDN w:val="0"/>
        <w:adjustRightInd w:val="0"/>
        <w:spacing w:after="0" w:line="240" w:lineRule="auto"/>
        <w:rPr>
          <w:rFonts w:ascii="TimesNewRomanPSMT" w:hAnsi="TimesNewRomanPSMT" w:cs="TimesNewRomanPSMT"/>
          <w:sz w:val="18"/>
          <w:szCs w:val="18"/>
        </w:rPr>
      </w:pPr>
      <w:r w:rsidRPr="00C95A47">
        <w:rPr>
          <w:rFonts w:ascii="TimesNewRomanPSMT" w:hAnsi="TimesNewRomanPSMT" w:cs="TimesNewRomanPSMT"/>
          <w:sz w:val="18"/>
          <w:szCs w:val="18"/>
        </w:rPr>
        <w:t>[</w:t>
      </w:r>
      <w:r>
        <w:rPr>
          <w:rFonts w:ascii="TimesNewRomanPSMT" w:hAnsi="TimesNewRomanPSMT" w:cs="TimesNewRomanPSMT"/>
          <w:sz w:val="18"/>
          <w:szCs w:val="18"/>
        </w:rPr>
        <w:t>3</w:t>
      </w:r>
      <w:r w:rsidRPr="00C95A47">
        <w:rPr>
          <w:rFonts w:ascii="TimesNewRomanPSMT" w:hAnsi="TimesNewRomanPSMT" w:cs="TimesNewRomanPSMT"/>
          <w:sz w:val="18"/>
          <w:szCs w:val="18"/>
        </w:rPr>
        <w:t>]</w:t>
      </w:r>
      <w:r>
        <w:rPr>
          <w:rFonts w:ascii="TimesNewRomanPSMT" w:hAnsi="TimesNewRomanPSMT" w:cs="TimesNewRomanPSMT"/>
          <w:sz w:val="18"/>
          <w:szCs w:val="18"/>
        </w:rPr>
        <w:t xml:space="preserve"> </w:t>
      </w:r>
      <w:r w:rsidR="00DA2278" w:rsidRPr="00DA2278">
        <w:rPr>
          <w:rFonts w:ascii="TimesNewRomanPSMT" w:hAnsi="TimesNewRomanPSMT" w:cs="TimesNewRomanPSMT"/>
          <w:sz w:val="18"/>
          <w:szCs w:val="18"/>
        </w:rPr>
        <w:t>IAEA (2016), Climate Change and Nuclear Power, IAEA, Vienna.</w:t>
      </w:r>
    </w:p>
    <w:p w:rsidR="00C95A47" w:rsidRDefault="00C95A47" w:rsidP="00C95A47">
      <w:pPr>
        <w:autoSpaceDE w:val="0"/>
        <w:autoSpaceDN w:val="0"/>
        <w:adjustRightInd w:val="0"/>
        <w:spacing w:after="0" w:line="240" w:lineRule="auto"/>
        <w:rPr>
          <w:rFonts w:ascii="TimesNewRomanPSMT" w:hAnsi="TimesNewRomanPSMT" w:cs="TimesNewRomanPSMT"/>
          <w:sz w:val="18"/>
          <w:szCs w:val="18"/>
        </w:rPr>
      </w:pPr>
    </w:p>
    <w:p w:rsidR="00C95A47" w:rsidRPr="00C95A47" w:rsidRDefault="00C95A47" w:rsidP="00C95A47">
      <w:pPr>
        <w:autoSpaceDE w:val="0"/>
        <w:autoSpaceDN w:val="0"/>
        <w:adjustRightInd w:val="0"/>
        <w:spacing w:after="0" w:line="240" w:lineRule="auto"/>
        <w:rPr>
          <w:rFonts w:ascii="TimesNewRomanPSMT" w:hAnsi="TimesNewRomanPSMT" w:cs="TimesNewRomanPSMT"/>
          <w:sz w:val="18"/>
          <w:szCs w:val="18"/>
        </w:rPr>
      </w:pPr>
      <w:r w:rsidRPr="00C95A47">
        <w:rPr>
          <w:rFonts w:ascii="TimesNewRomanPSMT" w:hAnsi="TimesNewRomanPSMT" w:cs="TimesNewRomanPSMT"/>
          <w:sz w:val="18"/>
          <w:szCs w:val="18"/>
        </w:rPr>
        <w:t>[</w:t>
      </w:r>
      <w:r>
        <w:rPr>
          <w:rFonts w:ascii="TimesNewRomanPSMT" w:hAnsi="TimesNewRomanPSMT" w:cs="TimesNewRomanPSMT"/>
          <w:sz w:val="18"/>
          <w:szCs w:val="18"/>
        </w:rPr>
        <w:t>4</w:t>
      </w:r>
      <w:r w:rsidRPr="00C95A47">
        <w:rPr>
          <w:rFonts w:ascii="TimesNewRomanPSMT" w:hAnsi="TimesNewRomanPSMT" w:cs="TimesNewRomanPSMT"/>
          <w:sz w:val="18"/>
          <w:szCs w:val="18"/>
        </w:rPr>
        <w:t xml:space="preserve">] IAEA (2016), </w:t>
      </w:r>
      <w:r w:rsidRPr="00C95A47">
        <w:rPr>
          <w:rFonts w:ascii="TimesNewRomanPSMT" w:hAnsi="TimesNewRomanPSMT" w:cs="TimesNewRomanPSMT"/>
          <w:i/>
          <w:iCs/>
          <w:sz w:val="18"/>
          <w:szCs w:val="18"/>
        </w:rPr>
        <w:t>Energy, Electricity and Nuclear Power Estimates for the Period up to 2050</w:t>
      </w:r>
      <w:r w:rsidRPr="00C95A47">
        <w:rPr>
          <w:rFonts w:ascii="TimesNewRomanPSMT" w:hAnsi="TimesNewRomanPSMT" w:cs="TimesNewRomanPSMT"/>
          <w:sz w:val="18"/>
          <w:szCs w:val="18"/>
        </w:rPr>
        <w:t>, Reference Data</w:t>
      </w:r>
    </w:p>
    <w:p w:rsidR="00C95A47" w:rsidRDefault="00C95A47" w:rsidP="00EB134B">
      <w:pPr>
        <w:autoSpaceDE w:val="0"/>
        <w:autoSpaceDN w:val="0"/>
        <w:adjustRightInd w:val="0"/>
        <w:spacing w:line="240" w:lineRule="auto"/>
        <w:rPr>
          <w:rFonts w:ascii="TimesNewRomanPSMT" w:hAnsi="TimesNewRomanPSMT" w:cs="TimesNewRomanPSMT"/>
          <w:sz w:val="18"/>
          <w:szCs w:val="18"/>
        </w:rPr>
      </w:pPr>
      <w:r w:rsidRPr="00C95A47">
        <w:rPr>
          <w:rFonts w:ascii="TimesNewRomanPSMT" w:hAnsi="TimesNewRomanPSMT" w:cs="TimesNewRomanPSMT"/>
          <w:sz w:val="18"/>
          <w:szCs w:val="18"/>
        </w:rPr>
        <w:t>Series, No. 1, IAEA, Vienna.</w:t>
      </w:r>
    </w:p>
    <w:p w:rsidR="00EB1AF6" w:rsidRDefault="00EB1AF6" w:rsidP="003D0032">
      <w:pPr>
        <w:autoSpaceDE w:val="0"/>
        <w:autoSpaceDN w:val="0"/>
        <w:adjustRightInd w:val="0"/>
        <w:spacing w:line="240" w:lineRule="auto"/>
        <w:rPr>
          <w:rFonts w:ascii="TimesNewRomanPSMT" w:hAnsi="TimesNewRomanPSMT" w:cs="TimesNewRomanPSMT"/>
          <w:sz w:val="18"/>
          <w:szCs w:val="18"/>
        </w:rPr>
      </w:pPr>
      <w:r w:rsidRPr="00EB1AF6">
        <w:rPr>
          <w:rFonts w:ascii="TimesNewRomanPSMT" w:hAnsi="TimesNewRomanPSMT" w:cs="TimesNewRomanPSMT"/>
          <w:sz w:val="18"/>
          <w:szCs w:val="18"/>
        </w:rPr>
        <w:t>[</w:t>
      </w:r>
      <w:r w:rsidR="003D0032">
        <w:rPr>
          <w:rFonts w:ascii="TimesNewRomanPSMT" w:hAnsi="TimesNewRomanPSMT" w:cs="TimesNewRomanPSMT"/>
          <w:sz w:val="18"/>
          <w:szCs w:val="18"/>
        </w:rPr>
        <w:t>5</w:t>
      </w:r>
      <w:r w:rsidRPr="00EB1AF6">
        <w:rPr>
          <w:rFonts w:ascii="TimesNewRomanPSMT" w:hAnsi="TimesNewRomanPSMT" w:cs="TimesNewRomanPSMT"/>
          <w:sz w:val="18"/>
          <w:szCs w:val="18"/>
        </w:rPr>
        <w:t xml:space="preserve">] </w:t>
      </w:r>
      <w:r w:rsidR="00EE163D" w:rsidRPr="00EE163D">
        <w:rPr>
          <w:rFonts w:ascii="TimesNewRomanPSMT" w:hAnsi="TimesNewRomanPSMT" w:cs="TimesNewRomanPSMT"/>
          <w:sz w:val="18"/>
          <w:szCs w:val="18"/>
        </w:rPr>
        <w:t>IEA 450 Scenario, IEA</w:t>
      </w:r>
      <w:r w:rsidR="00EE163D">
        <w:rPr>
          <w:rFonts w:ascii="TimesNewRomanPSMT" w:hAnsi="TimesNewRomanPSMT" w:cs="TimesNewRomanPSMT"/>
          <w:sz w:val="18"/>
          <w:szCs w:val="18"/>
        </w:rPr>
        <w:t xml:space="preserve"> </w:t>
      </w:r>
      <w:r w:rsidR="00EE163D" w:rsidRPr="00EE163D">
        <w:rPr>
          <w:rFonts w:ascii="TimesNewRomanPSMT" w:hAnsi="TimesNewRomanPSMT" w:cs="TimesNewRomanPSMT"/>
          <w:sz w:val="18"/>
          <w:szCs w:val="18"/>
        </w:rPr>
        <w:t xml:space="preserve">(2014), </w:t>
      </w:r>
      <w:r w:rsidR="00EE163D" w:rsidRPr="00EE163D">
        <w:rPr>
          <w:rFonts w:ascii="TimesNewRomanPSMT" w:hAnsi="TimesNewRomanPSMT" w:cs="TimesNewRomanPSMT"/>
          <w:i/>
          <w:iCs/>
          <w:sz w:val="18"/>
          <w:szCs w:val="18"/>
        </w:rPr>
        <w:t xml:space="preserve">World Energy Investment Outlook, </w:t>
      </w:r>
      <w:r w:rsidR="00EE163D" w:rsidRPr="00EE163D">
        <w:rPr>
          <w:rFonts w:ascii="TimesNewRomanPSMT" w:hAnsi="TimesNewRomanPSMT" w:cs="TimesNewRomanPSMT"/>
          <w:sz w:val="18"/>
          <w:szCs w:val="18"/>
        </w:rPr>
        <w:t>OECD/IEA, Paris</w:t>
      </w:r>
      <w:r w:rsidR="00EE163D" w:rsidRPr="00EE163D">
        <w:rPr>
          <w:rFonts w:ascii="TimesNewRomanPSMT" w:hAnsi="TimesNewRomanPSMT" w:cs="TimesNewRomanPSMT"/>
          <w:i/>
          <w:iCs/>
          <w:sz w:val="18"/>
          <w:szCs w:val="18"/>
        </w:rPr>
        <w:t xml:space="preserve">; </w:t>
      </w:r>
    </w:p>
    <w:p w:rsidR="00EE163D" w:rsidRDefault="00EB1AF6" w:rsidP="003D0032">
      <w:pPr>
        <w:autoSpaceDE w:val="0"/>
        <w:autoSpaceDN w:val="0"/>
        <w:adjustRightInd w:val="0"/>
        <w:spacing w:line="240" w:lineRule="auto"/>
        <w:rPr>
          <w:rFonts w:ascii="TimesNewRomanPSMT" w:hAnsi="TimesNewRomanPSMT" w:cs="TimesNewRomanPSMT"/>
          <w:sz w:val="18"/>
          <w:szCs w:val="18"/>
        </w:rPr>
      </w:pPr>
      <w:r w:rsidRPr="00EB1AF6">
        <w:rPr>
          <w:rFonts w:ascii="TimesNewRomanPSMT" w:hAnsi="TimesNewRomanPSMT" w:cs="TimesNewRomanPSMT"/>
          <w:sz w:val="18"/>
          <w:szCs w:val="18"/>
        </w:rPr>
        <w:lastRenderedPageBreak/>
        <w:t>[</w:t>
      </w:r>
      <w:r w:rsidR="003D0032">
        <w:rPr>
          <w:rFonts w:ascii="TimesNewRomanPSMT" w:hAnsi="TimesNewRomanPSMT" w:cs="TimesNewRomanPSMT"/>
          <w:sz w:val="18"/>
          <w:szCs w:val="18"/>
        </w:rPr>
        <w:t>6</w:t>
      </w:r>
      <w:r w:rsidRPr="00EB1AF6">
        <w:rPr>
          <w:rFonts w:ascii="TimesNewRomanPSMT" w:hAnsi="TimesNewRomanPSMT" w:cs="TimesNewRomanPSMT"/>
          <w:sz w:val="18"/>
          <w:szCs w:val="18"/>
        </w:rPr>
        <w:t xml:space="preserve">] </w:t>
      </w:r>
      <w:r w:rsidR="00EE163D" w:rsidRPr="00EE163D">
        <w:rPr>
          <w:rFonts w:ascii="TimesNewRomanPSMT" w:hAnsi="TimesNewRomanPSMT" w:cs="TimesNewRomanPSMT"/>
          <w:sz w:val="18"/>
          <w:szCs w:val="18"/>
        </w:rPr>
        <w:t xml:space="preserve">IEA (2015), </w:t>
      </w:r>
      <w:r w:rsidR="00EE163D" w:rsidRPr="00EE163D">
        <w:rPr>
          <w:rFonts w:ascii="TimesNewRomanPSMT" w:hAnsi="TimesNewRomanPSMT" w:cs="TimesNewRomanPSMT"/>
          <w:i/>
          <w:iCs/>
          <w:sz w:val="18"/>
          <w:szCs w:val="18"/>
        </w:rPr>
        <w:t xml:space="preserve">World Energy Outlook, </w:t>
      </w:r>
      <w:r w:rsidR="00EE163D" w:rsidRPr="00EE163D">
        <w:rPr>
          <w:rFonts w:ascii="TimesNewRomanPSMT" w:hAnsi="TimesNewRomanPSMT" w:cs="TimesNewRomanPSMT"/>
          <w:sz w:val="18"/>
          <w:szCs w:val="18"/>
        </w:rPr>
        <w:t>OECD/IEA, Paris</w:t>
      </w:r>
      <w:r w:rsidR="00EE163D" w:rsidRPr="00EE163D">
        <w:rPr>
          <w:rFonts w:ascii="TimesNewRomanPSMT" w:hAnsi="TimesNewRomanPSMT" w:cs="TimesNewRomanPSMT"/>
          <w:i/>
          <w:iCs/>
          <w:sz w:val="18"/>
          <w:szCs w:val="18"/>
        </w:rPr>
        <w:t>.</w:t>
      </w:r>
    </w:p>
    <w:p w:rsidR="00EB134B" w:rsidRDefault="00EB134B" w:rsidP="003D0032">
      <w:pPr>
        <w:autoSpaceDE w:val="0"/>
        <w:autoSpaceDN w:val="0"/>
        <w:adjustRightInd w:val="0"/>
        <w:spacing w:line="240" w:lineRule="auto"/>
        <w:rPr>
          <w:rFonts w:ascii="TimesNewRomanPSMT" w:hAnsi="TimesNewRomanPSMT" w:cs="TimesNewRomanPSMT"/>
          <w:sz w:val="18"/>
          <w:szCs w:val="18"/>
        </w:rPr>
      </w:pPr>
      <w:r w:rsidRPr="00EB134B">
        <w:rPr>
          <w:rFonts w:ascii="TimesNewRomanPSMT" w:hAnsi="TimesNewRomanPSMT" w:cs="TimesNewRomanPSMT"/>
          <w:sz w:val="18"/>
          <w:szCs w:val="18"/>
        </w:rPr>
        <w:t>[</w:t>
      </w:r>
      <w:r w:rsidR="003D0032">
        <w:rPr>
          <w:rFonts w:ascii="TimesNewRomanPSMT" w:hAnsi="TimesNewRomanPSMT" w:cs="TimesNewRomanPSMT"/>
          <w:sz w:val="18"/>
          <w:szCs w:val="18"/>
        </w:rPr>
        <w:t>7</w:t>
      </w:r>
      <w:r w:rsidRPr="00EB134B">
        <w:rPr>
          <w:rFonts w:ascii="TimesNewRomanPSMT" w:hAnsi="TimesNewRomanPSMT" w:cs="TimesNewRomanPSMT"/>
          <w:sz w:val="18"/>
          <w:szCs w:val="18"/>
        </w:rPr>
        <w:t>]</w:t>
      </w:r>
      <w:r>
        <w:rPr>
          <w:rFonts w:ascii="TimesNewRomanPSMT" w:hAnsi="TimesNewRomanPSMT" w:cs="TimesNewRomanPSMT"/>
          <w:sz w:val="18"/>
          <w:szCs w:val="18"/>
        </w:rPr>
        <w:t xml:space="preserve"> </w:t>
      </w:r>
      <w:r w:rsidRPr="00EB134B">
        <w:rPr>
          <w:rFonts w:ascii="TimesNewRomanPSMT" w:hAnsi="TimesNewRomanPSMT" w:cs="TimesNewRomanPSMT"/>
          <w:sz w:val="18"/>
          <w:szCs w:val="18"/>
        </w:rPr>
        <w:t xml:space="preserve">IAEA (2016), </w:t>
      </w:r>
      <w:r w:rsidRPr="00EB134B">
        <w:rPr>
          <w:rFonts w:ascii="TimesNewRomanPSMT" w:hAnsi="TimesNewRomanPSMT" w:cs="TimesNewRomanPSMT"/>
          <w:i/>
          <w:iCs/>
          <w:sz w:val="18"/>
          <w:szCs w:val="18"/>
        </w:rPr>
        <w:t>Managing the Financial Risk Associated with the Financing of New NPP Projects</w:t>
      </w:r>
      <w:r w:rsidRPr="00EB134B">
        <w:rPr>
          <w:rFonts w:ascii="TimesNewRomanPSMT" w:hAnsi="TimesNewRomanPSMT" w:cs="TimesNewRomanPSMT"/>
          <w:sz w:val="18"/>
          <w:szCs w:val="18"/>
        </w:rPr>
        <w:t>, IAEA, Vienna.</w:t>
      </w:r>
    </w:p>
    <w:p w:rsidR="00624E6B" w:rsidRPr="00624E6B" w:rsidRDefault="00624E6B" w:rsidP="003D0032">
      <w:pPr>
        <w:autoSpaceDE w:val="0"/>
        <w:autoSpaceDN w:val="0"/>
        <w:adjustRightInd w:val="0"/>
        <w:spacing w:after="0" w:line="240" w:lineRule="auto"/>
        <w:rPr>
          <w:rFonts w:ascii="TimesNewRomanPSMT" w:hAnsi="TimesNewRomanPSMT" w:cs="TimesNewRomanPSMT"/>
          <w:i/>
          <w:iCs/>
          <w:sz w:val="18"/>
          <w:szCs w:val="18"/>
        </w:rPr>
      </w:pPr>
      <w:r w:rsidRPr="00624E6B">
        <w:rPr>
          <w:rFonts w:ascii="TimesNewRomanPSMT" w:hAnsi="TimesNewRomanPSMT" w:cs="TimesNewRomanPSMT"/>
          <w:sz w:val="18"/>
          <w:szCs w:val="18"/>
        </w:rPr>
        <w:t>[</w:t>
      </w:r>
      <w:r w:rsidR="003D0032">
        <w:rPr>
          <w:rFonts w:ascii="TimesNewRomanPSMT" w:hAnsi="TimesNewRomanPSMT" w:cs="TimesNewRomanPSMT"/>
          <w:sz w:val="18"/>
          <w:szCs w:val="18"/>
        </w:rPr>
        <w:t>8</w:t>
      </w:r>
      <w:r w:rsidRPr="00624E6B">
        <w:rPr>
          <w:rFonts w:ascii="TimesNewRomanPSMT" w:hAnsi="TimesNewRomanPSMT" w:cs="TimesNewRomanPSMT"/>
          <w:sz w:val="18"/>
          <w:szCs w:val="18"/>
        </w:rPr>
        <w:t xml:space="preserve">] Environmental Defence Fund, International Emission Trading Association (2016), </w:t>
      </w:r>
      <w:r w:rsidRPr="00624E6B">
        <w:rPr>
          <w:rFonts w:ascii="TimesNewRomanPSMT" w:hAnsi="TimesNewRomanPSMT" w:cs="TimesNewRomanPSMT"/>
          <w:i/>
          <w:iCs/>
          <w:sz w:val="18"/>
          <w:szCs w:val="18"/>
        </w:rPr>
        <w:t xml:space="preserve">Carbon Pricing, </w:t>
      </w:r>
      <w:proofErr w:type="gramStart"/>
      <w:r w:rsidRPr="00624E6B">
        <w:rPr>
          <w:rFonts w:ascii="TimesNewRomanPSMT" w:hAnsi="TimesNewRomanPSMT" w:cs="TimesNewRomanPSMT"/>
          <w:i/>
          <w:iCs/>
          <w:sz w:val="18"/>
          <w:szCs w:val="18"/>
        </w:rPr>
        <w:t>The</w:t>
      </w:r>
      <w:proofErr w:type="gramEnd"/>
      <w:r w:rsidRPr="00624E6B">
        <w:rPr>
          <w:rFonts w:ascii="TimesNewRomanPSMT" w:hAnsi="TimesNewRomanPSMT" w:cs="TimesNewRomanPSMT"/>
          <w:i/>
          <w:iCs/>
          <w:sz w:val="18"/>
          <w:szCs w:val="18"/>
        </w:rPr>
        <w:t xml:space="preserve"> Paris</w:t>
      </w:r>
    </w:p>
    <w:p w:rsidR="00624E6B" w:rsidRDefault="00624E6B" w:rsidP="008D449C">
      <w:pPr>
        <w:autoSpaceDE w:val="0"/>
        <w:autoSpaceDN w:val="0"/>
        <w:adjustRightInd w:val="0"/>
        <w:spacing w:line="240" w:lineRule="auto"/>
        <w:rPr>
          <w:rFonts w:ascii="TimesNewRomanPSMT" w:hAnsi="TimesNewRomanPSMT" w:cs="TimesNewRomanPSMT"/>
          <w:sz w:val="18"/>
          <w:szCs w:val="18"/>
        </w:rPr>
      </w:pPr>
      <w:r w:rsidRPr="00624E6B">
        <w:rPr>
          <w:rFonts w:ascii="TimesNewRomanPSMT" w:hAnsi="TimesNewRomanPSMT" w:cs="TimesNewRomanPSMT"/>
          <w:i/>
          <w:iCs/>
          <w:sz w:val="18"/>
          <w:szCs w:val="18"/>
        </w:rPr>
        <w:t>Agreement’s Key Ingredient, EDF-IETA, New York.</w:t>
      </w:r>
    </w:p>
    <w:p w:rsidR="00763D28" w:rsidRDefault="008D449C" w:rsidP="008231E1">
      <w:pPr>
        <w:autoSpaceDE w:val="0"/>
        <w:autoSpaceDN w:val="0"/>
        <w:adjustRightInd w:val="0"/>
        <w:spacing w:line="240" w:lineRule="auto"/>
        <w:rPr>
          <w:rFonts w:ascii="TimesNewRomanPSMT" w:hAnsi="TimesNewRomanPSMT" w:cs="TimesNewRomanPSMT"/>
          <w:sz w:val="18"/>
          <w:szCs w:val="18"/>
        </w:rPr>
      </w:pPr>
      <w:r w:rsidRPr="008D449C">
        <w:rPr>
          <w:rFonts w:ascii="TimesNewRomanPSMT" w:hAnsi="TimesNewRomanPSMT" w:cs="TimesNewRomanPSMT"/>
          <w:sz w:val="18"/>
          <w:szCs w:val="18"/>
        </w:rPr>
        <w:t>[</w:t>
      </w:r>
      <w:r w:rsidR="008231E1">
        <w:rPr>
          <w:rFonts w:ascii="TimesNewRomanPSMT" w:hAnsi="TimesNewRomanPSMT" w:cs="TimesNewRomanPSMT"/>
          <w:sz w:val="18"/>
          <w:szCs w:val="18"/>
        </w:rPr>
        <w:t>9</w:t>
      </w:r>
      <w:r w:rsidRPr="008D449C">
        <w:rPr>
          <w:rFonts w:ascii="TimesNewRomanPSMT" w:hAnsi="TimesNewRomanPSMT" w:cs="TimesNewRomanPSMT"/>
          <w:sz w:val="18"/>
          <w:szCs w:val="18"/>
        </w:rPr>
        <w:t>]</w:t>
      </w:r>
      <w:r>
        <w:rPr>
          <w:rFonts w:ascii="TimesNewRomanPSMT" w:hAnsi="TimesNewRomanPSMT" w:cs="TimesNewRomanPSMT"/>
          <w:sz w:val="18"/>
          <w:szCs w:val="18"/>
        </w:rPr>
        <w:t xml:space="preserve"> </w:t>
      </w:r>
      <w:r w:rsidRPr="008D449C">
        <w:rPr>
          <w:rFonts w:ascii="TimesNewRomanPSMT" w:hAnsi="TimesNewRomanPSMT" w:cs="TimesNewRomanPSMT"/>
          <w:sz w:val="18"/>
          <w:szCs w:val="18"/>
        </w:rPr>
        <w:t xml:space="preserve">IAEA (2016), </w:t>
      </w:r>
      <w:r w:rsidRPr="008D449C">
        <w:rPr>
          <w:rFonts w:ascii="TimesNewRomanPSMT" w:hAnsi="TimesNewRomanPSMT" w:cs="TimesNewRomanPSMT"/>
          <w:i/>
          <w:iCs/>
          <w:sz w:val="18"/>
          <w:szCs w:val="18"/>
        </w:rPr>
        <w:t>Nuclear Power and Sustainable Development</w:t>
      </w:r>
      <w:r w:rsidRPr="008D449C">
        <w:rPr>
          <w:rFonts w:ascii="TimesNewRomanPSMT" w:hAnsi="TimesNewRomanPSMT" w:cs="TimesNewRomanPSMT"/>
          <w:sz w:val="18"/>
          <w:szCs w:val="18"/>
        </w:rPr>
        <w:t>, IAEA, Vienna.</w:t>
      </w:r>
    </w:p>
    <w:p w:rsidR="008231E1" w:rsidRPr="00DA2278" w:rsidRDefault="008231E1" w:rsidP="00B16C57">
      <w:pPr>
        <w:autoSpaceDE w:val="0"/>
        <w:autoSpaceDN w:val="0"/>
        <w:adjustRightInd w:val="0"/>
        <w:spacing w:line="240" w:lineRule="auto"/>
        <w:rPr>
          <w:rFonts w:ascii="TimesNewRomanPSMT" w:hAnsi="TimesNewRomanPSMT" w:cs="TimesNewRomanPSMT"/>
          <w:sz w:val="18"/>
          <w:szCs w:val="18"/>
        </w:rPr>
      </w:pPr>
      <w:r w:rsidRPr="00763D28">
        <w:rPr>
          <w:rFonts w:ascii="TimesNewRomanPSMT" w:hAnsi="TimesNewRomanPSMT" w:cs="TimesNewRomanPSMT"/>
          <w:sz w:val="18"/>
          <w:szCs w:val="18"/>
        </w:rPr>
        <w:t>[</w:t>
      </w:r>
      <w:r>
        <w:rPr>
          <w:rFonts w:ascii="TimesNewRomanPSMT" w:hAnsi="TimesNewRomanPSMT" w:cs="TimesNewRomanPSMT"/>
          <w:sz w:val="18"/>
          <w:szCs w:val="18"/>
        </w:rPr>
        <w:t>10</w:t>
      </w:r>
      <w:r w:rsidRPr="00763D28">
        <w:rPr>
          <w:rFonts w:ascii="TimesNewRomanPSMT" w:hAnsi="TimesNewRomanPSMT" w:cs="TimesNewRomanPSMT"/>
          <w:sz w:val="18"/>
          <w:szCs w:val="18"/>
        </w:rPr>
        <w:t>]</w:t>
      </w:r>
      <w:r>
        <w:rPr>
          <w:rFonts w:ascii="TimesNewRomanPSMT" w:hAnsi="TimesNewRomanPSMT" w:cs="TimesNewRomanPSMT"/>
          <w:sz w:val="18"/>
          <w:szCs w:val="18"/>
        </w:rPr>
        <w:t xml:space="preserve"> </w:t>
      </w:r>
      <w:r w:rsidRPr="00763D28">
        <w:rPr>
          <w:rFonts w:ascii="TimesNewRomanPSMT" w:hAnsi="TimesNewRomanPSMT" w:cs="TimesNewRomanPSMT"/>
          <w:sz w:val="18"/>
          <w:szCs w:val="18"/>
        </w:rPr>
        <w:t>INTERNATIONAL ENERGY AGENCY, Tracking Clean Energy Progress 2015, OECD Publishing, Paris (2015).</w:t>
      </w:r>
    </w:p>
    <w:sectPr w:rsidR="008231E1" w:rsidRPr="00DA2278" w:rsidSect="00E253B0">
      <w:footerReference w:type="default" r:id="rId12"/>
      <w:pgSz w:w="12240" w:h="15840"/>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66D" w:rsidRDefault="008C066D" w:rsidP="004222F9">
      <w:pPr>
        <w:spacing w:after="0" w:line="240" w:lineRule="auto"/>
      </w:pPr>
      <w:r>
        <w:separator/>
      </w:r>
    </w:p>
  </w:endnote>
  <w:endnote w:type="continuationSeparator" w:id="0">
    <w:p w:rsidR="008C066D" w:rsidRDefault="008C066D" w:rsidP="00422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Neue-Roman">
    <w:altName w:val="Arial"/>
    <w:panose1 w:val="00000000000000000000"/>
    <w:charset w:val="00"/>
    <w:family w:val="swiss"/>
    <w:notTrueType/>
    <w:pitch w:val="default"/>
    <w:sig w:usb0="00000003" w:usb1="00000000" w:usb2="00000000" w:usb3="00000000" w:csb0="00000001" w:csb1="00000000"/>
  </w:font>
  <w:font w:name="B Nazanin">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0"/>
        <w:szCs w:val="20"/>
        <w:rtl/>
      </w:rPr>
      <w:id w:val="435870994"/>
      <w:docPartObj>
        <w:docPartGallery w:val="Page Numbers (Bottom of Page)"/>
        <w:docPartUnique/>
      </w:docPartObj>
    </w:sdtPr>
    <w:sdtEndPr>
      <w:rPr>
        <w:noProof/>
      </w:rPr>
    </w:sdtEndPr>
    <w:sdtContent>
      <w:p w:rsidR="0042685A" w:rsidRPr="00B51706" w:rsidRDefault="00B51706" w:rsidP="00B51706">
        <w:pPr>
          <w:pStyle w:val="Footer"/>
          <w:tabs>
            <w:tab w:val="left" w:pos="2208"/>
            <w:tab w:val="center" w:pos="4680"/>
          </w:tabs>
          <w:bidi/>
          <w:rPr>
            <w:rFonts w:cs="B Nazanin"/>
            <w:sz w:val="20"/>
            <w:szCs w:val="20"/>
          </w:rPr>
        </w:pPr>
        <w:r>
          <w:rPr>
            <w:rFonts w:cs="B Nazanin"/>
            <w:sz w:val="20"/>
            <w:szCs w:val="20"/>
            <w:rtl/>
          </w:rPr>
          <w:tab/>
        </w:r>
        <w:r>
          <w:rPr>
            <w:rFonts w:cs="B Nazanin"/>
            <w:sz w:val="20"/>
            <w:szCs w:val="20"/>
            <w:rtl/>
          </w:rPr>
          <w:tab/>
        </w:r>
        <w:r>
          <w:rPr>
            <w:rFonts w:cs="B Nazanin"/>
            <w:sz w:val="20"/>
            <w:szCs w:val="20"/>
            <w:rtl/>
          </w:rPr>
          <w:tab/>
        </w:r>
        <w:r w:rsidR="0042685A" w:rsidRPr="00B51706">
          <w:rPr>
            <w:rFonts w:cs="B Nazanin"/>
            <w:sz w:val="20"/>
            <w:szCs w:val="20"/>
          </w:rPr>
          <w:fldChar w:fldCharType="begin"/>
        </w:r>
        <w:r w:rsidR="0042685A" w:rsidRPr="00B51706">
          <w:rPr>
            <w:rFonts w:cs="B Nazanin"/>
            <w:sz w:val="20"/>
            <w:szCs w:val="20"/>
          </w:rPr>
          <w:instrText xml:space="preserve"> PAGE   \* MERGEFORMAT </w:instrText>
        </w:r>
        <w:r w:rsidR="0042685A" w:rsidRPr="00B51706">
          <w:rPr>
            <w:rFonts w:cs="B Nazanin"/>
            <w:sz w:val="20"/>
            <w:szCs w:val="20"/>
          </w:rPr>
          <w:fldChar w:fldCharType="separate"/>
        </w:r>
        <w:r w:rsidR="007A6063">
          <w:rPr>
            <w:rFonts w:cs="B Nazanin"/>
            <w:noProof/>
            <w:sz w:val="20"/>
            <w:szCs w:val="20"/>
            <w:rtl/>
          </w:rPr>
          <w:t>1</w:t>
        </w:r>
        <w:r w:rsidR="0042685A" w:rsidRPr="00B51706">
          <w:rPr>
            <w:rFonts w:cs="B Nazanin"/>
            <w:noProof/>
            <w:sz w:val="20"/>
            <w:szCs w:val="20"/>
          </w:rPr>
          <w:fldChar w:fldCharType="end"/>
        </w:r>
      </w:p>
    </w:sdtContent>
  </w:sdt>
  <w:p w:rsidR="0042685A" w:rsidRDefault="004268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66D" w:rsidRDefault="008C066D" w:rsidP="004222F9">
      <w:pPr>
        <w:spacing w:after="0" w:line="240" w:lineRule="auto"/>
      </w:pPr>
      <w:r>
        <w:separator/>
      </w:r>
    </w:p>
  </w:footnote>
  <w:footnote w:type="continuationSeparator" w:id="0">
    <w:p w:rsidR="008C066D" w:rsidRDefault="008C066D" w:rsidP="004222F9">
      <w:pPr>
        <w:spacing w:after="0" w:line="240" w:lineRule="auto"/>
      </w:pPr>
      <w:r>
        <w:continuationSeparator/>
      </w:r>
    </w:p>
  </w:footnote>
  <w:footnote w:id="1">
    <w:p w:rsidR="00507776" w:rsidRDefault="00507776" w:rsidP="00597884">
      <w:pPr>
        <w:pStyle w:val="FootnoteText"/>
        <w:rPr>
          <w:lang w:bidi="fa-IR"/>
        </w:rPr>
      </w:pPr>
      <w:r>
        <w:rPr>
          <w:rStyle w:val="FootnoteReference"/>
        </w:rPr>
        <w:footnoteRef/>
      </w:r>
      <w:r>
        <w:t xml:space="preserve"> </w:t>
      </w:r>
      <w:r w:rsidR="00597884">
        <w:rPr>
          <w:rFonts w:ascii="TimesNewRomanPSMT" w:hAnsi="TimesNewRomanPSMT" w:cs="TimesNewRomanPSMT"/>
          <w:sz w:val="18"/>
          <w:szCs w:val="18"/>
        </w:rPr>
        <w:t>G</w:t>
      </w:r>
      <w:r w:rsidRPr="00597884">
        <w:rPr>
          <w:rFonts w:ascii="TimesNewRomanPSMT" w:hAnsi="TimesNewRomanPSMT" w:cs="TimesNewRomanPSMT"/>
          <w:sz w:val="18"/>
          <w:szCs w:val="18"/>
        </w:rPr>
        <w:t>lobal greenhouse gases</w:t>
      </w:r>
    </w:p>
  </w:footnote>
  <w:footnote w:id="2">
    <w:p w:rsidR="00597884" w:rsidRDefault="00597884">
      <w:pPr>
        <w:pStyle w:val="FootnoteText"/>
        <w:rPr>
          <w:lang w:bidi="fa-IR"/>
        </w:rPr>
      </w:pPr>
      <w:r>
        <w:rPr>
          <w:rStyle w:val="FootnoteReference"/>
        </w:rPr>
        <w:footnoteRef/>
      </w:r>
      <w:r>
        <w:t xml:space="preserve"> </w:t>
      </w:r>
      <w:r w:rsidRPr="00597884">
        <w:rPr>
          <w:rFonts w:ascii="TimesNewRomanPSMT" w:hAnsi="TimesNewRomanPSMT" w:cs="TimesNewRomanPSMT"/>
          <w:sz w:val="18"/>
          <w:szCs w:val="18"/>
        </w:rPr>
        <w:t>Low-carbon</w:t>
      </w:r>
    </w:p>
  </w:footnote>
  <w:footnote w:id="3">
    <w:p w:rsidR="004222F9" w:rsidRDefault="004222F9" w:rsidP="004222F9">
      <w:pPr>
        <w:pStyle w:val="FootnoteText"/>
        <w:rPr>
          <w:lang w:bidi="fa-IR"/>
        </w:rPr>
      </w:pPr>
      <w:r>
        <w:rPr>
          <w:rStyle w:val="FootnoteReference"/>
        </w:rPr>
        <w:footnoteRef/>
      </w:r>
      <w:r>
        <w:t xml:space="preserve"> </w:t>
      </w:r>
      <w:r w:rsidRPr="00217684">
        <w:rPr>
          <w:rFonts w:ascii="TimesNewRomanPSMT" w:hAnsi="TimesNewRomanPSMT" w:cs="TimesNewRomanPSMT"/>
          <w:sz w:val="18"/>
          <w:szCs w:val="18"/>
        </w:rPr>
        <w:t>Mitigation</w:t>
      </w:r>
    </w:p>
  </w:footnote>
  <w:footnote w:id="4">
    <w:p w:rsidR="00597884" w:rsidRDefault="00597884" w:rsidP="00597884">
      <w:pPr>
        <w:pStyle w:val="FootnoteText"/>
      </w:pPr>
      <w:r>
        <w:rPr>
          <w:rStyle w:val="FootnoteReference"/>
        </w:rPr>
        <w:footnoteRef/>
      </w:r>
      <w:r>
        <w:t xml:space="preserve"> </w:t>
      </w:r>
      <w:r w:rsidRPr="00217684">
        <w:rPr>
          <w:rFonts w:ascii="TimesNewRomanPSMT" w:hAnsi="TimesNewRomanPSMT" w:cs="TimesNewRomanPSMT"/>
          <w:sz w:val="18"/>
          <w:szCs w:val="18"/>
        </w:rPr>
        <w:t>Intended Nationally Determined Contributions</w:t>
      </w:r>
    </w:p>
  </w:footnote>
  <w:footnote w:id="5">
    <w:p w:rsidR="00DF0A9D" w:rsidRDefault="00DF0A9D" w:rsidP="00DF0A9D">
      <w:pPr>
        <w:pStyle w:val="FootnoteText"/>
        <w:rPr>
          <w:lang w:bidi="fa-IR"/>
        </w:rPr>
      </w:pPr>
      <w:r>
        <w:rPr>
          <w:rStyle w:val="FootnoteReference"/>
        </w:rPr>
        <w:footnoteRef/>
      </w:r>
      <w:r>
        <w:t xml:space="preserve"> </w:t>
      </w:r>
      <w:r w:rsidRPr="00DF0A9D">
        <w:rPr>
          <w:rFonts w:ascii="TimesNewRomanPSMT" w:hAnsi="TimesNewRomanPSMT" w:cs="TimesNewRomanPSMT"/>
          <w:sz w:val="18"/>
          <w:szCs w:val="18"/>
        </w:rPr>
        <w:t>Decarbonization</w:t>
      </w:r>
    </w:p>
  </w:footnote>
  <w:footnote w:id="6">
    <w:p w:rsidR="00217684" w:rsidRPr="00217684" w:rsidRDefault="00217684" w:rsidP="00583E1E">
      <w:pPr>
        <w:autoSpaceDE w:val="0"/>
        <w:autoSpaceDN w:val="0"/>
        <w:adjustRightInd w:val="0"/>
        <w:spacing w:after="0" w:line="240" w:lineRule="auto"/>
        <w:rPr>
          <w:rFonts w:ascii="HelveticaNeue-Roman" w:hAnsi="HelveticaNeue-Roman" w:cs="HelveticaNeue-Roman"/>
          <w:sz w:val="19"/>
          <w:szCs w:val="19"/>
        </w:rPr>
      </w:pPr>
      <w:r>
        <w:rPr>
          <w:rStyle w:val="FootnoteReference"/>
        </w:rPr>
        <w:footnoteRef/>
      </w:r>
      <w:r>
        <w:t xml:space="preserve"> </w:t>
      </w:r>
      <w:r w:rsidR="00583E1E">
        <w:rPr>
          <w:rFonts w:asciiTheme="majorBidi" w:hAnsiTheme="majorBidi" w:cstheme="majorBidi"/>
          <w:sz w:val="18"/>
          <w:szCs w:val="18"/>
        </w:rPr>
        <w:t>C</w:t>
      </w:r>
      <w:r w:rsidRPr="00217684">
        <w:rPr>
          <w:rFonts w:asciiTheme="majorBidi" w:hAnsiTheme="majorBidi" w:cstheme="majorBidi"/>
          <w:sz w:val="18"/>
          <w:szCs w:val="18"/>
        </w:rPr>
        <w:t xml:space="preserve">arbon </w:t>
      </w:r>
      <w:r w:rsidR="00583E1E">
        <w:rPr>
          <w:rFonts w:asciiTheme="majorBidi" w:hAnsiTheme="majorBidi" w:cstheme="majorBidi"/>
          <w:sz w:val="18"/>
          <w:szCs w:val="18"/>
        </w:rPr>
        <w:t>C</w:t>
      </w:r>
      <w:r w:rsidRPr="00217684">
        <w:rPr>
          <w:rFonts w:asciiTheme="majorBidi" w:hAnsiTheme="majorBidi" w:cstheme="majorBidi"/>
          <w:sz w:val="18"/>
          <w:szCs w:val="18"/>
        </w:rPr>
        <w:t xml:space="preserve">apture and </w:t>
      </w:r>
      <w:r w:rsidR="00583E1E">
        <w:rPr>
          <w:rFonts w:asciiTheme="majorBidi" w:hAnsiTheme="majorBidi" w:cstheme="majorBidi"/>
          <w:sz w:val="18"/>
          <w:szCs w:val="18"/>
        </w:rPr>
        <w:t>S</w:t>
      </w:r>
      <w:r w:rsidRPr="00217684">
        <w:rPr>
          <w:rFonts w:asciiTheme="majorBidi" w:hAnsiTheme="majorBidi" w:cstheme="majorBidi"/>
          <w:sz w:val="18"/>
          <w:szCs w:val="18"/>
        </w:rPr>
        <w:t>torage</w:t>
      </w:r>
    </w:p>
  </w:footnote>
  <w:footnote w:id="7">
    <w:p w:rsidR="00143B0E" w:rsidRPr="00143B0E" w:rsidRDefault="00143B0E" w:rsidP="00143B0E">
      <w:pPr>
        <w:pStyle w:val="FootnoteText"/>
        <w:rPr>
          <w:i/>
          <w:iCs/>
          <w:lang w:bidi="fa-IR"/>
        </w:rPr>
      </w:pPr>
      <w:r>
        <w:rPr>
          <w:rStyle w:val="FootnoteReference"/>
        </w:rPr>
        <w:footnoteRef/>
      </w:r>
      <w:r>
        <w:t xml:space="preserve"> </w:t>
      </w:r>
      <w:r w:rsidRPr="00143B0E">
        <w:rPr>
          <w:rFonts w:asciiTheme="majorBidi" w:hAnsiTheme="majorBidi" w:cstheme="majorBidi"/>
          <w:sz w:val="18"/>
          <w:szCs w:val="18"/>
        </w:rPr>
        <w:t>CCS: Carbon Capture and Storage</w:t>
      </w:r>
      <w:proofErr w:type="gramStart"/>
      <w:r w:rsidRPr="00143B0E">
        <w:rPr>
          <w:rFonts w:asciiTheme="majorBidi" w:hAnsiTheme="majorBidi" w:cstheme="majorBidi"/>
          <w:sz w:val="18"/>
          <w:szCs w:val="18"/>
        </w:rPr>
        <w:t>;</w:t>
      </w:r>
      <w:r>
        <w:rPr>
          <w:rFonts w:asciiTheme="majorBidi" w:hAnsiTheme="majorBidi" w:cstheme="majorBidi"/>
          <w:sz w:val="18"/>
          <w:szCs w:val="18"/>
        </w:rPr>
        <w:t xml:space="preserve"> </w:t>
      </w:r>
      <w:r w:rsidRPr="00143B0E">
        <w:rPr>
          <w:rFonts w:asciiTheme="majorBidi" w:hAnsiTheme="majorBidi" w:cstheme="majorBidi"/>
          <w:sz w:val="18"/>
          <w:szCs w:val="18"/>
        </w:rPr>
        <w:t xml:space="preserve"> PV</w:t>
      </w:r>
      <w:proofErr w:type="gramEnd"/>
      <w:r w:rsidRPr="00143B0E">
        <w:rPr>
          <w:rFonts w:asciiTheme="majorBidi" w:hAnsiTheme="majorBidi" w:cstheme="majorBidi"/>
          <w:sz w:val="18"/>
          <w:szCs w:val="18"/>
        </w:rPr>
        <w:t xml:space="preserve">: Photovoltaic; </w:t>
      </w:r>
      <w:r>
        <w:rPr>
          <w:rFonts w:asciiTheme="majorBidi" w:hAnsiTheme="majorBidi" w:cstheme="majorBidi"/>
          <w:sz w:val="18"/>
          <w:szCs w:val="18"/>
        </w:rPr>
        <w:t xml:space="preserve"> </w:t>
      </w:r>
      <w:r w:rsidRPr="00143B0E">
        <w:rPr>
          <w:rFonts w:asciiTheme="majorBidi" w:hAnsiTheme="majorBidi" w:cstheme="majorBidi"/>
          <w:sz w:val="18"/>
          <w:szCs w:val="18"/>
        </w:rPr>
        <w:t>CSP: Concentrating Solar Power.</w:t>
      </w:r>
    </w:p>
  </w:footnote>
  <w:footnote w:id="8">
    <w:p w:rsidR="00583E1E" w:rsidRDefault="00583E1E" w:rsidP="00583E1E">
      <w:pPr>
        <w:pStyle w:val="FootnoteText"/>
      </w:pPr>
      <w:r>
        <w:rPr>
          <w:rStyle w:val="FootnoteReference"/>
        </w:rPr>
        <w:footnoteRef/>
      </w:r>
      <w:r>
        <w:t xml:space="preserve"> </w:t>
      </w:r>
      <w:r w:rsidRPr="00583E1E">
        <w:rPr>
          <w:rFonts w:asciiTheme="majorBidi" w:hAnsiTheme="majorBidi" w:cstheme="majorBidi"/>
          <w:sz w:val="18"/>
          <w:szCs w:val="18"/>
        </w:rPr>
        <w:t>International Atomic Energy Agency</w:t>
      </w:r>
    </w:p>
  </w:footnote>
  <w:footnote w:id="9">
    <w:p w:rsidR="003D0032" w:rsidRDefault="003D0032" w:rsidP="003D0032">
      <w:pPr>
        <w:pStyle w:val="FootnoteText"/>
        <w:rPr>
          <w:lang w:bidi="fa-IR"/>
        </w:rPr>
      </w:pPr>
      <w:r>
        <w:rPr>
          <w:rStyle w:val="FootnoteReference"/>
        </w:rPr>
        <w:footnoteRef/>
      </w:r>
      <w:r>
        <w:t xml:space="preserve"> </w:t>
      </w:r>
      <w:r>
        <w:rPr>
          <w:rFonts w:ascii="TimesNewRomanPSMT" w:hAnsi="TimesNewRomanPSMT" w:cs="TimesNewRomanPSMT"/>
          <w:sz w:val="18"/>
          <w:szCs w:val="18"/>
        </w:rPr>
        <w:t>H</w:t>
      </w:r>
      <w:r w:rsidRPr="003D0032">
        <w:rPr>
          <w:rFonts w:ascii="TimesNewRomanPSMT" w:hAnsi="TimesNewRomanPSMT" w:cs="TimesNewRomanPSMT"/>
          <w:sz w:val="18"/>
          <w:szCs w:val="18"/>
        </w:rPr>
        <w:t>igh-carbon</w:t>
      </w:r>
    </w:p>
  </w:footnote>
  <w:footnote w:id="10">
    <w:p w:rsidR="008D449C" w:rsidRPr="008D449C" w:rsidRDefault="008D449C" w:rsidP="008D449C">
      <w:pPr>
        <w:pStyle w:val="FootnoteText"/>
        <w:rPr>
          <w:i/>
          <w:iCs/>
          <w:lang w:bidi="fa-IR"/>
        </w:rPr>
      </w:pPr>
      <w:r>
        <w:rPr>
          <w:rStyle w:val="FootnoteReference"/>
        </w:rPr>
        <w:footnoteRef/>
      </w:r>
      <w:r>
        <w:t xml:space="preserve"> </w:t>
      </w:r>
      <w:r w:rsidRPr="008D449C">
        <w:rPr>
          <w:rFonts w:ascii="TimesNewRomanPSMT" w:hAnsi="TimesNewRomanPSMT" w:cs="TimesNewRomanPSMT"/>
          <w:sz w:val="18"/>
          <w:szCs w:val="18"/>
        </w:rPr>
        <w:t>Transforming our world: the 2030 Agenda for Sustainable Development</w:t>
      </w:r>
    </w:p>
  </w:footnote>
  <w:footnote w:id="11">
    <w:p w:rsidR="008D449C" w:rsidRDefault="008D449C" w:rsidP="008D449C">
      <w:pPr>
        <w:pStyle w:val="FootnoteText"/>
      </w:pPr>
      <w:r>
        <w:rPr>
          <w:rStyle w:val="FootnoteReference"/>
        </w:rPr>
        <w:footnoteRef/>
      </w:r>
      <w:r>
        <w:t xml:space="preserve"> </w:t>
      </w:r>
      <w:r w:rsidRPr="008D449C">
        <w:rPr>
          <w:rFonts w:ascii="TimesNewRomanPSMT" w:hAnsi="TimesNewRomanPSMT" w:cs="TimesNewRomanPSMT"/>
          <w:sz w:val="18"/>
          <w:szCs w:val="18"/>
        </w:rPr>
        <w:t>Sustainable Development Goals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94C"/>
    <w:rsid w:val="0001253D"/>
    <w:rsid w:val="000173E9"/>
    <w:rsid w:val="00047FDD"/>
    <w:rsid w:val="00092BBF"/>
    <w:rsid w:val="000E149E"/>
    <w:rsid w:val="001006EB"/>
    <w:rsid w:val="00136B61"/>
    <w:rsid w:val="00143B0E"/>
    <w:rsid w:val="0014708D"/>
    <w:rsid w:val="001623B3"/>
    <w:rsid w:val="00165D3E"/>
    <w:rsid w:val="00175577"/>
    <w:rsid w:val="00183D4C"/>
    <w:rsid w:val="001A58D0"/>
    <w:rsid w:val="001D5180"/>
    <w:rsid w:val="001E625C"/>
    <w:rsid w:val="002019F1"/>
    <w:rsid w:val="00217684"/>
    <w:rsid w:val="00244F4A"/>
    <w:rsid w:val="00253E59"/>
    <w:rsid w:val="002815B4"/>
    <w:rsid w:val="002D0655"/>
    <w:rsid w:val="003165FE"/>
    <w:rsid w:val="00323B49"/>
    <w:rsid w:val="00367DE4"/>
    <w:rsid w:val="003756B4"/>
    <w:rsid w:val="003D0032"/>
    <w:rsid w:val="004222F9"/>
    <w:rsid w:val="004238FB"/>
    <w:rsid w:val="0042685A"/>
    <w:rsid w:val="00465902"/>
    <w:rsid w:val="00472D7D"/>
    <w:rsid w:val="00481BBF"/>
    <w:rsid w:val="00507776"/>
    <w:rsid w:val="00556296"/>
    <w:rsid w:val="00582046"/>
    <w:rsid w:val="00583E1E"/>
    <w:rsid w:val="00597884"/>
    <w:rsid w:val="005A6269"/>
    <w:rsid w:val="0061138B"/>
    <w:rsid w:val="00622EF0"/>
    <w:rsid w:val="00624E6B"/>
    <w:rsid w:val="006411DA"/>
    <w:rsid w:val="00657591"/>
    <w:rsid w:val="0066621F"/>
    <w:rsid w:val="006A0103"/>
    <w:rsid w:val="006C65B6"/>
    <w:rsid w:val="006C7DEE"/>
    <w:rsid w:val="006E2A9C"/>
    <w:rsid w:val="006F62AD"/>
    <w:rsid w:val="007247DF"/>
    <w:rsid w:val="00730431"/>
    <w:rsid w:val="007372B4"/>
    <w:rsid w:val="00742344"/>
    <w:rsid w:val="00753F59"/>
    <w:rsid w:val="00763D28"/>
    <w:rsid w:val="00793C7F"/>
    <w:rsid w:val="007A6063"/>
    <w:rsid w:val="007D4005"/>
    <w:rsid w:val="008111DD"/>
    <w:rsid w:val="008231E1"/>
    <w:rsid w:val="008234AA"/>
    <w:rsid w:val="0084688A"/>
    <w:rsid w:val="008B5569"/>
    <w:rsid w:val="008B7DE3"/>
    <w:rsid w:val="008C066D"/>
    <w:rsid w:val="008D449C"/>
    <w:rsid w:val="008E0593"/>
    <w:rsid w:val="00902DFC"/>
    <w:rsid w:val="00923FA4"/>
    <w:rsid w:val="009502DE"/>
    <w:rsid w:val="009644BB"/>
    <w:rsid w:val="0099143E"/>
    <w:rsid w:val="009C18D3"/>
    <w:rsid w:val="009D7A7D"/>
    <w:rsid w:val="00A14E1E"/>
    <w:rsid w:val="00A402D7"/>
    <w:rsid w:val="00A55778"/>
    <w:rsid w:val="00A80B25"/>
    <w:rsid w:val="00AB465F"/>
    <w:rsid w:val="00AE3718"/>
    <w:rsid w:val="00AF24CC"/>
    <w:rsid w:val="00B135BD"/>
    <w:rsid w:val="00B16C57"/>
    <w:rsid w:val="00B51706"/>
    <w:rsid w:val="00BC1B8D"/>
    <w:rsid w:val="00BE4F7F"/>
    <w:rsid w:val="00C54ECE"/>
    <w:rsid w:val="00C95A47"/>
    <w:rsid w:val="00CE63AA"/>
    <w:rsid w:val="00D30CA8"/>
    <w:rsid w:val="00D93E20"/>
    <w:rsid w:val="00DA2278"/>
    <w:rsid w:val="00DB41F2"/>
    <w:rsid w:val="00DF0A9D"/>
    <w:rsid w:val="00E06A55"/>
    <w:rsid w:val="00E07951"/>
    <w:rsid w:val="00E253B0"/>
    <w:rsid w:val="00E3794C"/>
    <w:rsid w:val="00EB134B"/>
    <w:rsid w:val="00EB1AF6"/>
    <w:rsid w:val="00EE163D"/>
    <w:rsid w:val="00F019ED"/>
    <w:rsid w:val="00F070F2"/>
    <w:rsid w:val="00F46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222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22F9"/>
    <w:rPr>
      <w:sz w:val="20"/>
      <w:szCs w:val="20"/>
    </w:rPr>
  </w:style>
  <w:style w:type="character" w:styleId="FootnoteReference">
    <w:name w:val="footnote reference"/>
    <w:basedOn w:val="DefaultParagraphFont"/>
    <w:uiPriority w:val="99"/>
    <w:semiHidden/>
    <w:unhideWhenUsed/>
    <w:rsid w:val="004222F9"/>
    <w:rPr>
      <w:vertAlign w:val="superscript"/>
    </w:rPr>
  </w:style>
  <w:style w:type="paragraph" w:styleId="BalloonText">
    <w:name w:val="Balloon Text"/>
    <w:basedOn w:val="Normal"/>
    <w:link w:val="BalloonTextChar"/>
    <w:uiPriority w:val="99"/>
    <w:semiHidden/>
    <w:unhideWhenUsed/>
    <w:rsid w:val="00217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684"/>
    <w:rPr>
      <w:rFonts w:ascii="Tahoma" w:hAnsi="Tahoma" w:cs="Tahoma"/>
      <w:sz w:val="16"/>
      <w:szCs w:val="16"/>
    </w:rPr>
  </w:style>
  <w:style w:type="paragraph" w:styleId="Header">
    <w:name w:val="header"/>
    <w:basedOn w:val="Normal"/>
    <w:link w:val="HeaderChar"/>
    <w:uiPriority w:val="99"/>
    <w:unhideWhenUsed/>
    <w:rsid w:val="00AE3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718"/>
  </w:style>
  <w:style w:type="paragraph" w:styleId="Footer">
    <w:name w:val="footer"/>
    <w:basedOn w:val="Normal"/>
    <w:link w:val="FooterChar"/>
    <w:uiPriority w:val="99"/>
    <w:unhideWhenUsed/>
    <w:rsid w:val="00AE3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222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22F9"/>
    <w:rPr>
      <w:sz w:val="20"/>
      <w:szCs w:val="20"/>
    </w:rPr>
  </w:style>
  <w:style w:type="character" w:styleId="FootnoteReference">
    <w:name w:val="footnote reference"/>
    <w:basedOn w:val="DefaultParagraphFont"/>
    <w:uiPriority w:val="99"/>
    <w:semiHidden/>
    <w:unhideWhenUsed/>
    <w:rsid w:val="004222F9"/>
    <w:rPr>
      <w:vertAlign w:val="superscript"/>
    </w:rPr>
  </w:style>
  <w:style w:type="paragraph" w:styleId="BalloonText">
    <w:name w:val="Balloon Text"/>
    <w:basedOn w:val="Normal"/>
    <w:link w:val="BalloonTextChar"/>
    <w:uiPriority w:val="99"/>
    <w:semiHidden/>
    <w:unhideWhenUsed/>
    <w:rsid w:val="00217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684"/>
    <w:rPr>
      <w:rFonts w:ascii="Tahoma" w:hAnsi="Tahoma" w:cs="Tahoma"/>
      <w:sz w:val="16"/>
      <w:szCs w:val="16"/>
    </w:rPr>
  </w:style>
  <w:style w:type="paragraph" w:styleId="Header">
    <w:name w:val="header"/>
    <w:basedOn w:val="Normal"/>
    <w:link w:val="HeaderChar"/>
    <w:uiPriority w:val="99"/>
    <w:unhideWhenUsed/>
    <w:rsid w:val="00AE3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718"/>
  </w:style>
  <w:style w:type="paragraph" w:styleId="Footer">
    <w:name w:val="footer"/>
    <w:basedOn w:val="Normal"/>
    <w:link w:val="FooterChar"/>
    <w:uiPriority w:val="99"/>
    <w:unhideWhenUsed/>
    <w:rsid w:val="00AE3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63C96-6480-4B90-A610-90F44A8D2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1374</TotalTime>
  <Pages>1</Pages>
  <Words>2323</Words>
  <Characters>13245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Fatourehchian , Saeed</cp:lastModifiedBy>
  <cp:revision>51</cp:revision>
  <cp:lastPrinted>2017-08-06T08:56:00Z</cp:lastPrinted>
  <dcterms:created xsi:type="dcterms:W3CDTF">2017-06-14T17:50:00Z</dcterms:created>
  <dcterms:modified xsi:type="dcterms:W3CDTF">2017-08-06T08:56:00Z</dcterms:modified>
</cp:coreProperties>
</file>