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FB5C" w14:textId="2F1ACA8D" w:rsidR="000F161F" w:rsidRPr="000F161F" w:rsidRDefault="000F161F" w:rsidP="000F161F">
      <w:pPr>
        <w:jc w:val="center"/>
        <w:rPr>
          <w:rFonts w:ascii="Times New Roman" w:hAnsi="Times New Roman" w:cs="B Mitra"/>
          <w:b/>
          <w:bCs/>
          <w:sz w:val="80"/>
          <w:szCs w:val="80"/>
          <w:rtl/>
        </w:rPr>
      </w:pPr>
      <w:r w:rsidRPr="000F161F">
        <w:rPr>
          <w:rFonts w:ascii="Times New Roman" w:hAnsi="Times New Roman" w:cs="B Mitra" w:hint="cs"/>
          <w:b/>
          <w:bCs/>
          <w:sz w:val="80"/>
          <w:szCs w:val="80"/>
          <w:rtl/>
        </w:rPr>
        <w:t xml:space="preserve">سند تامین مالی </w:t>
      </w:r>
    </w:p>
    <w:p w14:paraId="6B161841" w14:textId="77777777" w:rsidR="000F161F" w:rsidRDefault="000F161F" w:rsidP="000F161F">
      <w:pPr>
        <w:jc w:val="center"/>
        <w:rPr>
          <w:rFonts w:ascii="Times New Roman" w:hAnsi="Times New Roman" w:cs="B Mitra"/>
          <w:sz w:val="80"/>
          <w:szCs w:val="80"/>
          <w:rtl/>
        </w:rPr>
      </w:pPr>
    </w:p>
    <w:p w14:paraId="1967B002" w14:textId="77777777" w:rsidR="000F161F" w:rsidRPr="000F161F" w:rsidRDefault="000F161F" w:rsidP="000F161F">
      <w:pPr>
        <w:jc w:val="center"/>
        <w:rPr>
          <w:rFonts w:ascii="Times New Roman" w:hAnsi="Times New Roman" w:cs="B Mitra"/>
          <w:sz w:val="68"/>
          <w:szCs w:val="68"/>
          <w:rtl/>
        </w:rPr>
      </w:pPr>
    </w:p>
    <w:p w14:paraId="31D952F3" w14:textId="77777777" w:rsidR="000F161F" w:rsidRDefault="000F161F" w:rsidP="000F161F">
      <w:pPr>
        <w:jc w:val="center"/>
        <w:rPr>
          <w:rFonts w:ascii="Times New Roman" w:hAnsi="Times New Roman" w:cs="B Mitra"/>
          <w:b/>
          <w:bCs/>
          <w:sz w:val="80"/>
          <w:szCs w:val="80"/>
          <w:rtl/>
        </w:rPr>
      </w:pPr>
      <w:r w:rsidRPr="000F161F">
        <w:rPr>
          <w:rFonts w:ascii="Times New Roman" w:hAnsi="Times New Roman" w:cs="B Mitra" w:hint="cs"/>
          <w:b/>
          <w:bCs/>
          <w:sz w:val="80"/>
          <w:szCs w:val="80"/>
          <w:rtl/>
        </w:rPr>
        <w:t xml:space="preserve">توسعه نیروگاهی کشور </w:t>
      </w:r>
    </w:p>
    <w:p w14:paraId="40BD6E2C" w14:textId="794FF1F1" w:rsidR="005D4327" w:rsidRPr="000F161F" w:rsidRDefault="000F161F" w:rsidP="000F161F">
      <w:pPr>
        <w:jc w:val="center"/>
        <w:rPr>
          <w:rFonts w:ascii="Times New Roman" w:hAnsi="Times New Roman" w:cs="B Mitra"/>
          <w:b/>
          <w:bCs/>
          <w:sz w:val="80"/>
          <w:szCs w:val="80"/>
        </w:rPr>
      </w:pPr>
      <w:r w:rsidRPr="000F161F">
        <w:rPr>
          <w:rFonts w:ascii="Times New Roman" w:hAnsi="Times New Roman" w:cs="B Mitra" w:hint="cs"/>
          <w:b/>
          <w:bCs/>
          <w:sz w:val="80"/>
          <w:szCs w:val="80"/>
          <w:rtl/>
        </w:rPr>
        <w:t>در افق 1420</w:t>
      </w:r>
    </w:p>
    <w:p w14:paraId="66843D94" w14:textId="77777777" w:rsidR="000F161F" w:rsidRDefault="000F161F">
      <w:pPr>
        <w:rPr>
          <w:rFonts w:ascii="Times New Roman" w:hAnsi="Times New Roman" w:cs="B Mitra"/>
        </w:rPr>
      </w:pPr>
    </w:p>
    <w:p w14:paraId="5F692939" w14:textId="32D5B679" w:rsidR="000F161F" w:rsidRDefault="000F161F">
      <w:pPr>
        <w:rPr>
          <w:rFonts w:ascii="Times New Roman" w:hAnsi="Times New Roman" w:cs="B Mitra"/>
          <w:rtl/>
        </w:rPr>
      </w:pPr>
    </w:p>
    <w:p w14:paraId="76EF3489" w14:textId="77777777" w:rsidR="000F161F" w:rsidRDefault="000F161F">
      <w:pPr>
        <w:rPr>
          <w:rFonts w:ascii="Times New Roman" w:hAnsi="Times New Roman" w:cs="B Mitra"/>
        </w:rPr>
      </w:pPr>
    </w:p>
    <w:p w14:paraId="51BF6A2C" w14:textId="77777777" w:rsidR="000F161F" w:rsidRDefault="000F161F">
      <w:pPr>
        <w:rPr>
          <w:rFonts w:ascii="Times New Roman" w:hAnsi="Times New Roman" w:cs="B Mitra"/>
        </w:rPr>
      </w:pPr>
    </w:p>
    <w:p w14:paraId="3759044F" w14:textId="77777777" w:rsidR="000F161F" w:rsidRDefault="000F161F">
      <w:pPr>
        <w:rPr>
          <w:rFonts w:ascii="Times New Roman" w:hAnsi="Times New Roman" w:cs="B Mitra"/>
        </w:rPr>
      </w:pPr>
    </w:p>
    <w:p w14:paraId="6D071ADF" w14:textId="77777777" w:rsidR="000F161F" w:rsidRDefault="000F161F">
      <w:pPr>
        <w:rPr>
          <w:rFonts w:ascii="Times New Roman" w:hAnsi="Times New Roman" w:cs="B Mitra"/>
        </w:rPr>
      </w:pPr>
    </w:p>
    <w:p w14:paraId="449EC47D" w14:textId="77777777" w:rsidR="000F161F" w:rsidRDefault="000F161F">
      <w:pPr>
        <w:rPr>
          <w:rFonts w:ascii="Times New Roman" w:hAnsi="Times New Roman" w:cs="B Mitra"/>
        </w:rPr>
      </w:pPr>
    </w:p>
    <w:p w14:paraId="19E4C368" w14:textId="77777777" w:rsidR="000F161F" w:rsidRDefault="000F161F">
      <w:pPr>
        <w:rPr>
          <w:rFonts w:ascii="Times New Roman" w:hAnsi="Times New Roman" w:cs="B Mitra"/>
        </w:rPr>
      </w:pPr>
    </w:p>
    <w:p w14:paraId="78293802" w14:textId="77777777" w:rsidR="000F161F" w:rsidRDefault="000F161F">
      <w:pPr>
        <w:rPr>
          <w:rFonts w:ascii="Times New Roman" w:hAnsi="Times New Roman" w:cs="B Mitra"/>
        </w:rPr>
      </w:pPr>
    </w:p>
    <w:p w14:paraId="60568CA7" w14:textId="77777777" w:rsidR="000F161F" w:rsidRDefault="000F161F">
      <w:pPr>
        <w:rPr>
          <w:rFonts w:ascii="Times New Roman" w:hAnsi="Times New Roman" w:cs="B Mitra"/>
        </w:rPr>
      </w:pPr>
    </w:p>
    <w:p w14:paraId="735EBA1B" w14:textId="77777777" w:rsidR="000F161F" w:rsidRDefault="000F161F">
      <w:pPr>
        <w:rPr>
          <w:rFonts w:ascii="Times New Roman" w:hAnsi="Times New Roman" w:cs="B Mitra"/>
        </w:rPr>
      </w:pPr>
    </w:p>
    <w:p w14:paraId="14169D0A" w14:textId="77777777" w:rsidR="000F161F" w:rsidRDefault="000F161F">
      <w:pPr>
        <w:rPr>
          <w:rFonts w:ascii="Times New Roman" w:hAnsi="Times New Roman" w:cs="B Mitra"/>
        </w:rPr>
      </w:pPr>
    </w:p>
    <w:p w14:paraId="42934C98" w14:textId="77777777" w:rsidR="000F161F" w:rsidRDefault="000F161F">
      <w:pPr>
        <w:rPr>
          <w:rFonts w:ascii="Times New Roman" w:hAnsi="Times New Roman" w:cs="B Mitra"/>
        </w:rPr>
      </w:pPr>
    </w:p>
    <w:p w14:paraId="27EE3365" w14:textId="77777777" w:rsidR="000F161F" w:rsidRDefault="000F161F">
      <w:pPr>
        <w:rPr>
          <w:rFonts w:ascii="Times New Roman" w:hAnsi="Times New Roman" w:cs="B Mitra"/>
        </w:rPr>
      </w:pPr>
    </w:p>
    <w:p w14:paraId="78366ACD" w14:textId="77777777" w:rsidR="000F161F" w:rsidRDefault="000F161F">
      <w:pPr>
        <w:rPr>
          <w:rFonts w:ascii="Times New Roman" w:hAnsi="Times New Roman" w:cs="B Mitra"/>
        </w:rPr>
      </w:pPr>
    </w:p>
    <w:p w14:paraId="5AAC34C1" w14:textId="77777777" w:rsidR="000F161F" w:rsidRDefault="000F161F">
      <w:pPr>
        <w:rPr>
          <w:rFonts w:ascii="Times New Roman" w:hAnsi="Times New Roman" w:cs="B Mitra"/>
        </w:rPr>
      </w:pPr>
    </w:p>
    <w:sdt>
      <w:sdtPr>
        <w:rPr>
          <w:rFonts w:ascii="Times New Roman" w:hAnsi="Times New Roman" w:cs="B Mitra"/>
          <w:rtl/>
        </w:rPr>
        <w:id w:val="-324214762"/>
        <w:docPartObj>
          <w:docPartGallery w:val="Table of Contents"/>
          <w:docPartUnique/>
        </w:docPartObj>
      </w:sdtPr>
      <w:sdtEndPr>
        <w:rPr>
          <w:b/>
          <w:bCs/>
          <w:noProof/>
        </w:rPr>
      </w:sdtEndPr>
      <w:sdtContent>
        <w:p w14:paraId="75D36BAD" w14:textId="77777777" w:rsidR="000F161F" w:rsidRDefault="000F161F" w:rsidP="000F161F">
          <w:pPr>
            <w:jc w:val="center"/>
            <w:rPr>
              <w:rFonts w:ascii="Times New Roman" w:hAnsi="Times New Roman" w:cs="B Mitra"/>
            </w:rPr>
          </w:pPr>
        </w:p>
        <w:p w14:paraId="4AD6B63F" w14:textId="77777777" w:rsidR="000F161F" w:rsidRPr="00564FD5" w:rsidRDefault="000F161F" w:rsidP="000F161F">
          <w:pPr>
            <w:jc w:val="center"/>
            <w:rPr>
              <w:rFonts w:ascii="Times New Roman" w:hAnsi="Times New Roman" w:cs="B Mitra"/>
              <w:b/>
              <w:bCs/>
              <w:sz w:val="28"/>
              <w:szCs w:val="28"/>
              <w:rtl/>
            </w:rPr>
          </w:pPr>
          <w:r w:rsidRPr="00564FD5">
            <w:rPr>
              <w:rFonts w:ascii="Times New Roman" w:hAnsi="Times New Roman" w:cs="B Mitra" w:hint="cs"/>
              <w:b/>
              <w:bCs/>
              <w:sz w:val="28"/>
              <w:szCs w:val="28"/>
              <w:rtl/>
            </w:rPr>
            <w:t>فهرست مطالب</w:t>
          </w:r>
        </w:p>
        <w:p w14:paraId="2A1A6608" w14:textId="77777777" w:rsidR="000F161F" w:rsidRPr="00564FD5" w:rsidRDefault="000F161F" w:rsidP="000F161F">
          <w:pPr>
            <w:pStyle w:val="TOC1"/>
            <w:tabs>
              <w:tab w:val="right" w:leader="dot" w:pos="9016"/>
            </w:tabs>
            <w:rPr>
              <w:rStyle w:val="Hyperlink"/>
              <w:rFonts w:ascii="Times New Roman" w:hAnsi="Times New Roman" w:cs="B Mitra"/>
              <w:b/>
              <w:bCs/>
              <w:noProof/>
              <w:sz w:val="26"/>
              <w:szCs w:val="26"/>
              <w:rtl/>
            </w:rPr>
          </w:pPr>
          <w:r w:rsidRPr="00564FD5">
            <w:rPr>
              <w:rFonts w:ascii="Times New Roman" w:hAnsi="Times New Roman" w:cs="B Mitra"/>
            </w:rPr>
            <w:fldChar w:fldCharType="begin"/>
          </w:r>
          <w:r w:rsidRPr="00564FD5">
            <w:rPr>
              <w:rFonts w:ascii="Times New Roman" w:hAnsi="Times New Roman" w:cs="B Mitra"/>
            </w:rPr>
            <w:instrText xml:space="preserve"> TOC \o "1-3" \h \z \u </w:instrText>
          </w:r>
          <w:r w:rsidRPr="00564FD5">
            <w:rPr>
              <w:rFonts w:ascii="Times New Roman" w:hAnsi="Times New Roman" w:cs="B Mitra"/>
            </w:rPr>
            <w:fldChar w:fldCharType="separate"/>
          </w:r>
          <w:hyperlink w:anchor="_Toc94741245" w:history="1">
            <w:r w:rsidRPr="00564FD5">
              <w:rPr>
                <w:rStyle w:val="Hyperlink"/>
                <w:rFonts w:ascii="Times New Roman" w:hAnsi="Times New Roman" w:cs="B Mitra" w:hint="eastAsia"/>
                <w:b/>
                <w:bCs/>
                <w:noProof/>
                <w:sz w:val="26"/>
                <w:szCs w:val="26"/>
                <w:rtl/>
              </w:rPr>
              <w:t>مقدمه</w:t>
            </w:r>
            <w:r w:rsidRPr="00564FD5">
              <w:rPr>
                <w:rStyle w:val="Hyperlink"/>
                <w:rFonts w:ascii="Times New Roman" w:hAnsi="Times New Roman" w:cs="B Mitra"/>
                <w:b/>
                <w:bCs/>
                <w:noProof/>
                <w:webHidden/>
                <w:sz w:val="26"/>
                <w:szCs w:val="26"/>
                <w:rtl/>
              </w:rPr>
              <w:tab/>
            </w:r>
            <w:r w:rsidRPr="00564FD5">
              <w:rPr>
                <w:rStyle w:val="Hyperlink"/>
                <w:rFonts w:ascii="Times New Roman" w:hAnsi="Times New Roman" w:cs="B Mitra"/>
                <w:b/>
                <w:bCs/>
                <w:noProof/>
                <w:webHidden/>
                <w:sz w:val="26"/>
                <w:szCs w:val="26"/>
                <w:rtl/>
              </w:rPr>
              <w:fldChar w:fldCharType="begin"/>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Pr>
              <w:instrText>PAGEREF</w:instrText>
            </w:r>
            <w:r w:rsidRPr="00564FD5">
              <w:rPr>
                <w:rStyle w:val="Hyperlink"/>
                <w:rFonts w:ascii="Times New Roman" w:hAnsi="Times New Roman" w:cs="B Mitra"/>
                <w:b/>
                <w:bCs/>
                <w:noProof/>
                <w:webHidden/>
                <w:sz w:val="26"/>
                <w:szCs w:val="26"/>
                <w:rtl/>
              </w:rPr>
              <w:instrText xml:space="preserve"> _</w:instrText>
            </w:r>
            <w:r w:rsidRPr="00564FD5">
              <w:rPr>
                <w:rStyle w:val="Hyperlink"/>
                <w:rFonts w:ascii="Times New Roman" w:hAnsi="Times New Roman" w:cs="B Mitra"/>
                <w:b/>
                <w:bCs/>
                <w:noProof/>
                <w:webHidden/>
                <w:sz w:val="26"/>
                <w:szCs w:val="26"/>
              </w:rPr>
              <w:instrText>Toc94741245 \h</w:instrText>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tl/>
              </w:rPr>
            </w:r>
            <w:r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2</w:t>
            </w:r>
            <w:r w:rsidRPr="00564FD5">
              <w:rPr>
                <w:rStyle w:val="Hyperlink"/>
                <w:rFonts w:ascii="Times New Roman" w:hAnsi="Times New Roman" w:cs="B Mitra"/>
                <w:b/>
                <w:bCs/>
                <w:noProof/>
                <w:webHidden/>
                <w:sz w:val="26"/>
                <w:szCs w:val="26"/>
                <w:rtl/>
              </w:rPr>
              <w:fldChar w:fldCharType="end"/>
            </w:r>
          </w:hyperlink>
        </w:p>
        <w:p w14:paraId="51C8FDE6" w14:textId="77777777" w:rsidR="000F161F" w:rsidRPr="00564FD5" w:rsidRDefault="00C10219" w:rsidP="000F161F">
          <w:pPr>
            <w:pStyle w:val="TOC1"/>
            <w:tabs>
              <w:tab w:val="right" w:leader="dot" w:pos="9016"/>
            </w:tabs>
            <w:rPr>
              <w:rStyle w:val="Hyperlink"/>
              <w:rFonts w:ascii="Times New Roman" w:hAnsi="Times New Roman" w:cs="B Mitra"/>
              <w:b/>
              <w:bCs/>
              <w:noProof/>
              <w:sz w:val="26"/>
              <w:szCs w:val="26"/>
              <w:rtl/>
            </w:rPr>
          </w:pPr>
          <w:hyperlink w:anchor="_Toc94741246" w:history="1">
            <w:r w:rsidR="000F161F" w:rsidRPr="00564FD5">
              <w:rPr>
                <w:rStyle w:val="Hyperlink"/>
                <w:rFonts w:ascii="Times New Roman" w:hAnsi="Times New Roman" w:cs="B Mitra" w:hint="eastAsia"/>
                <w:b/>
                <w:bCs/>
                <w:noProof/>
                <w:sz w:val="26"/>
                <w:szCs w:val="26"/>
                <w:rtl/>
              </w:rPr>
              <w:t>تعار</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hint="eastAsia"/>
                <w:b/>
                <w:bCs/>
                <w:noProof/>
                <w:sz w:val="26"/>
                <w:szCs w:val="26"/>
                <w:rtl/>
              </w:rPr>
              <w:t>ف</w:t>
            </w:r>
            <w:r w:rsidR="000F161F" w:rsidRPr="00564FD5">
              <w:rPr>
                <w:rStyle w:val="Hyperlink"/>
                <w:rFonts w:ascii="Times New Roman" w:hAnsi="Times New Roman" w:cs="B Mitra"/>
                <w:b/>
                <w:bCs/>
                <w:noProof/>
                <w:sz w:val="26"/>
                <w:szCs w:val="26"/>
              </w:rPr>
              <w:t>:</w:t>
            </w:r>
            <w:r w:rsidR="000F161F" w:rsidRPr="00564FD5">
              <w:rPr>
                <w:rStyle w:val="Hyperlink"/>
                <w:rFonts w:ascii="Times New Roman" w:hAnsi="Times New Roman" w:cs="B Mitra"/>
                <w:b/>
                <w:bCs/>
                <w:noProof/>
                <w:webHidden/>
                <w:sz w:val="26"/>
                <w:szCs w:val="26"/>
                <w:rtl/>
              </w:rPr>
              <w:tab/>
            </w:r>
            <w:r w:rsidR="000F161F" w:rsidRPr="00564FD5">
              <w:rPr>
                <w:rStyle w:val="Hyperlink"/>
                <w:rFonts w:ascii="Times New Roman" w:hAnsi="Times New Roman" w:cs="B Mitra"/>
                <w:b/>
                <w:bCs/>
                <w:noProof/>
                <w:webHidden/>
                <w:sz w:val="26"/>
                <w:szCs w:val="26"/>
                <w:rtl/>
              </w:rPr>
              <w:fldChar w:fldCharType="begin"/>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Pr>
              <w:instrText>PAGEREF</w:instrText>
            </w:r>
            <w:r w:rsidR="000F161F" w:rsidRPr="00564FD5">
              <w:rPr>
                <w:rStyle w:val="Hyperlink"/>
                <w:rFonts w:ascii="Times New Roman" w:hAnsi="Times New Roman" w:cs="B Mitra"/>
                <w:b/>
                <w:bCs/>
                <w:noProof/>
                <w:webHidden/>
                <w:sz w:val="26"/>
                <w:szCs w:val="26"/>
                <w:rtl/>
              </w:rPr>
              <w:instrText xml:space="preserve"> _</w:instrText>
            </w:r>
            <w:r w:rsidR="000F161F" w:rsidRPr="00564FD5">
              <w:rPr>
                <w:rStyle w:val="Hyperlink"/>
                <w:rFonts w:ascii="Times New Roman" w:hAnsi="Times New Roman" w:cs="B Mitra"/>
                <w:b/>
                <w:bCs/>
                <w:noProof/>
                <w:webHidden/>
                <w:sz w:val="26"/>
                <w:szCs w:val="26"/>
              </w:rPr>
              <w:instrText>Toc94741246 \h</w:instrText>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tl/>
              </w:rPr>
            </w:r>
            <w:r w:rsidR="000F161F"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3</w:t>
            </w:r>
            <w:r w:rsidR="000F161F" w:rsidRPr="00564FD5">
              <w:rPr>
                <w:rStyle w:val="Hyperlink"/>
                <w:rFonts w:ascii="Times New Roman" w:hAnsi="Times New Roman" w:cs="B Mitra"/>
                <w:b/>
                <w:bCs/>
                <w:noProof/>
                <w:webHidden/>
                <w:sz w:val="26"/>
                <w:szCs w:val="26"/>
                <w:rtl/>
              </w:rPr>
              <w:fldChar w:fldCharType="end"/>
            </w:r>
          </w:hyperlink>
        </w:p>
        <w:p w14:paraId="26C134DA" w14:textId="77777777" w:rsidR="000F161F" w:rsidRPr="00564FD5" w:rsidRDefault="00C10219" w:rsidP="000F161F">
          <w:pPr>
            <w:pStyle w:val="TOC1"/>
            <w:tabs>
              <w:tab w:val="right" w:leader="dot" w:pos="9016"/>
            </w:tabs>
            <w:rPr>
              <w:rFonts w:ascii="Times New Roman" w:hAnsi="Times New Roman" w:cs="B Mitra"/>
              <w:noProof/>
              <w:sz w:val="26"/>
              <w:szCs w:val="26"/>
              <w:rtl/>
            </w:rPr>
          </w:pPr>
          <w:hyperlink w:anchor="_Toc94741247" w:history="1">
            <w:r w:rsidR="000F161F" w:rsidRPr="00564FD5">
              <w:rPr>
                <w:rStyle w:val="Hyperlink"/>
                <w:rFonts w:ascii="Times New Roman" w:hAnsi="Times New Roman" w:cs="B Mitra" w:hint="eastAsia"/>
                <w:b/>
                <w:bCs/>
                <w:noProof/>
                <w:sz w:val="26"/>
                <w:szCs w:val="26"/>
                <w:rtl/>
              </w:rPr>
              <w:t>اصول</w:t>
            </w:r>
            <w:r w:rsidR="000F161F" w:rsidRPr="00564FD5">
              <w:rPr>
                <w:rStyle w:val="Hyperlink"/>
                <w:rFonts w:ascii="Times New Roman" w:hAnsi="Times New Roman" w:cs="B Mitra"/>
                <w:b/>
                <w:bCs/>
                <w:noProof/>
                <w:sz w:val="26"/>
                <w:szCs w:val="26"/>
                <w:rtl/>
              </w:rPr>
              <w:t xml:space="preserve"> </w:t>
            </w:r>
            <w:r w:rsidR="000F161F" w:rsidRPr="00564FD5">
              <w:rPr>
                <w:rStyle w:val="Hyperlink"/>
                <w:rFonts w:ascii="Times New Roman" w:hAnsi="Times New Roman" w:cs="B Mitra" w:hint="eastAsia"/>
                <w:b/>
                <w:bCs/>
                <w:noProof/>
                <w:sz w:val="26"/>
                <w:szCs w:val="26"/>
                <w:rtl/>
              </w:rPr>
              <w:t>و</w:t>
            </w:r>
            <w:r w:rsidR="000F161F" w:rsidRPr="00564FD5">
              <w:rPr>
                <w:rStyle w:val="Hyperlink"/>
                <w:rFonts w:ascii="Times New Roman" w:hAnsi="Times New Roman" w:cs="B Mitra"/>
                <w:b/>
                <w:bCs/>
                <w:noProof/>
                <w:sz w:val="26"/>
                <w:szCs w:val="26"/>
                <w:rtl/>
              </w:rPr>
              <w:t xml:space="preserve"> </w:t>
            </w:r>
            <w:r w:rsidR="000F161F" w:rsidRPr="00564FD5">
              <w:rPr>
                <w:rStyle w:val="Hyperlink"/>
                <w:rFonts w:ascii="Times New Roman" w:hAnsi="Times New Roman" w:cs="B Mitra" w:hint="eastAsia"/>
                <w:b/>
                <w:bCs/>
                <w:noProof/>
                <w:sz w:val="26"/>
                <w:szCs w:val="26"/>
                <w:rtl/>
              </w:rPr>
              <w:t>مباني</w:t>
            </w:r>
            <w:r w:rsidR="000F161F" w:rsidRPr="00564FD5">
              <w:rPr>
                <w:rStyle w:val="Hyperlink"/>
                <w:rFonts w:ascii="Times New Roman" w:hAnsi="Times New Roman" w:cs="B Mitra"/>
                <w:b/>
                <w:bCs/>
                <w:noProof/>
                <w:sz w:val="26"/>
                <w:szCs w:val="26"/>
                <w:rtl/>
              </w:rPr>
              <w:t xml:space="preserve"> </w:t>
            </w:r>
            <w:r w:rsidR="000F161F" w:rsidRPr="00564FD5">
              <w:rPr>
                <w:rStyle w:val="Hyperlink"/>
                <w:rFonts w:ascii="Times New Roman" w:hAnsi="Times New Roman" w:cs="B Mitra" w:hint="eastAsia"/>
                <w:b/>
                <w:bCs/>
                <w:noProof/>
                <w:sz w:val="26"/>
                <w:szCs w:val="26"/>
                <w:rtl/>
              </w:rPr>
              <w:t>حاكم</w:t>
            </w:r>
            <w:r w:rsidR="000F161F" w:rsidRPr="00564FD5">
              <w:rPr>
                <w:rFonts w:ascii="Times New Roman" w:hAnsi="Times New Roman" w:cs="B Mitra"/>
                <w:noProof/>
                <w:webHidden/>
                <w:sz w:val="26"/>
                <w:szCs w:val="26"/>
                <w:rtl/>
              </w:rPr>
              <w:tab/>
            </w:r>
            <w:r w:rsidR="000F161F" w:rsidRPr="00564FD5">
              <w:rPr>
                <w:rFonts w:ascii="Times New Roman" w:hAnsi="Times New Roman" w:cs="B Mitra"/>
                <w:noProof/>
                <w:webHidden/>
                <w:sz w:val="26"/>
                <w:szCs w:val="26"/>
                <w:rtl/>
              </w:rPr>
              <w:fldChar w:fldCharType="begin"/>
            </w:r>
            <w:r w:rsidR="000F161F" w:rsidRPr="00564FD5">
              <w:rPr>
                <w:rFonts w:ascii="Times New Roman" w:hAnsi="Times New Roman" w:cs="B Mitra"/>
                <w:noProof/>
                <w:webHidden/>
                <w:sz w:val="26"/>
                <w:szCs w:val="26"/>
                <w:rtl/>
              </w:rPr>
              <w:instrText xml:space="preserve"> </w:instrText>
            </w:r>
            <w:r w:rsidR="000F161F" w:rsidRPr="00564FD5">
              <w:rPr>
                <w:rFonts w:ascii="Times New Roman" w:hAnsi="Times New Roman" w:cs="B Mitra"/>
                <w:noProof/>
                <w:webHidden/>
                <w:sz w:val="26"/>
                <w:szCs w:val="26"/>
              </w:rPr>
              <w:instrText>PAGEREF</w:instrText>
            </w:r>
            <w:r w:rsidR="000F161F" w:rsidRPr="00564FD5">
              <w:rPr>
                <w:rFonts w:ascii="Times New Roman" w:hAnsi="Times New Roman" w:cs="B Mitra"/>
                <w:noProof/>
                <w:webHidden/>
                <w:sz w:val="26"/>
                <w:szCs w:val="26"/>
                <w:rtl/>
              </w:rPr>
              <w:instrText xml:space="preserve"> _</w:instrText>
            </w:r>
            <w:r w:rsidR="000F161F" w:rsidRPr="00564FD5">
              <w:rPr>
                <w:rFonts w:ascii="Times New Roman" w:hAnsi="Times New Roman" w:cs="B Mitra"/>
                <w:noProof/>
                <w:webHidden/>
                <w:sz w:val="26"/>
                <w:szCs w:val="26"/>
              </w:rPr>
              <w:instrText>Toc94741247 \h</w:instrText>
            </w:r>
            <w:r w:rsidR="000F161F" w:rsidRPr="00564FD5">
              <w:rPr>
                <w:rFonts w:ascii="Times New Roman" w:hAnsi="Times New Roman" w:cs="B Mitra"/>
                <w:noProof/>
                <w:webHidden/>
                <w:sz w:val="26"/>
                <w:szCs w:val="26"/>
                <w:rtl/>
              </w:rPr>
              <w:instrText xml:space="preserve"> </w:instrText>
            </w:r>
            <w:r w:rsidR="000F161F" w:rsidRPr="00564FD5">
              <w:rPr>
                <w:rFonts w:ascii="Times New Roman" w:hAnsi="Times New Roman" w:cs="B Mitra"/>
                <w:noProof/>
                <w:webHidden/>
                <w:sz w:val="26"/>
                <w:szCs w:val="26"/>
                <w:rtl/>
              </w:rPr>
            </w:r>
            <w:r w:rsidR="000F161F" w:rsidRPr="00564FD5">
              <w:rPr>
                <w:rFonts w:ascii="Times New Roman" w:hAnsi="Times New Roman" w:cs="B Mitra"/>
                <w:noProof/>
                <w:webHidden/>
                <w:sz w:val="26"/>
                <w:szCs w:val="26"/>
                <w:rtl/>
              </w:rPr>
              <w:fldChar w:fldCharType="separate"/>
            </w:r>
            <w:r w:rsidR="00DB08A5">
              <w:rPr>
                <w:rFonts w:ascii="Times New Roman" w:hAnsi="Times New Roman" w:cs="B Mitra"/>
                <w:noProof/>
                <w:webHidden/>
                <w:sz w:val="26"/>
                <w:szCs w:val="26"/>
                <w:rtl/>
              </w:rPr>
              <w:t>5</w:t>
            </w:r>
            <w:r w:rsidR="000F161F" w:rsidRPr="00564FD5">
              <w:rPr>
                <w:rFonts w:ascii="Times New Roman" w:hAnsi="Times New Roman" w:cs="B Mitra"/>
                <w:noProof/>
                <w:webHidden/>
                <w:sz w:val="26"/>
                <w:szCs w:val="26"/>
                <w:rtl/>
              </w:rPr>
              <w:fldChar w:fldCharType="end"/>
            </w:r>
          </w:hyperlink>
        </w:p>
        <w:p w14:paraId="5D154FEF" w14:textId="77777777" w:rsidR="000F161F" w:rsidRPr="00564FD5" w:rsidRDefault="00C10219" w:rsidP="000F161F">
          <w:pPr>
            <w:pStyle w:val="TOC2"/>
            <w:rPr>
              <w:rFonts w:ascii="Times New Roman" w:hAnsi="Times New Roman"/>
              <w:rtl/>
            </w:rPr>
          </w:pPr>
          <w:hyperlink w:anchor="_Toc94741248" w:history="1">
            <w:r w:rsidR="000F161F" w:rsidRPr="00564FD5">
              <w:rPr>
                <w:rStyle w:val="Hyperlink"/>
                <w:rFonts w:ascii="Times New Roman" w:hAnsi="Times New Roman" w:hint="eastAsia"/>
                <w:rtl/>
              </w:rPr>
              <w:t>سياست‌گذاري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و</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راهبري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اقتصاد</w:t>
            </w:r>
            <w:r w:rsidR="000F161F" w:rsidRPr="00564FD5">
              <w:rPr>
                <w:rStyle w:val="Hyperlink"/>
                <w:rFonts w:ascii="Times New Roman" w:hAnsi="Times New Roman" w:hint="cs"/>
                <w:rtl/>
              </w:rPr>
              <w:t>ی</w:t>
            </w:r>
            <w:r w:rsidR="000F161F" w:rsidRPr="00564FD5">
              <w:rPr>
                <w:rFonts w:ascii="Times New Roman" w:hAnsi="Times New Roman"/>
                <w:webHidden/>
                <w:rtl/>
              </w:rPr>
              <w:tab/>
            </w:r>
            <w:r w:rsidR="000F161F" w:rsidRPr="00564FD5">
              <w:rPr>
                <w:rFonts w:ascii="Times New Roman" w:hAnsi="Times New Roman"/>
                <w:webHidden/>
                <w:rtl/>
              </w:rPr>
              <w:fldChar w:fldCharType="begin"/>
            </w:r>
            <w:r w:rsidR="000F161F" w:rsidRPr="00564FD5">
              <w:rPr>
                <w:rFonts w:ascii="Times New Roman" w:hAnsi="Times New Roman"/>
                <w:webHidden/>
                <w:rtl/>
              </w:rPr>
              <w:instrText xml:space="preserve"> </w:instrText>
            </w:r>
            <w:r w:rsidR="000F161F" w:rsidRPr="00564FD5">
              <w:rPr>
                <w:rFonts w:ascii="Times New Roman" w:hAnsi="Times New Roman"/>
                <w:webHidden/>
              </w:rPr>
              <w:instrText>PAGEREF</w:instrText>
            </w:r>
            <w:r w:rsidR="000F161F" w:rsidRPr="00564FD5">
              <w:rPr>
                <w:rFonts w:ascii="Times New Roman" w:hAnsi="Times New Roman"/>
                <w:webHidden/>
                <w:rtl/>
              </w:rPr>
              <w:instrText xml:space="preserve"> _</w:instrText>
            </w:r>
            <w:r w:rsidR="000F161F" w:rsidRPr="00564FD5">
              <w:rPr>
                <w:rFonts w:ascii="Times New Roman" w:hAnsi="Times New Roman"/>
                <w:webHidden/>
              </w:rPr>
              <w:instrText>Toc94741248 \h</w:instrText>
            </w:r>
            <w:r w:rsidR="000F161F" w:rsidRPr="00564FD5">
              <w:rPr>
                <w:rFonts w:ascii="Times New Roman" w:hAnsi="Times New Roman"/>
                <w:webHidden/>
                <w:rtl/>
              </w:rPr>
              <w:instrText xml:space="preserve"> </w:instrText>
            </w:r>
            <w:r w:rsidR="000F161F" w:rsidRPr="00564FD5">
              <w:rPr>
                <w:rFonts w:ascii="Times New Roman" w:hAnsi="Times New Roman"/>
                <w:webHidden/>
                <w:rtl/>
              </w:rPr>
            </w:r>
            <w:r w:rsidR="000F161F" w:rsidRPr="00564FD5">
              <w:rPr>
                <w:rFonts w:ascii="Times New Roman" w:hAnsi="Times New Roman"/>
                <w:webHidden/>
                <w:rtl/>
              </w:rPr>
              <w:fldChar w:fldCharType="separate"/>
            </w:r>
            <w:r w:rsidR="00DB08A5">
              <w:rPr>
                <w:rFonts w:ascii="Times New Roman" w:hAnsi="Times New Roman"/>
                <w:webHidden/>
                <w:rtl/>
              </w:rPr>
              <w:t>5</w:t>
            </w:r>
            <w:r w:rsidR="000F161F" w:rsidRPr="00564FD5">
              <w:rPr>
                <w:rFonts w:ascii="Times New Roman" w:hAnsi="Times New Roman"/>
                <w:webHidden/>
                <w:rtl/>
              </w:rPr>
              <w:fldChar w:fldCharType="end"/>
            </w:r>
          </w:hyperlink>
        </w:p>
        <w:p w14:paraId="15A85B45" w14:textId="77777777" w:rsidR="000F161F" w:rsidRPr="00564FD5" w:rsidRDefault="00C10219" w:rsidP="000F161F">
          <w:pPr>
            <w:pStyle w:val="TOC2"/>
            <w:rPr>
              <w:rStyle w:val="Hyperlink"/>
              <w:rFonts w:ascii="Times New Roman" w:hAnsi="Times New Roman"/>
              <w:rtl/>
            </w:rPr>
          </w:pPr>
          <w:hyperlink w:anchor="_Toc94741249" w:history="1">
            <w:r w:rsidR="000F161F" w:rsidRPr="00564FD5">
              <w:rPr>
                <w:rStyle w:val="Hyperlink"/>
                <w:rFonts w:ascii="Times New Roman" w:hAnsi="Times New Roman" w:hint="eastAsia"/>
                <w:rtl/>
              </w:rPr>
              <w:t>شناسايي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فرصت‌هاي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سرمايه‌گذاري،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سرمايه‌گذار</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و</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طرف</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مشاركت</w:t>
            </w:r>
            <w:r w:rsidR="000F161F" w:rsidRPr="00564FD5">
              <w:rPr>
                <w:rStyle w:val="Hyperlink"/>
                <w:rFonts w:ascii="Times New Roman" w:hAnsi="Times New Roman"/>
                <w:webHidden/>
                <w:rtl/>
              </w:rPr>
              <w:tab/>
            </w:r>
            <w:r w:rsidR="000F161F" w:rsidRPr="00564FD5">
              <w:rPr>
                <w:rStyle w:val="Hyperlink"/>
                <w:rFonts w:ascii="Times New Roman" w:hAnsi="Times New Roman"/>
                <w:webHidden/>
                <w:rtl/>
              </w:rPr>
              <w:fldChar w:fldCharType="begin"/>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Pr>
              <w:instrText>PAGEREF</w:instrText>
            </w:r>
            <w:r w:rsidR="000F161F" w:rsidRPr="00564FD5">
              <w:rPr>
                <w:rStyle w:val="Hyperlink"/>
                <w:rFonts w:ascii="Times New Roman" w:hAnsi="Times New Roman"/>
                <w:webHidden/>
                <w:rtl/>
              </w:rPr>
              <w:instrText xml:space="preserve"> _</w:instrText>
            </w:r>
            <w:r w:rsidR="000F161F" w:rsidRPr="00564FD5">
              <w:rPr>
                <w:rStyle w:val="Hyperlink"/>
                <w:rFonts w:ascii="Times New Roman" w:hAnsi="Times New Roman"/>
                <w:webHidden/>
              </w:rPr>
              <w:instrText>Toc94741249 \h</w:instrText>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tl/>
              </w:rPr>
            </w:r>
            <w:r w:rsidR="000F161F" w:rsidRPr="00564FD5">
              <w:rPr>
                <w:rStyle w:val="Hyperlink"/>
                <w:rFonts w:ascii="Times New Roman" w:hAnsi="Times New Roman"/>
                <w:webHidden/>
                <w:rtl/>
              </w:rPr>
              <w:fldChar w:fldCharType="separate"/>
            </w:r>
            <w:r w:rsidR="00DB08A5">
              <w:rPr>
                <w:rStyle w:val="Hyperlink"/>
                <w:rFonts w:ascii="Times New Roman" w:hAnsi="Times New Roman"/>
                <w:webHidden/>
                <w:rtl/>
              </w:rPr>
              <w:t>5</w:t>
            </w:r>
            <w:r w:rsidR="000F161F" w:rsidRPr="00564FD5">
              <w:rPr>
                <w:rStyle w:val="Hyperlink"/>
                <w:rFonts w:ascii="Times New Roman" w:hAnsi="Times New Roman"/>
                <w:webHidden/>
                <w:rtl/>
              </w:rPr>
              <w:fldChar w:fldCharType="end"/>
            </w:r>
          </w:hyperlink>
        </w:p>
        <w:p w14:paraId="76C21891" w14:textId="77777777" w:rsidR="000F161F" w:rsidRPr="00564FD5" w:rsidRDefault="00C10219" w:rsidP="000F161F">
          <w:pPr>
            <w:pStyle w:val="TOC2"/>
            <w:rPr>
              <w:rStyle w:val="Hyperlink"/>
              <w:rFonts w:ascii="Times New Roman" w:hAnsi="Times New Roman"/>
              <w:rtl/>
            </w:rPr>
          </w:pPr>
          <w:hyperlink w:anchor="_Toc94741250" w:history="1">
            <w:r w:rsidR="000F161F" w:rsidRPr="00564FD5">
              <w:rPr>
                <w:rStyle w:val="Hyperlink"/>
                <w:rFonts w:ascii="Times New Roman" w:hAnsi="Times New Roman" w:hint="eastAsia"/>
                <w:rtl/>
              </w:rPr>
              <w:t>تقويت</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پايداري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و</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تاب‌آوري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اقتصادي</w:t>
            </w:r>
            <w:r w:rsidR="000F161F" w:rsidRPr="00564FD5">
              <w:rPr>
                <w:rStyle w:val="Hyperlink"/>
                <w:rFonts w:ascii="Times New Roman" w:hAnsi="Times New Roman"/>
                <w:webHidden/>
                <w:rtl/>
              </w:rPr>
              <w:tab/>
            </w:r>
            <w:r w:rsidR="000F161F" w:rsidRPr="00564FD5">
              <w:rPr>
                <w:rStyle w:val="Hyperlink"/>
                <w:rFonts w:ascii="Times New Roman" w:hAnsi="Times New Roman"/>
                <w:webHidden/>
                <w:rtl/>
              </w:rPr>
              <w:fldChar w:fldCharType="begin"/>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Pr>
              <w:instrText>PAGEREF</w:instrText>
            </w:r>
            <w:r w:rsidR="000F161F" w:rsidRPr="00564FD5">
              <w:rPr>
                <w:rStyle w:val="Hyperlink"/>
                <w:rFonts w:ascii="Times New Roman" w:hAnsi="Times New Roman"/>
                <w:webHidden/>
                <w:rtl/>
              </w:rPr>
              <w:instrText xml:space="preserve"> _</w:instrText>
            </w:r>
            <w:r w:rsidR="000F161F" w:rsidRPr="00564FD5">
              <w:rPr>
                <w:rStyle w:val="Hyperlink"/>
                <w:rFonts w:ascii="Times New Roman" w:hAnsi="Times New Roman"/>
                <w:webHidden/>
              </w:rPr>
              <w:instrText>Toc94741250 \h</w:instrText>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tl/>
              </w:rPr>
            </w:r>
            <w:r w:rsidR="000F161F" w:rsidRPr="00564FD5">
              <w:rPr>
                <w:rStyle w:val="Hyperlink"/>
                <w:rFonts w:ascii="Times New Roman" w:hAnsi="Times New Roman"/>
                <w:webHidden/>
                <w:rtl/>
              </w:rPr>
              <w:fldChar w:fldCharType="separate"/>
            </w:r>
            <w:r w:rsidR="00DB08A5">
              <w:rPr>
                <w:rStyle w:val="Hyperlink"/>
                <w:rFonts w:ascii="Times New Roman" w:hAnsi="Times New Roman"/>
                <w:webHidden/>
                <w:rtl/>
              </w:rPr>
              <w:t>6</w:t>
            </w:r>
            <w:r w:rsidR="000F161F" w:rsidRPr="00564FD5">
              <w:rPr>
                <w:rStyle w:val="Hyperlink"/>
                <w:rFonts w:ascii="Times New Roman" w:hAnsi="Times New Roman"/>
                <w:webHidden/>
                <w:rtl/>
              </w:rPr>
              <w:fldChar w:fldCharType="end"/>
            </w:r>
          </w:hyperlink>
        </w:p>
        <w:p w14:paraId="0F355CDA" w14:textId="77777777" w:rsidR="000F161F" w:rsidRPr="00564FD5" w:rsidRDefault="00C10219" w:rsidP="000F161F">
          <w:pPr>
            <w:pStyle w:val="TOC3"/>
            <w:rPr>
              <w:rtl/>
            </w:rPr>
          </w:pPr>
          <w:hyperlink w:anchor="_Toc94741251" w:history="1">
            <w:r w:rsidR="000F161F" w:rsidRPr="00564FD5">
              <w:rPr>
                <w:rStyle w:val="Hyperlink"/>
                <w:rFonts w:hint="eastAsia"/>
                <w:b w:val="0"/>
                <w:bCs w:val="0"/>
                <w:rtl/>
              </w:rPr>
              <w:t>ارزيابي</w:t>
            </w:r>
            <w:r w:rsidR="000F161F" w:rsidRPr="00564FD5">
              <w:rPr>
                <w:rStyle w:val="Hyperlink"/>
                <w:b w:val="0"/>
                <w:bCs w:val="0"/>
                <w:rtl/>
              </w:rPr>
              <w:t xml:space="preserve"> </w:t>
            </w:r>
            <w:r w:rsidR="000F161F" w:rsidRPr="00564FD5">
              <w:rPr>
                <w:rStyle w:val="Hyperlink"/>
                <w:rFonts w:hint="eastAsia"/>
                <w:b w:val="0"/>
                <w:bCs w:val="0"/>
                <w:rtl/>
              </w:rPr>
              <w:t>ارزش‌آفريني</w:t>
            </w:r>
            <w:r w:rsidR="000F161F" w:rsidRPr="00564FD5">
              <w:rPr>
                <w:rStyle w:val="Hyperlink"/>
                <w:b w:val="0"/>
                <w:bCs w:val="0"/>
                <w:rtl/>
              </w:rPr>
              <w:t xml:space="preserve"> </w:t>
            </w:r>
            <w:r w:rsidR="000F161F" w:rsidRPr="00564FD5">
              <w:rPr>
                <w:rStyle w:val="Hyperlink"/>
                <w:rFonts w:hint="eastAsia"/>
                <w:b w:val="0"/>
                <w:bCs w:val="0"/>
                <w:rtl/>
              </w:rPr>
              <w:t>منابع</w:t>
            </w:r>
            <w:r w:rsidR="000F161F" w:rsidRPr="00564FD5">
              <w:rPr>
                <w:rStyle w:val="Hyperlink"/>
                <w:b w:val="0"/>
                <w:bCs w:val="0"/>
              </w:rPr>
              <w:t xml:space="preserve"> (vfm):</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Toc94741251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6</w:t>
            </w:r>
            <w:r w:rsidR="000F161F" w:rsidRPr="00564FD5">
              <w:rPr>
                <w:webHidden/>
                <w:rtl/>
              </w:rPr>
              <w:fldChar w:fldCharType="end"/>
            </w:r>
          </w:hyperlink>
        </w:p>
        <w:p w14:paraId="0D37D983" w14:textId="77777777" w:rsidR="000F161F" w:rsidRPr="00564FD5" w:rsidRDefault="00C10219" w:rsidP="000F161F">
          <w:pPr>
            <w:pStyle w:val="TOC3"/>
            <w:rPr>
              <w:rtl/>
            </w:rPr>
          </w:pPr>
          <w:hyperlink w:anchor="_Toc94741252" w:history="1">
            <w:r w:rsidR="000F161F" w:rsidRPr="00564FD5">
              <w:rPr>
                <w:rStyle w:val="Hyperlink"/>
                <w:rFonts w:hint="eastAsia"/>
                <w:b w:val="0"/>
                <w:bCs w:val="0"/>
                <w:rtl/>
              </w:rPr>
              <w:t>انواع</w:t>
            </w:r>
            <w:r w:rsidR="000F161F" w:rsidRPr="00564FD5">
              <w:rPr>
                <w:rStyle w:val="Hyperlink"/>
                <w:b w:val="0"/>
                <w:bCs w:val="0"/>
                <w:rtl/>
              </w:rPr>
              <w:t xml:space="preserve"> </w:t>
            </w:r>
            <w:r w:rsidR="000F161F" w:rsidRPr="00564FD5">
              <w:rPr>
                <w:rStyle w:val="Hyperlink"/>
                <w:rFonts w:hint="eastAsia"/>
                <w:b w:val="0"/>
                <w:bCs w:val="0"/>
                <w:rtl/>
              </w:rPr>
              <w:t>روش‌ها</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تام</w:t>
            </w:r>
            <w:r w:rsidR="000F161F" w:rsidRPr="00564FD5">
              <w:rPr>
                <w:rStyle w:val="Hyperlink"/>
                <w:rFonts w:hint="cs"/>
                <w:b w:val="0"/>
                <w:bCs w:val="0"/>
                <w:rtl/>
              </w:rPr>
              <w:t>ی</w:t>
            </w:r>
            <w:r w:rsidR="000F161F" w:rsidRPr="00564FD5">
              <w:rPr>
                <w:rStyle w:val="Hyperlink"/>
                <w:rFonts w:hint="eastAsia"/>
                <w:b w:val="0"/>
                <w:bCs w:val="0"/>
                <w:rtl/>
              </w:rPr>
              <w:t>ن</w:t>
            </w:r>
            <w:r w:rsidR="000F161F" w:rsidRPr="00564FD5">
              <w:rPr>
                <w:rStyle w:val="Hyperlink"/>
                <w:b w:val="0"/>
                <w:bCs w:val="0"/>
                <w:rtl/>
              </w:rPr>
              <w:t xml:space="preserve"> </w:t>
            </w:r>
            <w:r w:rsidR="000F161F" w:rsidRPr="00564FD5">
              <w:rPr>
                <w:rStyle w:val="Hyperlink"/>
                <w:rFonts w:hint="eastAsia"/>
                <w:b w:val="0"/>
                <w:bCs w:val="0"/>
                <w:rtl/>
              </w:rPr>
              <w:t>مال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داخل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و</w:t>
            </w:r>
            <w:r w:rsidR="000F161F" w:rsidRPr="00564FD5">
              <w:rPr>
                <w:rStyle w:val="Hyperlink"/>
                <w:b w:val="0"/>
                <w:bCs w:val="0"/>
                <w:rtl/>
              </w:rPr>
              <w:t xml:space="preserve"> </w:t>
            </w:r>
            <w:r w:rsidR="000F161F" w:rsidRPr="00564FD5">
              <w:rPr>
                <w:rStyle w:val="Hyperlink"/>
                <w:rFonts w:hint="eastAsia"/>
                <w:b w:val="0"/>
                <w:bCs w:val="0"/>
                <w:rtl/>
              </w:rPr>
              <w:t>خارج</w:t>
            </w:r>
            <w:r w:rsidR="000F161F" w:rsidRPr="00564FD5">
              <w:rPr>
                <w:rStyle w:val="Hyperlink"/>
                <w:rFonts w:hint="cs"/>
                <w:b w:val="0"/>
                <w:bCs w:val="0"/>
                <w:rtl/>
              </w:rPr>
              <w:t>ی</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Toc94741252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6</w:t>
            </w:r>
            <w:r w:rsidR="000F161F" w:rsidRPr="00564FD5">
              <w:rPr>
                <w:webHidden/>
                <w:rtl/>
              </w:rPr>
              <w:fldChar w:fldCharType="end"/>
            </w:r>
          </w:hyperlink>
        </w:p>
        <w:p w14:paraId="32A0208D" w14:textId="77777777" w:rsidR="000F161F" w:rsidRPr="00564FD5" w:rsidRDefault="00C10219" w:rsidP="000F161F">
          <w:pPr>
            <w:pStyle w:val="TOC3"/>
            <w:rPr>
              <w:rtl/>
            </w:rPr>
          </w:pPr>
          <w:hyperlink w:anchor="_Toc94741253" w:history="1">
            <w:r w:rsidR="000F161F" w:rsidRPr="00564FD5">
              <w:rPr>
                <w:rStyle w:val="Hyperlink"/>
                <w:rFonts w:hint="eastAsia"/>
                <w:b w:val="0"/>
                <w:bCs w:val="0"/>
                <w:rtl/>
              </w:rPr>
              <w:t>انواع</w:t>
            </w:r>
            <w:r w:rsidR="000F161F" w:rsidRPr="00564FD5">
              <w:rPr>
                <w:rStyle w:val="Hyperlink"/>
                <w:b w:val="0"/>
                <w:bCs w:val="0"/>
                <w:rtl/>
              </w:rPr>
              <w:t xml:space="preserve"> </w:t>
            </w:r>
            <w:r w:rsidR="000F161F" w:rsidRPr="00564FD5">
              <w:rPr>
                <w:rStyle w:val="Hyperlink"/>
                <w:rFonts w:hint="eastAsia"/>
                <w:b w:val="0"/>
                <w:bCs w:val="0"/>
                <w:rtl/>
              </w:rPr>
              <w:t>روش‌ها</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تام</w:t>
            </w:r>
            <w:r w:rsidR="000F161F" w:rsidRPr="00564FD5">
              <w:rPr>
                <w:rStyle w:val="Hyperlink"/>
                <w:rFonts w:hint="cs"/>
                <w:b w:val="0"/>
                <w:bCs w:val="0"/>
                <w:rtl/>
              </w:rPr>
              <w:t>ی</w:t>
            </w:r>
            <w:r w:rsidR="000F161F" w:rsidRPr="00564FD5">
              <w:rPr>
                <w:rStyle w:val="Hyperlink"/>
                <w:rFonts w:hint="eastAsia"/>
                <w:b w:val="0"/>
                <w:bCs w:val="0"/>
                <w:rtl/>
              </w:rPr>
              <w:t>ن</w:t>
            </w:r>
            <w:r w:rsidR="000F161F" w:rsidRPr="00564FD5">
              <w:rPr>
                <w:rStyle w:val="Hyperlink"/>
                <w:b w:val="0"/>
                <w:bCs w:val="0"/>
                <w:rtl/>
              </w:rPr>
              <w:t xml:space="preserve"> </w:t>
            </w:r>
            <w:r w:rsidR="000F161F" w:rsidRPr="00564FD5">
              <w:rPr>
                <w:rStyle w:val="Hyperlink"/>
                <w:rFonts w:hint="eastAsia"/>
                <w:b w:val="0"/>
                <w:bCs w:val="0"/>
                <w:rtl/>
              </w:rPr>
              <w:t>مال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خارج</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روش‌ها</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قرض</w:t>
            </w:r>
            <w:r w:rsidR="000F161F" w:rsidRPr="00564FD5">
              <w:rPr>
                <w:rStyle w:val="Hyperlink"/>
                <w:rFonts w:hint="cs"/>
                <w:b w:val="0"/>
                <w:bCs w:val="0"/>
                <w:rtl/>
              </w:rPr>
              <w:t>ی</w:t>
            </w:r>
            <w:r w:rsidR="000F161F" w:rsidRPr="00564FD5">
              <w:rPr>
                <w:rStyle w:val="Hyperlink"/>
                <w:b w:val="0"/>
                <w:bCs w:val="0"/>
                <w:rtl/>
              </w:rPr>
              <w:t>(</w:t>
            </w:r>
            <w:r w:rsidR="000F161F" w:rsidRPr="00564FD5">
              <w:rPr>
                <w:rStyle w:val="Hyperlink"/>
                <w:rFonts w:hint="eastAsia"/>
                <w:b w:val="0"/>
                <w:bCs w:val="0"/>
                <w:rtl/>
              </w:rPr>
              <w:t>استقراض</w:t>
            </w:r>
            <w:r w:rsidR="000F161F" w:rsidRPr="00564FD5">
              <w:rPr>
                <w:rStyle w:val="Hyperlink"/>
                <w:rFonts w:hint="cs"/>
                <w:b w:val="0"/>
                <w:bCs w:val="0"/>
                <w:rtl/>
              </w:rPr>
              <w:t>ی</w:t>
            </w:r>
            <w:r w:rsidR="000F161F" w:rsidRPr="00564FD5">
              <w:rPr>
                <w:rStyle w:val="Hyperlink"/>
                <w:b w:val="0"/>
                <w:bCs w:val="0"/>
                <w:rtl/>
              </w:rPr>
              <w:t>)</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Toc94741253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7</w:t>
            </w:r>
            <w:r w:rsidR="000F161F" w:rsidRPr="00564FD5">
              <w:rPr>
                <w:webHidden/>
                <w:rtl/>
              </w:rPr>
              <w:fldChar w:fldCharType="end"/>
            </w:r>
          </w:hyperlink>
        </w:p>
        <w:p w14:paraId="440D9046" w14:textId="77777777" w:rsidR="000F161F" w:rsidRPr="00564FD5" w:rsidRDefault="00C10219" w:rsidP="000F161F">
          <w:pPr>
            <w:pStyle w:val="TOC3"/>
            <w:rPr>
              <w:rtl/>
            </w:rPr>
          </w:pPr>
          <w:hyperlink w:anchor="_Toc94741254" w:history="1">
            <w:r w:rsidR="000F161F" w:rsidRPr="00564FD5">
              <w:rPr>
                <w:rStyle w:val="Hyperlink"/>
                <w:rFonts w:hint="eastAsia"/>
                <w:b w:val="0"/>
                <w:bCs w:val="0"/>
                <w:rtl/>
              </w:rPr>
              <w:t>تام</w:t>
            </w:r>
            <w:r w:rsidR="000F161F" w:rsidRPr="00564FD5">
              <w:rPr>
                <w:rStyle w:val="Hyperlink"/>
                <w:rFonts w:hint="cs"/>
                <w:b w:val="0"/>
                <w:bCs w:val="0"/>
                <w:rtl/>
              </w:rPr>
              <w:t>ی</w:t>
            </w:r>
            <w:r w:rsidR="000F161F" w:rsidRPr="00564FD5">
              <w:rPr>
                <w:rStyle w:val="Hyperlink"/>
                <w:rFonts w:hint="eastAsia"/>
                <w:b w:val="0"/>
                <w:bCs w:val="0"/>
                <w:rtl/>
              </w:rPr>
              <w:t>ن</w:t>
            </w:r>
            <w:r w:rsidR="000F161F" w:rsidRPr="00564FD5">
              <w:rPr>
                <w:rStyle w:val="Hyperlink"/>
                <w:b w:val="0"/>
                <w:bCs w:val="0"/>
                <w:rtl/>
              </w:rPr>
              <w:t xml:space="preserve"> </w:t>
            </w:r>
            <w:r w:rsidR="000F161F" w:rsidRPr="00564FD5">
              <w:rPr>
                <w:rStyle w:val="Hyperlink"/>
                <w:rFonts w:hint="eastAsia"/>
                <w:b w:val="0"/>
                <w:bCs w:val="0"/>
                <w:rtl/>
              </w:rPr>
              <w:t>مال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شرکت</w:t>
            </w:r>
            <w:r w:rsidR="000F161F" w:rsidRPr="00564FD5">
              <w:rPr>
                <w:rStyle w:val="Hyperlink"/>
                <w:rFonts w:hint="cs"/>
                <w:b w:val="0"/>
                <w:bCs w:val="0"/>
                <w:rtl/>
              </w:rPr>
              <w:t>ی</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Toc94741254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8</w:t>
            </w:r>
            <w:r w:rsidR="000F161F" w:rsidRPr="00564FD5">
              <w:rPr>
                <w:webHidden/>
                <w:rtl/>
              </w:rPr>
              <w:fldChar w:fldCharType="end"/>
            </w:r>
          </w:hyperlink>
        </w:p>
        <w:p w14:paraId="5764991B" w14:textId="77777777" w:rsidR="000F161F" w:rsidRPr="00564FD5" w:rsidRDefault="00C10219" w:rsidP="000F161F">
          <w:pPr>
            <w:pStyle w:val="TOC3"/>
            <w:rPr>
              <w:rtl/>
            </w:rPr>
          </w:pPr>
          <w:hyperlink w:anchor="_Toc94741255" w:history="1">
            <w:r w:rsidR="000F161F" w:rsidRPr="00564FD5">
              <w:rPr>
                <w:rStyle w:val="Hyperlink"/>
                <w:rFonts w:hint="eastAsia"/>
                <w:b w:val="0"/>
                <w:bCs w:val="0"/>
                <w:rtl/>
              </w:rPr>
              <w:t>تام</w:t>
            </w:r>
            <w:r w:rsidR="000F161F" w:rsidRPr="00564FD5">
              <w:rPr>
                <w:rStyle w:val="Hyperlink"/>
                <w:rFonts w:hint="cs"/>
                <w:b w:val="0"/>
                <w:bCs w:val="0"/>
                <w:rtl/>
              </w:rPr>
              <w:t>ی</w:t>
            </w:r>
            <w:r w:rsidR="000F161F" w:rsidRPr="00564FD5">
              <w:rPr>
                <w:rStyle w:val="Hyperlink"/>
                <w:rFonts w:hint="eastAsia"/>
                <w:b w:val="0"/>
                <w:bCs w:val="0"/>
                <w:rtl/>
              </w:rPr>
              <w:t>ن</w:t>
            </w:r>
            <w:r w:rsidR="000F161F" w:rsidRPr="00564FD5">
              <w:rPr>
                <w:rStyle w:val="Hyperlink"/>
                <w:b w:val="0"/>
                <w:bCs w:val="0"/>
                <w:rtl/>
              </w:rPr>
              <w:t xml:space="preserve"> </w:t>
            </w:r>
            <w:r w:rsidR="000F161F" w:rsidRPr="00564FD5">
              <w:rPr>
                <w:rStyle w:val="Hyperlink"/>
                <w:rFonts w:hint="eastAsia"/>
                <w:b w:val="0"/>
                <w:bCs w:val="0"/>
                <w:rtl/>
              </w:rPr>
              <w:t>مال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پروژه‌ا</w:t>
            </w:r>
            <w:r w:rsidR="000F161F" w:rsidRPr="00564FD5">
              <w:rPr>
                <w:rStyle w:val="Hyperlink"/>
                <w:rFonts w:hint="cs"/>
                <w:b w:val="0"/>
                <w:bCs w:val="0"/>
                <w:rtl/>
              </w:rPr>
              <w:t>ی</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Toc94741255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8</w:t>
            </w:r>
            <w:r w:rsidR="000F161F" w:rsidRPr="00564FD5">
              <w:rPr>
                <w:webHidden/>
                <w:rtl/>
              </w:rPr>
              <w:fldChar w:fldCharType="end"/>
            </w:r>
          </w:hyperlink>
        </w:p>
        <w:p w14:paraId="49528C2E" w14:textId="77777777" w:rsidR="000F161F" w:rsidRPr="00564FD5" w:rsidRDefault="00C10219" w:rsidP="000F161F">
          <w:pPr>
            <w:pStyle w:val="TOC2"/>
            <w:rPr>
              <w:rStyle w:val="Hyperlink"/>
              <w:rFonts w:ascii="Times New Roman" w:hAnsi="Times New Roman"/>
              <w:rtl/>
            </w:rPr>
          </w:pPr>
          <w:hyperlink w:anchor="_Toc94741256" w:history="1">
            <w:r w:rsidR="000F161F" w:rsidRPr="00564FD5">
              <w:rPr>
                <w:rStyle w:val="Hyperlink"/>
                <w:rFonts w:ascii="Times New Roman" w:hAnsi="Times New Roman" w:hint="eastAsia"/>
                <w:rtl/>
              </w:rPr>
              <w:t>مشکلات</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موجود</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در</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اجرا</w:t>
            </w:r>
            <w:r w:rsidR="000F161F" w:rsidRPr="00564FD5">
              <w:rPr>
                <w:rStyle w:val="Hyperlink"/>
                <w:rFonts w:ascii="Times New Roman" w:hAnsi="Times New Roman" w:hint="cs"/>
                <w:rtl/>
              </w:rPr>
              <w:t>ی</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تام</w:t>
            </w:r>
            <w:r w:rsidR="000F161F" w:rsidRPr="00564FD5">
              <w:rPr>
                <w:rStyle w:val="Hyperlink"/>
                <w:rFonts w:ascii="Times New Roman" w:hAnsi="Times New Roman" w:hint="cs"/>
                <w:rtl/>
              </w:rPr>
              <w:t>ی</w:t>
            </w:r>
            <w:r w:rsidR="000F161F" w:rsidRPr="00564FD5">
              <w:rPr>
                <w:rStyle w:val="Hyperlink"/>
                <w:rFonts w:ascii="Times New Roman" w:hAnsi="Times New Roman" w:hint="eastAsia"/>
                <w:rtl/>
              </w:rPr>
              <w:t>ن</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مال</w:t>
            </w:r>
            <w:r w:rsidR="000F161F" w:rsidRPr="00564FD5">
              <w:rPr>
                <w:rStyle w:val="Hyperlink"/>
                <w:rFonts w:ascii="Times New Roman" w:hAnsi="Times New Roman" w:hint="cs"/>
                <w:rtl/>
              </w:rPr>
              <w:t>ی</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احداث</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ن</w:t>
            </w:r>
            <w:r w:rsidR="000F161F" w:rsidRPr="00564FD5">
              <w:rPr>
                <w:rStyle w:val="Hyperlink"/>
                <w:rFonts w:ascii="Times New Roman" w:hAnsi="Times New Roman" w:hint="cs"/>
                <w:rtl/>
              </w:rPr>
              <w:t>ی</w:t>
            </w:r>
            <w:r w:rsidR="000F161F" w:rsidRPr="00564FD5">
              <w:rPr>
                <w:rStyle w:val="Hyperlink"/>
                <w:rFonts w:ascii="Times New Roman" w:hAnsi="Times New Roman" w:hint="eastAsia"/>
                <w:rtl/>
              </w:rPr>
              <w:t>روگاه</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اتم</w:t>
            </w:r>
            <w:r w:rsidR="000F161F" w:rsidRPr="00564FD5">
              <w:rPr>
                <w:rStyle w:val="Hyperlink"/>
                <w:rFonts w:ascii="Times New Roman" w:hAnsi="Times New Roman" w:hint="cs"/>
                <w:rtl/>
              </w:rPr>
              <w:t>ی</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در</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w:t>
            </w:r>
            <w:r w:rsidR="000F161F" w:rsidRPr="00564FD5">
              <w:rPr>
                <w:rStyle w:val="Hyperlink"/>
                <w:rFonts w:ascii="Times New Roman" w:hAnsi="Times New Roman" w:hint="cs"/>
                <w:rtl/>
              </w:rPr>
              <w:t>ی</w:t>
            </w:r>
            <w:r w:rsidR="000F161F" w:rsidRPr="00564FD5">
              <w:rPr>
                <w:rStyle w:val="Hyperlink"/>
                <w:rFonts w:ascii="Times New Roman" w:hAnsi="Times New Roman" w:hint="eastAsia"/>
                <w:rtl/>
              </w:rPr>
              <w:t>ران</w:t>
            </w:r>
            <w:r w:rsidR="000F161F" w:rsidRPr="00564FD5">
              <w:rPr>
                <w:rStyle w:val="Hyperlink"/>
                <w:rFonts w:ascii="Times New Roman" w:hAnsi="Times New Roman"/>
                <w:webHidden/>
                <w:rtl/>
              </w:rPr>
              <w:tab/>
            </w:r>
            <w:r w:rsidR="000F161F" w:rsidRPr="00564FD5">
              <w:rPr>
                <w:rStyle w:val="Hyperlink"/>
                <w:rFonts w:ascii="Times New Roman" w:hAnsi="Times New Roman"/>
                <w:webHidden/>
                <w:rtl/>
              </w:rPr>
              <w:fldChar w:fldCharType="begin"/>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Pr>
              <w:instrText>PAGEREF</w:instrText>
            </w:r>
            <w:r w:rsidR="000F161F" w:rsidRPr="00564FD5">
              <w:rPr>
                <w:rStyle w:val="Hyperlink"/>
                <w:rFonts w:ascii="Times New Roman" w:hAnsi="Times New Roman"/>
                <w:webHidden/>
                <w:rtl/>
              </w:rPr>
              <w:instrText xml:space="preserve"> _</w:instrText>
            </w:r>
            <w:r w:rsidR="000F161F" w:rsidRPr="00564FD5">
              <w:rPr>
                <w:rStyle w:val="Hyperlink"/>
                <w:rFonts w:ascii="Times New Roman" w:hAnsi="Times New Roman"/>
                <w:webHidden/>
              </w:rPr>
              <w:instrText>Toc94741256 \h</w:instrText>
            </w:r>
            <w:r w:rsidR="000F161F" w:rsidRPr="00564FD5">
              <w:rPr>
                <w:rStyle w:val="Hyperlink"/>
                <w:rFonts w:ascii="Times New Roman" w:hAnsi="Times New Roman"/>
                <w:webHidden/>
                <w:rtl/>
              </w:rPr>
              <w:instrText xml:space="preserve"> </w:instrText>
            </w:r>
            <w:r w:rsidR="000F161F" w:rsidRPr="00564FD5">
              <w:rPr>
                <w:rStyle w:val="Hyperlink"/>
                <w:rFonts w:ascii="Times New Roman" w:hAnsi="Times New Roman"/>
                <w:webHidden/>
                <w:rtl/>
              </w:rPr>
            </w:r>
            <w:r w:rsidR="000F161F" w:rsidRPr="00564FD5">
              <w:rPr>
                <w:rStyle w:val="Hyperlink"/>
                <w:rFonts w:ascii="Times New Roman" w:hAnsi="Times New Roman"/>
                <w:webHidden/>
                <w:rtl/>
              </w:rPr>
              <w:fldChar w:fldCharType="separate"/>
            </w:r>
            <w:r w:rsidR="00DB08A5">
              <w:rPr>
                <w:rStyle w:val="Hyperlink"/>
                <w:rFonts w:ascii="Times New Roman" w:hAnsi="Times New Roman"/>
                <w:webHidden/>
                <w:rtl/>
              </w:rPr>
              <w:t>13</w:t>
            </w:r>
            <w:r w:rsidR="000F161F" w:rsidRPr="00564FD5">
              <w:rPr>
                <w:rStyle w:val="Hyperlink"/>
                <w:rFonts w:ascii="Times New Roman" w:hAnsi="Times New Roman"/>
                <w:webHidden/>
                <w:rtl/>
              </w:rPr>
              <w:fldChar w:fldCharType="end"/>
            </w:r>
          </w:hyperlink>
        </w:p>
        <w:p w14:paraId="7ED8A5B6" w14:textId="77777777" w:rsidR="000F161F" w:rsidRPr="00564FD5" w:rsidRDefault="00C10219" w:rsidP="000F161F">
          <w:pPr>
            <w:pStyle w:val="TOC3"/>
            <w:rPr>
              <w:rtl/>
            </w:rPr>
          </w:pPr>
          <w:hyperlink w:anchor="_Toc94741257" w:history="1">
            <w:r w:rsidR="000F161F" w:rsidRPr="00564FD5">
              <w:rPr>
                <w:rStyle w:val="Hyperlink"/>
                <w:rFonts w:hint="eastAsia"/>
                <w:b w:val="0"/>
                <w:bCs w:val="0"/>
                <w:rtl/>
              </w:rPr>
              <w:t>مشکلات</w:t>
            </w:r>
            <w:r w:rsidR="000F161F" w:rsidRPr="00564FD5">
              <w:rPr>
                <w:rStyle w:val="Hyperlink"/>
                <w:b w:val="0"/>
                <w:bCs w:val="0"/>
                <w:rtl/>
              </w:rPr>
              <w:t xml:space="preserve"> </w:t>
            </w:r>
            <w:r w:rsidR="000F161F" w:rsidRPr="00564FD5">
              <w:rPr>
                <w:rStyle w:val="Hyperlink"/>
                <w:rFonts w:hint="eastAsia"/>
                <w:b w:val="0"/>
                <w:bCs w:val="0"/>
                <w:rtl/>
              </w:rPr>
              <w:t>اجرا</w:t>
            </w:r>
            <w:r w:rsidR="000F161F" w:rsidRPr="00564FD5">
              <w:rPr>
                <w:rStyle w:val="Hyperlink"/>
                <w:rFonts w:hint="cs"/>
                <w:b w:val="0"/>
                <w:bCs w:val="0"/>
                <w:rtl/>
              </w:rPr>
              <w:t>یی</w:t>
            </w:r>
            <w:r w:rsidR="000F161F" w:rsidRPr="00564FD5">
              <w:rPr>
                <w:rStyle w:val="Hyperlink"/>
                <w:b w:val="0"/>
                <w:bCs w:val="0"/>
                <w:rtl/>
              </w:rPr>
              <w:t xml:space="preserve"> </w:t>
            </w:r>
            <w:r w:rsidR="000F161F" w:rsidRPr="00564FD5">
              <w:rPr>
                <w:rStyle w:val="Hyperlink"/>
                <w:rFonts w:hint="eastAsia"/>
                <w:b w:val="0"/>
                <w:bCs w:val="0"/>
                <w:rtl/>
              </w:rPr>
              <w:t>در</w:t>
            </w:r>
            <w:r w:rsidR="000F161F" w:rsidRPr="00564FD5">
              <w:rPr>
                <w:rStyle w:val="Hyperlink"/>
                <w:b w:val="0"/>
                <w:bCs w:val="0"/>
                <w:rtl/>
              </w:rPr>
              <w:t xml:space="preserve"> </w:t>
            </w:r>
            <w:r w:rsidR="000F161F" w:rsidRPr="00564FD5">
              <w:rPr>
                <w:rStyle w:val="Hyperlink"/>
                <w:rFonts w:hint="eastAsia"/>
                <w:b w:val="0"/>
                <w:bCs w:val="0"/>
                <w:rtl/>
              </w:rPr>
              <w:t>تام</w:t>
            </w:r>
            <w:r w:rsidR="000F161F" w:rsidRPr="00564FD5">
              <w:rPr>
                <w:rStyle w:val="Hyperlink"/>
                <w:rFonts w:hint="cs"/>
                <w:b w:val="0"/>
                <w:bCs w:val="0"/>
                <w:rtl/>
              </w:rPr>
              <w:t>ی</w:t>
            </w:r>
            <w:r w:rsidR="000F161F" w:rsidRPr="00564FD5">
              <w:rPr>
                <w:rStyle w:val="Hyperlink"/>
                <w:rFonts w:hint="eastAsia"/>
                <w:b w:val="0"/>
                <w:bCs w:val="0"/>
                <w:rtl/>
              </w:rPr>
              <w:t>ن</w:t>
            </w:r>
            <w:r w:rsidR="000F161F" w:rsidRPr="00564FD5">
              <w:rPr>
                <w:rStyle w:val="Hyperlink"/>
                <w:b w:val="0"/>
                <w:bCs w:val="0"/>
                <w:rtl/>
              </w:rPr>
              <w:t xml:space="preserve"> </w:t>
            </w:r>
            <w:r w:rsidR="000F161F" w:rsidRPr="00564FD5">
              <w:rPr>
                <w:rStyle w:val="Hyperlink"/>
                <w:rFonts w:hint="eastAsia"/>
                <w:b w:val="0"/>
                <w:bCs w:val="0"/>
                <w:rtl/>
              </w:rPr>
              <w:t>مال</w:t>
            </w:r>
            <w:r w:rsidR="000F161F" w:rsidRPr="00564FD5">
              <w:rPr>
                <w:rStyle w:val="Hyperlink"/>
                <w:rFonts w:hint="cs"/>
                <w:b w:val="0"/>
                <w:bCs w:val="0"/>
                <w:rtl/>
              </w:rPr>
              <w:t>ی</w:t>
            </w:r>
            <w:r w:rsidR="000F161F" w:rsidRPr="00564FD5">
              <w:rPr>
                <w:rStyle w:val="Hyperlink"/>
                <w:b w:val="0"/>
                <w:bCs w:val="0"/>
                <w:rtl/>
              </w:rPr>
              <w:t xml:space="preserve"> </w:t>
            </w:r>
            <w:r w:rsidR="000F161F" w:rsidRPr="00564FD5">
              <w:rPr>
                <w:rStyle w:val="Hyperlink"/>
                <w:rFonts w:hint="eastAsia"/>
                <w:b w:val="0"/>
                <w:bCs w:val="0"/>
                <w:rtl/>
              </w:rPr>
              <w:t>داخل</w:t>
            </w:r>
            <w:r w:rsidR="000F161F" w:rsidRPr="00564FD5">
              <w:rPr>
                <w:rStyle w:val="Hyperlink"/>
                <w:rFonts w:hint="cs"/>
                <w:b w:val="0"/>
                <w:bCs w:val="0"/>
                <w:rtl/>
              </w:rPr>
              <w:t>ی</w:t>
            </w:r>
            <w:r w:rsidR="000F161F" w:rsidRPr="00564FD5">
              <w:rPr>
                <w:rStyle w:val="Hyperlink"/>
                <w:b w:val="0"/>
                <w:bCs w:val="0"/>
              </w:rPr>
              <w:t xml:space="preserve"> </w:t>
            </w:r>
            <w:r w:rsidR="000F161F" w:rsidRPr="00564FD5">
              <w:rPr>
                <w:rStyle w:val="Hyperlink"/>
                <w:rFonts w:hint="eastAsia"/>
                <w:b w:val="0"/>
                <w:bCs w:val="0"/>
                <w:rtl/>
              </w:rPr>
              <w:t>و</w:t>
            </w:r>
            <w:r w:rsidR="000F161F" w:rsidRPr="00564FD5">
              <w:rPr>
                <w:rStyle w:val="Hyperlink"/>
                <w:b w:val="0"/>
                <w:bCs w:val="0"/>
                <w:rtl/>
              </w:rPr>
              <w:t xml:space="preserve"> </w:t>
            </w:r>
            <w:r w:rsidR="000F161F" w:rsidRPr="00564FD5">
              <w:rPr>
                <w:rStyle w:val="Hyperlink"/>
                <w:rFonts w:hint="eastAsia"/>
                <w:b w:val="0"/>
                <w:bCs w:val="0"/>
                <w:rtl/>
              </w:rPr>
              <w:t>خارج</w:t>
            </w:r>
            <w:r w:rsidR="000F161F" w:rsidRPr="00564FD5">
              <w:rPr>
                <w:rStyle w:val="Hyperlink"/>
                <w:rFonts w:hint="cs"/>
                <w:b w:val="0"/>
                <w:bCs w:val="0"/>
                <w:rtl/>
              </w:rPr>
              <w:t>ی</w:t>
            </w:r>
            <w:r w:rsidR="000F161F" w:rsidRPr="00564FD5">
              <w:rPr>
                <w:webHidden/>
                <w:rtl/>
              </w:rPr>
              <w:tab/>
            </w:r>
            <w:r w:rsidR="000F161F" w:rsidRPr="00564FD5">
              <w:rPr>
                <w:webHidden/>
                <w:rtl/>
              </w:rPr>
              <w:fldChar w:fldCharType="begin"/>
            </w:r>
            <w:r w:rsidR="000F161F" w:rsidRPr="00564FD5">
              <w:rPr>
                <w:webHidden/>
                <w:rtl/>
              </w:rPr>
              <w:instrText xml:space="preserve"> </w:instrText>
            </w:r>
            <w:r w:rsidR="000F161F" w:rsidRPr="00564FD5">
              <w:rPr>
                <w:webHidden/>
              </w:rPr>
              <w:instrText>PAGEREF</w:instrText>
            </w:r>
            <w:r w:rsidR="000F161F" w:rsidRPr="00564FD5">
              <w:rPr>
                <w:webHidden/>
                <w:rtl/>
              </w:rPr>
              <w:instrText xml:space="preserve"> _</w:instrText>
            </w:r>
            <w:r w:rsidR="000F161F" w:rsidRPr="00564FD5">
              <w:rPr>
                <w:webHidden/>
              </w:rPr>
              <w:instrText>Toc94741257 \h</w:instrText>
            </w:r>
            <w:r w:rsidR="000F161F" w:rsidRPr="00564FD5">
              <w:rPr>
                <w:webHidden/>
                <w:rtl/>
              </w:rPr>
              <w:instrText xml:space="preserve"> </w:instrText>
            </w:r>
            <w:r w:rsidR="000F161F" w:rsidRPr="00564FD5">
              <w:rPr>
                <w:webHidden/>
                <w:rtl/>
              </w:rPr>
            </w:r>
            <w:r w:rsidR="000F161F" w:rsidRPr="00564FD5">
              <w:rPr>
                <w:webHidden/>
                <w:rtl/>
              </w:rPr>
              <w:fldChar w:fldCharType="separate"/>
            </w:r>
            <w:r w:rsidR="00DB08A5">
              <w:rPr>
                <w:webHidden/>
                <w:rtl/>
              </w:rPr>
              <w:t>13</w:t>
            </w:r>
            <w:r w:rsidR="000F161F" w:rsidRPr="00564FD5">
              <w:rPr>
                <w:webHidden/>
                <w:rtl/>
              </w:rPr>
              <w:fldChar w:fldCharType="end"/>
            </w:r>
          </w:hyperlink>
        </w:p>
        <w:p w14:paraId="585A31A0" w14:textId="77777777" w:rsidR="000F161F" w:rsidRPr="00564FD5" w:rsidRDefault="00C10219" w:rsidP="000F161F">
          <w:pPr>
            <w:pStyle w:val="TOC1"/>
            <w:tabs>
              <w:tab w:val="right" w:leader="dot" w:pos="9016"/>
            </w:tabs>
            <w:rPr>
              <w:rStyle w:val="Hyperlink"/>
              <w:rFonts w:ascii="Times New Roman" w:hAnsi="Times New Roman" w:cs="B Mitra"/>
              <w:b/>
              <w:bCs/>
              <w:noProof/>
              <w:sz w:val="26"/>
              <w:szCs w:val="26"/>
              <w:rtl/>
            </w:rPr>
          </w:pPr>
          <w:hyperlink w:anchor="_Toc94741258" w:history="1">
            <w:r w:rsidR="000F161F" w:rsidRPr="00564FD5">
              <w:rPr>
                <w:rStyle w:val="Hyperlink"/>
                <w:rFonts w:ascii="Times New Roman" w:hAnsi="Times New Roman" w:cs="B Mitra" w:hint="eastAsia"/>
                <w:b/>
                <w:bCs/>
                <w:noProof/>
                <w:sz w:val="26"/>
                <w:szCs w:val="26"/>
                <w:rtl/>
              </w:rPr>
              <w:t>بررس</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b/>
                <w:bCs/>
                <w:noProof/>
                <w:sz w:val="26"/>
                <w:szCs w:val="26"/>
                <w:rtl/>
              </w:rPr>
              <w:t xml:space="preserve"> </w:t>
            </w:r>
            <w:r w:rsidR="000F161F" w:rsidRPr="00564FD5">
              <w:rPr>
                <w:rStyle w:val="Hyperlink"/>
                <w:rFonts w:ascii="Times New Roman" w:hAnsi="Times New Roman" w:cs="B Mitra" w:hint="eastAsia"/>
                <w:b/>
                <w:bCs/>
                <w:noProof/>
                <w:sz w:val="26"/>
                <w:szCs w:val="26"/>
                <w:rtl/>
              </w:rPr>
              <w:t>توج</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hint="eastAsia"/>
                <w:b/>
                <w:bCs/>
                <w:noProof/>
                <w:sz w:val="26"/>
                <w:szCs w:val="26"/>
                <w:rtl/>
              </w:rPr>
              <w:t>ه</w:t>
            </w:r>
            <w:r w:rsidR="000F161F" w:rsidRPr="00564FD5">
              <w:rPr>
                <w:rStyle w:val="Hyperlink"/>
                <w:rFonts w:ascii="Times New Roman" w:hAnsi="Times New Roman" w:cs="B Mitra"/>
                <w:b/>
                <w:bCs/>
                <w:noProof/>
                <w:sz w:val="26"/>
                <w:szCs w:val="26"/>
                <w:rtl/>
              </w:rPr>
              <w:t xml:space="preserve"> </w:t>
            </w:r>
            <w:r w:rsidR="000F161F" w:rsidRPr="00564FD5">
              <w:rPr>
                <w:rStyle w:val="Hyperlink"/>
                <w:rFonts w:ascii="Times New Roman" w:hAnsi="Times New Roman" w:cs="B Mitra" w:hint="eastAsia"/>
                <w:b/>
                <w:bCs/>
                <w:noProof/>
                <w:sz w:val="26"/>
                <w:szCs w:val="26"/>
                <w:rtl/>
              </w:rPr>
              <w:t>پذ</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hint="eastAsia"/>
                <w:b/>
                <w:bCs/>
                <w:noProof/>
                <w:sz w:val="26"/>
                <w:szCs w:val="26"/>
                <w:rtl/>
              </w:rPr>
              <w:t>ر</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b/>
                <w:bCs/>
                <w:noProof/>
                <w:webHidden/>
                <w:sz w:val="26"/>
                <w:szCs w:val="26"/>
                <w:rtl/>
              </w:rPr>
              <w:tab/>
            </w:r>
            <w:r w:rsidR="000F161F" w:rsidRPr="00564FD5">
              <w:rPr>
                <w:rStyle w:val="Hyperlink"/>
                <w:rFonts w:ascii="Times New Roman" w:hAnsi="Times New Roman" w:cs="B Mitra"/>
                <w:b/>
                <w:bCs/>
                <w:noProof/>
                <w:webHidden/>
                <w:sz w:val="26"/>
                <w:szCs w:val="26"/>
                <w:rtl/>
              </w:rPr>
              <w:fldChar w:fldCharType="begin"/>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Pr>
              <w:instrText>PAGEREF</w:instrText>
            </w:r>
            <w:r w:rsidR="000F161F" w:rsidRPr="00564FD5">
              <w:rPr>
                <w:rStyle w:val="Hyperlink"/>
                <w:rFonts w:ascii="Times New Roman" w:hAnsi="Times New Roman" w:cs="B Mitra"/>
                <w:b/>
                <w:bCs/>
                <w:noProof/>
                <w:webHidden/>
                <w:sz w:val="26"/>
                <w:szCs w:val="26"/>
                <w:rtl/>
              </w:rPr>
              <w:instrText xml:space="preserve"> _</w:instrText>
            </w:r>
            <w:r w:rsidR="000F161F" w:rsidRPr="00564FD5">
              <w:rPr>
                <w:rStyle w:val="Hyperlink"/>
                <w:rFonts w:ascii="Times New Roman" w:hAnsi="Times New Roman" w:cs="B Mitra"/>
                <w:b/>
                <w:bCs/>
                <w:noProof/>
                <w:webHidden/>
                <w:sz w:val="26"/>
                <w:szCs w:val="26"/>
              </w:rPr>
              <w:instrText>Toc94741258 \h</w:instrText>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tl/>
              </w:rPr>
            </w:r>
            <w:r w:rsidR="000F161F"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15</w:t>
            </w:r>
            <w:r w:rsidR="000F161F" w:rsidRPr="00564FD5">
              <w:rPr>
                <w:rStyle w:val="Hyperlink"/>
                <w:rFonts w:ascii="Times New Roman" w:hAnsi="Times New Roman" w:cs="B Mitra"/>
                <w:b/>
                <w:bCs/>
                <w:noProof/>
                <w:webHidden/>
                <w:sz w:val="26"/>
                <w:szCs w:val="26"/>
                <w:rtl/>
              </w:rPr>
              <w:fldChar w:fldCharType="end"/>
            </w:r>
          </w:hyperlink>
        </w:p>
        <w:p w14:paraId="172EA05E" w14:textId="77777777" w:rsidR="000F161F" w:rsidRPr="00564FD5" w:rsidRDefault="00C10219" w:rsidP="000F161F">
          <w:pPr>
            <w:pStyle w:val="TOC2"/>
            <w:rPr>
              <w:rFonts w:ascii="Times New Roman" w:hAnsi="Times New Roman"/>
              <w:sz w:val="22"/>
              <w:szCs w:val="22"/>
              <w:rtl/>
            </w:rPr>
          </w:pPr>
          <w:hyperlink w:anchor="_Toc94741259" w:history="1">
            <w:r w:rsidR="000F161F" w:rsidRPr="00564FD5">
              <w:rPr>
                <w:rStyle w:val="Hyperlink"/>
                <w:rFonts w:ascii="Times New Roman" w:hAnsi="Times New Roman" w:hint="eastAsia"/>
                <w:rtl/>
              </w:rPr>
              <w:t>رقابت</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پذيري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اقتصادي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توليد</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برق</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ن</w:t>
            </w:r>
            <w:r w:rsidR="000F161F" w:rsidRPr="00564FD5">
              <w:rPr>
                <w:rStyle w:val="Hyperlink"/>
                <w:rFonts w:ascii="Times New Roman" w:hAnsi="Times New Roman" w:hint="cs"/>
                <w:rtl/>
              </w:rPr>
              <w:t>ی</w:t>
            </w:r>
            <w:r w:rsidR="000F161F" w:rsidRPr="00564FD5">
              <w:rPr>
                <w:rStyle w:val="Hyperlink"/>
                <w:rFonts w:ascii="Times New Roman" w:hAnsi="Times New Roman" w:hint="eastAsia"/>
                <w:rtl/>
              </w:rPr>
              <w:t>روگاه‌هاي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هسته‌اي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در</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مقايسه</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با</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با</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نيروگاه‌هاي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فسيلي</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در</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كشور</w:t>
            </w:r>
            <w:r w:rsidR="000F161F" w:rsidRPr="00564FD5">
              <w:rPr>
                <w:rFonts w:ascii="Times New Roman" w:hAnsi="Times New Roman"/>
                <w:webHidden/>
                <w:sz w:val="22"/>
                <w:szCs w:val="22"/>
                <w:rtl/>
              </w:rPr>
              <w:tab/>
            </w:r>
            <w:r w:rsidR="000F161F" w:rsidRPr="00564FD5">
              <w:rPr>
                <w:rFonts w:ascii="Times New Roman" w:hAnsi="Times New Roman"/>
                <w:webHidden/>
                <w:sz w:val="22"/>
                <w:szCs w:val="22"/>
                <w:rtl/>
              </w:rPr>
              <w:fldChar w:fldCharType="begin"/>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Pr>
              <w:instrText>PAGEREF</w:instrText>
            </w:r>
            <w:r w:rsidR="000F161F" w:rsidRPr="00564FD5">
              <w:rPr>
                <w:rFonts w:ascii="Times New Roman" w:hAnsi="Times New Roman"/>
                <w:webHidden/>
                <w:sz w:val="22"/>
                <w:szCs w:val="22"/>
                <w:rtl/>
              </w:rPr>
              <w:instrText xml:space="preserve"> _</w:instrText>
            </w:r>
            <w:r w:rsidR="000F161F" w:rsidRPr="00564FD5">
              <w:rPr>
                <w:rFonts w:ascii="Times New Roman" w:hAnsi="Times New Roman"/>
                <w:webHidden/>
                <w:sz w:val="22"/>
                <w:szCs w:val="22"/>
              </w:rPr>
              <w:instrText>Toc94741259 \h</w:instrText>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tl/>
              </w:rPr>
            </w:r>
            <w:r w:rsidR="000F161F" w:rsidRPr="00564FD5">
              <w:rPr>
                <w:rFonts w:ascii="Times New Roman" w:hAnsi="Times New Roman"/>
                <w:webHidden/>
                <w:sz w:val="22"/>
                <w:szCs w:val="22"/>
                <w:rtl/>
              </w:rPr>
              <w:fldChar w:fldCharType="separate"/>
            </w:r>
            <w:r w:rsidR="00DB08A5">
              <w:rPr>
                <w:rFonts w:ascii="Times New Roman" w:hAnsi="Times New Roman"/>
                <w:webHidden/>
                <w:sz w:val="22"/>
                <w:szCs w:val="22"/>
                <w:rtl/>
              </w:rPr>
              <w:t>15</w:t>
            </w:r>
            <w:r w:rsidR="000F161F" w:rsidRPr="00564FD5">
              <w:rPr>
                <w:rFonts w:ascii="Times New Roman" w:hAnsi="Times New Roman"/>
                <w:webHidden/>
                <w:sz w:val="22"/>
                <w:szCs w:val="22"/>
                <w:rtl/>
              </w:rPr>
              <w:fldChar w:fldCharType="end"/>
            </w:r>
          </w:hyperlink>
        </w:p>
        <w:p w14:paraId="72CAF66F" w14:textId="77777777" w:rsidR="000F161F" w:rsidRPr="00564FD5" w:rsidRDefault="00C10219" w:rsidP="000F161F">
          <w:pPr>
            <w:pStyle w:val="TOC2"/>
            <w:rPr>
              <w:rFonts w:ascii="Times New Roman" w:hAnsi="Times New Roman"/>
              <w:sz w:val="22"/>
              <w:szCs w:val="22"/>
              <w:rtl/>
            </w:rPr>
          </w:pPr>
          <w:hyperlink w:anchor="_Toc94741260" w:history="1">
            <w:r w:rsidR="000F161F" w:rsidRPr="00564FD5">
              <w:rPr>
                <w:rStyle w:val="Hyperlink"/>
                <w:rFonts w:ascii="Times New Roman" w:hAnsi="Times New Roman" w:hint="eastAsia"/>
                <w:rtl/>
              </w:rPr>
              <w:t>اطلاعات</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پايه</w:t>
            </w:r>
            <w:r w:rsidR="000F161F" w:rsidRPr="00564FD5">
              <w:rPr>
                <w:rFonts w:ascii="Times New Roman" w:hAnsi="Times New Roman"/>
                <w:webHidden/>
                <w:sz w:val="22"/>
                <w:szCs w:val="22"/>
                <w:rtl/>
              </w:rPr>
              <w:tab/>
            </w:r>
            <w:r w:rsidR="000F161F" w:rsidRPr="00564FD5">
              <w:rPr>
                <w:rFonts w:ascii="Times New Roman" w:hAnsi="Times New Roman"/>
                <w:webHidden/>
                <w:sz w:val="22"/>
                <w:szCs w:val="22"/>
                <w:rtl/>
              </w:rPr>
              <w:fldChar w:fldCharType="begin"/>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Pr>
              <w:instrText>PAGEREF</w:instrText>
            </w:r>
            <w:r w:rsidR="000F161F" w:rsidRPr="00564FD5">
              <w:rPr>
                <w:rFonts w:ascii="Times New Roman" w:hAnsi="Times New Roman"/>
                <w:webHidden/>
                <w:sz w:val="22"/>
                <w:szCs w:val="22"/>
                <w:rtl/>
              </w:rPr>
              <w:instrText xml:space="preserve"> _</w:instrText>
            </w:r>
            <w:r w:rsidR="000F161F" w:rsidRPr="00564FD5">
              <w:rPr>
                <w:rFonts w:ascii="Times New Roman" w:hAnsi="Times New Roman"/>
                <w:webHidden/>
                <w:sz w:val="22"/>
                <w:szCs w:val="22"/>
              </w:rPr>
              <w:instrText>Toc94741260 \h</w:instrText>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tl/>
              </w:rPr>
            </w:r>
            <w:r w:rsidR="000F161F" w:rsidRPr="00564FD5">
              <w:rPr>
                <w:rFonts w:ascii="Times New Roman" w:hAnsi="Times New Roman"/>
                <w:webHidden/>
                <w:sz w:val="22"/>
                <w:szCs w:val="22"/>
                <w:rtl/>
              </w:rPr>
              <w:fldChar w:fldCharType="separate"/>
            </w:r>
            <w:r w:rsidR="00DB08A5">
              <w:rPr>
                <w:rFonts w:ascii="Times New Roman" w:hAnsi="Times New Roman"/>
                <w:webHidden/>
                <w:sz w:val="22"/>
                <w:szCs w:val="22"/>
                <w:rtl/>
              </w:rPr>
              <w:t>15</w:t>
            </w:r>
            <w:r w:rsidR="000F161F" w:rsidRPr="00564FD5">
              <w:rPr>
                <w:rFonts w:ascii="Times New Roman" w:hAnsi="Times New Roman"/>
                <w:webHidden/>
                <w:sz w:val="22"/>
                <w:szCs w:val="22"/>
                <w:rtl/>
              </w:rPr>
              <w:fldChar w:fldCharType="end"/>
            </w:r>
          </w:hyperlink>
        </w:p>
        <w:p w14:paraId="6F5CFAAE" w14:textId="77777777" w:rsidR="000F161F" w:rsidRPr="00564FD5" w:rsidRDefault="00C10219" w:rsidP="000F161F">
          <w:pPr>
            <w:pStyle w:val="TOC2"/>
            <w:rPr>
              <w:rFonts w:ascii="Times New Roman" w:hAnsi="Times New Roman"/>
              <w:sz w:val="22"/>
              <w:szCs w:val="22"/>
              <w:rtl/>
            </w:rPr>
          </w:pPr>
          <w:hyperlink w:anchor="_Toc94741261" w:history="1">
            <w:r w:rsidR="000F161F" w:rsidRPr="00564FD5">
              <w:rPr>
                <w:rStyle w:val="Hyperlink"/>
                <w:rFonts w:ascii="Times New Roman" w:hAnsi="Times New Roman" w:hint="eastAsia"/>
                <w:rtl/>
              </w:rPr>
              <w:t>نتايج</w:t>
            </w:r>
            <w:r w:rsidR="000F161F" w:rsidRPr="00564FD5">
              <w:rPr>
                <w:rFonts w:ascii="Times New Roman" w:hAnsi="Times New Roman"/>
                <w:webHidden/>
                <w:sz w:val="22"/>
                <w:szCs w:val="22"/>
                <w:rtl/>
              </w:rPr>
              <w:tab/>
            </w:r>
            <w:r w:rsidR="000F161F" w:rsidRPr="00564FD5">
              <w:rPr>
                <w:rFonts w:ascii="Times New Roman" w:hAnsi="Times New Roman"/>
                <w:webHidden/>
                <w:sz w:val="22"/>
                <w:szCs w:val="22"/>
                <w:rtl/>
              </w:rPr>
              <w:fldChar w:fldCharType="begin"/>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Pr>
              <w:instrText>PAGEREF</w:instrText>
            </w:r>
            <w:r w:rsidR="000F161F" w:rsidRPr="00564FD5">
              <w:rPr>
                <w:rFonts w:ascii="Times New Roman" w:hAnsi="Times New Roman"/>
                <w:webHidden/>
                <w:sz w:val="22"/>
                <w:szCs w:val="22"/>
                <w:rtl/>
              </w:rPr>
              <w:instrText xml:space="preserve"> _</w:instrText>
            </w:r>
            <w:r w:rsidR="000F161F" w:rsidRPr="00564FD5">
              <w:rPr>
                <w:rFonts w:ascii="Times New Roman" w:hAnsi="Times New Roman"/>
                <w:webHidden/>
                <w:sz w:val="22"/>
                <w:szCs w:val="22"/>
              </w:rPr>
              <w:instrText>Toc94741261 \h</w:instrText>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tl/>
              </w:rPr>
            </w:r>
            <w:r w:rsidR="000F161F" w:rsidRPr="00564FD5">
              <w:rPr>
                <w:rFonts w:ascii="Times New Roman" w:hAnsi="Times New Roman"/>
                <w:webHidden/>
                <w:sz w:val="22"/>
                <w:szCs w:val="22"/>
                <w:rtl/>
              </w:rPr>
              <w:fldChar w:fldCharType="separate"/>
            </w:r>
            <w:r w:rsidR="00DB08A5">
              <w:rPr>
                <w:rFonts w:ascii="Times New Roman" w:hAnsi="Times New Roman"/>
                <w:webHidden/>
                <w:sz w:val="22"/>
                <w:szCs w:val="22"/>
                <w:rtl/>
              </w:rPr>
              <w:t>16</w:t>
            </w:r>
            <w:r w:rsidR="000F161F" w:rsidRPr="00564FD5">
              <w:rPr>
                <w:rFonts w:ascii="Times New Roman" w:hAnsi="Times New Roman"/>
                <w:webHidden/>
                <w:sz w:val="22"/>
                <w:szCs w:val="22"/>
                <w:rtl/>
              </w:rPr>
              <w:fldChar w:fldCharType="end"/>
            </w:r>
          </w:hyperlink>
        </w:p>
        <w:p w14:paraId="5D09D6E0" w14:textId="77777777" w:rsidR="000F161F" w:rsidRPr="00564FD5" w:rsidRDefault="00C10219" w:rsidP="000F161F">
          <w:pPr>
            <w:pStyle w:val="TOC2"/>
            <w:rPr>
              <w:rFonts w:ascii="Times New Roman" w:hAnsi="Times New Roman"/>
              <w:sz w:val="22"/>
              <w:szCs w:val="22"/>
              <w:rtl/>
            </w:rPr>
          </w:pPr>
          <w:hyperlink w:anchor="_Toc94741262" w:history="1">
            <w:r w:rsidR="000F161F" w:rsidRPr="00564FD5">
              <w:rPr>
                <w:rStyle w:val="Hyperlink"/>
                <w:rFonts w:ascii="Times New Roman" w:hAnsi="Times New Roman" w:hint="eastAsia"/>
                <w:rtl/>
              </w:rPr>
              <w:t>آناليز</w:t>
            </w:r>
            <w:r w:rsidR="000F161F" w:rsidRPr="00564FD5">
              <w:rPr>
                <w:rStyle w:val="Hyperlink"/>
                <w:rFonts w:ascii="Times New Roman" w:hAnsi="Times New Roman"/>
                <w:rtl/>
              </w:rPr>
              <w:t xml:space="preserve"> </w:t>
            </w:r>
            <w:r w:rsidR="000F161F" w:rsidRPr="00564FD5">
              <w:rPr>
                <w:rStyle w:val="Hyperlink"/>
                <w:rFonts w:ascii="Times New Roman" w:hAnsi="Times New Roman" w:hint="eastAsia"/>
                <w:rtl/>
              </w:rPr>
              <w:t>حساسيت</w:t>
            </w:r>
            <w:r w:rsidR="000F161F" w:rsidRPr="00564FD5">
              <w:rPr>
                <w:rFonts w:ascii="Times New Roman" w:hAnsi="Times New Roman"/>
                <w:webHidden/>
                <w:sz w:val="22"/>
                <w:szCs w:val="22"/>
                <w:rtl/>
              </w:rPr>
              <w:tab/>
            </w:r>
            <w:r w:rsidR="000F161F" w:rsidRPr="00564FD5">
              <w:rPr>
                <w:rFonts w:ascii="Times New Roman" w:hAnsi="Times New Roman"/>
                <w:webHidden/>
                <w:sz w:val="22"/>
                <w:szCs w:val="22"/>
                <w:rtl/>
              </w:rPr>
              <w:fldChar w:fldCharType="begin"/>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Pr>
              <w:instrText>PAGEREF</w:instrText>
            </w:r>
            <w:r w:rsidR="000F161F" w:rsidRPr="00564FD5">
              <w:rPr>
                <w:rFonts w:ascii="Times New Roman" w:hAnsi="Times New Roman"/>
                <w:webHidden/>
                <w:sz w:val="22"/>
                <w:szCs w:val="22"/>
                <w:rtl/>
              </w:rPr>
              <w:instrText xml:space="preserve"> _</w:instrText>
            </w:r>
            <w:r w:rsidR="000F161F" w:rsidRPr="00564FD5">
              <w:rPr>
                <w:rFonts w:ascii="Times New Roman" w:hAnsi="Times New Roman"/>
                <w:webHidden/>
                <w:sz w:val="22"/>
                <w:szCs w:val="22"/>
              </w:rPr>
              <w:instrText>Toc94741262 \h</w:instrText>
            </w:r>
            <w:r w:rsidR="000F161F" w:rsidRPr="00564FD5">
              <w:rPr>
                <w:rFonts w:ascii="Times New Roman" w:hAnsi="Times New Roman"/>
                <w:webHidden/>
                <w:sz w:val="22"/>
                <w:szCs w:val="22"/>
                <w:rtl/>
              </w:rPr>
              <w:instrText xml:space="preserve"> </w:instrText>
            </w:r>
            <w:r w:rsidR="000F161F" w:rsidRPr="00564FD5">
              <w:rPr>
                <w:rFonts w:ascii="Times New Roman" w:hAnsi="Times New Roman"/>
                <w:webHidden/>
                <w:sz w:val="22"/>
                <w:szCs w:val="22"/>
                <w:rtl/>
              </w:rPr>
            </w:r>
            <w:r w:rsidR="000F161F" w:rsidRPr="00564FD5">
              <w:rPr>
                <w:rFonts w:ascii="Times New Roman" w:hAnsi="Times New Roman"/>
                <w:webHidden/>
                <w:sz w:val="22"/>
                <w:szCs w:val="22"/>
                <w:rtl/>
              </w:rPr>
              <w:fldChar w:fldCharType="separate"/>
            </w:r>
            <w:r w:rsidR="00DB08A5">
              <w:rPr>
                <w:rFonts w:ascii="Times New Roman" w:hAnsi="Times New Roman"/>
                <w:webHidden/>
                <w:sz w:val="22"/>
                <w:szCs w:val="22"/>
                <w:rtl/>
              </w:rPr>
              <w:t>17</w:t>
            </w:r>
            <w:r w:rsidR="000F161F" w:rsidRPr="00564FD5">
              <w:rPr>
                <w:rFonts w:ascii="Times New Roman" w:hAnsi="Times New Roman"/>
                <w:webHidden/>
                <w:sz w:val="22"/>
                <w:szCs w:val="22"/>
                <w:rtl/>
              </w:rPr>
              <w:fldChar w:fldCharType="end"/>
            </w:r>
          </w:hyperlink>
        </w:p>
        <w:p w14:paraId="5D853E58" w14:textId="77777777" w:rsidR="000F161F" w:rsidRPr="00564FD5" w:rsidRDefault="00C10219" w:rsidP="000F161F">
          <w:pPr>
            <w:pStyle w:val="TOC1"/>
            <w:tabs>
              <w:tab w:val="right" w:leader="dot" w:pos="9016"/>
            </w:tabs>
            <w:rPr>
              <w:rStyle w:val="Hyperlink"/>
              <w:rFonts w:ascii="Times New Roman" w:hAnsi="Times New Roman" w:cs="B Mitra"/>
              <w:b/>
              <w:bCs/>
              <w:noProof/>
              <w:sz w:val="26"/>
              <w:szCs w:val="26"/>
              <w:rtl/>
            </w:rPr>
          </w:pPr>
          <w:hyperlink w:anchor="_Toc94741263" w:history="1">
            <w:r w:rsidR="000F161F" w:rsidRPr="00564FD5">
              <w:rPr>
                <w:rStyle w:val="Hyperlink"/>
                <w:rFonts w:ascii="Times New Roman" w:hAnsi="Times New Roman" w:cs="B Mitra" w:hint="eastAsia"/>
                <w:b/>
                <w:bCs/>
                <w:noProof/>
                <w:sz w:val="26"/>
                <w:szCs w:val="26"/>
                <w:rtl/>
              </w:rPr>
              <w:t>جمع‌بند</w:t>
            </w:r>
            <w:r w:rsidR="000F161F" w:rsidRPr="00564FD5">
              <w:rPr>
                <w:rStyle w:val="Hyperlink"/>
                <w:rFonts w:ascii="Times New Roman" w:hAnsi="Times New Roman" w:cs="B Mitra" w:hint="cs"/>
                <w:b/>
                <w:bCs/>
                <w:noProof/>
                <w:sz w:val="26"/>
                <w:szCs w:val="26"/>
                <w:rtl/>
              </w:rPr>
              <w:t>ی</w:t>
            </w:r>
            <w:r w:rsidR="000F161F" w:rsidRPr="00564FD5">
              <w:rPr>
                <w:rStyle w:val="Hyperlink"/>
                <w:rFonts w:ascii="Times New Roman" w:hAnsi="Times New Roman" w:cs="B Mitra"/>
                <w:b/>
                <w:bCs/>
                <w:noProof/>
                <w:webHidden/>
                <w:sz w:val="26"/>
                <w:szCs w:val="26"/>
                <w:rtl/>
              </w:rPr>
              <w:tab/>
            </w:r>
            <w:r w:rsidR="000F161F" w:rsidRPr="00564FD5">
              <w:rPr>
                <w:rStyle w:val="Hyperlink"/>
                <w:rFonts w:ascii="Times New Roman" w:hAnsi="Times New Roman" w:cs="B Mitra"/>
                <w:b/>
                <w:bCs/>
                <w:noProof/>
                <w:webHidden/>
                <w:sz w:val="26"/>
                <w:szCs w:val="26"/>
                <w:rtl/>
              </w:rPr>
              <w:fldChar w:fldCharType="begin"/>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Pr>
              <w:instrText>PAGEREF</w:instrText>
            </w:r>
            <w:r w:rsidR="000F161F" w:rsidRPr="00564FD5">
              <w:rPr>
                <w:rStyle w:val="Hyperlink"/>
                <w:rFonts w:ascii="Times New Roman" w:hAnsi="Times New Roman" w:cs="B Mitra"/>
                <w:b/>
                <w:bCs/>
                <w:noProof/>
                <w:webHidden/>
                <w:sz w:val="26"/>
                <w:szCs w:val="26"/>
                <w:rtl/>
              </w:rPr>
              <w:instrText xml:space="preserve"> _</w:instrText>
            </w:r>
            <w:r w:rsidR="000F161F" w:rsidRPr="00564FD5">
              <w:rPr>
                <w:rStyle w:val="Hyperlink"/>
                <w:rFonts w:ascii="Times New Roman" w:hAnsi="Times New Roman" w:cs="B Mitra"/>
                <w:b/>
                <w:bCs/>
                <w:noProof/>
                <w:webHidden/>
                <w:sz w:val="26"/>
                <w:szCs w:val="26"/>
              </w:rPr>
              <w:instrText>Toc94741263 \h</w:instrText>
            </w:r>
            <w:r w:rsidR="000F161F" w:rsidRPr="00564FD5">
              <w:rPr>
                <w:rStyle w:val="Hyperlink"/>
                <w:rFonts w:ascii="Times New Roman" w:hAnsi="Times New Roman" w:cs="B Mitra"/>
                <w:b/>
                <w:bCs/>
                <w:noProof/>
                <w:webHidden/>
                <w:sz w:val="26"/>
                <w:szCs w:val="26"/>
                <w:rtl/>
              </w:rPr>
              <w:instrText xml:space="preserve"> </w:instrText>
            </w:r>
            <w:r w:rsidR="000F161F" w:rsidRPr="00564FD5">
              <w:rPr>
                <w:rStyle w:val="Hyperlink"/>
                <w:rFonts w:ascii="Times New Roman" w:hAnsi="Times New Roman" w:cs="B Mitra"/>
                <w:b/>
                <w:bCs/>
                <w:noProof/>
                <w:webHidden/>
                <w:sz w:val="26"/>
                <w:szCs w:val="26"/>
                <w:rtl/>
              </w:rPr>
            </w:r>
            <w:r w:rsidR="000F161F"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18</w:t>
            </w:r>
            <w:r w:rsidR="000F161F" w:rsidRPr="00564FD5">
              <w:rPr>
                <w:rStyle w:val="Hyperlink"/>
                <w:rFonts w:ascii="Times New Roman" w:hAnsi="Times New Roman" w:cs="B Mitra"/>
                <w:b/>
                <w:bCs/>
                <w:noProof/>
                <w:webHidden/>
                <w:sz w:val="26"/>
                <w:szCs w:val="26"/>
                <w:rtl/>
              </w:rPr>
              <w:fldChar w:fldCharType="end"/>
            </w:r>
          </w:hyperlink>
        </w:p>
        <w:p w14:paraId="5BB5902E" w14:textId="77777777" w:rsidR="000F161F" w:rsidRDefault="000F161F" w:rsidP="000F161F">
          <w:pPr>
            <w:rPr>
              <w:rFonts w:ascii="Times New Roman" w:hAnsi="Times New Roman" w:cs="B Mitra"/>
              <w:b/>
              <w:bCs/>
              <w:noProof/>
              <w:rtl/>
            </w:rPr>
          </w:pPr>
          <w:r w:rsidRPr="00564FD5">
            <w:rPr>
              <w:rFonts w:ascii="Times New Roman" w:hAnsi="Times New Roman" w:cs="B Mitra"/>
              <w:b/>
              <w:bCs/>
              <w:noProof/>
            </w:rPr>
            <w:fldChar w:fldCharType="end"/>
          </w:r>
        </w:p>
      </w:sdtContent>
    </w:sdt>
    <w:p w14:paraId="2F15E3DD" w14:textId="77777777" w:rsidR="000F161F" w:rsidRPr="00564FD5" w:rsidRDefault="000F161F">
      <w:pPr>
        <w:rPr>
          <w:rFonts w:ascii="Times New Roman" w:hAnsi="Times New Roman" w:cs="B Mitra"/>
        </w:rPr>
      </w:pPr>
    </w:p>
    <w:p w14:paraId="52E55509" w14:textId="77777777" w:rsidR="005D4327" w:rsidRDefault="005D4327" w:rsidP="005D4327">
      <w:pPr>
        <w:rPr>
          <w:rFonts w:ascii="Times New Roman" w:hAnsi="Times New Roman" w:cs="B Mitra"/>
          <w:sz w:val="28"/>
          <w:rtl/>
        </w:rPr>
      </w:pPr>
    </w:p>
    <w:p w14:paraId="4BC605B7" w14:textId="77777777" w:rsidR="000F161F" w:rsidRDefault="000F161F" w:rsidP="005D4327">
      <w:pPr>
        <w:rPr>
          <w:rFonts w:ascii="Times New Roman" w:hAnsi="Times New Roman" w:cs="B Mitra"/>
          <w:sz w:val="28"/>
          <w:rtl/>
        </w:rPr>
      </w:pPr>
    </w:p>
    <w:p w14:paraId="06D61B72" w14:textId="77777777" w:rsidR="000F161F" w:rsidRPr="00564FD5" w:rsidRDefault="000F161F" w:rsidP="005D4327">
      <w:pPr>
        <w:rPr>
          <w:rFonts w:ascii="Times New Roman" w:hAnsi="Times New Roman" w:cs="B Mitra"/>
          <w:sz w:val="28"/>
          <w:rtl/>
        </w:rPr>
      </w:pPr>
    </w:p>
    <w:p w14:paraId="42FC1CCD" w14:textId="77777777" w:rsidR="005D4327" w:rsidRPr="00564FD5" w:rsidRDefault="005D4327" w:rsidP="005D4327">
      <w:pPr>
        <w:rPr>
          <w:rFonts w:ascii="Times New Roman" w:hAnsi="Times New Roman" w:cs="B Mitra"/>
          <w:sz w:val="28"/>
          <w:rtl/>
        </w:rPr>
      </w:pPr>
    </w:p>
    <w:p w14:paraId="6D0A3C3F" w14:textId="77777777" w:rsidR="0036390A" w:rsidRPr="00564FD5" w:rsidRDefault="0036390A" w:rsidP="007C6886">
      <w:pPr>
        <w:pStyle w:val="Heading1"/>
        <w:spacing w:before="0" w:after="0"/>
        <w:rPr>
          <w:rFonts w:cs="B Mitra"/>
          <w:sz w:val="28"/>
          <w:rtl/>
          <w:lang w:bidi="fa-IR"/>
        </w:rPr>
      </w:pPr>
      <w:bookmarkStart w:id="0" w:name="_Toc94741245"/>
      <w:r w:rsidRPr="00564FD5">
        <w:rPr>
          <w:rFonts w:cs="B Mitra" w:hint="cs"/>
          <w:sz w:val="28"/>
          <w:rtl/>
        </w:rPr>
        <w:lastRenderedPageBreak/>
        <w:t>مقدمه</w:t>
      </w:r>
      <w:bookmarkEnd w:id="0"/>
    </w:p>
    <w:p w14:paraId="2CC096D9" w14:textId="77777777" w:rsidR="004B4BDF" w:rsidRPr="00564FD5" w:rsidRDefault="000A007A" w:rsidP="007C6886">
      <w:pPr>
        <w:spacing w:after="0" w:line="240" w:lineRule="auto"/>
        <w:jc w:val="both"/>
        <w:rPr>
          <w:rFonts w:ascii="Times New Roman" w:hAnsi="Times New Roman" w:cs="B Mitra"/>
          <w:sz w:val="24"/>
          <w:szCs w:val="28"/>
        </w:rPr>
      </w:pPr>
      <w:r w:rsidRPr="00564FD5">
        <w:rPr>
          <w:rFonts w:ascii="Times New Roman" w:hAnsi="Times New Roman" w:cs="B Mitra" w:hint="cs"/>
          <w:sz w:val="24"/>
          <w:szCs w:val="28"/>
          <w:rtl/>
        </w:rPr>
        <w:t>ب</w:t>
      </w:r>
      <w:r w:rsidRPr="00564FD5">
        <w:rPr>
          <w:rFonts w:ascii="Times New Roman" w:hAnsi="Times New Roman" w:cs="B Mitra"/>
          <w:sz w:val="24"/>
          <w:szCs w:val="28"/>
          <w:rtl/>
        </w:rPr>
        <w:t xml:space="preserve">ا توجه به وضعیت خاص کشورهای در حال توسعه و بحران‌های مالی در این کشورها امکان تامین سرمایه مورد نیاز برای اجرای پروژه‌های بزرگ به راحتی فراهم نمی‌شود، بنابراین انتخاب روش تامین مالی مناسب در مورد پروژه‌ها مساله </w:t>
      </w:r>
      <w:r w:rsidR="00E5101B" w:rsidRPr="00564FD5">
        <w:rPr>
          <w:rFonts w:ascii="Times New Roman" w:hAnsi="Times New Roman" w:cs="B Mitra"/>
          <w:sz w:val="24"/>
          <w:szCs w:val="28"/>
          <w:rtl/>
        </w:rPr>
        <w:t>مهمی است. در بسیاری از پروژه‌ها</w:t>
      </w:r>
      <w:r w:rsidR="00E5101B" w:rsidRPr="00564FD5">
        <w:rPr>
          <w:rFonts w:ascii="Times New Roman" w:hAnsi="Times New Roman" w:cs="B Mitra" w:hint="cs"/>
          <w:sz w:val="24"/>
          <w:szCs w:val="28"/>
          <w:rtl/>
        </w:rPr>
        <w:t xml:space="preserve">ی هسته ای </w:t>
      </w:r>
      <w:r w:rsidRPr="00564FD5">
        <w:rPr>
          <w:rFonts w:ascii="Times New Roman" w:hAnsi="Times New Roman" w:cs="B Mitra"/>
          <w:sz w:val="24"/>
          <w:szCs w:val="28"/>
          <w:rtl/>
        </w:rPr>
        <w:t xml:space="preserve">به دلیل مسائلی مانند حجم بالای سرمایه مورد نیاز حساسیت بالای پروژه از نظر مسائل سیاسی، اقتصادی و امنیتی، عدم تمایل حضور خارجیان و سرمایه‌گذاری آنها مساله تامین مالی مورد توجه قرار می‌گیرد. در تعدادی از پروژه‌ها با حمایت‌ها و اعتبارات دولتی می‌توان وجوه مورد نیاز را تامین کرد، اما در پروژه‌های مهم و زیرساختی </w:t>
      </w:r>
      <w:r w:rsidR="00E5101B" w:rsidRPr="00564FD5">
        <w:rPr>
          <w:rFonts w:ascii="Times New Roman" w:hAnsi="Times New Roman" w:cs="B Mitra" w:hint="cs"/>
          <w:sz w:val="24"/>
          <w:szCs w:val="28"/>
          <w:rtl/>
        </w:rPr>
        <w:t xml:space="preserve">نیروگاه هسته ای </w:t>
      </w:r>
      <w:r w:rsidRPr="00564FD5">
        <w:rPr>
          <w:rFonts w:ascii="Times New Roman" w:hAnsi="Times New Roman" w:cs="B Mitra"/>
          <w:sz w:val="24"/>
          <w:szCs w:val="28"/>
          <w:rtl/>
        </w:rPr>
        <w:t>مورد نیاز کشور که امکان تامین وجوه کامل آن توسط دولت فراهم نیست برای توسعه زیر ساخت‌ها نیاز اساسی برای حضور سرمایه‌گذاری خارجی و استفاده از</w:t>
      </w:r>
      <w:r w:rsidR="00E5101B" w:rsidRPr="00564FD5">
        <w:rPr>
          <w:rFonts w:ascii="Times New Roman" w:hAnsi="Times New Roman" w:cs="B Mitra"/>
          <w:sz w:val="24"/>
          <w:szCs w:val="28"/>
          <w:rtl/>
        </w:rPr>
        <w:t xml:space="preserve"> تسهیلات بانک‌ها و موسسات خارجی</w:t>
      </w:r>
      <w:r w:rsidR="00E5101B" w:rsidRPr="00564FD5">
        <w:rPr>
          <w:rFonts w:ascii="Times New Roman" w:hAnsi="Times New Roman" w:cs="B Mitra" w:hint="cs"/>
          <w:sz w:val="24"/>
          <w:szCs w:val="28"/>
          <w:rtl/>
        </w:rPr>
        <w:t xml:space="preserve">، صندوق پروژه و بازار سرمایه و سایر روش ها </w:t>
      </w:r>
      <w:r w:rsidRPr="00564FD5">
        <w:rPr>
          <w:rFonts w:ascii="Times New Roman" w:hAnsi="Times New Roman" w:cs="B Mitra"/>
          <w:sz w:val="24"/>
          <w:szCs w:val="28"/>
          <w:rtl/>
        </w:rPr>
        <w:t>وجود دارد</w:t>
      </w:r>
      <w:r w:rsidRPr="00564FD5">
        <w:rPr>
          <w:rFonts w:ascii="Times New Roman" w:hAnsi="Times New Roman" w:cs="B Mitra"/>
          <w:sz w:val="24"/>
          <w:szCs w:val="28"/>
        </w:rPr>
        <w:t>.</w:t>
      </w:r>
      <w:r w:rsidRPr="00564FD5">
        <w:rPr>
          <w:rFonts w:ascii="Times New Roman" w:hAnsi="Times New Roman" w:cs="B Mitra"/>
          <w:sz w:val="24"/>
          <w:szCs w:val="28"/>
          <w:rtl/>
        </w:rPr>
        <w:t>اندیشیدن راهکاری برای تامین منابع مالی مورد نیاز پروژه از مراحل اولیه برای اطمینان از به انجام رسیدن پروژه است در انتخاب روش مناسب تامین مالی در مرحله امکان‌سنجی پروژه</w:t>
      </w:r>
      <w:r w:rsidR="00E5101B" w:rsidRPr="00564FD5">
        <w:rPr>
          <w:rFonts w:ascii="Times New Roman" w:hAnsi="Times New Roman" w:cs="B Mitra" w:hint="cs"/>
          <w:sz w:val="24"/>
          <w:szCs w:val="28"/>
          <w:rtl/>
        </w:rPr>
        <w:t xml:space="preserve"> احداث نیروگاه اتمی</w:t>
      </w:r>
      <w:r w:rsidRPr="00564FD5">
        <w:rPr>
          <w:rFonts w:ascii="Times New Roman" w:hAnsi="Times New Roman" w:cs="B Mitra"/>
          <w:sz w:val="24"/>
          <w:szCs w:val="28"/>
          <w:rtl/>
        </w:rPr>
        <w:t xml:space="preserve"> باید به تمام موارد و خواسته‌های بخش‌های مختلف درگیر در پروژه از </w:t>
      </w:r>
      <w:r w:rsidR="00E5101B" w:rsidRPr="00564FD5">
        <w:rPr>
          <w:rFonts w:ascii="Times New Roman" w:hAnsi="Times New Roman" w:cs="B Mitra" w:hint="cs"/>
          <w:sz w:val="24"/>
          <w:szCs w:val="28"/>
          <w:rtl/>
        </w:rPr>
        <w:t>سازمان</w:t>
      </w:r>
      <w:r w:rsidRPr="00564FD5">
        <w:rPr>
          <w:rFonts w:ascii="Times New Roman" w:hAnsi="Times New Roman" w:cs="B Mitra"/>
          <w:sz w:val="24"/>
          <w:szCs w:val="28"/>
          <w:rtl/>
        </w:rPr>
        <w:t xml:space="preserve"> میزبان پروژه، صنعت مرتبط با پروژه، پیمانکاران، خریداران، تهیه‌کنندگان، بانک‌های قرض‌دهنده، مساله ریسک‌ها و به طور کلی تمام بخش‌های درگیر در پروژه توجه کرد و سپس با توجه به ارجحیت و اهمیت هر کدام از آنها به انتخاب روش مناسب پرداخت</w:t>
      </w:r>
      <w:r w:rsidRPr="00564FD5">
        <w:rPr>
          <w:rFonts w:ascii="Times New Roman" w:hAnsi="Times New Roman" w:cs="B Mitra"/>
          <w:sz w:val="24"/>
          <w:szCs w:val="28"/>
        </w:rPr>
        <w:t>.</w:t>
      </w:r>
      <w:r w:rsidRPr="00564FD5">
        <w:rPr>
          <w:rFonts w:ascii="Times New Roman" w:hAnsi="Times New Roman" w:cs="B Mitra"/>
          <w:sz w:val="24"/>
          <w:szCs w:val="28"/>
          <w:rtl/>
        </w:rPr>
        <w:t xml:space="preserve"> نکته مهم انتخاب شکل صحیح روش تامین مالی با توجه به شرایط </w:t>
      </w:r>
      <w:r w:rsidR="00E5101B" w:rsidRPr="00564FD5">
        <w:rPr>
          <w:rFonts w:ascii="Times New Roman" w:hAnsi="Times New Roman" w:cs="B Mitra" w:hint="cs"/>
          <w:sz w:val="24"/>
          <w:szCs w:val="28"/>
          <w:rtl/>
        </w:rPr>
        <w:t xml:space="preserve">پروژه های نیروگاه اتمی باید تبیین گردد </w:t>
      </w:r>
      <w:r w:rsidRPr="00564FD5">
        <w:rPr>
          <w:rFonts w:ascii="Times New Roman" w:hAnsi="Times New Roman" w:cs="B Mitra"/>
          <w:sz w:val="24"/>
          <w:szCs w:val="28"/>
          <w:rtl/>
        </w:rPr>
        <w:t xml:space="preserve">. در حالی که سرمایه‌گذاری هنگفت در  </w:t>
      </w:r>
      <w:r w:rsidR="00E5101B" w:rsidRPr="00564FD5">
        <w:rPr>
          <w:rFonts w:ascii="Times New Roman" w:hAnsi="Times New Roman" w:cs="B Mitra" w:hint="cs"/>
          <w:sz w:val="24"/>
          <w:szCs w:val="28"/>
          <w:rtl/>
        </w:rPr>
        <w:t xml:space="preserve">پروژه های نیروگاهی هسته ای </w:t>
      </w:r>
      <w:r w:rsidRPr="00564FD5">
        <w:rPr>
          <w:rFonts w:ascii="Times New Roman" w:hAnsi="Times New Roman" w:cs="B Mitra"/>
          <w:sz w:val="24"/>
          <w:szCs w:val="28"/>
          <w:rtl/>
        </w:rPr>
        <w:t xml:space="preserve">یک نیاز مبرم برای </w:t>
      </w:r>
      <w:r w:rsidR="00E5101B" w:rsidRPr="00564FD5">
        <w:rPr>
          <w:rFonts w:ascii="Times New Roman" w:hAnsi="Times New Roman" w:cs="B Mitra" w:hint="cs"/>
          <w:sz w:val="24"/>
          <w:szCs w:val="28"/>
          <w:rtl/>
        </w:rPr>
        <w:t xml:space="preserve">کشورمان </w:t>
      </w:r>
      <w:r w:rsidRPr="00564FD5">
        <w:rPr>
          <w:rFonts w:ascii="Times New Roman" w:hAnsi="Times New Roman" w:cs="B Mitra"/>
          <w:sz w:val="24"/>
          <w:szCs w:val="28"/>
          <w:rtl/>
        </w:rPr>
        <w:t xml:space="preserve"> است، دولت‌ها قادر نیستند سرمایه لازم برای تامین مالی این پروژه‌ها را تامین کنند. برای حل این معضل دولت‌ها باید روش‌های نوین تامین مالی پروژه‌ها را به کار گیرند این روش‌ها به بخش خصوصی امکان می‌دهد تا در </w:t>
      </w:r>
      <w:r w:rsidR="00E5101B" w:rsidRPr="00564FD5">
        <w:rPr>
          <w:rFonts w:ascii="Times New Roman" w:hAnsi="Times New Roman" w:cs="B Mitra" w:hint="cs"/>
          <w:sz w:val="24"/>
          <w:szCs w:val="28"/>
          <w:rtl/>
        </w:rPr>
        <w:t>ساخت نیروگاههای اتمی</w:t>
      </w:r>
      <w:r w:rsidRPr="00564FD5">
        <w:rPr>
          <w:rFonts w:ascii="Times New Roman" w:hAnsi="Times New Roman" w:cs="B Mitra"/>
          <w:sz w:val="24"/>
          <w:szCs w:val="28"/>
          <w:rtl/>
        </w:rPr>
        <w:t xml:space="preserve"> مشارکت کند، بدون این که برای همیشه مالک طرح‌های زیر بنایی شود. اخیرا استفاده از قراردادهای ساخت، بهره‌برداری و انتقال، جهت خصوصی‌سازی، جذب سرمایه‌های خارجی، دسترسی به تکنولوژی پیشرفته و مهارت‌های فنی و بهره‌مندی از مدیریت کارآمد، مورد توجه قرار گرفته است. مهم‌ترین و موثرترین راه‌حل تحقق اهداف توسعه در یک کشور، وجود ساختار اقتصادی تواتمند با بازار مالی فعال</w:t>
      </w:r>
      <w:r w:rsidR="00E5101B" w:rsidRPr="00564FD5">
        <w:rPr>
          <w:rFonts w:ascii="Times New Roman" w:hAnsi="Times New Roman" w:cs="B Mitra" w:hint="cs"/>
          <w:sz w:val="24"/>
          <w:szCs w:val="28"/>
          <w:rtl/>
        </w:rPr>
        <w:t xml:space="preserve"> و سود و صرفه اقتصادی داشتن نیروگاه اتمی </w:t>
      </w:r>
      <w:r w:rsidRPr="00564FD5">
        <w:rPr>
          <w:rFonts w:ascii="Times New Roman" w:hAnsi="Times New Roman" w:cs="B Mitra"/>
          <w:sz w:val="24"/>
          <w:szCs w:val="28"/>
          <w:rtl/>
        </w:rPr>
        <w:t xml:space="preserve"> است. در تامین مالی </w:t>
      </w:r>
      <w:r w:rsidR="00E5101B" w:rsidRPr="00564FD5">
        <w:rPr>
          <w:rFonts w:ascii="Times New Roman" w:hAnsi="Times New Roman" w:cs="B Mitra" w:hint="cs"/>
          <w:sz w:val="24"/>
          <w:szCs w:val="28"/>
          <w:rtl/>
        </w:rPr>
        <w:t>احداث نیروگاه</w:t>
      </w:r>
      <w:r w:rsidRPr="00564FD5">
        <w:rPr>
          <w:rFonts w:ascii="Times New Roman" w:hAnsi="Times New Roman" w:cs="B Mitra"/>
          <w:sz w:val="24"/>
          <w:szCs w:val="28"/>
          <w:rtl/>
        </w:rPr>
        <w:t xml:space="preserve"> با توجه به نوع پروژه و صنعت مرتبط با آن، حجم مالی و زمان مورد نیاز در نظر گ</w:t>
      </w:r>
      <w:r w:rsidR="00E5101B" w:rsidRPr="00564FD5">
        <w:rPr>
          <w:rFonts w:ascii="Times New Roman" w:hAnsi="Times New Roman" w:cs="B Mitra"/>
          <w:sz w:val="24"/>
          <w:szCs w:val="28"/>
          <w:rtl/>
        </w:rPr>
        <w:t xml:space="preserve">رفته شده برای پروژه، شرایط </w:t>
      </w:r>
      <w:r w:rsidR="00E5101B" w:rsidRPr="00564FD5">
        <w:rPr>
          <w:rFonts w:ascii="Times New Roman" w:hAnsi="Times New Roman" w:cs="B Mitra" w:hint="cs"/>
          <w:sz w:val="24"/>
          <w:szCs w:val="28"/>
          <w:rtl/>
        </w:rPr>
        <w:t xml:space="preserve">تحریمی کشور و بررسی </w:t>
      </w:r>
      <w:r w:rsidRPr="00564FD5">
        <w:rPr>
          <w:rFonts w:ascii="Times New Roman" w:hAnsi="Times New Roman" w:cs="B Mitra"/>
          <w:sz w:val="24"/>
          <w:szCs w:val="28"/>
          <w:rtl/>
        </w:rPr>
        <w:t xml:space="preserve">پروژه از نظر امنیت سیاسی، اقتصادی و قوانین موجود در آن، میزان حساسیت </w:t>
      </w:r>
      <w:r w:rsidR="00E5101B" w:rsidRPr="00564FD5">
        <w:rPr>
          <w:rFonts w:ascii="Times New Roman" w:hAnsi="Times New Roman" w:cs="B Mitra" w:hint="cs"/>
          <w:sz w:val="24"/>
          <w:szCs w:val="28"/>
          <w:rtl/>
        </w:rPr>
        <w:t>ساخت نیروگاه اتمی</w:t>
      </w:r>
      <w:r w:rsidRPr="00564FD5">
        <w:rPr>
          <w:rFonts w:ascii="Times New Roman" w:hAnsi="Times New Roman" w:cs="B Mitra"/>
          <w:sz w:val="24"/>
          <w:szCs w:val="28"/>
          <w:rtl/>
        </w:rPr>
        <w:t xml:space="preserve"> در کشور می‌توان روش‌های مختلفی را برای تامین مالی پروژه متصور شد که درحالت کلی این موارد شامل</w:t>
      </w:r>
      <w:r w:rsidRPr="00564FD5">
        <w:rPr>
          <w:rFonts w:ascii="Times New Roman" w:hAnsi="Times New Roman" w:cs="B Mitra"/>
          <w:sz w:val="24"/>
          <w:szCs w:val="28"/>
        </w:rPr>
        <w:t>:</w:t>
      </w:r>
    </w:p>
    <w:p w14:paraId="70C08FB8" w14:textId="04082EC2" w:rsidR="004B4BDF" w:rsidRPr="00564FD5" w:rsidRDefault="000A007A" w:rsidP="00374BD7">
      <w:pPr>
        <w:pStyle w:val="ListParagraph"/>
        <w:numPr>
          <w:ilvl w:val="0"/>
          <w:numId w:val="7"/>
        </w:numPr>
        <w:spacing w:after="0" w:line="240" w:lineRule="auto"/>
        <w:ind w:left="746"/>
        <w:rPr>
          <w:rFonts w:ascii="Times New Roman" w:hAnsi="Times New Roman" w:cs="B Mitra"/>
          <w:b/>
          <w:bCs/>
          <w:sz w:val="26"/>
          <w:szCs w:val="26"/>
        </w:rPr>
      </w:pPr>
      <w:r w:rsidRPr="00564FD5">
        <w:rPr>
          <w:rFonts w:ascii="Times New Roman" w:hAnsi="Times New Roman" w:cs="B Mitra"/>
          <w:b/>
          <w:bCs/>
          <w:sz w:val="26"/>
          <w:szCs w:val="26"/>
          <w:rtl/>
        </w:rPr>
        <w:t>منابع داخلی</w:t>
      </w:r>
    </w:p>
    <w:p w14:paraId="34E27DA8" w14:textId="0E501E3F" w:rsidR="00E5101B" w:rsidRPr="00564FD5" w:rsidRDefault="000A007A" w:rsidP="00374BD7">
      <w:pPr>
        <w:spacing w:after="0" w:line="240" w:lineRule="auto"/>
        <w:ind w:left="746"/>
        <w:rPr>
          <w:rFonts w:ascii="Times New Roman" w:hAnsi="Times New Roman" w:cs="B Mitra"/>
          <w:sz w:val="26"/>
          <w:szCs w:val="26"/>
          <w:rtl/>
        </w:rPr>
      </w:pPr>
      <w:r w:rsidRPr="00564FD5">
        <w:rPr>
          <w:rFonts w:ascii="Times New Roman" w:hAnsi="Times New Roman" w:cs="B Mitra"/>
          <w:sz w:val="26"/>
          <w:szCs w:val="26"/>
          <w:rtl/>
        </w:rPr>
        <w:t>۱</w:t>
      </w:r>
      <w:r w:rsidRPr="00564FD5">
        <w:rPr>
          <w:rFonts w:ascii="Times New Roman" w:hAnsi="Times New Roman" w:cs="B Mitra"/>
          <w:sz w:val="26"/>
          <w:szCs w:val="26"/>
        </w:rPr>
        <w:t xml:space="preserve">. </w:t>
      </w:r>
      <w:r w:rsidRPr="00564FD5">
        <w:rPr>
          <w:rFonts w:ascii="Times New Roman" w:hAnsi="Times New Roman" w:cs="B Mitra"/>
          <w:sz w:val="26"/>
          <w:szCs w:val="26"/>
          <w:rtl/>
        </w:rPr>
        <w:t>تخصیص بخشی از درآمد کل کشور</w:t>
      </w:r>
      <w:r w:rsidRPr="00564FD5">
        <w:rPr>
          <w:rFonts w:ascii="Times New Roman" w:hAnsi="Times New Roman" w:cs="B Mitra"/>
          <w:sz w:val="26"/>
          <w:szCs w:val="26"/>
        </w:rPr>
        <w:br/>
      </w:r>
      <w:r w:rsidR="00AE22AF" w:rsidRPr="00564FD5">
        <w:rPr>
          <w:rFonts w:ascii="Times New Roman" w:hAnsi="Times New Roman" w:cs="B Mitra" w:hint="cs"/>
          <w:sz w:val="26"/>
          <w:szCs w:val="26"/>
          <w:rtl/>
        </w:rPr>
        <w:t xml:space="preserve">2. </w:t>
      </w:r>
      <w:r w:rsidRPr="00564FD5">
        <w:rPr>
          <w:rFonts w:ascii="Times New Roman" w:hAnsi="Times New Roman" w:cs="B Mitra"/>
          <w:sz w:val="26"/>
          <w:szCs w:val="26"/>
          <w:rtl/>
        </w:rPr>
        <w:t>تخصیص بخشی از درآمد حاصل از صادرات</w:t>
      </w:r>
    </w:p>
    <w:p w14:paraId="6FFB6CCC" w14:textId="00AB020A" w:rsidR="00E5101B"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3.</w:t>
      </w:r>
      <w:r w:rsidR="00E5101B" w:rsidRPr="00564FD5">
        <w:rPr>
          <w:rFonts w:ascii="Times New Roman" w:hAnsi="Times New Roman" w:cs="B Mitra" w:hint="cs"/>
          <w:sz w:val="26"/>
          <w:szCs w:val="26"/>
          <w:rtl/>
        </w:rPr>
        <w:t xml:space="preserve"> تعیین قیمت واقعی برق صادراتی</w:t>
      </w:r>
    </w:p>
    <w:p w14:paraId="30C15663" w14:textId="77777777" w:rsidR="00374BD7"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4.</w:t>
      </w:r>
      <w:r w:rsidR="00E5101B" w:rsidRPr="00564FD5">
        <w:rPr>
          <w:rFonts w:ascii="Times New Roman" w:hAnsi="Times New Roman" w:cs="B Mitra" w:hint="cs"/>
          <w:sz w:val="26"/>
          <w:szCs w:val="26"/>
          <w:rtl/>
        </w:rPr>
        <w:t xml:space="preserve"> وجود مشوق های لازم</w:t>
      </w:r>
    </w:p>
    <w:p w14:paraId="5F6FD6F8" w14:textId="1B50F9EA" w:rsidR="004B4BDF" w:rsidRPr="00564FD5" w:rsidRDefault="000A007A" w:rsidP="00374BD7">
      <w:pPr>
        <w:pStyle w:val="ListParagraph"/>
        <w:numPr>
          <w:ilvl w:val="0"/>
          <w:numId w:val="7"/>
        </w:numPr>
        <w:spacing w:after="0" w:line="240" w:lineRule="auto"/>
        <w:ind w:left="746"/>
        <w:rPr>
          <w:rFonts w:ascii="Times New Roman" w:hAnsi="Times New Roman" w:cs="B Mitra"/>
          <w:b/>
          <w:bCs/>
          <w:sz w:val="26"/>
          <w:szCs w:val="26"/>
        </w:rPr>
      </w:pPr>
      <w:r w:rsidRPr="00564FD5">
        <w:rPr>
          <w:rFonts w:ascii="Times New Roman" w:hAnsi="Times New Roman" w:cs="B Mitra"/>
          <w:b/>
          <w:bCs/>
          <w:sz w:val="26"/>
          <w:szCs w:val="26"/>
        </w:rPr>
        <w:t xml:space="preserve"> </w:t>
      </w:r>
      <w:r w:rsidRPr="00564FD5">
        <w:rPr>
          <w:rFonts w:ascii="Times New Roman" w:hAnsi="Times New Roman" w:cs="B Mitra"/>
          <w:b/>
          <w:bCs/>
          <w:sz w:val="26"/>
          <w:szCs w:val="26"/>
          <w:rtl/>
        </w:rPr>
        <w:t>منابع خارجی</w:t>
      </w:r>
    </w:p>
    <w:p w14:paraId="1B89B4FD" w14:textId="7843B319" w:rsidR="00E5101B"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1.</w:t>
      </w:r>
      <w:r w:rsidR="000A007A" w:rsidRPr="00564FD5">
        <w:rPr>
          <w:rFonts w:ascii="Times New Roman" w:hAnsi="Times New Roman" w:cs="B Mitra"/>
          <w:sz w:val="26"/>
          <w:szCs w:val="26"/>
        </w:rPr>
        <w:t xml:space="preserve"> </w:t>
      </w:r>
      <w:r w:rsidR="000A007A" w:rsidRPr="00564FD5">
        <w:rPr>
          <w:rFonts w:ascii="Times New Roman" w:hAnsi="Times New Roman" w:cs="B Mitra"/>
          <w:sz w:val="26"/>
          <w:szCs w:val="26"/>
          <w:rtl/>
        </w:rPr>
        <w:t>روش‌های قرضی(استقراضی)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تامین مالی شرکتی ، تامین مالی پروژه‌ای</w:t>
      </w:r>
      <w:r w:rsidR="000A007A" w:rsidRPr="00564FD5">
        <w:rPr>
          <w:rFonts w:ascii="Times New Roman" w:hAnsi="Times New Roman" w:cs="B Mitra"/>
          <w:sz w:val="26"/>
          <w:szCs w:val="26"/>
        </w:rPr>
        <w:br/>
      </w:r>
      <w:r w:rsidRPr="00564FD5">
        <w:rPr>
          <w:rFonts w:ascii="Times New Roman" w:hAnsi="Times New Roman" w:cs="B Mitra" w:hint="cs"/>
          <w:sz w:val="26"/>
          <w:szCs w:val="26"/>
          <w:rtl/>
        </w:rPr>
        <w:t>2.</w:t>
      </w:r>
      <w:r w:rsidR="000A007A" w:rsidRPr="00564FD5">
        <w:rPr>
          <w:rFonts w:ascii="Times New Roman" w:hAnsi="Times New Roman" w:cs="B Mitra"/>
          <w:sz w:val="26"/>
          <w:szCs w:val="26"/>
        </w:rPr>
        <w:t xml:space="preserve"> </w:t>
      </w:r>
      <w:r w:rsidR="000A007A" w:rsidRPr="00564FD5">
        <w:rPr>
          <w:rFonts w:ascii="Times New Roman" w:hAnsi="Times New Roman" w:cs="B Mitra"/>
          <w:sz w:val="26"/>
          <w:szCs w:val="26"/>
          <w:rtl/>
        </w:rPr>
        <w:t>روش‌های غیرقرضی (سرمایه‌گذاری)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سرمایه‌گذاری مستقیم خارجی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سرمایه‌گذاری غیرمستقیم خارجی</w:t>
      </w:r>
    </w:p>
    <w:p w14:paraId="13B752B2" w14:textId="41896514" w:rsidR="004B4BDF" w:rsidRPr="00564FD5" w:rsidRDefault="00374BD7" w:rsidP="00374BD7">
      <w:pPr>
        <w:spacing w:after="0" w:line="240" w:lineRule="auto"/>
        <w:ind w:left="746"/>
        <w:rPr>
          <w:rFonts w:ascii="Times New Roman" w:hAnsi="Times New Roman" w:cs="B Mitra"/>
          <w:sz w:val="26"/>
          <w:szCs w:val="26"/>
        </w:rPr>
      </w:pPr>
      <w:r w:rsidRPr="00564FD5">
        <w:rPr>
          <w:rFonts w:ascii="Times New Roman" w:hAnsi="Times New Roman" w:cs="B Mitra"/>
          <w:sz w:val="26"/>
          <w:szCs w:val="26"/>
        </w:rPr>
        <w:t xml:space="preserve">- </w:t>
      </w:r>
      <w:r w:rsidRPr="00564FD5">
        <w:rPr>
          <w:rFonts w:ascii="Times New Roman" w:hAnsi="Times New Roman" w:cs="B Mitra" w:hint="cs"/>
          <w:sz w:val="26"/>
          <w:szCs w:val="26"/>
          <w:rtl/>
        </w:rPr>
        <w:t xml:space="preserve"> </w:t>
      </w:r>
      <w:r w:rsidR="00E5101B" w:rsidRPr="00564FD5">
        <w:rPr>
          <w:rFonts w:ascii="Times New Roman" w:hAnsi="Times New Roman" w:cs="B Mitra" w:hint="cs"/>
          <w:sz w:val="26"/>
          <w:szCs w:val="26"/>
          <w:rtl/>
        </w:rPr>
        <w:t>سرمایه گذاری بازار سرمایه</w:t>
      </w:r>
    </w:p>
    <w:p w14:paraId="0CF11086" w14:textId="7AEC37B3" w:rsidR="00E5101B" w:rsidRPr="00564FD5" w:rsidRDefault="000A007A" w:rsidP="007C6886">
      <w:pPr>
        <w:spacing w:after="0" w:line="240" w:lineRule="auto"/>
        <w:jc w:val="both"/>
        <w:rPr>
          <w:rFonts w:ascii="Times New Roman" w:hAnsi="Times New Roman" w:cs="B Mitra"/>
          <w:sz w:val="24"/>
          <w:szCs w:val="28"/>
          <w:rtl/>
        </w:rPr>
      </w:pPr>
      <w:r w:rsidRPr="00564FD5">
        <w:rPr>
          <w:rFonts w:ascii="Times New Roman" w:hAnsi="Times New Roman" w:cs="B Mitra"/>
          <w:sz w:val="24"/>
          <w:szCs w:val="28"/>
        </w:rPr>
        <w:br/>
      </w:r>
      <w:r w:rsidRPr="00564FD5">
        <w:rPr>
          <w:rFonts w:ascii="Times New Roman" w:hAnsi="Times New Roman" w:cs="B Mitra"/>
          <w:sz w:val="24"/>
          <w:szCs w:val="28"/>
          <w:rtl/>
        </w:rPr>
        <w:t xml:space="preserve">نکته مهم در مورد انتخاب هر کدام از این روش‌ها شرایط و ویژگی‌های پروژه </w:t>
      </w:r>
      <w:r w:rsidR="00E5101B" w:rsidRPr="00564FD5">
        <w:rPr>
          <w:rFonts w:ascii="Times New Roman" w:hAnsi="Times New Roman" w:cs="B Mitra" w:hint="cs"/>
          <w:sz w:val="24"/>
          <w:szCs w:val="28"/>
          <w:rtl/>
        </w:rPr>
        <w:t xml:space="preserve">احداث نیروگاه اتمی </w:t>
      </w:r>
      <w:r w:rsidRPr="00564FD5">
        <w:rPr>
          <w:rFonts w:ascii="Times New Roman" w:hAnsi="Times New Roman" w:cs="B Mitra"/>
          <w:sz w:val="24"/>
          <w:szCs w:val="28"/>
          <w:rtl/>
        </w:rPr>
        <w:t>و به دست آوردن بهترین بازده مورد انتظار می‌باشد. روشی مورد توجه قرار می‌گیرد تا بتواند با کمترین میزان وقت و هزینه، جوابگوی ریسک‌های پروژه باشد. سیاست‌های اتخاذ شده در به کار‌گیری هر کدام از این روش‌ها بسیار حائز اهمیت است چه بسا روش‌های مفیدی با توجه به شرایط پروژه و در نظر گرفتن موارد دیگر قابل‌تصور باشد. اما عدم توجه دولت یا خط‌مشی سیاست‌های اقتصادی کشور یا ناآگاهی آنها و مهیا نبودن زیرساخت‌های موردنیاز مانع از به کارگیری آن شیوه شود. از طرفی توجه متولیان پروژه در پیش‌بینی و در نظر گرفتن شیوه تامین مالی مناسب با شرایط پروژه در به کار‌گیری روش‌های مختلف تامین مالی بسیار موثر است. در حالت کلی برای رسیدن به یک ساختار مناسب</w:t>
      </w:r>
      <w:r w:rsidR="00E5101B" w:rsidRPr="00564FD5">
        <w:rPr>
          <w:rFonts w:ascii="Times New Roman" w:hAnsi="Times New Roman" w:cs="B Mitra" w:hint="cs"/>
          <w:sz w:val="24"/>
          <w:szCs w:val="28"/>
          <w:rtl/>
        </w:rPr>
        <w:t xml:space="preserve"> برای احداث نیروگاه اتمی</w:t>
      </w:r>
      <w:r w:rsidRPr="00564FD5">
        <w:rPr>
          <w:rFonts w:ascii="Times New Roman" w:hAnsi="Times New Roman" w:cs="B Mitra"/>
          <w:sz w:val="24"/>
          <w:szCs w:val="28"/>
          <w:rtl/>
        </w:rPr>
        <w:t xml:space="preserve"> باید روش‌های تخصیص ریسک، نوع قراردادها، جنبه‌های حقوقی و مالی هر ساختار و هماهنگی آن با شرایط پروژه مورد بررسی قرار گیرد</w:t>
      </w:r>
      <w:r w:rsidRPr="00564FD5">
        <w:rPr>
          <w:rFonts w:ascii="Times New Roman" w:hAnsi="Times New Roman" w:cs="B Mitra"/>
          <w:sz w:val="24"/>
          <w:szCs w:val="28"/>
        </w:rPr>
        <w:t>.</w:t>
      </w:r>
    </w:p>
    <w:p w14:paraId="1C807F00" w14:textId="77777777" w:rsidR="00C36649" w:rsidRPr="00564FD5" w:rsidRDefault="00C36649" w:rsidP="007C6886">
      <w:pPr>
        <w:spacing w:after="0" w:line="240" w:lineRule="auto"/>
        <w:jc w:val="lowKashida"/>
        <w:rPr>
          <w:rFonts w:ascii="Times New Roman" w:hAnsi="Times New Roman" w:cs="B Mitra"/>
          <w:sz w:val="28"/>
          <w:szCs w:val="28"/>
          <w:rtl/>
        </w:rPr>
      </w:pPr>
    </w:p>
    <w:p w14:paraId="0894E1CB" w14:textId="77777777" w:rsidR="00C36649" w:rsidRPr="00564FD5" w:rsidRDefault="00C36649" w:rsidP="005D4327">
      <w:pPr>
        <w:pStyle w:val="Heading1"/>
        <w:rPr>
          <w:rFonts w:cs="B Mitra"/>
          <w:sz w:val="28"/>
        </w:rPr>
      </w:pPr>
      <w:bookmarkStart w:id="1" w:name="_Toc94741246"/>
      <w:r w:rsidRPr="00564FD5">
        <w:rPr>
          <w:rFonts w:cs="B Mitra" w:hint="cs"/>
          <w:b/>
          <w:sz w:val="28"/>
          <w:rtl/>
        </w:rPr>
        <w:t>تعاریف</w:t>
      </w:r>
      <w:r w:rsidRPr="00564FD5">
        <w:rPr>
          <w:rFonts w:cs="B Mitra"/>
          <w:sz w:val="28"/>
        </w:rPr>
        <w:t>:</w:t>
      </w:r>
      <w:bookmarkEnd w:id="1"/>
    </w:p>
    <w:p w14:paraId="52A6E477" w14:textId="77777777" w:rsidR="00C36649" w:rsidRPr="00564FD5" w:rsidRDefault="00C36649" w:rsidP="007C6886">
      <w:pPr>
        <w:spacing w:after="0" w:line="240" w:lineRule="auto"/>
        <w:jc w:val="both"/>
        <w:rPr>
          <w:rFonts w:ascii="Times New Roman" w:hAnsi="Times New Roman" w:cs="B Mitra"/>
          <w:sz w:val="24"/>
          <w:szCs w:val="28"/>
        </w:rPr>
      </w:pPr>
      <w:r w:rsidRPr="00564FD5">
        <w:rPr>
          <w:rFonts w:ascii="Times New Roman" w:hAnsi="Times New Roman" w:cs="B Mitra"/>
          <w:sz w:val="24"/>
          <w:szCs w:val="28"/>
          <w:rtl/>
        </w:rPr>
        <w:t>اصطلاحات و عبارات بكار رفته در اين مصوبه، داراي معاني زير است</w:t>
      </w:r>
      <w:r w:rsidRPr="00564FD5">
        <w:rPr>
          <w:rFonts w:ascii="Times New Roman" w:hAnsi="Times New Roman" w:cs="B Mitra"/>
          <w:sz w:val="24"/>
          <w:szCs w:val="28"/>
        </w:rPr>
        <w:t>:</w:t>
      </w:r>
    </w:p>
    <w:p w14:paraId="082FA7C5" w14:textId="4F1B1C4F" w:rsidR="00AE22AF"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طرف خصوصي:</w:t>
      </w:r>
      <w:r w:rsidRPr="00564FD5">
        <w:rPr>
          <w:rFonts w:cs="B Mitra"/>
          <w:color w:val="333333"/>
          <w:rtl/>
        </w:rPr>
        <w:t xml:space="preserve"> </w:t>
      </w:r>
      <w:r w:rsidRPr="00564FD5">
        <w:rPr>
          <w:rFonts w:cs="B Mitra"/>
          <w:color w:val="333333"/>
          <w:sz w:val="28"/>
          <w:szCs w:val="28"/>
          <w:rtl/>
        </w:rPr>
        <w:t>اشخاص حقيقي يا حقوقي داخلي، خارجي يا تركيبي از داخلي و خارجي كه به صورت انفرادي يا در قالب كنسرسيوم طرف قرارداد مشاركت با طرف عمومي</w:t>
      </w:r>
      <w:r w:rsidRPr="00564FD5">
        <w:rPr>
          <w:rFonts w:cs="B Mitra" w:hint="cs"/>
          <w:color w:val="333333"/>
          <w:sz w:val="28"/>
          <w:szCs w:val="28"/>
          <w:rtl/>
        </w:rPr>
        <w:t xml:space="preserve"> یا از طریق بازار سرمایه و سایر فرایند های قانونی</w:t>
      </w:r>
      <w:r w:rsidRPr="00564FD5">
        <w:rPr>
          <w:rFonts w:cs="B Mitra"/>
          <w:color w:val="333333"/>
          <w:sz w:val="28"/>
          <w:szCs w:val="28"/>
          <w:rtl/>
        </w:rPr>
        <w:t xml:space="preserve"> است</w:t>
      </w:r>
      <w:r w:rsidRPr="00564FD5">
        <w:rPr>
          <w:rFonts w:cs="B Mitra"/>
          <w:color w:val="333333"/>
          <w:sz w:val="28"/>
          <w:szCs w:val="28"/>
        </w:rPr>
        <w:t>.</w:t>
      </w:r>
    </w:p>
    <w:p w14:paraId="39360A9A" w14:textId="6F48BBF7"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2</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مشاركت عمومي-خصوصي:</w:t>
      </w:r>
      <w:r w:rsidR="00C36649" w:rsidRPr="00564FD5">
        <w:rPr>
          <w:rFonts w:cs="B Mitra"/>
          <w:color w:val="333333"/>
          <w:rtl/>
        </w:rPr>
        <w:t xml:space="preserve"> </w:t>
      </w:r>
      <w:r w:rsidR="00C36649" w:rsidRPr="00564FD5">
        <w:rPr>
          <w:rFonts w:cs="B Mitra"/>
          <w:color w:val="333333"/>
          <w:sz w:val="28"/>
          <w:szCs w:val="28"/>
          <w:rtl/>
        </w:rPr>
        <w:t>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00C36649" w:rsidRPr="00564FD5">
        <w:rPr>
          <w:rFonts w:cs="B Mitra"/>
          <w:color w:val="333333"/>
          <w:sz w:val="28"/>
          <w:szCs w:val="28"/>
        </w:rPr>
        <w:t>.</w:t>
      </w:r>
    </w:p>
    <w:p w14:paraId="69418704" w14:textId="21370B6B"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3</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تسهيل‌گر مشاركت:</w:t>
      </w:r>
      <w:r w:rsidRPr="00564FD5">
        <w:rPr>
          <w:rFonts w:cs="B Mitra"/>
          <w:color w:val="333333"/>
          <w:rtl/>
        </w:rPr>
        <w:t xml:space="preserve"> </w:t>
      </w:r>
      <w:r w:rsidRPr="00564FD5">
        <w:rPr>
          <w:rFonts w:cs="B Mitra"/>
          <w:color w:val="333333"/>
          <w:sz w:val="28"/>
          <w:szCs w:val="28"/>
          <w:rtl/>
        </w:rPr>
        <w:t xml:space="preserve">شخص حقوقي كه طي موافقتنامه‌اي با طرف عمومي (سازمان) در فرآيندهاي تعريف و پيدايش پروژه مشاركت و تهيه طرح اوليه تجاري پروژه و ديگر مراحل فرآيند اجرايي تا حصول نتيجه و انتخاب </w:t>
      </w:r>
      <w:r w:rsidRPr="00564FD5">
        <w:rPr>
          <w:rFonts w:cs="B Mitra"/>
          <w:color w:val="000000" w:themeColor="text1"/>
          <w:sz w:val="28"/>
          <w:szCs w:val="28"/>
          <w:rtl/>
        </w:rPr>
        <w:t>طرف</w:t>
      </w:r>
      <w:r w:rsidRPr="00564FD5">
        <w:rPr>
          <w:rFonts w:cs="B Mitra" w:hint="cs"/>
          <w:color w:val="000000" w:themeColor="text1"/>
          <w:sz w:val="28"/>
          <w:szCs w:val="28"/>
          <w:rtl/>
        </w:rPr>
        <w:t>‌های</w:t>
      </w:r>
      <w:r w:rsidRPr="00564FD5">
        <w:rPr>
          <w:rFonts w:cs="B Mitra"/>
          <w:color w:val="333333"/>
          <w:sz w:val="28"/>
          <w:szCs w:val="28"/>
          <w:rtl/>
        </w:rPr>
        <w:t xml:space="preserve"> خصوصي شركت مي‌نمايد</w:t>
      </w:r>
      <w:r w:rsidRPr="00564FD5">
        <w:rPr>
          <w:rFonts w:cs="B Mitra"/>
          <w:color w:val="333333"/>
          <w:sz w:val="28"/>
          <w:szCs w:val="28"/>
        </w:rPr>
        <w:t>.</w:t>
      </w:r>
    </w:p>
    <w:p w14:paraId="11E592D3" w14:textId="289D4AE8"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4</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طرح/پروژه:</w:t>
      </w:r>
      <w:r w:rsidRPr="00564FD5">
        <w:rPr>
          <w:rFonts w:cs="B Mitra"/>
          <w:color w:val="333333"/>
          <w:rtl/>
        </w:rPr>
        <w:t xml:space="preserve"> </w:t>
      </w:r>
      <w:r w:rsidRPr="00564FD5">
        <w:rPr>
          <w:rFonts w:cs="B Mitra"/>
          <w:color w:val="333333"/>
          <w:sz w:val="28"/>
          <w:szCs w:val="28"/>
          <w:rtl/>
        </w:rPr>
        <w:t>پروژه‌هاي جديد، نيمه‌تمام، تكميل‌شده و آماده بهره‌برداري و در حال بهره‌برداري و ساير پروژه‌هاي طرف عمومي و طرح‌هاي پيشنهادي متقاضيان سرمايه‌گذاري</w:t>
      </w:r>
      <w:r w:rsidRPr="00564FD5">
        <w:rPr>
          <w:rFonts w:cs="B Mitra"/>
          <w:color w:val="333333"/>
          <w:sz w:val="28"/>
          <w:szCs w:val="28"/>
        </w:rPr>
        <w:t xml:space="preserve"> </w:t>
      </w:r>
      <w:r w:rsidRPr="00564FD5">
        <w:rPr>
          <w:rFonts w:cs="B Mitra" w:hint="cs"/>
          <w:color w:val="333333"/>
          <w:sz w:val="28"/>
          <w:szCs w:val="28"/>
          <w:rtl/>
        </w:rPr>
        <w:t>برای توسعه نیروگاهی</w:t>
      </w:r>
      <w:r w:rsidRPr="00564FD5">
        <w:rPr>
          <w:rFonts w:cs="B Mitra" w:hint="cs"/>
          <w:color w:val="000000" w:themeColor="text1"/>
          <w:sz w:val="28"/>
          <w:szCs w:val="28"/>
          <w:rtl/>
        </w:rPr>
        <w:t xml:space="preserve"> (بصورت اجزا فرآیندی)</w:t>
      </w:r>
    </w:p>
    <w:p w14:paraId="2F3E717C" w14:textId="4241417B"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5</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فرصت سرمايه‌گذاري:</w:t>
      </w:r>
      <w:r w:rsidRPr="00564FD5">
        <w:rPr>
          <w:rFonts w:cs="B Mitra"/>
          <w:color w:val="333333"/>
          <w:rtl/>
        </w:rPr>
        <w:t xml:space="preserve"> </w:t>
      </w:r>
      <w:r w:rsidRPr="00564FD5">
        <w:rPr>
          <w:rFonts w:cs="B Mitra"/>
          <w:color w:val="333333"/>
          <w:sz w:val="28"/>
          <w:szCs w:val="28"/>
          <w:rtl/>
        </w:rPr>
        <w:t>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564FD5">
        <w:rPr>
          <w:rFonts w:cs="B Mitra"/>
          <w:color w:val="333333"/>
          <w:sz w:val="28"/>
          <w:szCs w:val="28"/>
        </w:rPr>
        <w:t>.</w:t>
      </w:r>
    </w:p>
    <w:p w14:paraId="09946ACE" w14:textId="4D4CE17F"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6</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بسته سرمايه‌گذاري:</w:t>
      </w:r>
      <w:r w:rsidRPr="00564FD5">
        <w:rPr>
          <w:rFonts w:cs="B Mitra"/>
          <w:color w:val="333333"/>
          <w:rtl/>
        </w:rPr>
        <w:t xml:space="preserve"> </w:t>
      </w:r>
      <w:r w:rsidRPr="00564FD5">
        <w:rPr>
          <w:rFonts w:cs="B Mitra"/>
          <w:color w:val="333333"/>
          <w:sz w:val="28"/>
          <w:szCs w:val="28"/>
          <w:rtl/>
        </w:rPr>
        <w:t>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564FD5">
        <w:rPr>
          <w:rFonts w:cs="B Mitra"/>
          <w:color w:val="333333"/>
          <w:sz w:val="28"/>
          <w:szCs w:val="28"/>
        </w:rPr>
        <w:t>.</w:t>
      </w:r>
    </w:p>
    <w:p w14:paraId="1DD222A0" w14:textId="727870B8"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 xml:space="preserve">7- </w:t>
      </w:r>
      <w:r w:rsidR="00C36649" w:rsidRPr="00564FD5">
        <w:rPr>
          <w:rFonts w:cs="B Mitra"/>
          <w:b/>
          <w:bCs/>
          <w:color w:val="333333"/>
          <w:rtl/>
        </w:rPr>
        <w:t>شركت پروژه:</w:t>
      </w:r>
      <w:r w:rsidR="00C36649" w:rsidRPr="00564FD5">
        <w:rPr>
          <w:rFonts w:cs="B Mitra"/>
          <w:color w:val="333333"/>
          <w:rtl/>
        </w:rPr>
        <w:t xml:space="preserve"> </w:t>
      </w:r>
      <w:r w:rsidR="00C36649" w:rsidRPr="00564FD5">
        <w:rPr>
          <w:rFonts w:cs="B Mitra"/>
          <w:color w:val="333333"/>
          <w:sz w:val="28"/>
          <w:szCs w:val="28"/>
          <w:rtl/>
        </w:rPr>
        <w:t xml:space="preserve">شركت سهامي خاص يا شركت تضامني است كه توسط طرف خصوصي منتخب براي انجام </w:t>
      </w:r>
      <w:r w:rsidR="00C36649" w:rsidRPr="00564FD5">
        <w:rPr>
          <w:rFonts w:cs="B Mitra"/>
          <w:color w:val="000000" w:themeColor="text1"/>
          <w:sz w:val="28"/>
          <w:szCs w:val="28"/>
          <w:rtl/>
        </w:rPr>
        <w:t xml:space="preserve">پروژه </w:t>
      </w:r>
      <w:r w:rsidR="00C36649" w:rsidRPr="00564FD5">
        <w:rPr>
          <w:rFonts w:cs="B Mitra" w:hint="cs"/>
          <w:color w:val="000000" w:themeColor="text1"/>
          <w:sz w:val="28"/>
          <w:szCs w:val="28"/>
          <w:rtl/>
        </w:rPr>
        <w:t xml:space="preserve">و یا بخشی از یک پروژه </w:t>
      </w:r>
      <w:r w:rsidR="00C36649" w:rsidRPr="00564FD5">
        <w:rPr>
          <w:rFonts w:cs="B Mitra"/>
          <w:color w:val="000000" w:themeColor="text1"/>
          <w:sz w:val="28"/>
          <w:szCs w:val="28"/>
          <w:rtl/>
        </w:rPr>
        <w:t xml:space="preserve">تأسيس </w:t>
      </w:r>
      <w:r w:rsidR="00C36649" w:rsidRPr="00564FD5">
        <w:rPr>
          <w:rFonts w:cs="B Mitra"/>
          <w:color w:val="333333"/>
          <w:sz w:val="28"/>
          <w:szCs w:val="28"/>
          <w:rtl/>
        </w:rPr>
        <w:t>مي‌شود و طرف عمومي حق سهام‌داري در شركت مذكور را ندارد</w:t>
      </w:r>
      <w:r w:rsidR="00C36649" w:rsidRPr="00564FD5">
        <w:rPr>
          <w:rFonts w:cs="B Mitra"/>
          <w:color w:val="333333"/>
          <w:sz w:val="28"/>
          <w:szCs w:val="28"/>
        </w:rPr>
        <w:t>.</w:t>
      </w:r>
      <w:r w:rsidR="00C36649" w:rsidRPr="00564FD5">
        <w:rPr>
          <w:rFonts w:cs="B Mitra" w:hint="cs"/>
          <w:color w:val="333333"/>
          <w:sz w:val="28"/>
          <w:szCs w:val="28"/>
          <w:rtl/>
        </w:rPr>
        <w:t xml:space="preserve"> </w:t>
      </w:r>
    </w:p>
    <w:p w14:paraId="21871A09" w14:textId="575A1213"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8</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 xml:space="preserve">صندوق پروژه: </w:t>
      </w:r>
      <w:r w:rsidR="00C36649" w:rsidRPr="00564FD5">
        <w:rPr>
          <w:rFonts w:cs="B Mitra"/>
          <w:color w:val="333333"/>
          <w:sz w:val="28"/>
          <w:szCs w:val="28"/>
          <w:rtl/>
        </w:rPr>
        <w:t>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00C36649" w:rsidRPr="00564FD5">
        <w:rPr>
          <w:rFonts w:cs="B Mitra"/>
          <w:color w:val="333333"/>
          <w:sz w:val="28"/>
          <w:szCs w:val="28"/>
        </w:rPr>
        <w:t>.</w:t>
      </w:r>
    </w:p>
    <w:p w14:paraId="56FE90CD" w14:textId="48A1274E"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9</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طرح اوليه تجاري پروژه:</w:t>
      </w:r>
      <w:r w:rsidR="00C36649" w:rsidRPr="00564FD5">
        <w:rPr>
          <w:rFonts w:cs="B Mitra"/>
          <w:color w:val="333333"/>
          <w:rtl/>
        </w:rPr>
        <w:t xml:space="preserve"> </w:t>
      </w:r>
      <w:r w:rsidR="00C36649" w:rsidRPr="00564FD5">
        <w:rPr>
          <w:rFonts w:cs="B Mitra"/>
          <w:color w:val="333333"/>
          <w:sz w:val="28"/>
          <w:szCs w:val="28"/>
          <w:rtl/>
        </w:rPr>
        <w:t>گزارشي كه حسب مورد به تناسب پيچيدگي و حجم سرمايه‌گذاري پروژه به تشخيص طرف عمومي، از قبيل مطالعات فني، اجتماعي، اقتصادي، زيست‌محيطي، حقوقي و قراردادي مي‌باشد و توسط طرف عمومي جهت تصويب به سازمان ارائه شده و براي تهيه اسناد فراخوان استفاده مي‌شود</w:t>
      </w:r>
      <w:r w:rsidR="00C36649" w:rsidRPr="00564FD5">
        <w:rPr>
          <w:rFonts w:cs="B Mitra"/>
          <w:color w:val="333333"/>
          <w:sz w:val="28"/>
          <w:szCs w:val="28"/>
        </w:rPr>
        <w:t>.</w:t>
      </w:r>
    </w:p>
    <w:p w14:paraId="7F05F7E3" w14:textId="31FA2371"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10</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 xml:space="preserve">بهاي تمام‌شده واحد خدمات پروژه: </w:t>
      </w:r>
      <w:r w:rsidR="00C36649" w:rsidRPr="00564FD5">
        <w:rPr>
          <w:rFonts w:cs="B Mitra"/>
          <w:color w:val="333333"/>
          <w:sz w:val="28"/>
          <w:szCs w:val="28"/>
          <w:rtl/>
        </w:rPr>
        <w:t>عبارت است از كليه هزينه‌هاي ثابت و متغير و هزينه‌هاي مستقيم و غيرمستقيم فعاليت‌هاي مورد نياز براي توليد و ارائه خدمات پروژه بر مبناي حسابداري بهاي تمام‌شده</w:t>
      </w:r>
      <w:r w:rsidR="00C36649" w:rsidRPr="00564FD5">
        <w:rPr>
          <w:rFonts w:cs="B Mitra"/>
          <w:color w:val="333333"/>
          <w:sz w:val="28"/>
          <w:szCs w:val="28"/>
        </w:rPr>
        <w:t>.</w:t>
      </w:r>
    </w:p>
    <w:p w14:paraId="2303C37E" w14:textId="6540D2C4"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1</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پروژه خودگردان:</w:t>
      </w:r>
      <w:r w:rsidRPr="00564FD5">
        <w:rPr>
          <w:rFonts w:cs="B Mitra"/>
          <w:color w:val="333333"/>
          <w:rtl/>
        </w:rPr>
        <w:t xml:space="preserve"> </w:t>
      </w:r>
      <w:r w:rsidRPr="00564FD5">
        <w:rPr>
          <w:rFonts w:cs="B Mitra"/>
          <w:color w:val="333333"/>
          <w:sz w:val="28"/>
          <w:szCs w:val="28"/>
          <w:rtl/>
        </w:rPr>
        <w:t>پروژه‌اي كه داراي توجيه مالي براي طرف خصوصي بوده و عوايد ناشي از آن، هزينه‌ها و سود مورد نظر را پوشش مي‌دهد</w:t>
      </w:r>
      <w:r w:rsidRPr="00564FD5">
        <w:rPr>
          <w:rFonts w:cs="B Mitra"/>
          <w:color w:val="333333"/>
          <w:sz w:val="28"/>
          <w:szCs w:val="28"/>
        </w:rPr>
        <w:t>.</w:t>
      </w:r>
    </w:p>
    <w:p w14:paraId="626F6E58" w14:textId="4C812CD7"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2</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پروژه غيرخودگردان: </w:t>
      </w:r>
      <w:r w:rsidRPr="00564FD5">
        <w:rPr>
          <w:rFonts w:cs="B Mitra"/>
          <w:color w:val="333333"/>
          <w:sz w:val="28"/>
          <w:szCs w:val="28"/>
          <w:rtl/>
        </w:rPr>
        <w:t>پروژه‌اي كه در صورت عدم حمايت (اعم از تضمين خريد خدمات، تضمين حداقل تقاضا و ساير مشوق‌هاي تصريح‌شده در اين مصوبه) داراي توجيه مالي براي طرف خصوصي نمي‌باشد</w:t>
      </w:r>
      <w:r w:rsidRPr="00564FD5">
        <w:rPr>
          <w:rFonts w:cs="B Mitra"/>
          <w:color w:val="333333"/>
          <w:sz w:val="28"/>
          <w:szCs w:val="28"/>
        </w:rPr>
        <w:t>.</w:t>
      </w:r>
    </w:p>
    <w:p w14:paraId="67E9214C" w14:textId="6FC6F106"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3</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سرمايه‌گذاري خارجي:</w:t>
      </w:r>
      <w:r w:rsidRPr="00564FD5">
        <w:rPr>
          <w:rFonts w:cs="B Mitra"/>
          <w:color w:val="333333"/>
          <w:rtl/>
        </w:rPr>
        <w:t xml:space="preserve"> </w:t>
      </w:r>
      <w:r w:rsidRPr="00564FD5">
        <w:rPr>
          <w:rFonts w:cs="B Mitra"/>
          <w:color w:val="333333"/>
          <w:sz w:val="28"/>
          <w:szCs w:val="28"/>
          <w:rtl/>
        </w:rPr>
        <w:t>بكارگيري سرمايه خارجي در يك بنگاه اقتصادي جديد يا موجود بر اساس قوانين فرادست</w:t>
      </w:r>
      <w:r w:rsidRPr="00564FD5">
        <w:rPr>
          <w:rFonts w:cs="B Mitra"/>
          <w:color w:val="333333"/>
          <w:sz w:val="28"/>
          <w:szCs w:val="28"/>
        </w:rPr>
        <w:t>.</w:t>
      </w:r>
    </w:p>
    <w:p w14:paraId="75AF600F" w14:textId="6F895E13"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hint="cs"/>
          <w:b/>
          <w:bCs/>
          <w:color w:val="333333"/>
          <w:rtl/>
        </w:rPr>
        <w:t>4</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مجوز سرمايه‌گذاري خارجي: </w:t>
      </w:r>
      <w:r w:rsidRPr="00564FD5">
        <w:rPr>
          <w:rFonts w:cs="B Mitra"/>
          <w:color w:val="333333"/>
          <w:sz w:val="28"/>
          <w:szCs w:val="28"/>
          <w:rtl/>
        </w:rPr>
        <w:t>هر مجوزي كه بر اساس</w:t>
      </w:r>
      <w:r w:rsidRPr="00564FD5">
        <w:rPr>
          <w:rFonts w:ascii="Calibri" w:hAnsi="Calibri" w:cs="Calibri" w:hint="cs"/>
          <w:color w:val="333333"/>
          <w:sz w:val="28"/>
          <w:szCs w:val="28"/>
          <w:rtl/>
        </w:rPr>
        <w:t> </w:t>
      </w:r>
      <w:hyperlink r:id="rId8" w:tgtFrame="_blank" w:history="1">
        <w:r w:rsidRPr="00564FD5">
          <w:rPr>
            <w:rFonts w:cs="B Mitra"/>
            <w:color w:val="333333"/>
            <w:sz w:val="28"/>
            <w:szCs w:val="28"/>
            <w:rtl/>
          </w:rPr>
          <w:t>قانون تشويق و حمايت سرمايه‌گذاري خارجي</w:t>
        </w:r>
      </w:hyperlink>
      <w:r w:rsidRPr="00564FD5">
        <w:rPr>
          <w:rFonts w:cs="B Mitra"/>
          <w:color w:val="333333"/>
          <w:sz w:val="28"/>
          <w:szCs w:val="28"/>
        </w:rPr>
        <w:t> </w:t>
      </w:r>
      <w:r w:rsidRPr="00564FD5">
        <w:rPr>
          <w:rFonts w:cs="B Mitra"/>
          <w:color w:val="333333"/>
          <w:sz w:val="28"/>
          <w:szCs w:val="28"/>
          <w:rtl/>
        </w:rPr>
        <w:t>براي هر مورد سرمايه‌گذاري خارجي لازم باشد</w:t>
      </w:r>
      <w:r w:rsidRPr="00564FD5">
        <w:rPr>
          <w:rFonts w:cs="B Mitra"/>
          <w:color w:val="333333"/>
          <w:sz w:val="28"/>
          <w:szCs w:val="28"/>
        </w:rPr>
        <w:t>.</w:t>
      </w:r>
    </w:p>
    <w:p w14:paraId="64051E87" w14:textId="73B2B265" w:rsidR="00C36649" w:rsidRPr="00564FD5" w:rsidRDefault="00C36649" w:rsidP="00374BD7">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hint="cs"/>
          <w:b/>
          <w:bCs/>
          <w:color w:val="333333"/>
          <w:rtl/>
        </w:rPr>
        <w:t>5</w:t>
      </w:r>
      <w:r w:rsidRPr="00564FD5">
        <w:rPr>
          <w:rFonts w:cs="B Mitra" w:hint="cs"/>
          <w:b/>
          <w:bCs/>
          <w:color w:val="333333"/>
          <w:rtl/>
        </w:rPr>
        <w:t>-</w:t>
      </w:r>
      <w:r w:rsidR="00AE22AF" w:rsidRPr="00564FD5">
        <w:rPr>
          <w:rFonts w:cs="B Mitra" w:hint="cs"/>
          <w:b/>
          <w:bCs/>
          <w:color w:val="333333"/>
          <w:rtl/>
        </w:rPr>
        <w:t xml:space="preserve"> </w:t>
      </w:r>
      <w:r w:rsidRPr="00564FD5">
        <w:rPr>
          <w:rFonts w:cs="B Mitra"/>
          <w:b/>
          <w:bCs/>
          <w:color w:val="333333"/>
          <w:rtl/>
        </w:rPr>
        <w:t>شراکت عمومی-خصوصی</w:t>
      </w:r>
      <w:r w:rsidRPr="00564FD5">
        <w:rPr>
          <w:rFonts w:cs="B Mitra"/>
          <w:color w:val="333333"/>
          <w:sz w:val="28"/>
          <w:szCs w:val="28"/>
          <w:rtl/>
        </w:rPr>
        <w:t xml:space="preserve">، </w:t>
      </w:r>
      <w:r w:rsidR="00374BD7" w:rsidRPr="00564FD5">
        <w:rPr>
          <w:rFonts w:cs="B Mitra" w:hint="cs"/>
          <w:color w:val="333333"/>
          <w:sz w:val="28"/>
          <w:szCs w:val="28"/>
          <w:rtl/>
        </w:rPr>
        <w:t>(</w:t>
      </w:r>
      <w:r w:rsidRPr="00564FD5">
        <w:rPr>
          <w:rFonts w:cs="B Mitra"/>
          <w:color w:val="333333"/>
          <w:sz w:val="28"/>
          <w:szCs w:val="28"/>
          <w:rtl/>
        </w:rPr>
        <w:t>به</w:t>
      </w:r>
      <w:r w:rsidRPr="00564FD5">
        <w:rPr>
          <w:rFonts w:ascii="Calibri" w:hAnsi="Calibri" w:cs="Calibri" w:hint="cs"/>
          <w:color w:val="333333"/>
          <w:sz w:val="28"/>
          <w:szCs w:val="28"/>
          <w:rtl/>
        </w:rPr>
        <w:t> </w:t>
      </w:r>
      <w:hyperlink r:id="rId9" w:tooltip="زبان انگلیسی" w:history="1">
        <w:r w:rsidRPr="00564FD5">
          <w:rPr>
            <w:rFonts w:cs="B Mitra"/>
            <w:color w:val="333333"/>
            <w:sz w:val="28"/>
            <w:szCs w:val="28"/>
            <w:rtl/>
          </w:rPr>
          <w:t>انگلیسی</w:t>
        </w:r>
      </w:hyperlink>
      <w:r w:rsidR="00374BD7" w:rsidRPr="00564FD5">
        <w:rPr>
          <w:rFonts w:cs="B Mitra"/>
          <w:color w:val="333333"/>
        </w:rPr>
        <w:t>public–private partnership</w:t>
      </w:r>
      <w:r w:rsidRPr="00564FD5">
        <w:rPr>
          <w:rFonts w:cs="B Mitra"/>
          <w:color w:val="333333"/>
          <w:sz w:val="28"/>
          <w:szCs w:val="28"/>
        </w:rPr>
        <w:t>: </w:t>
      </w:r>
      <w:r w:rsidR="00374BD7" w:rsidRPr="00564FD5">
        <w:rPr>
          <w:rFonts w:cs="B Mitra" w:hint="cs"/>
          <w:color w:val="333333"/>
          <w:sz w:val="28"/>
          <w:szCs w:val="28"/>
          <w:rtl/>
        </w:rPr>
        <w:t xml:space="preserve">) </w:t>
      </w:r>
      <w:r w:rsidRPr="00564FD5">
        <w:rPr>
          <w:rFonts w:cs="B Mitra"/>
          <w:color w:val="333333"/>
          <w:sz w:val="28"/>
          <w:szCs w:val="28"/>
          <w:rtl/>
        </w:rPr>
        <w:t>سازوکاری است، که با کمک آن دولت‌ها با همکاری شرکت‌های</w:t>
      </w:r>
      <w:r w:rsidRPr="00564FD5">
        <w:rPr>
          <w:rFonts w:ascii="Calibri" w:hAnsi="Calibri" w:cs="Calibri" w:hint="cs"/>
          <w:color w:val="333333"/>
          <w:sz w:val="28"/>
          <w:szCs w:val="28"/>
          <w:rtl/>
        </w:rPr>
        <w:t> </w:t>
      </w:r>
      <w:hyperlink r:id="rId10" w:tooltip="بخش خصوصی" w:history="1">
        <w:r w:rsidRPr="00564FD5">
          <w:rPr>
            <w:rFonts w:cs="B Mitra"/>
            <w:color w:val="333333"/>
            <w:sz w:val="28"/>
            <w:szCs w:val="28"/>
            <w:rtl/>
          </w:rPr>
          <w:t>بخش خصوصی</w:t>
        </w:r>
      </w:hyperlink>
      <w:r w:rsidRPr="00564FD5">
        <w:rPr>
          <w:rFonts w:cs="B Mitra"/>
          <w:color w:val="333333"/>
          <w:sz w:val="28"/>
          <w:szCs w:val="28"/>
          <w:rtl/>
        </w:rPr>
        <w:t>،</w:t>
      </w:r>
      <w:r w:rsidRPr="00564FD5">
        <w:rPr>
          <w:rFonts w:ascii="Calibri" w:hAnsi="Calibri" w:cs="Calibri" w:hint="cs"/>
          <w:color w:val="333333"/>
          <w:sz w:val="28"/>
          <w:szCs w:val="28"/>
          <w:rtl/>
        </w:rPr>
        <w:t> </w:t>
      </w:r>
      <w:hyperlink r:id="rId11" w:tooltip="زیرساخت" w:history="1">
        <w:r w:rsidRPr="00564FD5">
          <w:rPr>
            <w:rFonts w:cs="B Mitra"/>
            <w:color w:val="333333"/>
            <w:sz w:val="28"/>
            <w:szCs w:val="28"/>
            <w:rtl/>
          </w:rPr>
          <w:t>زیرساخت‌های</w:t>
        </w:r>
      </w:hyperlink>
      <w:r w:rsidRPr="00564FD5">
        <w:rPr>
          <w:rFonts w:cs="B Mitra"/>
          <w:color w:val="333333"/>
          <w:sz w:val="28"/>
          <w:szCs w:val="28"/>
        </w:rPr>
        <w:t> </w:t>
      </w:r>
      <w:r w:rsidRPr="00564FD5">
        <w:rPr>
          <w:rFonts w:cs="B Mitra"/>
          <w:color w:val="333333"/>
          <w:sz w:val="28"/>
          <w:szCs w:val="28"/>
          <w:rtl/>
        </w:rPr>
        <w:t>مورد نیاز، برای ارائه</w:t>
      </w:r>
      <w:r w:rsidRPr="00564FD5">
        <w:rPr>
          <w:rFonts w:ascii="Arial" w:hAnsi="Arial" w:cs="Arial" w:hint="cs"/>
          <w:color w:val="333333"/>
          <w:sz w:val="28"/>
          <w:szCs w:val="28"/>
          <w:rtl/>
        </w:rPr>
        <w:t>ٔ</w:t>
      </w:r>
      <w:r w:rsidRPr="00564FD5">
        <w:rPr>
          <w:rFonts w:cs="B Mitra"/>
          <w:color w:val="333333"/>
          <w:sz w:val="28"/>
          <w:szCs w:val="28"/>
          <w:rtl/>
        </w:rPr>
        <w:t xml:space="preserve"> </w:t>
      </w:r>
      <w:r w:rsidRPr="00564FD5">
        <w:rPr>
          <w:rFonts w:cs="B Mitra" w:hint="cs"/>
          <w:color w:val="333333"/>
          <w:sz w:val="28"/>
          <w:szCs w:val="28"/>
          <w:rtl/>
        </w:rPr>
        <w:t>خدمات</w:t>
      </w:r>
      <w:r w:rsidRPr="00564FD5">
        <w:rPr>
          <w:rFonts w:cs="B Mitra"/>
          <w:color w:val="333333"/>
          <w:sz w:val="28"/>
          <w:szCs w:val="28"/>
          <w:rtl/>
        </w:rPr>
        <w:t xml:space="preserve"> </w:t>
      </w:r>
      <w:r w:rsidRPr="00564FD5">
        <w:rPr>
          <w:rFonts w:cs="B Mitra" w:hint="cs"/>
          <w:color w:val="333333"/>
          <w:sz w:val="28"/>
          <w:szCs w:val="28"/>
          <w:rtl/>
        </w:rPr>
        <w:t>به</w:t>
      </w:r>
      <w:r w:rsidRPr="00564FD5">
        <w:rPr>
          <w:rFonts w:cs="B Mitra"/>
          <w:color w:val="333333"/>
          <w:sz w:val="28"/>
          <w:szCs w:val="28"/>
          <w:rtl/>
        </w:rPr>
        <w:t xml:space="preserve"> </w:t>
      </w:r>
      <w:r w:rsidRPr="00564FD5">
        <w:rPr>
          <w:rFonts w:cs="B Mitra" w:hint="cs"/>
          <w:color w:val="333333"/>
          <w:sz w:val="28"/>
          <w:szCs w:val="28"/>
          <w:rtl/>
        </w:rPr>
        <w:t>عموم</w:t>
      </w:r>
      <w:r w:rsidRPr="00564FD5">
        <w:rPr>
          <w:rFonts w:cs="B Mitra"/>
          <w:color w:val="333333"/>
          <w:sz w:val="28"/>
          <w:szCs w:val="28"/>
          <w:rtl/>
        </w:rPr>
        <w:t xml:space="preserve"> </w:t>
      </w:r>
      <w:r w:rsidRPr="00564FD5">
        <w:rPr>
          <w:rFonts w:cs="B Mitra" w:hint="cs"/>
          <w:color w:val="333333"/>
          <w:sz w:val="28"/>
          <w:szCs w:val="28"/>
          <w:rtl/>
        </w:rPr>
        <w:t>جامعه</w:t>
      </w:r>
      <w:r w:rsidRPr="00564FD5">
        <w:rPr>
          <w:rFonts w:cs="B Mitra"/>
          <w:color w:val="333333"/>
          <w:sz w:val="28"/>
          <w:szCs w:val="28"/>
          <w:rtl/>
        </w:rPr>
        <w:t xml:space="preserve"> </w:t>
      </w:r>
      <w:r w:rsidRPr="00564FD5">
        <w:rPr>
          <w:rFonts w:cs="B Mitra" w:hint="cs"/>
          <w:color w:val="333333"/>
          <w:sz w:val="28"/>
          <w:szCs w:val="28"/>
          <w:rtl/>
        </w:rPr>
        <w:t>را</w:t>
      </w:r>
      <w:r w:rsidRPr="00564FD5">
        <w:rPr>
          <w:rFonts w:cs="B Mitra"/>
          <w:color w:val="333333"/>
          <w:sz w:val="28"/>
          <w:szCs w:val="28"/>
          <w:rtl/>
        </w:rPr>
        <w:t xml:space="preserve"> </w:t>
      </w:r>
      <w:r w:rsidRPr="00564FD5">
        <w:rPr>
          <w:rFonts w:cs="B Mitra" w:hint="cs"/>
          <w:color w:val="333333"/>
          <w:sz w:val="28"/>
          <w:szCs w:val="28"/>
          <w:rtl/>
        </w:rPr>
        <w:t>گسترش</w:t>
      </w:r>
      <w:r w:rsidRPr="00564FD5">
        <w:rPr>
          <w:rFonts w:cs="B Mitra"/>
          <w:color w:val="333333"/>
          <w:sz w:val="28"/>
          <w:szCs w:val="28"/>
          <w:rtl/>
        </w:rPr>
        <w:t xml:space="preserve"> </w:t>
      </w:r>
      <w:r w:rsidRPr="00564FD5">
        <w:rPr>
          <w:rFonts w:cs="B Mitra" w:hint="cs"/>
          <w:color w:val="333333"/>
          <w:sz w:val="28"/>
          <w:szCs w:val="28"/>
          <w:rtl/>
        </w:rPr>
        <w:t>می‌دهند</w:t>
      </w:r>
      <w:r w:rsidRPr="00564FD5">
        <w:rPr>
          <w:rFonts w:cs="B Mitra"/>
          <w:color w:val="333333"/>
          <w:sz w:val="28"/>
          <w:szCs w:val="28"/>
          <w:rtl/>
        </w:rPr>
        <w:t xml:space="preserve">. </w:t>
      </w:r>
      <w:r w:rsidRPr="00564FD5">
        <w:rPr>
          <w:rFonts w:cs="B Mitra" w:hint="cs"/>
          <w:color w:val="333333"/>
          <w:sz w:val="28"/>
          <w:szCs w:val="28"/>
          <w:rtl/>
        </w:rPr>
        <w:t>مزیت</w:t>
      </w:r>
      <w:r w:rsidRPr="00564FD5">
        <w:rPr>
          <w:rFonts w:cs="B Mitra"/>
          <w:color w:val="333333"/>
          <w:sz w:val="28"/>
          <w:szCs w:val="28"/>
          <w:rtl/>
        </w:rPr>
        <w:t xml:space="preserve"> </w:t>
      </w:r>
      <w:r w:rsidRPr="00564FD5">
        <w:rPr>
          <w:rFonts w:cs="B Mitra" w:hint="cs"/>
          <w:color w:val="333333"/>
          <w:sz w:val="28"/>
          <w:szCs w:val="28"/>
          <w:rtl/>
        </w:rPr>
        <w:t>مهم</w:t>
      </w:r>
      <w:r w:rsidRPr="00564FD5">
        <w:rPr>
          <w:rFonts w:cs="B Mitra"/>
          <w:color w:val="333333"/>
          <w:sz w:val="28"/>
          <w:szCs w:val="28"/>
          <w:rtl/>
        </w:rPr>
        <w:t xml:space="preserve"> </w:t>
      </w:r>
      <w:r w:rsidRPr="00564FD5">
        <w:rPr>
          <w:rFonts w:cs="B Mitra" w:hint="cs"/>
          <w:color w:val="333333"/>
          <w:sz w:val="28"/>
          <w:szCs w:val="28"/>
          <w:rtl/>
        </w:rPr>
        <w:t>این</w:t>
      </w:r>
      <w:r w:rsidRPr="00564FD5">
        <w:rPr>
          <w:rFonts w:cs="B Mitra"/>
          <w:color w:val="333333"/>
          <w:sz w:val="28"/>
          <w:szCs w:val="28"/>
          <w:rtl/>
        </w:rPr>
        <w:t xml:space="preserve"> </w:t>
      </w:r>
      <w:r w:rsidRPr="00564FD5">
        <w:rPr>
          <w:rFonts w:cs="B Mitra" w:hint="cs"/>
          <w:color w:val="333333"/>
          <w:sz w:val="28"/>
          <w:szCs w:val="28"/>
          <w:rtl/>
        </w:rPr>
        <w:t>شیوه</w:t>
      </w:r>
      <w:r w:rsidRPr="00564FD5">
        <w:rPr>
          <w:rFonts w:cs="B Mitra"/>
          <w:color w:val="333333"/>
          <w:sz w:val="28"/>
          <w:szCs w:val="28"/>
          <w:rtl/>
        </w:rPr>
        <w:t xml:space="preserve"> </w:t>
      </w:r>
      <w:r w:rsidRPr="00564FD5">
        <w:rPr>
          <w:rFonts w:cs="B Mitra" w:hint="cs"/>
          <w:color w:val="333333"/>
          <w:sz w:val="28"/>
          <w:szCs w:val="28"/>
          <w:rtl/>
        </w:rPr>
        <w:t>از</w:t>
      </w:r>
      <w:r w:rsidRPr="00564FD5">
        <w:rPr>
          <w:rFonts w:cs="B Mitra"/>
          <w:color w:val="333333"/>
          <w:sz w:val="28"/>
          <w:szCs w:val="28"/>
          <w:rtl/>
        </w:rPr>
        <w:t xml:space="preserve"> </w:t>
      </w:r>
      <w:r w:rsidRPr="00564FD5">
        <w:rPr>
          <w:rFonts w:cs="B Mitra" w:hint="cs"/>
          <w:color w:val="333333"/>
          <w:sz w:val="28"/>
          <w:szCs w:val="28"/>
          <w:rtl/>
        </w:rPr>
        <w:t>تعامل</w:t>
      </w:r>
      <w:r w:rsidRPr="00564FD5">
        <w:rPr>
          <w:rFonts w:cs="B Mitra"/>
          <w:color w:val="333333"/>
          <w:sz w:val="28"/>
          <w:szCs w:val="28"/>
          <w:rtl/>
        </w:rPr>
        <w:t xml:space="preserve"> </w:t>
      </w:r>
      <w:r w:rsidRPr="00564FD5">
        <w:rPr>
          <w:rFonts w:cs="B Mitra" w:hint="cs"/>
          <w:color w:val="333333"/>
          <w:sz w:val="28"/>
          <w:szCs w:val="28"/>
          <w:rtl/>
        </w:rPr>
        <w:t>حفظ</w:t>
      </w:r>
      <w:r w:rsidRPr="00564FD5">
        <w:rPr>
          <w:rFonts w:cs="B Mitra"/>
          <w:color w:val="333333"/>
          <w:sz w:val="28"/>
          <w:szCs w:val="28"/>
          <w:rtl/>
        </w:rPr>
        <w:t xml:space="preserve"> </w:t>
      </w:r>
      <w:r w:rsidRPr="00564FD5">
        <w:rPr>
          <w:rFonts w:cs="B Mitra" w:hint="cs"/>
          <w:color w:val="333333"/>
          <w:sz w:val="28"/>
          <w:szCs w:val="28"/>
          <w:rtl/>
        </w:rPr>
        <w:t>منافع</w:t>
      </w:r>
      <w:r w:rsidRPr="00564FD5">
        <w:rPr>
          <w:rFonts w:cs="B Mitra"/>
          <w:color w:val="333333"/>
          <w:sz w:val="28"/>
          <w:szCs w:val="28"/>
          <w:rtl/>
        </w:rPr>
        <w:t xml:space="preserve"> </w:t>
      </w:r>
      <w:r w:rsidRPr="00564FD5">
        <w:rPr>
          <w:rFonts w:cs="B Mitra" w:hint="cs"/>
          <w:color w:val="333333"/>
          <w:sz w:val="28"/>
          <w:szCs w:val="28"/>
          <w:rtl/>
        </w:rPr>
        <w:t>دو</w:t>
      </w:r>
      <w:r w:rsidRPr="00564FD5">
        <w:rPr>
          <w:rFonts w:cs="B Mitra"/>
          <w:color w:val="333333"/>
          <w:sz w:val="28"/>
          <w:szCs w:val="28"/>
          <w:rtl/>
        </w:rPr>
        <w:t xml:space="preserve"> </w:t>
      </w:r>
      <w:r w:rsidRPr="00564FD5">
        <w:rPr>
          <w:rFonts w:cs="B Mitra" w:hint="cs"/>
          <w:color w:val="333333"/>
          <w:sz w:val="28"/>
          <w:szCs w:val="28"/>
          <w:rtl/>
        </w:rPr>
        <w:t>طرف</w:t>
      </w:r>
      <w:r w:rsidRPr="00564FD5">
        <w:rPr>
          <w:rFonts w:cs="B Mitra"/>
          <w:color w:val="333333"/>
          <w:sz w:val="28"/>
          <w:szCs w:val="28"/>
          <w:rtl/>
        </w:rPr>
        <w:t xml:space="preserve"> </w:t>
      </w:r>
      <w:r w:rsidRPr="00564FD5">
        <w:rPr>
          <w:rFonts w:cs="B Mitra" w:hint="cs"/>
          <w:color w:val="333333"/>
          <w:sz w:val="28"/>
          <w:szCs w:val="28"/>
          <w:rtl/>
        </w:rPr>
        <w:t>همکاری،</w:t>
      </w:r>
      <w:r w:rsidRPr="00564FD5">
        <w:rPr>
          <w:rFonts w:cs="B Mitra"/>
          <w:color w:val="333333"/>
          <w:sz w:val="28"/>
          <w:szCs w:val="28"/>
          <w:rtl/>
        </w:rPr>
        <w:t xml:space="preserve"> </w:t>
      </w:r>
      <w:r w:rsidRPr="00564FD5">
        <w:rPr>
          <w:rFonts w:cs="B Mitra" w:hint="cs"/>
          <w:color w:val="333333"/>
          <w:sz w:val="28"/>
          <w:szCs w:val="28"/>
          <w:rtl/>
        </w:rPr>
        <w:t>یعنی</w:t>
      </w:r>
      <w:r w:rsidRPr="00564FD5">
        <w:rPr>
          <w:rFonts w:ascii="Calibri" w:hAnsi="Calibri" w:cs="Calibri" w:hint="cs"/>
          <w:color w:val="333333"/>
          <w:sz w:val="28"/>
          <w:szCs w:val="28"/>
          <w:rtl/>
        </w:rPr>
        <w:t> </w:t>
      </w:r>
      <w:hyperlink r:id="rId12" w:tooltip="بخش دولتی" w:history="1">
        <w:r w:rsidRPr="00564FD5">
          <w:rPr>
            <w:rFonts w:cs="B Mitra"/>
            <w:color w:val="333333"/>
            <w:sz w:val="28"/>
            <w:szCs w:val="28"/>
            <w:rtl/>
          </w:rPr>
          <w:t>بخش دولتی</w:t>
        </w:r>
      </w:hyperlink>
      <w:r w:rsidRPr="00564FD5">
        <w:rPr>
          <w:rFonts w:cs="B Mitra"/>
          <w:color w:val="333333"/>
          <w:sz w:val="28"/>
          <w:szCs w:val="28"/>
        </w:rPr>
        <w:t> </w:t>
      </w:r>
      <w:r w:rsidRPr="00564FD5">
        <w:rPr>
          <w:rFonts w:cs="B Mitra"/>
          <w:color w:val="333333"/>
          <w:sz w:val="28"/>
          <w:szCs w:val="28"/>
          <w:rtl/>
        </w:rPr>
        <w:t>و بخش خصوصی است</w:t>
      </w:r>
    </w:p>
    <w:p w14:paraId="3370FD48" w14:textId="30E3E4B4" w:rsidR="00C36649" w:rsidRPr="00564FD5" w:rsidRDefault="00C36649" w:rsidP="00AE22AF">
      <w:pPr>
        <w:pStyle w:val="NormalWeb"/>
        <w:shd w:val="clear" w:color="auto" w:fill="FFFFFF"/>
        <w:bidi/>
        <w:spacing w:before="0" w:beforeAutospacing="0" w:after="0" w:afterAutospacing="0"/>
        <w:jc w:val="mediumKashida"/>
        <w:rPr>
          <w:rFonts w:cs="B Mitra"/>
          <w:color w:val="333333"/>
          <w:sz w:val="32"/>
          <w:szCs w:val="32"/>
          <w:rtl/>
          <w:lang w:val="en-GB"/>
        </w:rPr>
      </w:pPr>
      <w:r w:rsidRPr="00564FD5">
        <w:rPr>
          <w:rFonts w:cs="B Mitra" w:hint="cs"/>
          <w:b/>
          <w:bCs/>
          <w:color w:val="333333"/>
          <w:rtl/>
        </w:rPr>
        <w:t>1</w:t>
      </w:r>
      <w:r w:rsidR="00AE22AF" w:rsidRPr="00564FD5">
        <w:rPr>
          <w:rFonts w:cs="B Mitra" w:hint="cs"/>
          <w:b/>
          <w:bCs/>
          <w:color w:val="333333"/>
          <w:rtl/>
        </w:rPr>
        <w:t>6</w:t>
      </w:r>
      <w:r w:rsidRPr="00564FD5">
        <w:rPr>
          <w:rFonts w:cs="B Mitra" w:hint="cs"/>
          <w:b/>
          <w:bCs/>
          <w:color w:val="333333"/>
          <w:rtl/>
        </w:rPr>
        <w:t>-</w:t>
      </w:r>
      <w:r w:rsidR="00AE22AF" w:rsidRPr="00564FD5">
        <w:rPr>
          <w:rFonts w:cs="B Mitra" w:hint="cs"/>
          <w:b/>
          <w:bCs/>
          <w:color w:val="333333"/>
          <w:rtl/>
        </w:rPr>
        <w:t xml:space="preserve"> </w:t>
      </w:r>
      <w:r w:rsidRPr="00564FD5">
        <w:rPr>
          <w:rFonts w:cs="B Mitra"/>
          <w:b/>
          <w:bCs/>
          <w:color w:val="333333"/>
          <w:rtl/>
        </w:rPr>
        <w:t>مدل های تحویل</w:t>
      </w:r>
      <w:r w:rsidRPr="00564FD5">
        <w:rPr>
          <w:rFonts w:cs="B Mitra"/>
          <w:b/>
          <w:bCs/>
          <w:color w:val="333333"/>
        </w:rPr>
        <w:t>:</w:t>
      </w:r>
      <w:r w:rsidRPr="00564FD5">
        <w:rPr>
          <w:rFonts w:cs="B Mitra" w:hint="cs"/>
          <w:color w:val="333333"/>
          <w:rtl/>
        </w:rPr>
        <w:t xml:space="preserve"> </w:t>
      </w:r>
      <w:r w:rsidRPr="00564FD5">
        <w:rPr>
          <w:rFonts w:cs="B Mitra"/>
          <w:color w:val="333333"/>
          <w:sz w:val="28"/>
          <w:szCs w:val="28"/>
          <w:rtl/>
        </w:rPr>
        <w:t>انواع مختلف و مدل های متفاوتی وجود دارد، در زیر لیست به صورت غیر جامع، نام و کلمه اختصاری برخی از طرح ها وجود دارد (</w:t>
      </w:r>
      <w:r w:rsidRPr="00564FD5">
        <w:rPr>
          <w:rFonts w:cs="B Mitra"/>
          <w:color w:val="333333"/>
          <w:rtl/>
        </w:rPr>
        <w:t>قطعا</w:t>
      </w:r>
      <w:r w:rsidR="00374BD7" w:rsidRPr="00564FD5">
        <w:rPr>
          <w:rFonts w:cs="B Mitra" w:hint="cs"/>
          <w:color w:val="333333"/>
          <w:rtl/>
        </w:rPr>
        <w:t>ً</w:t>
      </w:r>
      <w:r w:rsidRPr="00564FD5">
        <w:rPr>
          <w:rFonts w:cs="B Mitra"/>
          <w:color w:val="333333"/>
          <w:rtl/>
        </w:rPr>
        <w:t xml:space="preserve"> روش های دیگری نیز هست که در این لیست آورده نشده</w:t>
      </w:r>
      <w:r w:rsidR="00374BD7" w:rsidRPr="00564FD5">
        <w:rPr>
          <w:rFonts w:cs="B Mitra" w:hint="cs"/>
          <w:color w:val="333333"/>
          <w:sz w:val="28"/>
          <w:szCs w:val="28"/>
          <w:rtl/>
        </w:rPr>
        <w:t>)</w:t>
      </w:r>
    </w:p>
    <w:p w14:paraId="10B17DA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قرارداد بهره برداری و نگهداری</w:t>
      </w:r>
      <w:r w:rsidRPr="00564FD5">
        <w:rPr>
          <w:rFonts w:ascii="Calibri" w:hAnsi="Calibri" w:cs="Calibri" w:hint="cs"/>
          <w:color w:val="333333"/>
          <w:sz w:val="22"/>
          <w:szCs w:val="26"/>
          <w:rtl/>
        </w:rPr>
        <w:t> </w:t>
      </w:r>
      <w:r w:rsidRPr="00564FD5">
        <w:rPr>
          <w:rFonts w:cs="B Mitra"/>
          <w:color w:val="333333"/>
          <w:sz w:val="22"/>
          <w:szCs w:val="26"/>
        </w:rPr>
        <w:t>(O &amp; M)</w:t>
      </w:r>
    </w:p>
    <w:p w14:paraId="042D9ED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ascii="Calibri" w:hAnsi="Calibri" w:cs="Calibri" w:hint="cs"/>
          <w:color w:val="333333"/>
          <w:sz w:val="22"/>
          <w:szCs w:val="26"/>
          <w:rtl/>
        </w:rPr>
        <w:t> </w:t>
      </w:r>
      <w:r w:rsidRPr="00564FD5">
        <w:rPr>
          <w:rFonts w:cs="B Mitra"/>
          <w:color w:val="333333"/>
          <w:sz w:val="22"/>
          <w:szCs w:val="26"/>
        </w:rPr>
        <w:t>(BF)</w:t>
      </w:r>
    </w:p>
    <w:p w14:paraId="6532B880"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(BOT)</w:t>
      </w:r>
    </w:p>
    <w:p w14:paraId="65DCFB0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مالکیت</w:t>
      </w:r>
      <w:r w:rsidRPr="00564FD5">
        <w:rPr>
          <w:rFonts w:cs="B Mitra"/>
          <w:color w:val="333333"/>
          <w:sz w:val="22"/>
          <w:szCs w:val="26"/>
          <w:rtl/>
        </w:rPr>
        <w:t>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(BOOT)</w:t>
      </w:r>
    </w:p>
    <w:p w14:paraId="69968D3C"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اجاره</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(BLT)</w:t>
      </w:r>
    </w:p>
    <w:p w14:paraId="4FB52D42"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 xml:space="preserve">طراحی_ </w:t>
      </w:r>
      <w:r w:rsidRPr="00564FD5">
        <w:rPr>
          <w:rFonts w:cs="B Mitra" w:hint="cs"/>
          <w:color w:val="333333"/>
          <w:sz w:val="22"/>
          <w:szCs w:val="26"/>
          <w:rtl/>
        </w:rPr>
        <w:t>ساخت</w:t>
      </w:r>
      <w:r w:rsidRPr="00564FD5">
        <w:rPr>
          <w:rFonts w:cs="B Mitra"/>
          <w:color w:val="333333"/>
          <w:sz w:val="22"/>
          <w:szCs w:val="26"/>
          <w:rtl/>
        </w:rPr>
        <w:t>_</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cs="B Mitra"/>
          <w:color w:val="333333"/>
          <w:sz w:val="22"/>
          <w:szCs w:val="26"/>
          <w:rtl/>
        </w:rPr>
        <w:t>_</w:t>
      </w:r>
      <w:r w:rsidRPr="00564FD5">
        <w:rPr>
          <w:rFonts w:cs="B Mitra" w:hint="cs"/>
          <w:color w:val="333333"/>
          <w:sz w:val="22"/>
          <w:szCs w:val="26"/>
          <w:rtl/>
        </w:rPr>
        <w:t>تعمیر</w:t>
      </w:r>
      <w:r w:rsidRPr="00564FD5">
        <w:rPr>
          <w:rFonts w:cs="B Mitra"/>
          <w:color w:val="333333"/>
          <w:sz w:val="22"/>
          <w:szCs w:val="26"/>
          <w:rtl/>
        </w:rPr>
        <w:t xml:space="preserve"> </w:t>
      </w:r>
      <w:r w:rsidRPr="00564FD5">
        <w:rPr>
          <w:rFonts w:cs="B Mitra" w:hint="cs"/>
          <w:color w:val="333333"/>
          <w:sz w:val="22"/>
          <w:szCs w:val="26"/>
          <w:rtl/>
        </w:rPr>
        <w:t>و</w:t>
      </w:r>
      <w:r w:rsidRPr="00564FD5">
        <w:rPr>
          <w:rFonts w:cs="B Mitra"/>
          <w:color w:val="333333"/>
          <w:sz w:val="22"/>
          <w:szCs w:val="26"/>
          <w:rtl/>
        </w:rPr>
        <w:t xml:space="preserve"> </w:t>
      </w:r>
      <w:r w:rsidRPr="00564FD5">
        <w:rPr>
          <w:rFonts w:cs="B Mitra" w:hint="cs"/>
          <w:color w:val="333333"/>
          <w:sz w:val="22"/>
          <w:szCs w:val="26"/>
          <w:rtl/>
        </w:rPr>
        <w:t>نگهداری</w:t>
      </w:r>
      <w:r w:rsidRPr="00564FD5">
        <w:rPr>
          <w:rFonts w:ascii="Calibri" w:hAnsi="Calibri" w:cs="Calibri" w:hint="cs"/>
          <w:color w:val="333333"/>
          <w:sz w:val="22"/>
          <w:szCs w:val="26"/>
          <w:rtl/>
        </w:rPr>
        <w:t> </w:t>
      </w:r>
      <w:r w:rsidRPr="00564FD5">
        <w:rPr>
          <w:rFonts w:cs="B Mitra"/>
          <w:color w:val="333333"/>
          <w:sz w:val="22"/>
          <w:szCs w:val="26"/>
        </w:rPr>
        <w:t> (DBFM)</w:t>
      </w:r>
    </w:p>
    <w:p w14:paraId="74961D7B"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طراحی_ ساخت_تامین مالی_تعمیر و نگهداری_بهره برداری</w:t>
      </w:r>
      <w:r w:rsidRPr="00564FD5">
        <w:rPr>
          <w:rFonts w:ascii="Calibri" w:hAnsi="Calibri" w:cs="Calibri" w:hint="cs"/>
          <w:color w:val="333333"/>
          <w:sz w:val="22"/>
          <w:szCs w:val="26"/>
          <w:rtl/>
        </w:rPr>
        <w:t> </w:t>
      </w:r>
      <w:r w:rsidRPr="00564FD5">
        <w:rPr>
          <w:rFonts w:cs="B Mitra"/>
          <w:color w:val="333333"/>
          <w:sz w:val="22"/>
          <w:szCs w:val="26"/>
        </w:rPr>
        <w:t> (DBFMO)</w:t>
      </w:r>
    </w:p>
    <w:p w14:paraId="3DF5F617"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 xml:space="preserve">طراحی_ </w:t>
      </w:r>
      <w:r w:rsidRPr="00564FD5">
        <w:rPr>
          <w:rFonts w:cs="B Mitra" w:hint="cs"/>
          <w:color w:val="333333"/>
          <w:sz w:val="22"/>
          <w:szCs w:val="26"/>
          <w:rtl/>
        </w:rPr>
        <w:t>ساخت</w:t>
      </w:r>
      <w:r w:rsidRPr="00564FD5">
        <w:rPr>
          <w:rFonts w:cs="B Mitra"/>
          <w:color w:val="333333"/>
          <w:sz w:val="22"/>
          <w:szCs w:val="26"/>
          <w:rtl/>
        </w:rPr>
        <w:t xml:space="preserve"> 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(DBOT)</w:t>
      </w:r>
    </w:p>
    <w:p w14:paraId="1FEE9451"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tl/>
        </w:rPr>
      </w:pPr>
      <w:r w:rsidRPr="00564FD5">
        <w:rPr>
          <w:rFonts w:cs="B Mitra"/>
          <w:color w:val="333333"/>
          <w:sz w:val="22"/>
          <w:szCs w:val="26"/>
          <w:rtl/>
        </w:rPr>
        <w:t xml:space="preserve">طراحی_ </w:t>
      </w:r>
      <w:r w:rsidRPr="00564FD5">
        <w:rPr>
          <w:rFonts w:cs="B Mitra" w:hint="cs"/>
          <w:color w:val="333333"/>
          <w:sz w:val="22"/>
          <w:szCs w:val="26"/>
          <w:rtl/>
        </w:rPr>
        <w:t>ساخت</w:t>
      </w:r>
      <w:r w:rsidRPr="00564FD5">
        <w:rPr>
          <w:rFonts w:cs="B Mitra"/>
          <w:color w:val="333333"/>
          <w:sz w:val="22"/>
          <w:szCs w:val="26"/>
          <w:rtl/>
        </w:rPr>
        <w:t xml:space="preserve"> </w:t>
      </w:r>
      <w:r w:rsidRPr="00564FD5">
        <w:rPr>
          <w:rFonts w:cs="B Mitra" w:hint="cs"/>
          <w:color w:val="333333"/>
          <w:sz w:val="22"/>
          <w:szCs w:val="26"/>
          <w:rtl/>
        </w:rPr>
        <w:t>و</w:t>
      </w:r>
      <w:r w:rsidRPr="00564FD5">
        <w:rPr>
          <w:rFonts w:cs="B Mitra"/>
          <w:color w:val="333333"/>
          <w:sz w:val="22"/>
          <w:szCs w:val="26"/>
          <w:rtl/>
        </w:rPr>
        <w:t xml:space="preserve"> </w:t>
      </w:r>
      <w:r w:rsidRPr="00564FD5">
        <w:rPr>
          <w:rFonts w:cs="B Mitra" w:hint="cs"/>
          <w:color w:val="333333"/>
          <w:sz w:val="22"/>
          <w:szCs w:val="26"/>
          <w:rtl/>
        </w:rPr>
        <w:t>ساز</w:t>
      </w:r>
      <w:r w:rsidRPr="00564FD5">
        <w:rPr>
          <w:rFonts w:cs="B Mitra"/>
          <w:color w:val="333333"/>
          <w:sz w:val="22"/>
          <w:szCs w:val="26"/>
          <w:rtl/>
        </w:rPr>
        <w:t xml:space="preserve"> _</w:t>
      </w:r>
      <w:r w:rsidRPr="00564FD5">
        <w:rPr>
          <w:rFonts w:cs="B Mitra" w:hint="cs"/>
          <w:color w:val="333333"/>
          <w:sz w:val="22"/>
          <w:szCs w:val="26"/>
          <w:rtl/>
        </w:rPr>
        <w:t>مدیریت</w:t>
      </w:r>
      <w:r w:rsidRPr="00564FD5">
        <w:rPr>
          <w:rFonts w:cs="B Mitra"/>
          <w:color w:val="333333"/>
          <w:sz w:val="22"/>
          <w:szCs w:val="26"/>
          <w:rtl/>
        </w:rPr>
        <w:t xml:space="preserve">_ </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ascii="Calibri" w:hAnsi="Calibri" w:cs="Calibri" w:hint="cs"/>
          <w:color w:val="333333"/>
          <w:sz w:val="22"/>
          <w:szCs w:val="26"/>
          <w:rtl/>
        </w:rPr>
        <w:t> </w:t>
      </w:r>
      <w:r w:rsidRPr="00564FD5">
        <w:rPr>
          <w:rFonts w:cs="B Mitra"/>
          <w:color w:val="333333"/>
          <w:sz w:val="22"/>
          <w:szCs w:val="26"/>
        </w:rPr>
        <w:t>(DCMF)</w:t>
      </w:r>
    </w:p>
    <w:p w14:paraId="1EBCB79A"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tl/>
        </w:rPr>
      </w:pPr>
    </w:p>
    <w:p w14:paraId="39CBACEE" w14:textId="77777777" w:rsidR="007F49AD" w:rsidRPr="00564FD5" w:rsidRDefault="00C36649" w:rsidP="005D4327">
      <w:pPr>
        <w:pStyle w:val="NormalWeb"/>
        <w:shd w:val="clear" w:color="auto" w:fill="FFFFFF"/>
        <w:bidi/>
        <w:spacing w:before="0" w:beforeAutospacing="0" w:after="0" w:afterAutospacing="0"/>
        <w:jc w:val="mediumKashida"/>
        <w:outlineLvl w:val="0"/>
        <w:rPr>
          <w:rFonts w:cs="B Mitra"/>
          <w:b/>
          <w:bCs/>
          <w:color w:val="333333"/>
          <w:sz w:val="28"/>
          <w:szCs w:val="28"/>
          <w:rtl/>
        </w:rPr>
      </w:pPr>
      <w:bookmarkStart w:id="2" w:name="_Toc94741247"/>
      <w:r w:rsidRPr="00564FD5">
        <w:rPr>
          <w:rFonts w:cs="B Mitra"/>
          <w:b/>
          <w:bCs/>
          <w:color w:val="333333"/>
          <w:sz w:val="28"/>
          <w:szCs w:val="28"/>
          <w:rtl/>
        </w:rPr>
        <w:t>اصول و مباني حاكم</w:t>
      </w:r>
      <w:bookmarkEnd w:id="2"/>
    </w:p>
    <w:p w14:paraId="522CC0C6" w14:textId="73719F02" w:rsidR="00C36649" w:rsidRPr="00564FD5" w:rsidRDefault="007F49AD" w:rsidP="007F49AD">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اصول</w:t>
      </w:r>
      <w:r w:rsidRPr="00564FD5">
        <w:rPr>
          <w:rFonts w:cs="B Mitra"/>
          <w:color w:val="333333"/>
          <w:sz w:val="28"/>
          <w:szCs w:val="28"/>
          <w:rtl/>
        </w:rPr>
        <w:t xml:space="preserve"> </w:t>
      </w:r>
      <w:r w:rsidRPr="00564FD5">
        <w:rPr>
          <w:rFonts w:cs="B Mitra" w:hint="cs"/>
          <w:color w:val="333333"/>
          <w:sz w:val="28"/>
          <w:szCs w:val="28"/>
          <w:rtl/>
        </w:rPr>
        <w:t>و</w:t>
      </w:r>
      <w:r w:rsidRPr="00564FD5">
        <w:rPr>
          <w:rFonts w:cs="B Mitra"/>
          <w:color w:val="333333"/>
          <w:sz w:val="28"/>
          <w:szCs w:val="28"/>
          <w:rtl/>
        </w:rPr>
        <w:t xml:space="preserve"> </w:t>
      </w:r>
      <w:r w:rsidRPr="00564FD5">
        <w:rPr>
          <w:rFonts w:cs="B Mitra" w:hint="cs"/>
          <w:color w:val="333333"/>
          <w:sz w:val="28"/>
          <w:szCs w:val="28"/>
          <w:rtl/>
        </w:rPr>
        <w:t>مباني</w:t>
      </w:r>
      <w:r w:rsidRPr="00564FD5">
        <w:rPr>
          <w:rFonts w:cs="B Mitra"/>
          <w:color w:val="333333"/>
          <w:sz w:val="28"/>
          <w:szCs w:val="28"/>
          <w:rtl/>
        </w:rPr>
        <w:t xml:space="preserve"> </w:t>
      </w:r>
      <w:r w:rsidRPr="00564FD5">
        <w:rPr>
          <w:rFonts w:cs="B Mitra" w:hint="cs"/>
          <w:color w:val="333333"/>
          <w:sz w:val="28"/>
          <w:szCs w:val="28"/>
          <w:rtl/>
        </w:rPr>
        <w:t>حاكم</w:t>
      </w:r>
      <w:r w:rsidR="00C36649" w:rsidRPr="00564FD5">
        <w:rPr>
          <w:rFonts w:cs="B Mitra"/>
          <w:color w:val="333333"/>
          <w:sz w:val="28"/>
          <w:szCs w:val="28"/>
          <w:rtl/>
        </w:rPr>
        <w:t xml:space="preserve"> بر اين </w:t>
      </w:r>
      <w:r w:rsidR="00C36649" w:rsidRPr="00564FD5">
        <w:rPr>
          <w:rFonts w:cs="B Mitra" w:hint="cs"/>
          <w:color w:val="333333"/>
          <w:sz w:val="28"/>
          <w:szCs w:val="28"/>
          <w:rtl/>
        </w:rPr>
        <w:t>سند</w:t>
      </w:r>
      <w:r w:rsidR="00C36649" w:rsidRPr="00564FD5">
        <w:rPr>
          <w:rFonts w:cs="B Mitra"/>
          <w:color w:val="333333"/>
          <w:sz w:val="28"/>
          <w:szCs w:val="28"/>
          <w:rtl/>
        </w:rPr>
        <w:t xml:space="preserve"> </w:t>
      </w:r>
      <w:r w:rsidR="00C36649" w:rsidRPr="00564FD5">
        <w:rPr>
          <w:rFonts w:cs="B Mitra" w:hint="cs"/>
          <w:color w:val="333333"/>
          <w:sz w:val="28"/>
          <w:szCs w:val="28"/>
          <w:rtl/>
        </w:rPr>
        <w:t xml:space="preserve">اقتصادی </w:t>
      </w:r>
      <w:r w:rsidR="00C36649" w:rsidRPr="00564FD5">
        <w:rPr>
          <w:rFonts w:cs="B Mitra"/>
          <w:color w:val="333333"/>
          <w:sz w:val="28"/>
          <w:szCs w:val="28"/>
          <w:rtl/>
        </w:rPr>
        <w:t>به شرح زير مي‌باشد</w:t>
      </w:r>
      <w:r w:rsidR="00C36649" w:rsidRPr="00564FD5">
        <w:rPr>
          <w:rFonts w:cs="B Mitra"/>
          <w:color w:val="333333"/>
          <w:sz w:val="28"/>
          <w:szCs w:val="28"/>
        </w:rPr>
        <w:t>:</w:t>
      </w:r>
    </w:p>
    <w:p w14:paraId="19EC4E2A" w14:textId="0C7D4D44"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١</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پذيرش سرمايه‌گذاري داخلي و خارجي</w:t>
      </w:r>
      <w:r w:rsidRPr="00564FD5">
        <w:rPr>
          <w:rFonts w:cs="B Mitra"/>
          <w:color w:val="333333"/>
          <w:rtl/>
        </w:rPr>
        <w:t xml:space="preserve">؛ </w:t>
      </w:r>
      <w:r w:rsidRPr="00564FD5">
        <w:rPr>
          <w:rFonts w:cs="B Mitra"/>
          <w:color w:val="333333"/>
          <w:sz w:val="28"/>
          <w:szCs w:val="28"/>
          <w:rtl/>
        </w:rPr>
        <w:t xml:space="preserve">بر اساس اين مصوبه و با رعايت قوانين و مقررات جاري كشور مي‌بايست به توسعه و پيشرفت و كارآمدي </w:t>
      </w:r>
      <w:r w:rsidRPr="00564FD5">
        <w:rPr>
          <w:rFonts w:cs="B Mitra" w:hint="cs"/>
          <w:color w:val="333333"/>
          <w:sz w:val="28"/>
          <w:szCs w:val="28"/>
          <w:rtl/>
        </w:rPr>
        <w:t>سازمان انرژی اتمی</w:t>
      </w:r>
      <w:r w:rsidRPr="00564FD5">
        <w:rPr>
          <w:rFonts w:cs="B Mitra"/>
          <w:color w:val="333333"/>
          <w:sz w:val="28"/>
          <w:szCs w:val="28"/>
          <w:rtl/>
        </w:rPr>
        <w:t xml:space="preserve"> منتهي شود</w:t>
      </w:r>
      <w:r w:rsidRPr="00564FD5">
        <w:rPr>
          <w:rFonts w:cs="B Mitra"/>
          <w:color w:val="333333"/>
          <w:sz w:val="28"/>
          <w:szCs w:val="28"/>
        </w:rPr>
        <w:t>.</w:t>
      </w:r>
    </w:p>
    <w:p w14:paraId="197F59C2" w14:textId="1EB899E1"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۲</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فرصت برابر و ايجاد رقابت</w:t>
      </w:r>
      <w:r w:rsidRPr="00564FD5">
        <w:rPr>
          <w:rFonts w:cs="B Mitra"/>
          <w:color w:val="333333"/>
          <w:rtl/>
        </w:rPr>
        <w:t xml:space="preserve">؛ </w:t>
      </w:r>
      <w:r w:rsidRPr="00564FD5">
        <w:rPr>
          <w:rFonts w:cs="B Mitra" w:hint="cs"/>
          <w:color w:val="333333"/>
          <w:sz w:val="28"/>
          <w:szCs w:val="28"/>
          <w:rtl/>
        </w:rPr>
        <w:t>سازمان انرژی اتمی</w:t>
      </w:r>
      <w:r w:rsidRPr="00564FD5">
        <w:rPr>
          <w:rFonts w:cs="B Mitra"/>
          <w:color w:val="333333"/>
          <w:sz w:val="28"/>
          <w:szCs w:val="28"/>
          <w:rtl/>
        </w:rPr>
        <w:t xml:space="preserve"> بايد شرايط دسترسي آزاد به اطلاعات هر پروژه با رعايت منافع ذي‌نفعان را فراهم نمايد و هر متقاضي سرمايه‌گذاري بتواند در فرآيندي رقابتي و شفاف در مراحل انتخاب طرف خصوصي حاضر شود</w:t>
      </w:r>
      <w:r w:rsidRPr="00564FD5">
        <w:rPr>
          <w:rFonts w:cs="B Mitra"/>
          <w:color w:val="333333"/>
          <w:sz w:val="28"/>
          <w:szCs w:val="28"/>
        </w:rPr>
        <w:t>.</w:t>
      </w:r>
    </w:p>
    <w:p w14:paraId="45A3194E" w14:textId="7287584C" w:rsidR="00C36649" w:rsidRPr="00564FD5" w:rsidRDefault="00AE22AF"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 xml:space="preserve">3- </w:t>
      </w:r>
      <w:r w:rsidR="00C36649" w:rsidRPr="00564FD5">
        <w:rPr>
          <w:rFonts w:cs="B Mitra"/>
          <w:b/>
          <w:bCs/>
          <w:color w:val="333333"/>
          <w:rtl/>
        </w:rPr>
        <w:t>رفتار برابر</w:t>
      </w:r>
      <w:r w:rsidR="00C36649" w:rsidRPr="00564FD5">
        <w:rPr>
          <w:rFonts w:cs="B Mitra"/>
          <w:color w:val="333333"/>
          <w:rtl/>
        </w:rPr>
        <w:t xml:space="preserve">؛ </w:t>
      </w:r>
      <w:r w:rsidR="00C36649" w:rsidRPr="00564FD5">
        <w:rPr>
          <w:rFonts w:cs="B Mitra"/>
          <w:color w:val="333333"/>
          <w:sz w:val="28"/>
          <w:szCs w:val="28"/>
          <w:rtl/>
        </w:rPr>
        <w:t>طرف عمومي و طرف خصوصي در چارچوب‌هاي حقوقي و قراردادي در جايگاه برابر قرار دارند</w:t>
      </w:r>
      <w:r w:rsidR="00C36649" w:rsidRPr="00564FD5">
        <w:rPr>
          <w:rFonts w:cs="B Mitra"/>
          <w:color w:val="333333"/>
          <w:sz w:val="28"/>
          <w:szCs w:val="28"/>
        </w:rPr>
        <w:t>.</w:t>
      </w:r>
    </w:p>
    <w:p w14:paraId="1D0E9729" w14:textId="12074B89"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۴</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تناسب در تسهيم مسئوليت و ريسك</w:t>
      </w:r>
      <w:r w:rsidRPr="00564FD5">
        <w:rPr>
          <w:rFonts w:cs="B Mitra"/>
          <w:color w:val="333333"/>
          <w:rtl/>
        </w:rPr>
        <w:t xml:space="preserve">؛ </w:t>
      </w:r>
      <w:r w:rsidRPr="00564FD5">
        <w:rPr>
          <w:rFonts w:cs="B Mitra"/>
          <w:color w:val="333333"/>
          <w:sz w:val="28"/>
          <w:szCs w:val="28"/>
          <w:rtl/>
        </w:rPr>
        <w:t>در اسناد قراردادي مسئوليت‌ها و ريسك‌هاي پروژه متناسب با اهداف آن بين طرفين مشاركت تخصيص مي‌يابد</w:t>
      </w:r>
      <w:r w:rsidRPr="00564FD5">
        <w:rPr>
          <w:rFonts w:cs="B Mitra"/>
          <w:color w:val="333333"/>
          <w:sz w:val="28"/>
          <w:szCs w:val="28"/>
        </w:rPr>
        <w:t>.</w:t>
      </w:r>
    </w:p>
    <w:p w14:paraId="53C9C0DB" w14:textId="6708D1C5"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۵</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استفاده كارآمد از ظرفيت فني و مديريتي بخش خصوصي </w:t>
      </w:r>
      <w:r w:rsidRPr="00564FD5">
        <w:rPr>
          <w:rFonts w:cs="B Mitra"/>
          <w:color w:val="333333"/>
          <w:sz w:val="28"/>
          <w:szCs w:val="28"/>
          <w:rtl/>
        </w:rPr>
        <w:t xml:space="preserve">(داخلي و خارجي)؛ بهره‌گيري حداكثري از ظرفيت و توان فني، اجرايي و مديريتي طرف خصوصي در راستاي افزايش دانش و مهارت، ايجاد خلاقيت و نوآوري، اشتغال‌زايي و بهبود كميت و كيفيت خدمات ارائه‌شده به </w:t>
      </w:r>
      <w:r w:rsidRPr="00564FD5">
        <w:rPr>
          <w:rFonts w:cs="B Mitra" w:hint="cs"/>
          <w:color w:val="333333"/>
          <w:sz w:val="28"/>
          <w:szCs w:val="28"/>
          <w:rtl/>
        </w:rPr>
        <w:t>مردم.</w:t>
      </w:r>
    </w:p>
    <w:p w14:paraId="7DF87DE7" w14:textId="1B5B1D61"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۶</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استفاده كارآمد از منابع مالي </w:t>
      </w:r>
      <w:r w:rsidRPr="00564FD5">
        <w:rPr>
          <w:rFonts w:cs="B Mitra" w:hint="cs"/>
          <w:b/>
          <w:bCs/>
          <w:color w:val="333333"/>
          <w:rtl/>
        </w:rPr>
        <w:t xml:space="preserve">بازار سرمایه </w:t>
      </w:r>
      <w:r w:rsidRPr="00564FD5">
        <w:rPr>
          <w:rFonts w:cs="B Mitra"/>
          <w:b/>
          <w:bCs/>
          <w:color w:val="333333"/>
          <w:rtl/>
        </w:rPr>
        <w:t xml:space="preserve"> و بخش خصوصي</w:t>
      </w:r>
      <w:r w:rsidRPr="00564FD5">
        <w:rPr>
          <w:rFonts w:cs="B Mitra" w:hint="cs"/>
          <w:b/>
          <w:bCs/>
          <w:color w:val="333333"/>
          <w:rtl/>
        </w:rPr>
        <w:t xml:space="preserve"> و سایر منابع تامین مالی</w:t>
      </w:r>
      <w:r w:rsidRPr="00564FD5">
        <w:rPr>
          <w:rFonts w:cs="B Mitra"/>
          <w:b/>
          <w:bCs/>
          <w:color w:val="333333"/>
          <w:rtl/>
        </w:rPr>
        <w:t>؛</w:t>
      </w:r>
      <w:r w:rsidRPr="00564FD5">
        <w:rPr>
          <w:rFonts w:cs="B Mitra"/>
          <w:color w:val="333333"/>
          <w:rtl/>
        </w:rPr>
        <w:t xml:space="preserve"> </w:t>
      </w:r>
      <w:r w:rsidRPr="00564FD5">
        <w:rPr>
          <w:rFonts w:cs="B Mitra"/>
          <w:color w:val="333333"/>
          <w:sz w:val="28"/>
          <w:szCs w:val="28"/>
          <w:rtl/>
        </w:rPr>
        <w:t xml:space="preserve">در خصوص مقرون به صرفه بودن تعهدات مالي </w:t>
      </w:r>
      <w:r w:rsidRPr="00564FD5">
        <w:rPr>
          <w:rFonts w:cs="B Mitra" w:hint="cs"/>
          <w:color w:val="333333"/>
          <w:sz w:val="28"/>
          <w:szCs w:val="28"/>
          <w:rtl/>
        </w:rPr>
        <w:t>سازمان انرژی اتمی</w:t>
      </w:r>
      <w:r w:rsidRPr="00564FD5">
        <w:rPr>
          <w:rFonts w:cs="B Mitra"/>
          <w:color w:val="333333"/>
          <w:sz w:val="28"/>
          <w:szCs w:val="28"/>
          <w:rtl/>
        </w:rPr>
        <w:t xml:space="preserve"> در قرارداد مشاركت بايد اطمينان حاصل گردد</w:t>
      </w:r>
      <w:r w:rsidRPr="00564FD5">
        <w:rPr>
          <w:rFonts w:cs="B Mitra"/>
          <w:color w:val="333333"/>
          <w:sz w:val="28"/>
          <w:szCs w:val="28"/>
        </w:rPr>
        <w:t>.</w:t>
      </w:r>
    </w:p>
    <w:p w14:paraId="4102F9C9" w14:textId="608EB329"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b/>
          <w:bCs/>
          <w:color w:val="333333"/>
          <w:rtl/>
        </w:rPr>
        <w:t>۷</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تأمين مالي پروژه‌محور؛ </w:t>
      </w:r>
      <w:r w:rsidRPr="00564FD5">
        <w:rPr>
          <w:rFonts w:cs="B Mitra"/>
          <w:color w:val="333333"/>
          <w:sz w:val="28"/>
          <w:szCs w:val="28"/>
          <w:rtl/>
        </w:rPr>
        <w:t>اين مصوبه امكان تأمين مالي پروژه‌محور و شرايط لازم را براي توثيق قرارداد مشاركت و تضامين آن و دارايي‌هاي فعلي و آتي پروژه براي دريافت تسهيلات مالي از نهادهاي مالي را فراهم مي‌آورد</w:t>
      </w:r>
      <w:r w:rsidRPr="00564FD5">
        <w:rPr>
          <w:rFonts w:cs="B Mitra"/>
          <w:color w:val="333333"/>
          <w:sz w:val="28"/>
          <w:szCs w:val="28"/>
        </w:rPr>
        <w:t>.</w:t>
      </w:r>
    </w:p>
    <w:p w14:paraId="1F6CEB0D" w14:textId="77777777" w:rsidR="004B4BDF" w:rsidRPr="00564FD5" w:rsidRDefault="004B4BDF" w:rsidP="007C6886">
      <w:pPr>
        <w:spacing w:after="0" w:line="240" w:lineRule="auto"/>
        <w:rPr>
          <w:rFonts w:ascii="Times New Roman" w:hAnsi="Times New Roman" w:cs="B Mitra"/>
          <w:b/>
          <w:bCs/>
          <w:sz w:val="28"/>
          <w:szCs w:val="28"/>
        </w:rPr>
      </w:pPr>
    </w:p>
    <w:p w14:paraId="2E812888" w14:textId="77777777" w:rsidR="00C36649" w:rsidRPr="00564FD5" w:rsidRDefault="00C36649" w:rsidP="005D4327">
      <w:pPr>
        <w:pStyle w:val="NormalWeb"/>
        <w:shd w:val="clear" w:color="auto" w:fill="FFFFFF"/>
        <w:bidi/>
        <w:spacing w:before="0" w:beforeAutospacing="0" w:after="0" w:afterAutospacing="0"/>
        <w:jc w:val="mediumKashida"/>
        <w:outlineLvl w:val="1"/>
        <w:rPr>
          <w:rFonts w:cs="B Mitra"/>
          <w:b/>
          <w:bCs/>
          <w:color w:val="333333"/>
          <w:sz w:val="28"/>
          <w:szCs w:val="28"/>
        </w:rPr>
      </w:pPr>
      <w:bookmarkStart w:id="3" w:name="_Toc94741248"/>
      <w:r w:rsidRPr="00564FD5">
        <w:rPr>
          <w:rFonts w:cs="B Mitra"/>
          <w:b/>
          <w:bCs/>
          <w:color w:val="333333"/>
          <w:sz w:val="28"/>
          <w:szCs w:val="28"/>
          <w:rtl/>
        </w:rPr>
        <w:t>سياست‌گذاري و راهبري</w:t>
      </w:r>
      <w:r w:rsidRPr="00564FD5">
        <w:rPr>
          <w:rFonts w:cs="B Mitra" w:hint="cs"/>
          <w:b/>
          <w:bCs/>
          <w:color w:val="333333"/>
          <w:sz w:val="28"/>
          <w:szCs w:val="28"/>
          <w:rtl/>
        </w:rPr>
        <w:t xml:space="preserve"> اقتصادی</w:t>
      </w:r>
      <w:bookmarkEnd w:id="3"/>
    </w:p>
    <w:p w14:paraId="2BFCA2E1"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tl/>
        </w:rPr>
        <w:t xml:space="preserve">سازمان </w:t>
      </w:r>
      <w:r w:rsidRPr="00564FD5">
        <w:rPr>
          <w:rFonts w:cs="B Mitra" w:hint="cs"/>
          <w:color w:val="333333"/>
          <w:szCs w:val="28"/>
          <w:rtl/>
        </w:rPr>
        <w:t>انرژی اتمی</w:t>
      </w:r>
      <w:r w:rsidRPr="00564FD5">
        <w:rPr>
          <w:rFonts w:cs="B Mitra"/>
          <w:color w:val="333333"/>
          <w:szCs w:val="28"/>
          <w:rtl/>
        </w:rPr>
        <w:t xml:space="preserve">، نهاد رسمي سياست‌گذاري و جذب سرمايه‌گذاري‌هاي داخلي و خارجي در </w:t>
      </w:r>
      <w:r w:rsidRPr="00564FD5">
        <w:rPr>
          <w:rFonts w:cs="B Mitra" w:hint="cs"/>
          <w:color w:val="333333"/>
          <w:szCs w:val="28"/>
          <w:rtl/>
        </w:rPr>
        <w:t>خصوص حوزه اقتصاد هسته ای</w:t>
      </w:r>
      <w:r w:rsidRPr="00564FD5">
        <w:rPr>
          <w:rFonts w:cs="B Mitra"/>
          <w:color w:val="333333"/>
          <w:szCs w:val="28"/>
          <w:rtl/>
        </w:rPr>
        <w:t xml:space="preserve"> و ساماندهي و سازماندهي امور سرمايه‌گذاري مي‌باشد و درخواست‌هاي سرمايه‌گذاران در خصوص امور مربوطه از جمله پذيرش، ورود، بكارگيري و خروج سرمايه مي‌بايد در چارچوب سازوكارهاي ابلاغي اين مصوبه تسليم گردد</w:t>
      </w:r>
      <w:r w:rsidRPr="00564FD5">
        <w:rPr>
          <w:rFonts w:cs="B Mitra"/>
          <w:color w:val="333333"/>
          <w:szCs w:val="28"/>
        </w:rPr>
        <w:t>.</w:t>
      </w:r>
    </w:p>
    <w:p w14:paraId="1601516E" w14:textId="3CACC09A"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hint="cs"/>
          <w:color w:val="333333"/>
          <w:szCs w:val="28"/>
          <w:rtl/>
        </w:rPr>
        <w:t>-</w:t>
      </w:r>
      <w:r w:rsidR="007F49AD" w:rsidRPr="00564FD5">
        <w:rPr>
          <w:rFonts w:cs="B Mitra" w:hint="cs"/>
          <w:color w:val="333333"/>
          <w:szCs w:val="28"/>
          <w:rtl/>
        </w:rPr>
        <w:t xml:space="preserve"> </w:t>
      </w:r>
      <w:r w:rsidRPr="00564FD5">
        <w:rPr>
          <w:rFonts w:cs="B Mitra"/>
          <w:color w:val="333333"/>
          <w:szCs w:val="28"/>
          <w:rtl/>
        </w:rPr>
        <w:t xml:space="preserve">سازمان مكلف است نسبت به بررسي و شناسايي موانع مشاركت و سرمايه‌گذاري در </w:t>
      </w:r>
      <w:r w:rsidRPr="00564FD5">
        <w:rPr>
          <w:rFonts w:cs="B Mitra" w:hint="cs"/>
          <w:color w:val="333333"/>
          <w:szCs w:val="28"/>
          <w:rtl/>
        </w:rPr>
        <w:t>سازمان انرژی اتمی</w:t>
      </w:r>
      <w:r w:rsidRPr="00564FD5">
        <w:rPr>
          <w:rFonts w:cs="B Mitra"/>
          <w:color w:val="333333"/>
          <w:szCs w:val="28"/>
          <w:rtl/>
        </w:rPr>
        <w:t xml:space="preserve"> و غربالگري و رتبه‌بندي اين عوامل و موانع از جنبه‌هاي مختلف و لازم اقدام نموده و مهمترين موارد را همراه با راه‌حل‌ها </w:t>
      </w:r>
      <w:r w:rsidRPr="00564FD5">
        <w:rPr>
          <w:rFonts w:cs="B Mitra" w:hint="cs"/>
          <w:color w:val="333333"/>
          <w:szCs w:val="28"/>
          <w:rtl/>
        </w:rPr>
        <w:t xml:space="preserve">برای حل و فصل موانع قانونی </w:t>
      </w:r>
      <w:r w:rsidRPr="00564FD5">
        <w:rPr>
          <w:rFonts w:cs="B Mitra"/>
          <w:color w:val="333333"/>
          <w:szCs w:val="28"/>
          <w:rtl/>
        </w:rPr>
        <w:t>ارائه نمايد</w:t>
      </w:r>
      <w:r w:rsidRPr="00564FD5">
        <w:rPr>
          <w:rFonts w:cs="B Mitra"/>
          <w:color w:val="333333"/>
          <w:szCs w:val="28"/>
        </w:rPr>
        <w:t>.</w:t>
      </w:r>
    </w:p>
    <w:p w14:paraId="7ACBEC3B"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FF0000"/>
          <w:sz w:val="32"/>
          <w:szCs w:val="32"/>
        </w:rPr>
      </w:pPr>
    </w:p>
    <w:p w14:paraId="7C329EB9" w14:textId="77777777" w:rsidR="00C36649" w:rsidRPr="00564FD5" w:rsidRDefault="00C36649" w:rsidP="005D4327">
      <w:pPr>
        <w:pStyle w:val="Heading2"/>
        <w:rPr>
          <w:rFonts w:ascii="Times New Roman" w:hAnsi="Times New Roman" w:cs="B Mitra"/>
          <w:b/>
          <w:bCs/>
          <w:sz w:val="28"/>
          <w:szCs w:val="28"/>
        </w:rPr>
      </w:pPr>
      <w:bookmarkStart w:id="4" w:name="_Toc94741249"/>
      <w:r w:rsidRPr="00564FD5">
        <w:rPr>
          <w:rFonts w:ascii="Times New Roman" w:hAnsi="Times New Roman" w:cs="B Mitra"/>
          <w:b/>
          <w:bCs/>
          <w:sz w:val="28"/>
          <w:szCs w:val="28"/>
          <w:rtl/>
        </w:rPr>
        <w:t>شناسايي فرصت‌هاي سرمايه‌گذاري، سرمايه‌گذار و طرف مشاركت</w:t>
      </w:r>
      <w:bookmarkEnd w:id="4"/>
    </w:p>
    <w:p w14:paraId="3D0012D2"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tl/>
        </w:rPr>
        <w:t xml:space="preserve">به منظور ايجاد رونق اقتصادي و بهره‌گيري موثر از ظرفيت‌هاي </w:t>
      </w:r>
      <w:r w:rsidRPr="00564FD5">
        <w:rPr>
          <w:rFonts w:cs="B Mitra" w:hint="cs"/>
          <w:color w:val="333333"/>
          <w:szCs w:val="28"/>
          <w:rtl/>
        </w:rPr>
        <w:t>سازمان انرژی اتمی در حوزه توسعه نیروگاهی</w:t>
      </w:r>
      <w:r w:rsidRPr="00564FD5">
        <w:rPr>
          <w:rFonts w:cs="B Mitra"/>
          <w:color w:val="333333"/>
          <w:szCs w:val="28"/>
          <w:rtl/>
        </w:rPr>
        <w:t xml:space="preserve"> از طريق سرمايه‌گذاري داخلي و خارجي، </w:t>
      </w:r>
      <w:r w:rsidRPr="00564FD5">
        <w:rPr>
          <w:rFonts w:cs="B Mitra" w:hint="cs"/>
          <w:color w:val="333333"/>
          <w:szCs w:val="28"/>
          <w:rtl/>
        </w:rPr>
        <w:t>را انجام دهد.</w:t>
      </w:r>
    </w:p>
    <w:p w14:paraId="46DEE69E" w14:textId="4A65B13B"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007F49AD" w:rsidRPr="00564FD5">
        <w:rPr>
          <w:rFonts w:cs="B Mitra" w:hint="cs"/>
          <w:color w:val="333333"/>
          <w:szCs w:val="28"/>
          <w:rtl/>
        </w:rPr>
        <w:t xml:space="preserve"> </w:t>
      </w:r>
      <w:r w:rsidRPr="00564FD5">
        <w:rPr>
          <w:rFonts w:cs="B Mitra"/>
          <w:color w:val="333333"/>
          <w:szCs w:val="28"/>
        </w:rPr>
        <w:t xml:space="preserve"> </w:t>
      </w:r>
      <w:r w:rsidRPr="00564FD5">
        <w:rPr>
          <w:rFonts w:cs="B Mitra"/>
          <w:color w:val="333333"/>
          <w:szCs w:val="28"/>
          <w:rtl/>
        </w:rPr>
        <w:t xml:space="preserve">شناسائي فرصت‌هاي سرمايه‌گذاري </w:t>
      </w:r>
      <w:r w:rsidRPr="00564FD5">
        <w:rPr>
          <w:rFonts w:cs="B Mitra" w:hint="cs"/>
          <w:color w:val="333333"/>
          <w:szCs w:val="28"/>
          <w:rtl/>
        </w:rPr>
        <w:t>در توسعه نیرگاهی</w:t>
      </w:r>
    </w:p>
    <w:p w14:paraId="70421D8D" w14:textId="3A4D03BE"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 xml:space="preserve">- </w:t>
      </w:r>
      <w:r w:rsidR="007F49AD" w:rsidRPr="00564FD5">
        <w:rPr>
          <w:rFonts w:cs="B Mitra" w:hint="cs"/>
          <w:color w:val="333333"/>
          <w:szCs w:val="28"/>
          <w:rtl/>
        </w:rPr>
        <w:t xml:space="preserve"> </w:t>
      </w:r>
      <w:r w:rsidRPr="00564FD5">
        <w:rPr>
          <w:rFonts w:cs="B Mitra"/>
          <w:color w:val="333333"/>
          <w:szCs w:val="28"/>
          <w:rtl/>
        </w:rPr>
        <w:t xml:space="preserve">شناسائي فرصت‌هاي مشاركت اقتصادي و سرمايه‌گذاري مشترك با </w:t>
      </w:r>
      <w:r w:rsidRPr="00564FD5">
        <w:rPr>
          <w:rFonts w:cs="B Mitra" w:hint="cs"/>
          <w:color w:val="333333"/>
          <w:szCs w:val="28"/>
          <w:rtl/>
        </w:rPr>
        <w:t xml:space="preserve">سایر نهادهای صنعتی و معدنی </w:t>
      </w:r>
    </w:p>
    <w:p w14:paraId="3374A87A" w14:textId="1741ADCD" w:rsidR="00C36649" w:rsidRPr="00564FD5" w:rsidRDefault="007F49AD" w:rsidP="007F49AD">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color w:val="333333"/>
          <w:szCs w:val="28"/>
          <w:rtl/>
        </w:rPr>
        <w:t xml:space="preserve">برنامه‌ريزي لازم براي اجراي سالانه همايش «نمايشگاه فرصت‌هاي سرمايه‌گذاري » با حضور فعالان اقتصادي و بازار سرمايه داخلي و خارجي به منظور فراهم ساختن زمينه ارائه فرصت‌ها از سوي </w:t>
      </w:r>
      <w:r w:rsidR="00C36649" w:rsidRPr="00564FD5">
        <w:rPr>
          <w:rFonts w:cs="B Mitra" w:hint="cs"/>
          <w:color w:val="333333"/>
          <w:szCs w:val="28"/>
          <w:rtl/>
        </w:rPr>
        <w:t>سازمان انرژی اتمی</w:t>
      </w:r>
      <w:r w:rsidR="00C36649" w:rsidRPr="00564FD5">
        <w:rPr>
          <w:rFonts w:cs="B Mitra"/>
          <w:color w:val="333333"/>
          <w:szCs w:val="28"/>
          <w:rtl/>
        </w:rPr>
        <w:t xml:space="preserve"> ضروري است</w:t>
      </w:r>
      <w:r w:rsidR="00C36649" w:rsidRPr="00564FD5">
        <w:rPr>
          <w:rFonts w:cs="B Mitra"/>
          <w:color w:val="333333"/>
          <w:szCs w:val="28"/>
        </w:rPr>
        <w:t>.</w:t>
      </w:r>
    </w:p>
    <w:p w14:paraId="1D702CB6" w14:textId="4DB5537C" w:rsidR="00C36649" w:rsidRPr="00564FD5" w:rsidRDefault="007F49AD" w:rsidP="007F49AD">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hint="cs"/>
          <w:color w:val="333333"/>
          <w:szCs w:val="28"/>
          <w:rtl/>
        </w:rPr>
        <w:t>سازمان انرژی اتمی</w:t>
      </w:r>
      <w:r w:rsidR="00C36649" w:rsidRPr="00564FD5">
        <w:rPr>
          <w:rFonts w:cs="B Mitra"/>
          <w:color w:val="333333"/>
          <w:szCs w:val="28"/>
          <w:rtl/>
        </w:rPr>
        <w:t xml:space="preserve"> مكلف به راه‌اندازي پايگاه اطلاع‌رساني «فرصت‌هاي سرمايه‌گذاري در </w:t>
      </w:r>
      <w:r w:rsidR="00C36649" w:rsidRPr="00564FD5">
        <w:rPr>
          <w:rFonts w:cs="B Mitra" w:hint="cs"/>
          <w:color w:val="333333"/>
          <w:szCs w:val="28"/>
          <w:rtl/>
        </w:rPr>
        <w:t>توسعه نیروگاهی و یا سیستم‌های نیروگاه</w:t>
      </w:r>
      <w:r w:rsidR="00C36649" w:rsidRPr="00564FD5">
        <w:rPr>
          <w:rFonts w:cs="B Mitra"/>
          <w:color w:val="333333"/>
          <w:szCs w:val="28"/>
          <w:rtl/>
        </w:rPr>
        <w:t>» و انتشار اطلاعات فرصت‌هاي سرمايه‌گذاري در چارچوب استانداردهاي بين‌المللي در زبان‌هاي فارسي، عربي و انگليسي حداكثر ظرف مدت سه ماه از ابلاغ اين مصوبه مي‌باشد</w:t>
      </w:r>
      <w:r w:rsidR="00C36649" w:rsidRPr="00564FD5">
        <w:rPr>
          <w:rFonts w:cs="B Mitra"/>
          <w:color w:val="333333"/>
          <w:szCs w:val="28"/>
        </w:rPr>
        <w:t>.</w:t>
      </w:r>
    </w:p>
    <w:p w14:paraId="736FF42B" w14:textId="5A7DB18F" w:rsidR="00C36649" w:rsidRPr="00564FD5" w:rsidRDefault="007F49AD"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color w:val="333333"/>
          <w:szCs w:val="28"/>
          <w:rtl/>
        </w:rPr>
        <w:t xml:space="preserve">در راستاي جذب سرمايه‌گذاري خارجي و استفاده از توان فني و قانوني سازمان سرمايه‌گذاري و كمك‌هاي اقتصادي و فني ايران، </w:t>
      </w:r>
      <w:r w:rsidR="00C36649" w:rsidRPr="00564FD5">
        <w:rPr>
          <w:rFonts w:cs="B Mitra" w:hint="cs"/>
          <w:color w:val="333333"/>
          <w:szCs w:val="28"/>
          <w:rtl/>
        </w:rPr>
        <w:t>سازمان انرژی اتمی</w:t>
      </w:r>
      <w:r w:rsidR="00C36649" w:rsidRPr="00564FD5">
        <w:rPr>
          <w:rFonts w:cs="B Mitra"/>
          <w:color w:val="333333"/>
          <w:szCs w:val="28"/>
          <w:rtl/>
        </w:rPr>
        <w:t xml:space="preserve"> مكلف است اطلاعات مربوط به فرصت‌هاي سرمايه‌گذاري شناسايي‌شده را در اختيار سازمان قرار دهد و با برقراري ارتباط موثر از ظرفيت‌هاي قانوني اين سازمان براي جذب سرمايه‌گذار به نحو مطلوب و مناسب استفاده نمايد</w:t>
      </w:r>
      <w:r w:rsidR="00C36649" w:rsidRPr="00564FD5">
        <w:rPr>
          <w:rFonts w:cs="B Mitra"/>
          <w:color w:val="333333"/>
          <w:szCs w:val="28"/>
        </w:rPr>
        <w:t>.</w:t>
      </w:r>
    </w:p>
    <w:p w14:paraId="28F6FC59" w14:textId="25526D61" w:rsidR="00C36649" w:rsidRPr="00564FD5" w:rsidRDefault="00C36649" w:rsidP="005D4327">
      <w:pPr>
        <w:pStyle w:val="NormalWeb"/>
        <w:shd w:val="clear" w:color="auto" w:fill="FFFFFF"/>
        <w:bidi/>
        <w:spacing w:before="240" w:beforeAutospacing="0" w:after="0" w:afterAutospacing="0"/>
        <w:jc w:val="mediumKashida"/>
        <w:outlineLvl w:val="1"/>
        <w:rPr>
          <w:rFonts w:cs="B Mitra"/>
          <w:b/>
          <w:bCs/>
          <w:color w:val="333333"/>
          <w:sz w:val="26"/>
          <w:szCs w:val="26"/>
        </w:rPr>
      </w:pPr>
      <w:bookmarkStart w:id="5" w:name="_Toc94741250"/>
      <w:r w:rsidRPr="00564FD5">
        <w:rPr>
          <w:rFonts w:cs="B Mitra"/>
          <w:b/>
          <w:bCs/>
          <w:color w:val="333333"/>
          <w:sz w:val="26"/>
          <w:szCs w:val="26"/>
          <w:rtl/>
        </w:rPr>
        <w:t>تقويت پايداري و تاب‌آوري اقتصادي</w:t>
      </w:r>
      <w:bookmarkEnd w:id="5"/>
    </w:p>
    <w:p w14:paraId="263BBD5F" w14:textId="019FE387" w:rsidR="00C36649" w:rsidRPr="00564FD5" w:rsidRDefault="00CA6D9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 xml:space="preserve">1- </w:t>
      </w:r>
      <w:r w:rsidR="00C36649" w:rsidRPr="00564FD5">
        <w:rPr>
          <w:rFonts w:cs="B Mitra"/>
          <w:color w:val="333333"/>
          <w:sz w:val="28"/>
          <w:szCs w:val="28"/>
          <w:rtl/>
        </w:rPr>
        <w:t xml:space="preserve">سازمان مكلف است نسبت به حصول اطمينان از توجيه فني، اقتصادي، اجتماعي و زيست‌محيطي پروژه </w:t>
      </w:r>
      <w:r w:rsidR="00C36649" w:rsidRPr="00564FD5">
        <w:rPr>
          <w:rFonts w:cs="B Mitra" w:hint="cs"/>
          <w:color w:val="333333"/>
          <w:sz w:val="28"/>
          <w:szCs w:val="28"/>
          <w:rtl/>
        </w:rPr>
        <w:t xml:space="preserve">و افزایش قیمت برق تولیدی </w:t>
      </w:r>
      <w:r w:rsidR="00C36649" w:rsidRPr="00564FD5">
        <w:rPr>
          <w:rFonts w:cs="B Mitra"/>
          <w:color w:val="333333"/>
          <w:sz w:val="28"/>
          <w:szCs w:val="28"/>
          <w:rtl/>
        </w:rPr>
        <w:t>و تصويب آن در مراجع ذيربط، اولويت‌بندي و انتخاب پروژه، اعلام استانداردهاي مورد قبول و كم و كيف خدمات مورد نياز، تهيه يا نظارت بر تهيه طرح اوليه تجاري پروژه، انجام فراخوان و انعقاد قرارداد و پايش اجراي پروژه اقدام نمايد</w:t>
      </w:r>
      <w:r w:rsidR="00C36649" w:rsidRPr="00564FD5">
        <w:rPr>
          <w:rFonts w:cs="B Mitra"/>
          <w:color w:val="333333"/>
          <w:sz w:val="28"/>
          <w:szCs w:val="28"/>
        </w:rPr>
        <w:t>.</w:t>
      </w:r>
    </w:p>
    <w:p w14:paraId="5CDCB396" w14:textId="77777777" w:rsidR="00C36649" w:rsidRPr="00564FD5" w:rsidRDefault="00C36649" w:rsidP="005D4327">
      <w:pPr>
        <w:pStyle w:val="NormalWeb"/>
        <w:shd w:val="clear" w:color="auto" w:fill="FFFFFF"/>
        <w:bidi/>
        <w:spacing w:before="240" w:beforeAutospacing="0" w:after="0" w:afterAutospacing="0"/>
        <w:jc w:val="mediumKashida"/>
        <w:outlineLvl w:val="2"/>
        <w:rPr>
          <w:rFonts w:cs="B Mitra"/>
          <w:b/>
          <w:bCs/>
          <w:color w:val="333333"/>
          <w:sz w:val="22"/>
          <w:szCs w:val="26"/>
        </w:rPr>
      </w:pPr>
      <w:bookmarkStart w:id="6" w:name="_Toc94741251"/>
      <w:r w:rsidRPr="00564FD5">
        <w:rPr>
          <w:rFonts w:cs="B Mitra"/>
          <w:b/>
          <w:bCs/>
          <w:color w:val="333333"/>
          <w:sz w:val="22"/>
          <w:szCs w:val="26"/>
          <w:rtl/>
        </w:rPr>
        <w:t>ارزيابي ارزش‌آفريني منابع</w:t>
      </w:r>
      <w:r w:rsidRPr="00564FD5">
        <w:rPr>
          <w:rFonts w:cs="B Mitra"/>
          <w:b/>
          <w:bCs/>
          <w:color w:val="333333"/>
          <w:sz w:val="22"/>
          <w:szCs w:val="26"/>
        </w:rPr>
        <w:t xml:space="preserve"> (vfm):</w:t>
      </w:r>
      <w:bookmarkEnd w:id="6"/>
    </w:p>
    <w:p w14:paraId="19E265AD" w14:textId="1B8ACCF2" w:rsidR="00C36649" w:rsidRPr="00564FD5" w:rsidRDefault="00CA6D9A" w:rsidP="00CA6D9A">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 xml:space="preserve">1- </w:t>
      </w:r>
      <w:r w:rsidR="00C36649" w:rsidRPr="00564FD5">
        <w:rPr>
          <w:rFonts w:cs="B Mitra"/>
          <w:color w:val="333333"/>
          <w:sz w:val="28"/>
          <w:szCs w:val="28"/>
          <w:rtl/>
        </w:rPr>
        <w:t>در پروژه‌هاي غيرخودگردان انجام ارزيابي ارزش‌آفريني منابع الزامي است. در ارزيابي ارزش‌آفريني منابع مقايسه ارزش كسب‌شده براي طرف عمومي در انجام پروژه به دو روش متعارف و مشاركتي انجام مي‌شود. طرف عمومي موظف است با محاسبه بهاي تمام‌شده خدمات پروژه در بخش عمومي و ارزش خالص فعلي پرداختي به طرف خصوصي، نسبت به تعيين ميزان و نرخ واحد خريد خدمات پروژه در گزارش طرح اوليه تجاري پروژه اقدام نمايد</w:t>
      </w:r>
      <w:r w:rsidR="00C36649" w:rsidRPr="00564FD5">
        <w:rPr>
          <w:rFonts w:cs="B Mitra"/>
          <w:color w:val="333333"/>
          <w:sz w:val="28"/>
          <w:szCs w:val="28"/>
        </w:rPr>
        <w:t>.</w:t>
      </w:r>
    </w:p>
    <w:p w14:paraId="1D634BB5" w14:textId="0CFD76D0" w:rsidR="00C36649" w:rsidRPr="00564FD5" w:rsidRDefault="00CA6D9A" w:rsidP="007C6886">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color w:val="333333"/>
          <w:sz w:val="28"/>
          <w:szCs w:val="28"/>
          <w:rtl/>
        </w:rPr>
        <w:t xml:space="preserve">2- </w:t>
      </w:r>
      <w:r w:rsidR="00C36649" w:rsidRPr="00564FD5">
        <w:rPr>
          <w:rFonts w:cs="B Mitra"/>
          <w:color w:val="333333"/>
          <w:sz w:val="28"/>
          <w:szCs w:val="28"/>
          <w:rtl/>
        </w:rPr>
        <w:t xml:space="preserve">سازمان موظف است با ايجاد رصدخانه دائمي، سالانه نرخ هزينه فرصت منابع </w:t>
      </w:r>
      <w:r w:rsidR="00C36649" w:rsidRPr="00564FD5">
        <w:rPr>
          <w:rFonts w:cs="B Mitra" w:hint="cs"/>
          <w:color w:val="333333"/>
          <w:sz w:val="28"/>
          <w:szCs w:val="28"/>
          <w:rtl/>
        </w:rPr>
        <w:t>سازمان</w:t>
      </w:r>
      <w:r w:rsidR="00C36649" w:rsidRPr="00564FD5">
        <w:rPr>
          <w:rFonts w:cs="B Mitra"/>
          <w:color w:val="333333"/>
          <w:sz w:val="28"/>
          <w:szCs w:val="28"/>
          <w:rtl/>
        </w:rPr>
        <w:t xml:space="preserve"> را براي تعيين شاخص بخش عمومي و مقايسه آن با تعهدات آتي و صرفه و صلاح </w:t>
      </w:r>
      <w:r w:rsidR="00C36649" w:rsidRPr="00564FD5">
        <w:rPr>
          <w:rFonts w:cs="B Mitra" w:hint="cs"/>
          <w:color w:val="333333"/>
          <w:sz w:val="28"/>
          <w:szCs w:val="28"/>
          <w:rtl/>
        </w:rPr>
        <w:t xml:space="preserve">سازمان </w:t>
      </w:r>
      <w:r w:rsidR="00C36649" w:rsidRPr="00564FD5">
        <w:rPr>
          <w:rFonts w:cs="B Mitra"/>
          <w:color w:val="333333"/>
          <w:sz w:val="28"/>
          <w:szCs w:val="28"/>
          <w:rtl/>
        </w:rPr>
        <w:t>، بصورت كلي و بخشي تعيين و اعلام نمايد</w:t>
      </w:r>
      <w:r w:rsidR="00C36649" w:rsidRPr="00564FD5">
        <w:rPr>
          <w:rFonts w:cs="B Mitra"/>
          <w:color w:val="333333"/>
          <w:sz w:val="28"/>
          <w:szCs w:val="28"/>
        </w:rPr>
        <w:t>.</w:t>
      </w:r>
    </w:p>
    <w:p w14:paraId="03D43F60" w14:textId="77777777" w:rsidR="00752EB2" w:rsidRPr="00564FD5" w:rsidRDefault="000A007A" w:rsidP="005D4327">
      <w:pPr>
        <w:pStyle w:val="NormalWeb"/>
        <w:shd w:val="clear" w:color="auto" w:fill="FFFFFF"/>
        <w:bidi/>
        <w:spacing w:before="240" w:beforeAutospacing="0" w:after="0" w:afterAutospacing="0"/>
        <w:jc w:val="mediumKashida"/>
        <w:outlineLvl w:val="2"/>
        <w:rPr>
          <w:rFonts w:cs="B Mitra"/>
          <w:b/>
          <w:bCs/>
          <w:color w:val="333333"/>
          <w:sz w:val="22"/>
          <w:szCs w:val="26"/>
        </w:rPr>
      </w:pPr>
      <w:bookmarkStart w:id="7" w:name="_Toc94741252"/>
      <w:r w:rsidRPr="00564FD5">
        <w:rPr>
          <w:rFonts w:cs="B Mitra"/>
          <w:b/>
          <w:bCs/>
          <w:color w:val="333333"/>
          <w:sz w:val="22"/>
          <w:szCs w:val="26"/>
          <w:rtl/>
        </w:rPr>
        <w:t>انواع روش‌های تامین مالی داخلی</w:t>
      </w:r>
      <w:r w:rsidR="0044454D" w:rsidRPr="00564FD5">
        <w:rPr>
          <w:rFonts w:cs="B Mitra" w:hint="cs"/>
          <w:b/>
          <w:bCs/>
          <w:color w:val="333333"/>
          <w:sz w:val="22"/>
          <w:szCs w:val="26"/>
          <w:rtl/>
        </w:rPr>
        <w:t xml:space="preserve"> و خارجی</w:t>
      </w:r>
      <w:bookmarkEnd w:id="7"/>
    </w:p>
    <w:p w14:paraId="055DBAE4" w14:textId="77777777"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انواع تسهیلاتی که در حال حاضر برای اجرای طرح‌ها یا اعتبارات پروژه‌ای ارائه می‌‌شود عبارتند از وام، اجاره به شرط تملیک، فروش اقساطی، کمک‌های فنی، مشارکت در سرمایه، تسهیم سود، استصناع و خطوط اعتباری</w:t>
      </w:r>
      <w:r w:rsidRPr="00564FD5">
        <w:rPr>
          <w:rFonts w:cs="B Mitra"/>
          <w:color w:val="333333"/>
          <w:sz w:val="28"/>
          <w:szCs w:val="28"/>
        </w:rPr>
        <w:t>.</w:t>
      </w:r>
    </w:p>
    <w:p w14:paraId="1D263728" w14:textId="77777777"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وام</w:t>
      </w:r>
      <w:r w:rsidRPr="00564FD5">
        <w:rPr>
          <w:rFonts w:cs="B Mitra"/>
          <w:b/>
          <w:bCs/>
          <w:color w:val="333333"/>
          <w:sz w:val="20"/>
        </w:rPr>
        <w:t>: (Loan)</w:t>
      </w:r>
    </w:p>
    <w:p w14:paraId="5A3073C7" w14:textId="6D02CE8F"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این نوع از تسهیلات برای</w:t>
      </w:r>
      <w:r w:rsidR="00E5101B" w:rsidRPr="00564FD5">
        <w:rPr>
          <w:rFonts w:cs="B Mitra" w:hint="cs"/>
          <w:color w:val="333333"/>
          <w:sz w:val="28"/>
          <w:szCs w:val="28"/>
          <w:rtl/>
        </w:rPr>
        <w:t xml:space="preserve"> پروژه های نیروگاه اتمی که</w:t>
      </w:r>
      <w:r w:rsidRPr="00564FD5">
        <w:rPr>
          <w:rFonts w:cs="B Mitra"/>
          <w:color w:val="333333"/>
          <w:sz w:val="28"/>
          <w:szCs w:val="28"/>
          <w:rtl/>
        </w:rPr>
        <w:t xml:space="preserve"> آثار اجتماعی و اقتصادی قابل‌توجه که زمان اجرای طولانی دارند و ممکن است درآمدزا هم نباشند به کار می‌رود. </w:t>
      </w:r>
      <w:r w:rsidR="00E5101B" w:rsidRPr="00564FD5">
        <w:rPr>
          <w:rFonts w:cs="B Mitra" w:hint="cs"/>
          <w:color w:val="333333"/>
          <w:sz w:val="28"/>
          <w:szCs w:val="28"/>
          <w:rtl/>
        </w:rPr>
        <w:t>که می توان از خطوط اعتباری کشور های همسو یا سرمایه گذاری بانک های داخلی یا خارجی استفاده کرد.</w:t>
      </w:r>
    </w:p>
    <w:p w14:paraId="0B5AE93D" w14:textId="29FD879C"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اجاره به شرط تملیک</w:t>
      </w:r>
      <w:r w:rsidRPr="00564FD5">
        <w:rPr>
          <w:rFonts w:cs="B Mitra"/>
          <w:b/>
          <w:bCs/>
          <w:color w:val="333333"/>
          <w:sz w:val="20"/>
        </w:rPr>
        <w:t>: (Leasing)</w:t>
      </w:r>
    </w:p>
    <w:p w14:paraId="30EEF251" w14:textId="479416E0"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یک نوع اعتبار میان‌مدت برای اجرای </w:t>
      </w:r>
      <w:r w:rsidR="00E5101B" w:rsidRPr="00564FD5">
        <w:rPr>
          <w:rFonts w:cs="B Mitra" w:hint="cs"/>
          <w:color w:val="333333"/>
          <w:sz w:val="28"/>
          <w:szCs w:val="28"/>
          <w:rtl/>
        </w:rPr>
        <w:t xml:space="preserve">پروژه های نیروگاه هسته ای </w:t>
      </w:r>
      <w:r w:rsidRPr="00564FD5">
        <w:rPr>
          <w:rFonts w:cs="B Mitra"/>
          <w:color w:val="333333"/>
          <w:sz w:val="28"/>
          <w:szCs w:val="28"/>
          <w:rtl/>
        </w:rPr>
        <w:t xml:space="preserve"> است که براساس آن تجهیزات سرمایه‌ای و سایر سرمایه‌های ثابت برای استفاده هر دو بخش خصوصی و عمومی ارائه می‌شود.. بعد از پایان مدت اجاره، بانک مالکیت تجهیزات را به مستاجر به صورت هبه منتقل می‌کند</w:t>
      </w:r>
      <w:r w:rsidRPr="00564FD5">
        <w:rPr>
          <w:rFonts w:cs="B Mitra"/>
          <w:color w:val="333333"/>
          <w:sz w:val="28"/>
          <w:szCs w:val="28"/>
        </w:rPr>
        <w:t>.</w:t>
      </w:r>
    </w:p>
    <w:p w14:paraId="128EE66B" w14:textId="74B6F5B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فروش اقساطی</w:t>
      </w:r>
      <w:r w:rsidRPr="00564FD5">
        <w:rPr>
          <w:rFonts w:cs="B Mitra"/>
          <w:b/>
          <w:bCs/>
          <w:color w:val="333333"/>
          <w:sz w:val="20"/>
        </w:rPr>
        <w:t>: (Instalment Sale)</w:t>
      </w:r>
    </w:p>
    <w:p w14:paraId="68725BF6" w14:textId="173E5942"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فروش اقساطی شبیه اجاره به شرط تملیک است. با این تفاوت عمده که در فروش اقساطی مالکیت سرمایه در زمان تحویل به ذینفع منتقل می‌‌شود. براساس این شیوه، بانک تجهیزات و ماشین‌آلات را خریداری می‌کند و با اعمال‌درصدی سود به ذینفع می‌فروشد</w:t>
      </w:r>
      <w:r w:rsidRPr="00564FD5">
        <w:rPr>
          <w:rFonts w:cs="B Mitra"/>
          <w:color w:val="333333"/>
          <w:sz w:val="28"/>
          <w:szCs w:val="28"/>
        </w:rPr>
        <w:t>.</w:t>
      </w:r>
    </w:p>
    <w:p w14:paraId="3590BF86" w14:textId="1D2A2415"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مشارکت در سرمایه</w:t>
      </w:r>
      <w:r w:rsidRPr="00564FD5">
        <w:rPr>
          <w:rFonts w:cs="B Mitra"/>
          <w:b/>
          <w:bCs/>
          <w:color w:val="333333"/>
          <w:sz w:val="20"/>
        </w:rPr>
        <w:t>: (Equity Participation)</w:t>
      </w:r>
    </w:p>
    <w:p w14:paraId="16EA0621" w14:textId="4DF2F033"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در این روش تامین مالی بانک در سرمایه شرکت‌های در حال فعالیت یا جدید در بخش خصوصی یا عمومی مشارکت می‌کند. </w:t>
      </w:r>
    </w:p>
    <w:p w14:paraId="45CF3018" w14:textId="7BF5A95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تسهیم سود</w:t>
      </w:r>
      <w:r w:rsidRPr="00564FD5">
        <w:rPr>
          <w:rFonts w:cs="B Mitra"/>
          <w:b/>
          <w:bCs/>
          <w:color w:val="333333"/>
          <w:sz w:val="20"/>
        </w:rPr>
        <w:t>: (Profit Sharing)</w:t>
      </w:r>
    </w:p>
    <w:p w14:paraId="4CFBB05C" w14:textId="1A6E867D"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نوعی از مشارکت است که طبق آن دو یا چند شریک برای تامین مالی یک شرکت، سرمایه‌ای را فراهم می‌کنند. مشارکت‌کنندگان به نسبت سهمی که فراهم کرده‌اند در سود یا زیان شرکت، شریک هستند</w:t>
      </w:r>
      <w:r w:rsidRPr="00564FD5">
        <w:rPr>
          <w:rFonts w:cs="B Mitra"/>
          <w:color w:val="333333"/>
          <w:sz w:val="28"/>
          <w:szCs w:val="28"/>
        </w:rPr>
        <w:t>.</w:t>
      </w:r>
    </w:p>
    <w:p w14:paraId="7AAE6112" w14:textId="7E483792"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خطوط اعتباری</w:t>
      </w:r>
      <w:r w:rsidRPr="00564FD5">
        <w:rPr>
          <w:rFonts w:cs="B Mitra"/>
          <w:b/>
          <w:bCs/>
          <w:color w:val="333333"/>
          <w:sz w:val="20"/>
        </w:rPr>
        <w:t>: (Line of Financing)</w:t>
      </w:r>
    </w:p>
    <w:p w14:paraId="303E06E6" w14:textId="3388DC51"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طبق این شیوه، بانک از طریق اعطای تسهیلات، اجاره به شرط تملیک و فروش اقساطی به منظور کمک به رشد و توسعه صنایع </w:t>
      </w:r>
      <w:r w:rsidR="0044454D" w:rsidRPr="00564FD5">
        <w:rPr>
          <w:rFonts w:cs="B Mitra" w:hint="cs"/>
          <w:color w:val="333333"/>
          <w:sz w:val="28"/>
          <w:szCs w:val="28"/>
          <w:rtl/>
        </w:rPr>
        <w:t>انرژی پاک</w:t>
      </w:r>
      <w:r w:rsidRPr="00564FD5">
        <w:rPr>
          <w:rFonts w:cs="B Mitra"/>
          <w:color w:val="333333"/>
          <w:sz w:val="28"/>
          <w:szCs w:val="28"/>
          <w:rtl/>
        </w:rPr>
        <w:t xml:space="preserve"> کشورهای عضو (عموما در بخش خصوصی) اعتبار می‌دهد</w:t>
      </w:r>
      <w:r w:rsidRPr="00564FD5">
        <w:rPr>
          <w:rFonts w:cs="B Mitra"/>
          <w:color w:val="333333"/>
          <w:sz w:val="28"/>
          <w:szCs w:val="28"/>
        </w:rPr>
        <w:t>.</w:t>
      </w:r>
    </w:p>
    <w:p w14:paraId="229923B9" w14:textId="2478E811"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استصناع</w:t>
      </w:r>
      <w:r w:rsidRPr="00564FD5">
        <w:rPr>
          <w:rFonts w:cs="B Mitra"/>
          <w:b/>
          <w:bCs/>
          <w:color w:val="333333"/>
          <w:sz w:val="20"/>
        </w:rPr>
        <w:t>: (Istisna's)</w:t>
      </w:r>
    </w:p>
    <w:p w14:paraId="77816C99" w14:textId="4D6BA972"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این شیوه تامین مالی یک نوع جدید از تامین اعتبار برای اجرای طرح‌های </w:t>
      </w:r>
      <w:r w:rsidR="0044454D" w:rsidRPr="00564FD5">
        <w:rPr>
          <w:rFonts w:cs="B Mitra" w:hint="cs"/>
          <w:color w:val="333333"/>
          <w:sz w:val="28"/>
          <w:szCs w:val="28"/>
          <w:rtl/>
        </w:rPr>
        <w:t>احداث نیروگاهی که جزو الزامات تولید انرژی پاک می باشد</w:t>
      </w:r>
      <w:r w:rsidR="0044454D" w:rsidRPr="00564FD5">
        <w:rPr>
          <w:rFonts w:cs="B Mitra"/>
          <w:color w:val="333333"/>
          <w:sz w:val="28"/>
          <w:szCs w:val="28"/>
          <w:rtl/>
        </w:rPr>
        <w:t xml:space="preserve"> </w:t>
      </w:r>
      <w:r w:rsidR="0044454D" w:rsidRPr="00564FD5">
        <w:rPr>
          <w:rFonts w:cs="B Mitra" w:hint="cs"/>
          <w:color w:val="333333"/>
          <w:sz w:val="28"/>
          <w:szCs w:val="28"/>
          <w:rtl/>
        </w:rPr>
        <w:t>مورد استفاده قرار می گیرد.</w:t>
      </w:r>
      <w:r w:rsidRPr="00564FD5">
        <w:rPr>
          <w:rFonts w:cs="B Mitra"/>
          <w:color w:val="333333"/>
          <w:sz w:val="28"/>
          <w:szCs w:val="28"/>
          <w:rtl/>
        </w:rPr>
        <w:t>استصناع قراردادی برای تولید کالاهای تولیدی یا دیگر دارایی‌هاست که براساس آن تولیدکننده تعهد می‌کند، کالاهای مشخص را مطابق با ویژگی معین، با نرخ مشخص و در یک زمان خاص تولید کند</w:t>
      </w:r>
      <w:r w:rsidRPr="00564FD5">
        <w:rPr>
          <w:rFonts w:cs="B Mitra"/>
          <w:color w:val="333333"/>
          <w:sz w:val="28"/>
          <w:szCs w:val="28"/>
        </w:rPr>
        <w:t>.</w:t>
      </w:r>
    </w:p>
    <w:p w14:paraId="53BD2B06" w14:textId="1C0ADF3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کمک فنی</w:t>
      </w:r>
      <w:r w:rsidRPr="00564FD5">
        <w:rPr>
          <w:rFonts w:cs="B Mitra"/>
          <w:b/>
          <w:bCs/>
          <w:color w:val="333333"/>
          <w:sz w:val="20"/>
        </w:rPr>
        <w:t xml:space="preserve">: (Technical </w:t>
      </w:r>
      <w:r w:rsidR="00752EB2" w:rsidRPr="00564FD5">
        <w:rPr>
          <w:rFonts w:cs="B Mitra"/>
          <w:b/>
          <w:bCs/>
          <w:color w:val="333333"/>
          <w:sz w:val="20"/>
        </w:rPr>
        <w:t>Assistance</w:t>
      </w:r>
      <w:r w:rsidRPr="00564FD5">
        <w:rPr>
          <w:rFonts w:cs="B Mitra"/>
          <w:b/>
          <w:bCs/>
          <w:color w:val="333333"/>
          <w:sz w:val="20"/>
        </w:rPr>
        <w:t>)</w:t>
      </w:r>
    </w:p>
    <w:p w14:paraId="65C29EC9" w14:textId="410DE6AF" w:rsidR="0044454D"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color w:val="333333"/>
          <w:sz w:val="28"/>
          <w:szCs w:val="28"/>
          <w:rtl/>
        </w:rPr>
        <w:t>علاوه بر موارد مزبور، بانک برخی کمک‌های فنی را نیز به صورت بلاعوض یا وام برای فراهم آوردن مهارت‌های فنی جهت کمک به طرح‌ها مانند تهیه مطالعات امکان‌سنجی، طراحی و مهندسی، نصب و ارائه خدمات مشاوره‌‌ای از قبیل تعیین سیاست‌ها، مطالعات بخش‌ها، تحقیقات و غیره به کشورهای عضو کمتر توسعه‌یافته اعطا می‌کند</w:t>
      </w:r>
      <w:r w:rsidRPr="00564FD5">
        <w:rPr>
          <w:rFonts w:cs="B Mitra"/>
          <w:color w:val="333333"/>
          <w:sz w:val="28"/>
          <w:szCs w:val="28"/>
        </w:rPr>
        <w:t>.</w:t>
      </w:r>
    </w:p>
    <w:p w14:paraId="79FDF607" w14:textId="4D57A54F" w:rsidR="00752EB2" w:rsidRPr="00564FD5" w:rsidRDefault="000A007A" w:rsidP="005D4327">
      <w:pPr>
        <w:pStyle w:val="Heading3"/>
        <w:rPr>
          <w:rFonts w:ascii="Times New Roman" w:hAnsi="Times New Roman" w:cs="B Mitra"/>
          <w:b/>
          <w:bCs/>
          <w:sz w:val="26"/>
          <w:szCs w:val="26"/>
        </w:rPr>
      </w:pPr>
      <w:bookmarkStart w:id="8" w:name="_Toc94741253"/>
      <w:r w:rsidRPr="00564FD5">
        <w:rPr>
          <w:rFonts w:ascii="Times New Roman" w:hAnsi="Times New Roman" w:cs="B Mitra"/>
          <w:b/>
          <w:bCs/>
          <w:sz w:val="26"/>
          <w:szCs w:val="26"/>
          <w:rtl/>
        </w:rPr>
        <w:t>انواع روش‌های تامین مالی خارجی روش‌های قرضی(استقراضی)</w:t>
      </w:r>
      <w:bookmarkEnd w:id="8"/>
    </w:p>
    <w:p w14:paraId="541BC9A3" w14:textId="366DAA75"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گونه از روش‌ها کشور سرمایه‌پذیر وامی را از کشور یا موسسه وام‌دهنده دریافت می‌کند و موظف است در سررسید‌های مقرر اقساط بازپرداخت آن را به وام‌دهنده بپردازد. در این نوع روش‌ها کشور یا بانک وام‌دهنده هیچ‌گونه ریسکی را نمی‌پذیرد و تمام ریسک‌ها متوجه کشور وام‌گیرنده است. به عبارتی روش‌های قرضی که می‌توان از آنها به عنوان وام نام برد عمدتا با تضمین بازپرداخت همراه می‌باشند و در کشور ما به دو گروه عمده قابل تفکیک می‌باشند</w:t>
      </w:r>
      <w:r w:rsidRPr="00564FD5">
        <w:rPr>
          <w:rFonts w:cs="B Mitra"/>
          <w:color w:val="333333"/>
          <w:sz w:val="28"/>
          <w:szCs w:val="28"/>
        </w:rPr>
        <w:t>:</w:t>
      </w:r>
    </w:p>
    <w:p w14:paraId="0449116A" w14:textId="03BE0E1C" w:rsidR="00752EB2" w:rsidRPr="00564FD5" w:rsidRDefault="000A007A" w:rsidP="00CA6D9A">
      <w:pPr>
        <w:pStyle w:val="NormalWeb"/>
        <w:shd w:val="clear" w:color="auto" w:fill="FFFFFF"/>
        <w:bidi/>
        <w:spacing w:before="0" w:beforeAutospacing="0" w:after="0" w:afterAutospacing="0"/>
        <w:ind w:left="746"/>
        <w:jc w:val="mediumKashida"/>
        <w:rPr>
          <w:rFonts w:cs="B Mitra"/>
          <w:color w:val="333333"/>
          <w:sz w:val="28"/>
          <w:szCs w:val="28"/>
        </w:rPr>
      </w:pPr>
      <w:r w:rsidRPr="00564FD5">
        <w:rPr>
          <w:rFonts w:cs="B Mitra"/>
          <w:color w:val="333333"/>
          <w:sz w:val="28"/>
          <w:szCs w:val="28"/>
        </w:rPr>
        <w:t xml:space="preserve">• </w:t>
      </w:r>
      <w:r w:rsidRPr="00564FD5">
        <w:rPr>
          <w:rFonts w:cs="B Mitra"/>
          <w:color w:val="333333"/>
          <w:sz w:val="28"/>
          <w:szCs w:val="28"/>
          <w:rtl/>
        </w:rPr>
        <w:t>استفاده از تسهیلات اعتباری ماخوذ از بانک‌ها و موسسات مالی خارجی</w:t>
      </w:r>
    </w:p>
    <w:p w14:paraId="038D6FF2" w14:textId="2DB87096" w:rsidR="00752EB2" w:rsidRPr="00564FD5" w:rsidRDefault="000A007A" w:rsidP="00CA6D9A">
      <w:pPr>
        <w:pStyle w:val="NormalWeb"/>
        <w:shd w:val="clear" w:color="auto" w:fill="FFFFFF"/>
        <w:bidi/>
        <w:spacing w:before="0" w:beforeAutospacing="0" w:after="0" w:afterAutospacing="0"/>
        <w:ind w:left="746"/>
        <w:jc w:val="mediumKashida"/>
        <w:rPr>
          <w:rFonts w:cs="B Mitra"/>
          <w:color w:val="333333"/>
          <w:sz w:val="28"/>
          <w:szCs w:val="28"/>
        </w:rPr>
      </w:pPr>
      <w:r w:rsidRPr="00564FD5">
        <w:rPr>
          <w:rFonts w:cs="B Mitra"/>
          <w:color w:val="333333"/>
          <w:sz w:val="28"/>
          <w:szCs w:val="28"/>
        </w:rPr>
        <w:t xml:space="preserve">• </w:t>
      </w:r>
      <w:r w:rsidRPr="00564FD5">
        <w:rPr>
          <w:rFonts w:cs="B Mitra"/>
          <w:color w:val="333333"/>
          <w:sz w:val="28"/>
          <w:szCs w:val="28"/>
          <w:rtl/>
        </w:rPr>
        <w:t>استفاده از تسهیلات بانک‌های توسعه‌ای مانند بانک جهانی و بانک توسعه اسلامی</w:t>
      </w:r>
    </w:p>
    <w:p w14:paraId="4458697A" w14:textId="733EB4E6"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معمول است که بانک کشور با هدایت و نظارت بانک مرکزی با گروه‌های بانکی کشورهای صنعتی موافقتنامه‌هایی موسوم به موافقتنامه پایه منعقد می‌نمایند که به موجب آن بانک‌ها یا گروه بانک‌های خارجی طرف موافقتنامه تا سقف معینی، تسهیلات ارزی در اختیار بانک‌های تجاری ایران قرار می‌دهد</w:t>
      </w:r>
      <w:r w:rsidRPr="00564FD5">
        <w:rPr>
          <w:rFonts w:cs="B Mitra"/>
          <w:color w:val="333333"/>
          <w:sz w:val="28"/>
          <w:szCs w:val="28"/>
        </w:rPr>
        <w:t>.</w:t>
      </w:r>
    </w:p>
    <w:p w14:paraId="2569D56C" w14:textId="47AECB59" w:rsidR="00A13171"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موافقتنامه یا اعطای تسهیلات در هر مورد منوط به تایید گزارش توجیهی پروژه‌ای که مصرف‌کننده اعتبارات است از سوی بانک‌های داخلی و نیز طرف‌های خارجی می‌باشد ایران با بانک‌های کشورهای آلمان، ایتالیا، فرانسه، سوئیس، کره، چین، هند، اتریش و... خطوط اعتباری دارد. که از این بین همکاری بیشتری را با بانک‌های آلمان، ایتالیا، فرانسه و چین دارد. در انعقاد قرارداد مالی با اعتبار‌دهندگان خارجی علاوه بر مشخص کردن نرخ‌ها و شرایط استفاده از اعتبار اعطایی شرط تضمین دولت نیز قید می‌‌شود. وزارت امور اقتصادی و دارایی وظیفه دارد نسبت به صدور تضمین‌های لازم اقدام کند. در عمل پس از انعقاد قرارداد مالی بین بانک‌های کشور و اعتباردهنده خارجی و صدور ضمانت‌نامه کلی توسط وزارت امور اقتصادی و دارایی خط اعتباری ایجاد می‌‌شود. در حالت کلی اعطای تسهیلات توسط موسسات و بانک‌های خارجی می‌تواند بر اساس اعتبار شرکت متولی پروژه تامین تامین مالی شرکتی باشد یا با توجه به ویژگی‌ها و جریان نقدینگی پروژه برای بازپرداخت وام باشد که به آن تامین مالی پروژه‌ای گفته می‌شود</w:t>
      </w:r>
      <w:r w:rsidRPr="00564FD5">
        <w:rPr>
          <w:rFonts w:cs="B Mitra"/>
          <w:color w:val="333333"/>
          <w:sz w:val="28"/>
          <w:szCs w:val="28"/>
        </w:rPr>
        <w:t>.</w:t>
      </w:r>
    </w:p>
    <w:p w14:paraId="299FA6E0" w14:textId="6C4AA2D0" w:rsidR="00752EB2" w:rsidRPr="00564FD5" w:rsidRDefault="000A007A" w:rsidP="005D4327">
      <w:pPr>
        <w:pStyle w:val="Heading3"/>
        <w:rPr>
          <w:rFonts w:ascii="Times New Roman" w:hAnsi="Times New Roman" w:cs="B Mitra"/>
          <w:b/>
          <w:bCs/>
          <w:sz w:val="26"/>
          <w:szCs w:val="26"/>
        </w:rPr>
      </w:pPr>
      <w:bookmarkStart w:id="9" w:name="_Toc94741254"/>
      <w:r w:rsidRPr="00564FD5">
        <w:rPr>
          <w:rFonts w:ascii="Times New Roman" w:hAnsi="Times New Roman" w:cs="B Mitra"/>
          <w:b/>
          <w:bCs/>
          <w:sz w:val="26"/>
          <w:szCs w:val="26"/>
          <w:rtl/>
        </w:rPr>
        <w:t>تامین مالی شرکتی</w:t>
      </w:r>
      <w:bookmarkEnd w:id="9"/>
    </w:p>
    <w:p w14:paraId="47C19268" w14:textId="50C92FFC"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نوع تامین مالی کشور یا موسسه وام علاوه بر اعطای وام، به نحوه هزینه شدن آن نیز نظارت کامل داشته و نوع مصرف را از ابتدا با وام‌گیرنده شرط می‌کند. در واقع دراین شیوه تامین مالی از اعتبار شریکان یک شرکت برای تامین وجوه مورد نیاز پروژه استفاده می‌کنند. پس از تعیین اعتبار شرکت، سرمایه لازم برای اجرای یک پروژه اقتصادی مشخص توسط موسسه اعتباری یا بانک عامل خارجی تامین می‌شود نرخ بهره هم بر حسب شرایط اقتصادی و ریسک کشور در زمان اعطای اعتبار تعیین می‌شود. در ایران مالک پروژه به خصوص پروژه‌های زیر بنایی دولت ایران است و دولت بر اساس اعتبار و رتبه ریسک خود می‌تواند از تسهیلات استفاده کند. این انتخاب اغلب برای پروژه‌های کوچکتر و سرمایه مورد نیاز کمتر مناسب است اما درایران به دلیل ضعف در روش‌های دیگر این روش با ضمانت دولت بیشترین روش مورد استفاده در تامین مالی از منابع خارجی است</w:t>
      </w:r>
      <w:r w:rsidRPr="00564FD5">
        <w:rPr>
          <w:rFonts w:cs="B Mitra"/>
          <w:color w:val="333333"/>
          <w:sz w:val="28"/>
          <w:szCs w:val="28"/>
        </w:rPr>
        <w:t>.</w:t>
      </w:r>
    </w:p>
    <w:p w14:paraId="5B87911F" w14:textId="5142A4FF" w:rsidR="00752EB2" w:rsidRPr="00564FD5" w:rsidRDefault="000A007A" w:rsidP="005D4327">
      <w:pPr>
        <w:pStyle w:val="Heading3"/>
        <w:rPr>
          <w:rFonts w:ascii="Times New Roman" w:hAnsi="Times New Roman" w:cs="B Mitra"/>
          <w:b/>
          <w:bCs/>
          <w:sz w:val="26"/>
          <w:szCs w:val="26"/>
        </w:rPr>
      </w:pPr>
      <w:bookmarkStart w:id="10" w:name="_Toc94741255"/>
      <w:r w:rsidRPr="00564FD5">
        <w:rPr>
          <w:rFonts w:ascii="Times New Roman" w:hAnsi="Times New Roman" w:cs="B Mitra"/>
          <w:b/>
          <w:bCs/>
          <w:sz w:val="26"/>
          <w:szCs w:val="26"/>
          <w:rtl/>
        </w:rPr>
        <w:t>تامین مالی پروژه‌ای</w:t>
      </w:r>
      <w:bookmarkEnd w:id="10"/>
    </w:p>
    <w:p w14:paraId="2D39624E" w14:textId="04C0AB4C"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نوع تامین مالی کشور یا موسسه وام‌دهنده هیچ‌گونه شرطی را برای نحوه مصرف وام پرداختی قرار نمی‌دهد ودر واقع فاز تامین مالی از فاز اجرایی آن کاملا جدا است</w:t>
      </w:r>
      <w:r w:rsidRPr="00564FD5">
        <w:rPr>
          <w:rFonts w:cs="B Mitra"/>
          <w:color w:val="333333"/>
          <w:sz w:val="28"/>
          <w:szCs w:val="28"/>
        </w:rPr>
        <w:t>.</w:t>
      </w:r>
    </w:p>
    <w:p w14:paraId="15042278" w14:textId="3DC39A70"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اصطلاح رایجی در ایران در توضیح این روش وجود دارد به نام فاینانس خودگردان که بیشتر در مورد پروژه‌های نفتی رایج است و تعریف بیان شده برای آن این است که «به تامین مالی گفته می‌شود که بازپرداخت‌های هزینه از محل صدور محصولات تولیدی همان طرح انجام شود. دولت نیز موظف است تا تسویه کامل کلیه تعهدات ناشی از سرمایه‌گذاری مربوطه، اجازه صدور محصولات تولیدی این طرح را تضمین کند». در این تعریف از تامین مالی پروژه‌ای به وجود آمدن یک موسسه مستقل قانونی برای مالکیت دارایی‌ها مشخص شده است. چون شرکت پروژه از نظر قانونی مستقل است، در صورت دیفالت وام خطری حامیان پروژه را تهدید نمی‌کند. استقلال قانونی همچنین این اطمینان را می‌دهد که تهیه‌کننده سرمایه نگرانی در مورد وضعیت مالی حامیان برای طلب از قبل وجود نداشته نباشد و به درآمد و جریان نقدینگی آینده پروژه توجه کند</w:t>
      </w:r>
      <w:r w:rsidRPr="00564FD5">
        <w:rPr>
          <w:rFonts w:cs="B Mitra"/>
          <w:color w:val="333333"/>
          <w:sz w:val="28"/>
          <w:szCs w:val="28"/>
        </w:rPr>
        <w:t>.</w:t>
      </w:r>
    </w:p>
    <w:p w14:paraId="76526A8B" w14:textId="14088638" w:rsidR="0044454D"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در تامین مالی پروژه‌ای از دارایی‌های پروژه و در آمد آتی پروژه به عنوان پایه‌هایی برای تامین وجوه مورد نیاز استفاده می‌کنند. مدیریت ریسک در این ساختار نقش بسیار مهمی دارد و اصولا ارتباط بین بخش‌های درگیر در پروژه به منظور مدیریت ریسک پروژه‌ها و به وسیله قرار دادها برقرار می‌شود. </w:t>
      </w:r>
    </w:p>
    <w:p w14:paraId="20B70ADE" w14:textId="77777777"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روش تامین مالی پروژه‌ای ملاک اصلی برای تامین‌کننده منابع مالی خارجی، «اقتصادی بودن طرح» می‌باشد. چنانچه مطالعات امکان سنجی طرح به لحاظ اقتصادی مثبت باشد، تامین‌کننده منابع مالی، بدون مشارکت مستقیم سهمی، می‌پذیرد که منابع لازم را به صورت نقدی و غیرنقدی در اختیار واحد مورد نظر قرار دهد و در مقابل محصولات تولیدی طرح را مابه ازای اصل سود مورد توافق دریافت کند</w:t>
      </w:r>
      <w:r w:rsidRPr="00564FD5">
        <w:rPr>
          <w:rFonts w:cs="B Mitra"/>
          <w:color w:val="333333"/>
          <w:sz w:val="28"/>
          <w:szCs w:val="28"/>
        </w:rPr>
        <w:t>.</w:t>
      </w:r>
    </w:p>
    <w:p w14:paraId="16CD025E" w14:textId="37B6C382" w:rsidR="00752EB2" w:rsidRPr="00564FD5" w:rsidRDefault="000A007A" w:rsidP="00CA6D9A">
      <w:pPr>
        <w:spacing w:before="240" w:after="0" w:line="240" w:lineRule="auto"/>
        <w:rPr>
          <w:rFonts w:ascii="Times New Roman" w:hAnsi="Times New Roman" w:cs="B Mitra"/>
          <w:sz w:val="26"/>
          <w:szCs w:val="26"/>
        </w:rPr>
      </w:pPr>
      <w:r w:rsidRPr="00564FD5">
        <w:rPr>
          <w:rFonts w:ascii="Times New Roman" w:hAnsi="Times New Roman" w:cs="B Mitra"/>
          <w:b/>
          <w:bCs/>
          <w:sz w:val="26"/>
          <w:szCs w:val="26"/>
          <w:rtl/>
        </w:rPr>
        <w:t>برخی از روش‌های تامین مالی پروژه‌ای به شرح زیر می‌باشند</w:t>
      </w:r>
      <w:r w:rsidRPr="00564FD5">
        <w:rPr>
          <w:rFonts w:ascii="Times New Roman" w:hAnsi="Times New Roman" w:cs="B Mitra"/>
          <w:sz w:val="26"/>
          <w:szCs w:val="26"/>
        </w:rPr>
        <w:t>:</w:t>
      </w:r>
    </w:p>
    <w:p w14:paraId="2E909281" w14:textId="48D3B491" w:rsidR="00752EB2" w:rsidRPr="00564FD5" w:rsidRDefault="000A007A" w:rsidP="007C6886">
      <w:pPr>
        <w:spacing w:after="0" w:line="240" w:lineRule="auto"/>
        <w:jc w:val="both"/>
        <w:rPr>
          <w:rFonts w:ascii="Times New Roman" w:eastAsia="Times New Roman" w:hAnsi="Times New Roman" w:cs="B Mitra"/>
          <w:color w:val="333333"/>
          <w:sz w:val="28"/>
          <w:szCs w:val="28"/>
        </w:rPr>
      </w:pPr>
      <w:r w:rsidRPr="00564FD5">
        <w:rPr>
          <w:rFonts w:ascii="Times New Roman" w:hAnsi="Times New Roman" w:cs="B Mitra"/>
          <w:b/>
          <w:bCs/>
          <w:sz w:val="24"/>
          <w:szCs w:val="24"/>
          <w:rtl/>
        </w:rPr>
        <w:t>فاینانس</w:t>
      </w:r>
      <w:r w:rsidRPr="00564FD5">
        <w:rPr>
          <w:rFonts w:ascii="Times New Roman" w:hAnsi="Times New Roman" w:cs="B Mitra"/>
          <w:sz w:val="24"/>
          <w:szCs w:val="24"/>
          <w:rtl/>
        </w:rPr>
        <w:t xml:space="preserve">: </w:t>
      </w:r>
      <w:r w:rsidRPr="00564FD5">
        <w:rPr>
          <w:rFonts w:ascii="Times New Roman" w:eastAsia="Times New Roman" w:hAnsi="Times New Roman" w:cs="B Mitra"/>
          <w:color w:val="333333"/>
          <w:sz w:val="28"/>
          <w:szCs w:val="28"/>
          <w:rtl/>
        </w:rPr>
        <w:t>فاینانس در لغت به معنی «مالیه» یا تامین مالی می‌باشد و در بحث سرمایه‌گذاری به تامین مالی از طریق استفاده از منابع داخلی و یا دریافت و استفاده از وام ارزی اطلاق می‌‌شود</w:t>
      </w:r>
      <w:r w:rsidRPr="00564FD5">
        <w:rPr>
          <w:rFonts w:ascii="Times New Roman" w:eastAsia="Times New Roman" w:hAnsi="Times New Roman" w:cs="B Mitra"/>
          <w:color w:val="333333"/>
          <w:sz w:val="28"/>
          <w:szCs w:val="28"/>
        </w:rPr>
        <w:t>.</w:t>
      </w:r>
    </w:p>
    <w:p w14:paraId="72D44745" w14:textId="7CC2FA29"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به طور خلاصه قراردادهای فاینانس بدین مفهوم هستند که یک بانک یا موسسه تجاری خارجی وامی را به منظور عملیات معینی به کشور و یا شرکت مشخصی پرداخت کرده و در واقع کنترلی روی هزینه کردن آن ندارد و بنابراین تعهدی نیز برای به ثمر نشستن طرح نداشته و در سررسیدهای تعیین‌شده‌ای اصل و فرع آن را از طرف قرارداد و یا بانک تضمین‌کننده قرارداد دریافت می‌‌کند. در هر صورت روش فاینانس یک روش کوتاه‌مدت انتقال سرمایه به کشور است، زیرا پس از فرا رسیدن موعد بازپرداخت وام، می‌بایست اصل سرمایه به همراه سود آن برگشت داده شود. بنابراین مهم‌ترین شرط در دریافت وام ارزی، تخصیص آن به طرح‌هایی است که دارای توجیه اقتصادی بوده و نرخ بازگشت سرمایه معقولی را داشته باشند</w:t>
      </w:r>
      <w:r w:rsidRPr="00564FD5">
        <w:rPr>
          <w:rFonts w:cs="B Mitra"/>
          <w:color w:val="333333"/>
          <w:sz w:val="28"/>
          <w:szCs w:val="28"/>
        </w:rPr>
        <w:t>.</w:t>
      </w:r>
    </w:p>
    <w:p w14:paraId="308F8024" w14:textId="7977326E"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به طور کلی دو روش شامل </w:t>
      </w:r>
      <w:r w:rsidRPr="00564FD5">
        <w:rPr>
          <w:rFonts w:ascii="Times New Roman" w:hAnsi="Times New Roman" w:cs="B Mitra"/>
          <w:b/>
          <w:bCs/>
          <w:sz w:val="24"/>
          <w:szCs w:val="24"/>
          <w:rtl/>
        </w:rPr>
        <w:t>فاینانس خودگردان و غیرخودگردان</w:t>
      </w:r>
      <w:r w:rsidRPr="00564FD5">
        <w:rPr>
          <w:rFonts w:ascii="Times New Roman" w:hAnsi="Times New Roman" w:cs="B Mitra"/>
          <w:sz w:val="24"/>
          <w:szCs w:val="24"/>
          <w:rtl/>
        </w:rPr>
        <w:t xml:space="preserve"> </w:t>
      </w:r>
      <w:r w:rsidRPr="00564FD5">
        <w:rPr>
          <w:rFonts w:ascii="Times New Roman" w:hAnsi="Times New Roman" w:cs="B Mitra"/>
          <w:sz w:val="28"/>
          <w:szCs w:val="28"/>
          <w:rtl/>
        </w:rPr>
        <w:t>برای تامین مالی پروژه‌ها مورد استفاده قرار می‌گیرد. در روش اول، طرح (شرکت دریافت‌کننده اعتبار) باید توانایی صدور کالا برای بازپرداخت اقساط تسهیلات به صورت ارز را داشته باشد. اما در روش فاینانس غیرخودگردان، سرمایه لازم برای اجرای پروژه اقتصادی مشخص، توسط موسسه اعتباری و یا بانک عامل خارجی تامین می‌شود. مدت استفاده از منابع در این روش حدود ۱۰ الی ۱۲ سال است و نرخ بهره سالانه آنها بر حسب شرایط اقتصادی و ریسک کشور تعیین می‌شود که حدود ۱ الی ۴‌درصد بیشتر از نرخ بهره بین بانکی لندن (لایبور) می‌باشد</w:t>
      </w:r>
      <w:r w:rsidRPr="00564FD5">
        <w:rPr>
          <w:rFonts w:ascii="Times New Roman" w:hAnsi="Times New Roman" w:cs="B Mitra"/>
          <w:sz w:val="28"/>
          <w:szCs w:val="28"/>
        </w:rPr>
        <w:t>.</w:t>
      </w:r>
    </w:p>
    <w:p w14:paraId="43F9FE28" w14:textId="6CD6AEDA"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b/>
          <w:bCs/>
          <w:sz w:val="24"/>
          <w:szCs w:val="24"/>
          <w:rtl/>
        </w:rPr>
        <w:t>یوزانس</w:t>
      </w:r>
      <w:r w:rsidRPr="00564FD5">
        <w:rPr>
          <w:rFonts w:ascii="Times New Roman" w:hAnsi="Times New Roman" w:cs="B Mitra"/>
          <w:sz w:val="24"/>
          <w:szCs w:val="24"/>
          <w:rtl/>
        </w:rPr>
        <w:t xml:space="preserve">: </w:t>
      </w:r>
      <w:r w:rsidRPr="00564FD5">
        <w:rPr>
          <w:rFonts w:ascii="Times New Roman" w:hAnsi="Times New Roman" w:cs="B Mitra"/>
          <w:sz w:val="28"/>
          <w:szCs w:val="28"/>
          <w:rtl/>
        </w:rPr>
        <w:t>یوزانس در لغت به معنی «فرجه»، «مهلت» و «وعده پرداخت» آمده است و در اصطلاح سرمایه‌گذاری به معنی توافق بر پرداخت قیمت فناوری و تجهیزات دریافت شده در قبال ارائه برات مدت‌دار می‌‌باشد</w:t>
      </w:r>
      <w:r w:rsidRPr="00564FD5">
        <w:rPr>
          <w:rFonts w:ascii="Times New Roman" w:hAnsi="Times New Roman" w:cs="B Mitra"/>
          <w:sz w:val="28"/>
          <w:szCs w:val="28"/>
        </w:rPr>
        <w:t>.</w:t>
      </w:r>
    </w:p>
    <w:p w14:paraId="34619AE3" w14:textId="02FEDC02"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یکی از روش‌های استقراض کوتاه‌مدت، یوزانس (ورود کالا و خدمات به شکل نسیه) می‌باشد که معمولا بازارهای پولی و مالی کشورهای صنعتی برای حمایت از فروش تولیدات کشور خود آن را تامین یا تضمین می‌کنند و از بدترین نوع استقراض بویژه برای استقراض در حجم زیاد به حساب می‌آید. زیرا زمان بازپرداخت این نوع از استقراض‌ها بسیار کوتاه‌مدت بوده و معمولا حتی در صورت تبدیل آنها به سرمایه تولیدی فرصت کافی برای به گردش درآمدن چرخه تولید همان سرمایه وجود ندارد و بنابراین کشور متعهد، مکلف است از سایر منابع مالی خود برای تامین بازپرداخت وام اقدام کند، بنابراین در کوتاه‌مدت منابع مالی کشور به شدت تحت فشار قرار می‌گیرد</w:t>
      </w:r>
      <w:r w:rsidRPr="00564FD5">
        <w:rPr>
          <w:rFonts w:ascii="Times New Roman" w:hAnsi="Times New Roman" w:cs="B Mitra"/>
          <w:sz w:val="28"/>
          <w:szCs w:val="28"/>
        </w:rPr>
        <w:t>.</w:t>
      </w:r>
    </w:p>
    <w:p w14:paraId="01FA5975" w14:textId="73EE37C7"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معمولا هزینه‌های مالی این نوع از استقراض‌ها سنگین بوده و تامین‌کننده این منابع نگران به ثمر نشستن نتایج هزینه نبوده و صرفا تضمین‌های کافی برای برگشت اصل و فرع را از طریق دولت‌ها مطالبه می‌‌کنند. هدف اصلی کشور یا منبع واگذارنده، فروش هر چه بیشتر و صادرات تولیدات داخلی است. در حقیقت این شیوه برای حمایت از صادرات است که کشورهای صادرکننده از آن استفاده می‌کنند</w:t>
      </w:r>
      <w:r w:rsidRPr="00564FD5">
        <w:rPr>
          <w:rFonts w:ascii="Times New Roman" w:hAnsi="Times New Roman" w:cs="B Mitra"/>
          <w:sz w:val="28"/>
          <w:szCs w:val="28"/>
        </w:rPr>
        <w:t>.</w:t>
      </w:r>
    </w:p>
    <w:p w14:paraId="38C7AF48" w14:textId="69768942"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t>خطوط اعتباری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در این حالت دریافت‌کننده خط اعتباری بدون پرداخت هیچ‌گونه پولی اجازه می‌یابد به اندازه مع</w:t>
      </w:r>
      <w:r w:rsidR="007C6886" w:rsidRPr="00564FD5">
        <w:rPr>
          <w:rFonts w:ascii="Times New Roman" w:hAnsi="Times New Roman" w:cs="B Mitra"/>
          <w:sz w:val="28"/>
          <w:szCs w:val="28"/>
          <w:rtl/>
        </w:rPr>
        <w:t xml:space="preserve">ینی از تولیدات </w:t>
      </w:r>
      <w:r w:rsidRPr="00564FD5">
        <w:rPr>
          <w:rFonts w:ascii="Times New Roman" w:hAnsi="Times New Roman" w:cs="B Mitra"/>
          <w:sz w:val="28"/>
          <w:szCs w:val="28"/>
          <w:rtl/>
        </w:rPr>
        <w:t xml:space="preserve"> خدمات اعطاکننده خط اعتباری استفاده کرده و مطابق توافقات قبلی اقدام به بازپرداخت آن کند</w:t>
      </w:r>
      <w:r w:rsidRPr="00564FD5">
        <w:rPr>
          <w:rFonts w:ascii="Times New Roman" w:hAnsi="Times New Roman" w:cs="B Mitra"/>
          <w:sz w:val="28"/>
          <w:szCs w:val="28"/>
        </w:rPr>
        <w:t>.</w:t>
      </w:r>
    </w:p>
    <w:p w14:paraId="0849D70D" w14:textId="037C87FD"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t>وام‌های بین‌المللی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این روش به برقراری مشروط و مشخص برای استفاده از وام و اعمال کنترل موسسه وام‌دهنده بر نحوه هزینه شدن وام در زمان اجرای پروژه برمی‌گردد. در این گونه موارد می‌بایست مطالعات امکان‌سنجی الزام شده توسط وام‌دهنده به انجام رسیده و توجیه فنی و اقتصادی پروژه مورد قبول وی قرار گیرد</w:t>
      </w:r>
      <w:r w:rsidRPr="00564FD5">
        <w:rPr>
          <w:rFonts w:ascii="Times New Roman" w:hAnsi="Times New Roman" w:cs="B Mitra"/>
          <w:sz w:val="28"/>
          <w:szCs w:val="28"/>
        </w:rPr>
        <w:t>.</w:t>
      </w:r>
    </w:p>
    <w:p w14:paraId="0C8B7E83" w14:textId="4AC02A0C" w:rsidR="00752EB2" w:rsidRPr="00564FD5" w:rsidRDefault="00CA6D9A" w:rsidP="00C04429">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بهره‌برداری، واگذاری</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BOT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 xml:space="preserve">بر اساس این نوع قرار داد، سرمایه‌گذار خارجی پس از اخذ امتیاز واحد </w:t>
      </w:r>
      <w:r w:rsidR="0044454D" w:rsidRPr="00564FD5">
        <w:rPr>
          <w:rFonts w:ascii="Times New Roman" w:hAnsi="Times New Roman" w:cs="B Mitra" w:hint="cs"/>
          <w:sz w:val="24"/>
          <w:szCs w:val="28"/>
          <w:rtl/>
        </w:rPr>
        <w:t xml:space="preserve">نیروگاه هسته ای </w:t>
      </w:r>
      <w:r w:rsidR="000A007A" w:rsidRPr="00564FD5">
        <w:rPr>
          <w:rFonts w:ascii="Times New Roman" w:hAnsi="Times New Roman" w:cs="B Mitra"/>
          <w:sz w:val="24"/>
          <w:szCs w:val="28"/>
          <w:rtl/>
        </w:rPr>
        <w:t>، مسوولیت تامین مالی، ساخت و بهره‌برداری از واحد صنعتی را برای مدت مشخصی (حدود ۱۰ الی ۳۰ سال) به عهده گرفته و پس از اتمام قرارداد، مالکیت آن را به کشور میزبان انتقال می‌دهد. طولانی بودن مدت اداره پروژه توسط سرمایه‌گذار به دلیل هزینه‌های بالای انجام چنین پروژه‌هایی است که ممکن است توسط چند گروه سرمایه‌گذار انجام شود. این گروه‌های در ارتباط متقابل با یکدیگر بوده و عملکرد آنها به عملکرد هر یک از آنها وابسته است. این روش با توجه به جنبه‌های مالکیتی و حقوقی ناشی از آن به هنگام بهره‌برداری یا واگذاری پروژه دارای انواع مختلفی می‌باشد. در این روش کلیه منابع مالی مورد نیاز برای اجرای یک طرح از سوی تامین‌کننده منابع مالی تامین می‌شود و به وی اجازه داده می‌شود برای مدت معلوم با شرایط از پیش تعیین شده از طرح بهره‌برداری کند و پس از آن کلیه تاسیسات و حقوق ناشی از آن را به طرف خارجی از محل محصول طرح یا درآمد حاصل از عملکرد اقتصادی آن انجام می‌گیرد. مشکل اصلی بعضی از طرح‌هایی که به این نحوه تامین مالی می‌شوند مثل طرح‌های نیروگاهی</w:t>
      </w:r>
      <w:r w:rsidR="0044454D" w:rsidRPr="00564FD5">
        <w:rPr>
          <w:rFonts w:ascii="Times New Roman" w:hAnsi="Times New Roman" w:cs="B Mitra" w:hint="cs"/>
          <w:sz w:val="24"/>
          <w:szCs w:val="28"/>
          <w:rtl/>
        </w:rPr>
        <w:t xml:space="preserve"> اتمی</w:t>
      </w:r>
      <w:r w:rsidR="000A007A" w:rsidRPr="00564FD5">
        <w:rPr>
          <w:rFonts w:ascii="Times New Roman" w:hAnsi="Times New Roman" w:cs="B Mitra"/>
          <w:sz w:val="24"/>
          <w:szCs w:val="28"/>
          <w:rtl/>
        </w:rPr>
        <w:t>، صادراتی نبودن محصول یا خدمات نهایی است که مالا تامین ارز مورد انتظار طرف خارجی را با مشکل مواجه می‌سازد. این از جمله موارد استثنائی است که دولت ناگزیر است که متعهد تامین ارز مربوط را از طریق صدور ضمانت‌نامه تقبل کند. علاوه بر این، در مواردی که کالا یا خدمات تولیدی براساس انحصار قانونی یا طبیعی، صرفا توسط دستگاه‌های دولتی خریداری شود یا محصول (کالا یا خدمات) تولیدی ناشی از سرمایه‌گذاری با قیمت‌های یارانه‌ای عرضه می‌شود، دولت باید خرید محصول یا خدمات تولیدی را با قیمت‌های توافقی تضمین کند</w:t>
      </w:r>
      <w:r w:rsidR="000A007A" w:rsidRPr="00564FD5">
        <w:rPr>
          <w:rFonts w:ascii="Times New Roman" w:hAnsi="Times New Roman" w:cs="B Mitra"/>
          <w:sz w:val="24"/>
          <w:szCs w:val="28"/>
        </w:rPr>
        <w:t>.</w:t>
      </w:r>
    </w:p>
    <w:p w14:paraId="18D2FA0B" w14:textId="5B79B4AC"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استفاده از این روش در قانون تشویق و حمایت سرمایه‌گذاری خارجی به عنوان یکی از شیوه‌های سرمایه‌گذاری در چارچوب ترتیبات قراردادی مورد تاکید است. در متن قانون این روش با عنوان «احداث، بهره‌برداری و واگذاری» ذکر شده است</w:t>
      </w:r>
      <w:r w:rsidRPr="00564FD5">
        <w:rPr>
          <w:rFonts w:ascii="Times New Roman" w:hAnsi="Times New Roman" w:cs="B Mitra"/>
          <w:sz w:val="28"/>
          <w:szCs w:val="28"/>
        </w:rPr>
        <w:t>.</w:t>
      </w:r>
    </w:p>
    <w:p w14:paraId="56731640" w14:textId="6AAD2381"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بهره‌برداری، مالکیت</w:t>
      </w:r>
      <w:r w:rsidRPr="00564FD5">
        <w:rPr>
          <w:rFonts w:ascii="Times New Roman" w:hAnsi="Times New Roman" w:cs="B Mitra"/>
          <w:b/>
          <w:bCs/>
          <w:sz w:val="20"/>
          <w:szCs w:val="24"/>
        </w:rPr>
        <w:t xml:space="preserve"> </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BOO</w:t>
      </w:r>
      <w:r w:rsidRPr="00564FD5">
        <w:rPr>
          <w:rFonts w:ascii="Times New Roman" w:hAnsi="Times New Roman" w:cs="B Mitra" w:hint="cs"/>
          <w:b/>
          <w:bCs/>
          <w:sz w:val="20"/>
          <w:szCs w:val="24"/>
          <w:rtl/>
        </w:rPr>
        <w:t>)</w:t>
      </w:r>
      <w:r w:rsidRPr="00564FD5">
        <w:rPr>
          <w:rFonts w:ascii="Times New Roman" w:hAnsi="Times New Roman" w:cs="B Mitra"/>
          <w:b/>
          <w:bCs/>
          <w:sz w:val="20"/>
          <w:szCs w:val="24"/>
        </w:rPr>
        <w:t>:</w:t>
      </w:r>
      <w:r w:rsidR="000A007A" w:rsidRPr="00564FD5">
        <w:rPr>
          <w:rFonts w:ascii="Times New Roman" w:hAnsi="Times New Roman" w:cs="B Mitra"/>
          <w:sz w:val="24"/>
          <w:szCs w:val="28"/>
          <w:rtl/>
        </w:rPr>
        <w:t xml:space="preserve"> این روش نیز مشابه</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است به استثناء این که مالکیت طرح مذکور به کشور میزبان انتقال نمی‌یابد. اگر چه امتیازات عملیات به طور معمول مبتنی بر یک دوره ثابت بوده و بعد از آن حقوق عملیات می‌تواند در صورت تمایل سرمایه‌گذار به غیر انتقال یابد</w:t>
      </w:r>
      <w:r w:rsidR="000A007A" w:rsidRPr="00564FD5">
        <w:rPr>
          <w:rFonts w:ascii="Times New Roman" w:hAnsi="Times New Roman" w:cs="B Mitra"/>
          <w:sz w:val="24"/>
          <w:szCs w:val="28"/>
        </w:rPr>
        <w:t>.</w:t>
      </w:r>
    </w:p>
    <w:p w14:paraId="08979708" w14:textId="7B318C05"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اجاره، انتقال</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BLT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یک تسهیلات جدید با سرمایه خصوصی ایجاد و بعد از انقضای مدت اجاره تحت موافقتنامه اجاره، مالکیت و مسوولیت عملیاتی آن به دولت میزبان انتقال می‌یابد</w:t>
      </w:r>
      <w:r w:rsidR="000A007A" w:rsidRPr="00564FD5">
        <w:rPr>
          <w:rFonts w:ascii="Times New Roman" w:hAnsi="Times New Roman" w:cs="B Mitra"/>
          <w:sz w:val="24"/>
          <w:szCs w:val="28"/>
        </w:rPr>
        <w:t>.</w:t>
      </w:r>
    </w:p>
    <w:p w14:paraId="51BB5F0C" w14:textId="7AB0DDF4"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اجاره، بهره‌برداری</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BLO</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مانند قرارداد</w:t>
      </w:r>
      <w:r w:rsidR="000A007A" w:rsidRPr="00564FD5">
        <w:rPr>
          <w:rFonts w:ascii="Times New Roman" w:hAnsi="Times New Roman" w:cs="B Mitra"/>
          <w:sz w:val="24"/>
          <w:szCs w:val="28"/>
        </w:rPr>
        <w:t xml:space="preserve"> BLT </w:t>
      </w:r>
      <w:r w:rsidR="000A007A" w:rsidRPr="00564FD5">
        <w:rPr>
          <w:rFonts w:ascii="Times New Roman" w:hAnsi="Times New Roman" w:cs="B Mitra"/>
          <w:sz w:val="24"/>
          <w:szCs w:val="28"/>
          <w:rtl/>
        </w:rPr>
        <w:t>است، بدون آنکه نیاز به انتقال مالکیت به دولت میزبان در پایان قرار داد اجاره وجود داشته باشد</w:t>
      </w:r>
      <w:r w:rsidR="000A007A" w:rsidRPr="00564FD5">
        <w:rPr>
          <w:rFonts w:ascii="Times New Roman" w:hAnsi="Times New Roman" w:cs="B Mitra"/>
          <w:sz w:val="24"/>
          <w:szCs w:val="28"/>
        </w:rPr>
        <w:t>.</w:t>
      </w:r>
    </w:p>
    <w:p w14:paraId="01EEB14D" w14:textId="5CF21FEA"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طراحی، ساخت، بهره‌برداری، نگهداری</w:t>
      </w:r>
      <w:r w:rsidRPr="00564FD5">
        <w:rPr>
          <w:rFonts w:ascii="Times New Roman" w:hAnsi="Times New Roman" w:cs="B Mitra"/>
          <w:b/>
          <w:bCs/>
          <w:sz w:val="20"/>
          <w:szCs w:val="24"/>
        </w:rPr>
        <w:t xml:space="preserve"> </w:t>
      </w:r>
      <w:r w:rsidRPr="00564FD5">
        <w:rPr>
          <w:rFonts w:ascii="Times New Roman" w:hAnsi="Times New Roman" w:cs="B Mitra" w:hint="cs"/>
          <w:sz w:val="20"/>
          <w:szCs w:val="24"/>
          <w:rtl/>
        </w:rPr>
        <w:t>(</w:t>
      </w:r>
      <w:r w:rsidRPr="00564FD5">
        <w:rPr>
          <w:rFonts w:ascii="Times New Roman" w:hAnsi="Times New Roman" w:cs="B Mitra"/>
          <w:b/>
          <w:bCs/>
          <w:sz w:val="20"/>
          <w:szCs w:val="24"/>
        </w:rPr>
        <w:t>DBOM</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مانند</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یا</w:t>
      </w:r>
      <w:r w:rsidR="000A007A" w:rsidRPr="00564FD5">
        <w:rPr>
          <w:rFonts w:ascii="Times New Roman" w:hAnsi="Times New Roman" w:cs="B Mitra"/>
          <w:sz w:val="24"/>
          <w:szCs w:val="28"/>
        </w:rPr>
        <w:t xml:space="preserve"> BOO </w:t>
      </w:r>
      <w:r w:rsidR="000A007A" w:rsidRPr="00564FD5">
        <w:rPr>
          <w:rFonts w:ascii="Times New Roman" w:hAnsi="Times New Roman" w:cs="B Mitra"/>
          <w:sz w:val="24"/>
          <w:szCs w:val="28"/>
          <w:rtl/>
        </w:rPr>
        <w:t>است. یعنی با و بدون انتقال مالکیت در پایان کار. در اینجا تاکید بر روی مسوولیت شرکت پروژه برای طراحی پروژه است</w:t>
      </w:r>
      <w:r w:rsidR="000A007A" w:rsidRPr="00564FD5">
        <w:rPr>
          <w:rFonts w:ascii="Times New Roman" w:hAnsi="Times New Roman" w:cs="B Mitra"/>
          <w:sz w:val="24"/>
          <w:szCs w:val="28"/>
        </w:rPr>
        <w:t>.</w:t>
      </w:r>
    </w:p>
    <w:p w14:paraId="591E634B" w14:textId="508EA587"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احیاء، بهره‌برداری، انتقال</w:t>
      </w:r>
      <w:r w:rsidRPr="00564FD5">
        <w:rPr>
          <w:rFonts w:ascii="Times New Roman" w:hAnsi="Times New Roman" w:cs="B Mitra" w:hint="cs"/>
          <w:b/>
          <w:bCs/>
          <w:sz w:val="20"/>
          <w:szCs w:val="24"/>
          <w:rtl/>
        </w:rPr>
        <w:t>(</w:t>
      </w:r>
      <w:r w:rsidRPr="00564FD5">
        <w:rPr>
          <w:rFonts w:ascii="Times New Roman" w:hAnsi="Times New Roman" w:cs="B Mitra"/>
          <w:b/>
          <w:bCs/>
          <w:sz w:val="20"/>
          <w:szCs w:val="24"/>
        </w:rPr>
        <w:t>ROT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همان ترتیبات قراردادی</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است ولی برای احیاء (ترمیم) تسهیلات موجود در عوض ایجاد یک طرح جدید است</w:t>
      </w:r>
      <w:r w:rsidR="000A007A" w:rsidRPr="00564FD5">
        <w:rPr>
          <w:rFonts w:ascii="Times New Roman" w:hAnsi="Times New Roman" w:cs="B Mitra"/>
          <w:sz w:val="24"/>
          <w:szCs w:val="28"/>
        </w:rPr>
        <w:t>.</w:t>
      </w:r>
    </w:p>
    <w:p w14:paraId="4DFEB334" w14:textId="2C3F033F" w:rsidR="00752EB2" w:rsidRPr="00564FD5" w:rsidRDefault="000A007A" w:rsidP="007C6886">
      <w:pPr>
        <w:spacing w:after="0" w:line="240" w:lineRule="auto"/>
        <w:jc w:val="both"/>
        <w:rPr>
          <w:rFonts w:ascii="Times New Roman" w:hAnsi="Times New Roman" w:cs="B Mitra"/>
          <w:sz w:val="24"/>
          <w:szCs w:val="28"/>
        </w:rPr>
      </w:pPr>
      <w:r w:rsidRPr="00564FD5">
        <w:rPr>
          <w:rFonts w:ascii="Times New Roman" w:hAnsi="Times New Roman" w:cs="B Mitra"/>
          <w:sz w:val="24"/>
          <w:szCs w:val="28"/>
          <w:rtl/>
        </w:rPr>
        <w:t>همچنین از شقوق دیگر برای تامین مالی پروژه‌ها به روش قرار داد- اضافه- بهره‌برداری</w:t>
      </w:r>
      <w:r w:rsidRPr="00564FD5">
        <w:rPr>
          <w:rFonts w:ascii="Times New Roman" w:hAnsi="Times New Roman" w:cs="B Mitra"/>
          <w:sz w:val="24"/>
          <w:szCs w:val="28"/>
        </w:rPr>
        <w:t xml:space="preserve"> (CAO) </w:t>
      </w:r>
      <w:r w:rsidRPr="00564FD5">
        <w:rPr>
          <w:rFonts w:ascii="Times New Roman" w:hAnsi="Times New Roman" w:cs="B Mitra"/>
          <w:sz w:val="24"/>
          <w:szCs w:val="28"/>
          <w:rtl/>
        </w:rPr>
        <w:t>و شراکت بخش دولتی و خصوصی</w:t>
      </w:r>
      <w:r w:rsidRPr="00564FD5">
        <w:rPr>
          <w:rFonts w:ascii="Times New Roman" w:hAnsi="Times New Roman" w:cs="B Mitra"/>
          <w:sz w:val="24"/>
          <w:szCs w:val="28"/>
        </w:rPr>
        <w:t xml:space="preserve"> (PPP) </w:t>
      </w:r>
      <w:r w:rsidRPr="00564FD5">
        <w:rPr>
          <w:rFonts w:ascii="Times New Roman" w:hAnsi="Times New Roman" w:cs="B Mitra"/>
          <w:sz w:val="24"/>
          <w:szCs w:val="28"/>
          <w:rtl/>
        </w:rPr>
        <w:t>و احیا، بهره‌برداری، اجاره</w:t>
      </w:r>
      <w:r w:rsidRPr="00564FD5">
        <w:rPr>
          <w:rFonts w:ascii="Times New Roman" w:hAnsi="Times New Roman" w:cs="B Mitra"/>
          <w:sz w:val="24"/>
          <w:szCs w:val="28"/>
        </w:rPr>
        <w:t xml:space="preserve"> (ROL) </w:t>
      </w:r>
      <w:r w:rsidRPr="00564FD5">
        <w:rPr>
          <w:rFonts w:ascii="Times New Roman" w:hAnsi="Times New Roman" w:cs="B Mitra"/>
          <w:sz w:val="24"/>
          <w:szCs w:val="28"/>
          <w:rtl/>
        </w:rPr>
        <w:t>استفاده می‌شود</w:t>
      </w:r>
      <w:r w:rsidRPr="00564FD5">
        <w:rPr>
          <w:rFonts w:ascii="Times New Roman" w:hAnsi="Times New Roman" w:cs="B Mitra"/>
          <w:sz w:val="24"/>
          <w:szCs w:val="28"/>
        </w:rPr>
        <w:t>.</w:t>
      </w:r>
    </w:p>
    <w:p w14:paraId="564A34CB" w14:textId="779CD1F7" w:rsidR="00752EB2" w:rsidRPr="00564FD5" w:rsidRDefault="00CA6D9A" w:rsidP="00CA6D9A">
      <w:pPr>
        <w:spacing w:after="0" w:line="240" w:lineRule="auto"/>
        <w:jc w:val="both"/>
        <w:rPr>
          <w:rFonts w:ascii="Times New Roman" w:hAnsi="Times New Roman" w:cs="B Mitra"/>
          <w:sz w:val="26"/>
          <w:szCs w:val="26"/>
        </w:rPr>
      </w:pPr>
      <w:r w:rsidRPr="00564FD5">
        <w:rPr>
          <w:rFonts w:ascii="Times New Roman" w:hAnsi="Times New Roman" w:cs="B Mitra"/>
          <w:b/>
          <w:bCs/>
          <w:sz w:val="20"/>
          <w:szCs w:val="24"/>
          <w:rtl/>
        </w:rPr>
        <w:t>احیا، بهره‌برداری، مالکیت</w:t>
      </w:r>
      <w:r w:rsidRPr="00564FD5">
        <w:rPr>
          <w:rFonts w:ascii="Times New Roman" w:hAnsi="Times New Roman" w:cs="B Mitra"/>
          <w:b/>
          <w:bCs/>
          <w:sz w:val="20"/>
          <w:szCs w:val="24"/>
        </w:rPr>
        <w:t xml:space="preserve"> </w:t>
      </w:r>
      <w:r w:rsidRPr="00564FD5">
        <w:rPr>
          <w:rFonts w:ascii="Times New Roman" w:hAnsi="Times New Roman" w:cs="B Mitra" w:hint="cs"/>
          <w:b/>
          <w:bCs/>
          <w:sz w:val="20"/>
          <w:szCs w:val="24"/>
          <w:rtl/>
        </w:rPr>
        <w:t>(</w:t>
      </w:r>
      <w:r w:rsidRPr="00564FD5">
        <w:rPr>
          <w:rFonts w:ascii="Times New Roman" w:hAnsi="Times New Roman" w:cs="B Mitra"/>
          <w:b/>
          <w:bCs/>
          <w:sz w:val="20"/>
          <w:szCs w:val="24"/>
        </w:rPr>
        <w:t>ROO</w:t>
      </w:r>
      <w:r w:rsidRPr="00564FD5">
        <w:rPr>
          <w:rFonts w:ascii="Times New Roman" w:hAnsi="Times New Roman" w:cs="B Mitra" w:hint="cs"/>
          <w:b/>
          <w:bCs/>
          <w:sz w:val="20"/>
          <w:szCs w:val="24"/>
          <w:rtl/>
        </w:rPr>
        <w:t>):</w:t>
      </w:r>
      <w:r w:rsidRPr="00564FD5">
        <w:rPr>
          <w:rFonts w:ascii="Times New Roman" w:hAnsi="Times New Roman" w:cs="B Mitra" w:hint="cs"/>
          <w:sz w:val="20"/>
          <w:szCs w:val="24"/>
          <w:rtl/>
        </w:rPr>
        <w:t xml:space="preserve"> </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همان ترتیبات قراردادی</w:t>
      </w:r>
      <w:r w:rsidR="000A007A" w:rsidRPr="00564FD5">
        <w:rPr>
          <w:rFonts w:ascii="Times New Roman" w:hAnsi="Times New Roman" w:cs="B Mitra"/>
          <w:sz w:val="24"/>
          <w:szCs w:val="28"/>
        </w:rPr>
        <w:t xml:space="preserve"> BOO </w:t>
      </w:r>
      <w:r w:rsidR="000A007A" w:rsidRPr="00564FD5">
        <w:rPr>
          <w:rFonts w:ascii="Times New Roman" w:hAnsi="Times New Roman" w:cs="B Mitra"/>
          <w:sz w:val="24"/>
          <w:szCs w:val="28"/>
          <w:rtl/>
        </w:rPr>
        <w:t>است ولی برای احیا (ترمیم) یک طرح موجود و مالکیت آن توسط سرمایه‌گذار است</w:t>
      </w:r>
      <w:r w:rsidR="000A007A" w:rsidRPr="00564FD5">
        <w:rPr>
          <w:rFonts w:ascii="Times New Roman" w:hAnsi="Times New Roman" w:cs="B Mitra"/>
          <w:sz w:val="26"/>
          <w:szCs w:val="26"/>
        </w:rPr>
        <w:t>.</w:t>
      </w:r>
    </w:p>
    <w:p w14:paraId="3D891117" w14:textId="3E8F6988" w:rsidR="00752EB2" w:rsidRPr="00564FD5" w:rsidRDefault="000A007A" w:rsidP="007C6886">
      <w:pPr>
        <w:spacing w:after="0" w:line="240" w:lineRule="auto"/>
        <w:jc w:val="both"/>
        <w:rPr>
          <w:rFonts w:ascii="Times New Roman" w:hAnsi="Times New Roman" w:cs="B Mitra"/>
          <w:sz w:val="26"/>
          <w:szCs w:val="26"/>
        </w:rPr>
      </w:pPr>
      <w:r w:rsidRPr="00564FD5">
        <w:rPr>
          <w:rFonts w:ascii="Times New Roman" w:hAnsi="Times New Roman" w:cs="B Mitra"/>
          <w:b/>
          <w:bCs/>
          <w:sz w:val="26"/>
          <w:szCs w:val="24"/>
          <w:rtl/>
        </w:rPr>
        <w:t>روش‌های غیرقرضی (</w:t>
      </w:r>
      <w:r w:rsidRPr="00564FD5">
        <w:rPr>
          <w:rFonts w:ascii="Times New Roman" w:hAnsi="Times New Roman" w:cs="B Mitra"/>
          <w:b/>
          <w:bCs/>
          <w:sz w:val="24"/>
          <w:rtl/>
        </w:rPr>
        <w:t>سرمایه‌گذاری</w:t>
      </w:r>
      <w:r w:rsidRPr="00564FD5">
        <w:rPr>
          <w:rFonts w:ascii="Times New Roman" w:hAnsi="Times New Roman" w:cs="B Mitra"/>
          <w:b/>
          <w:bCs/>
          <w:sz w:val="26"/>
          <w:szCs w:val="24"/>
          <w:rtl/>
        </w:rPr>
        <w:t>):</w:t>
      </w:r>
      <w:r w:rsidRPr="00564FD5">
        <w:rPr>
          <w:rFonts w:ascii="Times New Roman" w:hAnsi="Times New Roman" w:cs="B Mitra"/>
          <w:sz w:val="26"/>
          <w:szCs w:val="26"/>
          <w:rtl/>
        </w:rPr>
        <w:t xml:space="preserve"> در روش سرمایه‌گذاری تامین‌کننده‌ منابع مالی (سرمایه‌گذار) با قبول ریسک ناشی از به کار گیری منابع مالی در فعالیت یا طرح مورد نظر، برگشت اصل و سود منابع سرمایه‌گذاری شده را از عملکرد اقتصادی طرح انتظار دارد</w:t>
      </w:r>
      <w:r w:rsidRPr="00564FD5">
        <w:rPr>
          <w:rFonts w:ascii="Times New Roman" w:hAnsi="Times New Roman" w:cs="B Mitra"/>
          <w:sz w:val="26"/>
          <w:szCs w:val="26"/>
        </w:rPr>
        <w:t>.</w:t>
      </w:r>
    </w:p>
    <w:p w14:paraId="5EC2B154" w14:textId="77777777" w:rsidR="00A9599B" w:rsidRPr="00564FD5" w:rsidRDefault="00A9599B" w:rsidP="007C6886">
      <w:pPr>
        <w:spacing w:after="0" w:line="240" w:lineRule="auto"/>
        <w:jc w:val="both"/>
        <w:rPr>
          <w:rFonts w:ascii="Times New Roman" w:hAnsi="Times New Roman" w:cs="B Mitra"/>
          <w:sz w:val="26"/>
          <w:szCs w:val="26"/>
        </w:rPr>
      </w:pPr>
    </w:p>
    <w:p w14:paraId="0E78AD90" w14:textId="29913635" w:rsidR="00752EB2" w:rsidRPr="00564FD5" w:rsidRDefault="000A007A" w:rsidP="00A018E4">
      <w:pPr>
        <w:pStyle w:val="ListParagraph"/>
        <w:numPr>
          <w:ilvl w:val="0"/>
          <w:numId w:val="8"/>
        </w:numPr>
        <w:spacing w:after="0" w:line="240" w:lineRule="auto"/>
        <w:rPr>
          <w:rFonts w:ascii="Times New Roman" w:hAnsi="Times New Roman" w:cs="B Mitra"/>
          <w:sz w:val="28"/>
          <w:szCs w:val="28"/>
        </w:rPr>
      </w:pPr>
      <w:r w:rsidRPr="00564FD5">
        <w:rPr>
          <w:rFonts w:ascii="Times New Roman" w:hAnsi="Times New Roman" w:cs="B Mitra"/>
          <w:sz w:val="28"/>
          <w:szCs w:val="28"/>
          <w:rtl/>
        </w:rPr>
        <w:t>استفاده از روش‌های سرمایه‌گذاری به دو صورت زیر انجام می‌گیرد</w:t>
      </w:r>
      <w:r w:rsidRPr="00564FD5">
        <w:rPr>
          <w:rFonts w:ascii="Times New Roman" w:hAnsi="Times New Roman" w:cs="B Mitra"/>
          <w:sz w:val="28"/>
          <w:szCs w:val="28"/>
        </w:rPr>
        <w:t>:</w:t>
      </w:r>
    </w:p>
    <w:p w14:paraId="52CE5B6B" w14:textId="5B06166A" w:rsidR="009F3F06" w:rsidRPr="00564FD5" w:rsidRDefault="00A018E4" w:rsidP="00A018E4">
      <w:pPr>
        <w:spacing w:after="0" w:line="240" w:lineRule="auto"/>
        <w:ind w:left="656"/>
        <w:rPr>
          <w:rFonts w:ascii="Times New Roman" w:hAnsi="Times New Roman" w:cs="B Mitra"/>
          <w:b/>
          <w:bCs/>
          <w:sz w:val="24"/>
          <w:szCs w:val="24"/>
        </w:rPr>
      </w:pPr>
      <w:r w:rsidRPr="00564FD5">
        <w:rPr>
          <w:rFonts w:ascii="Times New Roman" w:hAnsi="Times New Roman" w:cs="B Mitra" w:hint="cs"/>
          <w:b/>
          <w:bCs/>
          <w:sz w:val="24"/>
          <w:szCs w:val="24"/>
          <w:rtl/>
        </w:rPr>
        <w:t xml:space="preserve">1- </w:t>
      </w:r>
      <w:r w:rsidR="000A007A" w:rsidRPr="00564FD5">
        <w:rPr>
          <w:rFonts w:ascii="Times New Roman" w:hAnsi="Times New Roman" w:cs="B Mitra"/>
          <w:b/>
          <w:bCs/>
          <w:sz w:val="24"/>
          <w:szCs w:val="24"/>
          <w:rtl/>
        </w:rPr>
        <w:t>سرمایه‌گذاری مستقیم خارجی</w:t>
      </w:r>
      <w:r w:rsidR="000A007A" w:rsidRPr="00564FD5">
        <w:rPr>
          <w:rFonts w:ascii="Times New Roman" w:hAnsi="Times New Roman" w:cs="B Mitra"/>
          <w:b/>
          <w:bCs/>
          <w:sz w:val="24"/>
          <w:szCs w:val="24"/>
        </w:rPr>
        <w:br/>
      </w:r>
      <w:r w:rsidR="000A007A" w:rsidRPr="00564FD5">
        <w:rPr>
          <w:rFonts w:ascii="Times New Roman" w:hAnsi="Times New Roman" w:cs="B Mitra"/>
          <w:b/>
          <w:bCs/>
          <w:sz w:val="24"/>
          <w:szCs w:val="24"/>
          <w:rtl/>
        </w:rPr>
        <w:t>۲</w:t>
      </w:r>
      <w:r w:rsidR="000A007A" w:rsidRPr="00564FD5">
        <w:rPr>
          <w:rFonts w:ascii="Times New Roman" w:hAnsi="Times New Roman" w:cs="B Mitra"/>
          <w:b/>
          <w:bCs/>
          <w:sz w:val="24"/>
          <w:szCs w:val="24"/>
        </w:rPr>
        <w:t xml:space="preserve"> </w:t>
      </w:r>
      <w:r w:rsidRPr="00564FD5">
        <w:rPr>
          <w:rFonts w:ascii="Times New Roman" w:hAnsi="Times New Roman" w:cs="B Mitra" w:hint="cs"/>
          <w:b/>
          <w:bCs/>
          <w:sz w:val="24"/>
          <w:szCs w:val="24"/>
          <w:rtl/>
        </w:rPr>
        <w:t>-</w:t>
      </w:r>
      <w:r w:rsidR="000A007A" w:rsidRPr="00564FD5">
        <w:rPr>
          <w:rFonts w:ascii="Times New Roman" w:hAnsi="Times New Roman" w:cs="B Mitra"/>
          <w:b/>
          <w:bCs/>
          <w:sz w:val="24"/>
          <w:szCs w:val="24"/>
        </w:rPr>
        <w:t xml:space="preserve"> </w:t>
      </w:r>
      <w:r w:rsidR="000A007A" w:rsidRPr="00564FD5">
        <w:rPr>
          <w:rFonts w:ascii="Times New Roman" w:hAnsi="Times New Roman" w:cs="B Mitra"/>
          <w:b/>
          <w:bCs/>
          <w:sz w:val="24"/>
          <w:szCs w:val="24"/>
          <w:rtl/>
        </w:rPr>
        <w:t>سرمایه‌گذاری غیرمستقیم خارجی</w:t>
      </w:r>
    </w:p>
    <w:p w14:paraId="12A20E14" w14:textId="3B788632" w:rsidR="00752EB2" w:rsidRPr="00564FD5" w:rsidRDefault="009F3F06" w:rsidP="00A018E4">
      <w:pPr>
        <w:spacing w:after="0" w:line="240" w:lineRule="auto"/>
        <w:ind w:left="656"/>
        <w:rPr>
          <w:rFonts w:ascii="Times New Roman" w:hAnsi="Times New Roman" w:cs="B Mitra"/>
          <w:sz w:val="26"/>
          <w:szCs w:val="26"/>
        </w:rPr>
      </w:pPr>
      <w:r w:rsidRPr="00564FD5">
        <w:rPr>
          <w:rFonts w:ascii="Times New Roman" w:hAnsi="Times New Roman" w:cs="B Mitra" w:hint="cs"/>
          <w:b/>
          <w:bCs/>
          <w:sz w:val="24"/>
          <w:szCs w:val="24"/>
          <w:rtl/>
        </w:rPr>
        <w:t xml:space="preserve">3 </w:t>
      </w:r>
      <w:r w:rsidR="00A018E4" w:rsidRPr="00564FD5">
        <w:rPr>
          <w:rFonts w:ascii="Times New Roman" w:hAnsi="Times New Roman" w:cs="B Mitra" w:hint="cs"/>
          <w:b/>
          <w:bCs/>
          <w:sz w:val="24"/>
          <w:szCs w:val="24"/>
          <w:rtl/>
        </w:rPr>
        <w:t xml:space="preserve">- </w:t>
      </w:r>
      <w:r w:rsidRPr="00564FD5">
        <w:rPr>
          <w:rFonts w:ascii="Times New Roman" w:hAnsi="Times New Roman" w:cs="B Mitra" w:hint="cs"/>
          <w:b/>
          <w:bCs/>
          <w:sz w:val="24"/>
          <w:szCs w:val="24"/>
          <w:rtl/>
        </w:rPr>
        <w:t>سرمایه گذاری مشارکتی جمعی(بورس و صندوق پروژه و...)</w:t>
      </w:r>
      <w:r w:rsidR="000A007A" w:rsidRPr="00564FD5">
        <w:rPr>
          <w:rFonts w:ascii="Times New Roman" w:hAnsi="Times New Roman" w:cs="B Mitra"/>
          <w:sz w:val="26"/>
          <w:szCs w:val="26"/>
        </w:rPr>
        <w:br/>
      </w:r>
    </w:p>
    <w:p w14:paraId="7C7CEB73" w14:textId="074C2BA7" w:rsidR="00752EB2" w:rsidRPr="00564FD5" w:rsidRDefault="000A007A" w:rsidP="00A018E4">
      <w:pPr>
        <w:pStyle w:val="ListParagraph"/>
        <w:numPr>
          <w:ilvl w:val="0"/>
          <w:numId w:val="8"/>
        </w:numPr>
        <w:spacing w:after="0" w:line="240" w:lineRule="auto"/>
        <w:rPr>
          <w:rFonts w:ascii="Times New Roman" w:hAnsi="Times New Roman" w:cs="B Mitra"/>
          <w:sz w:val="28"/>
          <w:szCs w:val="28"/>
        </w:rPr>
      </w:pPr>
      <w:r w:rsidRPr="00564FD5">
        <w:rPr>
          <w:rFonts w:ascii="Times New Roman" w:hAnsi="Times New Roman" w:cs="B Mitra"/>
          <w:sz w:val="28"/>
          <w:szCs w:val="28"/>
          <w:rtl/>
        </w:rPr>
        <w:t>معاملات جبرانی</w:t>
      </w:r>
    </w:p>
    <w:p w14:paraId="3E60E27C" w14:textId="6E19CA8A"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t>سرمایه‌گذاری خارجی: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به هر سرمایه‌گذاری در کشورهای بیگانه از سوی شر کت‌های خصوصی و افراد حقیقی (غیر از کمک‌های دولتی)، سرمایه‌گذاری خارجی گویند</w:t>
      </w:r>
      <w:r w:rsidRPr="00564FD5">
        <w:rPr>
          <w:rFonts w:ascii="Times New Roman" w:hAnsi="Times New Roman" w:cs="B Mitra"/>
          <w:sz w:val="28"/>
          <w:szCs w:val="28"/>
        </w:rPr>
        <w:t>.</w:t>
      </w:r>
    </w:p>
    <w:p w14:paraId="3BBD01F6" w14:textId="6E7C06F7"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توجیه و موضوعیت بحث سرمایه‌گذاری خارجی را می‌توان بر اساس سه محور مورد توجه قرار داد، محور اول روش تامین مالی منابع مالی و ارزی برای سرمایه‌گذاری است که لازم است در هرکشوری انجام شود و همچنین کمبود منابعی است که هر کشوری با آن مواجه است و از طریق جذب سرمایه‌گذاری خارجی اقدام به تامین آنها می‌کند. محور دوم به ورود دانش فنی پیشرفته، فناوری و مدیریت، به بخشی که خواهان سرمایه‌گذاری خارجی است، مربوط می‌شود. در مواردی که سرمایه‌گذاری خارجی از دانش فنی پیشرفته‌تری نسبت به شریک یا شرکای داخلی خود برخوردار است می‌تواند با آوردن دانش فنی خویش، زمان، فرصت و هزینه را برای رشد دانش فنی در داخل آن کشور صرفه‌جویی کند. آوردن سهم بازار، محور سوم سرمایه‌گذاری خارجی است. بدین معنا که سرمایه‌گذاران خارجی به ویژه آنها که دارای سهمی از بازارهای خارجی هستند و یا مارک معتبری دارند با شریک شدن در پروژه‌های داخلی، سهمی از بازار خود را به محصولی که به طور مشترک تولید می‌شود اختصاص می‌دهند. در واقع با این مشارکت سرمایه‌گذار داخلی سهمی از بازار خارجی کسب می‌کند و در مقابل نیز سهمی از بازار داخل کشور به سرمایه‌گذار خارجی واگذار می‌شود</w:t>
      </w:r>
      <w:r w:rsidRPr="00564FD5">
        <w:rPr>
          <w:rFonts w:ascii="Times New Roman" w:hAnsi="Times New Roman" w:cs="B Mitra"/>
          <w:sz w:val="28"/>
          <w:szCs w:val="28"/>
        </w:rPr>
        <w:t>.</w:t>
      </w:r>
    </w:p>
    <w:p w14:paraId="3228EBA1" w14:textId="2724353B"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b/>
          <w:bCs/>
          <w:sz w:val="24"/>
          <w:szCs w:val="24"/>
          <w:rtl/>
        </w:rPr>
        <w:t>سرمایه‌گذاری مستقیم خارجی: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منظور از سرمایه‌گذاری مستقیم خارجی، مشارکت یک یا چند سرمایه‌گذار خارجی در سهام ثبت شده یک موسسه داخلی است که حق و حقوقی را برای سرمایه‌گذار ایجاد می‌کند</w:t>
      </w:r>
      <w:r w:rsidRPr="00564FD5">
        <w:rPr>
          <w:rFonts w:ascii="Times New Roman" w:hAnsi="Times New Roman" w:cs="B Mitra"/>
          <w:sz w:val="28"/>
          <w:szCs w:val="28"/>
        </w:rPr>
        <w:t>.</w:t>
      </w:r>
    </w:p>
    <w:p w14:paraId="6143BD30" w14:textId="331AE9E2"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این نوع از سرمایه‌گذاری دارای مزایا و معایب مختلفی است. از جمله مزایای این روش برای دریافت‌کننده سرمایه عبارت است از: انتقال دانش فنی، افزایش توانمندی نیروی انسانی، مشارکت در سود و زیان، اشتغال زایی، عدم نیاز به سپردن تعهد مالی، کسب تجربه‌های مدیریتی و.... در عین حال با توجه به این که معمولا کشورهای سرمایه‌گذار به انحای مختلف سعی در بالابردن سود خود و صرف کمترین هزینه و انتقال کمترین دانش ممکن را دارند، کشور سرمایه‌پذیر باید در تمام مراحل بسیار با دقت عمل کند</w:t>
      </w:r>
      <w:r w:rsidRPr="00564FD5">
        <w:rPr>
          <w:rFonts w:ascii="Times New Roman" w:hAnsi="Times New Roman" w:cs="B Mitra"/>
          <w:sz w:val="28"/>
          <w:szCs w:val="28"/>
        </w:rPr>
        <w:t>.</w:t>
      </w:r>
    </w:p>
    <w:p w14:paraId="4EA89A3D" w14:textId="2A8B4796"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از نظر صندوق بین‌المللی پول هدف از سرمایه‌گذاری مستقیم خارجی برقراری منافع پایدار در کشوری به جز موطن سرمایه‌گذار است به طوری که سرمایه‌گذار خارجی در مدیریت بنگاه میزبان نقش موثر داشته باشد. در عمل می‌توان سرمایه‌گذاری مستقیم خارجی را نوعی سرمایه‌گذاری تعریف کرد که در کشوری به جز کشور مبدا انجام می‌شود و هدف از آن کسب منافع پایدار در کشور مقصد است جذب این نوع سرمایه‌گذاری در کشورهای در حال توسعه با هدف جست‌وجوی منابع، جست‌وجوی بازار و جست‌وجوی کارآیی می‌باشد</w:t>
      </w:r>
      <w:r w:rsidRPr="00564FD5">
        <w:rPr>
          <w:rFonts w:ascii="Times New Roman" w:hAnsi="Times New Roman" w:cs="B Mitra"/>
          <w:sz w:val="28"/>
          <w:szCs w:val="28"/>
        </w:rPr>
        <w:t>.</w:t>
      </w:r>
    </w:p>
    <w:p w14:paraId="5B7457C5" w14:textId="3C462015"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فراهم کردن تضمین‌ها و میزان خسارت وارده مالی برای سرمایه‌گذاری در مقابل خطرات غیرتجاری، یکی از شیوه‌های آماده‌سازی محیط سرمایه‌گذاری است که از راهکارهای آن طرح‌های بیمه‌ای است و به طور کلی ایجاد امنیت لازم برای جذب سرمایه‌گذاری و پذیرفتن اصل مالکیت خصوصی با پشتوانه و حقوقی منطبق با جوامع خاص لازم به نظر می‌رسد</w:t>
      </w:r>
      <w:r w:rsidRPr="00564FD5">
        <w:rPr>
          <w:rFonts w:ascii="Times New Roman" w:hAnsi="Times New Roman" w:cs="B Mitra"/>
          <w:sz w:val="28"/>
          <w:szCs w:val="28"/>
        </w:rPr>
        <w:t>.</w:t>
      </w:r>
    </w:p>
    <w:p w14:paraId="603C6D4B" w14:textId="77777777" w:rsidR="00752EB2" w:rsidRPr="00564FD5" w:rsidRDefault="000A007A" w:rsidP="007C6886">
      <w:pPr>
        <w:spacing w:after="0" w:line="240" w:lineRule="auto"/>
        <w:rPr>
          <w:rFonts w:ascii="Times New Roman" w:hAnsi="Times New Roman" w:cs="B Mitra"/>
          <w:b/>
          <w:bCs/>
          <w:sz w:val="28"/>
          <w:szCs w:val="28"/>
        </w:rPr>
      </w:pPr>
      <w:r w:rsidRPr="00564FD5">
        <w:rPr>
          <w:rFonts w:ascii="Times New Roman" w:hAnsi="Times New Roman" w:cs="B Mitra"/>
          <w:sz w:val="28"/>
          <w:szCs w:val="28"/>
        </w:rPr>
        <w:br/>
      </w:r>
      <w:r w:rsidRPr="00564FD5">
        <w:rPr>
          <w:rFonts w:ascii="Times New Roman" w:hAnsi="Times New Roman" w:cs="B Mitra"/>
          <w:b/>
          <w:bCs/>
          <w:sz w:val="24"/>
          <w:szCs w:val="24"/>
          <w:rtl/>
        </w:rPr>
        <w:t>انواع روش‌های سرمایه‌گذاری مستقیم خارجی</w:t>
      </w:r>
      <w:r w:rsidRPr="00564FD5">
        <w:rPr>
          <w:rFonts w:ascii="Times New Roman" w:hAnsi="Times New Roman" w:cs="B Mitra"/>
          <w:b/>
          <w:bCs/>
          <w:sz w:val="24"/>
          <w:szCs w:val="24"/>
        </w:rPr>
        <w:t>:</w:t>
      </w:r>
    </w:p>
    <w:p w14:paraId="0A43D2B2" w14:textId="657F3E33" w:rsidR="00752EB2" w:rsidRPr="00564FD5" w:rsidRDefault="000A007A" w:rsidP="00A9599B">
      <w:pPr>
        <w:spacing w:after="0" w:line="240" w:lineRule="auto"/>
        <w:ind w:left="746"/>
        <w:rPr>
          <w:rFonts w:ascii="Times New Roman" w:hAnsi="Times New Roman" w:cs="B Mitra"/>
          <w:b/>
          <w:bCs/>
          <w:sz w:val="24"/>
          <w:szCs w:val="24"/>
        </w:rPr>
      </w:pPr>
      <w:r w:rsidRPr="00564FD5">
        <w:rPr>
          <w:rFonts w:ascii="Times New Roman" w:hAnsi="Times New Roman" w:cs="B Mitra"/>
          <w:b/>
          <w:bCs/>
          <w:sz w:val="24"/>
          <w:szCs w:val="24"/>
          <w:rtl/>
        </w:rPr>
        <w:t>تملک یا خرید</w:t>
      </w:r>
      <w:r w:rsidRPr="00564FD5">
        <w:rPr>
          <w:rFonts w:ascii="Times New Roman" w:hAnsi="Times New Roman" w:cs="B Mitra"/>
          <w:b/>
          <w:bCs/>
          <w:sz w:val="24"/>
          <w:szCs w:val="24"/>
        </w:rPr>
        <w:br/>
      </w:r>
      <w:r w:rsidRPr="00564FD5">
        <w:rPr>
          <w:rFonts w:ascii="Times New Roman" w:hAnsi="Times New Roman" w:cs="B Mitra"/>
          <w:b/>
          <w:bCs/>
          <w:sz w:val="24"/>
          <w:szCs w:val="24"/>
          <w:rtl/>
        </w:rPr>
        <w:t>ایجاد شعبه فرعی از شرکت</w:t>
      </w:r>
      <w:r w:rsidRPr="00564FD5">
        <w:rPr>
          <w:rFonts w:ascii="Times New Roman" w:hAnsi="Times New Roman" w:cs="B Mitra"/>
          <w:b/>
          <w:bCs/>
          <w:sz w:val="24"/>
          <w:szCs w:val="24"/>
        </w:rPr>
        <w:br/>
      </w:r>
      <w:r w:rsidRPr="00564FD5">
        <w:rPr>
          <w:rFonts w:ascii="Times New Roman" w:hAnsi="Times New Roman" w:cs="B Mitra"/>
          <w:b/>
          <w:bCs/>
          <w:sz w:val="24"/>
          <w:szCs w:val="24"/>
          <w:rtl/>
        </w:rPr>
        <w:t>سرمایه‌گذاری مشترک</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تولید</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سود</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زمانی</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سود</w:t>
      </w:r>
    </w:p>
    <w:p w14:paraId="1FEFB87E" w14:textId="77777777" w:rsidR="00752EB2" w:rsidRPr="00564FD5" w:rsidRDefault="000A007A" w:rsidP="00A9599B">
      <w:pPr>
        <w:spacing w:after="0" w:line="240" w:lineRule="auto"/>
        <w:jc w:val="both"/>
        <w:rPr>
          <w:rFonts w:ascii="Times New Roman" w:hAnsi="Times New Roman" w:cs="B Mitra"/>
          <w:sz w:val="24"/>
          <w:szCs w:val="28"/>
        </w:rPr>
      </w:pPr>
      <w:r w:rsidRPr="00564FD5">
        <w:rPr>
          <w:rFonts w:ascii="Times New Roman" w:hAnsi="Times New Roman" w:cs="B Mitra"/>
          <w:sz w:val="24"/>
          <w:szCs w:val="28"/>
        </w:rPr>
        <w:br/>
      </w:r>
      <w:r w:rsidRPr="00564FD5">
        <w:rPr>
          <w:rFonts w:ascii="Times New Roman" w:hAnsi="Times New Roman" w:cs="B Mitra"/>
          <w:b/>
          <w:bCs/>
          <w:szCs w:val="24"/>
          <w:rtl/>
        </w:rPr>
        <w:t>سرمایه‌گذاری غیرمستقیم خارجی</w:t>
      </w:r>
      <w:r w:rsidRPr="00564FD5">
        <w:rPr>
          <w:rFonts w:ascii="Times New Roman" w:hAnsi="Times New Roman" w:cs="B Mitra"/>
          <w:szCs w:val="24"/>
          <w:rtl/>
        </w:rPr>
        <w:t xml:space="preserve">: </w:t>
      </w:r>
      <w:r w:rsidRPr="00564FD5">
        <w:rPr>
          <w:rFonts w:ascii="Times New Roman" w:hAnsi="Times New Roman" w:cs="B Mitra"/>
          <w:sz w:val="24"/>
          <w:szCs w:val="28"/>
          <w:rtl/>
        </w:rPr>
        <w:t>به بیان دیگر هر نوع سرمایه‌گذاری که در آن سرمایه‌گذار خارجی مایل یا واجد شرایط لازم برای داشتن سهمی از سرمایه و مالکیت مشترک نباشد در این طبقه وسیع که با عنوان سرمایه‌گذاری غیرمستقیم شناخته می‌شود جا می‌گیرد. سرمایه‌گذاری‌های خارجی غیرمستقیم کلیه بخش‌ها در چارچوب روش‌های «مشارکت مدنی»، «بیع متقابل»، «قرارداد ساخت بهره‌برداری واگذاری</w:t>
      </w:r>
      <w:r w:rsidRPr="00564FD5">
        <w:rPr>
          <w:rFonts w:ascii="Times New Roman" w:hAnsi="Times New Roman" w:cs="B Mitra"/>
          <w:sz w:val="24"/>
          <w:szCs w:val="28"/>
        </w:rPr>
        <w:t xml:space="preserve"> BOT» </w:t>
      </w:r>
      <w:r w:rsidRPr="00564FD5">
        <w:rPr>
          <w:rFonts w:ascii="Times New Roman" w:hAnsi="Times New Roman" w:cs="B Mitra"/>
          <w:sz w:val="24"/>
          <w:szCs w:val="28"/>
          <w:rtl/>
        </w:rPr>
        <w:t>که برگشت سرمایه و منافع حاصله از صرفا از عملکرد اقتصادی طرح مورد سرمایه‌گذاری ناشی شود و متکی به تضمین دولت، بانک‌ها یا شرکت‌های دولتی نباشد را شامل می‌شود</w:t>
      </w:r>
      <w:r w:rsidRPr="00564FD5">
        <w:rPr>
          <w:rFonts w:ascii="Times New Roman" w:hAnsi="Times New Roman" w:cs="B Mitra"/>
          <w:sz w:val="24"/>
          <w:szCs w:val="28"/>
        </w:rPr>
        <w:t>.</w:t>
      </w:r>
    </w:p>
    <w:p w14:paraId="002F4EB7" w14:textId="6B0D28E8"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sz w:val="28"/>
          <w:szCs w:val="28"/>
          <w:rtl/>
        </w:rPr>
        <w:t>در این نوع از سرمایه‌گذاری، کشور یا موسسه خارجی از طریق اوراق بهاداری نظیر سهام، اوراق قرضه بلندمدت، اوراق مشارکت بین‌المللی و... در تامین مالی پروژه مشارکت می‌‌کند</w:t>
      </w:r>
      <w:r w:rsidRPr="00564FD5">
        <w:rPr>
          <w:rFonts w:ascii="Times New Roman" w:hAnsi="Times New Roman" w:cs="B Mitra"/>
          <w:sz w:val="28"/>
          <w:szCs w:val="28"/>
        </w:rPr>
        <w:t>.</w:t>
      </w:r>
    </w:p>
    <w:p w14:paraId="2DEE6E26" w14:textId="61F765E7" w:rsidR="00752EB2" w:rsidRPr="00564FD5" w:rsidRDefault="000A007A" w:rsidP="007C6886">
      <w:pPr>
        <w:spacing w:after="0" w:line="240" w:lineRule="auto"/>
        <w:rPr>
          <w:rFonts w:ascii="Times New Roman" w:hAnsi="Times New Roman" w:cs="B Mitra"/>
          <w:b/>
          <w:bCs/>
          <w:sz w:val="28"/>
          <w:szCs w:val="28"/>
        </w:rPr>
      </w:pPr>
      <w:r w:rsidRPr="00564FD5">
        <w:rPr>
          <w:rFonts w:ascii="Times New Roman" w:hAnsi="Times New Roman" w:cs="B Mitra"/>
          <w:sz w:val="28"/>
          <w:szCs w:val="28"/>
        </w:rPr>
        <w:t xml:space="preserve">• </w:t>
      </w:r>
      <w:r w:rsidRPr="00564FD5">
        <w:rPr>
          <w:rFonts w:ascii="Times New Roman" w:hAnsi="Times New Roman" w:cs="B Mitra"/>
          <w:b/>
          <w:bCs/>
          <w:sz w:val="24"/>
          <w:szCs w:val="24"/>
          <w:rtl/>
        </w:rPr>
        <w:t>مهم‌ترین روش‌های معاملات جبرانی</w:t>
      </w:r>
      <w:r w:rsidRPr="00564FD5">
        <w:rPr>
          <w:rFonts w:ascii="Times New Roman" w:hAnsi="Times New Roman" w:cs="B Mitra"/>
          <w:b/>
          <w:bCs/>
          <w:sz w:val="24"/>
          <w:szCs w:val="24"/>
        </w:rPr>
        <w:t>:</w:t>
      </w:r>
    </w:p>
    <w:p w14:paraId="58F47F60" w14:textId="77777777" w:rsidR="00752EB2" w:rsidRPr="00564FD5" w:rsidRDefault="000A007A" w:rsidP="00A9599B">
      <w:pPr>
        <w:spacing w:after="0" w:line="240" w:lineRule="auto"/>
        <w:ind w:left="746"/>
        <w:rPr>
          <w:rFonts w:ascii="Times New Roman" w:hAnsi="Times New Roman" w:cs="B Mitra"/>
          <w:b/>
          <w:bCs/>
          <w:sz w:val="26"/>
          <w:szCs w:val="26"/>
        </w:rPr>
      </w:pPr>
      <w:r w:rsidRPr="00564FD5">
        <w:rPr>
          <w:rFonts w:ascii="Times New Roman" w:hAnsi="Times New Roman" w:cs="B Mitra"/>
          <w:sz w:val="26"/>
          <w:szCs w:val="26"/>
        </w:rPr>
        <w:br/>
      </w:r>
      <w:r w:rsidRPr="00564FD5">
        <w:rPr>
          <w:rFonts w:ascii="Times New Roman" w:hAnsi="Times New Roman" w:cs="B Mitra"/>
          <w:b/>
          <w:bCs/>
          <w:sz w:val="24"/>
          <w:szCs w:val="24"/>
          <w:rtl/>
        </w:rPr>
        <w:t>معاملات تهاتری</w:t>
      </w:r>
      <w:r w:rsidRPr="00564FD5">
        <w:rPr>
          <w:rFonts w:ascii="Times New Roman" w:hAnsi="Times New Roman" w:cs="B Mitra"/>
          <w:b/>
          <w:bCs/>
          <w:sz w:val="24"/>
          <w:szCs w:val="24"/>
        </w:rPr>
        <w:br/>
      </w:r>
      <w:r w:rsidRPr="00564FD5">
        <w:rPr>
          <w:rFonts w:ascii="Times New Roman" w:hAnsi="Times New Roman" w:cs="B Mitra"/>
          <w:b/>
          <w:bCs/>
          <w:sz w:val="24"/>
          <w:szCs w:val="24"/>
          <w:rtl/>
        </w:rPr>
        <w:t>خرید متقابل</w:t>
      </w:r>
      <w:r w:rsidRPr="00564FD5">
        <w:rPr>
          <w:rFonts w:ascii="Times New Roman" w:hAnsi="Times New Roman" w:cs="B Mitra"/>
          <w:b/>
          <w:bCs/>
          <w:sz w:val="24"/>
          <w:szCs w:val="24"/>
        </w:rPr>
        <w:br/>
      </w:r>
      <w:r w:rsidRPr="00564FD5">
        <w:rPr>
          <w:rFonts w:ascii="Times New Roman" w:hAnsi="Times New Roman" w:cs="B Mitra"/>
          <w:b/>
          <w:bCs/>
          <w:sz w:val="24"/>
          <w:szCs w:val="24"/>
          <w:rtl/>
        </w:rPr>
        <w:t>افست</w:t>
      </w:r>
      <w:r w:rsidRPr="00564FD5">
        <w:rPr>
          <w:rFonts w:ascii="Times New Roman" w:hAnsi="Times New Roman" w:cs="B Mitra"/>
          <w:b/>
          <w:bCs/>
          <w:sz w:val="24"/>
          <w:szCs w:val="24"/>
        </w:rPr>
        <w:br/>
      </w:r>
      <w:r w:rsidRPr="00564FD5">
        <w:rPr>
          <w:rFonts w:ascii="Times New Roman" w:hAnsi="Times New Roman" w:cs="B Mitra"/>
          <w:b/>
          <w:bCs/>
          <w:sz w:val="24"/>
          <w:szCs w:val="24"/>
          <w:rtl/>
        </w:rPr>
        <w:t>بیع متقابل</w:t>
      </w:r>
      <w:r w:rsidRPr="00564FD5">
        <w:rPr>
          <w:rFonts w:ascii="Times New Roman" w:hAnsi="Times New Roman" w:cs="B Mitra"/>
          <w:b/>
          <w:bCs/>
          <w:sz w:val="24"/>
          <w:szCs w:val="24"/>
        </w:rPr>
        <w:br/>
      </w:r>
      <w:r w:rsidRPr="00564FD5">
        <w:rPr>
          <w:rFonts w:ascii="Times New Roman" w:hAnsi="Times New Roman" w:cs="B Mitra"/>
          <w:b/>
          <w:bCs/>
          <w:sz w:val="24"/>
          <w:szCs w:val="24"/>
          <w:rtl/>
        </w:rPr>
        <w:t>روش‌های تامین مالی، طراحی و ساخت</w:t>
      </w:r>
      <w:r w:rsidRPr="00564FD5">
        <w:rPr>
          <w:rFonts w:ascii="Times New Roman" w:hAnsi="Times New Roman" w:cs="B Mitra"/>
          <w:b/>
          <w:bCs/>
          <w:sz w:val="24"/>
          <w:szCs w:val="24"/>
        </w:rPr>
        <w:br/>
      </w:r>
      <w:r w:rsidRPr="00564FD5">
        <w:rPr>
          <w:rFonts w:ascii="Times New Roman" w:hAnsi="Times New Roman" w:cs="B Mitra"/>
          <w:b/>
          <w:bCs/>
          <w:sz w:val="24"/>
          <w:szCs w:val="24"/>
          <w:rtl/>
        </w:rPr>
        <w:t>تامین مالی پروژه‌ها</w:t>
      </w:r>
    </w:p>
    <w:p w14:paraId="19148823" w14:textId="1B11B8B9"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sz w:val="28"/>
          <w:szCs w:val="28"/>
          <w:rtl/>
        </w:rPr>
        <w:t>که ما در اینجا به توضیح روش بیع متقابل به عنوان مهم‌ترین روش معاملات جبرانی می‌پردازیم</w:t>
      </w:r>
      <w:r w:rsidRPr="00564FD5">
        <w:rPr>
          <w:rFonts w:ascii="Times New Roman" w:hAnsi="Times New Roman" w:cs="B Mitra"/>
          <w:sz w:val="28"/>
          <w:szCs w:val="28"/>
        </w:rPr>
        <w:t>.</w:t>
      </w:r>
    </w:p>
    <w:p w14:paraId="5195FAB3" w14:textId="4B6080BA" w:rsidR="009F3F06" w:rsidRPr="00564FD5" w:rsidRDefault="000A007A" w:rsidP="00A018E4">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قراردادهای بیع متقابل</w:t>
      </w:r>
      <w:r w:rsidR="00A018E4" w:rsidRPr="00564FD5">
        <w:rPr>
          <w:rFonts w:ascii="Times New Roman" w:hAnsi="Times New Roman" w:cs="B Mitra" w:hint="cs"/>
          <w:b/>
          <w:bCs/>
          <w:sz w:val="20"/>
          <w:szCs w:val="24"/>
          <w:rtl/>
        </w:rPr>
        <w:t>(</w:t>
      </w:r>
      <w:r w:rsidR="00A018E4" w:rsidRPr="00564FD5">
        <w:rPr>
          <w:rFonts w:ascii="Times New Roman" w:hAnsi="Times New Roman" w:cs="B Mitra"/>
          <w:sz w:val="20"/>
          <w:szCs w:val="24"/>
        </w:rPr>
        <w:t>Bay Back</w:t>
      </w:r>
      <w:r w:rsidR="00A018E4" w:rsidRPr="00564FD5">
        <w:rPr>
          <w:rFonts w:ascii="Times New Roman" w:hAnsi="Times New Roman" w:cs="B Mitra" w:hint="cs"/>
          <w:b/>
          <w:bCs/>
          <w:sz w:val="20"/>
          <w:szCs w:val="24"/>
          <w:rtl/>
        </w:rPr>
        <w:t>):</w:t>
      </w:r>
      <w:r w:rsidR="00A018E4" w:rsidRPr="00564FD5">
        <w:rPr>
          <w:rFonts w:ascii="Times New Roman" w:hAnsi="Times New Roman" w:cs="B Mitra" w:hint="cs"/>
          <w:b/>
          <w:bCs/>
          <w:sz w:val="24"/>
          <w:szCs w:val="28"/>
          <w:rtl/>
        </w:rPr>
        <w:t xml:space="preserve"> </w:t>
      </w:r>
      <w:r w:rsidRPr="00564FD5">
        <w:rPr>
          <w:rFonts w:ascii="Times New Roman" w:hAnsi="Times New Roman" w:cs="B Mitra"/>
          <w:sz w:val="24"/>
          <w:szCs w:val="28"/>
          <w:rtl/>
        </w:rPr>
        <w:t>این قراردادها عموما در طبقه قراردادهای خرید خدمت دسته‌بندی می‌شوند و شرکت سرمایه‌گذار خارجی کلیه وجوه سرمایه‌گذاری همچون خرید، نصب تجهیزات، راه‌اندازی و انتقال تکنولوژی را بر عهده گرفته و پس از راه‌اندازی به کشور میزبان واگذار می‌کند. بازگشت سرمایه و همچنین سود سرمایه شرکت سرمایه‌گذار از طریق دریافت محصولات تولیدی و پس از راه‌اندازی طرح صورت می‌گیرد. پرداخت‌ها به صورت نقدی و غیرنقدی امکان‌پذیر می‌باشد و طرف خارجی علاوه بر تامین مالی طرح در بیشتر موارد مسوولیت اجرایی و مهندسی، سفارشات، ساخت و نصب، انتقال تکنولوژی، آموزش و راه‌اندازی را نیز متعهد می‌گردد. در حقیقت در این نوع قراردادها با یک پیمانکار عمومی رو به رو هستیم و طرف داخلی نظارت فنی و مالی پروژه را بر عهده خواهد داشت. معامله بیع متقابل یکی از شیوه‌های تجارت متقابل است که نسبت به دیگر شیوه‌های آن و همچنین نسبت به خرید عادی تسهیلات از شکل پیچیده‌تری برخوردار است. در حالت کلی در این قرارداد، ابتدا تسهیلات و تجهیزات تولیدی توسط فروشنده اولیه به خریدار اولیه فروخته می‌شود و پس از تولید محصولات، خریدار اولیه محصولات تولید شده توسط تجهیزات فروشنده اولیه را به او خواهد فروخت</w:t>
      </w:r>
      <w:r w:rsidRPr="00564FD5">
        <w:rPr>
          <w:rFonts w:ascii="Times New Roman" w:hAnsi="Times New Roman" w:cs="B Mitra"/>
          <w:sz w:val="24"/>
          <w:szCs w:val="28"/>
        </w:rPr>
        <w:t>.</w:t>
      </w:r>
    </w:p>
    <w:p w14:paraId="01BF9546" w14:textId="77777777" w:rsidR="009F3F06" w:rsidRPr="00564FD5" w:rsidRDefault="009F3F06" w:rsidP="00A9599B">
      <w:pPr>
        <w:spacing w:after="0" w:line="240" w:lineRule="auto"/>
        <w:jc w:val="both"/>
        <w:rPr>
          <w:rFonts w:ascii="Times New Roman" w:hAnsi="Times New Roman" w:cs="B Mitra"/>
          <w:sz w:val="28"/>
          <w:szCs w:val="28"/>
        </w:rPr>
      </w:pPr>
      <w:r w:rsidRPr="00564FD5">
        <w:rPr>
          <w:rFonts w:ascii="Times New Roman" w:hAnsi="Times New Roman" w:cs="B Mitra" w:hint="cs"/>
          <w:b/>
          <w:bCs/>
          <w:sz w:val="24"/>
          <w:szCs w:val="24"/>
          <w:rtl/>
        </w:rPr>
        <w:t>صندوق پروژه:</w:t>
      </w:r>
      <w:r w:rsidRPr="00564FD5">
        <w:rPr>
          <w:rFonts w:ascii="Times New Roman" w:hAnsi="Times New Roman" w:cs="B Mitra"/>
          <w:color w:val="000000"/>
          <w:shd w:val="clear" w:color="auto" w:fill="FFFFFF"/>
          <w:rtl/>
        </w:rPr>
        <w:t xml:space="preserve"> </w:t>
      </w:r>
      <w:r w:rsidRPr="00564FD5">
        <w:rPr>
          <w:rFonts w:ascii="Times New Roman" w:hAnsi="Times New Roman" w:cs="B Mitra"/>
          <w:sz w:val="28"/>
          <w:szCs w:val="28"/>
          <w:rtl/>
        </w:rPr>
        <w:t>در این صندوق، یک شرکت سهامی خاص به نام شرکت پروژه ایجاد و</w:t>
      </w:r>
      <w:r w:rsidRPr="00564FD5">
        <w:rPr>
          <w:rFonts w:ascii="Calibri" w:hAnsi="Calibri" w:cs="Calibri" w:hint="cs"/>
          <w:sz w:val="28"/>
          <w:szCs w:val="28"/>
          <w:rtl/>
        </w:rPr>
        <w:t> </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عملیات</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اجرایی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را</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براساس</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طرح</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توجیهی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به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عهده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می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گیرد</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تامین</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مالی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شرکت</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توسط</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صندوق</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و</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از</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طریق</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عرضه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عمومی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واحدهای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ص</w:t>
      </w:r>
      <w:r w:rsidRPr="00564FD5">
        <w:rPr>
          <w:rFonts w:ascii="Times New Roman" w:hAnsi="Times New Roman" w:cs="B Mitra"/>
          <w:sz w:val="28"/>
          <w:szCs w:val="28"/>
          <w:rtl/>
        </w:rPr>
        <w:t>ندوق به عموم انجام می شود. تا قبل از پایان پروژه، مالکیت شرکت پروژه با صندوق خواهد بود و با اتمام پروژه،‌ شرکت پروژه از سهامی خاص به سهامی عام تبدیل شده و واحدهای سرمایه گذاری صندوق تبدیل به سهام شرکت پروژه می شود و صندوق سرمایه گذاری که واسطه بین سرمایه</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گذاران و شرکت پروژه بوده است، حذف می</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 xml:space="preserve">شود. دارندگان سهام شرکت می </w:t>
      </w:r>
      <w:r w:rsidRPr="00564FD5">
        <w:rPr>
          <w:rFonts w:ascii="Times New Roman" w:hAnsi="Times New Roman" w:cs="B Mitra"/>
          <w:sz w:val="28"/>
          <w:szCs w:val="28"/>
          <w:rtl/>
        </w:rPr>
        <w:softHyphen/>
        <w:t>توانند نسبت به نگهداری و یا فروش سهام خود تصمیم</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گیری نمایند</w:t>
      </w:r>
      <w:r w:rsidRPr="00564FD5">
        <w:rPr>
          <w:rFonts w:ascii="Times New Roman" w:hAnsi="Times New Roman" w:cs="B Mitra"/>
          <w:sz w:val="28"/>
          <w:szCs w:val="28"/>
        </w:rPr>
        <w:t>.</w:t>
      </w:r>
    </w:p>
    <w:p w14:paraId="73686E61" w14:textId="77777777" w:rsidR="00A018E4" w:rsidRPr="00564FD5" w:rsidRDefault="00A018E4" w:rsidP="007C6886">
      <w:pPr>
        <w:spacing w:after="0" w:line="240" w:lineRule="auto"/>
        <w:rPr>
          <w:rFonts w:ascii="Times New Roman" w:hAnsi="Times New Roman" w:cs="B Mitra"/>
          <w:b/>
          <w:bCs/>
          <w:sz w:val="28"/>
          <w:szCs w:val="28"/>
          <w:rtl/>
        </w:rPr>
      </w:pPr>
    </w:p>
    <w:p w14:paraId="3E09D88D" w14:textId="5037453F" w:rsidR="00752EB2" w:rsidRPr="00564FD5" w:rsidRDefault="000A007A" w:rsidP="005D4327">
      <w:pPr>
        <w:pStyle w:val="Heading2"/>
        <w:rPr>
          <w:rFonts w:ascii="Times New Roman" w:hAnsi="Times New Roman" w:cs="B Mitra"/>
          <w:b/>
          <w:bCs/>
          <w:sz w:val="28"/>
          <w:szCs w:val="28"/>
        </w:rPr>
      </w:pPr>
      <w:bookmarkStart w:id="11" w:name="_Toc94741256"/>
      <w:r w:rsidRPr="00564FD5">
        <w:rPr>
          <w:rFonts w:ascii="Times New Roman" w:hAnsi="Times New Roman" w:cs="B Mitra"/>
          <w:b/>
          <w:bCs/>
          <w:sz w:val="28"/>
          <w:szCs w:val="28"/>
          <w:rtl/>
        </w:rPr>
        <w:t xml:space="preserve">مشکلات موجود در اجرای تامین مالی </w:t>
      </w:r>
      <w:r w:rsidR="009F3F06" w:rsidRPr="00564FD5">
        <w:rPr>
          <w:rFonts w:ascii="Times New Roman" w:hAnsi="Times New Roman" w:cs="B Mitra" w:hint="cs"/>
          <w:b/>
          <w:bCs/>
          <w:sz w:val="28"/>
          <w:szCs w:val="28"/>
          <w:rtl/>
        </w:rPr>
        <w:t>احداث نیروگاه اتمی</w:t>
      </w:r>
      <w:r w:rsidRPr="00564FD5">
        <w:rPr>
          <w:rFonts w:ascii="Times New Roman" w:hAnsi="Times New Roman" w:cs="B Mitra"/>
          <w:b/>
          <w:bCs/>
          <w:sz w:val="28"/>
          <w:szCs w:val="28"/>
          <w:rtl/>
        </w:rPr>
        <w:t xml:space="preserve"> در ایران</w:t>
      </w:r>
      <w:bookmarkEnd w:id="11"/>
    </w:p>
    <w:p w14:paraId="355C56AA" w14:textId="7DDFF436" w:rsidR="00A9599B" w:rsidRPr="00564FD5" w:rsidRDefault="000A007A" w:rsidP="005D4327">
      <w:pPr>
        <w:pStyle w:val="Heading3"/>
        <w:rPr>
          <w:rFonts w:ascii="Times New Roman" w:hAnsi="Times New Roman" w:cs="B Mitra"/>
          <w:b/>
          <w:bCs/>
          <w:rtl/>
        </w:rPr>
      </w:pPr>
      <w:bookmarkStart w:id="12" w:name="_Toc94741257"/>
      <w:r w:rsidRPr="00564FD5">
        <w:rPr>
          <w:rFonts w:ascii="Times New Roman" w:hAnsi="Times New Roman" w:cs="B Mitra"/>
          <w:b/>
          <w:bCs/>
          <w:rtl/>
        </w:rPr>
        <w:t>مشکلات اجرایی در تامین مالی داخلی</w:t>
      </w:r>
      <w:r w:rsidR="005D4327" w:rsidRPr="00564FD5">
        <w:rPr>
          <w:rFonts w:ascii="Times New Roman" w:hAnsi="Times New Roman" w:cs="B Mitra"/>
          <w:b/>
          <w:bCs/>
        </w:rPr>
        <w:t xml:space="preserve"> </w:t>
      </w:r>
      <w:r w:rsidR="005D4327" w:rsidRPr="00564FD5">
        <w:rPr>
          <w:rFonts w:ascii="Times New Roman" w:hAnsi="Times New Roman" w:cs="B Mitra" w:hint="cs"/>
          <w:b/>
          <w:bCs/>
          <w:rtl/>
        </w:rPr>
        <w:t>و خارجی</w:t>
      </w:r>
      <w:bookmarkEnd w:id="12"/>
    </w:p>
    <w:p w14:paraId="2DCE55A7" w14:textId="535F7A9E" w:rsidR="000A007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1-</w:t>
      </w:r>
      <w:r w:rsidR="000A007A" w:rsidRPr="00564FD5">
        <w:rPr>
          <w:rFonts w:ascii="Times New Roman" w:hAnsi="Times New Roman" w:cs="B Mitra"/>
          <w:sz w:val="28"/>
          <w:szCs w:val="28"/>
        </w:rPr>
        <w:t xml:space="preserve"> </w:t>
      </w:r>
      <w:r w:rsidR="000A007A" w:rsidRPr="00564FD5">
        <w:rPr>
          <w:rFonts w:ascii="Times New Roman" w:hAnsi="Times New Roman" w:cs="B Mitra"/>
          <w:sz w:val="28"/>
          <w:szCs w:val="28"/>
          <w:rtl/>
        </w:rPr>
        <w:t>تغییرات و نوسانات زیادبراساس یک سری برآوردها و بررسی‌های اولیه پروژه‌ای</w:t>
      </w:r>
      <w:r w:rsidR="009F3F06" w:rsidRPr="00564FD5">
        <w:rPr>
          <w:rFonts w:ascii="Times New Roman" w:hAnsi="Times New Roman" w:cs="B Mitra" w:hint="cs"/>
          <w:sz w:val="28"/>
          <w:szCs w:val="28"/>
          <w:rtl/>
        </w:rPr>
        <w:t xml:space="preserve"> احداث نیروگاه اتمی</w:t>
      </w:r>
      <w:r w:rsidR="000A007A" w:rsidRPr="00564FD5">
        <w:rPr>
          <w:rFonts w:ascii="Times New Roman" w:hAnsi="Times New Roman" w:cs="B Mitra"/>
          <w:sz w:val="28"/>
          <w:szCs w:val="28"/>
          <w:rtl/>
        </w:rPr>
        <w:t xml:space="preserve"> درسطح کلان تعریف می‌شود. به علت وجود مشکلات فراوان در سیستم اداری کشور تا زمان شروع پروژه وقفه قابل‌توجهی به وقوع می‌پیوندد و با طولانی شدن زمان در هنگام اجرا (٢ تا ٣ برابر پیش‌بینی اولیه) امکان تغییر مجریان و مسوولان ذیربط با احتمال بسیار بالایی مطرح بوده و با ابلاغ سیاست‌های جدید مساله بغرنج‌تر و پیچیده‌تر می‌شود. نهایتا طرح در روز اول با برآوردهای آن زمان دارای توجیه اقتصادی بوده ولی با گذشت سالیان متمادی ونزدیک شدن به پایان طرح، اقتصادی بودن آن به طور جدی زیر سوال می‌رود</w:t>
      </w:r>
      <w:r w:rsidR="000A007A" w:rsidRPr="00564FD5">
        <w:rPr>
          <w:rFonts w:ascii="Times New Roman" w:hAnsi="Times New Roman" w:cs="B Mitra"/>
          <w:sz w:val="28"/>
          <w:szCs w:val="28"/>
        </w:rPr>
        <w:t>.</w:t>
      </w:r>
    </w:p>
    <w:p w14:paraId="1925EFA7" w14:textId="77777777" w:rsidR="00A9599B"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بنابراین با لحاظ نمودن مشکلات فوق که بخشی از اشکالات مربوط به انجام پروژه‌های بزرگ می‌باشد، می‌بایست به این مسائل نیز بصورت اساسی نگاه کرد و در خصوص کاهش هزینه‌ها درکنار انتخاب روش مناسب برای انجام پروژه‌ها از طرف متولیان امر چاره‌اندیشی شود. چندین مساله در به وجود آمدن رابطه اعتباری بین بانک‌های خارجی و ایران مورد توجه است</w:t>
      </w:r>
      <w:r w:rsidRPr="00564FD5">
        <w:rPr>
          <w:rFonts w:ascii="Times New Roman" w:hAnsi="Times New Roman" w:cs="B Mitra"/>
          <w:sz w:val="28"/>
          <w:szCs w:val="28"/>
        </w:rPr>
        <w:t>.</w:t>
      </w:r>
    </w:p>
    <w:p w14:paraId="2436C3C0" w14:textId="52BFE2C3" w:rsidR="00A9599B"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اول اینکه خطوط اعتباری بین کشورها بر اساس سنجش ریسک کشور و گروه‌بندی آنها و در نظر گرفتن سقف اعتبار با توجه به ریسک برای هر گروه می‌باشد که در بحث ریسک مساله ثبات و امنیت اقتصادی و سیاسی برای اطمینان وام‌دهنده‌ها از بازپرداخت وام‌ها نقش مهمی دارد مساله‌ای که در ایران به دلیل مسائل هسته‌ای و تحریم‌ها درسال‌های اخیر و نداشتن روابط و تعاملات بین‌المللی مناسب به واسطه اختلاف با آمریکا حساس‌تر است و از جانب وام‌دهندگان مورد توجه بیشتری قرار می‌گیرد</w:t>
      </w:r>
      <w:r w:rsidRPr="00564FD5">
        <w:rPr>
          <w:rFonts w:ascii="Times New Roman" w:hAnsi="Times New Roman" w:cs="B Mitra"/>
          <w:sz w:val="28"/>
          <w:szCs w:val="28"/>
        </w:rPr>
        <w:t>.</w:t>
      </w:r>
    </w:p>
    <w:p w14:paraId="3D7DBE78" w14:textId="266B3898"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در وام مساله مورد توجه بازپرداخت به موقع وام است. در صورتی گیرنده اعتبار قادر به بازپرداخت به موقع می‌باشد که پروژه بر طبق برنامه مشخص شده عمل می‌کند به بهره‌برداری برسد و این امر مستلزم داشتن مدیریت صحیح پروژه آشنایی با ریسک‌های پروژه است. عدم مدیریت صحیح باعث ایجاد تاخیر و افزایش هزینه، و عدم جوابگویی وام در زمان مناسب می‌شود. </w:t>
      </w:r>
    </w:p>
    <w:p w14:paraId="5FB8BC7D" w14:textId="1C00E6D3" w:rsidR="00364551"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اطمینان خاطر وام‌دهنده‌ها از ثبات در زمینه قانونی و سیاسی کشور میزبان پروژه نیز بسیار مورد توجه است. در ایران تعداد بسیار زیادی از پروژه‌های ما به دلیل عدم مدیریت صحیح که در بعضی از مواد ناشی از عوامل خارج از سازمان پروژه است افزایش بهای مواد اولیه تعرفه‌ها، افزایش حقوق کارکنان و..) در زمان مشخص خود به انجام نمی‌رسند و همین مساله پروژه‌ها را در بازپرداخت‌ها دچار مشکل می‌کند. </w:t>
      </w:r>
      <w:r w:rsidRPr="00564FD5">
        <w:rPr>
          <w:rFonts w:ascii="Times New Roman" w:hAnsi="Times New Roman" w:cs="B Mitra"/>
          <w:b/>
          <w:bCs/>
          <w:sz w:val="24"/>
          <w:szCs w:val="24"/>
          <w:rtl/>
        </w:rPr>
        <w:t>راه‌حل مورد توجه دیگر در جذب منابع مالی خارجی استفاده از سرمایه‌گذاری خارجی است که نه تنها در کشورهای در حال توسعه مانند ایران بلکه در بسیاری از کشورهای دیگر هم به دلیل بحث موضوعیت سرمایه‌گذاری خارجی که به آن اشاره شد (تامین منابع مالی، ورود تکنولوژی جدید سهم بازار) مورد توجه و استقبال قرار می‌گیرد. با توجه به آمار ارائه شده در دسته‌بندی سرمایه‌گذاری خارجی به دو دسته مستقیم و غیرمستقیم در قالب قراردادها مشاهده می‌شود که سرمایه‌گذاری مستقیم بیشتر در ایران استفاده شده است</w:t>
      </w:r>
      <w:r w:rsidRPr="00564FD5">
        <w:rPr>
          <w:rFonts w:ascii="Times New Roman" w:hAnsi="Times New Roman" w:cs="B Mitra"/>
          <w:sz w:val="24"/>
          <w:szCs w:val="24"/>
          <w:rtl/>
        </w:rPr>
        <w:t xml:space="preserve">. </w:t>
      </w:r>
      <w:r w:rsidRPr="00564FD5">
        <w:rPr>
          <w:rFonts w:ascii="Times New Roman" w:hAnsi="Times New Roman" w:cs="B Mitra"/>
          <w:sz w:val="28"/>
          <w:szCs w:val="28"/>
          <w:rtl/>
        </w:rPr>
        <w:t>شاید از دلایل آن بتوان به این نکته اشاره کرد که هنوز ایران با سازوکارهای قانونی قراردادها و روند اجرای کامل آنها آشنایی ندارد بنابراین سرمایه‌گذار ترجیح می‌دهد تا با داشتن کنترل بر روی تمامی بخش‌های درگیر، در پیشبرد پروژه نقش داشته باشد</w:t>
      </w:r>
      <w:r w:rsidR="00FD014C" w:rsidRPr="00564FD5">
        <w:rPr>
          <w:rFonts w:ascii="Times New Roman" w:hAnsi="Times New Roman" w:cs="B Mitra"/>
          <w:sz w:val="28"/>
          <w:szCs w:val="28"/>
        </w:rPr>
        <w:t>.</w:t>
      </w:r>
    </w:p>
    <w:p w14:paraId="75C43790" w14:textId="77777777" w:rsidR="0036390A" w:rsidRPr="00564FD5" w:rsidRDefault="00FD014C"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2-</w:t>
      </w:r>
      <w:r w:rsidR="0036390A" w:rsidRPr="00564FD5">
        <w:rPr>
          <w:rFonts w:ascii="Times New Roman" w:hAnsi="Times New Roman" w:cs="B Mitra" w:hint="cs"/>
          <w:sz w:val="28"/>
          <w:szCs w:val="28"/>
          <w:rtl/>
        </w:rPr>
        <w:t>توسعه نيروگاه‌هاي هسته‌اي به دلايل بي‌شماري، نياز به برنامه بلندمدت و تصميم راهبردي دارد كه از آن جمله مي‌توان موارد زير را برشمرد:</w:t>
      </w:r>
    </w:p>
    <w:p w14:paraId="039491FE" w14:textId="02A2CCAE"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دوره ساخت واحدهاي نيروگاهي هسته‌اي نسبت به دوره ساخت نيروگاه‌هاي ديگر طولاني‌تر (7 تا 9 سال) است، در مقابل، دوره بهره‌برداري آن نيز طولاني‌تر (40 تا 60 سال) بوده، بنابراين، تصميم‌گيري در اين خصوص فراتر از زمان دوره‌هاي ميان‌مدت خواهد بود. افزون بر اين، هزينه ساخت نيروگاه‌هاي هسته‌اي در مقايسه با روش‌هاي ديگر توليد برق بالا بوده، هر چند در طول دوره بهره‌برداري به دليل هزينه‌هاي پايين بهره‌برداري به ويژه هزينه سوخت اين نوع واحدها، هزينه سرمايه‌گذاري آن جبران مي‌شود، بنابراين، سرمايه‌گذاري براي احداث اين نوع نيروگاه‌ها همواره با مقاومت‌هايي در ميان تصميم‌گيران همراه بوده‌است. در نتيجه، تصميم‌گيري در خصوص احداث واحدهاي نيروگاهي اتمي يك تصميم راهبردي است، كه همواره در تصميم‌گيري‌هاي كوتاه‌مدت و ميان‌مدت تحت تأثير نيازها و اولويت‌هاي زمان خود قرار مي‌گيرد.</w:t>
      </w:r>
    </w:p>
    <w:p w14:paraId="75B1685B" w14:textId="59E09268"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احداث اين نوع واحدها با حساسيت‌هاي ملي و بين‌المللي همراه بوده كه لازمه هموارسازي و رفع حساسيت‌هاي نهادهاي تأثيرگذار ملي و بين‌المللي داشتن زمان لازم براي اجراي برنامه‌هاي مناسب به منظور جلب مشاركت و همكاري آنهاست.</w:t>
      </w:r>
    </w:p>
    <w:p w14:paraId="31FD55E8" w14:textId="175D7594"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احداث اين نوع واحدها نياز به تأمين بسياري از زيرساخت‌ها - همچون علمي، فني و قانوني- داشته كه تأمين آنها زمان‌بر است. تأمين اين زيرساخت‌ها افزون بر منافعي كه در حوزه هسته‌اي بر جاي خواهد گذاشت، به عنوان پيشران رشد بخش‌هاي ديگر عمل خواهد كرد. گفتني‌است، تأمين بسياري از زيرساخت‌ها فراتر از حوزه اختيارات سازمان انرژي اتمي ايران بوده، بدين روي، مي‌بايست براي تصميم‌گيري و تحقق آنها در سطح ملي، اجماعي وجود داشته باشد.</w:t>
      </w:r>
    </w:p>
    <w:p w14:paraId="5ED58005" w14:textId="297DD6DA"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 xml:space="preserve">استفاده از </w:t>
      </w:r>
      <w:r w:rsidR="00A018E4" w:rsidRPr="00564FD5">
        <w:rPr>
          <w:rFonts w:ascii="Times New Roman" w:hAnsi="Times New Roman" w:cs="B Mitra" w:hint="cs"/>
          <w:sz w:val="28"/>
          <w:szCs w:val="28"/>
          <w:rtl/>
        </w:rPr>
        <w:t>نیروگاه‌ها</w:t>
      </w:r>
      <w:r w:rsidR="0036390A" w:rsidRPr="00564FD5">
        <w:rPr>
          <w:rFonts w:ascii="Times New Roman" w:hAnsi="Times New Roman" w:cs="B Mitra" w:hint="cs"/>
          <w:sz w:val="28"/>
          <w:szCs w:val="28"/>
          <w:rtl/>
        </w:rPr>
        <w:t>ي هسته‌اي براي تأمين انرژي مورد نياز كشور مزاياي بي‌شماري - همانند مزاياي زيست‌محيطي و صرفه‌جويي در مصرف منابع فسيلي كشور، ايجاد تنوع و تأمين امنيت انرژي و كسب فناوري‌هاي برتر - دارد كه همچون دوره زماني ساخت آن، در بلندمدت فرصت بروز خواهد يافت. بنابراين، در تصميم‌گيري‌هاي دوره‌هاي كوتاه‌مدت و ميان‌مدت اين نوع مزايا در نظر گرفته نشده، در نتيجه، به تدوين برنامه بلندمدت نياز دارد.</w:t>
      </w:r>
    </w:p>
    <w:p w14:paraId="3F9D1862" w14:textId="77777777" w:rsidR="0036390A" w:rsidRPr="00564FD5" w:rsidRDefault="0036390A"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متأسفانه، برنامه‌ريزي براي تأمين برق مورد نياز كشور در بلندمدت و بيشينه نمودن تابع هدف و تعيين سهم هر يك از روش‌هاي توليد برق موضوعي‌است كه كمتر بدان پرداخته شده‌است.</w:t>
      </w:r>
    </w:p>
    <w:p w14:paraId="5DC9B1A3" w14:textId="7579DE80" w:rsidR="00C36649" w:rsidRPr="00564FD5" w:rsidRDefault="00C36649" w:rsidP="005D4327">
      <w:pPr>
        <w:pStyle w:val="Heading1"/>
        <w:rPr>
          <w:rFonts w:cs="B Mitra"/>
          <w:sz w:val="28"/>
          <w:rtl/>
        </w:rPr>
      </w:pPr>
      <w:bookmarkStart w:id="13" w:name="_Toc94741258"/>
      <w:r w:rsidRPr="00564FD5">
        <w:rPr>
          <w:rFonts w:cs="B Mitra" w:hint="cs"/>
          <w:sz w:val="28"/>
          <w:rtl/>
        </w:rPr>
        <w:t>بررسی توجیه پذیری</w:t>
      </w:r>
      <w:bookmarkEnd w:id="13"/>
      <w:r w:rsidRPr="00564FD5">
        <w:rPr>
          <w:rFonts w:cs="B Mitra" w:hint="cs"/>
          <w:sz w:val="28"/>
          <w:rtl/>
        </w:rPr>
        <w:t xml:space="preserve"> </w:t>
      </w:r>
    </w:p>
    <w:p w14:paraId="1DB0A870" w14:textId="07C4C56F" w:rsidR="00C36649" w:rsidRPr="00564FD5" w:rsidRDefault="00C36649" w:rsidP="005D4327">
      <w:pPr>
        <w:pStyle w:val="Heading2"/>
        <w:rPr>
          <w:rFonts w:ascii="Times New Roman" w:hAnsi="Times New Roman" w:cs="B Mitra"/>
          <w:sz w:val="24"/>
          <w:szCs w:val="24"/>
        </w:rPr>
      </w:pPr>
      <w:bookmarkStart w:id="14" w:name="_Toc94741259"/>
      <w:r w:rsidRPr="00564FD5">
        <w:rPr>
          <w:rFonts w:ascii="Times New Roman" w:hAnsi="Times New Roman" w:cs="B Mitra" w:hint="cs"/>
          <w:sz w:val="24"/>
          <w:szCs w:val="24"/>
          <w:rtl/>
        </w:rPr>
        <w:t>رقابت پذيري اقتصادي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 xml:space="preserve">توليد برق </w:t>
      </w:r>
      <w:r w:rsidR="00A018E4" w:rsidRPr="00564FD5">
        <w:rPr>
          <w:rFonts w:ascii="Times New Roman" w:hAnsi="Times New Roman" w:cs="B Mitra" w:hint="cs"/>
          <w:sz w:val="24"/>
          <w:szCs w:val="24"/>
          <w:rtl/>
        </w:rPr>
        <w:t>نیروگاه‌ها</w:t>
      </w:r>
      <w:r w:rsidRPr="00564FD5">
        <w:rPr>
          <w:rFonts w:ascii="Times New Roman" w:hAnsi="Times New Roman" w:cs="B Mitra" w:hint="cs"/>
          <w:sz w:val="24"/>
          <w:szCs w:val="24"/>
          <w:rtl/>
        </w:rPr>
        <w:t>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هسته‌اي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در مقايسه با با</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نيروگاه‌هاي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فسيلي در كشور</w:t>
      </w:r>
      <w:bookmarkEnd w:id="14"/>
    </w:p>
    <w:p w14:paraId="1D3A8B95" w14:textId="77777777" w:rsidR="00C36649" w:rsidRPr="00564FD5" w:rsidRDefault="00C36649" w:rsidP="007C6886">
      <w:pPr>
        <w:spacing w:after="0" w:line="240" w:lineRule="auto"/>
        <w:jc w:val="lowKashida"/>
        <w:rPr>
          <w:rFonts w:ascii="Times New Roman" w:hAnsi="Times New Roman" w:cs="B Mitra"/>
          <w:sz w:val="24"/>
          <w:szCs w:val="28"/>
          <w:lang w:bidi="ar-SA"/>
        </w:rPr>
      </w:pPr>
      <w:r w:rsidRPr="00564FD5">
        <w:rPr>
          <w:rFonts w:ascii="Times New Roman" w:hAnsi="Times New Roman" w:cs="B Mitra" w:hint="cs"/>
          <w:sz w:val="24"/>
          <w:szCs w:val="28"/>
          <w:rtl/>
          <w:lang w:bidi="ar-SA"/>
        </w:rPr>
        <w:t xml:space="preserve">انرژی </w:t>
      </w:r>
      <w:r w:rsidRPr="00564FD5">
        <w:rPr>
          <w:rFonts w:ascii="Times New Roman" w:hAnsi="Times New Roman" w:cs="B Mitra"/>
          <w:sz w:val="24"/>
          <w:szCs w:val="28"/>
          <w:rtl/>
          <w:lang w:bidi="ar-SA"/>
        </w:rPr>
        <w:t>هسته‌ا</w:t>
      </w:r>
      <w:r w:rsidRPr="00564FD5">
        <w:rPr>
          <w:rFonts w:ascii="Times New Roman" w:hAnsi="Times New Roman" w:cs="B Mitra" w:hint="cs"/>
          <w:sz w:val="24"/>
          <w:szCs w:val="28"/>
          <w:rtl/>
          <w:lang w:bidi="ar-SA"/>
        </w:rPr>
        <w:t>ی، در بسیاری از كشور</w:t>
      </w:r>
      <w:r w:rsidRPr="00564FD5">
        <w:rPr>
          <w:rFonts w:ascii="Times New Roman" w:hAnsi="Times New Roman" w:cs="B Mitra"/>
          <w:sz w:val="24"/>
          <w:szCs w:val="28"/>
          <w:rtl/>
          <w:lang w:bidi="ar-SA"/>
        </w:rPr>
        <w:t>ها</w:t>
      </w:r>
      <w:r w:rsidRPr="00564FD5">
        <w:rPr>
          <w:rFonts w:ascii="Times New Roman" w:hAnsi="Times New Roman" w:cs="B Mitra" w:hint="cs"/>
          <w:sz w:val="24"/>
          <w:szCs w:val="28"/>
          <w:rtl/>
          <w:lang w:bidi="ar-SA"/>
        </w:rPr>
        <w:t xml:space="preserve">، قابل رقابت با ديگر منابع توليد برق است. نيروگاه‌هاي قدرت هسته‌اي اگرچه دارای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w:t>
      </w:r>
      <w:r w:rsidRPr="00564FD5">
        <w:rPr>
          <w:rFonts w:ascii="Times New Roman" w:hAnsi="Times New Roman" w:cs="B Mitra"/>
          <w:sz w:val="24"/>
          <w:szCs w:val="28"/>
          <w:rtl/>
          <w:lang w:bidi="ar-SA"/>
        </w:rPr>
        <w:t>سرما</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ه‌گذار</w:t>
      </w:r>
      <w:r w:rsidRPr="00564FD5">
        <w:rPr>
          <w:rFonts w:ascii="Times New Roman" w:hAnsi="Times New Roman" w:cs="B Mitra" w:hint="cs"/>
          <w:sz w:val="24"/>
          <w:szCs w:val="28"/>
          <w:rtl/>
          <w:lang w:bidi="ar-SA"/>
        </w:rPr>
        <w:t xml:space="preserve">ی بالا و همچنين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مربوط به پسماندهای </w:t>
      </w:r>
      <w:r w:rsidRPr="00564FD5">
        <w:rPr>
          <w:rFonts w:ascii="Times New Roman" w:hAnsi="Times New Roman" w:cs="B Mitra"/>
          <w:sz w:val="24"/>
          <w:szCs w:val="28"/>
          <w:rtl/>
          <w:lang w:bidi="ar-SA"/>
        </w:rPr>
        <w:t>هسته‌ا</w:t>
      </w:r>
      <w:r w:rsidRPr="00564FD5">
        <w:rPr>
          <w:rFonts w:ascii="Times New Roman" w:hAnsi="Times New Roman" w:cs="B Mitra" w:hint="cs"/>
          <w:sz w:val="24"/>
          <w:szCs w:val="28"/>
          <w:rtl/>
          <w:lang w:bidi="ar-SA"/>
        </w:rPr>
        <w:t xml:space="preserve">ی و نیز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از کاراندازی و برچیدن نیروگاه </w:t>
      </w:r>
      <w:r w:rsidRPr="00564FD5">
        <w:rPr>
          <w:rFonts w:ascii="Times New Roman" w:hAnsi="Times New Roman" w:cs="B Mitra"/>
          <w:sz w:val="24"/>
          <w:szCs w:val="28"/>
          <w:rtl/>
          <w:lang w:bidi="ar-SA"/>
        </w:rPr>
        <w:t>م</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باشد</w:t>
      </w:r>
      <w:r w:rsidRPr="00564FD5">
        <w:rPr>
          <w:rFonts w:ascii="Times New Roman" w:hAnsi="Times New Roman" w:cs="B Mitra" w:hint="cs"/>
          <w:sz w:val="24"/>
          <w:szCs w:val="28"/>
          <w:rtl/>
          <w:lang w:bidi="ar-SA"/>
        </w:rPr>
        <w:t xml:space="preserve"> ولي هزينه سوخت بسيار كمي دارند. در اين بخش به منظور برآورد رقابت‌پذيري برق هسته‌اي با ساير منابع توليد برق در كشور، با استفاده از محاسبه </w:t>
      </w:r>
      <w:r w:rsidRPr="00564FD5">
        <w:rPr>
          <w:rFonts w:ascii="Times New Roman" w:hAnsi="Times New Roman" w:cs="B Mitra"/>
          <w:sz w:val="24"/>
          <w:szCs w:val="28"/>
          <w:lang w:bidi="ar-SA"/>
        </w:rPr>
        <w:t>LCOE</w:t>
      </w:r>
      <w:r w:rsidRPr="00564FD5">
        <w:rPr>
          <w:rFonts w:ascii="Times New Roman" w:hAnsi="Times New Roman" w:cs="B Mitra" w:hint="cs"/>
          <w:sz w:val="24"/>
          <w:szCs w:val="28"/>
          <w:rtl/>
          <w:lang w:bidi="ar-SA"/>
        </w:rPr>
        <w:t xml:space="preserve"> (هزينه تراز شده برق)، مقايسه هزينه توليد برق نيروگاه‌هاي هسته‌اي با نيروگاه‌هاي گازي، سيكل تركيبي و بخاري انجام شده است.</w:t>
      </w:r>
    </w:p>
    <w:p w14:paraId="6A09A420" w14:textId="77777777" w:rsidR="00C36649" w:rsidRPr="00564FD5" w:rsidRDefault="00C36649" w:rsidP="005D4327">
      <w:pPr>
        <w:rPr>
          <w:rFonts w:ascii="Times New Roman" w:hAnsi="Times New Roman" w:cs="B Mitra"/>
          <w:sz w:val="24"/>
          <w:szCs w:val="24"/>
        </w:rPr>
      </w:pPr>
      <w:r w:rsidRPr="00564FD5">
        <w:rPr>
          <w:rFonts w:ascii="Times New Roman" w:hAnsi="Times New Roman" w:cs="B Mitra" w:hint="cs"/>
          <w:sz w:val="24"/>
          <w:szCs w:val="24"/>
          <w:rtl/>
        </w:rPr>
        <w:t xml:space="preserve">روش محاسبه  </w:t>
      </w:r>
    </w:p>
    <w:p w14:paraId="0EEA4708" w14:textId="77777777" w:rsidR="00C36649" w:rsidRPr="00564FD5" w:rsidRDefault="00C36649" w:rsidP="00A9599B">
      <w:pPr>
        <w:spacing w:after="0" w:line="240" w:lineRule="auto"/>
        <w:jc w:val="lowKashida"/>
        <w:rPr>
          <w:rFonts w:ascii="Times New Roman" w:hAnsi="Times New Roman" w:cs="B Mitra"/>
          <w:sz w:val="24"/>
          <w:szCs w:val="28"/>
          <w:rtl/>
          <w:lang w:bidi="ar-SA"/>
        </w:rPr>
      </w:pPr>
      <w:r w:rsidRPr="00564FD5">
        <w:rPr>
          <w:rFonts w:ascii="Times New Roman" w:hAnsi="Times New Roman" w:cs="B Mitra" w:hint="cs"/>
          <w:sz w:val="24"/>
          <w:szCs w:val="28"/>
          <w:rtl/>
          <w:lang w:bidi="ar-SA"/>
        </w:rPr>
        <w:t>مراحل و روش محاسبه هزینه تولید هر کیلووات ساعت برق انواع نیروگاه‌ها، به شرح زیر بوده است:</w:t>
      </w:r>
    </w:p>
    <w:p w14:paraId="4CB3A47E" w14:textId="77777777" w:rsidR="00C36649" w:rsidRPr="00564FD5" w:rsidRDefault="00C36649" w:rsidP="007C6886">
      <w:pPr>
        <w:pStyle w:val="ListParagraph"/>
        <w:numPr>
          <w:ilvl w:val="0"/>
          <w:numId w:val="4"/>
        </w:numPr>
        <w:spacing w:after="0" w:line="240" w:lineRule="auto"/>
        <w:jc w:val="both"/>
        <w:rPr>
          <w:rFonts w:ascii="Times New Roman" w:hAnsi="Times New Roman" w:cs="B Mitra"/>
          <w:sz w:val="24"/>
          <w:szCs w:val="28"/>
        </w:rPr>
      </w:pPr>
      <w:r w:rsidRPr="00564FD5">
        <w:rPr>
          <w:rFonts w:ascii="Times New Roman" w:hAnsi="Times New Roman" w:cs="B Mitra" w:hint="cs"/>
          <w:sz w:val="24"/>
          <w:szCs w:val="28"/>
          <w:rtl/>
        </w:rPr>
        <w:t>محاسبه ارزش حال (شروع دوره بهره‌برداری) هزینه‌های سرمایه‌گذاری اولیه: با توجه به دوره ساخت هر نیروگاه (</w:t>
      </w:r>
      <w:r w:rsidRPr="00564FD5">
        <w:rPr>
          <w:rFonts w:ascii="Times New Roman" w:hAnsi="Times New Roman" w:cs="B Mitra"/>
          <w:sz w:val="24"/>
          <w:szCs w:val="28"/>
        </w:rPr>
        <w:t>n</w:t>
      </w:r>
      <w:r w:rsidRPr="00564FD5">
        <w:rPr>
          <w:rFonts w:ascii="Times New Roman" w:hAnsi="Times New Roman" w:cs="B Mitra" w:hint="cs"/>
          <w:sz w:val="24"/>
          <w:szCs w:val="28"/>
          <w:rtl/>
        </w:rPr>
        <w:t xml:space="preserve">) و هزینه فرصت هر واحد سرمایه‌گذاری (نرخ بهره/ </w:t>
      </w:r>
      <w:r w:rsidRPr="00564FD5">
        <w:rPr>
          <w:rFonts w:ascii="Times New Roman" w:hAnsi="Times New Roman" w:cs="B Mitra"/>
          <w:sz w:val="24"/>
          <w:szCs w:val="28"/>
        </w:rPr>
        <w:t>i</w:t>
      </w:r>
      <w:r w:rsidRPr="00564FD5">
        <w:rPr>
          <w:rFonts w:ascii="Times New Roman" w:hAnsi="Times New Roman" w:cs="B Mitra" w:hint="cs"/>
          <w:sz w:val="24"/>
          <w:szCs w:val="28"/>
          <w:rtl/>
        </w:rPr>
        <w:t>)، فرمول محاسبه عبارت است از:</w:t>
      </w:r>
    </w:p>
    <w:p w14:paraId="46CA179E" w14:textId="77777777" w:rsidR="00A9599B" w:rsidRPr="00564FD5" w:rsidRDefault="00A9599B" w:rsidP="00A9599B">
      <w:pPr>
        <w:pStyle w:val="ListParagraph"/>
        <w:spacing w:after="0" w:line="240" w:lineRule="auto"/>
        <w:jc w:val="both"/>
        <w:rPr>
          <w:rFonts w:ascii="Times New Roman" w:hAnsi="Times New Roman" w:cs="B Mitra"/>
          <w:sz w:val="28"/>
          <w:szCs w:val="28"/>
        </w:rPr>
      </w:pPr>
    </w:p>
    <w:p w14:paraId="22BA6485" w14:textId="77777777" w:rsidR="00C36649" w:rsidRPr="00564FD5" w:rsidRDefault="00C36649" w:rsidP="007C6886">
      <w:pPr>
        <w:pStyle w:val="ListParagraph"/>
        <w:spacing w:after="0" w:line="240" w:lineRule="auto"/>
        <w:jc w:val="both"/>
        <w:rPr>
          <w:rFonts w:ascii="Times New Roman" w:hAnsi="Times New Roman" w:cs="B Mitra"/>
          <w:sz w:val="16"/>
          <w:szCs w:val="16"/>
        </w:rPr>
      </w:pPr>
      <w:r w:rsidRPr="00564FD5">
        <w:rPr>
          <w:rFonts w:ascii="Times New Roman" w:hAnsi="Times New Roman" w:cs="B Mitra"/>
          <w:noProof/>
          <w:sz w:val="28"/>
          <w:szCs w:val="28"/>
          <w:lang w:bidi="ar-SA"/>
        </w:rPr>
        <mc:AlternateContent>
          <mc:Choice Requires="wpg">
            <w:drawing>
              <wp:anchor distT="0" distB="0" distL="114300" distR="114300" simplePos="0" relativeHeight="251659264" behindDoc="0" locked="0" layoutInCell="1" allowOverlap="1" wp14:anchorId="4DA70541" wp14:editId="1B8166A8">
                <wp:simplePos x="0" y="0"/>
                <wp:positionH relativeFrom="column">
                  <wp:posOffset>638175</wp:posOffset>
                </wp:positionH>
                <wp:positionV relativeFrom="paragraph">
                  <wp:posOffset>19050</wp:posOffset>
                </wp:positionV>
                <wp:extent cx="244475" cy="451485"/>
                <wp:effectExtent l="0" t="0" r="2222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451485"/>
                          <a:chOff x="2446" y="11327"/>
                          <a:chExt cx="385" cy="711"/>
                        </a:xfrm>
                      </wpg:grpSpPr>
                      <wps:wsp>
                        <wps:cNvPr id="15" name="Rectangle 3"/>
                        <wps:cNvSpPr>
                          <a:spLocks noChangeArrowheads="1"/>
                        </wps:cNvSpPr>
                        <wps:spPr bwMode="auto">
                          <a:xfrm>
                            <a:off x="2539" y="11844"/>
                            <a:ext cx="292" cy="194"/>
                          </a:xfrm>
                          <a:prstGeom prst="rect">
                            <a:avLst/>
                          </a:prstGeom>
                          <a:solidFill>
                            <a:srgbClr val="FFFFFF"/>
                          </a:solidFill>
                          <a:ln w="9525">
                            <a:solidFill>
                              <a:sysClr val="window" lastClr="FFFFFF">
                                <a:lumMod val="100000"/>
                                <a:lumOff val="0"/>
                              </a:sysClr>
                            </a:solidFill>
                            <a:miter lim="800000"/>
                            <a:headEnd/>
                            <a:tailEnd/>
                          </a:ln>
                        </wps:spPr>
                        <wps:txbx>
                          <w:txbxContent>
                            <w:p w14:paraId="59E8AC20" w14:textId="77777777" w:rsidR="005D4327" w:rsidRPr="00CF6022" w:rsidRDefault="005D4327"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wps:txbx>
                        <wps:bodyPr rot="0" vert="horz" wrap="square" lIns="0" tIns="0" rIns="0" bIns="0" anchor="ctr" anchorCtr="0" upright="1">
                          <a:noAutofit/>
                        </wps:bodyPr>
                      </wps:wsp>
                      <wps:wsp>
                        <wps:cNvPr id="16" name="Rectangle 4"/>
                        <wps:cNvSpPr>
                          <a:spLocks noChangeArrowheads="1"/>
                        </wps:cNvSpPr>
                        <wps:spPr bwMode="auto">
                          <a:xfrm>
                            <a:off x="2446" y="11327"/>
                            <a:ext cx="292" cy="194"/>
                          </a:xfrm>
                          <a:prstGeom prst="rect">
                            <a:avLst/>
                          </a:prstGeom>
                          <a:solidFill>
                            <a:srgbClr val="FFFFFF"/>
                          </a:solidFill>
                          <a:ln w="9525">
                            <a:solidFill>
                              <a:sysClr val="window" lastClr="FFFFFF">
                                <a:lumMod val="100000"/>
                                <a:lumOff val="0"/>
                              </a:sysClr>
                            </a:solidFill>
                            <a:miter lim="800000"/>
                            <a:headEnd/>
                            <a:tailEnd/>
                          </a:ln>
                        </wps:spPr>
                        <wps:txbx>
                          <w:txbxContent>
                            <w:p w14:paraId="451A7C96" w14:textId="77777777" w:rsidR="005D4327" w:rsidRPr="00CF6022" w:rsidRDefault="005D4327"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70541" id="Group 14" o:spid="_x0000_s1026" style="position:absolute;left:0;text-align:left;margin-left:50.25pt;margin-top:1.5pt;width:19.25pt;height:35.55pt;z-index:251659264" coordorigin="2446,11327" coordsize="3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">
                <v:rect id="Rectangle 3" o:spid="_x0000_s1027" style="position:absolute;left:2539;top:11844;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osEA&#10;AADbAAAADwAAAGRycy9kb3ducmV2LnhtbERPTWsCMRC9C/6HMIK3mrXFIqtRtLTqZQtVL96Gzbi7&#10;uplsN1HjvzeFgrd5vM+ZzoOpxZVaV1lWMBwkIIhzqysuFOx3Xy9jEM4ja6wtk4I7OZjPup0pptre&#10;+IeuW1+IGMIuRQWl900qpctLMugGtiGO3NG2Bn2EbSF1i7cYbmr5miTv0mDFsaHEhj5Kys/bi1Gw&#10;/l4W9vNwegvH7FdnQepshVqpfi8sJiA8Bf8U/7s3Os4fwd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NaLBAAAA2wAAAA8AAAAAAAAAAAAAAAAAmAIAAGRycy9kb3du&#10;cmV2LnhtbFBLBQYAAAAABAAEAPUAAACGAwAAAAA=&#10;" strokecolor="white">
                  <v:textbox inset="0,0,0,0">
                    <w:txbxContent>
                      <w:p w14:paraId="59E8AC20" w14:textId="77777777" w:rsidR="005D4327" w:rsidRPr="00CF6022" w:rsidRDefault="005D4327"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v:textbox>
                </v:rect>
                <v:rect id="_x0000_s1028" style="position:absolute;left:2446;top:11327;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r1cIA&#10;AADbAAAADwAAAGRycy9kb3ducmV2LnhtbERPS2vCQBC+C/0PywjedGMLUqJr0NJWLyn4uHgbsmMS&#10;zc6m2TVu/323UPA2H99zFlkwjeipc7VlBdNJAoK4sLrmUsHx8DF+BeE8ssbGMin4IQfZ8mmwwFTb&#10;O++o3/tSxBB2KSqovG9TKV1RkUE3sS1x5M62M+gj7EqpO7zHcNPI5ySZSYM1x4YKW3qrqLjub0bB&#10;5mtd2vfT5SWc82+dB6nzT9RKjYZhNQfhKfiH+N+91XH+DP5+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6vVwgAAANsAAAAPAAAAAAAAAAAAAAAAAJgCAABkcnMvZG93&#10;bnJldi54bWxQSwUGAAAAAAQABAD1AAAAhwMAAAAA&#10;" strokecolor="white">
                  <v:textbox inset="0,0,0,0">
                    <w:txbxContent>
                      <w:p w14:paraId="451A7C96" w14:textId="77777777" w:rsidR="005D4327" w:rsidRPr="00CF6022" w:rsidRDefault="005D4327"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v:textbox>
                </v:rect>
              </v:group>
            </w:pict>
          </mc:Fallback>
        </mc:AlternateContent>
      </w:r>
    </w:p>
    <w:p w14:paraId="63AF07A0" w14:textId="77777777" w:rsidR="00C36649" w:rsidRPr="00564FD5" w:rsidRDefault="00C36649" w:rsidP="007C6886">
      <w:pPr>
        <w:pStyle w:val="ListParagraph"/>
        <w:bidi w:val="0"/>
        <w:spacing w:after="0" w:line="240" w:lineRule="auto"/>
        <w:rPr>
          <w:rFonts w:ascii="Times New Roman" w:hAnsi="Times New Roman" w:cs="B Mitra"/>
          <w:sz w:val="24"/>
          <w:szCs w:val="24"/>
        </w:rPr>
      </w:pPr>
      <w:r w:rsidRPr="00564FD5">
        <w:rPr>
          <w:rFonts w:ascii="Times New Roman" w:hAnsi="Times New Roman" w:cs="B Mitra"/>
          <w:sz w:val="28"/>
          <w:szCs w:val="28"/>
        </w:rPr>
        <w:t>C=∑c</w:t>
      </w:r>
      <w:r w:rsidRPr="00564FD5">
        <w:rPr>
          <w:rFonts w:ascii="Times New Roman" w:hAnsi="Times New Roman" w:cs="B Mitra"/>
          <w:sz w:val="28"/>
          <w:szCs w:val="28"/>
          <w:vertAlign w:val="subscript"/>
        </w:rPr>
        <w:t>n</w:t>
      </w:r>
      <w:r w:rsidRPr="00564FD5">
        <w:rPr>
          <w:rFonts w:ascii="Times New Roman" w:hAnsi="Times New Roman" w:cs="B Mitra"/>
          <w:sz w:val="28"/>
          <w:szCs w:val="28"/>
        </w:rPr>
        <w:t>(1+i)</w:t>
      </w:r>
      <w:r w:rsidRPr="00564FD5">
        <w:rPr>
          <w:rFonts w:ascii="Times New Roman" w:hAnsi="Times New Roman" w:cs="B Mitra"/>
          <w:sz w:val="28"/>
          <w:szCs w:val="28"/>
          <w:vertAlign w:val="superscript"/>
        </w:rPr>
        <w:t>n</w:t>
      </w:r>
      <w:r w:rsidRPr="00564FD5">
        <w:rPr>
          <w:rFonts w:ascii="Times New Roman" w:hAnsi="Times New Roman" w:cs="B Mitra" w:hint="cs"/>
          <w:sz w:val="28"/>
          <w:szCs w:val="28"/>
          <w:rtl/>
        </w:rPr>
        <w:t xml:space="preserve"> </w:t>
      </w:r>
    </w:p>
    <w:p w14:paraId="4CC45FA3" w14:textId="77777777" w:rsidR="00C36649" w:rsidRPr="00564FD5" w:rsidRDefault="00C36649" w:rsidP="007C6886">
      <w:pPr>
        <w:spacing w:after="0" w:line="240" w:lineRule="auto"/>
        <w:ind w:left="360"/>
        <w:jc w:val="both"/>
        <w:rPr>
          <w:rFonts w:ascii="Times New Roman" w:hAnsi="Times New Roman" w:cs="B Mitra"/>
          <w:sz w:val="10"/>
          <w:szCs w:val="10"/>
          <w:rtl/>
        </w:rPr>
      </w:pPr>
    </w:p>
    <w:p w14:paraId="2495DA3E"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noProof/>
          <w:sz w:val="28"/>
          <w:szCs w:val="28"/>
          <w:lang w:bidi="ar-SA"/>
        </w:rPr>
        <mc:AlternateContent>
          <mc:Choice Requires="wpg">
            <w:drawing>
              <wp:anchor distT="0" distB="0" distL="114300" distR="114300" simplePos="0" relativeHeight="251660288" behindDoc="0" locked="0" layoutInCell="1" allowOverlap="1" wp14:anchorId="4E4BFEEA" wp14:editId="547F4693">
                <wp:simplePos x="0" y="0"/>
                <wp:positionH relativeFrom="column">
                  <wp:posOffset>875030</wp:posOffset>
                </wp:positionH>
                <wp:positionV relativeFrom="paragraph">
                  <wp:posOffset>348615</wp:posOffset>
                </wp:positionV>
                <wp:extent cx="799465" cy="434340"/>
                <wp:effectExtent l="8255" t="1079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465" cy="434340"/>
                          <a:chOff x="2818" y="12825"/>
                          <a:chExt cx="1259" cy="684"/>
                        </a:xfrm>
                      </wpg:grpSpPr>
                      <wpg:grpSp>
                        <wpg:cNvPr id="8" name="Group 6"/>
                        <wpg:cNvGrpSpPr>
                          <a:grpSpLocks/>
                        </wpg:cNvGrpSpPr>
                        <wpg:grpSpPr bwMode="auto">
                          <a:xfrm>
                            <a:off x="2874" y="12866"/>
                            <a:ext cx="1102" cy="643"/>
                            <a:chOff x="2715" y="12745"/>
                            <a:chExt cx="1102" cy="971"/>
                          </a:xfrm>
                        </wpg:grpSpPr>
                        <wps:wsp>
                          <wps:cNvPr id="9" name="AutoShape 7"/>
                          <wps:cNvCnPr>
                            <a:cxnSpLocks noChangeShapeType="1"/>
                          </wps:cNvCnPr>
                          <wps:spPr bwMode="auto">
                            <a:xfrm>
                              <a:off x="2715" y="13230"/>
                              <a:ext cx="1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2747" y="12745"/>
                              <a:ext cx="1021" cy="453"/>
                            </a:xfrm>
                            <a:prstGeom prst="rect">
                              <a:avLst/>
                            </a:prstGeom>
                            <a:solidFill>
                              <a:srgbClr val="FFFFFF"/>
                            </a:solidFill>
                            <a:ln w="9525">
                              <a:solidFill>
                                <a:sysClr val="window" lastClr="FFFFFF">
                                  <a:lumMod val="100000"/>
                                  <a:lumOff val="0"/>
                                </a:sysClr>
                              </a:solidFill>
                              <a:miter lim="800000"/>
                              <a:headEnd/>
                              <a:tailEnd/>
                            </a:ln>
                          </wps:spPr>
                          <wps:txbx>
                            <w:txbxContent>
                              <w:p w14:paraId="0AA71892" w14:textId="77777777" w:rsidR="005D4327" w:rsidRPr="007C730A" w:rsidRDefault="005D4327" w:rsidP="00C36649">
                                <w:pPr>
                                  <w:bidi w:val="0"/>
                                  <w:jc w:val="center"/>
                                  <w:rPr>
                                    <w:rFonts w:asciiTheme="majorBidi" w:hAnsiTheme="majorBidi" w:cstheme="majorBidi"/>
                                    <w:sz w:val="24"/>
                                    <w:szCs w:val="24"/>
                                    <w:vertAlign w:val="superscript"/>
                                  </w:rPr>
                                </w:pPr>
                                <w:r>
                                  <w:rPr>
                                    <w:rFonts w:asciiTheme="majorBidi" w:hAnsiTheme="majorBidi" w:cstheme="majorBidi"/>
                                    <w:sz w:val="24"/>
                                    <w:szCs w:val="24"/>
                                  </w:rPr>
                                  <w:t>i(1+i)</w:t>
                                </w:r>
                                <w:r>
                                  <w:rPr>
                                    <w:rFonts w:asciiTheme="majorBidi" w:hAnsiTheme="majorBidi" w:cstheme="majorBidi"/>
                                    <w:sz w:val="24"/>
                                    <w:szCs w:val="24"/>
                                    <w:vertAlign w:val="superscript"/>
                                  </w:rPr>
                                  <w:t>N</w:t>
                                </w:r>
                              </w:p>
                            </w:txbxContent>
                          </wps:txbx>
                          <wps:bodyPr rot="0" vert="horz" wrap="square" lIns="0" tIns="0" rIns="0" bIns="0" anchor="ctr" anchorCtr="0" upright="1">
                            <a:noAutofit/>
                          </wps:bodyPr>
                        </wps:wsp>
                        <wps:wsp>
                          <wps:cNvPr id="11" name="Rectangle 9"/>
                          <wps:cNvSpPr>
                            <a:spLocks noChangeArrowheads="1"/>
                          </wps:cNvSpPr>
                          <wps:spPr bwMode="auto">
                            <a:xfrm>
                              <a:off x="2747" y="13263"/>
                              <a:ext cx="1021" cy="453"/>
                            </a:xfrm>
                            <a:prstGeom prst="rect">
                              <a:avLst/>
                            </a:prstGeom>
                            <a:solidFill>
                              <a:srgbClr val="FFFFFF"/>
                            </a:solidFill>
                            <a:ln w="9525">
                              <a:solidFill>
                                <a:sysClr val="window" lastClr="FFFFFF">
                                  <a:lumMod val="100000"/>
                                  <a:lumOff val="0"/>
                                </a:sysClr>
                              </a:solidFill>
                              <a:miter lim="800000"/>
                              <a:headEnd/>
                              <a:tailEnd/>
                            </a:ln>
                          </wps:spPr>
                          <wps:txbx>
                            <w:txbxContent>
                              <w:p w14:paraId="38FFC7BB" w14:textId="77777777" w:rsidR="005D4327" w:rsidRPr="007C730A" w:rsidRDefault="005D4327" w:rsidP="00C36649">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wps:txbx>
                          <wps:bodyPr rot="0" vert="horz" wrap="square" lIns="0" tIns="0" rIns="0" bIns="0" anchor="ctr" anchorCtr="0" upright="1">
                            <a:noAutofit/>
                          </wps:bodyPr>
                        </wps:wsp>
                      </wpg:grpSp>
                      <wps:wsp>
                        <wps:cNvPr id="12" name="AutoShape 10"/>
                        <wps:cNvSpPr>
                          <a:spLocks/>
                        </wps:cNvSpPr>
                        <wps:spPr bwMode="auto">
                          <a:xfrm>
                            <a:off x="2818" y="12825"/>
                            <a:ext cx="152" cy="684"/>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3934" y="12841"/>
                            <a:ext cx="143" cy="668"/>
                          </a:xfrm>
                          <a:prstGeom prst="rightBracket">
                            <a:avLst>
                              <a:gd name="adj" fmla="val 38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BFEEA" id="Group 6" o:spid="_x0000_s1029" style="position:absolute;left:0;text-align:left;margin-left:68.9pt;margin-top:27.45pt;width:62.95pt;height:34.2pt;z-index:251660288" coordorigin="2818,12825" coordsize="12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">
                <v:group id="_x0000_s1030" style="position:absolute;left:2874;top:12866;width:1102;height:643" coordorigin="2715,12745" coordsize="1102,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AutoShape 7" o:spid="_x0000_s1031" type="#_x0000_t32" style="position:absolute;left:2715;top:13230;width:1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8" o:spid="_x0000_s1032" style="position:absolute;left:2747;top:12745;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WOsQA&#10;AADbAAAADwAAAGRycy9kb3ducmV2LnhtbESPQW/CMAyF75P4D5GRuI2UTZqmQkCAtsGlkwZcuFmN&#10;aQuN0zUBsn8/HybtZus9v/d5tkiuVTfqQ+PZwGScgSIuvW24MnDYvz++ggoR2WLrmQz8UIDFfPAw&#10;w9z6O3/RbRcrJSEccjRQx9jlWoeyJodh7Dti0U6+dxhl7Stte7xLuGv1U5a9aIcNS0ONHa1rKi+7&#10;qzOw+VxV/u14fk6n4tsWSdviA60xo2FaTkFFSvHf/He9tYIv9PKLDK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ljrEAAAA2wAAAA8AAAAAAAAAAAAAAAAAmAIAAGRycy9k&#10;b3ducmV2LnhtbFBLBQYAAAAABAAEAPUAAACJAwAAAAA=&#10;" strokecolor="white">
                    <v:textbox inset="0,0,0,0">
                      <w:txbxContent>
                        <w:p w14:paraId="0AA71892" w14:textId="77777777" w:rsidR="005D4327" w:rsidRPr="007C730A" w:rsidRDefault="005D4327" w:rsidP="00C36649">
                          <w:pPr>
                            <w:bidi w:val="0"/>
                            <w:jc w:val="center"/>
                            <w:rPr>
                              <w:rFonts w:asciiTheme="majorBidi" w:hAnsiTheme="majorBidi" w:cstheme="majorBidi"/>
                              <w:sz w:val="24"/>
                              <w:szCs w:val="24"/>
                              <w:vertAlign w:val="superscript"/>
                            </w:rPr>
                          </w:pPr>
                          <w:r>
                            <w:rPr>
                              <w:rFonts w:asciiTheme="majorBidi" w:hAnsiTheme="majorBidi" w:cstheme="majorBidi"/>
                              <w:sz w:val="24"/>
                              <w:szCs w:val="24"/>
                            </w:rPr>
                            <w:t>i(1+i)</w:t>
                          </w:r>
                          <w:r>
                            <w:rPr>
                              <w:rFonts w:asciiTheme="majorBidi" w:hAnsiTheme="majorBidi" w:cstheme="majorBidi"/>
                              <w:sz w:val="24"/>
                              <w:szCs w:val="24"/>
                              <w:vertAlign w:val="superscript"/>
                            </w:rPr>
                            <w:t>N</w:t>
                          </w:r>
                        </w:p>
                      </w:txbxContent>
                    </v:textbox>
                  </v:rect>
                  <v:rect id="Rectangle 9" o:spid="_x0000_s1033" style="position:absolute;left:2747;top:13263;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ocEA&#10;AADbAAAADwAAAGRycy9kb3ducmV2LnhtbERPTWvCQBC9C/6HZQRvuomCSHQNrdjWS4TaXrwN2TFJ&#10;m52N2a1u/31XEHqbx/ucdR5MK67Uu8aygnSagCAurW64UvD58TJZgnAeWWNrmRT8koN8MxysMdP2&#10;xu90PfpKxBB2GSqove8yKV1Zk0E3tR1x5M62N+gj7Cupe7zFcNPKWZIspMGGY0ONHW1rKr+PP0bB&#10;2+G5srvT1zyci4sugtTFK2qlxqPwtALhKfh/8cO913F+Cvdf4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KM6HBAAAA2wAAAA8AAAAAAAAAAAAAAAAAmAIAAGRycy9kb3du&#10;cmV2LnhtbFBLBQYAAAAABAAEAPUAAACGAwAAAAA=&#10;" strokecolor="white">
                    <v:textbox inset="0,0,0,0">
                      <w:txbxContent>
                        <w:p w14:paraId="38FFC7BB" w14:textId="77777777" w:rsidR="005D4327" w:rsidRPr="007C730A" w:rsidRDefault="005D4327" w:rsidP="00C36649">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4" type="#_x0000_t85" style="position:absolute;left:2818;top:12825;width:152;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HMAA&#10;AADbAAAADwAAAGRycy9kb3ducmV2LnhtbERPTWvCQBC9F/wPywi91Y05FImuUhRB8aStQm9DdpoN&#10;zc7G7Kixv74rFHqbx/uc2aL3jbpSF+vABsajDBRxGWzNlYGP9/XLBFQUZItNYDJwpwiL+eBphoUN&#10;N97T9SCVSiEcCzTgRNpC61g68hhHoSVO3FfoPEqCXaVth7cU7hudZ9mr9lhzanDY0tJR+X24eAPl&#10;UX5OFHZ6RU6yZX7+ZNFbY56H/dsUlFAv/+I/98am+Tk8fkkH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W/HMAAAADbAAAADwAAAAAAAAAAAAAAAACYAgAAZHJzL2Rvd25y&#10;ZXYueG1sUEsFBgAAAAAEAAQA9QAAAIU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3934;top:12841;width:143;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HTcAA&#10;AADbAAAADwAAAGRycy9kb3ducmV2LnhtbERPS4vCMBC+C/6HMMLebKqiLl2jiNhlLx58LHudNmNb&#10;bCalidr990YQvM3H95zFqjO1uFHrKssKRlEMgji3uuJCwemYDj9BOI+ssbZMCv7JwWrZ7y0w0fbO&#10;e7odfCFCCLsEFZTeN4mULi/JoItsQxy4s20N+gDbQuoW7yHc1HIcxzNpsOLQUGJDm5Lyy+FqFCDa&#10;dPybYf69LdL6b7/L5nqaKfUx6NZfIDx1/i1+uX90mD+B5y/h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HTcAAAADbAAAADwAAAAAAAAAAAAAAAACYAgAAZHJzL2Rvd25y&#10;ZXYueG1sUEsFBgAAAAAEAAQA9QAAAIUDAAAAAA==&#10;"/>
              </v:group>
            </w:pict>
          </mc:Fallback>
        </mc:AlternateContent>
      </w:r>
      <w:r w:rsidRPr="00564FD5">
        <w:rPr>
          <w:rFonts w:ascii="Times New Roman" w:hAnsi="Times New Roman" w:cs="B Mitra" w:hint="cs"/>
          <w:sz w:val="28"/>
          <w:szCs w:val="28"/>
          <w:rtl/>
        </w:rPr>
        <w:t>مح</w:t>
      </w:r>
      <w:r w:rsidRPr="00564FD5">
        <w:rPr>
          <w:rFonts w:ascii="Times New Roman" w:hAnsi="Times New Roman" w:cs="B Mitra" w:hint="cs"/>
          <w:sz w:val="24"/>
          <w:szCs w:val="28"/>
          <w:rtl/>
        </w:rPr>
        <w:t>اسبه هزینه ساانه یکنواخت سرمایه‌گذاری (</w:t>
      </w:r>
      <w:r w:rsidRPr="00564FD5">
        <w:rPr>
          <w:rFonts w:ascii="Times New Roman" w:hAnsi="Times New Roman" w:cs="B Mitra"/>
          <w:sz w:val="24"/>
          <w:szCs w:val="28"/>
        </w:rPr>
        <w:t>a</w:t>
      </w:r>
      <w:r w:rsidRPr="00564FD5">
        <w:rPr>
          <w:rFonts w:ascii="Times New Roman" w:hAnsi="Times New Roman" w:cs="B Mitra" w:hint="cs"/>
          <w:sz w:val="24"/>
          <w:szCs w:val="28"/>
          <w:rtl/>
        </w:rPr>
        <w:t>): با توجه به دوره بهره‌برداری نیروگاه‌ها (</w:t>
      </w:r>
      <w:r w:rsidRPr="00564FD5">
        <w:rPr>
          <w:rFonts w:ascii="Times New Roman" w:hAnsi="Times New Roman" w:cs="B Mitra"/>
          <w:sz w:val="24"/>
          <w:szCs w:val="28"/>
        </w:rPr>
        <w:t>N</w:t>
      </w:r>
      <w:r w:rsidRPr="00564FD5">
        <w:rPr>
          <w:rFonts w:ascii="Times New Roman" w:hAnsi="Times New Roman" w:cs="B Mitra" w:hint="cs"/>
          <w:sz w:val="24"/>
          <w:szCs w:val="28"/>
          <w:rtl/>
        </w:rPr>
        <w:t>) و نرخ تنزیل (</w:t>
      </w:r>
      <w:r w:rsidRPr="00564FD5">
        <w:rPr>
          <w:rFonts w:ascii="Times New Roman" w:hAnsi="Times New Roman" w:cs="B Mitra"/>
          <w:sz w:val="24"/>
          <w:szCs w:val="28"/>
        </w:rPr>
        <w:t>i</w:t>
      </w:r>
      <w:r w:rsidRPr="00564FD5">
        <w:rPr>
          <w:rFonts w:ascii="Times New Roman" w:hAnsi="Times New Roman" w:cs="B Mitra" w:hint="cs"/>
          <w:sz w:val="24"/>
          <w:szCs w:val="28"/>
          <w:rtl/>
        </w:rPr>
        <w:t>)، این هزینه از طریق فرمول زیر محاسبه می شود:</w:t>
      </w:r>
    </w:p>
    <w:p w14:paraId="23E230D3" w14:textId="77777777" w:rsidR="00C36649" w:rsidRPr="00564FD5" w:rsidRDefault="00C36649" w:rsidP="007C6886">
      <w:pPr>
        <w:pStyle w:val="ListParagraph"/>
        <w:bidi w:val="0"/>
        <w:spacing w:after="0" w:line="240" w:lineRule="auto"/>
        <w:rPr>
          <w:rFonts w:ascii="Times New Roman" w:hAnsi="Times New Roman" w:cs="B Mitra"/>
          <w:sz w:val="28"/>
          <w:szCs w:val="28"/>
        </w:rPr>
      </w:pPr>
      <w:r w:rsidRPr="00564FD5">
        <w:rPr>
          <w:rFonts w:ascii="Times New Roman" w:hAnsi="Times New Roman" w:cs="B Mitra"/>
          <w:sz w:val="28"/>
          <w:szCs w:val="28"/>
        </w:rPr>
        <w:t xml:space="preserve">a= </w:t>
      </w:r>
      <w:r w:rsidRPr="00564FD5">
        <w:rPr>
          <w:rFonts w:ascii="Times New Roman" w:hAnsi="Times New Roman" w:cs="B Mitra"/>
          <w:sz w:val="26"/>
          <w:szCs w:val="26"/>
        </w:rPr>
        <w:t>C</w:t>
      </w:r>
    </w:p>
    <w:p w14:paraId="3777E040" w14:textId="77777777" w:rsidR="00C36649" w:rsidRPr="00564FD5" w:rsidRDefault="00C36649" w:rsidP="007C6886">
      <w:pPr>
        <w:spacing w:after="0" w:line="240" w:lineRule="auto"/>
        <w:jc w:val="both"/>
        <w:rPr>
          <w:rFonts w:ascii="Times New Roman" w:hAnsi="Times New Roman" w:cs="B Mitra"/>
          <w:sz w:val="8"/>
          <w:szCs w:val="8"/>
          <w:rtl/>
        </w:rPr>
      </w:pPr>
    </w:p>
    <w:p w14:paraId="0CE2C9AD"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hint="cs"/>
          <w:sz w:val="24"/>
          <w:szCs w:val="28"/>
          <w:rtl/>
        </w:rPr>
        <w:t>برآورد هزینه‌های سالیانه نیروگاه‌ها (</w:t>
      </w:r>
      <w:r w:rsidRPr="00564FD5">
        <w:rPr>
          <w:rFonts w:ascii="Times New Roman" w:hAnsi="Times New Roman" w:cs="B Mitra"/>
          <w:sz w:val="24"/>
          <w:szCs w:val="28"/>
        </w:rPr>
        <w:t>A</w:t>
      </w:r>
      <w:r w:rsidRPr="00564FD5">
        <w:rPr>
          <w:rFonts w:ascii="Times New Roman" w:hAnsi="Times New Roman" w:cs="B Mitra" w:hint="cs"/>
          <w:sz w:val="24"/>
          <w:szCs w:val="28"/>
          <w:rtl/>
        </w:rPr>
        <w:t>): در این مرحله، مجموع هزینه‌های سالیانه یکنواخت سرمایه‌گذاری (</w:t>
      </w:r>
      <w:r w:rsidRPr="00564FD5">
        <w:rPr>
          <w:rFonts w:ascii="Times New Roman" w:hAnsi="Times New Roman" w:cs="B Mitra"/>
          <w:sz w:val="24"/>
          <w:szCs w:val="28"/>
        </w:rPr>
        <w:t>a</w:t>
      </w:r>
      <w:r w:rsidRPr="00564FD5">
        <w:rPr>
          <w:rFonts w:ascii="Times New Roman" w:hAnsi="Times New Roman" w:cs="B Mitra" w:hint="cs"/>
          <w:sz w:val="24"/>
          <w:szCs w:val="28"/>
          <w:rtl/>
        </w:rPr>
        <w:t>)، ثابت بهره‌برداری (</w:t>
      </w:r>
      <w:r w:rsidRPr="00564FD5">
        <w:rPr>
          <w:rFonts w:ascii="Times New Roman" w:hAnsi="Times New Roman" w:cs="B Mitra"/>
          <w:sz w:val="24"/>
          <w:szCs w:val="28"/>
        </w:rPr>
        <w:t>F</w:t>
      </w:r>
      <w:r w:rsidRPr="00564FD5">
        <w:rPr>
          <w:rFonts w:ascii="Times New Roman" w:hAnsi="Times New Roman" w:cs="B Mitra"/>
          <w:sz w:val="24"/>
          <w:szCs w:val="28"/>
          <w:vertAlign w:val="subscript"/>
        </w:rPr>
        <w:t>O&amp;M</w:t>
      </w:r>
      <w:r w:rsidRPr="00564FD5">
        <w:rPr>
          <w:rFonts w:ascii="Times New Roman" w:hAnsi="Times New Roman" w:cs="B Mitra" w:hint="cs"/>
          <w:sz w:val="24"/>
          <w:szCs w:val="28"/>
          <w:rtl/>
        </w:rPr>
        <w:t>)، متغییر بهره‌برداری (</w:t>
      </w:r>
      <w:r w:rsidRPr="00564FD5">
        <w:rPr>
          <w:rFonts w:ascii="Times New Roman" w:hAnsi="Times New Roman" w:cs="B Mitra"/>
          <w:sz w:val="24"/>
          <w:szCs w:val="28"/>
        </w:rPr>
        <w:t>V</w:t>
      </w:r>
      <w:r w:rsidRPr="00564FD5">
        <w:rPr>
          <w:rFonts w:ascii="Times New Roman" w:hAnsi="Times New Roman" w:cs="B Mitra"/>
          <w:sz w:val="24"/>
          <w:szCs w:val="28"/>
          <w:vertAlign w:val="subscript"/>
        </w:rPr>
        <w:t>O&amp;M</w:t>
      </w:r>
      <w:r w:rsidRPr="00564FD5">
        <w:rPr>
          <w:rFonts w:ascii="Times New Roman" w:hAnsi="Times New Roman" w:cs="B Mitra" w:hint="cs"/>
          <w:sz w:val="24"/>
          <w:szCs w:val="28"/>
          <w:rtl/>
        </w:rPr>
        <w:t>) و سوخت (</w:t>
      </w:r>
      <w:r w:rsidRPr="00564FD5">
        <w:rPr>
          <w:rFonts w:ascii="Times New Roman" w:hAnsi="Times New Roman" w:cs="B Mitra"/>
          <w:sz w:val="24"/>
          <w:szCs w:val="28"/>
        </w:rPr>
        <w:t>Fuel</w:t>
      </w:r>
      <w:r w:rsidRPr="00564FD5">
        <w:rPr>
          <w:rFonts w:ascii="Times New Roman" w:hAnsi="Times New Roman" w:cs="B Mitra" w:hint="cs"/>
          <w:sz w:val="24"/>
          <w:szCs w:val="28"/>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735F9DD4" w14:textId="77777777" w:rsidR="00C36649" w:rsidRPr="00564FD5" w:rsidRDefault="00C36649" w:rsidP="007C6886">
      <w:pPr>
        <w:pStyle w:val="ListParagraph"/>
        <w:bidi w:val="0"/>
        <w:spacing w:after="0" w:line="240" w:lineRule="auto"/>
        <w:rPr>
          <w:rFonts w:ascii="Times New Roman" w:hAnsi="Times New Roman" w:cs="B Mitra"/>
          <w:sz w:val="26"/>
          <w:szCs w:val="26"/>
        </w:rPr>
      </w:pPr>
      <w:r w:rsidRPr="00564FD5">
        <w:rPr>
          <w:rFonts w:ascii="Times New Roman" w:hAnsi="Times New Roman" w:cs="B Mitra"/>
          <w:sz w:val="26"/>
          <w:szCs w:val="26"/>
        </w:rPr>
        <w:t>A=</w:t>
      </w:r>
      <w:r w:rsidRPr="00564FD5">
        <w:rPr>
          <w:rFonts w:ascii="Times New Roman" w:hAnsi="Times New Roman" w:cs="B Mitra"/>
          <w:sz w:val="26"/>
          <w:szCs w:val="26"/>
          <w:rtl/>
        </w:rPr>
        <w:t xml:space="preserve"> </w:t>
      </w:r>
      <w:r w:rsidRPr="00564FD5">
        <w:rPr>
          <w:rFonts w:ascii="Times New Roman" w:hAnsi="Times New Roman" w:cs="B Mitra"/>
          <w:sz w:val="26"/>
          <w:szCs w:val="26"/>
        </w:rPr>
        <w:t>a</w:t>
      </w:r>
      <w:r w:rsidRPr="00564FD5">
        <w:rPr>
          <w:rFonts w:ascii="Times New Roman" w:hAnsi="Times New Roman" w:cs="B Mitra" w:hint="cs"/>
          <w:sz w:val="26"/>
          <w:szCs w:val="26"/>
          <w:rtl/>
        </w:rPr>
        <w:t xml:space="preserve"> </w:t>
      </w:r>
      <w:r w:rsidRPr="00564FD5">
        <w:rPr>
          <w:rFonts w:ascii="Times New Roman" w:hAnsi="Times New Roman" w:cs="B Mitra"/>
          <w:sz w:val="26"/>
          <w:szCs w:val="26"/>
          <w:rtl/>
        </w:rPr>
        <w:t>+</w:t>
      </w:r>
      <w:r w:rsidRPr="00564FD5">
        <w:rPr>
          <w:rFonts w:ascii="Times New Roman" w:hAnsi="Times New Roman" w:cs="B Mitra" w:hint="cs"/>
          <w:sz w:val="26"/>
          <w:szCs w:val="26"/>
          <w:rtl/>
        </w:rPr>
        <w:t xml:space="preserve"> </w:t>
      </w:r>
      <w:r w:rsidRPr="00564FD5">
        <w:rPr>
          <w:rFonts w:ascii="Times New Roman" w:hAnsi="Times New Roman" w:cs="B Mitra"/>
          <w:sz w:val="26"/>
          <w:szCs w:val="26"/>
        </w:rPr>
        <w:t>F</w:t>
      </w:r>
      <w:r w:rsidRPr="00564FD5">
        <w:rPr>
          <w:rFonts w:ascii="Times New Roman" w:hAnsi="Times New Roman" w:cs="B Mitra"/>
          <w:sz w:val="26"/>
          <w:szCs w:val="26"/>
          <w:vertAlign w:val="subscript"/>
        </w:rPr>
        <w:t>O&amp;M</w:t>
      </w:r>
      <w:r w:rsidRPr="00564FD5">
        <w:rPr>
          <w:rFonts w:ascii="Times New Roman" w:hAnsi="Times New Roman" w:cs="B Mitra" w:hint="cs"/>
          <w:sz w:val="26"/>
          <w:szCs w:val="26"/>
          <w:rtl/>
        </w:rPr>
        <w:t xml:space="preserve"> </w:t>
      </w:r>
      <w:r w:rsidRPr="00564FD5">
        <w:rPr>
          <w:rFonts w:ascii="Times New Roman" w:hAnsi="Times New Roman" w:cs="B Mitra"/>
          <w:sz w:val="26"/>
          <w:szCs w:val="26"/>
          <w:rtl/>
        </w:rPr>
        <w:t>+</w:t>
      </w:r>
      <w:r w:rsidRPr="00564FD5">
        <w:rPr>
          <w:rFonts w:ascii="Times New Roman" w:hAnsi="Times New Roman" w:cs="B Mitra" w:hint="cs"/>
          <w:sz w:val="26"/>
          <w:szCs w:val="26"/>
          <w:rtl/>
        </w:rPr>
        <w:t xml:space="preserve"> </w:t>
      </w:r>
      <w:r w:rsidRPr="00564FD5">
        <w:rPr>
          <w:rFonts w:ascii="Times New Roman" w:hAnsi="Times New Roman" w:cs="B Mitra"/>
          <w:sz w:val="26"/>
          <w:szCs w:val="26"/>
        </w:rPr>
        <w:t>V</w:t>
      </w:r>
      <w:r w:rsidRPr="00564FD5">
        <w:rPr>
          <w:rFonts w:ascii="Times New Roman" w:hAnsi="Times New Roman" w:cs="B Mitra"/>
          <w:sz w:val="26"/>
          <w:szCs w:val="26"/>
          <w:vertAlign w:val="subscript"/>
        </w:rPr>
        <w:t>O&amp;M</w:t>
      </w:r>
      <w:r w:rsidRPr="00564FD5">
        <w:rPr>
          <w:rFonts w:ascii="Times New Roman" w:hAnsi="Times New Roman" w:cs="B Mitra"/>
          <w:sz w:val="26"/>
          <w:szCs w:val="26"/>
        </w:rPr>
        <w:t xml:space="preserve"> + Fuel</w:t>
      </w:r>
    </w:p>
    <w:p w14:paraId="3636BFC2"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hint="cs"/>
          <w:sz w:val="24"/>
          <w:szCs w:val="28"/>
          <w:rtl/>
        </w:rPr>
        <w:t>محاسبه ميزان توليد ساليانه نيروگاه‌ها (</w:t>
      </w:r>
      <w:r w:rsidRPr="00564FD5">
        <w:rPr>
          <w:rFonts w:ascii="Times New Roman" w:hAnsi="Times New Roman" w:cs="B Mitra"/>
          <w:sz w:val="24"/>
          <w:szCs w:val="28"/>
        </w:rPr>
        <w:t>Qe</w:t>
      </w:r>
      <w:r w:rsidRPr="00564FD5">
        <w:rPr>
          <w:rFonts w:ascii="Times New Roman" w:hAnsi="Times New Roman" w:cs="B Mitra" w:hint="cs"/>
          <w:sz w:val="24"/>
          <w:szCs w:val="28"/>
          <w:rtl/>
        </w:rPr>
        <w:t>): با توجه به ظرفيت اسمي (</w:t>
      </w:r>
      <w:r w:rsidRPr="00564FD5">
        <w:rPr>
          <w:rFonts w:ascii="Times New Roman" w:hAnsi="Times New Roman" w:cs="B Mitra"/>
          <w:sz w:val="24"/>
          <w:szCs w:val="28"/>
        </w:rPr>
        <w:t>NP</w:t>
      </w:r>
      <w:r w:rsidRPr="00564FD5">
        <w:rPr>
          <w:rFonts w:ascii="Times New Roman" w:hAnsi="Times New Roman" w:cs="B Mitra" w:hint="cs"/>
          <w:sz w:val="24"/>
          <w:szCs w:val="28"/>
          <w:rtl/>
        </w:rPr>
        <w:t>) ، ضرايب قابليت دسترسي (</w:t>
      </w:r>
      <w:r w:rsidRPr="00564FD5">
        <w:rPr>
          <w:rFonts w:ascii="Times New Roman" w:hAnsi="Times New Roman" w:cs="B Mitra"/>
          <w:sz w:val="24"/>
          <w:szCs w:val="28"/>
        </w:rPr>
        <w:t>Af</w:t>
      </w:r>
      <w:r w:rsidRPr="00564FD5">
        <w:rPr>
          <w:rFonts w:ascii="Times New Roman" w:hAnsi="Times New Roman" w:cs="B Mitra" w:hint="cs"/>
          <w:sz w:val="24"/>
          <w:szCs w:val="28"/>
          <w:rtl/>
        </w:rPr>
        <w:t>) و تأثيرگذاري شرايط محيطي (</w:t>
      </w:r>
      <w:r w:rsidRPr="00564FD5">
        <w:rPr>
          <w:rFonts w:ascii="Times New Roman" w:hAnsi="Times New Roman" w:cs="B Mitra"/>
          <w:sz w:val="24"/>
          <w:szCs w:val="28"/>
        </w:rPr>
        <w:t>Ef</w:t>
      </w:r>
      <w:r w:rsidRPr="00564FD5">
        <w:rPr>
          <w:rFonts w:ascii="Times New Roman" w:hAnsi="Times New Roman" w:cs="B Mitra" w:hint="cs"/>
          <w:sz w:val="24"/>
          <w:szCs w:val="28"/>
          <w:rtl/>
        </w:rPr>
        <w:t>) بر نيروگاه‌ها، ميزان توليد از طريق فرمول زير محاسبه مي‌شود:</w:t>
      </w:r>
    </w:p>
    <w:p w14:paraId="6D67451F" w14:textId="77777777" w:rsidR="00C36649" w:rsidRPr="00564FD5" w:rsidRDefault="00C36649" w:rsidP="007C6886">
      <w:pPr>
        <w:pStyle w:val="ListParagraph"/>
        <w:spacing w:after="0" w:line="240" w:lineRule="auto"/>
        <w:jc w:val="both"/>
        <w:rPr>
          <w:rFonts w:ascii="Times New Roman" w:hAnsi="Times New Roman" w:cs="B Mitra"/>
          <w:sz w:val="10"/>
          <w:szCs w:val="10"/>
          <w:rtl/>
        </w:rPr>
      </w:pPr>
    </w:p>
    <w:p w14:paraId="2DD3B9B0" w14:textId="77777777" w:rsidR="00C36649" w:rsidRPr="00564FD5" w:rsidRDefault="00C36649" w:rsidP="007C6886">
      <w:pPr>
        <w:pStyle w:val="ListParagraph"/>
        <w:bidi w:val="0"/>
        <w:spacing w:after="0" w:line="240" w:lineRule="auto"/>
        <w:rPr>
          <w:rFonts w:ascii="Times New Roman" w:hAnsi="Times New Roman" w:cs="B Mitra"/>
          <w:sz w:val="28"/>
          <w:szCs w:val="28"/>
          <w:vertAlign w:val="subscript"/>
        </w:rPr>
      </w:pPr>
      <w:r w:rsidRPr="00564FD5">
        <w:rPr>
          <w:rFonts w:ascii="Times New Roman" w:hAnsi="Times New Roman" w:cs="B Mitra"/>
          <w:sz w:val="28"/>
          <w:szCs w:val="28"/>
          <w:rtl/>
        </w:rPr>
        <w:t xml:space="preserve">  </w:t>
      </w:r>
      <w:r w:rsidRPr="00564FD5">
        <w:rPr>
          <w:rFonts w:ascii="Times New Roman" w:hAnsi="Times New Roman" w:cs="B Mitra"/>
          <w:sz w:val="28"/>
          <w:szCs w:val="28"/>
        </w:rPr>
        <w:t>Q</w:t>
      </w:r>
      <w:r w:rsidRPr="00564FD5">
        <w:rPr>
          <w:rFonts w:ascii="Times New Roman" w:hAnsi="Times New Roman" w:cs="B Mitra"/>
          <w:sz w:val="28"/>
          <w:szCs w:val="28"/>
          <w:vertAlign w:val="subscript"/>
        </w:rPr>
        <w:t>e</w:t>
      </w:r>
      <w:r w:rsidRPr="00564FD5">
        <w:rPr>
          <w:rFonts w:ascii="Times New Roman" w:hAnsi="Times New Roman" w:cs="B Mitra"/>
          <w:sz w:val="28"/>
          <w:szCs w:val="28"/>
        </w:rPr>
        <w:t>=365*24*NP*A</w:t>
      </w:r>
      <w:r w:rsidRPr="00564FD5">
        <w:rPr>
          <w:rFonts w:ascii="Times New Roman" w:hAnsi="Times New Roman" w:cs="B Mitra"/>
          <w:sz w:val="28"/>
          <w:szCs w:val="28"/>
          <w:vertAlign w:val="subscript"/>
        </w:rPr>
        <w:t>f</w:t>
      </w:r>
      <w:r w:rsidRPr="00564FD5">
        <w:rPr>
          <w:rFonts w:ascii="Times New Roman" w:hAnsi="Times New Roman" w:cs="B Mitra"/>
          <w:sz w:val="28"/>
          <w:szCs w:val="28"/>
        </w:rPr>
        <w:t>*E</w:t>
      </w:r>
      <w:r w:rsidRPr="00564FD5">
        <w:rPr>
          <w:rFonts w:ascii="Times New Roman" w:hAnsi="Times New Roman" w:cs="B Mitra"/>
          <w:sz w:val="28"/>
          <w:szCs w:val="28"/>
          <w:vertAlign w:val="subscript"/>
        </w:rPr>
        <w:t>f</w:t>
      </w:r>
    </w:p>
    <w:p w14:paraId="2E875F7E"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6"/>
          <w:szCs w:val="26"/>
        </w:rPr>
      </w:pPr>
      <w:r w:rsidRPr="00564FD5">
        <w:rPr>
          <w:rFonts w:ascii="Times New Roman" w:hAnsi="Times New Roman" w:cs="B Mitra"/>
          <w:noProof/>
          <w:sz w:val="24"/>
          <w:szCs w:val="28"/>
          <w:lang w:bidi="ar-SA"/>
        </w:rPr>
        <mc:AlternateContent>
          <mc:Choice Requires="wps">
            <w:drawing>
              <wp:anchor distT="0" distB="0" distL="114300" distR="114300" simplePos="0" relativeHeight="251662336" behindDoc="0" locked="0" layoutInCell="1" allowOverlap="1" wp14:anchorId="31C36100" wp14:editId="2F6D108C">
                <wp:simplePos x="0" y="0"/>
                <wp:positionH relativeFrom="column">
                  <wp:posOffset>956310</wp:posOffset>
                </wp:positionH>
                <wp:positionV relativeFrom="paragraph">
                  <wp:posOffset>652145</wp:posOffset>
                </wp:positionV>
                <wp:extent cx="277495" cy="164465"/>
                <wp:effectExtent l="13335" t="1333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64465"/>
                        </a:xfrm>
                        <a:prstGeom prst="rect">
                          <a:avLst/>
                        </a:prstGeom>
                        <a:solidFill>
                          <a:srgbClr val="FFFFFF"/>
                        </a:solidFill>
                        <a:ln w="9525">
                          <a:solidFill>
                            <a:sysClr val="window" lastClr="FFFFFF">
                              <a:lumMod val="100000"/>
                              <a:lumOff val="0"/>
                            </a:sysClr>
                          </a:solidFill>
                          <a:miter lim="800000"/>
                          <a:headEnd/>
                          <a:tailEnd/>
                        </a:ln>
                      </wps:spPr>
                      <wps:txbx>
                        <w:txbxContent>
                          <w:p w14:paraId="1A03FDCB" w14:textId="77777777" w:rsidR="005D4327" w:rsidRPr="00175BCB" w:rsidRDefault="005D4327" w:rsidP="00C36649">
                            <w:pPr>
                              <w:bidi w:val="0"/>
                              <w:jc w:val="center"/>
                              <w:rPr>
                                <w:rFonts w:asciiTheme="majorBidi" w:hAnsiTheme="majorBidi" w:cstheme="majorBidi"/>
                              </w:rPr>
                            </w:pPr>
                            <w:r>
                              <w:rPr>
                                <w:rFonts w:asciiTheme="majorBidi" w:hAnsiTheme="majorBidi" w:cstheme="majorBidi"/>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36100" id="Rectangle 5" o:spid="_x0000_s1036" style="position:absolute;left:0;text-align:left;margin-left:75.3pt;margin-top:51.35pt;width:21.8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" strokecolor="white">
                <v:textbox inset="0,0,0,0">
                  <w:txbxContent>
                    <w:p w14:paraId="1A03FDCB" w14:textId="77777777" w:rsidR="005D4327" w:rsidRPr="00175BCB" w:rsidRDefault="005D4327" w:rsidP="00C36649">
                      <w:pPr>
                        <w:bidi w:val="0"/>
                        <w:jc w:val="center"/>
                        <w:rPr>
                          <w:rFonts w:asciiTheme="majorBidi" w:hAnsiTheme="majorBidi" w:cstheme="majorBidi"/>
                        </w:rPr>
                      </w:pPr>
                      <w:r>
                        <w:rPr>
                          <w:rFonts w:asciiTheme="majorBidi" w:hAnsiTheme="majorBidi" w:cstheme="majorBidi"/>
                        </w:rPr>
                        <w:t>A</w:t>
                      </w:r>
                    </w:p>
                  </w:txbxContent>
                </v:textbox>
              </v:rect>
            </w:pict>
          </mc:Fallback>
        </mc:AlternateContent>
      </w:r>
      <w:r w:rsidRPr="00564FD5">
        <w:rPr>
          <w:rFonts w:ascii="Times New Roman" w:hAnsi="Times New Roman" w:cs="B Mitra" w:hint="cs"/>
          <w:sz w:val="24"/>
          <w:szCs w:val="28"/>
          <w:rtl/>
        </w:rPr>
        <w:t>محاسبه هزينه توليد هر كيلووات ساعت برق توليدي نيروگاه‌ها: با تقسيم هزينه‌هاي سالانه (</w:t>
      </w:r>
      <w:r w:rsidRPr="00564FD5">
        <w:rPr>
          <w:rFonts w:ascii="Times New Roman" w:hAnsi="Times New Roman" w:cs="B Mitra"/>
          <w:sz w:val="24"/>
          <w:szCs w:val="28"/>
        </w:rPr>
        <w:t>A</w:t>
      </w:r>
      <w:r w:rsidRPr="00564FD5">
        <w:rPr>
          <w:rFonts w:ascii="Times New Roman" w:hAnsi="Times New Roman" w:cs="B Mitra" w:hint="cs"/>
          <w:sz w:val="24"/>
          <w:szCs w:val="28"/>
          <w:rtl/>
        </w:rPr>
        <w:t>) بر ميزان توليد ساليانه نيروگاه‌ها (</w:t>
      </w:r>
      <w:r w:rsidRPr="00564FD5">
        <w:rPr>
          <w:rFonts w:ascii="Times New Roman" w:hAnsi="Times New Roman" w:cs="B Mitra"/>
          <w:sz w:val="24"/>
          <w:szCs w:val="28"/>
        </w:rPr>
        <w:t>Qe</w:t>
      </w:r>
      <w:r w:rsidRPr="00564FD5">
        <w:rPr>
          <w:rFonts w:ascii="Times New Roman" w:hAnsi="Times New Roman" w:cs="B Mitra" w:hint="cs"/>
          <w:sz w:val="24"/>
          <w:szCs w:val="28"/>
          <w:rtl/>
        </w:rPr>
        <w:t>)، مقدار اين شاخص بدست مي‌آيد. بديهي است، مقايسه مقادير اين شاخص براي هر يك از نيروگاه‌ها، اولويت اقتصادي توسعه اين فناوري‌ها را مشخص خواهد كرد.</w:t>
      </w:r>
    </w:p>
    <w:p w14:paraId="1A67345A" w14:textId="77777777" w:rsidR="00C36649" w:rsidRPr="00564FD5" w:rsidRDefault="00C36649" w:rsidP="007C6886">
      <w:pPr>
        <w:pStyle w:val="ListParagraph"/>
        <w:bidi w:val="0"/>
        <w:spacing w:after="0" w:line="240" w:lineRule="auto"/>
        <w:rPr>
          <w:rFonts w:ascii="Times New Roman" w:hAnsi="Times New Roman" w:cs="B Mitra"/>
          <w:sz w:val="28"/>
          <w:szCs w:val="28"/>
          <w:rtl/>
        </w:rPr>
      </w:pPr>
      <w:r w:rsidRPr="00564FD5">
        <w:rPr>
          <w:rFonts w:ascii="Times New Roman" w:hAnsi="Times New Roman" w:cs="B Mitra"/>
          <w:noProof/>
          <w:sz w:val="28"/>
          <w:szCs w:val="28"/>
          <w:rtl/>
          <w:lang w:bidi="ar-SA"/>
        </w:rPr>
        <mc:AlternateContent>
          <mc:Choice Requires="wps">
            <w:drawing>
              <wp:anchor distT="0" distB="0" distL="114300" distR="114300" simplePos="0" relativeHeight="251663360" behindDoc="0" locked="0" layoutInCell="1" allowOverlap="1" wp14:anchorId="062092A5" wp14:editId="2AA677DE">
                <wp:simplePos x="0" y="0"/>
                <wp:positionH relativeFrom="column">
                  <wp:posOffset>935990</wp:posOffset>
                </wp:positionH>
                <wp:positionV relativeFrom="paragraph">
                  <wp:posOffset>130175</wp:posOffset>
                </wp:positionV>
                <wp:extent cx="337820" cy="236220"/>
                <wp:effectExtent l="12065" t="12065" r="1206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6220"/>
                        </a:xfrm>
                        <a:prstGeom prst="rect">
                          <a:avLst/>
                        </a:prstGeom>
                        <a:solidFill>
                          <a:srgbClr val="FFFFFF"/>
                        </a:solidFill>
                        <a:ln w="9525">
                          <a:solidFill>
                            <a:sysClr val="window" lastClr="FFFFFF">
                              <a:lumMod val="100000"/>
                              <a:lumOff val="0"/>
                            </a:sysClr>
                          </a:solidFill>
                          <a:miter lim="800000"/>
                          <a:headEnd/>
                          <a:tailEnd/>
                        </a:ln>
                      </wps:spPr>
                      <wps:txbx>
                        <w:txbxContent>
                          <w:p w14:paraId="050D244F" w14:textId="77777777" w:rsidR="005D4327" w:rsidRPr="00175BCB" w:rsidRDefault="005D4327" w:rsidP="00C36649">
                            <w:pPr>
                              <w:jc w:val="center"/>
                              <w:rPr>
                                <w:rtl/>
                              </w:rPr>
                            </w:pP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2092A5" id="Rectangle 4" o:spid="_x0000_s1037" style="position:absolute;left:0;text-align:left;margin-left:73.7pt;margin-top:10.25pt;width:26.6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" strokecolor="white">
                <v:textbox inset="0,0,0,0">
                  <w:txbxContent>
                    <w:p w14:paraId="050D244F" w14:textId="77777777" w:rsidR="005D4327" w:rsidRPr="00175BCB" w:rsidRDefault="005D4327" w:rsidP="00C36649">
                      <w:pPr>
                        <w:jc w:val="center"/>
                        <w:rPr>
                          <w:rtl/>
                        </w:rPr>
                      </w:pP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
                  </w:txbxContent>
                </v:textbox>
              </v:rect>
            </w:pict>
          </mc:Fallback>
        </mc:AlternateContent>
      </w:r>
      <w:r w:rsidRPr="00564FD5">
        <w:rPr>
          <w:rFonts w:ascii="Times New Roman" w:hAnsi="Times New Roman" w:cs="B Mitra"/>
          <w:noProof/>
          <w:sz w:val="28"/>
          <w:szCs w:val="28"/>
          <w:rtl/>
          <w:lang w:bidi="ar-SA"/>
        </w:rPr>
        <mc:AlternateContent>
          <mc:Choice Requires="wps">
            <w:drawing>
              <wp:anchor distT="0" distB="0" distL="114300" distR="114300" simplePos="0" relativeHeight="251661312" behindDoc="0" locked="0" layoutInCell="1" allowOverlap="1" wp14:anchorId="4F5154C4" wp14:editId="7E2DCA3A">
                <wp:simplePos x="0" y="0"/>
                <wp:positionH relativeFrom="column">
                  <wp:posOffset>946150</wp:posOffset>
                </wp:positionH>
                <wp:positionV relativeFrom="paragraph">
                  <wp:posOffset>99695</wp:posOffset>
                </wp:positionV>
                <wp:extent cx="277495" cy="10160"/>
                <wp:effectExtent l="12700" t="10160" r="508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6C5A" id="Straight Arrow Connector 3" o:spid="_x0000_s1026" type="#_x0000_t32" style="position:absolute;left:0;text-align:left;margin-left:74.5pt;margin-top:7.85pt;width:21.85pt;height:.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"/>
            </w:pict>
          </mc:Fallback>
        </mc:AlternateContent>
      </w:r>
      <w:r w:rsidRPr="00564FD5">
        <w:rPr>
          <w:rFonts w:ascii="Times New Roman" w:hAnsi="Times New Roman" w:cs="B Mitra"/>
          <w:sz w:val="28"/>
          <w:szCs w:val="28"/>
        </w:rPr>
        <w:t>C</w:t>
      </w:r>
      <w:r w:rsidRPr="00564FD5">
        <w:rPr>
          <w:rFonts w:ascii="Times New Roman" w:hAnsi="Times New Roman" w:cs="B Mitra"/>
          <w:sz w:val="28"/>
          <w:szCs w:val="28"/>
          <w:vertAlign w:val="subscript"/>
        </w:rPr>
        <w:t>kwh</w:t>
      </w:r>
      <w:r w:rsidRPr="00564FD5">
        <w:rPr>
          <w:rFonts w:ascii="Times New Roman" w:hAnsi="Times New Roman" w:cs="B Mitra"/>
          <w:sz w:val="28"/>
          <w:szCs w:val="28"/>
        </w:rPr>
        <w:t>=</w:t>
      </w:r>
    </w:p>
    <w:p w14:paraId="0450106E" w14:textId="77777777" w:rsidR="00C36649" w:rsidRPr="00564FD5" w:rsidRDefault="00C36649" w:rsidP="005D4327">
      <w:pPr>
        <w:pStyle w:val="Heading2"/>
        <w:rPr>
          <w:rFonts w:ascii="Times New Roman" w:hAnsi="Times New Roman" w:cs="B Mitra"/>
          <w:sz w:val="24"/>
          <w:szCs w:val="24"/>
          <w:rtl/>
        </w:rPr>
      </w:pPr>
      <w:bookmarkStart w:id="15" w:name="_Toc94741260"/>
      <w:r w:rsidRPr="00564FD5">
        <w:rPr>
          <w:rFonts w:ascii="Times New Roman" w:hAnsi="Times New Roman" w:cs="B Mitra" w:hint="cs"/>
          <w:sz w:val="24"/>
          <w:szCs w:val="24"/>
          <w:rtl/>
        </w:rPr>
        <w:t>اطلاعات پايه</w:t>
      </w:r>
      <w:bookmarkEnd w:id="15"/>
    </w:p>
    <w:p w14:paraId="0E92F420" w14:textId="77777777" w:rsidR="00C36649" w:rsidRPr="00564FD5" w:rsidRDefault="00C36649" w:rsidP="007C6886">
      <w:pPr>
        <w:spacing w:after="0" w:line="240" w:lineRule="auto"/>
        <w:jc w:val="lowKashida"/>
        <w:rPr>
          <w:rFonts w:ascii="Times New Roman" w:hAnsi="Times New Roman" w:cs="B Mitra"/>
          <w:sz w:val="24"/>
          <w:szCs w:val="28"/>
          <w:rtl/>
        </w:rPr>
      </w:pPr>
      <w:r w:rsidRPr="00564FD5">
        <w:rPr>
          <w:rFonts w:ascii="Times New Roman" w:hAnsi="Times New Roman" w:cs="B Mitra" w:hint="cs"/>
          <w:sz w:val="24"/>
          <w:szCs w:val="28"/>
          <w:rtl/>
        </w:rPr>
        <w:t>در گزارش حاضر سعی شده است با استفاده از اطلاعات مستند که مورد تأیید مراجع ذیربط، از جمله وزارت نیرو، می‌باشد، هزینه تولید هر کیلووات ساعت برق در نیروگاه‌های هسته‌ای، گازی، بخاری و سیکل ترکیبی، محاسبه و مورد مقایسه قرار گیرد. اطلاعات مربوط به نيروگاه هسته‌اي عمدتاً بر اساس قرارداد منعقد شده اخير مبني بر ساخت واحدهاي دوم و سوم نيروگاه اتمي بوشهر توسط روسيه است.</w:t>
      </w:r>
    </w:p>
    <w:p w14:paraId="6B991A1E" w14:textId="77777777" w:rsidR="00A9599B" w:rsidRPr="00564FD5" w:rsidRDefault="00A9599B" w:rsidP="007C6886">
      <w:pPr>
        <w:spacing w:after="0" w:line="240" w:lineRule="auto"/>
        <w:jc w:val="lowKashida"/>
        <w:rPr>
          <w:rFonts w:ascii="Times New Roman" w:hAnsi="Times New Roman" w:cs="B Mitra"/>
          <w:sz w:val="24"/>
          <w:szCs w:val="28"/>
          <w:rtl/>
        </w:rPr>
      </w:pPr>
    </w:p>
    <w:p w14:paraId="6B8BD453" w14:textId="77777777" w:rsidR="00A9599B" w:rsidRPr="00564FD5" w:rsidRDefault="00A9599B" w:rsidP="007C6886">
      <w:pPr>
        <w:spacing w:after="0" w:line="240" w:lineRule="auto"/>
        <w:jc w:val="lowKashida"/>
        <w:rPr>
          <w:rFonts w:ascii="Times New Roman" w:hAnsi="Times New Roman" w:cs="B Mitra"/>
          <w:sz w:val="24"/>
          <w:szCs w:val="28"/>
          <w:rtl/>
        </w:rPr>
      </w:pPr>
    </w:p>
    <w:tbl>
      <w:tblPr>
        <w:tblStyle w:val="TableGrid1"/>
        <w:bidiVisual/>
        <w:tblW w:w="9108" w:type="dxa"/>
        <w:tblInd w:w="203" w:type="dxa"/>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2714"/>
        <w:gridCol w:w="1958"/>
        <w:gridCol w:w="1347"/>
        <w:gridCol w:w="1330"/>
        <w:gridCol w:w="842"/>
        <w:gridCol w:w="917"/>
      </w:tblGrid>
      <w:tr w:rsidR="00C36649" w:rsidRPr="00564FD5" w14:paraId="683DE06A" w14:textId="77777777" w:rsidTr="00AE22AF">
        <w:trPr>
          <w:trHeight w:val="411"/>
        </w:trPr>
        <w:tc>
          <w:tcPr>
            <w:tcW w:w="2714" w:type="dxa"/>
            <w:vMerge w:val="restart"/>
            <w:shd w:val="clear" w:color="auto" w:fill="DEEAF6" w:themeFill="accent1" w:themeFillTint="33"/>
            <w:vAlign w:val="center"/>
          </w:tcPr>
          <w:p w14:paraId="36AC30E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پارامترها</w:t>
            </w:r>
          </w:p>
        </w:tc>
        <w:tc>
          <w:tcPr>
            <w:tcW w:w="1958" w:type="dxa"/>
            <w:vMerge w:val="restart"/>
            <w:shd w:val="clear" w:color="auto" w:fill="DEEAF6" w:themeFill="accent1" w:themeFillTint="33"/>
            <w:vAlign w:val="center"/>
          </w:tcPr>
          <w:p w14:paraId="06DC565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واحد</w:t>
            </w:r>
          </w:p>
        </w:tc>
        <w:tc>
          <w:tcPr>
            <w:tcW w:w="4436" w:type="dxa"/>
            <w:gridSpan w:val="4"/>
            <w:shd w:val="clear" w:color="auto" w:fill="DEEAF6" w:themeFill="accent1" w:themeFillTint="33"/>
            <w:vAlign w:val="center"/>
          </w:tcPr>
          <w:p w14:paraId="4DE86A2B"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نوع نیروگاه</w:t>
            </w:r>
          </w:p>
        </w:tc>
      </w:tr>
      <w:tr w:rsidR="00C36649" w:rsidRPr="00564FD5" w14:paraId="48E757A1" w14:textId="77777777" w:rsidTr="00AE22AF">
        <w:trPr>
          <w:trHeight w:val="330"/>
        </w:trPr>
        <w:tc>
          <w:tcPr>
            <w:tcW w:w="2714" w:type="dxa"/>
            <w:vMerge/>
            <w:shd w:val="clear" w:color="auto" w:fill="DEEAF6" w:themeFill="accent1" w:themeFillTint="33"/>
            <w:vAlign w:val="center"/>
          </w:tcPr>
          <w:p w14:paraId="28D738D2" w14:textId="77777777" w:rsidR="00C36649" w:rsidRPr="00564FD5" w:rsidRDefault="00C36649" w:rsidP="007C6886">
            <w:pPr>
              <w:jc w:val="center"/>
              <w:rPr>
                <w:rFonts w:ascii="Times New Roman" w:hAnsi="Times New Roman" w:cs="B Mitra"/>
                <w:rtl/>
              </w:rPr>
            </w:pPr>
          </w:p>
        </w:tc>
        <w:tc>
          <w:tcPr>
            <w:tcW w:w="1958" w:type="dxa"/>
            <w:vMerge/>
            <w:shd w:val="clear" w:color="auto" w:fill="DEEAF6" w:themeFill="accent1" w:themeFillTint="33"/>
            <w:vAlign w:val="center"/>
          </w:tcPr>
          <w:p w14:paraId="63ABA2DC" w14:textId="77777777" w:rsidR="00C36649" w:rsidRPr="00564FD5" w:rsidRDefault="00C36649" w:rsidP="007C6886">
            <w:pPr>
              <w:jc w:val="center"/>
              <w:rPr>
                <w:rFonts w:ascii="Times New Roman" w:hAnsi="Times New Roman" w:cs="B Mitra"/>
                <w:rtl/>
              </w:rPr>
            </w:pPr>
          </w:p>
        </w:tc>
        <w:tc>
          <w:tcPr>
            <w:tcW w:w="1347" w:type="dxa"/>
            <w:shd w:val="clear" w:color="auto" w:fill="DEEAF6" w:themeFill="accent1" w:themeFillTint="33"/>
            <w:vAlign w:val="center"/>
          </w:tcPr>
          <w:p w14:paraId="4A93B234"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هسته‌ای</w:t>
            </w:r>
          </w:p>
        </w:tc>
        <w:tc>
          <w:tcPr>
            <w:tcW w:w="1330" w:type="dxa"/>
            <w:shd w:val="clear" w:color="auto" w:fill="DEEAF6" w:themeFill="accent1" w:themeFillTint="33"/>
            <w:vAlign w:val="center"/>
          </w:tcPr>
          <w:p w14:paraId="1F285E64"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سیکل ترکیبی</w:t>
            </w:r>
          </w:p>
        </w:tc>
        <w:tc>
          <w:tcPr>
            <w:tcW w:w="842" w:type="dxa"/>
            <w:shd w:val="clear" w:color="auto" w:fill="DEEAF6" w:themeFill="accent1" w:themeFillTint="33"/>
            <w:vAlign w:val="center"/>
          </w:tcPr>
          <w:p w14:paraId="6AB9F29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بخاری</w:t>
            </w:r>
          </w:p>
        </w:tc>
        <w:tc>
          <w:tcPr>
            <w:tcW w:w="917" w:type="dxa"/>
            <w:shd w:val="clear" w:color="auto" w:fill="DEEAF6" w:themeFill="accent1" w:themeFillTint="33"/>
            <w:vAlign w:val="center"/>
          </w:tcPr>
          <w:p w14:paraId="7A9BDFD8"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گازی</w:t>
            </w:r>
          </w:p>
        </w:tc>
      </w:tr>
      <w:tr w:rsidR="00C36649" w:rsidRPr="00564FD5" w14:paraId="4EF260EB" w14:textId="77777777" w:rsidTr="00A018E4">
        <w:trPr>
          <w:trHeight w:val="20"/>
        </w:trPr>
        <w:tc>
          <w:tcPr>
            <w:tcW w:w="2714" w:type="dxa"/>
            <w:vAlign w:val="center"/>
          </w:tcPr>
          <w:p w14:paraId="6E19A68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ظرفیت اسمی نیروگاه</w:t>
            </w:r>
          </w:p>
        </w:tc>
        <w:tc>
          <w:tcPr>
            <w:tcW w:w="1958" w:type="dxa"/>
            <w:vAlign w:val="center"/>
          </w:tcPr>
          <w:p w14:paraId="6917AB7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مگاوات</w:t>
            </w:r>
          </w:p>
        </w:tc>
        <w:tc>
          <w:tcPr>
            <w:tcW w:w="1347" w:type="dxa"/>
            <w:vAlign w:val="center"/>
          </w:tcPr>
          <w:p w14:paraId="4C18F2A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1057</w:t>
            </w:r>
          </w:p>
        </w:tc>
        <w:tc>
          <w:tcPr>
            <w:tcW w:w="1330" w:type="dxa"/>
            <w:vAlign w:val="center"/>
          </w:tcPr>
          <w:p w14:paraId="7422D4E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484</w:t>
            </w:r>
          </w:p>
        </w:tc>
        <w:tc>
          <w:tcPr>
            <w:tcW w:w="842" w:type="dxa"/>
            <w:vAlign w:val="center"/>
          </w:tcPr>
          <w:p w14:paraId="774D832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325</w:t>
            </w:r>
          </w:p>
        </w:tc>
        <w:tc>
          <w:tcPr>
            <w:tcW w:w="917" w:type="dxa"/>
            <w:vAlign w:val="center"/>
          </w:tcPr>
          <w:p w14:paraId="73AD005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162</w:t>
            </w:r>
          </w:p>
        </w:tc>
      </w:tr>
      <w:tr w:rsidR="00C36649" w:rsidRPr="00564FD5" w14:paraId="5603E7A5" w14:textId="77777777" w:rsidTr="00A018E4">
        <w:trPr>
          <w:trHeight w:val="20"/>
        </w:trPr>
        <w:tc>
          <w:tcPr>
            <w:tcW w:w="2714" w:type="dxa"/>
            <w:vAlign w:val="center"/>
          </w:tcPr>
          <w:p w14:paraId="437CFF7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سرمایه‌گذاری اولیه</w:t>
            </w:r>
          </w:p>
        </w:tc>
        <w:tc>
          <w:tcPr>
            <w:tcW w:w="1958" w:type="dxa"/>
            <w:vAlign w:val="center"/>
          </w:tcPr>
          <w:p w14:paraId="2D609DB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کیلووات</w:t>
            </w:r>
          </w:p>
        </w:tc>
        <w:tc>
          <w:tcPr>
            <w:tcW w:w="1347" w:type="dxa"/>
            <w:vAlign w:val="center"/>
          </w:tcPr>
          <w:p w14:paraId="6E8F65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4750</w:t>
            </w:r>
          </w:p>
        </w:tc>
        <w:tc>
          <w:tcPr>
            <w:tcW w:w="1330" w:type="dxa"/>
            <w:vAlign w:val="center"/>
          </w:tcPr>
          <w:p w14:paraId="0E35A82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950</w:t>
            </w:r>
          </w:p>
        </w:tc>
        <w:tc>
          <w:tcPr>
            <w:tcW w:w="842" w:type="dxa"/>
            <w:vAlign w:val="center"/>
          </w:tcPr>
          <w:p w14:paraId="3B81CE0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1100</w:t>
            </w:r>
          </w:p>
        </w:tc>
        <w:tc>
          <w:tcPr>
            <w:tcW w:w="917" w:type="dxa"/>
            <w:vAlign w:val="center"/>
          </w:tcPr>
          <w:p w14:paraId="7DCA53F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550</w:t>
            </w:r>
          </w:p>
        </w:tc>
      </w:tr>
      <w:tr w:rsidR="00C36649" w:rsidRPr="00564FD5" w14:paraId="1E1F9F39" w14:textId="77777777" w:rsidTr="00A018E4">
        <w:trPr>
          <w:trHeight w:val="20"/>
        </w:trPr>
        <w:tc>
          <w:tcPr>
            <w:tcW w:w="2714" w:type="dxa"/>
            <w:vAlign w:val="center"/>
          </w:tcPr>
          <w:p w14:paraId="6EDA98B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دوره ساخت نیروگاه</w:t>
            </w:r>
          </w:p>
        </w:tc>
        <w:tc>
          <w:tcPr>
            <w:tcW w:w="1958" w:type="dxa"/>
            <w:vAlign w:val="center"/>
          </w:tcPr>
          <w:p w14:paraId="5321239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سال</w:t>
            </w:r>
          </w:p>
        </w:tc>
        <w:tc>
          <w:tcPr>
            <w:tcW w:w="1347" w:type="dxa"/>
            <w:vAlign w:val="center"/>
          </w:tcPr>
          <w:p w14:paraId="395EDE1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w:t>
            </w:r>
          </w:p>
        </w:tc>
        <w:tc>
          <w:tcPr>
            <w:tcW w:w="1330" w:type="dxa"/>
            <w:vAlign w:val="center"/>
          </w:tcPr>
          <w:p w14:paraId="077A5BA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w:t>
            </w:r>
          </w:p>
        </w:tc>
        <w:tc>
          <w:tcPr>
            <w:tcW w:w="842" w:type="dxa"/>
            <w:vAlign w:val="center"/>
          </w:tcPr>
          <w:p w14:paraId="7C1B5DA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w:t>
            </w:r>
          </w:p>
        </w:tc>
        <w:tc>
          <w:tcPr>
            <w:tcW w:w="917" w:type="dxa"/>
            <w:vAlign w:val="center"/>
          </w:tcPr>
          <w:p w14:paraId="40E4A1C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5/1</w:t>
            </w:r>
          </w:p>
        </w:tc>
      </w:tr>
      <w:tr w:rsidR="00C36649" w:rsidRPr="00564FD5" w14:paraId="0BB659D3" w14:textId="77777777" w:rsidTr="00A018E4">
        <w:trPr>
          <w:trHeight w:val="20"/>
        </w:trPr>
        <w:tc>
          <w:tcPr>
            <w:tcW w:w="2714" w:type="dxa"/>
            <w:vAlign w:val="center"/>
          </w:tcPr>
          <w:p w14:paraId="3E2C033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عمر مفید نیروگاه</w:t>
            </w:r>
          </w:p>
        </w:tc>
        <w:tc>
          <w:tcPr>
            <w:tcW w:w="1958" w:type="dxa"/>
            <w:vAlign w:val="center"/>
          </w:tcPr>
          <w:p w14:paraId="3983D64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سال</w:t>
            </w:r>
          </w:p>
        </w:tc>
        <w:tc>
          <w:tcPr>
            <w:tcW w:w="1347" w:type="dxa"/>
            <w:vAlign w:val="center"/>
          </w:tcPr>
          <w:p w14:paraId="11BF58D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60</w:t>
            </w:r>
          </w:p>
        </w:tc>
        <w:tc>
          <w:tcPr>
            <w:tcW w:w="1330" w:type="dxa"/>
            <w:vAlign w:val="center"/>
          </w:tcPr>
          <w:p w14:paraId="74BF6EFD"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30</w:t>
            </w:r>
          </w:p>
        </w:tc>
        <w:tc>
          <w:tcPr>
            <w:tcW w:w="842" w:type="dxa"/>
            <w:vAlign w:val="center"/>
          </w:tcPr>
          <w:p w14:paraId="6F11E60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30</w:t>
            </w:r>
          </w:p>
        </w:tc>
        <w:tc>
          <w:tcPr>
            <w:tcW w:w="917" w:type="dxa"/>
            <w:vAlign w:val="center"/>
          </w:tcPr>
          <w:p w14:paraId="1CB2A02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15</w:t>
            </w:r>
          </w:p>
        </w:tc>
      </w:tr>
      <w:tr w:rsidR="00C36649" w:rsidRPr="00564FD5" w14:paraId="703EF6DE" w14:textId="77777777" w:rsidTr="00A018E4">
        <w:trPr>
          <w:trHeight w:val="20"/>
        </w:trPr>
        <w:tc>
          <w:tcPr>
            <w:tcW w:w="2714" w:type="dxa"/>
            <w:vAlign w:val="center"/>
          </w:tcPr>
          <w:p w14:paraId="6DA0B7D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ثابت بهره‌برداری</w:t>
            </w:r>
          </w:p>
        </w:tc>
        <w:tc>
          <w:tcPr>
            <w:tcW w:w="1958" w:type="dxa"/>
            <w:vAlign w:val="center"/>
          </w:tcPr>
          <w:p w14:paraId="49B971D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کیلووات در ماه</w:t>
            </w:r>
          </w:p>
        </w:tc>
        <w:tc>
          <w:tcPr>
            <w:tcW w:w="1347" w:type="dxa"/>
            <w:vMerge w:val="restart"/>
            <w:vAlign w:val="center"/>
          </w:tcPr>
          <w:p w14:paraId="6A50607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28/1</w:t>
            </w:r>
          </w:p>
          <w:p w14:paraId="2892045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16"/>
                <w:szCs w:val="16"/>
                <w:rtl/>
              </w:rPr>
              <w:t>(سنت بر كيلووات ساعت)</w:t>
            </w:r>
          </w:p>
        </w:tc>
        <w:tc>
          <w:tcPr>
            <w:tcW w:w="1330" w:type="dxa"/>
            <w:vAlign w:val="center"/>
          </w:tcPr>
          <w:p w14:paraId="04BD0CD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37/0</w:t>
            </w:r>
          </w:p>
        </w:tc>
        <w:tc>
          <w:tcPr>
            <w:tcW w:w="842" w:type="dxa"/>
            <w:vAlign w:val="center"/>
          </w:tcPr>
          <w:p w14:paraId="63A182E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78/0</w:t>
            </w:r>
          </w:p>
        </w:tc>
        <w:tc>
          <w:tcPr>
            <w:tcW w:w="917" w:type="dxa"/>
            <w:vAlign w:val="center"/>
          </w:tcPr>
          <w:p w14:paraId="4627644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37/0</w:t>
            </w:r>
          </w:p>
        </w:tc>
      </w:tr>
      <w:tr w:rsidR="00C36649" w:rsidRPr="00564FD5" w14:paraId="1EB2A0A8" w14:textId="77777777" w:rsidTr="00A018E4">
        <w:trPr>
          <w:trHeight w:val="20"/>
        </w:trPr>
        <w:tc>
          <w:tcPr>
            <w:tcW w:w="2714" w:type="dxa"/>
            <w:vAlign w:val="center"/>
          </w:tcPr>
          <w:p w14:paraId="3A91A5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متغییر بهره‌برداری</w:t>
            </w:r>
          </w:p>
        </w:tc>
        <w:tc>
          <w:tcPr>
            <w:tcW w:w="1958" w:type="dxa"/>
            <w:vAlign w:val="center"/>
          </w:tcPr>
          <w:p w14:paraId="007D52C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مگاوات ساعت</w:t>
            </w:r>
          </w:p>
        </w:tc>
        <w:tc>
          <w:tcPr>
            <w:tcW w:w="1347" w:type="dxa"/>
            <w:vMerge/>
            <w:vAlign w:val="center"/>
          </w:tcPr>
          <w:p w14:paraId="62DE7868" w14:textId="77777777" w:rsidR="00C36649" w:rsidRPr="00564FD5" w:rsidRDefault="00C36649" w:rsidP="007C6886">
            <w:pPr>
              <w:jc w:val="center"/>
              <w:rPr>
                <w:rFonts w:ascii="Times New Roman" w:hAnsi="Times New Roman" w:cs="B Mitra"/>
                <w:sz w:val="24"/>
                <w:szCs w:val="24"/>
                <w:rtl/>
              </w:rPr>
            </w:pPr>
          </w:p>
        </w:tc>
        <w:tc>
          <w:tcPr>
            <w:tcW w:w="1330" w:type="dxa"/>
            <w:vAlign w:val="center"/>
          </w:tcPr>
          <w:p w14:paraId="0BBE2A3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41/0</w:t>
            </w:r>
          </w:p>
        </w:tc>
        <w:tc>
          <w:tcPr>
            <w:tcW w:w="842" w:type="dxa"/>
            <w:vAlign w:val="center"/>
          </w:tcPr>
          <w:p w14:paraId="1967402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48/0</w:t>
            </w:r>
          </w:p>
        </w:tc>
        <w:tc>
          <w:tcPr>
            <w:tcW w:w="917" w:type="dxa"/>
            <w:vAlign w:val="center"/>
          </w:tcPr>
          <w:p w14:paraId="2914D16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64/0</w:t>
            </w:r>
          </w:p>
        </w:tc>
      </w:tr>
      <w:tr w:rsidR="00C36649" w:rsidRPr="00564FD5" w14:paraId="6B402DA0" w14:textId="77777777" w:rsidTr="00A018E4">
        <w:trPr>
          <w:trHeight w:val="20"/>
        </w:trPr>
        <w:tc>
          <w:tcPr>
            <w:tcW w:w="2714" w:type="dxa"/>
            <w:vAlign w:val="center"/>
          </w:tcPr>
          <w:p w14:paraId="45CA1C0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ضریب قابليت دسترسی نیروگاه</w:t>
            </w:r>
          </w:p>
        </w:tc>
        <w:tc>
          <w:tcPr>
            <w:tcW w:w="1958" w:type="dxa"/>
            <w:vAlign w:val="center"/>
          </w:tcPr>
          <w:p w14:paraId="75A13D6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45BEBAD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c>
          <w:tcPr>
            <w:tcW w:w="1330" w:type="dxa"/>
            <w:vAlign w:val="center"/>
          </w:tcPr>
          <w:p w14:paraId="4111C88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82</w:t>
            </w:r>
          </w:p>
        </w:tc>
        <w:tc>
          <w:tcPr>
            <w:tcW w:w="842" w:type="dxa"/>
            <w:vAlign w:val="center"/>
          </w:tcPr>
          <w:p w14:paraId="6247C7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78</w:t>
            </w:r>
          </w:p>
        </w:tc>
        <w:tc>
          <w:tcPr>
            <w:tcW w:w="917" w:type="dxa"/>
            <w:vAlign w:val="center"/>
          </w:tcPr>
          <w:p w14:paraId="76B3D00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84</w:t>
            </w:r>
          </w:p>
        </w:tc>
      </w:tr>
      <w:tr w:rsidR="00C36649" w:rsidRPr="00564FD5" w14:paraId="6FF9E9E8" w14:textId="77777777" w:rsidTr="00A018E4">
        <w:trPr>
          <w:trHeight w:val="20"/>
        </w:trPr>
        <w:tc>
          <w:tcPr>
            <w:tcW w:w="2714" w:type="dxa"/>
            <w:vAlign w:val="center"/>
          </w:tcPr>
          <w:p w14:paraId="18233CD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ضریب تأثیرگذاری شرایط محیطی</w:t>
            </w:r>
          </w:p>
        </w:tc>
        <w:tc>
          <w:tcPr>
            <w:tcW w:w="1958" w:type="dxa"/>
            <w:vAlign w:val="center"/>
          </w:tcPr>
          <w:p w14:paraId="1AE2361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7340C6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100</w:t>
            </w:r>
          </w:p>
        </w:tc>
        <w:tc>
          <w:tcPr>
            <w:tcW w:w="1330" w:type="dxa"/>
            <w:vAlign w:val="center"/>
          </w:tcPr>
          <w:p w14:paraId="170BE94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90</w:t>
            </w:r>
          </w:p>
        </w:tc>
        <w:tc>
          <w:tcPr>
            <w:tcW w:w="842" w:type="dxa"/>
            <w:vAlign w:val="center"/>
          </w:tcPr>
          <w:p w14:paraId="3F020FD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100</w:t>
            </w:r>
          </w:p>
        </w:tc>
        <w:tc>
          <w:tcPr>
            <w:tcW w:w="917" w:type="dxa"/>
            <w:vAlign w:val="center"/>
          </w:tcPr>
          <w:p w14:paraId="4D27191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85</w:t>
            </w:r>
          </w:p>
        </w:tc>
      </w:tr>
      <w:tr w:rsidR="00C36649" w:rsidRPr="00564FD5" w14:paraId="2FC9BCD1" w14:textId="77777777" w:rsidTr="00A018E4">
        <w:trPr>
          <w:trHeight w:val="20"/>
        </w:trPr>
        <w:tc>
          <w:tcPr>
            <w:tcW w:w="2714" w:type="dxa"/>
            <w:vAlign w:val="center"/>
          </w:tcPr>
          <w:p w14:paraId="618F5AB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مصرف داخلی نیروگاه</w:t>
            </w:r>
          </w:p>
        </w:tc>
        <w:tc>
          <w:tcPr>
            <w:tcW w:w="1958" w:type="dxa"/>
            <w:vAlign w:val="center"/>
          </w:tcPr>
          <w:p w14:paraId="5398455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13A92E8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1330" w:type="dxa"/>
            <w:vAlign w:val="center"/>
          </w:tcPr>
          <w:p w14:paraId="5C6A46D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2</w:t>
            </w:r>
          </w:p>
        </w:tc>
        <w:tc>
          <w:tcPr>
            <w:tcW w:w="842" w:type="dxa"/>
            <w:vAlign w:val="center"/>
          </w:tcPr>
          <w:p w14:paraId="742D35A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917" w:type="dxa"/>
            <w:vAlign w:val="center"/>
          </w:tcPr>
          <w:p w14:paraId="056FDEF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5/0</w:t>
            </w:r>
          </w:p>
        </w:tc>
      </w:tr>
      <w:tr w:rsidR="00C36649" w:rsidRPr="00564FD5" w14:paraId="22DFD760" w14:textId="77777777" w:rsidTr="00A018E4">
        <w:trPr>
          <w:trHeight w:val="20"/>
        </w:trPr>
        <w:tc>
          <w:tcPr>
            <w:tcW w:w="2714" w:type="dxa"/>
            <w:vAlign w:val="center"/>
          </w:tcPr>
          <w:p w14:paraId="695D66E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بازده حرارتی نیروگاه</w:t>
            </w:r>
          </w:p>
        </w:tc>
        <w:tc>
          <w:tcPr>
            <w:tcW w:w="1958" w:type="dxa"/>
            <w:vAlign w:val="center"/>
          </w:tcPr>
          <w:p w14:paraId="3F41A8F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54FC385D"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1/35</w:t>
            </w:r>
          </w:p>
        </w:tc>
        <w:tc>
          <w:tcPr>
            <w:tcW w:w="1330" w:type="dxa"/>
            <w:vAlign w:val="center"/>
          </w:tcPr>
          <w:p w14:paraId="6B0B34C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46</w:t>
            </w:r>
          </w:p>
        </w:tc>
        <w:tc>
          <w:tcPr>
            <w:tcW w:w="842" w:type="dxa"/>
            <w:vAlign w:val="center"/>
          </w:tcPr>
          <w:p w14:paraId="27F5A7B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40</w:t>
            </w:r>
          </w:p>
        </w:tc>
        <w:tc>
          <w:tcPr>
            <w:tcW w:w="917" w:type="dxa"/>
            <w:vAlign w:val="center"/>
          </w:tcPr>
          <w:p w14:paraId="162EF7A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32</w:t>
            </w:r>
          </w:p>
        </w:tc>
      </w:tr>
      <w:tr w:rsidR="00C36649" w:rsidRPr="00564FD5" w14:paraId="0FA9F7D4" w14:textId="77777777" w:rsidTr="00A018E4">
        <w:trPr>
          <w:trHeight w:val="20"/>
        </w:trPr>
        <w:tc>
          <w:tcPr>
            <w:tcW w:w="2714" w:type="dxa"/>
            <w:vAlign w:val="center"/>
          </w:tcPr>
          <w:p w14:paraId="0056549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زیست‌محیطی</w:t>
            </w:r>
          </w:p>
        </w:tc>
        <w:tc>
          <w:tcPr>
            <w:tcW w:w="1958" w:type="dxa"/>
            <w:vAlign w:val="center"/>
          </w:tcPr>
          <w:p w14:paraId="0AF71E9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سنت بر کیلووات ساعت</w:t>
            </w:r>
          </w:p>
        </w:tc>
        <w:tc>
          <w:tcPr>
            <w:tcW w:w="1347" w:type="dxa"/>
            <w:vAlign w:val="center"/>
          </w:tcPr>
          <w:p w14:paraId="455D272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w:t>
            </w:r>
          </w:p>
        </w:tc>
        <w:tc>
          <w:tcPr>
            <w:tcW w:w="1330" w:type="dxa"/>
            <w:vAlign w:val="center"/>
          </w:tcPr>
          <w:p w14:paraId="21B3D00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6/2</w:t>
            </w:r>
          </w:p>
        </w:tc>
        <w:tc>
          <w:tcPr>
            <w:tcW w:w="842" w:type="dxa"/>
            <w:vAlign w:val="center"/>
          </w:tcPr>
          <w:p w14:paraId="0A40C1C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c>
          <w:tcPr>
            <w:tcW w:w="917" w:type="dxa"/>
            <w:vAlign w:val="center"/>
          </w:tcPr>
          <w:p w14:paraId="71561D2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r>
      <w:tr w:rsidR="00C36649" w:rsidRPr="00564FD5" w14:paraId="0C6A9919" w14:textId="77777777" w:rsidTr="00A018E4">
        <w:trPr>
          <w:trHeight w:val="20"/>
        </w:trPr>
        <w:tc>
          <w:tcPr>
            <w:tcW w:w="2714" w:type="dxa"/>
            <w:vAlign w:val="center"/>
          </w:tcPr>
          <w:p w14:paraId="0695479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نرخ تنزیل</w:t>
            </w:r>
          </w:p>
        </w:tc>
        <w:tc>
          <w:tcPr>
            <w:tcW w:w="1958" w:type="dxa"/>
            <w:vAlign w:val="center"/>
          </w:tcPr>
          <w:p w14:paraId="27E797C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7AB6DB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1330" w:type="dxa"/>
            <w:vAlign w:val="center"/>
          </w:tcPr>
          <w:p w14:paraId="540FA36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842" w:type="dxa"/>
            <w:vAlign w:val="center"/>
          </w:tcPr>
          <w:p w14:paraId="76FC817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917" w:type="dxa"/>
            <w:vAlign w:val="center"/>
          </w:tcPr>
          <w:p w14:paraId="4FFF339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r>
    </w:tbl>
    <w:tbl>
      <w:tblPr>
        <w:tblStyle w:val="TableGrid1"/>
        <w:tblpPr w:leftFromText="180" w:rightFromText="180" w:vertAnchor="text" w:horzAnchor="margin" w:tblpY="677"/>
        <w:bidiVisual/>
        <w:tblW w:w="0" w:type="auto"/>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ayout w:type="fixed"/>
        <w:tblLook w:val="04A0" w:firstRow="1" w:lastRow="0" w:firstColumn="1" w:lastColumn="0" w:noHBand="0" w:noVBand="1"/>
      </w:tblPr>
      <w:tblGrid>
        <w:gridCol w:w="1131"/>
        <w:gridCol w:w="1335"/>
        <w:gridCol w:w="1262"/>
      </w:tblGrid>
      <w:tr w:rsidR="00C36649" w:rsidRPr="00564FD5" w14:paraId="6B8BBFD8" w14:textId="77777777" w:rsidTr="00AE22AF">
        <w:trPr>
          <w:trHeight w:val="720"/>
        </w:trPr>
        <w:tc>
          <w:tcPr>
            <w:tcW w:w="1131" w:type="dxa"/>
            <w:shd w:val="clear" w:color="auto" w:fill="DEEAF6" w:themeFill="accent1" w:themeFillTint="33"/>
            <w:vAlign w:val="center"/>
          </w:tcPr>
          <w:p w14:paraId="70800FDF"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نوع سوخت</w:t>
            </w:r>
          </w:p>
        </w:tc>
        <w:tc>
          <w:tcPr>
            <w:tcW w:w="1335" w:type="dxa"/>
            <w:shd w:val="clear" w:color="auto" w:fill="DEEAF6" w:themeFill="accent1" w:themeFillTint="33"/>
            <w:vAlign w:val="center"/>
          </w:tcPr>
          <w:p w14:paraId="7BEDDC43"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واحد</w:t>
            </w:r>
          </w:p>
        </w:tc>
        <w:tc>
          <w:tcPr>
            <w:tcW w:w="1262" w:type="dxa"/>
            <w:shd w:val="clear" w:color="auto" w:fill="DEEAF6" w:themeFill="accent1" w:themeFillTint="33"/>
            <w:vAlign w:val="center"/>
          </w:tcPr>
          <w:p w14:paraId="6F27F916"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قيمت</w:t>
            </w:r>
          </w:p>
        </w:tc>
      </w:tr>
      <w:tr w:rsidR="00C36649" w:rsidRPr="00564FD5" w14:paraId="11AE9BD8" w14:textId="77777777" w:rsidTr="00AE22AF">
        <w:trPr>
          <w:trHeight w:val="288"/>
        </w:trPr>
        <w:tc>
          <w:tcPr>
            <w:tcW w:w="1131" w:type="dxa"/>
            <w:vAlign w:val="center"/>
          </w:tcPr>
          <w:p w14:paraId="6B4BAF3D"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 طبیعی</w:t>
            </w:r>
          </w:p>
        </w:tc>
        <w:tc>
          <w:tcPr>
            <w:tcW w:w="1335" w:type="dxa"/>
            <w:vAlign w:val="center"/>
          </w:tcPr>
          <w:p w14:paraId="518E950B"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مترمکعب</w:t>
            </w:r>
          </w:p>
        </w:tc>
        <w:tc>
          <w:tcPr>
            <w:tcW w:w="1262" w:type="dxa"/>
            <w:vAlign w:val="center"/>
          </w:tcPr>
          <w:p w14:paraId="65F8B7C3"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21</w:t>
            </w:r>
          </w:p>
        </w:tc>
      </w:tr>
      <w:tr w:rsidR="00C36649" w:rsidRPr="00564FD5" w14:paraId="0C5BBC3D" w14:textId="77777777" w:rsidTr="00AE22AF">
        <w:trPr>
          <w:trHeight w:val="288"/>
        </w:trPr>
        <w:tc>
          <w:tcPr>
            <w:tcW w:w="1131" w:type="dxa"/>
            <w:vAlign w:val="center"/>
          </w:tcPr>
          <w:p w14:paraId="729D6570"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گازوئیل</w:t>
            </w:r>
          </w:p>
        </w:tc>
        <w:tc>
          <w:tcPr>
            <w:tcW w:w="1335" w:type="dxa"/>
            <w:vAlign w:val="center"/>
          </w:tcPr>
          <w:p w14:paraId="1B496DD4"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لیتر</w:t>
            </w:r>
          </w:p>
        </w:tc>
        <w:tc>
          <w:tcPr>
            <w:tcW w:w="1262" w:type="dxa"/>
            <w:vAlign w:val="center"/>
          </w:tcPr>
          <w:p w14:paraId="6B072678"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52</w:t>
            </w:r>
          </w:p>
        </w:tc>
      </w:tr>
      <w:tr w:rsidR="00C36649" w:rsidRPr="00564FD5" w14:paraId="3BD57CDD" w14:textId="77777777" w:rsidTr="00AE22AF">
        <w:trPr>
          <w:trHeight w:val="288"/>
        </w:trPr>
        <w:tc>
          <w:tcPr>
            <w:tcW w:w="1131" w:type="dxa"/>
            <w:vAlign w:val="center"/>
          </w:tcPr>
          <w:p w14:paraId="36512057"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نفت کوره</w:t>
            </w:r>
          </w:p>
        </w:tc>
        <w:tc>
          <w:tcPr>
            <w:tcW w:w="1335" w:type="dxa"/>
            <w:vAlign w:val="center"/>
          </w:tcPr>
          <w:p w14:paraId="61527B93"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لیتر</w:t>
            </w:r>
          </w:p>
        </w:tc>
        <w:tc>
          <w:tcPr>
            <w:tcW w:w="1262" w:type="dxa"/>
            <w:vAlign w:val="center"/>
          </w:tcPr>
          <w:p w14:paraId="345BABAB"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32</w:t>
            </w:r>
          </w:p>
        </w:tc>
      </w:tr>
    </w:tbl>
    <w:tbl>
      <w:tblPr>
        <w:tblStyle w:val="TableGrid1"/>
        <w:tblpPr w:leftFromText="180" w:rightFromText="180" w:vertAnchor="text" w:horzAnchor="margin" w:tblpXSpec="right" w:tblpY="683"/>
        <w:bidiVisual/>
        <w:tblW w:w="0" w:type="auto"/>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ayout w:type="fixed"/>
        <w:tblLook w:val="04A0" w:firstRow="1" w:lastRow="0" w:firstColumn="1" w:lastColumn="0" w:noHBand="0" w:noVBand="1"/>
      </w:tblPr>
      <w:tblGrid>
        <w:gridCol w:w="2792"/>
        <w:gridCol w:w="864"/>
        <w:gridCol w:w="721"/>
        <w:gridCol w:w="721"/>
      </w:tblGrid>
      <w:tr w:rsidR="00C36649" w:rsidRPr="00564FD5" w14:paraId="7DD736D4" w14:textId="77777777" w:rsidTr="00AE22AF">
        <w:trPr>
          <w:trHeight w:val="720"/>
        </w:trPr>
        <w:tc>
          <w:tcPr>
            <w:tcW w:w="2792" w:type="dxa"/>
            <w:shd w:val="clear" w:color="auto" w:fill="DEEAF6" w:themeFill="accent1" w:themeFillTint="33"/>
            <w:vAlign w:val="center"/>
          </w:tcPr>
          <w:p w14:paraId="0823F78A"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سوخت‌های مصرفي در سال 94</w:t>
            </w:r>
          </w:p>
        </w:tc>
        <w:tc>
          <w:tcPr>
            <w:tcW w:w="864" w:type="dxa"/>
            <w:shd w:val="clear" w:color="auto" w:fill="DEEAF6" w:themeFill="accent1" w:themeFillTint="33"/>
            <w:vAlign w:val="center"/>
          </w:tcPr>
          <w:p w14:paraId="66DC2706"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سيكل تركيبي</w:t>
            </w:r>
          </w:p>
        </w:tc>
        <w:tc>
          <w:tcPr>
            <w:tcW w:w="721" w:type="dxa"/>
            <w:shd w:val="clear" w:color="auto" w:fill="DEEAF6" w:themeFill="accent1" w:themeFillTint="33"/>
            <w:vAlign w:val="center"/>
          </w:tcPr>
          <w:p w14:paraId="26D1EC5F"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بخاري</w:t>
            </w:r>
          </w:p>
        </w:tc>
        <w:tc>
          <w:tcPr>
            <w:tcW w:w="721" w:type="dxa"/>
            <w:shd w:val="clear" w:color="auto" w:fill="DEEAF6" w:themeFill="accent1" w:themeFillTint="33"/>
            <w:vAlign w:val="center"/>
          </w:tcPr>
          <w:p w14:paraId="5E65AE29"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گازي</w:t>
            </w:r>
          </w:p>
        </w:tc>
      </w:tr>
      <w:tr w:rsidR="00C36649" w:rsidRPr="00564FD5" w14:paraId="6DE1C8D6" w14:textId="77777777" w:rsidTr="00AE22AF">
        <w:trPr>
          <w:trHeight w:val="288"/>
        </w:trPr>
        <w:tc>
          <w:tcPr>
            <w:tcW w:w="2792" w:type="dxa"/>
            <w:vAlign w:val="center"/>
          </w:tcPr>
          <w:p w14:paraId="445F5E59"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گاز طبيعي مصرفي</w:t>
            </w:r>
          </w:p>
        </w:tc>
        <w:tc>
          <w:tcPr>
            <w:tcW w:w="864" w:type="dxa"/>
            <w:vAlign w:val="center"/>
          </w:tcPr>
          <w:p w14:paraId="19B35593"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90%</w:t>
            </w:r>
          </w:p>
        </w:tc>
        <w:tc>
          <w:tcPr>
            <w:tcW w:w="721" w:type="dxa"/>
            <w:vAlign w:val="center"/>
          </w:tcPr>
          <w:p w14:paraId="0FE6A8B2"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61%</w:t>
            </w:r>
          </w:p>
        </w:tc>
        <w:tc>
          <w:tcPr>
            <w:tcW w:w="721" w:type="dxa"/>
            <w:vAlign w:val="center"/>
          </w:tcPr>
          <w:p w14:paraId="1EE2624C"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88%</w:t>
            </w:r>
          </w:p>
        </w:tc>
      </w:tr>
      <w:tr w:rsidR="00C36649" w:rsidRPr="00564FD5" w14:paraId="723A37EA" w14:textId="77777777" w:rsidTr="00AE22AF">
        <w:trPr>
          <w:trHeight w:val="288"/>
        </w:trPr>
        <w:tc>
          <w:tcPr>
            <w:tcW w:w="2792" w:type="dxa"/>
            <w:vAlign w:val="center"/>
          </w:tcPr>
          <w:p w14:paraId="09E2A1AC"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گازوئيل مصرفي</w:t>
            </w:r>
          </w:p>
        </w:tc>
        <w:tc>
          <w:tcPr>
            <w:tcW w:w="864" w:type="dxa"/>
            <w:vAlign w:val="center"/>
          </w:tcPr>
          <w:p w14:paraId="5660F490"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10%</w:t>
            </w:r>
          </w:p>
        </w:tc>
        <w:tc>
          <w:tcPr>
            <w:tcW w:w="721" w:type="dxa"/>
            <w:vAlign w:val="center"/>
          </w:tcPr>
          <w:p w14:paraId="6093112D"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c>
          <w:tcPr>
            <w:tcW w:w="721" w:type="dxa"/>
            <w:vAlign w:val="center"/>
          </w:tcPr>
          <w:p w14:paraId="0506D586"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12%</w:t>
            </w:r>
          </w:p>
        </w:tc>
      </w:tr>
      <w:tr w:rsidR="00C36649" w:rsidRPr="00564FD5" w14:paraId="2E9B3BCF" w14:textId="77777777" w:rsidTr="00AE22AF">
        <w:trPr>
          <w:trHeight w:val="288"/>
        </w:trPr>
        <w:tc>
          <w:tcPr>
            <w:tcW w:w="2792" w:type="dxa"/>
            <w:vAlign w:val="center"/>
          </w:tcPr>
          <w:p w14:paraId="3E7FFBBA"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نفت‌كوره مصرفي</w:t>
            </w:r>
          </w:p>
        </w:tc>
        <w:tc>
          <w:tcPr>
            <w:tcW w:w="864" w:type="dxa"/>
            <w:vAlign w:val="center"/>
          </w:tcPr>
          <w:p w14:paraId="4EE8E1D1"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c>
          <w:tcPr>
            <w:tcW w:w="721" w:type="dxa"/>
            <w:vAlign w:val="center"/>
          </w:tcPr>
          <w:p w14:paraId="572BE132"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39%</w:t>
            </w:r>
          </w:p>
        </w:tc>
        <w:tc>
          <w:tcPr>
            <w:tcW w:w="721" w:type="dxa"/>
            <w:vAlign w:val="center"/>
          </w:tcPr>
          <w:p w14:paraId="496B25F0"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r>
    </w:tbl>
    <w:p w14:paraId="145242F4" w14:textId="77777777" w:rsidR="00C36649" w:rsidRPr="00564FD5" w:rsidRDefault="00C36649" w:rsidP="007C6886">
      <w:pPr>
        <w:spacing w:after="0" w:line="240" w:lineRule="auto"/>
        <w:jc w:val="both"/>
        <w:rPr>
          <w:rFonts w:ascii="Times New Roman" w:hAnsi="Times New Roman" w:cs="B Mitra"/>
          <w:sz w:val="14"/>
          <w:szCs w:val="14"/>
          <w:rtl/>
        </w:rPr>
      </w:pPr>
    </w:p>
    <w:p w14:paraId="1DC14544" w14:textId="77777777" w:rsidR="00AE22AF" w:rsidRPr="00564FD5" w:rsidRDefault="00AE22AF" w:rsidP="00AE22AF">
      <w:pPr>
        <w:spacing w:after="0" w:line="240" w:lineRule="auto"/>
        <w:jc w:val="both"/>
        <w:rPr>
          <w:rFonts w:ascii="Times New Roman" w:hAnsi="Times New Roman" w:cs="B Mitra"/>
          <w:sz w:val="28"/>
          <w:szCs w:val="28"/>
          <w:rtl/>
        </w:rPr>
      </w:pPr>
    </w:p>
    <w:p w14:paraId="5FE417C5" w14:textId="77777777" w:rsidR="00AE22AF" w:rsidRPr="00564FD5" w:rsidRDefault="00AE22AF" w:rsidP="005D4327">
      <w:pPr>
        <w:pStyle w:val="Heading2"/>
        <w:rPr>
          <w:rFonts w:ascii="Times New Roman" w:hAnsi="Times New Roman" w:cs="B Mitra"/>
          <w:sz w:val="24"/>
          <w:szCs w:val="24"/>
          <w:rtl/>
        </w:rPr>
      </w:pPr>
      <w:bookmarkStart w:id="16" w:name="_Toc94741261"/>
      <w:r w:rsidRPr="00564FD5">
        <w:rPr>
          <w:rFonts w:ascii="Times New Roman" w:hAnsi="Times New Roman" w:cs="B Mitra" w:hint="cs"/>
          <w:sz w:val="24"/>
          <w:szCs w:val="24"/>
          <w:rtl/>
        </w:rPr>
        <w:t>نتايج</w:t>
      </w:r>
      <w:bookmarkEnd w:id="16"/>
    </w:p>
    <w:p w14:paraId="38D1FCE8" w14:textId="0D34F68A" w:rsidR="00C36649" w:rsidRPr="00564FD5" w:rsidRDefault="00C36649" w:rsidP="00A018E4">
      <w:pPr>
        <w:spacing w:line="240" w:lineRule="auto"/>
        <w:jc w:val="both"/>
        <w:rPr>
          <w:rFonts w:ascii="Times New Roman" w:hAnsi="Times New Roman" w:cs="B Mitra"/>
          <w:b/>
          <w:bCs/>
          <w:sz w:val="24"/>
          <w:szCs w:val="24"/>
          <w:rtl/>
        </w:rPr>
      </w:pPr>
      <w:r w:rsidRPr="00564FD5">
        <w:rPr>
          <w:rFonts w:ascii="Times New Roman" w:hAnsi="Times New Roman" w:cs="B Mitra" w:hint="cs"/>
          <w:sz w:val="28"/>
          <w:szCs w:val="28"/>
          <w:rtl/>
        </w:rPr>
        <w:t>در جدول زير هزينه هر كيلووات ساعت برق توليدي چهار نيروگاه مورد بررسي، نشان داده شده است. ذكر اين نكته ضروري است كه هزينه‌‌هاي بدست آمده براي نيروگاه‌هاي فسيلي، در نتيجه كاهش قيمت سوخت‌هاي فسيلي بدست آمده است و با توجه به وابستگي زياد نيروگاه‌هاي فسيلي به قيمت سوخت اين نتايج در آينده مي‌تواند تغيير نمايد.</w:t>
      </w:r>
    </w:p>
    <w:tbl>
      <w:tblPr>
        <w:tblStyle w:val="TableGrid2"/>
        <w:bidiVisual/>
        <w:tblW w:w="0" w:type="auto"/>
        <w:jc w:val="center"/>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4064"/>
        <w:gridCol w:w="1316"/>
        <w:gridCol w:w="1490"/>
        <w:gridCol w:w="1062"/>
        <w:gridCol w:w="1064"/>
      </w:tblGrid>
      <w:tr w:rsidR="00C36649" w:rsidRPr="00564FD5" w14:paraId="627A903B" w14:textId="77777777" w:rsidTr="00AE22AF">
        <w:trPr>
          <w:trHeight w:val="163"/>
          <w:jc w:val="center"/>
        </w:trPr>
        <w:tc>
          <w:tcPr>
            <w:tcW w:w="4086" w:type="dxa"/>
            <w:vMerge w:val="restart"/>
            <w:shd w:val="clear" w:color="auto" w:fill="DEEAF6" w:themeFill="accent1" w:themeFillTint="33"/>
            <w:vAlign w:val="center"/>
          </w:tcPr>
          <w:p w14:paraId="6AE033C9" w14:textId="77777777" w:rsidR="00C36649" w:rsidRPr="00564FD5" w:rsidRDefault="00C36649" w:rsidP="007C6886">
            <w:pPr>
              <w:jc w:val="center"/>
              <w:rPr>
                <w:rFonts w:ascii="Times New Roman" w:hAnsi="Times New Roman" w:cs="B Mitra"/>
                <w:b/>
                <w:bCs/>
                <w:sz w:val="24"/>
                <w:szCs w:val="24"/>
                <w:rtl/>
              </w:rPr>
            </w:pPr>
            <w:r w:rsidRPr="00564FD5">
              <w:rPr>
                <w:rFonts w:ascii="Times New Roman" w:hAnsi="Times New Roman" w:cs="B Mitra" w:hint="cs"/>
                <w:b/>
                <w:bCs/>
                <w:sz w:val="24"/>
                <w:szCs w:val="24"/>
                <w:rtl/>
              </w:rPr>
              <w:t>هزينه‌هاي سالانه</w:t>
            </w:r>
          </w:p>
          <w:p w14:paraId="362F88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(سنت دلار بر كيلووات ساعت)</w:t>
            </w:r>
          </w:p>
        </w:tc>
        <w:tc>
          <w:tcPr>
            <w:tcW w:w="4944" w:type="dxa"/>
            <w:gridSpan w:val="4"/>
            <w:shd w:val="clear" w:color="auto" w:fill="DEEAF6" w:themeFill="accent1" w:themeFillTint="33"/>
            <w:vAlign w:val="center"/>
          </w:tcPr>
          <w:p w14:paraId="588ADE2F" w14:textId="77777777" w:rsidR="00C36649" w:rsidRPr="00564FD5" w:rsidRDefault="00C36649" w:rsidP="007C6886">
            <w:pPr>
              <w:jc w:val="center"/>
              <w:rPr>
                <w:rFonts w:ascii="Times New Roman" w:hAnsi="Times New Roman" w:cs="B Mitra"/>
                <w:b/>
                <w:bCs/>
                <w:sz w:val="24"/>
                <w:szCs w:val="24"/>
                <w:rtl/>
              </w:rPr>
            </w:pPr>
            <w:r w:rsidRPr="00564FD5">
              <w:rPr>
                <w:rFonts w:ascii="Times New Roman" w:hAnsi="Times New Roman" w:cs="B Mitra" w:hint="cs"/>
                <w:b/>
                <w:bCs/>
                <w:sz w:val="24"/>
                <w:szCs w:val="24"/>
                <w:rtl/>
              </w:rPr>
              <w:t>نوع نیروگاه</w:t>
            </w:r>
          </w:p>
        </w:tc>
      </w:tr>
      <w:tr w:rsidR="00C36649" w:rsidRPr="00564FD5" w14:paraId="0F426E1B" w14:textId="77777777" w:rsidTr="00AE22AF">
        <w:trPr>
          <w:trHeight w:val="131"/>
          <w:jc w:val="center"/>
        </w:trPr>
        <w:tc>
          <w:tcPr>
            <w:tcW w:w="4086" w:type="dxa"/>
            <w:vMerge/>
            <w:shd w:val="clear" w:color="auto" w:fill="DEEAF6" w:themeFill="accent1" w:themeFillTint="33"/>
            <w:vAlign w:val="center"/>
          </w:tcPr>
          <w:p w14:paraId="12FC1B80" w14:textId="77777777" w:rsidR="00C36649" w:rsidRPr="00564FD5" w:rsidRDefault="00C36649" w:rsidP="007C6886">
            <w:pPr>
              <w:jc w:val="center"/>
              <w:rPr>
                <w:rFonts w:ascii="Times New Roman" w:hAnsi="Times New Roman" w:cs="B Mitra"/>
                <w:b/>
                <w:bCs/>
                <w:sz w:val="24"/>
                <w:szCs w:val="24"/>
                <w:rtl/>
              </w:rPr>
            </w:pPr>
          </w:p>
        </w:tc>
        <w:tc>
          <w:tcPr>
            <w:tcW w:w="1319" w:type="dxa"/>
            <w:shd w:val="clear" w:color="auto" w:fill="DEEAF6" w:themeFill="accent1" w:themeFillTint="33"/>
            <w:vAlign w:val="center"/>
          </w:tcPr>
          <w:p w14:paraId="6CB7BED6"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هسته‌ای</w:t>
            </w:r>
          </w:p>
        </w:tc>
        <w:tc>
          <w:tcPr>
            <w:tcW w:w="1495" w:type="dxa"/>
            <w:shd w:val="clear" w:color="auto" w:fill="DEEAF6" w:themeFill="accent1" w:themeFillTint="33"/>
            <w:vAlign w:val="center"/>
          </w:tcPr>
          <w:p w14:paraId="60210091"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سیکل ترکیبی</w:t>
            </w:r>
          </w:p>
        </w:tc>
        <w:tc>
          <w:tcPr>
            <w:tcW w:w="1064" w:type="dxa"/>
            <w:shd w:val="clear" w:color="auto" w:fill="DEEAF6" w:themeFill="accent1" w:themeFillTint="33"/>
            <w:vAlign w:val="center"/>
          </w:tcPr>
          <w:p w14:paraId="6D1F9902"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بخاری</w:t>
            </w:r>
          </w:p>
        </w:tc>
        <w:tc>
          <w:tcPr>
            <w:tcW w:w="1066" w:type="dxa"/>
            <w:shd w:val="clear" w:color="auto" w:fill="DEEAF6" w:themeFill="accent1" w:themeFillTint="33"/>
            <w:vAlign w:val="center"/>
          </w:tcPr>
          <w:p w14:paraId="703DD5DD"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گازی</w:t>
            </w:r>
          </w:p>
        </w:tc>
      </w:tr>
      <w:tr w:rsidR="00C36649" w:rsidRPr="00564FD5" w14:paraId="771A25A3" w14:textId="77777777" w:rsidTr="00AE22AF">
        <w:trPr>
          <w:trHeight w:val="432"/>
          <w:jc w:val="center"/>
        </w:trPr>
        <w:tc>
          <w:tcPr>
            <w:tcW w:w="4086" w:type="dxa"/>
            <w:vAlign w:val="center"/>
          </w:tcPr>
          <w:p w14:paraId="0286CE2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سرمايه‌گذاري اوليه</w:t>
            </w:r>
          </w:p>
        </w:tc>
        <w:tc>
          <w:tcPr>
            <w:tcW w:w="1319" w:type="dxa"/>
            <w:vAlign w:val="center"/>
          </w:tcPr>
          <w:p w14:paraId="089FD842"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46/7</w:t>
            </w:r>
          </w:p>
        </w:tc>
        <w:tc>
          <w:tcPr>
            <w:tcW w:w="1495" w:type="dxa"/>
            <w:vAlign w:val="center"/>
          </w:tcPr>
          <w:p w14:paraId="77381BE4"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56/1</w:t>
            </w:r>
          </w:p>
        </w:tc>
        <w:tc>
          <w:tcPr>
            <w:tcW w:w="1064" w:type="dxa"/>
            <w:vAlign w:val="center"/>
          </w:tcPr>
          <w:p w14:paraId="3E92E857"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82/1</w:t>
            </w:r>
          </w:p>
        </w:tc>
        <w:tc>
          <w:tcPr>
            <w:tcW w:w="1066" w:type="dxa"/>
            <w:vAlign w:val="center"/>
          </w:tcPr>
          <w:p w14:paraId="24E8192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07/1</w:t>
            </w:r>
          </w:p>
        </w:tc>
      </w:tr>
      <w:tr w:rsidR="00C36649" w:rsidRPr="00564FD5" w14:paraId="7D13F209" w14:textId="77777777" w:rsidTr="00AE22AF">
        <w:trPr>
          <w:trHeight w:val="432"/>
          <w:jc w:val="center"/>
        </w:trPr>
        <w:tc>
          <w:tcPr>
            <w:tcW w:w="4086" w:type="dxa"/>
            <w:vAlign w:val="center"/>
          </w:tcPr>
          <w:p w14:paraId="4122E60F"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ثابت بهره‌برداري</w:t>
            </w:r>
          </w:p>
        </w:tc>
        <w:tc>
          <w:tcPr>
            <w:tcW w:w="1319" w:type="dxa"/>
            <w:vMerge w:val="restart"/>
            <w:vAlign w:val="center"/>
          </w:tcPr>
          <w:p w14:paraId="72E0B36D"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28/1</w:t>
            </w:r>
          </w:p>
        </w:tc>
        <w:tc>
          <w:tcPr>
            <w:tcW w:w="1495" w:type="dxa"/>
            <w:vAlign w:val="center"/>
          </w:tcPr>
          <w:p w14:paraId="31503E9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07/0</w:t>
            </w:r>
          </w:p>
        </w:tc>
        <w:tc>
          <w:tcPr>
            <w:tcW w:w="1064" w:type="dxa"/>
            <w:vAlign w:val="center"/>
          </w:tcPr>
          <w:p w14:paraId="6E7E8A43"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15/0</w:t>
            </w:r>
          </w:p>
        </w:tc>
        <w:tc>
          <w:tcPr>
            <w:tcW w:w="1066" w:type="dxa"/>
            <w:vAlign w:val="center"/>
          </w:tcPr>
          <w:p w14:paraId="078B10E6"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03/0</w:t>
            </w:r>
          </w:p>
        </w:tc>
      </w:tr>
      <w:tr w:rsidR="00C36649" w:rsidRPr="00564FD5" w14:paraId="64A52672" w14:textId="77777777" w:rsidTr="00AE22AF">
        <w:trPr>
          <w:trHeight w:val="432"/>
          <w:jc w:val="center"/>
        </w:trPr>
        <w:tc>
          <w:tcPr>
            <w:tcW w:w="4086" w:type="dxa"/>
            <w:vAlign w:val="center"/>
          </w:tcPr>
          <w:p w14:paraId="0139431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متغیر بهره‌برداري</w:t>
            </w:r>
          </w:p>
        </w:tc>
        <w:tc>
          <w:tcPr>
            <w:tcW w:w="1319" w:type="dxa"/>
            <w:vMerge/>
            <w:vAlign w:val="center"/>
          </w:tcPr>
          <w:p w14:paraId="0CCFEB6E" w14:textId="77777777" w:rsidR="00C36649" w:rsidRPr="00564FD5" w:rsidRDefault="00C36649" w:rsidP="007C6886">
            <w:pPr>
              <w:jc w:val="center"/>
              <w:rPr>
                <w:rFonts w:ascii="Times New Roman" w:hAnsi="Times New Roman" w:cs="B Mitra"/>
                <w:rtl/>
              </w:rPr>
            </w:pPr>
          </w:p>
        </w:tc>
        <w:tc>
          <w:tcPr>
            <w:tcW w:w="1495" w:type="dxa"/>
            <w:vAlign w:val="center"/>
          </w:tcPr>
          <w:p w14:paraId="1F878A2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04/0</w:t>
            </w:r>
          </w:p>
        </w:tc>
        <w:tc>
          <w:tcPr>
            <w:tcW w:w="1064" w:type="dxa"/>
            <w:vAlign w:val="center"/>
          </w:tcPr>
          <w:p w14:paraId="2DCC633C"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05/0</w:t>
            </w:r>
          </w:p>
        </w:tc>
        <w:tc>
          <w:tcPr>
            <w:tcW w:w="1066" w:type="dxa"/>
            <w:vAlign w:val="center"/>
          </w:tcPr>
          <w:p w14:paraId="1507BB32"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06/0</w:t>
            </w:r>
          </w:p>
        </w:tc>
      </w:tr>
      <w:tr w:rsidR="00C36649" w:rsidRPr="00564FD5" w14:paraId="0F24388D" w14:textId="77777777" w:rsidTr="00AE22AF">
        <w:trPr>
          <w:trHeight w:val="432"/>
          <w:jc w:val="center"/>
        </w:trPr>
        <w:tc>
          <w:tcPr>
            <w:tcW w:w="4086" w:type="dxa"/>
            <w:vAlign w:val="center"/>
          </w:tcPr>
          <w:p w14:paraId="2EC0CB3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سوخت</w:t>
            </w:r>
          </w:p>
        </w:tc>
        <w:tc>
          <w:tcPr>
            <w:tcW w:w="1319" w:type="dxa"/>
            <w:vAlign w:val="center"/>
          </w:tcPr>
          <w:p w14:paraId="35415021"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7/0</w:t>
            </w:r>
          </w:p>
        </w:tc>
        <w:tc>
          <w:tcPr>
            <w:tcW w:w="1495" w:type="dxa"/>
            <w:vAlign w:val="center"/>
          </w:tcPr>
          <w:p w14:paraId="25ABD696"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27/5</w:t>
            </w:r>
          </w:p>
        </w:tc>
        <w:tc>
          <w:tcPr>
            <w:tcW w:w="1064" w:type="dxa"/>
            <w:vAlign w:val="center"/>
          </w:tcPr>
          <w:p w14:paraId="4C53EEBD"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46/6</w:t>
            </w:r>
          </w:p>
        </w:tc>
        <w:tc>
          <w:tcPr>
            <w:tcW w:w="1066" w:type="dxa"/>
            <w:vAlign w:val="center"/>
          </w:tcPr>
          <w:p w14:paraId="4AFAB5F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63/7</w:t>
            </w:r>
          </w:p>
        </w:tc>
      </w:tr>
      <w:tr w:rsidR="00C36649" w:rsidRPr="00564FD5" w14:paraId="549661A7" w14:textId="77777777" w:rsidTr="00AE22AF">
        <w:trPr>
          <w:trHeight w:val="277"/>
          <w:jc w:val="center"/>
        </w:trPr>
        <w:tc>
          <w:tcPr>
            <w:tcW w:w="4086" w:type="dxa"/>
            <w:shd w:val="clear" w:color="auto" w:fill="DEEAF6" w:themeFill="accent1" w:themeFillTint="33"/>
            <w:vAlign w:val="center"/>
          </w:tcPr>
          <w:p w14:paraId="7B9A2EF1"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جمع</w:t>
            </w:r>
          </w:p>
        </w:tc>
        <w:tc>
          <w:tcPr>
            <w:tcW w:w="1319" w:type="dxa"/>
            <w:shd w:val="clear" w:color="auto" w:fill="DEEAF6" w:themeFill="accent1" w:themeFillTint="33"/>
            <w:vAlign w:val="center"/>
          </w:tcPr>
          <w:p w14:paraId="6507DCD1"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44/9</w:t>
            </w:r>
          </w:p>
        </w:tc>
        <w:tc>
          <w:tcPr>
            <w:tcW w:w="1495" w:type="dxa"/>
            <w:shd w:val="clear" w:color="auto" w:fill="DEEAF6" w:themeFill="accent1" w:themeFillTint="33"/>
            <w:vAlign w:val="center"/>
          </w:tcPr>
          <w:p w14:paraId="79AF3522"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94/6</w:t>
            </w:r>
          </w:p>
        </w:tc>
        <w:tc>
          <w:tcPr>
            <w:tcW w:w="1064" w:type="dxa"/>
            <w:shd w:val="clear" w:color="auto" w:fill="DEEAF6" w:themeFill="accent1" w:themeFillTint="33"/>
            <w:vAlign w:val="center"/>
          </w:tcPr>
          <w:p w14:paraId="5196592E"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48/8</w:t>
            </w:r>
          </w:p>
        </w:tc>
        <w:tc>
          <w:tcPr>
            <w:tcW w:w="1066" w:type="dxa"/>
            <w:shd w:val="clear" w:color="auto" w:fill="DEEAF6" w:themeFill="accent1" w:themeFillTint="33"/>
            <w:vAlign w:val="center"/>
          </w:tcPr>
          <w:p w14:paraId="0FE80F0F"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84/8</w:t>
            </w:r>
          </w:p>
        </w:tc>
      </w:tr>
      <w:tr w:rsidR="00C36649" w:rsidRPr="00564FD5" w14:paraId="09D5C397" w14:textId="77777777" w:rsidTr="00AE22AF">
        <w:trPr>
          <w:trHeight w:val="432"/>
          <w:jc w:val="center"/>
        </w:trPr>
        <w:tc>
          <w:tcPr>
            <w:tcW w:w="4086" w:type="dxa"/>
            <w:vAlign w:val="center"/>
          </w:tcPr>
          <w:p w14:paraId="282D2E25"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هزينه‌هاي زيست‌محيطي</w:t>
            </w:r>
          </w:p>
        </w:tc>
        <w:tc>
          <w:tcPr>
            <w:tcW w:w="1319" w:type="dxa"/>
            <w:vAlign w:val="center"/>
          </w:tcPr>
          <w:p w14:paraId="684FF930"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1/0</w:t>
            </w:r>
          </w:p>
        </w:tc>
        <w:tc>
          <w:tcPr>
            <w:tcW w:w="1495" w:type="dxa"/>
            <w:vAlign w:val="center"/>
          </w:tcPr>
          <w:p w14:paraId="5F1785A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6/2</w:t>
            </w:r>
          </w:p>
        </w:tc>
        <w:tc>
          <w:tcPr>
            <w:tcW w:w="1064" w:type="dxa"/>
            <w:vAlign w:val="center"/>
          </w:tcPr>
          <w:p w14:paraId="246FEC28"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9/2</w:t>
            </w:r>
          </w:p>
        </w:tc>
        <w:tc>
          <w:tcPr>
            <w:tcW w:w="1066" w:type="dxa"/>
            <w:vAlign w:val="center"/>
          </w:tcPr>
          <w:p w14:paraId="74C377BF"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9/2</w:t>
            </w:r>
          </w:p>
        </w:tc>
      </w:tr>
      <w:tr w:rsidR="00C36649" w:rsidRPr="00564FD5" w14:paraId="2DE0A193" w14:textId="77777777" w:rsidTr="00AE22AF">
        <w:trPr>
          <w:trHeight w:val="432"/>
          <w:jc w:val="center"/>
        </w:trPr>
        <w:tc>
          <w:tcPr>
            <w:tcW w:w="4086" w:type="dxa"/>
            <w:vAlign w:val="center"/>
          </w:tcPr>
          <w:p w14:paraId="68BD2C3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جمع (با لحاظ هزينه‌هاي زيست‌محيطي)</w:t>
            </w:r>
          </w:p>
        </w:tc>
        <w:tc>
          <w:tcPr>
            <w:tcW w:w="1319" w:type="dxa"/>
            <w:vAlign w:val="center"/>
          </w:tcPr>
          <w:p w14:paraId="3C56AC00"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54/9</w:t>
            </w:r>
          </w:p>
        </w:tc>
        <w:tc>
          <w:tcPr>
            <w:tcW w:w="1495" w:type="dxa"/>
            <w:vAlign w:val="center"/>
          </w:tcPr>
          <w:p w14:paraId="64114A4C"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54/9</w:t>
            </w:r>
          </w:p>
        </w:tc>
        <w:tc>
          <w:tcPr>
            <w:tcW w:w="1064" w:type="dxa"/>
            <w:vAlign w:val="center"/>
          </w:tcPr>
          <w:p w14:paraId="065C3EB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38/11</w:t>
            </w:r>
          </w:p>
        </w:tc>
        <w:tc>
          <w:tcPr>
            <w:tcW w:w="1066" w:type="dxa"/>
            <w:vAlign w:val="center"/>
          </w:tcPr>
          <w:p w14:paraId="1BDDFA86"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74/11</w:t>
            </w:r>
          </w:p>
        </w:tc>
      </w:tr>
    </w:tbl>
    <w:p w14:paraId="1DA35567" w14:textId="77777777" w:rsidR="00C36649" w:rsidRPr="00564FD5" w:rsidRDefault="00C36649" w:rsidP="005D4327">
      <w:pPr>
        <w:pStyle w:val="Heading2"/>
        <w:rPr>
          <w:rFonts w:ascii="Times New Roman" w:hAnsi="Times New Roman" w:cs="B Mitra"/>
          <w:sz w:val="28"/>
          <w:rtl/>
        </w:rPr>
      </w:pPr>
      <w:bookmarkStart w:id="17" w:name="_Toc94741262"/>
      <w:r w:rsidRPr="00564FD5">
        <w:rPr>
          <w:rFonts w:ascii="Times New Roman" w:hAnsi="Times New Roman" w:cs="B Mitra" w:hint="cs"/>
          <w:sz w:val="28"/>
          <w:rtl/>
        </w:rPr>
        <w:t>آناليز حساسيت</w:t>
      </w:r>
      <w:bookmarkEnd w:id="17"/>
      <w:r w:rsidRPr="00564FD5">
        <w:rPr>
          <w:rFonts w:ascii="Times New Roman" w:hAnsi="Times New Roman" w:cs="B Mitra" w:hint="cs"/>
          <w:sz w:val="28"/>
          <w:rtl/>
        </w:rPr>
        <w:t xml:space="preserve"> </w:t>
      </w:r>
    </w:p>
    <w:p w14:paraId="1E101175" w14:textId="4C70C652" w:rsidR="00C36649" w:rsidRPr="00564FD5" w:rsidRDefault="00C36649" w:rsidP="00AE22AF">
      <w:pPr>
        <w:spacing w:after="0" w:line="240" w:lineRule="auto"/>
        <w:jc w:val="both"/>
        <w:rPr>
          <w:rFonts w:ascii="Times New Roman" w:hAnsi="Times New Roman" w:cs="B Mitra"/>
          <w:sz w:val="28"/>
          <w:szCs w:val="28"/>
          <w:rtl/>
        </w:rPr>
      </w:pPr>
      <w:r w:rsidRPr="00564FD5">
        <w:rPr>
          <w:rFonts w:ascii="Times New Roman" w:hAnsi="Times New Roman" w:cs="B Mitra" w:hint="cs"/>
          <w:sz w:val="28"/>
          <w:szCs w:val="28"/>
          <w:rtl/>
        </w:rPr>
        <w:t>با توجه به نتايج به دست ‌آمده در قسمت نتايج، نيروگاه سيكل تركيبي كمترين قيمت برق توليدي را بر مبناي قسمت اطلاعات پايه دارد ولي شدیداً به قيمت سوخت‌هاي فسيلي وابسته است. بدين منظور براي مقايسه رقابت‌پذيري نيروگاه‌ هسته‌اي و سيكل‌تركيبي</w:t>
      </w:r>
      <w:r w:rsidR="00AE22AF" w:rsidRPr="00564FD5">
        <w:rPr>
          <w:rFonts w:ascii="Times New Roman" w:hAnsi="Times New Roman" w:cs="B Mitra" w:hint="cs"/>
          <w:sz w:val="28"/>
          <w:szCs w:val="28"/>
          <w:rtl/>
        </w:rPr>
        <w:t xml:space="preserve"> </w:t>
      </w:r>
      <w:r w:rsidRPr="00564FD5">
        <w:rPr>
          <w:rFonts w:ascii="Times New Roman" w:hAnsi="Times New Roman" w:cs="B Mitra" w:hint="cs"/>
          <w:sz w:val="28"/>
          <w:szCs w:val="28"/>
          <w:rtl/>
        </w:rPr>
        <w:t>(</w:t>
      </w:r>
      <w:r w:rsidRPr="00564FD5">
        <w:rPr>
          <w:rFonts w:ascii="Times New Roman" w:hAnsi="Times New Roman" w:cs="B Mitra" w:hint="cs"/>
          <w:sz w:val="24"/>
          <w:szCs w:val="24"/>
          <w:rtl/>
        </w:rPr>
        <w:t>ارزانترين گزينه</w:t>
      </w:r>
      <w:r w:rsidRPr="00564FD5">
        <w:rPr>
          <w:rFonts w:ascii="Times New Roman" w:hAnsi="Times New Roman" w:cs="B Mitra" w:hint="cs"/>
          <w:sz w:val="28"/>
          <w:szCs w:val="28"/>
          <w:rtl/>
        </w:rPr>
        <w:t>)، در شكل زير آناليز حساسيت نسبت به هزينه سرمايه‌گذاري نيروگاه هسته‌اي و قيمت گاز براي</w:t>
      </w:r>
      <w:r w:rsidRPr="00564FD5">
        <w:rPr>
          <w:rFonts w:ascii="Times New Roman" w:hAnsi="Times New Roman" w:cs="B Mitra" w:hint="cs"/>
          <w:sz w:val="32"/>
          <w:szCs w:val="32"/>
          <w:rtl/>
        </w:rPr>
        <w:t xml:space="preserve"> </w:t>
      </w:r>
      <w:r w:rsidRPr="00564FD5">
        <w:rPr>
          <w:rFonts w:ascii="Times New Roman" w:hAnsi="Times New Roman" w:cs="B Mitra" w:hint="cs"/>
          <w:sz w:val="28"/>
          <w:szCs w:val="28"/>
          <w:rtl/>
        </w:rPr>
        <w:t>نيروگاه سيكل‌تركيبي نشان داده شده است.</w:t>
      </w:r>
    </w:p>
    <w:p w14:paraId="1D7504E5" w14:textId="77777777" w:rsidR="00AE22AF" w:rsidRPr="00564FD5" w:rsidRDefault="00AE22AF" w:rsidP="007C6886">
      <w:pPr>
        <w:spacing w:after="0" w:line="240" w:lineRule="auto"/>
        <w:jc w:val="lowKashida"/>
        <w:rPr>
          <w:rFonts w:ascii="Times New Roman" w:hAnsi="Times New Roman" w:cs="B Mitra"/>
          <w:sz w:val="28"/>
          <w:szCs w:val="28"/>
          <w:rtl/>
        </w:rPr>
      </w:pPr>
    </w:p>
    <w:p w14:paraId="697A8274" w14:textId="77777777" w:rsidR="00C36649" w:rsidRPr="00564FD5" w:rsidRDefault="00C36649" w:rsidP="007C6886">
      <w:pPr>
        <w:spacing w:after="0" w:line="240" w:lineRule="auto"/>
        <w:jc w:val="center"/>
        <w:rPr>
          <w:rFonts w:ascii="Times New Roman" w:hAnsi="Times New Roman" w:cs="B Mitra"/>
          <w:sz w:val="28"/>
          <w:szCs w:val="28"/>
          <w:rtl/>
        </w:rPr>
      </w:pPr>
      <w:r w:rsidRPr="00564FD5">
        <w:rPr>
          <w:rFonts w:ascii="Times New Roman" w:hAnsi="Times New Roman" w:cs="B Mitra"/>
          <w:b/>
          <w:bCs/>
          <w:noProof/>
          <w:sz w:val="20"/>
          <w:szCs w:val="20"/>
          <w:lang w:bidi="ar-SA"/>
        </w:rPr>
        <w:drawing>
          <wp:inline distT="0" distB="0" distL="0" distR="0" wp14:anchorId="3DB409E8" wp14:editId="3EECE66B">
            <wp:extent cx="3432412" cy="22066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0892" cy="2212133"/>
                    </a:xfrm>
                    <a:prstGeom prst="rect">
                      <a:avLst/>
                    </a:prstGeom>
                    <a:noFill/>
                  </pic:spPr>
                </pic:pic>
              </a:graphicData>
            </a:graphic>
          </wp:inline>
        </w:drawing>
      </w:r>
    </w:p>
    <w:p w14:paraId="2D497526" w14:textId="77777777" w:rsidR="00AE22AF" w:rsidRPr="00564FD5" w:rsidRDefault="00AE22AF" w:rsidP="007C6886">
      <w:pPr>
        <w:spacing w:after="0" w:line="240" w:lineRule="auto"/>
        <w:ind w:firstLine="379"/>
        <w:jc w:val="lowKashida"/>
        <w:rPr>
          <w:rFonts w:ascii="Times New Roman" w:hAnsi="Times New Roman" w:cs="B Mitra"/>
          <w:sz w:val="26"/>
          <w:szCs w:val="26"/>
          <w:rtl/>
        </w:rPr>
      </w:pPr>
    </w:p>
    <w:p w14:paraId="1BEB8AE3" w14:textId="77777777" w:rsidR="00C36649" w:rsidRPr="00564FD5" w:rsidRDefault="00C36649" w:rsidP="00AE22AF">
      <w:pPr>
        <w:spacing w:after="0" w:line="240" w:lineRule="auto"/>
        <w:ind w:firstLine="379"/>
        <w:jc w:val="both"/>
        <w:rPr>
          <w:rFonts w:ascii="Times New Roman" w:hAnsi="Times New Roman" w:cs="B Mitra"/>
          <w:sz w:val="24"/>
          <w:szCs w:val="28"/>
          <w:rtl/>
        </w:rPr>
      </w:pPr>
      <w:r w:rsidRPr="00564FD5">
        <w:rPr>
          <w:rFonts w:ascii="Times New Roman" w:hAnsi="Times New Roman" w:cs="B Mitra" w:hint="cs"/>
          <w:sz w:val="24"/>
          <w:szCs w:val="28"/>
          <w:rtl/>
        </w:rPr>
        <w:t xml:space="preserve">به منظور مقايسه و رقابت‌پذیری اقتصادي منابع مختلف توليد برق، گزارش مشتركي هر 5 سال یک‌بار توسط </w:t>
      </w:r>
      <w:r w:rsidRPr="00564FD5">
        <w:rPr>
          <w:rFonts w:ascii="Times New Roman" w:hAnsi="Times New Roman" w:cs="B Mitra"/>
          <w:sz w:val="24"/>
          <w:szCs w:val="28"/>
        </w:rPr>
        <w:t>IEA</w:t>
      </w:r>
      <w:r w:rsidRPr="00564FD5">
        <w:rPr>
          <w:rFonts w:ascii="Times New Roman" w:hAnsi="Times New Roman" w:cs="B Mitra" w:hint="cs"/>
          <w:sz w:val="24"/>
          <w:szCs w:val="28"/>
          <w:rtl/>
        </w:rPr>
        <w:t xml:space="preserve"> و </w:t>
      </w:r>
      <w:r w:rsidRPr="00564FD5">
        <w:rPr>
          <w:rFonts w:ascii="Times New Roman" w:hAnsi="Times New Roman" w:cs="B Mitra"/>
          <w:sz w:val="24"/>
          <w:szCs w:val="28"/>
        </w:rPr>
        <w:t>NEA</w:t>
      </w:r>
      <w:r w:rsidRPr="00564FD5">
        <w:rPr>
          <w:rFonts w:ascii="Times New Roman" w:hAnsi="Times New Roman" w:cs="B Mitra" w:hint="cs"/>
          <w:sz w:val="24"/>
          <w:szCs w:val="28"/>
          <w:rtl/>
        </w:rPr>
        <w:t xml:space="preserve"> وابسته به </w:t>
      </w:r>
      <w:r w:rsidRPr="00564FD5">
        <w:rPr>
          <w:rFonts w:ascii="Times New Roman" w:hAnsi="Times New Roman" w:cs="B Mitra"/>
          <w:sz w:val="24"/>
          <w:szCs w:val="28"/>
        </w:rPr>
        <w:t>OCED</w:t>
      </w:r>
      <w:r w:rsidRPr="00564FD5">
        <w:rPr>
          <w:rFonts w:ascii="Times New Roman" w:hAnsi="Times New Roman" w:cs="B Mitra" w:hint="cs"/>
          <w:sz w:val="24"/>
          <w:szCs w:val="28"/>
          <w:rtl/>
        </w:rPr>
        <w:t xml:space="preserve"> به طور مشترك انجام مي‌شود كه محاسبات بر اساس رويكرد ميانگين هزينه‌هاي تراز شده در طول عمر نيروگاه انجام مي‌شود. گزارش "هزينه‌هاي پیش‌بینی‌شده توليد برق-ويرايش 20۲۰" نهمین گزارش از اين سري</w:t>
      </w:r>
      <w:r w:rsidRPr="00564FD5">
        <w:rPr>
          <w:rFonts w:ascii="Times New Roman" w:hAnsi="Times New Roman" w:cs="B Mitra"/>
          <w:sz w:val="24"/>
          <w:szCs w:val="28"/>
        </w:rPr>
        <w:t xml:space="preserve"> </w:t>
      </w:r>
      <w:r w:rsidRPr="00564FD5">
        <w:rPr>
          <w:rFonts w:ascii="Times New Roman" w:hAnsi="Times New Roman" w:cs="B Mitra" w:hint="cs"/>
          <w:sz w:val="24"/>
          <w:szCs w:val="28"/>
          <w:rtl/>
        </w:rPr>
        <w:t xml:space="preserve">است. نمودار زير از اين گزارش، محدوده نتايج  </w:t>
      </w:r>
      <w:r w:rsidRPr="00564FD5">
        <w:rPr>
          <w:rFonts w:ascii="Times New Roman" w:hAnsi="Times New Roman" w:cs="B Mitra"/>
          <w:sz w:val="24"/>
          <w:szCs w:val="28"/>
        </w:rPr>
        <w:t>LCOE</w:t>
      </w:r>
      <w:r w:rsidRPr="00564FD5">
        <w:rPr>
          <w:rFonts w:ascii="Times New Roman" w:hAnsi="Times New Roman" w:cs="B Mitra" w:hint="cs"/>
          <w:sz w:val="24"/>
          <w:szCs w:val="28"/>
          <w:rtl/>
        </w:rPr>
        <w:t xml:space="preserve"> براي تكنولوژي‌های با بار پايه كه در اين گزارش تحليل شده است (</w:t>
      </w:r>
      <w:r w:rsidRPr="00564FD5">
        <w:rPr>
          <w:rFonts w:ascii="Times New Roman" w:hAnsi="Times New Roman" w:cs="B Mitra" w:hint="cs"/>
          <w:szCs w:val="24"/>
          <w:rtl/>
        </w:rPr>
        <w:t>از جمله نيروگاه‌هاي با سوخت گاز طبيعي، زغال‌سنگ، هسته‌اي</w:t>
      </w:r>
      <w:r w:rsidRPr="00564FD5">
        <w:rPr>
          <w:rFonts w:ascii="Times New Roman" w:hAnsi="Times New Roman" w:cs="B Mitra" w:hint="cs"/>
          <w:sz w:val="24"/>
          <w:szCs w:val="28"/>
          <w:rtl/>
        </w:rPr>
        <w:t>) را نشان مي‌دهد، كه علاوه بر نشان دادن تاثير نرخ تنزيل بر هزينه‌ تراز شده توليد برق، تقريبا با نتايج حاصل از محاسبات صورت گرفته، منطبق است.</w:t>
      </w:r>
    </w:p>
    <w:p w14:paraId="25AECF01" w14:textId="77777777" w:rsidR="00AE22AF" w:rsidRPr="00564FD5" w:rsidRDefault="00AE22AF" w:rsidP="00AE22AF">
      <w:pPr>
        <w:spacing w:after="0" w:line="240" w:lineRule="auto"/>
        <w:ind w:firstLine="379"/>
        <w:jc w:val="both"/>
        <w:rPr>
          <w:rFonts w:ascii="Times New Roman" w:hAnsi="Times New Roman" w:cs="B Mitra"/>
          <w:sz w:val="24"/>
          <w:szCs w:val="28"/>
          <w:rtl/>
        </w:rPr>
      </w:pPr>
    </w:p>
    <w:p w14:paraId="363BEBC6" w14:textId="77777777" w:rsidR="00C36649" w:rsidRPr="00564FD5" w:rsidRDefault="00C36649" w:rsidP="007C6886">
      <w:pPr>
        <w:spacing w:after="0" w:line="240" w:lineRule="auto"/>
        <w:jc w:val="center"/>
        <w:rPr>
          <w:rFonts w:ascii="Times New Roman" w:hAnsi="Times New Roman" w:cs="B Mitra"/>
          <w:sz w:val="24"/>
          <w:szCs w:val="24"/>
        </w:rPr>
      </w:pPr>
      <w:r w:rsidRPr="00564FD5">
        <w:rPr>
          <w:rFonts w:ascii="Times New Roman" w:hAnsi="Times New Roman" w:cs="B Mitra"/>
          <w:noProof/>
          <w:sz w:val="24"/>
          <w:szCs w:val="24"/>
          <w:lang w:bidi="ar-SA"/>
        </w:rPr>
        <w:drawing>
          <wp:inline distT="0" distB="0" distL="0" distR="0" wp14:anchorId="2150683F" wp14:editId="48169715">
            <wp:extent cx="5014484" cy="2764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7578" cy="2777196"/>
                    </a:xfrm>
                    <a:prstGeom prst="rect">
                      <a:avLst/>
                    </a:prstGeom>
                    <a:noFill/>
                  </pic:spPr>
                </pic:pic>
              </a:graphicData>
            </a:graphic>
          </wp:inline>
        </w:drawing>
      </w:r>
    </w:p>
    <w:p w14:paraId="33D0E572" w14:textId="77777777" w:rsidR="00C36649" w:rsidRPr="00564FD5" w:rsidRDefault="00C36649" w:rsidP="007C6886">
      <w:pPr>
        <w:spacing w:after="0" w:line="240" w:lineRule="auto"/>
        <w:jc w:val="lowKashida"/>
        <w:rPr>
          <w:rFonts w:ascii="Times New Roman" w:hAnsi="Times New Roman" w:cs="B Mitra"/>
          <w:sz w:val="24"/>
          <w:szCs w:val="24"/>
          <w:u w:val="single"/>
          <w:rtl/>
        </w:rPr>
      </w:pPr>
      <w:r w:rsidRPr="00564FD5">
        <w:rPr>
          <w:rFonts w:ascii="Times New Roman" w:hAnsi="Times New Roman" w:cs="B Mitra" w:hint="cs"/>
          <w:sz w:val="28"/>
          <w:szCs w:val="28"/>
          <w:rtl/>
        </w:rPr>
        <w:t xml:space="preserve">. </w:t>
      </w:r>
    </w:p>
    <w:p w14:paraId="18CC9362" w14:textId="77777777" w:rsidR="00C36649" w:rsidRPr="00564FD5" w:rsidRDefault="00C36649" w:rsidP="005D4327">
      <w:pPr>
        <w:pStyle w:val="Heading1"/>
        <w:rPr>
          <w:rFonts w:cs="B Mitra"/>
          <w:b/>
          <w:bCs w:val="0"/>
          <w:sz w:val="28"/>
          <w:rtl/>
        </w:rPr>
      </w:pPr>
      <w:bookmarkStart w:id="18" w:name="_Toc94741263"/>
      <w:r w:rsidRPr="00564FD5">
        <w:rPr>
          <w:rFonts w:cs="B Mitra" w:hint="cs"/>
          <w:b/>
          <w:sz w:val="28"/>
          <w:rtl/>
        </w:rPr>
        <w:t>جمع‌بندی</w:t>
      </w:r>
      <w:bookmarkEnd w:id="18"/>
    </w:p>
    <w:p w14:paraId="7B3EDA09"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انرژی هسته‌ای همچنان یکی از گزینه‌های مهم برای تأمین انرژی مورد نیاز دهه‌های آتی خواهد بود. تعداد راکتورهای هسته‌ای برای تولید برق، آهسته ولی پیوسته در حال افزایش است. در حال حاضر، 434 راکتور قدرت با ظرفیت 407 هزار مگاوات در حال کار و حدود 59 راکتور قدرت با ظرفیت 65 هزار مگاوات در حال ساخت و 82 راکتور قدرت با ظرفیت 94 هزار مگاوات در حال برنامه‌ریزی است.</w:t>
      </w:r>
    </w:p>
    <w:p w14:paraId="353F7764"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هر چند الزامات سخت‌گیرانه در ساخت نیروگاه‌های هسته‌ای باعث افزایش هزینه‌های احداث این نیروگاه‌ها می‌شود، اما از سوی دیگر، با مشارکت صنایع داخلی در ساخت تجهیزات آن، آثار سرریز فناوری باعث افزایش صرفه‌های خارجی می‌شود.</w:t>
      </w:r>
    </w:p>
    <w:p w14:paraId="5ED4155D"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برای دستیابی به صرفه اقتصادی و استفاده مؤثر از ظرفیت‌های صنعتی داخلی، حداقلی از تعداد واحدهای هسته‌ای باید در برنامه توسعه منظور شود (امارات و ترکیه با 4 واحد 1000 مگاواتی و بزرگتر شروع کرده‌اند).</w:t>
      </w:r>
    </w:p>
    <w:p w14:paraId="0944690E" w14:textId="58E76C7B"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بخش قابل توجهی از هزینه احداث و بهره‌برداری از نیروگاه‌های هسته‌ای به رعایت استانداردها با هدف افزایش ایمنی مربوط می‌شود که در صورت احداث تعداد مناسبی از واحدهای هسته‌ای می‌توان از صرفه‌های ناشی از افزایش مقیاس بهره‌مند شد. مقایسه هزینه تمام‌شده احداث نیروگاه‌های هسته‌ای در چین و کره‌جنوبی با کشورهاهی اروپایی مانند بلژیک این مسأله را تأیید می‌کند. به‌طور مثال، می توان به برنامه‌های مقابله با شرایط اضطراری در نیروگاه‌های هسته‌ای اشاره کرد که در صورت ساخت چندین واحد در یک ساختگاه، از صرفه‌های ناشی از افزایش مقیاس بهره‌مند شد.</w:t>
      </w:r>
    </w:p>
    <w:p w14:paraId="207EF084"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هزینه فرصت منابع مورد استفاده در تولید برق (به ویژه در فصل زمستان) از طریق نیروگاه‌های فسیلی (گاز، گازوییل و مازوت) در نظر گرفته نمی‌شود. این موضوع به دلیل نبود اطلاعات درست وضع موجود و برآوردهای قابل اتکا رخ داده و باعث افزایش خطای تصمیم‌گیری می‌شود.</w:t>
      </w:r>
    </w:p>
    <w:p w14:paraId="40DDB4CC"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هزینه‌های زیست‌محیطی از جمله هزینه‌هایی است که در کشور به دلیل نبود قوانین و اطلاعات مناسب، مورد توجه جدی قرار نمی‌گیرد؛ آنچه باعث مزیت نیروگاه‌های هسته‌ای در این خصوص می‌شود، تولید بسیار ناچیز آلاینده‌های زیست‌محیطی نسبت به نیروگاه‌های فسیلی است.</w:t>
      </w:r>
    </w:p>
    <w:p w14:paraId="146DBC78"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با توجه به نیازهای رو به رشد انرژی در جهان و محدودیت‌های سایر گزینه‌های موجود و رقابت‌پذیری برق هسته‌ای از نظر اقتصادی با این گزینه‌ها، برق هسته‌ای گزینه‌ای مقبول است.</w:t>
      </w:r>
    </w:p>
    <w:p w14:paraId="50E41093"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در صورتی‌که ملاک انتخاب مقایسه اقتصادی بین گزینه‌های مطرح باشد برق هسته‌ای برای تأمین بار پایه می‌تواند گزینه‌ای مقبول باشد.</w:t>
      </w:r>
    </w:p>
    <w:p w14:paraId="585CAE18"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به‌نظر می‌رسد در نظر گرفتن عواملی مانند اثرات زیست‌محیطی، امنیت درازمدت تأمین انرژی، تأثیر بر ارتقای سطح فنآوری و صنعت، و عوامل دیگر، موقعیت برق هسته‌ای را حداقل در قبال برق متکی بر منابع فسیلی تقویت می‌نماید.</w:t>
      </w:r>
    </w:p>
    <w:p w14:paraId="768FAEA0" w14:textId="77777777" w:rsidR="00C36649" w:rsidRPr="00564FD5" w:rsidRDefault="00C36649" w:rsidP="007C6886">
      <w:pPr>
        <w:spacing w:after="0" w:line="240" w:lineRule="auto"/>
        <w:jc w:val="center"/>
        <w:rPr>
          <w:rFonts w:ascii="Times New Roman" w:hAnsi="Times New Roman" w:cs="B Mitra"/>
          <w:rtl/>
        </w:rPr>
      </w:pPr>
    </w:p>
    <w:p w14:paraId="012B1D26" w14:textId="77777777" w:rsidR="00C36649" w:rsidRPr="00564FD5" w:rsidRDefault="00C36649" w:rsidP="007C6886">
      <w:pPr>
        <w:spacing w:after="0" w:line="240" w:lineRule="auto"/>
        <w:rPr>
          <w:rFonts w:ascii="Times New Roman" w:hAnsi="Times New Roman" w:cs="B Mitra"/>
          <w:rtl/>
        </w:rPr>
      </w:pPr>
    </w:p>
    <w:p w14:paraId="6E09F95E" w14:textId="77777777" w:rsidR="0036390A" w:rsidRPr="00564FD5" w:rsidRDefault="0036390A" w:rsidP="007C6886">
      <w:pPr>
        <w:spacing w:after="0" w:line="240" w:lineRule="auto"/>
        <w:rPr>
          <w:rFonts w:ascii="Times New Roman" w:hAnsi="Times New Roman" w:cs="B Mitra"/>
          <w:sz w:val="24"/>
          <w:szCs w:val="24"/>
          <w:rtl/>
        </w:rPr>
      </w:pPr>
    </w:p>
    <w:p w14:paraId="0FB07EB1" w14:textId="77777777" w:rsidR="0036390A" w:rsidRPr="00564FD5" w:rsidRDefault="0036390A" w:rsidP="007C6886">
      <w:pPr>
        <w:spacing w:after="0" w:line="240" w:lineRule="auto"/>
        <w:rPr>
          <w:rFonts w:ascii="Times New Roman" w:hAnsi="Times New Roman" w:cs="B Mitra"/>
          <w:sz w:val="24"/>
          <w:szCs w:val="24"/>
          <w:rtl/>
        </w:rPr>
      </w:pPr>
    </w:p>
    <w:p w14:paraId="00F90EC4" w14:textId="77777777" w:rsidR="0036390A" w:rsidRPr="00564FD5" w:rsidRDefault="0036390A" w:rsidP="007C6886">
      <w:pPr>
        <w:spacing w:after="0" w:line="240" w:lineRule="auto"/>
        <w:rPr>
          <w:rFonts w:ascii="Times New Roman" w:hAnsi="Times New Roman" w:cs="B Mitra"/>
          <w:sz w:val="24"/>
          <w:szCs w:val="24"/>
          <w:rtl/>
        </w:rPr>
      </w:pPr>
    </w:p>
    <w:p w14:paraId="6DB82D19" w14:textId="77777777" w:rsidR="00B47888" w:rsidRPr="00564FD5" w:rsidRDefault="00B47888" w:rsidP="007C6886">
      <w:pPr>
        <w:spacing w:after="0" w:line="240" w:lineRule="auto"/>
        <w:rPr>
          <w:rFonts w:ascii="Times New Roman" w:hAnsi="Times New Roman" w:cs="B Mitra"/>
          <w:sz w:val="24"/>
          <w:szCs w:val="24"/>
          <w:rtl/>
        </w:rPr>
      </w:pPr>
    </w:p>
    <w:sectPr w:rsidR="00B47888" w:rsidRPr="00564FD5" w:rsidSect="005D4327">
      <w:footerReference w:type="default" r:id="rId15"/>
      <w:pgSz w:w="11906" w:h="16838"/>
      <w:pgMar w:top="1440" w:right="1440" w:bottom="1440" w:left="1440" w:header="708" w:footer="708"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D592" w14:textId="77777777" w:rsidR="00C10219" w:rsidRDefault="00C10219" w:rsidP="00752EB2">
      <w:pPr>
        <w:spacing w:after="0" w:line="240" w:lineRule="auto"/>
      </w:pPr>
      <w:r>
        <w:separator/>
      </w:r>
    </w:p>
  </w:endnote>
  <w:endnote w:type="continuationSeparator" w:id="0">
    <w:p w14:paraId="00A348BA" w14:textId="77777777" w:rsidR="00C10219" w:rsidRDefault="00C10219" w:rsidP="0075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53598475"/>
      <w:docPartObj>
        <w:docPartGallery w:val="Page Numbers (Bottom of Page)"/>
        <w:docPartUnique/>
      </w:docPartObj>
    </w:sdtPr>
    <w:sdtEndPr>
      <w:rPr>
        <w:noProof/>
      </w:rPr>
    </w:sdtEndPr>
    <w:sdtContent>
      <w:p w14:paraId="387F6913" w14:textId="0744CC4B" w:rsidR="005D4327" w:rsidRDefault="005D4327">
        <w:pPr>
          <w:pStyle w:val="Footer"/>
          <w:jc w:val="center"/>
        </w:pPr>
        <w:r>
          <w:fldChar w:fldCharType="begin"/>
        </w:r>
        <w:r>
          <w:instrText xml:space="preserve"> PAGE   \* MERGEFORMAT </w:instrText>
        </w:r>
        <w:r>
          <w:fldChar w:fldCharType="separate"/>
        </w:r>
        <w:r w:rsidR="00DB08A5">
          <w:rPr>
            <w:noProof/>
            <w:rtl/>
          </w:rPr>
          <w:t>1</w:t>
        </w:r>
        <w:r>
          <w:rPr>
            <w:noProof/>
          </w:rPr>
          <w:fldChar w:fldCharType="end"/>
        </w:r>
      </w:p>
    </w:sdtContent>
  </w:sdt>
  <w:p w14:paraId="61A7A66C" w14:textId="77777777" w:rsidR="005D4327" w:rsidRDefault="005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6226" w14:textId="77777777" w:rsidR="00C10219" w:rsidRDefault="00C10219" w:rsidP="00752EB2">
      <w:pPr>
        <w:spacing w:after="0" w:line="240" w:lineRule="auto"/>
      </w:pPr>
      <w:r>
        <w:separator/>
      </w:r>
    </w:p>
  </w:footnote>
  <w:footnote w:type="continuationSeparator" w:id="0">
    <w:p w14:paraId="743101F8" w14:textId="77777777" w:rsidR="00C10219" w:rsidRDefault="00C10219" w:rsidP="00752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1D96"/>
    <w:multiLevelType w:val="hybridMultilevel"/>
    <w:tmpl w:val="5F0EF0CA"/>
    <w:lvl w:ilvl="0" w:tplc="4E3254C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C2226E"/>
    <w:multiLevelType w:val="hybridMultilevel"/>
    <w:tmpl w:val="0902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C0F95"/>
    <w:multiLevelType w:val="hybridMultilevel"/>
    <w:tmpl w:val="6C28D5FA"/>
    <w:lvl w:ilvl="0" w:tplc="04090003">
      <w:start w:val="1"/>
      <w:numFmt w:val="bullet"/>
      <w:lvlText w:val="o"/>
      <w:lvlJc w:val="left"/>
      <w:pPr>
        <w:ind w:left="1466" w:hanging="360"/>
      </w:pPr>
      <w:rPr>
        <w:rFonts w:ascii="Courier New" w:hAnsi="Courier New" w:cs="Courier New"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3" w15:restartNumberingAfterBreak="0">
    <w:nsid w:val="48F53209"/>
    <w:multiLevelType w:val="hybridMultilevel"/>
    <w:tmpl w:val="7512AB30"/>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4" w15:restartNumberingAfterBreak="0">
    <w:nsid w:val="59960D6D"/>
    <w:multiLevelType w:val="hybridMultilevel"/>
    <w:tmpl w:val="BC7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A48F0"/>
    <w:multiLevelType w:val="hybridMultilevel"/>
    <w:tmpl w:val="BF5C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464A6"/>
    <w:multiLevelType w:val="hybridMultilevel"/>
    <w:tmpl w:val="FAB6BDB6"/>
    <w:lvl w:ilvl="0" w:tplc="1698062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E24B8"/>
    <w:multiLevelType w:val="hybridMultilevel"/>
    <w:tmpl w:val="D12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46"/>
    <w:rsid w:val="000832FE"/>
    <w:rsid w:val="000965F5"/>
    <w:rsid w:val="000A007A"/>
    <w:rsid w:val="000B12FA"/>
    <w:rsid w:val="000E061B"/>
    <w:rsid w:val="000F161F"/>
    <w:rsid w:val="00154571"/>
    <w:rsid w:val="0024401F"/>
    <w:rsid w:val="0036390A"/>
    <w:rsid w:val="00364551"/>
    <w:rsid w:val="00367F4A"/>
    <w:rsid w:val="00374BD7"/>
    <w:rsid w:val="00413033"/>
    <w:rsid w:val="0044454D"/>
    <w:rsid w:val="00472B27"/>
    <w:rsid w:val="004B4BDF"/>
    <w:rsid w:val="00525302"/>
    <w:rsid w:val="00564FD5"/>
    <w:rsid w:val="00594F46"/>
    <w:rsid w:val="005D4327"/>
    <w:rsid w:val="005E31D5"/>
    <w:rsid w:val="006849BE"/>
    <w:rsid w:val="00685853"/>
    <w:rsid w:val="006E0E1C"/>
    <w:rsid w:val="007507FC"/>
    <w:rsid w:val="00752EB2"/>
    <w:rsid w:val="007B03D7"/>
    <w:rsid w:val="007B255D"/>
    <w:rsid w:val="007C6886"/>
    <w:rsid w:val="007F49AD"/>
    <w:rsid w:val="00852649"/>
    <w:rsid w:val="008B0844"/>
    <w:rsid w:val="008E45C5"/>
    <w:rsid w:val="00933288"/>
    <w:rsid w:val="009E4B21"/>
    <w:rsid w:val="009F2B3D"/>
    <w:rsid w:val="009F3F06"/>
    <w:rsid w:val="00A018E4"/>
    <w:rsid w:val="00A13171"/>
    <w:rsid w:val="00A955E2"/>
    <w:rsid w:val="00A9599B"/>
    <w:rsid w:val="00AB2952"/>
    <w:rsid w:val="00AE22AF"/>
    <w:rsid w:val="00B47888"/>
    <w:rsid w:val="00B87456"/>
    <w:rsid w:val="00C04429"/>
    <w:rsid w:val="00C051FD"/>
    <w:rsid w:val="00C10219"/>
    <w:rsid w:val="00C36649"/>
    <w:rsid w:val="00C41FB3"/>
    <w:rsid w:val="00CA6D9A"/>
    <w:rsid w:val="00D27278"/>
    <w:rsid w:val="00D57AD5"/>
    <w:rsid w:val="00D854D3"/>
    <w:rsid w:val="00DB08A5"/>
    <w:rsid w:val="00E15645"/>
    <w:rsid w:val="00E36C35"/>
    <w:rsid w:val="00E5101B"/>
    <w:rsid w:val="00F01392"/>
    <w:rsid w:val="00FA3E77"/>
    <w:rsid w:val="00FD01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83E92"/>
  <w15:chartTrackingRefBased/>
  <w15:docId w15:val="{13178652-9582-4F35-A7FD-DB72232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6390A"/>
    <w:pPr>
      <w:keepNext/>
      <w:keepLines/>
      <w:spacing w:before="120" w:after="200" w:line="240" w:lineRule="auto"/>
      <w:jc w:val="both"/>
      <w:outlineLvl w:val="0"/>
    </w:pPr>
    <w:rPr>
      <w:rFonts w:ascii="Times New Roman" w:eastAsiaTheme="majorEastAsia" w:hAnsi="Times New Roman" w:cs="Titr"/>
      <w:bCs/>
      <w:sz w:val="26"/>
      <w:szCs w:val="28"/>
      <w:lang w:bidi="ar-SA"/>
    </w:rPr>
  </w:style>
  <w:style w:type="paragraph" w:styleId="Heading2">
    <w:name w:val="heading 2"/>
    <w:basedOn w:val="Normal"/>
    <w:next w:val="Normal"/>
    <w:link w:val="Heading2Char"/>
    <w:uiPriority w:val="9"/>
    <w:semiHidden/>
    <w:unhideWhenUsed/>
    <w:qFormat/>
    <w:rsid w:val="005D4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4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F46"/>
    <w:rPr>
      <w:color w:val="0000FF"/>
      <w:u w:val="single"/>
    </w:rPr>
  </w:style>
  <w:style w:type="paragraph" w:styleId="ListParagraph">
    <w:name w:val="List Paragraph"/>
    <w:basedOn w:val="Normal"/>
    <w:link w:val="ListParagraphChar"/>
    <w:uiPriority w:val="34"/>
    <w:qFormat/>
    <w:rsid w:val="00D27278"/>
    <w:pPr>
      <w:ind w:left="720"/>
      <w:contextualSpacing/>
    </w:pPr>
  </w:style>
  <w:style w:type="paragraph" w:styleId="BalloonText">
    <w:name w:val="Balloon Text"/>
    <w:basedOn w:val="Normal"/>
    <w:link w:val="BalloonTextChar"/>
    <w:uiPriority w:val="99"/>
    <w:semiHidden/>
    <w:unhideWhenUsed/>
    <w:rsid w:val="0052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02"/>
    <w:rPr>
      <w:rFonts w:ascii="Segoe UI" w:hAnsi="Segoe UI" w:cs="Segoe UI"/>
      <w:sz w:val="18"/>
      <w:szCs w:val="18"/>
    </w:rPr>
  </w:style>
  <w:style w:type="character" w:customStyle="1" w:styleId="Heading1Char">
    <w:name w:val="Heading 1 Char"/>
    <w:basedOn w:val="DefaultParagraphFont"/>
    <w:link w:val="Heading1"/>
    <w:uiPriority w:val="9"/>
    <w:rsid w:val="0036390A"/>
    <w:rPr>
      <w:rFonts w:ascii="Times New Roman" w:eastAsiaTheme="majorEastAsia" w:hAnsi="Times New Roman" w:cs="Titr"/>
      <w:bCs/>
      <w:sz w:val="26"/>
      <w:szCs w:val="28"/>
      <w:lang w:bidi="ar-SA"/>
    </w:rPr>
  </w:style>
  <w:style w:type="table" w:customStyle="1" w:styleId="TableGrid1">
    <w:name w:val="Table Grid1"/>
    <w:basedOn w:val="TableNormal"/>
    <w:next w:val="TableGrid"/>
    <w:uiPriority w:val="5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6390A"/>
  </w:style>
  <w:style w:type="table" w:styleId="TableGrid">
    <w:name w:val="Table Grid"/>
    <w:basedOn w:val="TableNormal"/>
    <w:uiPriority w:val="39"/>
    <w:rsid w:val="0036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B2"/>
  </w:style>
  <w:style w:type="paragraph" w:styleId="Footer">
    <w:name w:val="footer"/>
    <w:basedOn w:val="Normal"/>
    <w:link w:val="FooterChar"/>
    <w:uiPriority w:val="99"/>
    <w:unhideWhenUsed/>
    <w:rsid w:val="00752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B2"/>
  </w:style>
  <w:style w:type="character" w:customStyle="1" w:styleId="Heading2Char">
    <w:name w:val="Heading 2 Char"/>
    <w:basedOn w:val="DefaultParagraphFont"/>
    <w:link w:val="Heading2"/>
    <w:uiPriority w:val="9"/>
    <w:semiHidden/>
    <w:rsid w:val="005D43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D432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D4327"/>
    <w:pPr>
      <w:bidi w:val="0"/>
      <w:spacing w:before="240" w:after="0" w:line="259" w:lineRule="auto"/>
      <w:jc w:val="left"/>
      <w:outlineLvl w:val="9"/>
    </w:pPr>
    <w:rPr>
      <w:rFonts w:asciiTheme="majorHAnsi" w:hAnsiTheme="majorHAnsi" w:cstheme="majorBidi"/>
      <w:bCs w:val="0"/>
      <w:color w:val="2E74B5" w:themeColor="accent1" w:themeShade="BF"/>
      <w:sz w:val="32"/>
      <w:szCs w:val="32"/>
    </w:rPr>
  </w:style>
  <w:style w:type="paragraph" w:styleId="TOC1">
    <w:name w:val="toc 1"/>
    <w:basedOn w:val="Normal"/>
    <w:next w:val="Normal"/>
    <w:autoRedefine/>
    <w:uiPriority w:val="39"/>
    <w:unhideWhenUsed/>
    <w:rsid w:val="005D4327"/>
    <w:pPr>
      <w:spacing w:after="100"/>
    </w:pPr>
  </w:style>
  <w:style w:type="paragraph" w:styleId="TOC2">
    <w:name w:val="toc 2"/>
    <w:basedOn w:val="Normal"/>
    <w:next w:val="Normal"/>
    <w:autoRedefine/>
    <w:uiPriority w:val="39"/>
    <w:unhideWhenUsed/>
    <w:rsid w:val="005D4327"/>
    <w:pPr>
      <w:tabs>
        <w:tab w:val="right" w:leader="dot" w:pos="9016"/>
      </w:tabs>
      <w:spacing w:after="100"/>
      <w:ind w:left="220"/>
    </w:pPr>
    <w:rPr>
      <w:rFonts w:cs="B Mitra"/>
      <w:b/>
      <w:bCs/>
      <w:noProof/>
      <w:sz w:val="24"/>
      <w:szCs w:val="24"/>
    </w:rPr>
  </w:style>
  <w:style w:type="paragraph" w:styleId="TOC3">
    <w:name w:val="toc 3"/>
    <w:basedOn w:val="Normal"/>
    <w:next w:val="Normal"/>
    <w:autoRedefine/>
    <w:uiPriority w:val="39"/>
    <w:unhideWhenUsed/>
    <w:rsid w:val="00564FD5"/>
    <w:pPr>
      <w:tabs>
        <w:tab w:val="right" w:leader="dot" w:pos="9016"/>
      </w:tabs>
      <w:spacing w:after="100"/>
      <w:ind w:left="440"/>
    </w:pPr>
    <w:rPr>
      <w:rFonts w:ascii="Times New Roman" w:hAnsi="Times New Roman" w:cs="B Mitr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4309">
      <w:bodyDiv w:val="1"/>
      <w:marLeft w:val="0"/>
      <w:marRight w:val="0"/>
      <w:marTop w:val="0"/>
      <w:marBottom w:val="0"/>
      <w:divBdr>
        <w:top w:val="none" w:sz="0" w:space="0" w:color="auto"/>
        <w:left w:val="none" w:sz="0" w:space="0" w:color="auto"/>
        <w:bottom w:val="none" w:sz="0" w:space="0" w:color="auto"/>
        <w:right w:val="none" w:sz="0" w:space="0" w:color="auto"/>
      </w:divBdr>
    </w:div>
    <w:div w:id="783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tehran.ir/law/mainlawview/217"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ki/%D8%A8%D8%AE%D8%B4_%D8%AF%D9%88%D9%84%D8%AA%DB%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B2%DB%8C%D8%B1%D8%B3%D8%A7%D8%AE%D8%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wikipedia.org/wiki/%D8%A8%D8%AE%D8%B4_%D8%AE%D8%B5%D9%88%D8%B5%DB%8C" TargetMode="External"/><Relationship Id="rId4" Type="http://schemas.openxmlformats.org/officeDocument/2006/relationships/settings" Target="settings.xml"/><Relationship Id="rId9" Type="http://schemas.openxmlformats.org/officeDocument/2006/relationships/hyperlink" Target="https://fa.wikipedia.org/wiki/%D8%B2%D8%A8%D8%A7%D9%86_%D8%A7%D9%86%DA%AF%D9%84%DB%8C%D8%B3%DB%8C"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A408-A02B-4BF8-B03A-5F99E741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6623</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sazimi</dc:creator>
  <cp:keywords/>
  <dc:description/>
  <cp:lastModifiedBy>Habib Soorchi</cp:lastModifiedBy>
  <cp:revision>2</cp:revision>
  <cp:lastPrinted>2022-02-03T08:59:00Z</cp:lastPrinted>
  <dcterms:created xsi:type="dcterms:W3CDTF">2022-02-05T07:38:00Z</dcterms:created>
  <dcterms:modified xsi:type="dcterms:W3CDTF">2022-02-05T07:38:00Z</dcterms:modified>
</cp:coreProperties>
</file>