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F0" w:rsidRDefault="0070021A" w:rsidP="00280795">
      <w:pPr>
        <w:bidi/>
        <w:jc w:val="both"/>
        <w:rPr>
          <w:rFonts w:cs="B Nazanin"/>
          <w:sz w:val="32"/>
          <w:szCs w:val="32"/>
          <w:rtl/>
          <w:lang w:bidi="fa-IR"/>
        </w:rPr>
      </w:pPr>
      <w:r>
        <w:rPr>
          <w:rFonts w:cs="B Nazanin" w:hint="cs"/>
          <w:sz w:val="32"/>
          <w:szCs w:val="32"/>
          <w:rtl/>
          <w:lang w:bidi="fa-IR"/>
        </w:rPr>
        <w:t xml:space="preserve">بدنبال امضاي </w:t>
      </w:r>
      <w:r w:rsidR="001779D3">
        <w:rPr>
          <w:rFonts w:cs="B Nazanin" w:hint="cs"/>
          <w:sz w:val="32"/>
          <w:szCs w:val="32"/>
          <w:rtl/>
          <w:lang w:bidi="fa-IR"/>
        </w:rPr>
        <w:t xml:space="preserve">الحاقيه به موافقتنامه همكاري ساخت واحد‌هاي </w:t>
      </w:r>
      <w:r w:rsidR="002314C9">
        <w:rPr>
          <w:rFonts w:cs="B Nazanin" w:hint="cs"/>
          <w:sz w:val="32"/>
          <w:szCs w:val="32"/>
          <w:rtl/>
          <w:lang w:bidi="fa-IR"/>
        </w:rPr>
        <w:t xml:space="preserve">جديد </w:t>
      </w:r>
      <w:r w:rsidR="001779D3">
        <w:rPr>
          <w:rFonts w:cs="B Nazanin" w:hint="cs"/>
          <w:sz w:val="32"/>
          <w:szCs w:val="32"/>
          <w:rtl/>
          <w:lang w:bidi="fa-IR"/>
        </w:rPr>
        <w:t xml:space="preserve">نيروگاه هسته‌اي در ايران و </w:t>
      </w:r>
      <w:r>
        <w:rPr>
          <w:rFonts w:cs="B Nazanin" w:hint="cs"/>
          <w:sz w:val="32"/>
          <w:szCs w:val="32"/>
          <w:rtl/>
          <w:lang w:bidi="fa-IR"/>
        </w:rPr>
        <w:t>قرارداد ساخت دو واحد جديد در سايت نيروگاه اتمي بوشهر در 20 آبان 1393 در مسكو</w:t>
      </w:r>
      <w:r w:rsidR="002314C9">
        <w:rPr>
          <w:rFonts w:cs="B Nazanin" w:hint="cs"/>
          <w:sz w:val="32"/>
          <w:szCs w:val="32"/>
          <w:rtl/>
          <w:lang w:bidi="fa-IR"/>
        </w:rPr>
        <w:t>،</w:t>
      </w:r>
      <w:r>
        <w:rPr>
          <w:rFonts w:cs="B Nazanin" w:hint="cs"/>
          <w:sz w:val="32"/>
          <w:szCs w:val="32"/>
          <w:rtl/>
          <w:lang w:bidi="fa-IR"/>
        </w:rPr>
        <w:t xml:space="preserve"> مقدمات انجام مطالعات مهندسي </w:t>
      </w:r>
      <w:r w:rsidR="00280795" w:rsidRPr="003E1ABD">
        <w:rPr>
          <w:rFonts w:cs="B Nazanin" w:hint="cs"/>
          <w:sz w:val="32"/>
          <w:szCs w:val="32"/>
          <w:rtl/>
          <w:lang w:bidi="fa-IR"/>
        </w:rPr>
        <w:t>ساختگاه بوشهر</w:t>
      </w:r>
      <w:r>
        <w:rPr>
          <w:rFonts w:cs="B Nazanin" w:hint="cs"/>
          <w:sz w:val="32"/>
          <w:szCs w:val="32"/>
          <w:rtl/>
          <w:lang w:bidi="fa-IR"/>
        </w:rPr>
        <w:t xml:space="preserve"> به منظور تهيه داده‌هاي پايه طراحي آغاز گرديد.</w:t>
      </w:r>
      <w:r w:rsidR="00010B08">
        <w:rPr>
          <w:rFonts w:cs="B Nazanin" w:hint="cs"/>
          <w:sz w:val="32"/>
          <w:szCs w:val="32"/>
          <w:rtl/>
          <w:lang w:bidi="fa-IR"/>
        </w:rPr>
        <w:t>طبق توافق به عمل آمده با طرف روسي كليه فعاليت‌هاي مطالعات مهندسي بجز تهيه الزامات، نظارت و تعداد كمي از آزمايش‌ها، توسط شركت‌هاي ايراني انجام مي‌پذيرفت.</w:t>
      </w:r>
      <w:r w:rsidR="002314C9" w:rsidRPr="002314C9">
        <w:rPr>
          <w:rFonts w:cs="B Nazanin" w:hint="cs"/>
          <w:sz w:val="32"/>
          <w:szCs w:val="32"/>
          <w:rtl/>
          <w:lang w:bidi="fa-IR"/>
        </w:rPr>
        <w:t xml:space="preserve"> </w:t>
      </w:r>
    </w:p>
    <w:p w:rsidR="00D33E08" w:rsidRDefault="00010B08" w:rsidP="003240C9">
      <w:pPr>
        <w:bidi/>
        <w:jc w:val="both"/>
        <w:rPr>
          <w:rFonts w:cs="B Nazanin"/>
          <w:sz w:val="32"/>
          <w:szCs w:val="32"/>
          <w:rtl/>
          <w:lang w:bidi="fa-IR"/>
        </w:rPr>
      </w:pPr>
      <w:r>
        <w:rPr>
          <w:rFonts w:cs="B Nazanin" w:hint="cs"/>
          <w:sz w:val="32"/>
          <w:szCs w:val="32"/>
          <w:rtl/>
          <w:lang w:bidi="fa-IR"/>
        </w:rPr>
        <w:t xml:space="preserve">واحد‌هاي جديد نيروگاه اتمي بوشهر از نوع پيشرفته مدل </w:t>
      </w:r>
      <w:r>
        <w:rPr>
          <w:rFonts w:cs="B Nazanin"/>
          <w:sz w:val="32"/>
          <w:szCs w:val="32"/>
          <w:lang w:bidi="fa-IR"/>
        </w:rPr>
        <w:t>AES-92</w:t>
      </w:r>
      <w:r>
        <w:rPr>
          <w:rFonts w:cs="B Nazanin" w:hint="cs"/>
          <w:sz w:val="32"/>
          <w:szCs w:val="32"/>
          <w:rtl/>
          <w:lang w:bidi="fa-IR"/>
        </w:rPr>
        <w:t xml:space="preserve"> كه پيش از اين در هندوستان ساخته و به بهره‌برداري رسيده است، مي‌باشد. نيروگاه </w:t>
      </w:r>
      <w:r>
        <w:rPr>
          <w:rFonts w:cs="B Nazanin"/>
          <w:sz w:val="32"/>
          <w:szCs w:val="32"/>
          <w:lang w:bidi="fa-IR"/>
        </w:rPr>
        <w:t xml:space="preserve">AES-92 </w:t>
      </w:r>
      <w:r>
        <w:rPr>
          <w:rFonts w:cs="B Nazanin" w:hint="cs"/>
          <w:sz w:val="32"/>
          <w:szCs w:val="32"/>
          <w:rtl/>
          <w:lang w:bidi="fa-IR"/>
        </w:rPr>
        <w:t xml:space="preserve"> از نسل 3 بوده و نوع پيشرفته آن كه قرار است در ايران ساخته شود الزامات اتحاديه اروپا پس از حادثه فوكوشيما را نيز برآورده مي‌كند.</w:t>
      </w:r>
      <w:r w:rsidR="003141E0">
        <w:rPr>
          <w:rFonts w:cs="B Nazanin" w:hint="cs"/>
          <w:sz w:val="32"/>
          <w:szCs w:val="32"/>
          <w:rtl/>
          <w:lang w:bidi="fa-IR"/>
        </w:rPr>
        <w:t xml:space="preserve"> </w:t>
      </w:r>
    </w:p>
    <w:p w:rsidR="003240C9" w:rsidRDefault="00D33E08" w:rsidP="00C65DEC">
      <w:pPr>
        <w:bidi/>
        <w:jc w:val="both"/>
        <w:rPr>
          <w:rFonts w:cs="B Nazanin"/>
          <w:sz w:val="32"/>
          <w:szCs w:val="32"/>
          <w:rtl/>
          <w:lang w:bidi="fa-IR"/>
        </w:rPr>
      </w:pPr>
      <w:r>
        <w:rPr>
          <w:rFonts w:cs="B Nazanin" w:hint="cs"/>
          <w:sz w:val="32"/>
          <w:szCs w:val="32"/>
          <w:rtl/>
          <w:lang w:bidi="fa-IR"/>
        </w:rPr>
        <w:t xml:space="preserve">شايان ذكر است كه از تعداد 438 نيروگاه قابل بهره‌برداري در جهان تعداد 279 عدد آن از نوع آب </w:t>
      </w:r>
      <w:r w:rsidR="00C65DEC" w:rsidRPr="003E1ABD">
        <w:rPr>
          <w:rFonts w:cs="B Nazanin" w:hint="cs"/>
          <w:sz w:val="32"/>
          <w:szCs w:val="32"/>
          <w:rtl/>
          <w:lang w:bidi="fa-IR"/>
        </w:rPr>
        <w:t>سبك</w:t>
      </w:r>
      <w:r w:rsidR="00C65DEC">
        <w:rPr>
          <w:rFonts w:cs="B Nazanin" w:hint="cs"/>
          <w:sz w:val="32"/>
          <w:szCs w:val="32"/>
          <w:rtl/>
          <w:lang w:bidi="fa-IR"/>
        </w:rPr>
        <w:t xml:space="preserve"> </w:t>
      </w:r>
      <w:r>
        <w:rPr>
          <w:rFonts w:cs="B Nazanin" w:hint="cs"/>
          <w:sz w:val="32"/>
          <w:szCs w:val="32"/>
          <w:rtl/>
          <w:lang w:bidi="fa-IR"/>
        </w:rPr>
        <w:t>تحت فشار مي‌باش</w:t>
      </w:r>
      <w:r w:rsidR="003240C9">
        <w:rPr>
          <w:rFonts w:cs="B Nazanin" w:hint="cs"/>
          <w:sz w:val="32"/>
          <w:szCs w:val="32"/>
          <w:rtl/>
          <w:lang w:bidi="fa-IR"/>
        </w:rPr>
        <w:t>ن</w:t>
      </w:r>
      <w:r>
        <w:rPr>
          <w:rFonts w:cs="B Nazanin" w:hint="cs"/>
          <w:sz w:val="32"/>
          <w:szCs w:val="32"/>
          <w:rtl/>
          <w:lang w:bidi="fa-IR"/>
        </w:rPr>
        <w:t>د و</w:t>
      </w:r>
      <w:r w:rsidR="00010B08">
        <w:rPr>
          <w:rFonts w:cs="B Nazanin" w:hint="cs"/>
          <w:sz w:val="32"/>
          <w:szCs w:val="32"/>
          <w:rtl/>
          <w:lang w:bidi="fa-IR"/>
        </w:rPr>
        <w:t xml:space="preserve"> </w:t>
      </w:r>
      <w:r>
        <w:rPr>
          <w:rFonts w:cs="B Nazanin"/>
          <w:sz w:val="32"/>
          <w:szCs w:val="32"/>
          <w:lang w:bidi="fa-IR"/>
        </w:rPr>
        <w:t>AES-92</w:t>
      </w:r>
      <w:r>
        <w:rPr>
          <w:rFonts w:cs="B Nazanin" w:hint="cs"/>
          <w:sz w:val="32"/>
          <w:szCs w:val="32"/>
          <w:rtl/>
          <w:lang w:bidi="fa-IR"/>
        </w:rPr>
        <w:t xml:space="preserve"> تنها نيروگاه نسل 3 از اين نوع مي‌باشد كه در حال بهره‌برداري است.</w:t>
      </w:r>
      <w:r w:rsidR="00C65DEC">
        <w:rPr>
          <w:rFonts w:cs="B Nazanin" w:hint="cs"/>
          <w:sz w:val="32"/>
          <w:szCs w:val="32"/>
          <w:rtl/>
          <w:lang w:bidi="fa-IR"/>
        </w:rPr>
        <w:t xml:space="preserve"> </w:t>
      </w:r>
      <w:r>
        <w:rPr>
          <w:rFonts w:cs="B Nazanin" w:hint="cs"/>
          <w:sz w:val="32"/>
          <w:szCs w:val="32"/>
          <w:rtl/>
          <w:lang w:bidi="fa-IR"/>
        </w:rPr>
        <w:t xml:space="preserve">نيروگاه‌هاي نسل 3 از نوع آب </w:t>
      </w:r>
      <w:r w:rsidR="003E1ABD">
        <w:rPr>
          <w:rFonts w:cs="B Nazanin" w:hint="cs"/>
          <w:sz w:val="32"/>
          <w:szCs w:val="32"/>
          <w:rtl/>
          <w:lang w:bidi="fa-IR"/>
        </w:rPr>
        <w:t xml:space="preserve"> سبك </w:t>
      </w:r>
      <w:bookmarkStart w:id="0" w:name="_GoBack"/>
      <w:bookmarkEnd w:id="0"/>
      <w:r>
        <w:rPr>
          <w:rFonts w:cs="B Nazanin" w:hint="cs"/>
          <w:sz w:val="32"/>
          <w:szCs w:val="32"/>
          <w:rtl/>
          <w:lang w:bidi="fa-IR"/>
        </w:rPr>
        <w:t xml:space="preserve">تحت فشار توسط كره‌جنوبي، آمريكا، چين و فرانسه در حال ساخت </w:t>
      </w:r>
      <w:r w:rsidR="00C65DEC">
        <w:rPr>
          <w:rFonts w:cs="B Nazanin" w:hint="cs"/>
          <w:sz w:val="32"/>
          <w:szCs w:val="32"/>
          <w:rtl/>
          <w:lang w:bidi="fa-IR"/>
        </w:rPr>
        <w:t>هستند</w:t>
      </w:r>
      <w:r>
        <w:rPr>
          <w:rFonts w:cs="B Nazanin" w:hint="cs"/>
          <w:sz w:val="32"/>
          <w:szCs w:val="32"/>
          <w:rtl/>
          <w:lang w:bidi="fa-IR"/>
        </w:rPr>
        <w:t xml:space="preserve"> ليكن هنوز بهره‌برداري نگرديده و اين خود بيانگر پيشرفت روسيه و موجب</w:t>
      </w:r>
      <w:r w:rsidR="003240C9">
        <w:rPr>
          <w:rFonts w:cs="B Nazanin" w:hint="cs"/>
          <w:sz w:val="32"/>
          <w:szCs w:val="32"/>
          <w:rtl/>
          <w:lang w:bidi="fa-IR"/>
        </w:rPr>
        <w:t xml:space="preserve"> كسب</w:t>
      </w:r>
      <w:r>
        <w:rPr>
          <w:rFonts w:cs="B Nazanin" w:hint="cs"/>
          <w:sz w:val="32"/>
          <w:szCs w:val="32"/>
          <w:rtl/>
          <w:lang w:bidi="fa-IR"/>
        </w:rPr>
        <w:t xml:space="preserve"> </w:t>
      </w:r>
      <w:r w:rsidR="003240C9">
        <w:rPr>
          <w:rFonts w:cs="B Nazanin" w:hint="cs"/>
          <w:sz w:val="32"/>
          <w:szCs w:val="32"/>
          <w:rtl/>
          <w:lang w:bidi="fa-IR"/>
        </w:rPr>
        <w:t xml:space="preserve">مقام اولي در صادرات نيروگاه هسته‌اي در بين كشور‌هاي صاحب اين تكنولوژي </w:t>
      </w:r>
      <w:r w:rsidR="00C65DEC">
        <w:rPr>
          <w:rFonts w:cs="B Nazanin" w:hint="cs"/>
          <w:sz w:val="32"/>
          <w:szCs w:val="32"/>
          <w:rtl/>
          <w:lang w:bidi="fa-IR"/>
        </w:rPr>
        <w:t>است</w:t>
      </w:r>
      <w:r w:rsidR="003240C9">
        <w:rPr>
          <w:rFonts w:cs="B Nazanin" w:hint="cs"/>
          <w:sz w:val="32"/>
          <w:szCs w:val="32"/>
          <w:rtl/>
          <w:lang w:bidi="fa-IR"/>
        </w:rPr>
        <w:t xml:space="preserve">. از ويژ‌گي‌هاي نيروگاه‌هاي نسل 3 مقاومت در برابر حوادث سخت طبيعي و همچنين با توجه به </w:t>
      </w:r>
      <w:r w:rsidR="001779D3">
        <w:rPr>
          <w:rFonts w:cs="B Nazanin" w:hint="cs"/>
          <w:sz w:val="32"/>
          <w:szCs w:val="32"/>
          <w:rtl/>
          <w:lang w:bidi="fa-IR"/>
        </w:rPr>
        <w:t xml:space="preserve">پيش‌بيني‌هاي فني در طراحي، راكتور نيروگاه </w:t>
      </w:r>
      <w:r w:rsidR="001779D3">
        <w:rPr>
          <w:rFonts w:cs="B Nazanin" w:hint="cs"/>
          <w:sz w:val="32"/>
          <w:szCs w:val="32"/>
          <w:rtl/>
          <w:lang w:bidi="fa-IR"/>
        </w:rPr>
        <w:lastRenderedPageBreak/>
        <w:t>مي</w:t>
      </w:r>
      <w:r w:rsidR="00C65DEC">
        <w:rPr>
          <w:rFonts w:cs="B Nazanin" w:hint="cs"/>
          <w:sz w:val="32"/>
          <w:szCs w:val="32"/>
          <w:rtl/>
          <w:lang w:bidi="fa-IR"/>
        </w:rPr>
        <w:t>‌</w:t>
      </w:r>
      <w:r w:rsidR="001779D3">
        <w:rPr>
          <w:rFonts w:cs="B Nazanin" w:hint="cs"/>
          <w:sz w:val="32"/>
          <w:szCs w:val="32"/>
          <w:rtl/>
          <w:lang w:bidi="fa-IR"/>
        </w:rPr>
        <w:t>تواند</w:t>
      </w:r>
      <w:r w:rsidR="001779D3" w:rsidRPr="001779D3">
        <w:rPr>
          <w:rFonts w:cs="B Nazanin" w:hint="cs"/>
          <w:sz w:val="32"/>
          <w:szCs w:val="32"/>
          <w:rtl/>
          <w:lang w:bidi="fa-IR"/>
        </w:rPr>
        <w:t xml:space="preserve"> </w:t>
      </w:r>
      <w:r w:rsidR="001779D3">
        <w:rPr>
          <w:rFonts w:cs="B Nazanin" w:hint="cs"/>
          <w:sz w:val="32"/>
          <w:szCs w:val="32"/>
          <w:rtl/>
          <w:lang w:bidi="fa-IR"/>
        </w:rPr>
        <w:t>در حادثه قطع كامل برق 72 ساعت ( در نوع طراحي روسي)  سالم حفظ شود.</w:t>
      </w:r>
    </w:p>
    <w:p w:rsidR="001779D3" w:rsidRDefault="001779D3" w:rsidP="00C65DEC">
      <w:pPr>
        <w:bidi/>
        <w:jc w:val="both"/>
        <w:rPr>
          <w:rFonts w:cs="B Nazanin"/>
          <w:sz w:val="32"/>
          <w:szCs w:val="32"/>
          <w:rtl/>
          <w:lang w:bidi="fa-IR"/>
        </w:rPr>
      </w:pPr>
      <w:r>
        <w:rPr>
          <w:rFonts w:cs="B Nazanin" w:hint="cs"/>
          <w:sz w:val="32"/>
          <w:szCs w:val="32"/>
          <w:rtl/>
          <w:lang w:bidi="fa-IR"/>
        </w:rPr>
        <w:t xml:space="preserve">برنامه زمانبندي ساخت واحد‌هاي جديد از زمان شروع قرار داد 108 ماه براي واحد اول و </w:t>
      </w:r>
      <w:r w:rsidR="00C65DEC" w:rsidRPr="00C65DEC">
        <w:rPr>
          <w:rFonts w:cs="B Nazanin" w:hint="cs"/>
          <w:color w:val="FF0000"/>
          <w:sz w:val="32"/>
          <w:szCs w:val="32"/>
          <w:rtl/>
          <w:lang w:bidi="fa-IR"/>
        </w:rPr>
        <w:t>126</w:t>
      </w:r>
      <w:r>
        <w:rPr>
          <w:rFonts w:cs="B Nazanin" w:hint="cs"/>
          <w:sz w:val="32"/>
          <w:szCs w:val="32"/>
          <w:rtl/>
          <w:lang w:bidi="fa-IR"/>
        </w:rPr>
        <w:t xml:space="preserve"> ماه براي واحد دوم مي‌باشد.</w:t>
      </w:r>
    </w:p>
    <w:p w:rsidR="00443ED3" w:rsidRDefault="00C24371" w:rsidP="00C65DEC">
      <w:pPr>
        <w:bidi/>
        <w:jc w:val="both"/>
        <w:rPr>
          <w:rFonts w:cs="B Nazanin"/>
          <w:sz w:val="32"/>
          <w:szCs w:val="32"/>
          <w:rtl/>
          <w:lang w:bidi="fa-IR"/>
        </w:rPr>
      </w:pPr>
      <w:r>
        <w:rPr>
          <w:rFonts w:cs="B Nazanin" w:hint="cs"/>
          <w:sz w:val="32"/>
          <w:szCs w:val="32"/>
          <w:rtl/>
          <w:lang w:bidi="fa-IR"/>
        </w:rPr>
        <w:t>سايت نيروگاه اتمي بوشهر با توافق وزارت نيرو براي ساخت 3000 مگاوات،</w:t>
      </w:r>
      <w:r w:rsidR="00C65DEC">
        <w:rPr>
          <w:rFonts w:cs="B Nazanin" w:hint="cs"/>
          <w:sz w:val="32"/>
          <w:szCs w:val="32"/>
          <w:rtl/>
          <w:lang w:bidi="fa-IR"/>
        </w:rPr>
        <w:t xml:space="preserve"> شامل</w:t>
      </w:r>
      <w:r>
        <w:rPr>
          <w:rFonts w:cs="B Nazanin" w:hint="cs"/>
          <w:sz w:val="32"/>
          <w:szCs w:val="32"/>
          <w:rtl/>
          <w:lang w:bidi="fa-IR"/>
        </w:rPr>
        <w:t xml:space="preserve"> واحد اول نيروگاه اتمي بوشهر و 2 واحد جديد، پيش بيني گرديده و براي ساخت واحد‌هاي بعدي مطالعات مكان‌يابي در كشور صورت گرفته و هم اكنون در حال گذراندن مراحل تملك زمين در حاشيه درياي عمان </w:t>
      </w:r>
      <w:r w:rsidR="00C65DEC">
        <w:rPr>
          <w:rFonts w:cs="B Nazanin" w:hint="cs"/>
          <w:sz w:val="32"/>
          <w:szCs w:val="32"/>
          <w:rtl/>
          <w:lang w:bidi="fa-IR"/>
        </w:rPr>
        <w:t>است</w:t>
      </w:r>
      <w:r>
        <w:rPr>
          <w:rFonts w:cs="B Nazanin" w:hint="cs"/>
          <w:sz w:val="32"/>
          <w:szCs w:val="32"/>
          <w:rtl/>
          <w:lang w:bidi="fa-IR"/>
        </w:rPr>
        <w:t xml:space="preserve">. </w:t>
      </w:r>
    </w:p>
    <w:p w:rsidR="00C24371" w:rsidRDefault="00C24371" w:rsidP="009C7A17">
      <w:pPr>
        <w:bidi/>
        <w:jc w:val="both"/>
        <w:rPr>
          <w:rFonts w:cs="B Nazanin"/>
          <w:sz w:val="32"/>
          <w:szCs w:val="32"/>
          <w:rtl/>
          <w:lang w:bidi="fa-IR"/>
        </w:rPr>
      </w:pPr>
      <w:r>
        <w:rPr>
          <w:rFonts w:cs="B Nazanin" w:hint="cs"/>
          <w:sz w:val="32"/>
          <w:szCs w:val="32"/>
          <w:rtl/>
          <w:lang w:bidi="fa-IR"/>
        </w:rPr>
        <w:t>مطالعات مهندسي براي تهيه داده‌هاي پايه طراحي پس از فراهم شدن مقدمات كار و نهايي نمودن قرار</w:t>
      </w:r>
      <w:r w:rsidR="009C7A17">
        <w:rPr>
          <w:rFonts w:cs="B Nazanin" w:hint="cs"/>
          <w:sz w:val="32"/>
          <w:szCs w:val="32"/>
          <w:rtl/>
          <w:lang w:bidi="fa-IR"/>
        </w:rPr>
        <w:t>‌</w:t>
      </w:r>
      <w:r>
        <w:rPr>
          <w:rFonts w:cs="B Nazanin" w:hint="cs"/>
          <w:sz w:val="32"/>
          <w:szCs w:val="32"/>
          <w:rtl/>
          <w:lang w:bidi="fa-IR"/>
        </w:rPr>
        <w:t xml:space="preserve">داد مطالعات مهندسي براي ساخت واحد‌هاي جديد در سايت بوشهر، از تاريخ 1/11/1393 آغاز گرديد. انجام اين مطالعات طبق الزامات مركز نظام ايمني هسته‌اي كشور و در راستاي توصيه‌هاي </w:t>
      </w:r>
      <w:r w:rsidR="009C7A17">
        <w:rPr>
          <w:rFonts w:cs="B Nazanin" w:hint="cs"/>
          <w:sz w:val="32"/>
          <w:szCs w:val="32"/>
          <w:rtl/>
          <w:lang w:bidi="fa-IR"/>
        </w:rPr>
        <w:t xml:space="preserve">آژانس بين‌المللي انرژي اتمي صورت مي پذيرد. </w:t>
      </w:r>
    </w:p>
    <w:p w:rsidR="001779D3" w:rsidRDefault="009C7A17" w:rsidP="009C7A17">
      <w:pPr>
        <w:bidi/>
        <w:jc w:val="both"/>
        <w:rPr>
          <w:rFonts w:cs="B Nazanin"/>
          <w:sz w:val="32"/>
          <w:szCs w:val="32"/>
          <w:rtl/>
          <w:lang w:bidi="fa-IR"/>
        </w:rPr>
      </w:pPr>
      <w:r>
        <w:rPr>
          <w:rFonts w:cs="B Nazanin" w:hint="cs"/>
          <w:sz w:val="32"/>
          <w:szCs w:val="32"/>
          <w:rtl/>
          <w:lang w:bidi="fa-IR"/>
        </w:rPr>
        <w:t>نتايج مطالعات مهندسي سايت به طرا</w:t>
      </w:r>
      <w:r w:rsidR="00C65DEC">
        <w:rPr>
          <w:rFonts w:cs="B Nazanin" w:hint="cs"/>
          <w:sz w:val="32"/>
          <w:szCs w:val="32"/>
          <w:rtl/>
          <w:lang w:bidi="fa-IR"/>
        </w:rPr>
        <w:t>ح كمك مي‌كند كه طراحي را با ويژ</w:t>
      </w:r>
      <w:r>
        <w:rPr>
          <w:rFonts w:cs="B Nazanin" w:hint="cs"/>
          <w:sz w:val="32"/>
          <w:szCs w:val="32"/>
          <w:rtl/>
          <w:lang w:bidi="fa-IR"/>
        </w:rPr>
        <w:t>‌گي‌هاي سايت تطبيق داده و اصلاحات لازم را براي تدقيق طراحي اعمال كند.</w:t>
      </w:r>
    </w:p>
    <w:p w:rsidR="009C7A17" w:rsidRDefault="009C7A17" w:rsidP="00C65DEC">
      <w:pPr>
        <w:bidi/>
        <w:jc w:val="both"/>
        <w:rPr>
          <w:rFonts w:cs="B Nazanin"/>
          <w:sz w:val="32"/>
          <w:szCs w:val="32"/>
          <w:rtl/>
          <w:lang w:bidi="fa-IR"/>
        </w:rPr>
      </w:pPr>
      <w:r>
        <w:rPr>
          <w:rFonts w:cs="B Nazanin" w:hint="cs"/>
          <w:sz w:val="32"/>
          <w:szCs w:val="32"/>
          <w:rtl/>
          <w:lang w:bidi="fa-IR"/>
        </w:rPr>
        <w:t>محدوده مطالعات مهندس</w:t>
      </w:r>
      <w:r w:rsidR="0093128C">
        <w:rPr>
          <w:rFonts w:cs="B Nazanin" w:hint="cs"/>
          <w:sz w:val="32"/>
          <w:szCs w:val="32"/>
          <w:rtl/>
          <w:lang w:bidi="fa-IR"/>
        </w:rPr>
        <w:t>ي</w:t>
      </w:r>
      <w:r>
        <w:rPr>
          <w:rFonts w:cs="B Nazanin" w:hint="cs"/>
          <w:sz w:val="32"/>
          <w:szCs w:val="32"/>
          <w:rtl/>
          <w:lang w:bidi="fa-IR"/>
        </w:rPr>
        <w:t xml:space="preserve"> شامل، زمين شناسي </w:t>
      </w:r>
      <w:r w:rsidR="0093128C">
        <w:rPr>
          <w:rFonts w:cs="B Nazanin" w:hint="cs"/>
          <w:sz w:val="32"/>
          <w:szCs w:val="32"/>
          <w:rtl/>
          <w:lang w:bidi="fa-IR"/>
        </w:rPr>
        <w:t xml:space="preserve">، ژئوفيزيك، لرزه‌نگاري و تحليل ريسك زلزله، ژئوتكنيك، توپوگرافي، ژئودزي، ژئوديناميك، هيدرولوژي، </w:t>
      </w:r>
      <w:r w:rsidR="0093128C">
        <w:rPr>
          <w:rFonts w:cs="B Nazanin" w:hint="cs"/>
          <w:sz w:val="32"/>
          <w:szCs w:val="32"/>
          <w:rtl/>
          <w:lang w:bidi="fa-IR"/>
        </w:rPr>
        <w:lastRenderedPageBreak/>
        <w:t>هواشناسي، اكولوژي، راديواكولوژي، تاثيرات محيطي ناشي از فعاليت‌هاي انساني و منابع قرضه محلي مي‌باشد.</w:t>
      </w:r>
    </w:p>
    <w:p w:rsidR="006E25B8" w:rsidRDefault="006E25B8" w:rsidP="006E25B8">
      <w:pPr>
        <w:bidi/>
        <w:jc w:val="both"/>
        <w:rPr>
          <w:rFonts w:cs="B Nazanin"/>
          <w:sz w:val="32"/>
          <w:szCs w:val="32"/>
          <w:rtl/>
          <w:lang w:bidi="fa-IR"/>
        </w:rPr>
      </w:pPr>
      <w:r>
        <w:rPr>
          <w:rFonts w:cs="B Nazanin" w:hint="cs"/>
          <w:sz w:val="32"/>
          <w:szCs w:val="32"/>
          <w:rtl/>
          <w:lang w:bidi="fa-IR"/>
        </w:rPr>
        <w:t>لازم است تاكيد شود كه عليرغم اينكه مطالعات مهندسي در سايت بوشهر براي تكميل واحد اول آن صورت گرفته است ليكن طبق الزامات قبل از ساخت واحد‌هاي جديد لازم است مطالعات در محدوده كامل آن مجدداً تكرار گردد.</w:t>
      </w:r>
    </w:p>
    <w:p w:rsidR="00B62B26" w:rsidRDefault="006E25B8" w:rsidP="00680436">
      <w:pPr>
        <w:bidi/>
        <w:jc w:val="both"/>
        <w:rPr>
          <w:rFonts w:cs="B Nazanin"/>
          <w:sz w:val="32"/>
          <w:szCs w:val="32"/>
          <w:rtl/>
          <w:lang w:bidi="fa-IR"/>
        </w:rPr>
      </w:pPr>
      <w:r>
        <w:rPr>
          <w:rFonts w:cs="B Nazanin" w:hint="cs"/>
          <w:sz w:val="32"/>
          <w:szCs w:val="32"/>
          <w:rtl/>
          <w:lang w:bidi="fa-IR"/>
        </w:rPr>
        <w:t>نتايج مطالعات مهندسي در نحوه طراحي فونداسيون ساختمانها، برداشت و انتقال آب به خليج فارس با هدف كاهش تاثيرات زيست محيطي، طراحي سيستم‌هاي خنك كننده نيروگاه و سيستم‌هاي تهويه مطبوع ساختمانها، پي</w:t>
      </w:r>
      <w:r w:rsidR="00680436">
        <w:rPr>
          <w:rFonts w:cs="B Nazanin" w:hint="cs"/>
          <w:sz w:val="32"/>
          <w:szCs w:val="32"/>
          <w:rtl/>
          <w:lang w:bidi="fa-IR"/>
        </w:rPr>
        <w:t>ش بيني لازم براي شرايط حادثه و ت</w:t>
      </w:r>
      <w:r>
        <w:rPr>
          <w:rFonts w:cs="B Nazanin" w:hint="cs"/>
          <w:sz w:val="32"/>
          <w:szCs w:val="32"/>
          <w:rtl/>
          <w:lang w:bidi="fa-IR"/>
        </w:rPr>
        <w:t xml:space="preserve">هيه مدل پخش جوي در محدوده سايت و  اولويت براي تخليه ساكنين منطقه در شرايط </w:t>
      </w:r>
      <w:r w:rsidR="003141E0">
        <w:rPr>
          <w:rFonts w:cs="B Nazanin" w:hint="cs"/>
          <w:sz w:val="32"/>
          <w:szCs w:val="32"/>
          <w:rtl/>
          <w:lang w:bidi="fa-IR"/>
        </w:rPr>
        <w:t xml:space="preserve">حادثه، </w:t>
      </w:r>
      <w:r w:rsidR="002314C9">
        <w:rPr>
          <w:rFonts w:cs="B Nazanin" w:hint="cs"/>
          <w:sz w:val="32"/>
          <w:szCs w:val="32"/>
          <w:rtl/>
          <w:lang w:bidi="fa-IR"/>
        </w:rPr>
        <w:t xml:space="preserve">تعيين ارتفاع دودكش نيروگاه، </w:t>
      </w:r>
      <w:r w:rsidR="00C27A3E">
        <w:rPr>
          <w:rFonts w:cs="B Nazanin" w:hint="cs"/>
          <w:sz w:val="32"/>
          <w:szCs w:val="32"/>
          <w:rtl/>
          <w:lang w:bidi="fa-IR"/>
        </w:rPr>
        <w:t>نحوه انتخاب مواد و مقاومت در مقابل خوردگي با توجه به ويژ‌گي‌هاي محيطي، اندازه‌گيري راديواكتويته محيط و تابش‌هاي زمينه قبل از بهره‌برداري با هدف اطمينان از عدم تاثير بهره‌برداري واحد، تعيين ريسك زلزله با هدف طراحي ساز‌ه‌ها و م</w:t>
      </w:r>
      <w:r w:rsidR="002314C9">
        <w:rPr>
          <w:rFonts w:cs="B Nazanin" w:hint="cs"/>
          <w:sz w:val="32"/>
          <w:szCs w:val="32"/>
          <w:rtl/>
          <w:lang w:bidi="fa-IR"/>
        </w:rPr>
        <w:t>قاومت آن‌ها در مقابل زلزله شديد مورد استفاده قرار مي‌گيرد.</w:t>
      </w:r>
      <w:r w:rsidR="00C27A3E">
        <w:rPr>
          <w:rFonts w:cs="B Nazanin" w:hint="cs"/>
          <w:sz w:val="32"/>
          <w:szCs w:val="32"/>
          <w:rtl/>
          <w:lang w:bidi="fa-IR"/>
        </w:rPr>
        <w:t xml:space="preserve"> </w:t>
      </w:r>
    </w:p>
    <w:p w:rsidR="00B62B26" w:rsidRDefault="002314C9" w:rsidP="00680436">
      <w:pPr>
        <w:bidi/>
        <w:jc w:val="both"/>
        <w:rPr>
          <w:rFonts w:cs="B Nazanin"/>
          <w:sz w:val="32"/>
          <w:szCs w:val="32"/>
          <w:rtl/>
          <w:lang w:bidi="fa-IR"/>
        </w:rPr>
      </w:pPr>
      <w:r>
        <w:rPr>
          <w:rFonts w:cs="B Nazanin" w:hint="cs"/>
          <w:sz w:val="32"/>
          <w:szCs w:val="32"/>
          <w:rtl/>
          <w:lang w:bidi="fa-IR"/>
        </w:rPr>
        <w:t>براي انجام مطالعات مهندسي سايت لازم است شبكه لرزه‌نگاري، ايستگاه هواشناسي، شبكه ژئودزي ايجاد گردد كه اين پايش‌ها در كنار ساير</w:t>
      </w:r>
      <w:r w:rsidR="00630887">
        <w:rPr>
          <w:rFonts w:cs="B Nazanin" w:hint="cs"/>
          <w:sz w:val="32"/>
          <w:szCs w:val="32"/>
          <w:rtl/>
          <w:lang w:bidi="fa-IR"/>
        </w:rPr>
        <w:t xml:space="preserve"> مطالعات در طول عمر نيروگاه ادامه خواهد داشت. </w:t>
      </w:r>
      <w:r>
        <w:rPr>
          <w:rFonts w:cs="B Nazanin" w:hint="cs"/>
          <w:sz w:val="32"/>
          <w:szCs w:val="32"/>
          <w:rtl/>
          <w:lang w:bidi="fa-IR"/>
        </w:rPr>
        <w:t xml:space="preserve"> </w:t>
      </w:r>
    </w:p>
    <w:p w:rsidR="00B62B26" w:rsidRPr="00061F3D" w:rsidRDefault="00630887" w:rsidP="00630887">
      <w:pPr>
        <w:bidi/>
        <w:spacing w:line="360" w:lineRule="auto"/>
        <w:jc w:val="both"/>
        <w:rPr>
          <w:rFonts w:cs="B Nazanin"/>
          <w:sz w:val="32"/>
          <w:szCs w:val="32"/>
          <w:rtl/>
          <w:lang w:bidi="fa-IR"/>
        </w:rPr>
      </w:pPr>
      <w:r>
        <w:rPr>
          <w:rFonts w:cs="B Nazanin" w:hint="cs"/>
          <w:sz w:val="32"/>
          <w:szCs w:val="32"/>
          <w:rtl/>
          <w:lang w:bidi="fa-IR"/>
        </w:rPr>
        <w:t xml:space="preserve">در ذيل </w:t>
      </w:r>
      <w:r w:rsidR="00B62B26" w:rsidRPr="00061F3D">
        <w:rPr>
          <w:rFonts w:cs="B Nazanin" w:hint="cs"/>
          <w:sz w:val="32"/>
          <w:szCs w:val="32"/>
          <w:rtl/>
          <w:lang w:bidi="fa-IR"/>
        </w:rPr>
        <w:t>سرفصل</w:t>
      </w:r>
      <w:r>
        <w:rPr>
          <w:rFonts w:cs="B Nazanin" w:hint="cs"/>
          <w:sz w:val="32"/>
          <w:szCs w:val="32"/>
          <w:rtl/>
          <w:lang w:bidi="fa-IR"/>
        </w:rPr>
        <w:t xml:space="preserve">‌هاي </w:t>
      </w:r>
      <w:r w:rsidR="00B62B26" w:rsidRPr="00061F3D">
        <w:rPr>
          <w:rFonts w:cs="B Nazanin" w:hint="cs"/>
          <w:sz w:val="32"/>
          <w:szCs w:val="32"/>
          <w:rtl/>
          <w:lang w:bidi="fa-IR"/>
        </w:rPr>
        <w:t xml:space="preserve">برنامه مطالعات مهندسی </w:t>
      </w:r>
      <w:r>
        <w:rPr>
          <w:rFonts w:cs="B Nazanin" w:hint="cs"/>
          <w:sz w:val="32"/>
          <w:szCs w:val="32"/>
          <w:rtl/>
          <w:lang w:bidi="fa-IR"/>
        </w:rPr>
        <w:t>بطور اختصار توضيح داده مي‌شود</w:t>
      </w:r>
      <w:r w:rsidR="00B62B26" w:rsidRPr="00061F3D">
        <w:rPr>
          <w:rFonts w:cs="B Nazanin" w:hint="cs"/>
          <w:sz w:val="32"/>
          <w:szCs w:val="32"/>
          <w:rtl/>
          <w:lang w:bidi="fa-IR"/>
        </w:rPr>
        <w:t>:</w:t>
      </w:r>
    </w:p>
    <w:p w:rsidR="00B62B26" w:rsidRPr="00061F3D" w:rsidRDefault="00B62B26" w:rsidP="00B62B26">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lastRenderedPageBreak/>
        <w:t>توپوگرافی،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ژئودتیک و ژئودینامیک</w:t>
      </w:r>
      <w:r w:rsidRPr="00061F3D">
        <w:rPr>
          <w:rFonts w:asciiTheme="minorHAnsi" w:eastAsiaTheme="minorHAnsi" w:hAnsiTheme="minorHAnsi" w:cs="B Nazanin"/>
          <w:sz w:val="32"/>
          <w:szCs w:val="32"/>
          <w:rtl/>
          <w:lang w:bidi="fa-IR"/>
        </w:rPr>
        <w:t xml:space="preserve"> </w:t>
      </w:r>
    </w:p>
    <w:p w:rsidR="00B62B26" w:rsidRPr="00061F3D" w:rsidRDefault="00B62B26" w:rsidP="00B62B26">
      <w:pPr>
        <w:bidi/>
        <w:spacing w:line="360" w:lineRule="auto"/>
        <w:ind w:firstLine="360"/>
        <w:jc w:val="both"/>
        <w:rPr>
          <w:rFonts w:cs="B Nazanin"/>
          <w:sz w:val="32"/>
          <w:szCs w:val="32"/>
          <w:rtl/>
          <w:lang w:bidi="fa-IR"/>
        </w:rPr>
      </w:pPr>
      <w:r w:rsidRPr="00061F3D">
        <w:rPr>
          <w:rFonts w:cs="B Nazanin" w:hint="cs"/>
          <w:sz w:val="32"/>
          <w:szCs w:val="32"/>
          <w:rtl/>
          <w:lang w:bidi="fa-IR"/>
        </w:rPr>
        <w:t>تهیه و بهنگام سازی  نقشه‌های توپوگرافی در محدوده ها و مقیاس های مختلف، طراحی و ایجاد شبکه ژئودتیک با ساخت و نصب پیلارها و اندازه گیریهای مسطحاتی و ارتفاعی در سایت و طراحی و ایجاد شبکه</w:t>
      </w:r>
      <w:r w:rsidRPr="00061F3D">
        <w:rPr>
          <w:rFonts w:cs="B Nazanin"/>
          <w:sz w:val="32"/>
          <w:szCs w:val="32"/>
          <w:rtl/>
          <w:lang w:bidi="fa-IR"/>
        </w:rPr>
        <w:t xml:space="preserve"> </w:t>
      </w:r>
      <w:r w:rsidRPr="00061F3D">
        <w:rPr>
          <w:rFonts w:cs="B Nazanin" w:hint="cs"/>
          <w:sz w:val="32"/>
          <w:szCs w:val="32"/>
          <w:rtl/>
          <w:lang w:bidi="fa-IR"/>
        </w:rPr>
        <w:t>ژئودینامیک در منطقه</w:t>
      </w:r>
      <w:r w:rsidRPr="00061F3D">
        <w:rPr>
          <w:rFonts w:cs="B Nazanin"/>
          <w:sz w:val="32"/>
          <w:szCs w:val="32"/>
          <w:rtl/>
          <w:lang w:bidi="fa-IR"/>
        </w:rPr>
        <w:t xml:space="preserve"> </w:t>
      </w:r>
      <w:r w:rsidRPr="00061F3D">
        <w:rPr>
          <w:rFonts w:cs="B Nazanin" w:hint="cs"/>
          <w:sz w:val="32"/>
          <w:szCs w:val="32"/>
          <w:rtl/>
          <w:lang w:bidi="fa-IR"/>
        </w:rPr>
        <w:t>با</w:t>
      </w:r>
      <w:r w:rsidRPr="00061F3D">
        <w:rPr>
          <w:rFonts w:cs="B Nazanin"/>
          <w:sz w:val="32"/>
          <w:szCs w:val="32"/>
          <w:rtl/>
          <w:lang w:bidi="fa-IR"/>
        </w:rPr>
        <w:t xml:space="preserve"> </w:t>
      </w:r>
      <w:r w:rsidRPr="00061F3D">
        <w:rPr>
          <w:rFonts w:cs="B Nazanin" w:hint="cs"/>
          <w:sz w:val="32"/>
          <w:szCs w:val="32"/>
          <w:rtl/>
          <w:lang w:bidi="fa-IR"/>
        </w:rPr>
        <w:t>استفاده</w:t>
      </w:r>
      <w:r w:rsidRPr="00061F3D">
        <w:rPr>
          <w:rFonts w:cs="B Nazanin"/>
          <w:sz w:val="32"/>
          <w:szCs w:val="32"/>
          <w:rtl/>
          <w:lang w:bidi="fa-IR"/>
        </w:rPr>
        <w:t xml:space="preserve"> </w:t>
      </w:r>
      <w:r w:rsidRPr="00061F3D">
        <w:rPr>
          <w:rFonts w:cs="B Nazanin" w:hint="cs"/>
          <w:sz w:val="32"/>
          <w:szCs w:val="32"/>
          <w:rtl/>
          <w:lang w:bidi="fa-IR"/>
        </w:rPr>
        <w:t>از</w:t>
      </w:r>
      <w:r w:rsidRPr="00061F3D">
        <w:rPr>
          <w:rFonts w:cs="B Nazanin"/>
          <w:sz w:val="32"/>
          <w:szCs w:val="32"/>
          <w:rtl/>
          <w:lang w:bidi="fa-IR"/>
        </w:rPr>
        <w:t xml:space="preserve"> </w:t>
      </w:r>
      <w:r w:rsidRPr="00061F3D">
        <w:rPr>
          <w:rFonts w:cs="B Nazanin" w:hint="cs"/>
          <w:sz w:val="32"/>
          <w:szCs w:val="32"/>
          <w:rtl/>
          <w:lang w:bidi="fa-IR"/>
        </w:rPr>
        <w:t>نقاط</w:t>
      </w:r>
      <w:r w:rsidRPr="00061F3D">
        <w:rPr>
          <w:rFonts w:cs="B Nazanin"/>
          <w:sz w:val="32"/>
          <w:szCs w:val="32"/>
          <w:rtl/>
          <w:lang w:bidi="fa-IR"/>
        </w:rPr>
        <w:t xml:space="preserve"> </w:t>
      </w:r>
      <w:r w:rsidRPr="00061F3D">
        <w:rPr>
          <w:rFonts w:cs="B Nazanin" w:hint="cs"/>
          <w:sz w:val="32"/>
          <w:szCs w:val="32"/>
          <w:rtl/>
          <w:lang w:bidi="fa-IR"/>
        </w:rPr>
        <w:t>مشاهداتی</w:t>
      </w:r>
      <w:r w:rsidRPr="00061F3D">
        <w:rPr>
          <w:rFonts w:cs="B Nazanin"/>
          <w:sz w:val="32"/>
          <w:szCs w:val="32"/>
          <w:rtl/>
          <w:lang w:bidi="fa-IR"/>
        </w:rPr>
        <w:t xml:space="preserve"> </w:t>
      </w:r>
      <w:r w:rsidRPr="00061F3D">
        <w:rPr>
          <w:rFonts w:cs="B Nazanin" w:hint="cs"/>
          <w:sz w:val="32"/>
          <w:szCs w:val="32"/>
          <w:rtl/>
          <w:lang w:bidi="fa-IR"/>
        </w:rPr>
        <w:t>برای</w:t>
      </w:r>
      <w:r w:rsidRPr="00061F3D">
        <w:rPr>
          <w:rFonts w:cs="B Nazanin"/>
          <w:sz w:val="32"/>
          <w:szCs w:val="32"/>
          <w:rtl/>
          <w:lang w:bidi="fa-IR"/>
        </w:rPr>
        <w:t xml:space="preserve"> </w:t>
      </w:r>
      <w:r w:rsidRPr="00061F3D">
        <w:rPr>
          <w:rFonts w:cs="B Nazanin" w:hint="cs"/>
          <w:sz w:val="32"/>
          <w:szCs w:val="32"/>
          <w:rtl/>
          <w:lang w:bidi="fa-IR"/>
        </w:rPr>
        <w:t>تعیین</w:t>
      </w:r>
      <w:r w:rsidRPr="00061F3D">
        <w:rPr>
          <w:rFonts w:cs="B Nazanin"/>
          <w:sz w:val="32"/>
          <w:szCs w:val="32"/>
          <w:rtl/>
          <w:lang w:bidi="fa-IR"/>
        </w:rPr>
        <w:t xml:space="preserve"> </w:t>
      </w:r>
      <w:r w:rsidRPr="00061F3D">
        <w:rPr>
          <w:rFonts w:cs="B Nazanin" w:hint="cs"/>
          <w:sz w:val="32"/>
          <w:szCs w:val="32"/>
          <w:rtl/>
          <w:lang w:bidi="fa-IR"/>
        </w:rPr>
        <w:t>نرخ</w:t>
      </w:r>
      <w:r w:rsidRPr="00061F3D">
        <w:rPr>
          <w:rFonts w:cs="B Nazanin"/>
          <w:sz w:val="32"/>
          <w:szCs w:val="32"/>
          <w:rtl/>
          <w:lang w:bidi="fa-IR"/>
        </w:rPr>
        <w:t xml:space="preserve"> </w:t>
      </w:r>
      <w:r w:rsidRPr="00061F3D">
        <w:rPr>
          <w:rFonts w:cs="B Nazanin" w:hint="cs"/>
          <w:sz w:val="32"/>
          <w:szCs w:val="32"/>
          <w:rtl/>
          <w:lang w:bidi="fa-IR"/>
        </w:rPr>
        <w:t>حركت‌های كنونی</w:t>
      </w:r>
      <w:r w:rsidRPr="00061F3D">
        <w:rPr>
          <w:rFonts w:cs="B Nazanin"/>
          <w:sz w:val="32"/>
          <w:szCs w:val="32"/>
          <w:rtl/>
          <w:lang w:bidi="fa-IR"/>
        </w:rPr>
        <w:t xml:space="preserve"> </w:t>
      </w:r>
      <w:r w:rsidRPr="00061F3D">
        <w:rPr>
          <w:rFonts w:cs="B Nazanin" w:hint="cs"/>
          <w:sz w:val="32"/>
          <w:szCs w:val="32"/>
          <w:rtl/>
          <w:lang w:bidi="fa-IR"/>
        </w:rPr>
        <w:t>پوسته</w:t>
      </w:r>
      <w:r w:rsidRPr="00061F3D">
        <w:rPr>
          <w:rFonts w:cs="B Nazanin"/>
          <w:sz w:val="32"/>
          <w:szCs w:val="32"/>
          <w:rtl/>
          <w:lang w:bidi="fa-IR"/>
        </w:rPr>
        <w:t xml:space="preserve"> </w:t>
      </w:r>
      <w:r w:rsidRPr="00061F3D">
        <w:rPr>
          <w:rFonts w:cs="B Nazanin" w:hint="cs"/>
          <w:sz w:val="32"/>
          <w:szCs w:val="32"/>
          <w:rtl/>
          <w:lang w:bidi="fa-IR"/>
        </w:rPr>
        <w:t>زمین در زمره این مطالعات قرار دارد.</w:t>
      </w:r>
    </w:p>
    <w:p w:rsidR="00B62B26" w:rsidRPr="00061F3D" w:rsidRDefault="00B62B26" w:rsidP="00B62B26">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ژئوتکنیك و ژئوفیزیک</w:t>
      </w:r>
    </w:p>
    <w:p w:rsidR="00B62B26" w:rsidRPr="00061F3D" w:rsidRDefault="00B62B26" w:rsidP="009B7E68">
      <w:pPr>
        <w:bidi/>
        <w:spacing w:line="360" w:lineRule="auto"/>
        <w:ind w:firstLine="360"/>
        <w:jc w:val="both"/>
        <w:rPr>
          <w:rFonts w:cs="B Nazanin"/>
          <w:sz w:val="32"/>
          <w:szCs w:val="32"/>
          <w:rtl/>
          <w:lang w:bidi="fa-IR"/>
        </w:rPr>
      </w:pPr>
      <w:r w:rsidRPr="00061F3D">
        <w:rPr>
          <w:rFonts w:cs="B Nazanin"/>
          <w:sz w:val="32"/>
          <w:szCs w:val="32"/>
          <w:rtl/>
          <w:lang w:bidi="fa-IR"/>
        </w:rPr>
        <w:t xml:space="preserve">مطالعات ژئوتکنیک شامل کاوشهای </w:t>
      </w:r>
      <w:r w:rsidRPr="00061F3D">
        <w:rPr>
          <w:rFonts w:cs="B Nazanin" w:hint="cs"/>
          <w:sz w:val="32"/>
          <w:szCs w:val="32"/>
          <w:rtl/>
          <w:lang w:bidi="fa-IR"/>
        </w:rPr>
        <w:t>ميدانی</w:t>
      </w:r>
      <w:r w:rsidRPr="00061F3D">
        <w:rPr>
          <w:rFonts w:cs="B Nazanin"/>
          <w:sz w:val="32"/>
          <w:szCs w:val="32"/>
          <w:rtl/>
          <w:lang w:bidi="fa-IR"/>
        </w:rPr>
        <w:t xml:space="preserve"> و آزمایشگاهی</w:t>
      </w:r>
      <w:r w:rsidRPr="00061F3D">
        <w:rPr>
          <w:rFonts w:cs="B Nazanin" w:hint="cs"/>
          <w:sz w:val="32"/>
          <w:szCs w:val="32"/>
          <w:rtl/>
          <w:lang w:bidi="fa-IR"/>
        </w:rPr>
        <w:t xml:space="preserve"> است.</w:t>
      </w:r>
      <w:r w:rsidRPr="00061F3D">
        <w:rPr>
          <w:rFonts w:cs="B Nazanin"/>
          <w:sz w:val="32"/>
          <w:szCs w:val="32"/>
          <w:rtl/>
          <w:lang w:bidi="fa-IR"/>
        </w:rPr>
        <w:t xml:space="preserve"> کاوشهای </w:t>
      </w:r>
      <w:r w:rsidRPr="00061F3D">
        <w:rPr>
          <w:rFonts w:cs="B Nazanin" w:hint="cs"/>
          <w:sz w:val="32"/>
          <w:szCs w:val="32"/>
          <w:rtl/>
          <w:lang w:bidi="fa-IR"/>
        </w:rPr>
        <w:t>ميدانی</w:t>
      </w:r>
      <w:r w:rsidRPr="00061F3D">
        <w:rPr>
          <w:rFonts w:cs="B Nazanin"/>
          <w:sz w:val="32"/>
          <w:szCs w:val="32"/>
          <w:rtl/>
          <w:lang w:bidi="fa-IR"/>
        </w:rPr>
        <w:t xml:space="preserve"> ژئوتکنیکی شامل حفاری گمانه</w:t>
      </w:r>
      <w:r w:rsidRPr="00061F3D">
        <w:rPr>
          <w:rFonts w:cs="B Nazanin" w:hint="cs"/>
          <w:sz w:val="32"/>
          <w:szCs w:val="32"/>
          <w:rtl/>
          <w:lang w:bidi="fa-IR"/>
        </w:rPr>
        <w:t xml:space="preserve"> (خشکی و دریا)</w:t>
      </w:r>
      <w:r w:rsidRPr="00061F3D">
        <w:rPr>
          <w:rFonts w:cs="B Nazanin"/>
          <w:sz w:val="32"/>
          <w:szCs w:val="32"/>
          <w:rtl/>
          <w:lang w:bidi="fa-IR"/>
        </w:rPr>
        <w:t xml:space="preserve"> و چاهک، نمونه گیری، آزمایشات گمانه</w:t>
      </w:r>
      <w:r w:rsidR="009B7E68">
        <w:rPr>
          <w:rFonts w:cs="B Nazanin" w:hint="cs"/>
          <w:sz w:val="32"/>
          <w:szCs w:val="32"/>
          <w:rtl/>
          <w:lang w:bidi="fa-IR"/>
        </w:rPr>
        <w:t>‌</w:t>
      </w:r>
      <w:r w:rsidRPr="00061F3D">
        <w:rPr>
          <w:rFonts w:cs="B Nazanin"/>
          <w:sz w:val="32"/>
          <w:szCs w:val="32"/>
          <w:rtl/>
          <w:lang w:bidi="fa-IR"/>
        </w:rPr>
        <w:t>ای و آزمایشهای ژئوفیزیکی می</w:t>
      </w:r>
      <w:r w:rsidRPr="00061F3D">
        <w:rPr>
          <w:rFonts w:cs="B Nazanin" w:hint="cs"/>
          <w:sz w:val="32"/>
          <w:szCs w:val="32"/>
          <w:rtl/>
          <w:lang w:bidi="fa-IR"/>
        </w:rPr>
        <w:t>‌</w:t>
      </w:r>
      <w:r w:rsidRPr="00061F3D">
        <w:rPr>
          <w:rFonts w:cs="B Nazanin"/>
          <w:sz w:val="32"/>
          <w:szCs w:val="32"/>
          <w:rtl/>
          <w:lang w:bidi="fa-IR"/>
        </w:rPr>
        <w:t>گردد.</w:t>
      </w:r>
      <w:r w:rsidRPr="00061F3D">
        <w:rPr>
          <w:rFonts w:cs="B Nazanin" w:hint="cs"/>
          <w:sz w:val="32"/>
          <w:szCs w:val="32"/>
          <w:rtl/>
          <w:lang w:bidi="fa-IR"/>
        </w:rPr>
        <w:t xml:space="preserve"> مطا بق با برنامه </w:t>
      </w:r>
      <w:r w:rsidRPr="00061F3D">
        <w:rPr>
          <w:rFonts w:cs="B Nazanin"/>
          <w:sz w:val="32"/>
          <w:szCs w:val="32"/>
          <w:lang w:bidi="fa-IR"/>
        </w:rPr>
        <w:t xml:space="preserve">ES </w:t>
      </w:r>
      <w:r w:rsidRPr="00061F3D">
        <w:rPr>
          <w:rFonts w:cs="B Nazanin" w:hint="cs"/>
          <w:sz w:val="32"/>
          <w:szCs w:val="32"/>
          <w:rtl/>
          <w:lang w:bidi="fa-IR"/>
        </w:rPr>
        <w:t xml:space="preserve"> بررسی های گسترد</w:t>
      </w:r>
      <w:r w:rsidR="009B7E68">
        <w:rPr>
          <w:rFonts w:cs="B Nazanin" w:hint="cs"/>
          <w:sz w:val="32"/>
          <w:szCs w:val="32"/>
          <w:rtl/>
          <w:lang w:bidi="fa-IR"/>
        </w:rPr>
        <w:t>ه ژئوتکنیکی در محل استقرار واحد</w:t>
      </w:r>
      <w:r w:rsidRPr="00061F3D">
        <w:rPr>
          <w:rFonts w:cs="B Nazanin" w:hint="cs"/>
          <w:sz w:val="32"/>
          <w:szCs w:val="32"/>
          <w:rtl/>
          <w:lang w:bidi="fa-IR"/>
        </w:rPr>
        <w:t xml:space="preserve">های جدید شامل کاوشهای میدانی از جمله </w:t>
      </w:r>
      <w:r w:rsidRPr="00061F3D">
        <w:rPr>
          <w:rFonts w:cs="B Nazanin"/>
          <w:sz w:val="32"/>
          <w:szCs w:val="32"/>
          <w:rtl/>
          <w:lang w:bidi="fa-IR"/>
        </w:rPr>
        <w:t>حفاری دورانی با مغزه‌گیری ممتد</w:t>
      </w:r>
      <w:r w:rsidRPr="00061F3D">
        <w:rPr>
          <w:rFonts w:cs="B Nazanin" w:hint="cs"/>
          <w:sz w:val="32"/>
          <w:szCs w:val="32"/>
          <w:rtl/>
          <w:lang w:bidi="fa-IR"/>
        </w:rPr>
        <w:t>،</w:t>
      </w:r>
      <w:r w:rsidRPr="00061F3D">
        <w:rPr>
          <w:rFonts w:cs="B Nazanin"/>
          <w:sz w:val="32"/>
          <w:szCs w:val="32"/>
          <w:rtl/>
          <w:lang w:bidi="fa-IR"/>
        </w:rPr>
        <w:t xml:space="preserve"> آزمایش نفوذ استاندارد </w:t>
      </w:r>
      <w:r w:rsidRPr="00061F3D">
        <w:rPr>
          <w:rFonts w:cs="B Nazanin"/>
          <w:sz w:val="32"/>
          <w:szCs w:val="32"/>
          <w:lang w:bidi="fa-IR"/>
        </w:rPr>
        <w:t xml:space="preserve">SPT </w:t>
      </w:r>
      <w:r w:rsidRPr="00061F3D">
        <w:rPr>
          <w:rFonts w:cs="B Nazanin"/>
          <w:sz w:val="32"/>
          <w:szCs w:val="32"/>
          <w:rtl/>
          <w:lang w:bidi="fa-IR"/>
        </w:rPr>
        <w:t xml:space="preserve"> و حفر چاهک </w:t>
      </w:r>
      <w:r w:rsidRPr="00061F3D">
        <w:rPr>
          <w:rFonts w:cs="B Nazanin" w:hint="cs"/>
          <w:sz w:val="32"/>
          <w:szCs w:val="32"/>
          <w:rtl/>
          <w:lang w:bidi="fa-IR"/>
        </w:rPr>
        <w:t xml:space="preserve">های </w:t>
      </w:r>
      <w:r w:rsidRPr="00061F3D">
        <w:rPr>
          <w:rFonts w:cs="B Nazanin"/>
          <w:sz w:val="32"/>
          <w:szCs w:val="32"/>
          <w:rtl/>
          <w:lang w:bidi="fa-IR"/>
        </w:rPr>
        <w:t>آزمایشی</w:t>
      </w:r>
      <w:r w:rsidRPr="00061F3D">
        <w:rPr>
          <w:rFonts w:cs="B Nazanin" w:hint="cs"/>
          <w:sz w:val="32"/>
          <w:szCs w:val="32"/>
          <w:rtl/>
          <w:lang w:bidi="fa-IR"/>
        </w:rPr>
        <w:t xml:space="preserve">، </w:t>
      </w:r>
      <w:r w:rsidRPr="00061F3D">
        <w:rPr>
          <w:rFonts w:cs="B Nazanin"/>
          <w:sz w:val="32"/>
          <w:szCs w:val="32"/>
          <w:rtl/>
          <w:lang w:bidi="fa-IR"/>
        </w:rPr>
        <w:t>آزمایش</w:t>
      </w:r>
      <w:r w:rsidRPr="00061F3D">
        <w:rPr>
          <w:rFonts w:cs="B Nazanin" w:hint="cs"/>
          <w:sz w:val="32"/>
          <w:szCs w:val="32"/>
          <w:rtl/>
          <w:lang w:bidi="fa-IR"/>
        </w:rPr>
        <w:t xml:space="preserve"> های</w:t>
      </w:r>
      <w:r w:rsidRPr="00061F3D">
        <w:rPr>
          <w:rFonts w:cs="B Nazanin"/>
          <w:sz w:val="32"/>
          <w:szCs w:val="32"/>
          <w:rtl/>
          <w:lang w:bidi="fa-IR"/>
        </w:rPr>
        <w:t xml:space="preserve"> نفوذ مخروط</w:t>
      </w:r>
      <w:r w:rsidRPr="00061F3D">
        <w:rPr>
          <w:rFonts w:cs="B Nazanin" w:hint="cs"/>
          <w:sz w:val="32"/>
          <w:szCs w:val="32"/>
          <w:rtl/>
          <w:lang w:bidi="fa-IR"/>
        </w:rPr>
        <w:t xml:space="preserve">، </w:t>
      </w:r>
      <w:r w:rsidRPr="00061F3D">
        <w:rPr>
          <w:rFonts w:cs="B Nazanin"/>
          <w:sz w:val="32"/>
          <w:szCs w:val="32"/>
          <w:rtl/>
          <w:lang w:bidi="fa-IR"/>
        </w:rPr>
        <w:t>پرسیومتر</w:t>
      </w:r>
      <w:r w:rsidRPr="00061F3D">
        <w:rPr>
          <w:rFonts w:cs="B Nazanin" w:hint="cs"/>
          <w:sz w:val="32"/>
          <w:szCs w:val="32"/>
          <w:rtl/>
          <w:lang w:bidi="fa-IR"/>
        </w:rPr>
        <w:t xml:space="preserve">، </w:t>
      </w:r>
      <w:r w:rsidRPr="00061F3D">
        <w:rPr>
          <w:rFonts w:cs="B Nazanin"/>
          <w:sz w:val="32"/>
          <w:szCs w:val="32"/>
          <w:rtl/>
          <w:lang w:bidi="fa-IR"/>
        </w:rPr>
        <w:t>بارگذار</w:t>
      </w:r>
      <w:r w:rsidRPr="00061F3D">
        <w:rPr>
          <w:rFonts w:cs="B Nazanin" w:hint="cs"/>
          <w:sz w:val="32"/>
          <w:szCs w:val="32"/>
          <w:rtl/>
          <w:lang w:bidi="fa-IR"/>
        </w:rPr>
        <w:t>ی</w:t>
      </w:r>
      <w:r w:rsidRPr="00061F3D">
        <w:rPr>
          <w:rFonts w:cs="B Nazanin"/>
          <w:sz w:val="32"/>
          <w:szCs w:val="32"/>
          <w:rtl/>
          <w:lang w:bidi="fa-IR"/>
        </w:rPr>
        <w:t xml:space="preserve"> صفحه</w:t>
      </w:r>
      <w:r w:rsidRPr="00061F3D">
        <w:rPr>
          <w:rFonts w:cs="B Nazanin" w:hint="cs"/>
          <w:sz w:val="32"/>
          <w:szCs w:val="32"/>
          <w:rtl/>
          <w:lang w:bidi="fa-IR"/>
        </w:rPr>
        <w:t xml:space="preserve"> ای، </w:t>
      </w:r>
      <w:r w:rsidRPr="00061F3D">
        <w:rPr>
          <w:rFonts w:cs="B Nazanin"/>
          <w:sz w:val="32"/>
          <w:szCs w:val="32"/>
          <w:rtl/>
          <w:lang w:bidi="fa-IR"/>
        </w:rPr>
        <w:t>دانسیته برجا؛ پمپاژ از گمانه</w:t>
      </w:r>
      <w:r w:rsidRPr="00061F3D">
        <w:rPr>
          <w:rFonts w:cs="B Nazanin" w:hint="cs"/>
          <w:sz w:val="32"/>
          <w:szCs w:val="32"/>
          <w:rtl/>
          <w:lang w:bidi="fa-IR"/>
        </w:rPr>
        <w:t>،</w:t>
      </w:r>
      <w:r w:rsidRPr="00061F3D">
        <w:rPr>
          <w:rFonts w:cs="B Nazanin"/>
          <w:sz w:val="32"/>
          <w:szCs w:val="32"/>
          <w:rtl/>
          <w:lang w:bidi="fa-IR"/>
        </w:rPr>
        <w:t xml:space="preserve"> و تزریق آب به درون گمانه</w:t>
      </w:r>
      <w:r w:rsidRPr="00061F3D">
        <w:rPr>
          <w:rFonts w:cs="B Nazanin" w:hint="cs"/>
          <w:sz w:val="32"/>
          <w:szCs w:val="32"/>
          <w:rtl/>
          <w:lang w:bidi="fa-IR"/>
        </w:rPr>
        <w:t xml:space="preserve">، </w:t>
      </w:r>
      <w:r w:rsidRPr="00061F3D">
        <w:rPr>
          <w:rFonts w:cs="B Nazanin"/>
          <w:sz w:val="32"/>
          <w:szCs w:val="32"/>
          <w:rtl/>
          <w:lang w:bidi="fa-IR"/>
        </w:rPr>
        <w:t>حفرگمانه</w:t>
      </w:r>
      <w:r w:rsidRPr="00061F3D">
        <w:rPr>
          <w:rFonts w:cs="B Nazanin" w:hint="cs"/>
          <w:sz w:val="32"/>
          <w:szCs w:val="32"/>
          <w:rtl/>
          <w:lang w:bidi="fa-IR"/>
        </w:rPr>
        <w:t xml:space="preserve"> </w:t>
      </w:r>
      <w:r w:rsidRPr="00061F3D">
        <w:rPr>
          <w:rFonts w:cs="B Nazanin" w:hint="cs"/>
          <w:sz w:val="32"/>
          <w:szCs w:val="32"/>
          <w:rtl/>
          <w:lang w:bidi="fa-IR"/>
        </w:rPr>
        <w:lastRenderedPageBreak/>
        <w:t>های</w:t>
      </w:r>
      <w:r w:rsidRPr="00061F3D">
        <w:rPr>
          <w:rFonts w:cs="B Nazanin"/>
          <w:sz w:val="32"/>
          <w:szCs w:val="32"/>
          <w:rtl/>
          <w:lang w:bidi="fa-IR"/>
        </w:rPr>
        <w:t xml:space="preserve"> پیزومتری و نصب پیزومتر</w:t>
      </w:r>
      <w:r w:rsidRPr="00061F3D">
        <w:rPr>
          <w:rFonts w:cs="B Nazanin" w:hint="cs"/>
          <w:sz w:val="32"/>
          <w:szCs w:val="32"/>
          <w:rtl/>
          <w:lang w:bidi="fa-IR"/>
        </w:rPr>
        <w:t xml:space="preserve"> انجام </w:t>
      </w:r>
      <w:r w:rsidRPr="00061F3D">
        <w:rPr>
          <w:rFonts w:cs="B Nazanin"/>
          <w:sz w:val="32"/>
          <w:szCs w:val="32"/>
          <w:rtl/>
          <w:lang w:bidi="fa-IR"/>
        </w:rPr>
        <w:t>پ</w:t>
      </w:r>
      <w:r w:rsidRPr="00061F3D">
        <w:rPr>
          <w:rFonts w:cs="B Nazanin" w:hint="cs"/>
          <w:sz w:val="32"/>
          <w:szCs w:val="32"/>
          <w:rtl/>
          <w:lang w:bidi="fa-IR"/>
        </w:rPr>
        <w:t>ذیرفته است.</w:t>
      </w:r>
      <w:r w:rsidR="009B7E68">
        <w:rPr>
          <w:rFonts w:cs="B Nazanin" w:hint="cs"/>
          <w:sz w:val="32"/>
          <w:szCs w:val="32"/>
          <w:rtl/>
          <w:lang w:bidi="fa-IR"/>
        </w:rPr>
        <w:t>مجموعه حفاري‌هاي صورت گرفته حدود 10000 متر مي‌باشد.</w:t>
      </w:r>
    </w:p>
    <w:p w:rsidR="00B62B26" w:rsidRPr="00061F3D" w:rsidRDefault="00B62B26" w:rsidP="00B62B26">
      <w:pPr>
        <w:bidi/>
        <w:spacing w:line="360" w:lineRule="auto"/>
        <w:ind w:firstLine="360"/>
        <w:jc w:val="both"/>
        <w:rPr>
          <w:rFonts w:cs="B Nazanin"/>
          <w:sz w:val="32"/>
          <w:szCs w:val="32"/>
          <w:lang w:bidi="fa-IR"/>
        </w:rPr>
      </w:pPr>
      <w:r w:rsidRPr="00061F3D">
        <w:rPr>
          <w:rFonts w:cs="B Nazanin" w:hint="cs"/>
          <w:sz w:val="32"/>
          <w:szCs w:val="32"/>
          <w:rtl/>
          <w:lang w:bidi="fa-IR"/>
        </w:rPr>
        <w:t>عملیات ژئوفیزیک به روش ژئوالکتریک، لرزه‌نگاری انکساری، رادیواکتیو و میکروترمور به منظور بررسی لایه‌های زمین و برخی پارامترهای مرتبط از جمله سرعت و دانسیته در محدوده سایت بوشهر، و مطالعات رادیواکتیو شامل آزمایشات گامای طبیعی به منظور شناخت تغییرات جنس لایه‌ها، آزمایشات گاما- گاما به منظور اندازه‌گیری تغییرات دانستیه خاک و آزمایشات نوترون ـ نوترون به منظور اندازه‌‌گیری تغییرات درصد فضاهای خالی و رطوبت خاک در راستای گمانه‌ها انجام پذیرفته است. نتایج مطالعات میکروترمور در مطالعات ریز پهنه‌بندی نیز مورد استفاده قرار خواهد گرفت.</w:t>
      </w:r>
    </w:p>
    <w:p w:rsidR="00B62B26" w:rsidRPr="00061F3D" w:rsidRDefault="00B62B26" w:rsidP="00B62B26">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مطالعات زمین‌شناسی، زمین‌شناسی مهندسی</w:t>
      </w:r>
    </w:p>
    <w:p w:rsidR="00B62B26" w:rsidRPr="00061F3D" w:rsidRDefault="00B62B26" w:rsidP="00B62B26">
      <w:pPr>
        <w:bidi/>
        <w:spacing w:line="360" w:lineRule="auto"/>
        <w:ind w:firstLine="360"/>
        <w:jc w:val="both"/>
        <w:rPr>
          <w:rFonts w:cs="B Nazanin"/>
          <w:sz w:val="32"/>
          <w:szCs w:val="32"/>
          <w:rtl/>
          <w:lang w:bidi="fa-IR"/>
        </w:rPr>
      </w:pPr>
      <w:r w:rsidRPr="00061F3D">
        <w:rPr>
          <w:rFonts w:cs="B Nazanin" w:hint="cs"/>
          <w:sz w:val="32"/>
          <w:szCs w:val="32"/>
          <w:rtl/>
          <w:lang w:bidi="fa-IR"/>
        </w:rPr>
        <w:t xml:space="preserve">به منظور شناسایی وضعیت زمین‌شناسی، ساختارهای تکتونیکی منطقه با انجام بازدیدهای میدانی در گستره و پیرامون ساختگاه بوشهر، مطالعات لازم انجام و داده‌های اصلی مورد نیاز برای تهیه نقشه‌های موضوعی فراهم آمده است. </w:t>
      </w:r>
      <w:r w:rsidRPr="00061F3D">
        <w:rPr>
          <w:rFonts w:cs="B Nazanin" w:hint="cs"/>
          <w:sz w:val="32"/>
          <w:szCs w:val="32"/>
          <w:rtl/>
          <w:lang w:bidi="fa-IR"/>
        </w:rPr>
        <w:lastRenderedPageBreak/>
        <w:t>در همین راستا، کاتالوگ زمین لرزه‌های تاریخی و دستگاهی به روز شده در شعاع 300 کیلومتری سایت نیروگاه بوشهر در کنار کارکرد شبکه پایش لرزه‌ای و داده‌های آن نیز به منظور استفاده در مطالعات و تهیه نقشه‌ها استخراج گردیده است. وضعیت بستر ساختگاه با انجام مطالعات ژئوتکنیکی و ژئوفیزیکی مورد مطالعه و ارزیابی قرار گرفته است.</w:t>
      </w:r>
    </w:p>
    <w:p w:rsidR="00B62B26" w:rsidRPr="00061F3D" w:rsidRDefault="00B62B26" w:rsidP="00B62B26">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مطالعات پایش لرزه‌ای</w:t>
      </w:r>
    </w:p>
    <w:p w:rsidR="00B62B26" w:rsidRDefault="00B62B26" w:rsidP="00B62B26">
      <w:pPr>
        <w:bidi/>
        <w:spacing w:line="360" w:lineRule="auto"/>
        <w:ind w:firstLine="360"/>
        <w:jc w:val="both"/>
        <w:rPr>
          <w:rFonts w:cs="B Nazanin"/>
          <w:sz w:val="32"/>
          <w:szCs w:val="32"/>
          <w:rtl/>
          <w:lang w:bidi="fa-IR"/>
        </w:rPr>
      </w:pPr>
      <w:r w:rsidRPr="00061F3D">
        <w:rPr>
          <w:rFonts w:cs="B Nazanin" w:hint="cs"/>
          <w:sz w:val="32"/>
          <w:szCs w:val="32"/>
          <w:rtl/>
          <w:lang w:bidi="fa-IR"/>
        </w:rPr>
        <w:t>جهت انجام این مطالعات شبکه‌‌ای متشکل از ایستگاه های لرزه‌نگاری و شتابنگاری برای ثبت رخدادهای زمین لرزه‌ با بزرگای حداقل یک ریشتر در محدوده 40 کیلومتری پیرامون نیروگاه بوشهر ایجاد و مورد بهره‌برداری قرار گرفته است.</w:t>
      </w:r>
      <w:r w:rsidRPr="00061F3D">
        <w:rPr>
          <w:rFonts w:cs="B Nazanin"/>
          <w:sz w:val="32"/>
          <w:szCs w:val="32"/>
          <w:lang w:bidi="fa-IR"/>
        </w:rPr>
        <w:t xml:space="preserve"> </w:t>
      </w:r>
      <w:r w:rsidRPr="00061F3D">
        <w:rPr>
          <w:rFonts w:cs="B Nazanin" w:hint="cs"/>
          <w:sz w:val="32"/>
          <w:szCs w:val="32"/>
          <w:rtl/>
          <w:lang w:bidi="fa-IR"/>
        </w:rPr>
        <w:t>اين مطالعات بمنظور برآورد بيشترين بار محتمل با منشأ زمين لرزه جهت طراحی سازه‌های ساختمانی واحد‌های جديد و طرح پی يا فونداسيون سازه‌های اصلی نيروگاه هسته‌ای بوشهر می‌باشد.</w:t>
      </w:r>
    </w:p>
    <w:p w:rsidR="00680436" w:rsidRDefault="00680436" w:rsidP="00680436">
      <w:pPr>
        <w:pStyle w:val="ListParagraph"/>
        <w:bidi/>
        <w:spacing w:line="360" w:lineRule="auto"/>
        <w:jc w:val="both"/>
        <w:rPr>
          <w:rFonts w:asciiTheme="minorHAnsi" w:eastAsiaTheme="minorHAnsi" w:hAnsiTheme="minorHAnsi" w:cs="B Nazanin"/>
          <w:sz w:val="32"/>
          <w:szCs w:val="32"/>
          <w:lang w:bidi="fa-IR"/>
        </w:rPr>
      </w:pPr>
    </w:p>
    <w:p w:rsidR="00680436" w:rsidRDefault="00680436" w:rsidP="00680436">
      <w:pPr>
        <w:pStyle w:val="ListParagraph"/>
        <w:bidi/>
        <w:spacing w:line="360" w:lineRule="auto"/>
        <w:jc w:val="both"/>
        <w:rPr>
          <w:rFonts w:asciiTheme="minorHAnsi" w:eastAsiaTheme="minorHAnsi" w:hAnsiTheme="minorHAnsi" w:cs="B Nazanin"/>
          <w:sz w:val="32"/>
          <w:szCs w:val="32"/>
          <w:lang w:bidi="fa-IR"/>
        </w:rPr>
      </w:pPr>
    </w:p>
    <w:p w:rsidR="00680436" w:rsidRPr="00680436" w:rsidRDefault="00680436" w:rsidP="00680436">
      <w:pPr>
        <w:bidi/>
        <w:spacing w:line="360" w:lineRule="auto"/>
        <w:jc w:val="both"/>
        <w:rPr>
          <w:rFonts w:cs="B Nazanin"/>
          <w:sz w:val="32"/>
          <w:szCs w:val="32"/>
          <w:lang w:bidi="fa-IR"/>
        </w:rPr>
      </w:pPr>
    </w:p>
    <w:p w:rsidR="00B62B26" w:rsidRPr="00061F3D" w:rsidRDefault="00B62B26" w:rsidP="00680436">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lastRenderedPageBreak/>
        <w:t>آنالیز خطر زمین لرزه</w:t>
      </w:r>
    </w:p>
    <w:p w:rsidR="00B62B26" w:rsidRPr="00061F3D" w:rsidRDefault="00B62B26" w:rsidP="00B62B26">
      <w:pPr>
        <w:bidi/>
        <w:spacing w:line="360" w:lineRule="auto"/>
        <w:ind w:firstLine="360"/>
        <w:jc w:val="both"/>
        <w:rPr>
          <w:rFonts w:cs="B Nazanin"/>
          <w:sz w:val="32"/>
          <w:szCs w:val="32"/>
          <w:rtl/>
          <w:lang w:bidi="fa-IR"/>
        </w:rPr>
      </w:pPr>
      <w:r w:rsidRPr="00061F3D">
        <w:rPr>
          <w:rFonts w:cs="B Nazanin" w:hint="cs"/>
          <w:sz w:val="32"/>
          <w:szCs w:val="32"/>
          <w:rtl/>
          <w:lang w:bidi="fa-IR"/>
        </w:rPr>
        <w:t xml:space="preserve">مطالعات و آنالیز خطر زمین لرزه در محدوده سایت با رویکردی جدید و مطالعات به روز شده طی مراحل ذیل در حال انجام است: </w:t>
      </w:r>
    </w:p>
    <w:p w:rsidR="00B62B26" w:rsidRPr="00061F3D" w:rsidRDefault="009B7E68" w:rsidP="00B62B26">
      <w:pPr>
        <w:pStyle w:val="ListParagraph"/>
        <w:numPr>
          <w:ilvl w:val="0"/>
          <w:numId w:val="1"/>
        </w:numPr>
        <w:bidi/>
        <w:spacing w:line="360" w:lineRule="auto"/>
        <w:jc w:val="both"/>
        <w:rPr>
          <w:rFonts w:asciiTheme="minorHAnsi" w:eastAsiaTheme="minorHAnsi" w:hAnsiTheme="minorHAnsi" w:cs="B Nazanin"/>
          <w:sz w:val="32"/>
          <w:szCs w:val="32"/>
          <w:lang w:bidi="fa-IR"/>
        </w:rPr>
      </w:pPr>
      <w:r>
        <w:rPr>
          <w:rFonts w:asciiTheme="minorHAnsi" w:eastAsiaTheme="minorHAnsi" w:hAnsiTheme="minorHAnsi" w:cs="B Nazanin" w:hint="cs"/>
          <w:sz w:val="32"/>
          <w:szCs w:val="32"/>
          <w:rtl/>
          <w:lang w:bidi="fa-IR"/>
        </w:rPr>
        <w:t>تعیین چشمه‌های لرزه‌</w:t>
      </w:r>
      <w:r w:rsidR="00B62B26" w:rsidRPr="00061F3D">
        <w:rPr>
          <w:rFonts w:asciiTheme="minorHAnsi" w:eastAsiaTheme="minorHAnsi" w:hAnsiTheme="minorHAnsi" w:cs="B Nazanin" w:hint="cs"/>
          <w:sz w:val="32"/>
          <w:szCs w:val="32"/>
          <w:rtl/>
          <w:lang w:bidi="fa-IR"/>
        </w:rPr>
        <w:t>زا</w:t>
      </w:r>
    </w:p>
    <w:p w:rsidR="00B62B26" w:rsidRPr="00061F3D" w:rsidRDefault="00B62B26" w:rsidP="00B62B26">
      <w:pPr>
        <w:pStyle w:val="ListParagraph"/>
        <w:numPr>
          <w:ilvl w:val="0"/>
          <w:numId w:val="1"/>
        </w:numPr>
        <w:bidi/>
        <w:spacing w:line="360" w:lineRule="auto"/>
        <w:jc w:val="both"/>
        <w:rPr>
          <w:rFonts w:asciiTheme="minorHAnsi" w:eastAsiaTheme="minorHAnsi" w:hAnsiTheme="minorHAnsi" w:cs="B Nazanin"/>
          <w:sz w:val="32"/>
          <w:szCs w:val="32"/>
          <w:lang w:bidi="fa-IR"/>
        </w:rPr>
      </w:pPr>
      <w:r w:rsidRPr="00061F3D">
        <w:rPr>
          <w:rFonts w:asciiTheme="minorHAnsi" w:eastAsiaTheme="minorHAnsi" w:hAnsiTheme="minorHAnsi" w:cs="B Nazanin" w:hint="cs"/>
          <w:sz w:val="32"/>
          <w:szCs w:val="32"/>
          <w:rtl/>
          <w:lang w:bidi="fa-IR"/>
        </w:rPr>
        <w:t>ارزیابی سازو کار چشمه‌های لرزه‌زا</w:t>
      </w:r>
    </w:p>
    <w:p w:rsidR="00B62B26" w:rsidRPr="00061F3D" w:rsidRDefault="00B62B26" w:rsidP="00B62B26">
      <w:pPr>
        <w:pStyle w:val="ListParagraph"/>
        <w:numPr>
          <w:ilvl w:val="0"/>
          <w:numId w:val="1"/>
        </w:numPr>
        <w:bidi/>
        <w:spacing w:line="360" w:lineRule="auto"/>
        <w:jc w:val="both"/>
        <w:rPr>
          <w:rFonts w:asciiTheme="minorHAnsi" w:eastAsiaTheme="minorHAnsi" w:hAnsiTheme="minorHAnsi" w:cs="B Nazanin"/>
          <w:sz w:val="32"/>
          <w:szCs w:val="32"/>
          <w:lang w:bidi="fa-IR"/>
        </w:rPr>
      </w:pPr>
      <w:r w:rsidRPr="00061F3D">
        <w:rPr>
          <w:rFonts w:asciiTheme="minorHAnsi" w:eastAsiaTheme="minorHAnsi" w:hAnsiTheme="minorHAnsi" w:cs="B Nazanin" w:hint="cs"/>
          <w:sz w:val="32"/>
          <w:szCs w:val="32"/>
          <w:rtl/>
          <w:lang w:bidi="fa-IR"/>
        </w:rPr>
        <w:t>بررسی روابط کاهندگی</w:t>
      </w:r>
    </w:p>
    <w:p w:rsidR="00B62B26" w:rsidRPr="00061F3D" w:rsidRDefault="00B62B26" w:rsidP="00B62B26">
      <w:pPr>
        <w:pStyle w:val="ListParagraph"/>
        <w:numPr>
          <w:ilvl w:val="0"/>
          <w:numId w:val="1"/>
        </w:numPr>
        <w:bidi/>
        <w:spacing w:line="360" w:lineRule="auto"/>
        <w:jc w:val="both"/>
        <w:rPr>
          <w:rFonts w:asciiTheme="minorHAnsi" w:eastAsiaTheme="minorHAnsi" w:hAnsiTheme="minorHAnsi" w:cs="B Nazanin"/>
          <w:sz w:val="32"/>
          <w:szCs w:val="32"/>
          <w:lang w:bidi="fa-IR"/>
        </w:rPr>
      </w:pPr>
      <w:r w:rsidRPr="00061F3D">
        <w:rPr>
          <w:rFonts w:asciiTheme="minorHAnsi" w:eastAsiaTheme="minorHAnsi" w:hAnsiTheme="minorHAnsi" w:cs="B Nazanin" w:hint="cs"/>
          <w:sz w:val="32"/>
          <w:szCs w:val="32"/>
          <w:rtl/>
          <w:lang w:bidi="fa-IR"/>
        </w:rPr>
        <w:t xml:space="preserve">درخت منطقی </w:t>
      </w:r>
    </w:p>
    <w:p w:rsidR="00B62B26" w:rsidRPr="00061F3D" w:rsidRDefault="00B62B26" w:rsidP="00B62B26">
      <w:pPr>
        <w:pStyle w:val="ListParagraph"/>
        <w:numPr>
          <w:ilvl w:val="0"/>
          <w:numId w:val="1"/>
        </w:numPr>
        <w:bidi/>
        <w:spacing w:line="360" w:lineRule="auto"/>
        <w:jc w:val="both"/>
        <w:rPr>
          <w:rFonts w:asciiTheme="minorHAnsi" w:eastAsiaTheme="minorHAnsi" w:hAnsiTheme="minorHAnsi" w:cs="B Nazanin"/>
          <w:sz w:val="32"/>
          <w:szCs w:val="32"/>
          <w:lang w:bidi="fa-IR"/>
        </w:rPr>
      </w:pPr>
      <w:r w:rsidRPr="00061F3D">
        <w:rPr>
          <w:rFonts w:asciiTheme="minorHAnsi" w:eastAsiaTheme="minorHAnsi" w:hAnsiTheme="minorHAnsi" w:cs="B Nazanin" w:hint="cs"/>
          <w:sz w:val="32"/>
          <w:szCs w:val="32"/>
          <w:rtl/>
          <w:lang w:bidi="fa-IR"/>
        </w:rPr>
        <w:t xml:space="preserve">تحلیل خطر زمین لرزه در دوره های بازگشت مختلف </w:t>
      </w:r>
    </w:p>
    <w:p w:rsidR="00B62B26" w:rsidRPr="00061F3D" w:rsidRDefault="00B62B26" w:rsidP="00B62B26">
      <w:pPr>
        <w:pStyle w:val="ListParagraph"/>
        <w:numPr>
          <w:ilvl w:val="0"/>
          <w:numId w:val="1"/>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 xml:space="preserve">ریز پهنه بندی لرزه‌ای در منطقه سایت بوشهر   </w:t>
      </w:r>
    </w:p>
    <w:p w:rsidR="00B62B26" w:rsidRPr="00061F3D" w:rsidRDefault="00B62B26" w:rsidP="00B62B26">
      <w:pPr>
        <w:bidi/>
        <w:spacing w:line="360" w:lineRule="auto"/>
        <w:jc w:val="both"/>
        <w:rPr>
          <w:rFonts w:cs="B Nazanin"/>
          <w:sz w:val="32"/>
          <w:szCs w:val="32"/>
          <w:rtl/>
          <w:lang w:bidi="fa-IR"/>
        </w:rPr>
      </w:pPr>
    </w:p>
    <w:p w:rsidR="00B62B26" w:rsidRPr="00061F3D" w:rsidRDefault="00B62B26" w:rsidP="00B62B26">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هواشناسی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مطالعات</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جو</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بالا</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و</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آلاینده</w:t>
      </w:r>
      <w:r w:rsidR="009B7E68">
        <w:rPr>
          <w:rFonts w:asciiTheme="minorHAnsi" w:eastAsiaTheme="minorHAnsi" w:hAnsiTheme="minorHAnsi" w:cs="B Nazanin" w:hint="cs"/>
          <w:sz w:val="32"/>
          <w:szCs w:val="32"/>
          <w:rtl/>
          <w:lang w:bidi="fa-IR"/>
        </w:rPr>
        <w:t>‌</w:t>
      </w:r>
      <w:r w:rsidRPr="00061F3D">
        <w:rPr>
          <w:rFonts w:asciiTheme="minorHAnsi" w:eastAsiaTheme="minorHAnsi" w:hAnsiTheme="minorHAnsi" w:cs="B Nazanin" w:hint="cs"/>
          <w:sz w:val="32"/>
          <w:szCs w:val="32"/>
          <w:rtl/>
          <w:lang w:bidi="fa-IR"/>
        </w:rPr>
        <w:t>های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جوی</w:t>
      </w:r>
    </w:p>
    <w:p w:rsidR="00D33E08" w:rsidRDefault="00B62B26" w:rsidP="00680436">
      <w:pPr>
        <w:bidi/>
        <w:jc w:val="both"/>
        <w:rPr>
          <w:rFonts w:cs="B Nazanin"/>
          <w:sz w:val="32"/>
          <w:szCs w:val="32"/>
          <w:rtl/>
          <w:lang w:bidi="fa-IR"/>
        </w:rPr>
      </w:pPr>
      <w:r w:rsidRPr="00061F3D">
        <w:rPr>
          <w:rFonts w:cs="B Nazanin" w:hint="cs"/>
          <w:sz w:val="32"/>
          <w:szCs w:val="32"/>
          <w:rtl/>
          <w:lang w:bidi="fa-IR"/>
        </w:rPr>
        <w:t>بررسی های هواش</w:t>
      </w:r>
      <w:r w:rsidR="009B7E68">
        <w:rPr>
          <w:rFonts w:cs="B Nazanin" w:hint="cs"/>
          <w:sz w:val="32"/>
          <w:szCs w:val="32"/>
          <w:rtl/>
          <w:lang w:bidi="fa-IR"/>
        </w:rPr>
        <w:t>ناسی، مطالعات جو بالا و آلاینده‌</w:t>
      </w:r>
      <w:r w:rsidRPr="00061F3D">
        <w:rPr>
          <w:rFonts w:cs="B Nazanin" w:hint="cs"/>
          <w:sz w:val="32"/>
          <w:szCs w:val="32"/>
          <w:rtl/>
          <w:lang w:bidi="fa-IR"/>
        </w:rPr>
        <w:t xml:space="preserve">های آتمسفری جهت تعیین پارامترهای هوا شناختی با تجهیز و راه اندازی ایستگاه هوا شناسی 100 متری سایت نیروگاه بوشهر، احداث ایستگاه هوا شناسی 10 متری ساحلی و نصب و راه </w:t>
      </w:r>
      <w:r w:rsidRPr="00061F3D">
        <w:rPr>
          <w:rFonts w:cs="B Nazanin" w:hint="cs"/>
          <w:sz w:val="32"/>
          <w:szCs w:val="32"/>
          <w:rtl/>
          <w:lang w:bidi="fa-IR"/>
        </w:rPr>
        <w:lastRenderedPageBreak/>
        <w:t>اندازی سیستم سودار آغاز گردیده و مطالعات آلاینده های آتمسفری شامل اندازه گیری ایروسل و گازهای آلاینده و همچنین انجام آزمایشات ضریب خورندگی در ایستگاه</w:t>
      </w:r>
      <w:r w:rsidR="009B7E68">
        <w:rPr>
          <w:rFonts w:cs="B Nazanin" w:hint="cs"/>
          <w:sz w:val="32"/>
          <w:szCs w:val="32"/>
          <w:rtl/>
          <w:lang w:bidi="fa-IR"/>
        </w:rPr>
        <w:t>‌</w:t>
      </w:r>
      <w:r w:rsidRPr="00061F3D">
        <w:rPr>
          <w:rFonts w:cs="B Nazanin" w:hint="cs"/>
          <w:sz w:val="32"/>
          <w:szCs w:val="32"/>
          <w:rtl/>
          <w:lang w:bidi="fa-IR"/>
        </w:rPr>
        <w:t>های</w:t>
      </w:r>
      <w:r w:rsidR="00F35B5A" w:rsidRPr="00061F3D">
        <w:rPr>
          <w:rFonts w:cs="B Nazanin" w:hint="cs"/>
          <w:sz w:val="32"/>
          <w:szCs w:val="32"/>
          <w:rtl/>
          <w:lang w:bidi="fa-IR"/>
        </w:rPr>
        <w:t xml:space="preserve"> متعدد در حال انجام است</w:t>
      </w:r>
    </w:p>
    <w:p w:rsidR="00680436" w:rsidRPr="00061F3D" w:rsidRDefault="00680436" w:rsidP="00680436">
      <w:pPr>
        <w:bidi/>
        <w:jc w:val="both"/>
        <w:rPr>
          <w:rFonts w:cs="B Nazanin"/>
          <w:sz w:val="32"/>
          <w:szCs w:val="32"/>
          <w:rtl/>
          <w:lang w:bidi="fa-IR"/>
        </w:rPr>
      </w:pPr>
    </w:p>
    <w:p w:rsidR="00F35B5A" w:rsidRPr="00061F3D" w:rsidRDefault="00F35B5A" w:rsidP="00F35B5A">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هیدرولوژی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اقیانوس</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شناسی،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آبهای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زیر</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زمینی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و</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آبهای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سطحی)</w:t>
      </w:r>
    </w:p>
    <w:p w:rsidR="00F35B5A" w:rsidRDefault="00F35B5A" w:rsidP="00F35B5A">
      <w:pPr>
        <w:bidi/>
        <w:spacing w:line="360" w:lineRule="auto"/>
        <w:ind w:firstLine="360"/>
        <w:jc w:val="both"/>
        <w:rPr>
          <w:rFonts w:cs="B Nazanin"/>
          <w:sz w:val="32"/>
          <w:szCs w:val="32"/>
          <w:rtl/>
          <w:lang w:bidi="fa-IR"/>
        </w:rPr>
      </w:pPr>
      <w:r w:rsidRPr="00061F3D">
        <w:rPr>
          <w:rFonts w:cs="B Nazanin" w:hint="cs"/>
          <w:sz w:val="32"/>
          <w:szCs w:val="32"/>
          <w:rtl/>
          <w:lang w:bidi="fa-IR"/>
        </w:rPr>
        <w:t>بررسی ها در این زمینه شامل تهیه نقشه هیدروگرافی در مقیاس‌ها و محدوده‌های مختلف، اندازه گیری میدانی پارامترهای فیزیک دریا و رسوب ، مدل‌سازی برای یک برنامه سنجش یکساله</w:t>
      </w:r>
      <w:r w:rsidR="009B7E68">
        <w:rPr>
          <w:rFonts w:cs="B Nazanin" w:hint="cs"/>
          <w:sz w:val="32"/>
          <w:szCs w:val="32"/>
          <w:rtl/>
          <w:lang w:bidi="fa-IR"/>
        </w:rPr>
        <w:t xml:space="preserve"> و تجهیز ایستگاه‌</w:t>
      </w:r>
      <w:r w:rsidRPr="00061F3D">
        <w:rPr>
          <w:rFonts w:cs="B Nazanin" w:hint="cs"/>
          <w:sz w:val="32"/>
          <w:szCs w:val="32"/>
          <w:rtl/>
          <w:lang w:bidi="fa-IR"/>
        </w:rPr>
        <w:t xml:space="preserve">های اندازه‌گیری در زمره این فعالیت‌ها قرار دارد. همچنین  پایش و مدل‌سازی شبکه سنجش آب‌های زیرزمینی و سطحی در محدوده نیروگاه در حال انجام است. </w:t>
      </w:r>
    </w:p>
    <w:p w:rsidR="00680436" w:rsidRPr="00061F3D" w:rsidRDefault="00680436" w:rsidP="00680436">
      <w:pPr>
        <w:bidi/>
        <w:spacing w:line="360" w:lineRule="auto"/>
        <w:ind w:firstLine="360"/>
        <w:jc w:val="both"/>
        <w:rPr>
          <w:rFonts w:cs="B Nazanin"/>
          <w:sz w:val="32"/>
          <w:szCs w:val="32"/>
          <w:rtl/>
          <w:lang w:bidi="fa-IR"/>
        </w:rPr>
      </w:pPr>
    </w:p>
    <w:p w:rsidR="00F35B5A" w:rsidRPr="00061F3D" w:rsidRDefault="00F35B5A" w:rsidP="00F35B5A">
      <w:pPr>
        <w:pStyle w:val="ListParagraph"/>
        <w:numPr>
          <w:ilvl w:val="0"/>
          <w:numId w:val="2"/>
        </w:numPr>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اكولوژی</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و</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رادیو</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اكولوژی</w:t>
      </w:r>
    </w:p>
    <w:p w:rsidR="00F35B5A" w:rsidRPr="00061F3D" w:rsidRDefault="00F35B5A" w:rsidP="00F35B5A">
      <w:pPr>
        <w:bidi/>
        <w:spacing w:line="360" w:lineRule="auto"/>
        <w:ind w:firstLine="360"/>
        <w:jc w:val="both"/>
        <w:rPr>
          <w:rFonts w:cs="B Nazanin"/>
          <w:sz w:val="32"/>
          <w:szCs w:val="32"/>
          <w:rtl/>
          <w:lang w:bidi="fa-IR"/>
        </w:rPr>
      </w:pPr>
      <w:r w:rsidRPr="00061F3D">
        <w:rPr>
          <w:rFonts w:cs="B Nazanin" w:hint="cs"/>
          <w:sz w:val="32"/>
          <w:szCs w:val="32"/>
          <w:rtl/>
          <w:lang w:bidi="fa-IR"/>
        </w:rPr>
        <w:t>بررسی اکولوژی خشکی و دریا با شناخت فلور و فون منطقه و آنالیز نمونه های آب وخاک آغاز و در شرف انجام است.</w:t>
      </w:r>
    </w:p>
    <w:p w:rsidR="00F35B5A" w:rsidRDefault="00F35B5A" w:rsidP="009B7E68">
      <w:pPr>
        <w:bidi/>
        <w:spacing w:line="360" w:lineRule="auto"/>
        <w:ind w:firstLine="360"/>
        <w:jc w:val="both"/>
        <w:rPr>
          <w:rFonts w:cs="B Nazanin"/>
          <w:sz w:val="32"/>
          <w:szCs w:val="32"/>
          <w:rtl/>
          <w:lang w:bidi="fa-IR"/>
        </w:rPr>
      </w:pPr>
      <w:r w:rsidRPr="00061F3D">
        <w:rPr>
          <w:rFonts w:cs="B Nazanin" w:hint="cs"/>
          <w:sz w:val="32"/>
          <w:szCs w:val="32"/>
          <w:rtl/>
          <w:lang w:bidi="fa-IR"/>
        </w:rPr>
        <w:lastRenderedPageBreak/>
        <w:t>بررسی رادیولوژیکی محیط با آنالیز منابع پرتوی مطرح، گزینش و تجهیز</w:t>
      </w:r>
      <w:r w:rsidR="009B7E68">
        <w:rPr>
          <w:rFonts w:cs="B Nazanin" w:hint="cs"/>
          <w:sz w:val="32"/>
          <w:szCs w:val="32"/>
          <w:rtl/>
          <w:lang w:bidi="fa-IR"/>
        </w:rPr>
        <w:t xml:space="preserve"> </w:t>
      </w:r>
      <w:r w:rsidRPr="00061F3D">
        <w:rPr>
          <w:rFonts w:cs="B Nazanin" w:hint="cs"/>
          <w:sz w:val="32"/>
          <w:szCs w:val="32"/>
          <w:rtl/>
          <w:lang w:bidi="fa-IR"/>
        </w:rPr>
        <w:t>ایستگاه</w:t>
      </w:r>
      <w:r w:rsidR="009B7E68">
        <w:rPr>
          <w:rFonts w:cs="B Nazanin" w:hint="cs"/>
          <w:sz w:val="32"/>
          <w:szCs w:val="32"/>
          <w:rtl/>
          <w:lang w:bidi="fa-IR"/>
        </w:rPr>
        <w:t>‌</w:t>
      </w:r>
      <w:r w:rsidRPr="00061F3D">
        <w:rPr>
          <w:rFonts w:cs="B Nazanin" w:hint="cs"/>
          <w:sz w:val="32"/>
          <w:szCs w:val="32"/>
          <w:rtl/>
          <w:lang w:bidi="fa-IR"/>
        </w:rPr>
        <w:t>های سنجش تراز گامای محیطی، و بررسی فرآیند انتقال رادیو نوکلیدها در محیط از طریق مسیرهای انتقال آتمسفری، آب های سطحی و زیرزمینی و در پی آن نمونه برداری و آنالیز موجودی رادیونوکلیدها در اجزای محیطی شامل هوا، آب، خاک، پوشش گیاهی، و رسوبات؛ و مواد غذایی شامل شیر، غلات، گوشت، آبزیان مطرح، سبزیجات، آب آشامیدنی و میوه ها آغاز و در دست انجام است.</w:t>
      </w:r>
    </w:p>
    <w:p w:rsidR="00630887" w:rsidRPr="00061F3D" w:rsidRDefault="00630887" w:rsidP="00630887">
      <w:pPr>
        <w:bidi/>
        <w:spacing w:line="360" w:lineRule="auto"/>
        <w:ind w:firstLine="360"/>
        <w:jc w:val="both"/>
        <w:rPr>
          <w:rFonts w:cs="B Nazanin"/>
          <w:sz w:val="32"/>
          <w:szCs w:val="32"/>
          <w:rtl/>
          <w:lang w:bidi="fa-IR"/>
        </w:rPr>
      </w:pPr>
    </w:p>
    <w:p w:rsidR="00F35B5A" w:rsidRPr="00061F3D" w:rsidRDefault="00F35B5A" w:rsidP="00F35B5A">
      <w:pPr>
        <w:pStyle w:val="ListParagraph"/>
        <w:numPr>
          <w:ilvl w:val="0"/>
          <w:numId w:val="2"/>
        </w:numPr>
        <w:bidi/>
        <w:spacing w:line="360" w:lineRule="auto"/>
        <w:jc w:val="both"/>
        <w:rPr>
          <w:rFonts w:asciiTheme="minorHAnsi" w:eastAsiaTheme="minorHAnsi" w:hAnsiTheme="minorHAnsi" w:cs="B Nazanin"/>
          <w:sz w:val="32"/>
          <w:szCs w:val="32"/>
          <w:lang w:bidi="fa-IR"/>
        </w:rPr>
      </w:pPr>
      <w:r w:rsidRPr="00061F3D">
        <w:rPr>
          <w:rFonts w:asciiTheme="minorHAnsi" w:eastAsiaTheme="minorHAnsi" w:hAnsiTheme="minorHAnsi" w:cs="B Nazanin" w:hint="cs"/>
          <w:sz w:val="32"/>
          <w:szCs w:val="32"/>
          <w:rtl/>
          <w:lang w:bidi="fa-IR"/>
        </w:rPr>
        <w:t>منابع قرضه محلی</w:t>
      </w:r>
    </w:p>
    <w:p w:rsidR="00F35B5A" w:rsidRPr="00061F3D" w:rsidRDefault="00F35B5A" w:rsidP="00F35B5A">
      <w:pPr>
        <w:pStyle w:val="ListParagraph"/>
        <w:bidi/>
        <w:spacing w:line="360" w:lineRule="auto"/>
        <w:jc w:val="both"/>
        <w:rPr>
          <w:rFonts w:asciiTheme="minorHAnsi" w:eastAsiaTheme="minorHAnsi" w:hAnsiTheme="minorHAnsi" w:cs="B Nazanin"/>
          <w:sz w:val="32"/>
          <w:szCs w:val="32"/>
          <w:rtl/>
          <w:lang w:bidi="fa-IR"/>
        </w:rPr>
      </w:pPr>
      <w:r w:rsidRPr="00061F3D">
        <w:rPr>
          <w:rFonts w:asciiTheme="minorHAnsi" w:eastAsiaTheme="minorHAnsi" w:hAnsiTheme="minorHAnsi" w:cs="B Nazanin" w:hint="cs"/>
          <w:sz w:val="32"/>
          <w:szCs w:val="32"/>
          <w:rtl/>
          <w:lang w:bidi="fa-IR"/>
        </w:rPr>
        <w:t>اين مطالعات بمنظور ارزيابی كمی و كيفی مصالح و هزينه بهره‌برداری معادن</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موجود در منطقه، جهت استفاده در طرح تحكيم پی يا فونداسيون، طرح بتن مورد نياز ساختمان‌ها و عمليات خاكی طرح واحد‌های جديد نيروگاه هسته‌ای بوشهر انجام</w:t>
      </w:r>
      <w:r w:rsidRPr="00061F3D">
        <w:rPr>
          <w:rFonts w:asciiTheme="minorHAnsi" w:eastAsiaTheme="minorHAnsi" w:hAnsiTheme="minorHAnsi" w:cs="B Nazanin"/>
          <w:sz w:val="32"/>
          <w:szCs w:val="32"/>
          <w:rtl/>
          <w:lang w:bidi="fa-IR"/>
        </w:rPr>
        <w:t xml:space="preserve"> </w:t>
      </w:r>
      <w:r w:rsidRPr="00061F3D">
        <w:rPr>
          <w:rFonts w:asciiTheme="minorHAnsi" w:eastAsiaTheme="minorHAnsi" w:hAnsiTheme="minorHAnsi" w:cs="B Nazanin" w:hint="cs"/>
          <w:sz w:val="32"/>
          <w:szCs w:val="32"/>
          <w:rtl/>
          <w:lang w:bidi="fa-IR"/>
        </w:rPr>
        <w:t>می‌پذيرد</w:t>
      </w:r>
      <w:r w:rsidRPr="00061F3D">
        <w:rPr>
          <w:rFonts w:asciiTheme="minorHAnsi" w:eastAsiaTheme="minorHAnsi" w:hAnsiTheme="minorHAnsi" w:cs="B Nazanin"/>
          <w:sz w:val="32"/>
          <w:szCs w:val="32"/>
          <w:rtl/>
          <w:lang w:bidi="fa-IR"/>
        </w:rPr>
        <w:t>.</w:t>
      </w:r>
    </w:p>
    <w:p w:rsidR="00F35B5A" w:rsidRDefault="00F35B5A" w:rsidP="00F35B5A">
      <w:pPr>
        <w:bidi/>
        <w:jc w:val="left"/>
        <w:rPr>
          <w:rFonts w:cs="B Nazanin"/>
          <w:sz w:val="32"/>
          <w:szCs w:val="32"/>
          <w:rtl/>
          <w:lang w:bidi="fa-IR"/>
        </w:rPr>
      </w:pPr>
    </w:p>
    <w:p w:rsidR="00010B08" w:rsidRPr="0070021A" w:rsidRDefault="00010B08" w:rsidP="00D33E08">
      <w:pPr>
        <w:bidi/>
        <w:jc w:val="left"/>
        <w:rPr>
          <w:rFonts w:cs="B Nazanin"/>
          <w:sz w:val="32"/>
          <w:szCs w:val="32"/>
          <w:rtl/>
          <w:lang w:bidi="fa-IR"/>
        </w:rPr>
      </w:pPr>
      <w:r>
        <w:rPr>
          <w:rFonts w:cs="B Nazanin" w:hint="cs"/>
          <w:sz w:val="32"/>
          <w:szCs w:val="32"/>
          <w:rtl/>
          <w:lang w:bidi="fa-IR"/>
        </w:rPr>
        <w:t xml:space="preserve"> </w:t>
      </w:r>
    </w:p>
    <w:sectPr w:rsidR="00010B08" w:rsidRPr="0070021A" w:rsidSect="00280795">
      <w:pgSz w:w="12240" w:h="15840"/>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BC5"/>
    <w:multiLevelType w:val="hybridMultilevel"/>
    <w:tmpl w:val="F9107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A6856"/>
    <w:multiLevelType w:val="hybridMultilevel"/>
    <w:tmpl w:val="A25871A2"/>
    <w:lvl w:ilvl="0" w:tplc="5B4A95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021A"/>
    <w:rsid w:val="00010B08"/>
    <w:rsid w:val="00061F3D"/>
    <w:rsid w:val="001779D3"/>
    <w:rsid w:val="002314C9"/>
    <w:rsid w:val="00280795"/>
    <w:rsid w:val="003141E0"/>
    <w:rsid w:val="003240C9"/>
    <w:rsid w:val="003E1ABD"/>
    <w:rsid w:val="00443ED3"/>
    <w:rsid w:val="00630887"/>
    <w:rsid w:val="00680436"/>
    <w:rsid w:val="006C7F00"/>
    <w:rsid w:val="006E25B8"/>
    <w:rsid w:val="0070021A"/>
    <w:rsid w:val="0093128C"/>
    <w:rsid w:val="009B7E68"/>
    <w:rsid w:val="009C7A17"/>
    <w:rsid w:val="00A1345F"/>
    <w:rsid w:val="00B62B26"/>
    <w:rsid w:val="00C24371"/>
    <w:rsid w:val="00C27A3E"/>
    <w:rsid w:val="00C65DEC"/>
    <w:rsid w:val="00D33E08"/>
    <w:rsid w:val="00F35B5A"/>
    <w:rsid w:val="00FC6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B26"/>
    <w:pPr>
      <w:ind w:left="720"/>
      <w:contextualSpacing/>
      <w:jc w:val="left"/>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221D-7EDA-4A92-A559-7EA4D3E0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Sheikholeslami , Mehran</dc:creator>
  <cp:keywords/>
  <dc:description/>
  <cp:lastModifiedBy>Fatourehchian , Saeed</cp:lastModifiedBy>
  <cp:revision>20</cp:revision>
  <dcterms:created xsi:type="dcterms:W3CDTF">2015-09-12T06:30:00Z</dcterms:created>
  <dcterms:modified xsi:type="dcterms:W3CDTF">2015-09-12T14:15:00Z</dcterms:modified>
</cp:coreProperties>
</file>