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73" w:rsidRPr="0014227A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 w:cs="B Mitra"/>
          <w:b/>
          <w:bCs/>
          <w:sz w:val="32"/>
          <w:szCs w:val="32"/>
          <w:rtl/>
          <w:lang w:bidi="fa-IR"/>
        </w:rPr>
      </w:pPr>
      <w:r w:rsidRPr="0014227A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صورتجلسه شماره 16</w:t>
      </w:r>
    </w:p>
    <w:p w:rsidR="00727A73" w:rsidRPr="0014227A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ourier New" w:eastAsia="Times New Roman" w:hAnsi="Courier New" w:cs="B Mitra"/>
          <w:b/>
          <w:bCs/>
          <w:sz w:val="32"/>
          <w:szCs w:val="32"/>
        </w:rPr>
      </w:pPr>
      <w:r w:rsidRPr="0014227A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جلسه کارگروه مرکز بحران منطقه ای</w:t>
      </w:r>
      <w:r w:rsidR="001146D9" w:rsidRPr="0014227A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 xml:space="preserve"> وانو مسکو</w:t>
      </w:r>
      <w:r w:rsidRPr="0014227A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1146D9" w:rsidRPr="00392C1F" w:rsidRDefault="001146D9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</w:rPr>
      </w:pPr>
      <w:r w:rsidRPr="0014227A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کوزلودوی، بلغارستان</w:t>
      </w:r>
      <w:r w:rsidR="0014227A">
        <w:rPr>
          <w:rFonts w:ascii="Courier New" w:eastAsia="Times New Roman" w:hAnsi="Courier New" w:cs="B Mitra"/>
          <w:b/>
          <w:bCs/>
          <w:sz w:val="32"/>
          <w:szCs w:val="32"/>
          <w:rtl/>
          <w:lang w:bidi="fa-IR"/>
        </w:rPr>
        <w:tab/>
      </w:r>
      <w:r w:rsidR="0014227A">
        <w:rPr>
          <w:rFonts w:ascii="Courier New" w:eastAsia="Times New Roman" w:hAnsi="Courier New" w:cs="B Mitra"/>
          <w:b/>
          <w:bCs/>
          <w:sz w:val="32"/>
          <w:szCs w:val="32"/>
          <w:rtl/>
          <w:lang w:bidi="fa-IR"/>
        </w:rPr>
        <w:tab/>
      </w:r>
      <w:r w:rsidR="0014227A">
        <w:rPr>
          <w:rFonts w:ascii="Courier New" w:eastAsia="Times New Roman" w:hAnsi="Courier New" w:cs="B Mitra"/>
          <w:b/>
          <w:bCs/>
          <w:sz w:val="32"/>
          <w:szCs w:val="32"/>
          <w:rtl/>
          <w:lang w:bidi="fa-IR"/>
        </w:rPr>
        <w:tab/>
      </w:r>
      <w:r w:rsidR="0014227A">
        <w:rPr>
          <w:rFonts w:ascii="Courier New" w:eastAsia="Times New Roman" w:hAnsi="Courier New" w:cs="B Mitra"/>
          <w:b/>
          <w:bCs/>
          <w:sz w:val="32"/>
          <w:szCs w:val="32"/>
          <w:rtl/>
          <w:lang w:bidi="fa-IR"/>
        </w:rPr>
        <w:tab/>
      </w:r>
      <w:r w:rsidRPr="0014227A">
        <w:rPr>
          <w:rFonts w:ascii="Courier New" w:eastAsia="Times New Roman" w:hAnsi="Courier New" w:cs="B Mitra"/>
          <w:b/>
          <w:bCs/>
          <w:sz w:val="32"/>
          <w:szCs w:val="32"/>
          <w:rtl/>
          <w:lang w:bidi="fa-IR"/>
        </w:rPr>
        <w:tab/>
      </w:r>
      <w:r w:rsidRPr="0014227A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13-15 سپتامبر 2022</w:t>
      </w:r>
    </w:p>
    <w:p w:rsidR="001146D9" w:rsidRPr="00392C1F" w:rsidRDefault="001146D9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</w:p>
    <w:p w:rsidR="00DA5B19" w:rsidRPr="00392C1F" w:rsidRDefault="00DA5B19" w:rsidP="001146D9">
      <w:pPr>
        <w:bidi/>
        <w:jc w:val="both"/>
        <w:rPr>
          <w:rFonts w:cs="B Mitra"/>
          <w:sz w:val="32"/>
          <w:szCs w:val="32"/>
        </w:rPr>
      </w:pPr>
    </w:p>
    <w:p w:rsidR="00727A73" w:rsidRPr="00392C1F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شانزدهمی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 جلسه کارگروه مرکز بحران منطقه‌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ای توسط مرکز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وانو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مسکو برگزار شد. در این جلسه اعضای کارگروه به نمایندگی از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بهره‌برداران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نيروگاه‌هايي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از ارمنستان، بلاروس، بلغارستان، چین، جمهوری چک، فنلاند، مجارستان، ایران، هند، روسیه، اسلواکی، ترکیه، پرسنل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وانو مسکو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شرکت وني آ اس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حضور داشتند. شرکت کنندگان در پیوست 1 فهرست شده اند.</w:t>
      </w:r>
    </w:p>
    <w:p w:rsidR="00727A73" w:rsidRPr="00392C1F" w:rsidRDefault="001146D9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b/>
          <w:bCs/>
          <w:sz w:val="32"/>
          <w:szCs w:val="32"/>
        </w:rPr>
      </w:pPr>
      <w:r w:rsidRPr="00392C1F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اجرای برنامه جلسه کارگروه</w:t>
      </w:r>
    </w:p>
    <w:p w:rsidR="00727A73" w:rsidRPr="00392C1F" w:rsidRDefault="00727A73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برنامه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جلسه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کارگروه به طور کامل اجرا شد. برنامه جلسه در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پيوست شماره‌ي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2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آورده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شده است. کلیه ارائه ها برای شرکت کنندگان ارسال شده است.</w:t>
      </w:r>
    </w:p>
    <w:p w:rsidR="00727A73" w:rsidRPr="00392C1F" w:rsidRDefault="00FC75C1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b/>
          <w:bCs/>
          <w:sz w:val="32"/>
          <w:szCs w:val="32"/>
        </w:rPr>
      </w:pPr>
      <w:r w:rsidRPr="00392C1F">
        <w:rPr>
          <w:rFonts w:ascii="Courier New" w:eastAsia="Times New Roman" w:hAnsi="Courier New" w:cs="B Mitra" w:hint="cs"/>
          <w:b/>
          <w:bCs/>
          <w:sz w:val="32"/>
          <w:szCs w:val="32"/>
          <w:rtl/>
          <w:lang w:bidi="fa-IR"/>
        </w:rPr>
        <w:t>تصميمات اتخاذ شده در جلسه:</w:t>
      </w:r>
    </w:p>
    <w:p w:rsidR="00727A73" w:rsidRPr="00392C1F" w:rsidRDefault="00727A73" w:rsidP="0001622C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CF546D">
        <w:rPr>
          <w:rFonts w:asciiTheme="minorBidi" w:eastAsia="Times New Roman" w:hAnsiTheme="minorBidi"/>
          <w:sz w:val="28"/>
          <w:szCs w:val="28"/>
          <w:lang w:bidi="fa-IR"/>
        </w:rPr>
        <w:t>RCC</w:t>
      </w:r>
      <w:r w:rsidR="00CF546D">
        <w:rPr>
          <w:rFonts w:asciiTheme="minorBidi" w:eastAsia="Times New Roman" w:hAnsiTheme="minorBidi"/>
          <w:sz w:val="28"/>
          <w:szCs w:val="28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مبادله اطلاعات را در </w:t>
      </w:r>
      <w:r w:rsidR="00CF546D">
        <w:rPr>
          <w:rFonts w:asciiTheme="minorBidi" w:eastAsia="Times New Roman" w:hAnsiTheme="minorBidi" w:hint="cs"/>
          <w:sz w:val="28"/>
          <w:szCs w:val="28"/>
          <w:lang w:bidi="fa-IR"/>
        </w:rPr>
        <w:t>RCC</w:t>
      </w:r>
      <w:r w:rsid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مطابق با پیوست </w:t>
      </w:r>
      <w:r w:rsidRPr="00CF546D">
        <w:rPr>
          <w:rFonts w:asciiTheme="minorBidi" w:eastAsia="Times New Roman" w:hAnsiTheme="minorBidi" w:hint="cs"/>
          <w:sz w:val="28"/>
          <w:szCs w:val="28"/>
          <w:lang w:bidi="fa-IR"/>
        </w:rPr>
        <w:t>G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، مقررات تبادل اطلاعات (در پیوست 3</w:t>
      </w:r>
      <w:r w:rsidR="00FC75C1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پروتک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ل حاضر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) ادامه دهند.</w:t>
      </w:r>
    </w:p>
    <w:p w:rsidR="0001622C" w:rsidRPr="00392C1F" w:rsidRDefault="00727A73" w:rsidP="002C0E4B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کار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گروه 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تأسيسات</w:t>
      </w:r>
      <w:r w:rsidRPr="00392C1F">
        <w:rPr>
          <w:rFonts w:ascii="Courier New" w:eastAsia="Times New Roman" w:hAnsi="Courier New" w:cs="B Mitra" w:hint="cs"/>
          <w:sz w:val="32"/>
          <w:szCs w:val="32"/>
          <w:lang w:bidi="fa-IR"/>
        </w:rPr>
        <w:t>/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CF546D">
        <w:rPr>
          <w:rFonts w:asciiTheme="minorBidi" w:eastAsia="Times New Roman" w:hAnsiTheme="minorBidi" w:hint="cs"/>
          <w:sz w:val="28"/>
          <w:szCs w:val="28"/>
          <w:lang w:bidi="fa-IR"/>
        </w:rPr>
        <w:t>RCC</w:t>
      </w:r>
      <w:r w:rsid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 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سطوح تعامل 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2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و 3 (سطح 1 - به صورت اختیاری) باید برنامه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تمرينات ارتباطی ویدئو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کنفرانس بین مرکز بحران</w:t>
      </w:r>
      <w:r w:rsidR="00D25D8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«رابط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CF546D">
        <w:rPr>
          <w:rFonts w:asciiTheme="minorBidi" w:eastAsia="Times New Roman" w:hAnsiTheme="minorBidi" w:hint="cs"/>
          <w:sz w:val="28"/>
          <w:szCs w:val="28"/>
          <w:lang w:bidi="fa-IR"/>
        </w:rPr>
        <w:t>Rosenergoatom</w:t>
      </w:r>
      <w:r w:rsidR="00D25D8B"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>»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اعضای </w:t>
      </w:r>
      <w:r w:rsidR="00CF546D">
        <w:rPr>
          <w:rFonts w:asciiTheme="minorBidi" w:eastAsia="Times New Roman" w:hAnsiTheme="minorBidi" w:hint="cs"/>
          <w:sz w:val="28"/>
          <w:szCs w:val="28"/>
          <w:lang w:bidi="fa-IR"/>
        </w:rPr>
        <w:t>RCC</w:t>
      </w:r>
      <w:r w:rsid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قبل از 1 دسامبر 2022 تأیید کنند.</w:t>
      </w:r>
    </w:p>
    <w:p w:rsidR="0001622C" w:rsidRPr="00392C1F" w:rsidRDefault="0001622C" w:rsidP="002C0E4B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="00727A73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مطابق بند 2، باید قبل از 20 دسامبر 2022 درخواستی را برای آزمایش‌های ویدئو کنفرانس ارتباطی منظم بین 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727A73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مرکز بحران </w:t>
      </w:r>
      <w:r w:rsidR="002C0E4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«رابط </w:t>
      </w:r>
      <w:r w:rsidR="002C0E4B" w:rsidRPr="00CF546D">
        <w:rPr>
          <w:rFonts w:asciiTheme="minorBidi" w:eastAsia="Times New Roman" w:hAnsiTheme="minorBidi" w:hint="cs"/>
          <w:sz w:val="28"/>
          <w:szCs w:val="28"/>
          <w:lang w:bidi="fa-IR"/>
        </w:rPr>
        <w:t>Rosenergoatom</w:t>
      </w:r>
      <w:r w:rsidR="002C0E4B"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>»</w:t>
      </w:r>
      <w:r w:rsidR="002C0E4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727A73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 </w:t>
      </w:r>
      <w:r w:rsidR="00727A73" w:rsidRPr="00392C1F">
        <w:rPr>
          <w:rFonts w:asciiTheme="minorBidi" w:eastAsia="Times New Roman" w:hAnsiTheme="minorBidi" w:hint="cs"/>
          <w:sz w:val="32"/>
          <w:szCs w:val="32"/>
          <w:lang w:bidi="fa-IR"/>
        </w:rPr>
        <w:t>JSC</w:t>
      </w:r>
      <w:r w:rsidR="00727A73" w:rsidRPr="00392C1F">
        <w:rPr>
          <w:rFonts w:ascii="Courier New" w:eastAsia="Times New Roman" w:hAnsi="Courier New" w:cs="B Mitra" w:hint="cs"/>
          <w:sz w:val="32"/>
          <w:szCs w:val="32"/>
          <w:lang w:bidi="fa-IR"/>
        </w:rPr>
        <w:t xml:space="preserve"> </w:t>
      </w:r>
      <w:r w:rsidR="002C0E4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«رابط </w:t>
      </w:r>
      <w:r w:rsidR="002C0E4B" w:rsidRPr="00CF546D">
        <w:rPr>
          <w:rFonts w:asciiTheme="minorBidi" w:eastAsia="Times New Roman" w:hAnsiTheme="minorBidi" w:hint="cs"/>
          <w:sz w:val="28"/>
          <w:szCs w:val="28"/>
          <w:lang w:bidi="fa-IR"/>
        </w:rPr>
        <w:t>Rosenergoatom</w:t>
      </w:r>
      <w:r w:rsidR="002C0E4B"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>»</w:t>
      </w:r>
      <w:r w:rsidR="000441CD"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727A73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ارسال کند.</w:t>
      </w:r>
    </w:p>
    <w:p w:rsidR="002A2242" w:rsidRPr="00392C1F" w:rsidRDefault="00727A73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01622C"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>کارگروه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فرم‌های پایگاه داده </w:t>
      </w:r>
      <w:r w:rsidR="00CF546D" w:rsidRPr="00CF546D">
        <w:rPr>
          <w:rFonts w:asciiTheme="minorBidi" w:eastAsia="Times New Roman" w:hAnsiTheme="minorBidi" w:hint="cs"/>
          <w:sz w:val="28"/>
          <w:szCs w:val="28"/>
          <w:lang w:bidi="fa-IR"/>
        </w:rPr>
        <w:t xml:space="preserve">RCC </w:t>
      </w:r>
      <w:r w:rsidRPr="00CF546D">
        <w:rPr>
          <w:rFonts w:asciiTheme="minorBidi" w:eastAsia="Times New Roman" w:hAnsiTheme="minorBidi" w:hint="cs"/>
          <w:sz w:val="28"/>
          <w:szCs w:val="28"/>
          <w:lang w:bidi="fa-IR"/>
        </w:rPr>
        <w:t>-1a</w:t>
      </w:r>
      <w:r w:rsidRP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، </w:t>
      </w:r>
      <w:r w:rsidR="00CF546D" w:rsidRPr="00CF546D">
        <w:rPr>
          <w:rFonts w:asciiTheme="minorBidi" w:eastAsia="Times New Roman" w:hAnsiTheme="minorBidi" w:hint="cs"/>
          <w:sz w:val="28"/>
          <w:szCs w:val="28"/>
          <w:lang w:bidi="fa-IR"/>
        </w:rPr>
        <w:t xml:space="preserve">RCC </w:t>
      </w:r>
      <w:r w:rsidRPr="00CF546D">
        <w:rPr>
          <w:rFonts w:asciiTheme="minorBidi" w:eastAsia="Times New Roman" w:hAnsiTheme="minorBidi" w:hint="cs"/>
          <w:sz w:val="28"/>
          <w:szCs w:val="28"/>
          <w:lang w:bidi="fa-IR"/>
        </w:rPr>
        <w:t>-1b</w:t>
      </w:r>
      <w:r w:rsidRP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، </w:t>
      </w:r>
      <w:r w:rsidR="00CF546D" w:rsidRPr="00CF546D">
        <w:rPr>
          <w:rFonts w:asciiTheme="minorBidi" w:eastAsia="Times New Roman" w:hAnsiTheme="minorBidi" w:hint="cs"/>
          <w:sz w:val="28"/>
          <w:szCs w:val="28"/>
          <w:lang w:bidi="fa-IR"/>
        </w:rPr>
        <w:t xml:space="preserve">RCC </w:t>
      </w:r>
      <w:r w:rsidRPr="00CF546D">
        <w:rPr>
          <w:rFonts w:asciiTheme="minorBidi" w:eastAsia="Times New Roman" w:hAnsiTheme="minorBidi" w:hint="cs"/>
          <w:sz w:val="28"/>
          <w:szCs w:val="28"/>
          <w:lang w:bidi="fa-IR"/>
        </w:rPr>
        <w:t>-1c</w:t>
      </w:r>
      <w:r w:rsidRP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، </w:t>
      </w:r>
      <w:r w:rsidR="00CF546D" w:rsidRPr="00CF546D">
        <w:rPr>
          <w:rFonts w:asciiTheme="minorBidi" w:eastAsia="Times New Roman" w:hAnsiTheme="minorBidi" w:hint="cs"/>
          <w:sz w:val="28"/>
          <w:szCs w:val="28"/>
          <w:lang w:bidi="fa-IR"/>
        </w:rPr>
        <w:t xml:space="preserve">RCC </w:t>
      </w:r>
      <w:r w:rsidRPr="00CF546D">
        <w:rPr>
          <w:rFonts w:asciiTheme="minorBidi" w:eastAsia="Times New Roman" w:hAnsiTheme="minorBidi" w:hint="cs"/>
          <w:sz w:val="28"/>
          <w:szCs w:val="28"/>
          <w:lang w:bidi="fa-IR"/>
        </w:rPr>
        <w:t>-1d</w:t>
      </w:r>
      <w:r w:rsidRP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، و </w:t>
      </w:r>
      <w:r w:rsidR="00CF546D" w:rsidRPr="00CF546D">
        <w:rPr>
          <w:rFonts w:asciiTheme="minorBidi" w:eastAsia="Times New Roman" w:hAnsiTheme="minorBidi" w:hint="cs"/>
          <w:sz w:val="28"/>
          <w:szCs w:val="28"/>
          <w:lang w:bidi="fa-IR"/>
        </w:rPr>
        <w:t xml:space="preserve">RCC </w:t>
      </w:r>
      <w:r w:rsidRPr="00CF546D">
        <w:rPr>
          <w:rFonts w:asciiTheme="minorBidi" w:eastAsia="Times New Roman" w:hAnsiTheme="minorBidi" w:hint="cs"/>
          <w:sz w:val="28"/>
          <w:szCs w:val="28"/>
          <w:lang w:bidi="fa-IR"/>
        </w:rPr>
        <w:t>-1e</w:t>
      </w:r>
      <w:r w:rsidRPr="00CF546D">
        <w:rPr>
          <w:rFonts w:asciiTheme="minorBidi" w:eastAsia="Times New Roman" w:hAnsiTheme="minorBidi" w:hint="cs"/>
          <w:sz w:val="28"/>
          <w:szCs w:val="28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را تا 1 فوریه 2023 در وب‌سایت 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به‌روزرسانی و منتشر کنند. </w:t>
      </w:r>
      <w:r w:rsidR="00CF546D" w:rsidRPr="00CF546D">
        <w:rPr>
          <w:rFonts w:asciiTheme="minorBidi" w:eastAsia="Times New Roman" w:hAnsiTheme="minorBidi"/>
          <w:sz w:val="28"/>
          <w:szCs w:val="28"/>
          <w:lang w:bidi="fa-IR"/>
        </w:rPr>
        <w:t>RC</w:t>
      </w:r>
      <w:bookmarkStart w:id="0" w:name="_GoBack"/>
      <w:bookmarkEnd w:id="0"/>
      <w:r w:rsidR="00CF546D" w:rsidRPr="00CF546D">
        <w:rPr>
          <w:rFonts w:asciiTheme="minorBidi" w:eastAsia="Times New Roman" w:hAnsiTheme="minorBidi"/>
          <w:sz w:val="28"/>
          <w:szCs w:val="28"/>
          <w:lang w:bidi="fa-IR"/>
        </w:rPr>
        <w:t>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CF546D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بايد</w:t>
      </w:r>
      <w:r w:rsidR="002A2242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فرم‌ها را در وب سايت حفاظت شده‌ي مرکز وانو مسکو تا قبل از 07/02/2023 منتشر کند. </w:t>
      </w:r>
    </w:p>
    <w:p w:rsidR="002A2242" w:rsidRPr="00392C1F" w:rsidRDefault="002A2242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lastRenderedPageBreak/>
        <w:t xml:space="preserve">نيروگاه اتمي آکويو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باید بسته اطلاعاتی مربوط به نیروگاه، شامل اطلاعات مربوط به تجهیزات مدیریت حوادث شدید را قبل از 01 فوریه 2023 آماده و به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مرکز وانو مسکو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ارائه کند. 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بسته های اطلاعاتی نیروگاه های خود را قبل از 01 فوریه 2023 به روز کنند.</w:t>
      </w:r>
    </w:p>
    <w:p w:rsidR="002A2242" w:rsidRPr="00392C1F" w:rsidRDefault="001146D9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شرکت‌ها و نیروگاه‌ها باید اطلاعات مربوط به تاریخ تمرین‌ها و تمرین‌های اضطراری برنامه‌ریزی‌شده در سال 2023 و همچنین هرگونه تمرین اضافی احتمالی را قبل از 15 دسامبر 2022 به </w:t>
      </w:r>
      <w:r w:rsidR="00CF546D">
        <w:rPr>
          <w:rFonts w:ascii="Courier New" w:eastAsia="Times New Roman" w:hAnsi="Courier New" w:cs="B Mitra" w:hint="cs"/>
          <w:sz w:val="32"/>
          <w:szCs w:val="32"/>
          <w:lang w:bidi="fa-IR"/>
        </w:rPr>
        <w:t>RCC</w:t>
      </w:r>
      <w:r w:rsidR="00CF546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ارائه کنند.</w:t>
      </w:r>
    </w:p>
    <w:p w:rsidR="002A2242" w:rsidRPr="00392C1F" w:rsidRDefault="001146D9" w:rsidP="002A224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2A2242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سطح سوم مشارکت باید ساليا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نه حداقل یک تمرین اضطراری را با مشارکت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انجام دهند. 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سطح دوم و اول مشارکت باید حداقل یک تمرین اضطراری را در یک دوره دو ساله با مشارکت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انجام دهند.</w:t>
      </w:r>
    </w:p>
    <w:p w:rsidR="007C57B8" w:rsidRPr="00392C1F" w:rsidRDefault="001146D9" w:rsidP="007C57B8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معیارهای گسترده‌ای را برای ارزیابی تمرین‌های اضطراری مشترک در نظر بگیرند (پیوست 4) و بازخورد معیارها را </w:t>
      </w:r>
      <w:r w:rsidR="002A2242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تا 10 اکتبر 2022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 </w:t>
      </w:r>
      <w:r w:rsidR="002A2242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="002A2242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شرکت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VNIIAES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(به آدرس‌های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turilov@wanomc.ru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،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ADKosov@vniiaes.ru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،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AAOrekhov@vniiaes.ru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) ارائه دهند. </w:t>
      </w:r>
      <w:r w:rsidR="002A2242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و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VNIIAES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معیارها را پس از انجام و ارزیابی تمرین‌های اضطراری آزمایشی تا تاریخ</w:t>
      </w:r>
      <w:r w:rsidR="002A2242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01/12/2022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نهایی کنند.</w:t>
      </w:r>
    </w:p>
    <w:p w:rsidR="007C57B8" w:rsidRPr="00392C1F" w:rsidRDefault="002A2242" w:rsidP="007C57B8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="001146D9" w:rsidRPr="00392C1F">
        <w:rPr>
          <w:rFonts w:asciiTheme="minorBidi" w:eastAsia="Times New Roman" w:hAnsiTheme="minorBidi" w:hint="cs"/>
          <w:sz w:val="32"/>
          <w:szCs w:val="32"/>
          <w:lang w:bidi="fa-IR"/>
        </w:rPr>
        <w:t>VNIIAES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تا قبل از 15 اکتبر 2022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دو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 اتمي قدرت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به‌صورت آزمايشي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تعيين کنند تا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معیارهای توسعه یافته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‌ي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ارزیابی پس از انجام تمرین مشترک با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در آن‌ها اجرا شود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(ا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با توجه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به بند 8).</w:t>
      </w:r>
    </w:p>
    <w:p w:rsidR="00194B6A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نمایندگان 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سازمان‌هاي بهره‌بردار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و </w:t>
      </w:r>
      <w:r w:rsidR="007C57B8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نيروگاه‌هاي اتمي قدرت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جلسه‌ای را برای ارزیابی و آموختن درس‌هایی از نتایج تمرینات اضطراری مشترک (ترجیحاً در قالب ویدئو کنفرانس، برای نیروگاه‌های آزمایشی در سال 2022) برگزار کنند. جلسه نباید زودتر از سه روز قبل و حداکثر 10 روز پس از تمرین اضطراری برگزار شود. این رویه باید در سال 2023 ادامه یابد.</w:t>
      </w:r>
    </w:p>
    <w:p w:rsidR="001146D9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rtl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برای نیازهای آموزشی در طول تمرین</w:t>
      </w:r>
      <w:r w:rsidR="00194B6A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:</w:t>
      </w:r>
    </w:p>
    <w:p w:rsidR="000441CD" w:rsidRPr="00392C1F" w:rsidRDefault="00194B6A" w:rsidP="000441CD">
      <w:pPr>
        <w:pStyle w:val="ListParagraph"/>
        <w:numPr>
          <w:ilvl w:val="0"/>
          <w:numId w:val="4"/>
        </w:numPr>
        <w:bidi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سازمان‌هاي بهره‌بردار و نيروگاه‌هاي اتمي قدرت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سطح 2 و 3 تعامل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صورت لزوم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باید درخواست هایی را برای پشتیبانی فنی/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تخصصي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ارسال کنند.</w:t>
      </w:r>
    </w:p>
    <w:p w:rsidR="000441CD" w:rsidRPr="00392C1F" w:rsidRDefault="00194B6A" w:rsidP="000441CD">
      <w:pPr>
        <w:pStyle w:val="ListParagraph"/>
        <w:numPr>
          <w:ilvl w:val="0"/>
          <w:numId w:val="4"/>
        </w:numPr>
        <w:bidi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lastRenderedPageBreak/>
        <w:t xml:space="preserve">سازمان‌هاي بهره‌بردار و نيروگاه‌هاي اتمي قدرت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سطح 1 تعامل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مي‌توانند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درخواست هایی را برای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پشتیبانی فنی/تخصصي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ارائه شده توسط مراکز پشتیبانی فنی </w:t>
      </w:r>
      <w:r w:rsidR="001146D9" w:rsidRPr="00392C1F">
        <w:rPr>
          <w:rFonts w:asciiTheme="minorBidi" w:eastAsia="Times New Roman" w:hAnsiTheme="minorBidi" w:hint="cs"/>
          <w:sz w:val="32"/>
          <w:szCs w:val="32"/>
          <w:lang w:bidi="fa-IR"/>
        </w:rPr>
        <w:t>VNIIAES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ارسال کنند.</w:t>
      </w:r>
    </w:p>
    <w:p w:rsidR="001146D9" w:rsidRPr="00392C1F" w:rsidRDefault="00194B6A" w:rsidP="000441CD">
      <w:pPr>
        <w:pStyle w:val="ListParagraph"/>
        <w:numPr>
          <w:ilvl w:val="0"/>
          <w:numId w:val="4"/>
        </w:numPr>
        <w:bidi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سازمان‌هاي بهره‌بردار و نيروگاه‌هاي اتمي قدرت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باید از ویدئو کنفرانس (در صورت امکان) استفاده کنند.</w:t>
      </w:r>
    </w:p>
    <w:p w:rsidR="00E86F26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تا تاریخ</w:t>
      </w:r>
      <w:r w:rsidR="00194B6A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01/12/2022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E86F26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مطالبی را در مورد نتایج فعالیت‌ها در زمینه آمادگی اضطراری و مدیریت حوادث در سال 2021-2022 (ترجیحا با عکس)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به </w:t>
      </w:r>
      <w:r w:rsidR="00194B6A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وانو مسکو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و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VNIIAES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(به آدرس‌های </w:t>
      </w:r>
      <w:hyperlink r:id="rId7" w:history="1">
        <w:r w:rsidR="00194B6A" w:rsidRPr="00392C1F">
          <w:rPr>
            <w:rFonts w:asciiTheme="minorBidi" w:hAnsiTheme="minorBidi" w:hint="cs"/>
            <w:sz w:val="32"/>
            <w:szCs w:val="32"/>
          </w:rPr>
          <w:t>turilov@wanomc.ru</w:t>
        </w:r>
      </w:hyperlink>
      <w:r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>،</w:t>
      </w:r>
      <w:r w:rsidR="00194B6A"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ADKosov@vniiaes.ru</w:t>
      </w:r>
      <w:r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،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AAOrekhov@vniiaes.ru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) برای ت</w:t>
      </w:r>
      <w:r w:rsidR="00E86F26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هيه‌ي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گزارش سال</w:t>
      </w:r>
      <w:r w:rsidR="00E86F26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انه فعالیت های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E86F26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در سال 2021-2022 ارسال نمايند.</w:t>
      </w:r>
    </w:p>
    <w:p w:rsidR="00A772FB" w:rsidRPr="00392C1F" w:rsidRDefault="00E86F26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نيروگاه اتمي قدرت کودان</w:t>
      </w:r>
      <w:r w:rsidRPr="00392C1F">
        <w:rPr>
          <w:rFonts w:ascii="Courier New" w:eastAsia="Times New Roman" w:hAnsi="Courier New" w:cs="Cambria" w:hint="cs"/>
          <w:sz w:val="32"/>
          <w:szCs w:val="32"/>
          <w:rtl/>
          <w:lang w:bidi="fa-IR"/>
        </w:rPr>
        <w:t>‌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کولام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تا 1 نوامبر 2022 با همکاری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اقداماتی را برای بهبود تبادل اطلاعات در چارچوب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از جمله گزارش در مورد رویدادهای مربوط به ایمنی در نیروگاه و همچنین تمرینات اضطراری همکاری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تعریف و انجام دهد،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.</w:t>
      </w:r>
    </w:p>
    <w:p w:rsidR="00A772FB" w:rsidRPr="00392C1F" w:rsidRDefault="001146D9" w:rsidP="00D349F0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از تاریخ انتشار این صورتجلسه، اعضای </w:t>
      </w:r>
      <w:r w:rsidR="00CF546D">
        <w:rPr>
          <w:rFonts w:ascii="Courier New" w:eastAsia="Times New Roman" w:hAnsi="Courier New" w:cs="B Mitra" w:hint="cs"/>
          <w:sz w:val="32"/>
          <w:szCs w:val="32"/>
          <w:lang w:bidi="fa-IR"/>
        </w:rPr>
        <w:t>RCC</w:t>
      </w:r>
      <w:r w:rsidR="00CF546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پیام‌های ارسال شده به رييس شيفت مرکز بحران (</w:t>
      </w:r>
      <w:r w:rsidR="00A772FB" w:rsidRPr="00392C1F">
        <w:rPr>
          <w:rFonts w:asciiTheme="minorBidi" w:eastAsia="Times New Roman" w:hAnsiTheme="minorBidi" w:hint="cs"/>
          <w:sz w:val="32"/>
          <w:szCs w:val="32"/>
          <w:lang w:bidi="fa-IR"/>
        </w:rPr>
        <w:t>nskc1@rosenergoatom.ru</w:t>
      </w:r>
      <w:r w:rsidR="00A772FB"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>،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A772FB" w:rsidRPr="00392C1F">
        <w:rPr>
          <w:rFonts w:asciiTheme="minorBidi" w:eastAsia="Times New Roman" w:hAnsiTheme="minorBidi" w:hint="cs"/>
          <w:sz w:val="32"/>
          <w:szCs w:val="32"/>
          <w:lang w:bidi="fa-IR"/>
        </w:rPr>
        <w:t>nskc2@rosenergoatom.ru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)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را با استفاده از آدرس ایمیل پشتیبانی پاسخ اضطراری 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(</w:t>
      </w:r>
      <w:r w:rsidR="00A772FB" w:rsidRPr="00392C1F">
        <w:rPr>
          <w:rFonts w:asciiTheme="minorBidi" w:eastAsia="Times New Roman" w:hAnsiTheme="minorBidi" w:hint="cs"/>
          <w:sz w:val="32"/>
          <w:szCs w:val="32"/>
          <w:lang w:bidi="fa-IR"/>
        </w:rPr>
        <w:t>ers@wanomc.ru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) مرکز مديريت بحران وانو مسکو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تکرار کنند. همه 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دریافت پیام ها را فقط در آدرس های ذکر شده تایید کنند.</w:t>
      </w:r>
    </w:p>
    <w:p w:rsidR="00A772FB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 xml:space="preserve">RCC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/ WANO MC</w:t>
      </w:r>
      <w:r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تا 01 نوامبر 2022 باید اطلاعات تماس کانال فکس را </w:t>
      </w:r>
      <w:r w:rsidR="000441CD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به‌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روز کرده و تست‌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های فکس سه ماهه را انجام دهند.</w:t>
      </w:r>
    </w:p>
    <w:p w:rsidR="00D25D8B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تا 1 مارس 2023 پیشنهادهایی در مورد اقدامات خوب</w:t>
      </w:r>
      <w:r w:rsidR="00A772F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(</w:t>
      </w:r>
      <w:r w:rsidR="00A772FB" w:rsidRPr="00392C1F">
        <w:rPr>
          <w:rFonts w:asciiTheme="minorBidi" w:eastAsia="Times New Roman" w:hAnsiTheme="minorBidi"/>
          <w:sz w:val="32"/>
          <w:szCs w:val="32"/>
          <w:lang w:bidi="fa-IR"/>
        </w:rPr>
        <w:t>Good Practices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="00D25D8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)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</w:t>
      </w:r>
      <w:r w:rsidR="00D25D8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حوزه‌هاي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EP/ER</w:t>
      </w:r>
      <w:r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ارائه دهند.</w:t>
      </w:r>
    </w:p>
    <w:p w:rsidR="00D25D8B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از سال 2023،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هر سه ماه یکبار تجزیه و تحلیل گزارش رویدادها را از اعضای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WANO MC</w:t>
      </w:r>
      <w:r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در مورد مطابقت با معیارهای </w:t>
      </w:r>
      <w:r w:rsidR="00CF546D">
        <w:rPr>
          <w:rFonts w:ascii="Courier New" w:eastAsia="Times New Roman" w:hAnsi="Courier New" w:cs="B Mitra" w:hint="cs"/>
          <w:sz w:val="32"/>
          <w:szCs w:val="32"/>
          <w:lang w:bidi="fa-IR"/>
        </w:rPr>
        <w:t>RCC</w:t>
      </w:r>
      <w:r w:rsidR="00CF546D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(پیوست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G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) با استفاده از برنامه تحلیل عملکرد </w:t>
      </w:r>
      <w:r w:rsidRPr="00392C1F">
        <w:rPr>
          <w:rFonts w:asciiTheme="minorBidi" w:eastAsia="Times New Roman" w:hAnsiTheme="minorBidi" w:hint="cs"/>
          <w:sz w:val="32"/>
          <w:szCs w:val="32"/>
          <w:lang w:bidi="fa-IR"/>
        </w:rPr>
        <w:t>WANO MC</w:t>
      </w:r>
      <w:r w:rsidRPr="00392C1F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انجام دهد.</w:t>
      </w:r>
    </w:p>
    <w:p w:rsidR="00D25D8B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lastRenderedPageBreak/>
        <w:t xml:space="preserve">اعضای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D25D8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پیشنهادات خود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در مورد بهبود فرمت‌های تبادل اطلاعات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تا 1 دسامبر 2022 ارائه کنند.</w:t>
      </w:r>
    </w:p>
    <w:p w:rsidR="000441CD" w:rsidRPr="00392C1F" w:rsidRDefault="001146D9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اعضای </w:t>
      </w:r>
      <w:r w:rsidR="0001622C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کارگروه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D25D8B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باید پیشنهادات خود</w:t>
      </w: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در مورد موضوعات مورد علاقه ارسال کنند تا در جلسه بعدی تا 15 اکتبر 2022 مورد بحث قرار گیرد.</w:t>
      </w:r>
    </w:p>
    <w:p w:rsidR="001146D9" w:rsidRPr="00392C1F" w:rsidRDefault="00D25D8B" w:rsidP="000441CD">
      <w:pPr>
        <w:pStyle w:val="ListParagraph"/>
        <w:numPr>
          <w:ilvl w:val="0"/>
          <w:numId w:val="2"/>
        </w:numPr>
        <w:bidi/>
        <w:ind w:left="648"/>
        <w:jc w:val="both"/>
        <w:rPr>
          <w:rFonts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مرکز مديريت بحران وانو مسکو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قرار است مکان و تاریخ بعدی جلسه کارگروه </w:t>
      </w:r>
      <w:r w:rsidR="00CF546D">
        <w:rPr>
          <w:rFonts w:asciiTheme="minorBidi" w:eastAsia="Times New Roman" w:hAnsiTheme="minorBidi" w:hint="cs"/>
          <w:sz w:val="32"/>
          <w:szCs w:val="32"/>
          <w:lang w:bidi="fa-IR"/>
        </w:rPr>
        <w:t>RCC</w:t>
      </w:r>
      <w:r w:rsidR="00CF546D">
        <w:rPr>
          <w:rFonts w:asciiTheme="minorBidi" w:eastAsia="Times New Roman" w:hAnsiTheme="minorBidi" w:hint="cs"/>
          <w:sz w:val="32"/>
          <w:szCs w:val="32"/>
          <w:rtl/>
          <w:lang w:bidi="fa-IR"/>
        </w:rPr>
        <w:t xml:space="preserve">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را در سه ماهه چهارم سال 2023 تعیین کند.</w:t>
      </w:r>
    </w:p>
    <w:p w:rsidR="00D25D8B" w:rsidRPr="00392C1F" w:rsidRDefault="00D25D8B" w:rsidP="00114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</w:p>
    <w:p w:rsidR="001146D9" w:rsidRPr="00392C1F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معاون مدیر کارگروه و </w:t>
      </w:r>
      <w:r w:rsidR="001146D9"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رئیس جلسه</w:t>
      </w:r>
    </w:p>
    <w:p w:rsidR="00D25D8B" w:rsidRPr="00392C1F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</w:p>
    <w:p w:rsidR="00D25D8B" w:rsidRPr="00392C1F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 xml:space="preserve"> مدير برنامه‌ريزي</w:t>
      </w:r>
    </w:p>
    <w:p w:rsidR="00D25D8B" w:rsidRPr="00392C1F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rtl/>
          <w:lang w:bidi="fa-IR"/>
        </w:rPr>
      </w:pPr>
    </w:p>
    <w:p w:rsidR="00D25D8B" w:rsidRPr="00392C1F" w:rsidRDefault="00D25D8B" w:rsidP="00D2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="Courier New" w:eastAsia="Times New Roman" w:hAnsi="Courier New" w:cs="B Mitra"/>
          <w:sz w:val="32"/>
          <w:szCs w:val="32"/>
          <w:lang w:bidi="fa-IR"/>
        </w:rPr>
      </w:pPr>
      <w:r w:rsidRPr="00392C1F">
        <w:rPr>
          <w:rFonts w:ascii="Courier New" w:eastAsia="Times New Roman" w:hAnsi="Courier New" w:cs="B Mitra" w:hint="cs"/>
          <w:sz w:val="32"/>
          <w:szCs w:val="32"/>
          <w:rtl/>
          <w:lang w:bidi="fa-IR"/>
        </w:rPr>
        <w:t>دبير جلسه</w:t>
      </w:r>
    </w:p>
    <w:p w:rsidR="001146D9" w:rsidRPr="00392C1F" w:rsidRDefault="001146D9" w:rsidP="001146D9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0"/>
        <w:gridCol w:w="2520"/>
        <w:gridCol w:w="5940"/>
      </w:tblGrid>
      <w:tr w:rsidR="003B4953" w:rsidRPr="00392C1F" w:rsidTr="000717A5">
        <w:tc>
          <w:tcPr>
            <w:tcW w:w="890" w:type="dxa"/>
          </w:tcPr>
          <w:p w:rsidR="003B4953" w:rsidRPr="00392C1F" w:rsidRDefault="003B4953" w:rsidP="005938A8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:rsidR="003B4953" w:rsidRPr="00392C1F" w:rsidRDefault="003B4953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معيار ارزيابي</w:t>
            </w:r>
          </w:p>
        </w:tc>
        <w:tc>
          <w:tcPr>
            <w:tcW w:w="5940" w:type="dxa"/>
          </w:tcPr>
          <w:p w:rsidR="003B4953" w:rsidRPr="00392C1F" w:rsidRDefault="005938A8" w:rsidP="005938A8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ارزشيابي عملکرد</w:t>
            </w: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0717A5" w:rsidRDefault="005938A8" w:rsidP="00071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="Courier New" w:eastAsia="Times New Roman" w:hAnsi="Courier New" w:cs="B Mitra"/>
                <w:sz w:val="32"/>
                <w:szCs w:val="32"/>
                <w:rtl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تأیید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lang w:bidi="fa-IR"/>
              </w:rPr>
              <w:t>EO / NPP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مبنی بر دریافت پیامی در مورد وقوع رویدادهای مهم برای ایمنی در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lang w:bidi="fa-IR"/>
              </w:rPr>
              <w:t>NPP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یا اطلاع رسانی سریع حادثه در سایت صنعتی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lang w:bidi="fa-IR"/>
              </w:rPr>
              <w:t>NPP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یا میانگین کلی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3B4953" w:rsidRPr="00392C1F" w:rsidRDefault="005938A8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5938A8" w:rsidRPr="00392C1F" w:rsidRDefault="005938A8" w:rsidP="000717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jc w:val="both"/>
                    <w:rPr>
                      <w:rFonts w:ascii="Courier New" w:eastAsia="Times New Roman" w:hAnsi="Courier New" w:cs="B Mitra"/>
                      <w:sz w:val="32"/>
                      <w:szCs w:val="32"/>
                    </w:rPr>
                  </w:pPr>
                  <w:r w:rsidRPr="00392C1F">
                    <w:rPr>
                      <w:rFonts w:ascii="Courier New" w:eastAsia="Times New Roman" w:hAnsi="Courier New" w:cs="B Mitra" w:hint="cs"/>
                      <w:sz w:val="32"/>
                      <w:szCs w:val="32"/>
                      <w:rtl/>
                      <w:lang w:bidi="fa-IR"/>
                    </w:rPr>
                    <w:t>این معیار برآورده شده است یا به طور رضایت بخشی در حال انجام است. شاید ایرادات جزئی وجود داشته باشد، اما بر تحقق کلی معیار تولید تأثیری ندارد</w:t>
                  </w:r>
                </w:p>
                <w:p w:rsidR="005938A8" w:rsidRPr="00392C1F" w:rsidRDefault="005938A8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5938A8" w:rsidP="000717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jc w:val="both"/>
                    <w:rPr>
                      <w:rFonts w:ascii="Courier New" w:eastAsia="Times New Roman" w:hAnsi="Courier New" w:cs="B Mitra"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ascii="Courier New" w:eastAsia="Times New Roman" w:hAnsi="Courier New" w:cs="B Mitra" w:hint="cs"/>
                      <w:sz w:val="32"/>
                      <w:szCs w:val="32"/>
                      <w:rtl/>
                      <w:lang w:bidi="fa-IR"/>
                    </w:rPr>
                    <w:t xml:space="preserve">طی 20 دقیقه، تمام </w:t>
                  </w:r>
                  <w:r w:rsidRPr="00392C1F">
                    <w:rPr>
                      <w:rFonts w:ascii="Courier New" w:eastAsia="Times New Roman" w:hAnsi="Courier New" w:cs="B Mitra" w:hint="cs"/>
                      <w:sz w:val="32"/>
                      <w:szCs w:val="32"/>
                      <w:lang w:bidi="fa-IR"/>
                    </w:rPr>
                    <w:t>EO\AS</w:t>
                  </w:r>
                  <w:r w:rsidRPr="00392C1F">
                    <w:rPr>
                      <w:rFonts w:ascii="Courier New" w:eastAsia="Times New Roman" w:hAnsi="Courier New" w:cs="B Mitra" w:hint="cs"/>
                      <w:sz w:val="32"/>
                      <w:szCs w:val="32"/>
                      <w:rtl/>
                      <w:lang w:bidi="fa-IR"/>
                    </w:rPr>
                    <w:t xml:space="preserve"> دریافت پیامی در مورد وقوع رویدادهای مهم برای ایمنی در کارخانه یا یک پیام فوری در مورد تصادف در محل کارخانه یا میانگین کلی طی 20 دقیقه مطابق فرم </w:t>
                  </w:r>
                  <w:r w:rsidR="00CF546D">
                    <w:rPr>
                      <w:rFonts w:ascii="Courier New" w:eastAsia="Times New Roman" w:hAnsi="Courier New" w:cs="B Mitra" w:hint="cs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ascii="Courier New" w:eastAsia="Times New Roman" w:hAnsi="Courier New" w:cs="B Mitra" w:hint="cs"/>
                      <w:sz w:val="32"/>
                      <w:szCs w:val="32"/>
                      <w:lang w:bidi="fa-IR"/>
                    </w:rPr>
                    <w:t>-7</w:t>
                  </w:r>
                  <w:r w:rsidRPr="00392C1F">
                    <w:rPr>
                      <w:rFonts w:ascii="Courier New" w:eastAsia="Times New Roman" w:hAnsi="Courier New" w:cs="B Mitra" w:hint="cs"/>
                      <w:sz w:val="32"/>
                      <w:szCs w:val="32"/>
                      <w:rtl/>
                      <w:lang w:bidi="fa-IR"/>
                    </w:rPr>
                    <w:t xml:space="preserve"> را تأیید کردند.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5938A8" w:rsidRPr="00392C1F" w:rsidRDefault="005938A8" w:rsidP="005938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cs="B Mitra"/>
                      <w:b/>
                      <w:sz w:val="32"/>
                      <w:szCs w:val="32"/>
                      <w:highlight w:val="green"/>
                      <w:rtl/>
                    </w:rPr>
                  </w:pP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>معیار به طور کامل برآورده نشده است. تلاش های لازم برای رفع نواقص</w:t>
                  </w:r>
                </w:p>
              </w:tc>
              <w:tc>
                <w:tcPr>
                  <w:tcW w:w="2542" w:type="dxa"/>
                </w:tcPr>
                <w:p w:rsidR="003B4953" w:rsidRPr="000717A5" w:rsidRDefault="00F906B0" w:rsidP="000717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 xml:space="preserve">تایید دریافت پیام ها از همه 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</w:rPr>
                    <w:t>EOs/AS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 xml:space="preserve"> انجام شد، اما برخی از آنها در 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lastRenderedPageBreak/>
                    <w:t xml:space="preserve">فرم </w:t>
                  </w:r>
                  <w:r w:rsidR="00CF546D">
                    <w:rPr>
                      <w:rFonts w:cs="B Mitra" w:hint="cs"/>
                      <w:b/>
                      <w:sz w:val="32"/>
                      <w:szCs w:val="32"/>
                    </w:rPr>
                    <w:t xml:space="preserve">RCC 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</w:rPr>
                    <w:t>-7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 xml:space="preserve"> و/یا با تاخیر زمانی نبودند.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lastRenderedPageBreak/>
                    <w:t>UNSAT</w:t>
                  </w:r>
                </w:p>
                <w:p w:rsidR="005938A8" w:rsidRPr="00392C1F" w:rsidRDefault="005938A8" w:rsidP="000717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cs="B Mitra"/>
                      <w:b/>
                      <w:sz w:val="32"/>
                      <w:szCs w:val="32"/>
                      <w:highlight w:val="green"/>
                      <w:rtl/>
                    </w:rPr>
                  </w:pP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 xml:space="preserve">عملکرد </w:t>
                  </w:r>
                  <w:r w:rsid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 xml:space="preserve">رضايت‌بخش نيست. معیارهاي اجرايي 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>رعایت نشده است</w:t>
                  </w:r>
                </w:p>
              </w:tc>
              <w:tc>
                <w:tcPr>
                  <w:tcW w:w="2542" w:type="dxa"/>
                </w:tcPr>
                <w:p w:rsidR="003B4953" w:rsidRPr="000717A5" w:rsidRDefault="00F906B0" w:rsidP="000717A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 xml:space="preserve">تأییدیه دریافت پیام از همه 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</w:rPr>
                    <w:t>EOs/AS</w:t>
                  </w:r>
                  <w:r w:rsidRPr="000717A5">
                    <w:rPr>
                      <w:rFonts w:cs="B Mitra" w:hint="cs"/>
                      <w:b/>
                      <w:sz w:val="32"/>
                      <w:szCs w:val="32"/>
                      <w:rtl/>
                    </w:rPr>
                    <w:t xml:space="preserve"> دریافت نشد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F906B0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قابليت کانال‌هاي ارتباطي با مرکز پشتيباني فني، سازمان بهره بردار/نيروگاه اتمي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6551FC" w:rsidRPr="000717A5" w:rsidRDefault="006551FC" w:rsidP="006551FC">
                  <w:pPr>
                    <w:bidi/>
                    <w:jc w:val="both"/>
                    <w:rPr>
                      <w:rFonts w:cs="Arial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F906B0">
                  <w:pPr>
                    <w:bidi/>
                    <w:jc w:val="both"/>
                    <w:rPr>
                      <w:rFonts w:cs="Times New Roman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F906B0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کليه‌ي کانال‌هاي ارتباطي پيش‌بيني شده و انتقال اطلاعات بين مرکز مديريت بحران منطقه‌اي، سازمان بهره‌بردار/نيروگاه اتمي و مرکز پشتيباني فني بدون اختلال کار مي‌کنند.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6551FC" w:rsidRPr="00392C1F" w:rsidRDefault="006551FC" w:rsidP="006551FC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F906B0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در طول تمرين امادگي اضطراري اختلال در کانال‌هاي ارتباطي و انتقال اطلاعاتد بروز کرد، اما اختلالات در زمان انجام تمرين رفع گرديدند.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6551FC" w:rsidRPr="00392C1F" w:rsidRDefault="006551FC" w:rsidP="006551FC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6551FC" w:rsidP="006551FC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کانال‌هاي ارتباطي جايگزين بين بين مرکز مديريت بحران منطقه‌اي، سازمان بهره‌بردار/نيروگاه اتمي و مرکز پشتيباني فني کار نمي‌کنند.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6551FC" w:rsidRPr="000717A5" w:rsidRDefault="006551FC" w:rsidP="000717A5">
            <w:p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0717A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به موقع بودن دریافت پیام در مورد رویدادهای </w:t>
            </w:r>
            <w:r w:rsidRPr="000717A5">
              <w:rPr>
                <w:rFonts w:cs="B Mitra" w:hint="cs"/>
                <w:sz w:val="32"/>
                <w:szCs w:val="32"/>
                <w:lang w:bidi="fa-IR"/>
              </w:rPr>
              <w:t>NPP</w:t>
            </w:r>
            <w:r w:rsidRPr="000717A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، مهم برای ایمنی در قالب </w:t>
            </w:r>
            <w:r w:rsidR="00CF546D">
              <w:rPr>
                <w:rFonts w:cs="B Mitra" w:hint="cs"/>
                <w:sz w:val="32"/>
                <w:szCs w:val="32"/>
                <w:lang w:bidi="fa-IR"/>
              </w:rPr>
              <w:t xml:space="preserve">RCC </w:t>
            </w:r>
            <w:r w:rsidRPr="000717A5">
              <w:rPr>
                <w:rFonts w:cs="B Mitra" w:hint="cs"/>
                <w:sz w:val="32"/>
                <w:szCs w:val="32"/>
                <w:lang w:bidi="fa-IR"/>
              </w:rPr>
              <w:t xml:space="preserve"> -2</w:t>
            </w:r>
          </w:p>
          <w:p w:rsidR="003B4953" w:rsidRPr="00392C1F" w:rsidRDefault="003B4953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4035AC" w:rsidRPr="00392C1F" w:rsidRDefault="004035AC" w:rsidP="004035AC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lastRenderedPageBreak/>
                    <w:t>SAT</w:t>
                  </w:r>
                </w:p>
                <w:p w:rsidR="003B4953" w:rsidRPr="00392C1F" w:rsidRDefault="003B4953" w:rsidP="00F2599B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0717A5" w:rsidRDefault="006551FC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طلاعات مربوط به رویدادهای مهم برای ایمنی توسط </w:t>
                  </w:r>
                  <w:r w:rsidR="00CF546D"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فرم </w:t>
                  </w:r>
                  <w:r w:rsidR="00CF546D">
                    <w:rPr>
                      <w:rFonts w:cs="B Mitra" w:hint="cs"/>
                      <w:sz w:val="32"/>
                      <w:szCs w:val="32"/>
                      <w:lang w:bidi="fa-IR"/>
                    </w:rPr>
                    <w:lastRenderedPageBreak/>
                    <w:t xml:space="preserve">RCC </w:t>
                  </w:r>
                  <w:r w:rsidRPr="000717A5">
                    <w:rPr>
                      <w:rFonts w:cs="B Mitra" w:hint="cs"/>
                      <w:sz w:val="32"/>
                      <w:szCs w:val="32"/>
                      <w:lang w:bidi="fa-IR"/>
                    </w:rPr>
                    <w:t>-2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ظرف 2 ساعت از لحظه رویداد دریافت شد.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F2599B" w:rsidRPr="00392C1F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lastRenderedPageBreak/>
                    <w:t>NOF</w:t>
                  </w:r>
                </w:p>
                <w:p w:rsidR="003B4953" w:rsidRPr="00392C1F" w:rsidRDefault="003B4953" w:rsidP="00F2599B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6551FC" w:rsidRPr="000717A5" w:rsidRDefault="006551FC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lang w:bidi="fa-IR"/>
                    </w:rPr>
                  </w:pP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مربوط به رویدادهای مهم برای ایمنی توسط </w:t>
                  </w:r>
                  <w:r w:rsidR="00CF546D"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  <w:p w:rsidR="003B4953" w:rsidRPr="000717A5" w:rsidRDefault="006551FC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طبق فرم با تأخير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(بیش از 2 ساعت از لحظه رویداد) دریافت شد.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F2599B" w:rsidRPr="00392C1F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0717A5" w:rsidRDefault="006551FC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ا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طلاعات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همه رویدادهای مهم برای ایمنی توسط </w:t>
                  </w:r>
                  <w:r w:rsidR="00CF546D"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دریافت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ن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شد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F2599B" w:rsidP="000717A5">
            <w:pPr>
              <w:bidi/>
              <w:jc w:val="both"/>
              <w:rPr>
                <w:rFonts w:ascii="Courier New" w:eastAsia="Times New Roman" w:hAnsi="Courier New" w:cs="Courier New"/>
                <w:sz w:val="32"/>
                <w:szCs w:val="32"/>
                <w:rtl/>
              </w:rPr>
            </w:pPr>
            <w:r w:rsidRPr="000717A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اطلاع رسانی به موقع به شرکت کنندگان </w:t>
            </w:r>
            <w:r w:rsidR="00CF546D">
              <w:rPr>
                <w:rFonts w:cs="B Mitra" w:hint="cs"/>
                <w:sz w:val="32"/>
                <w:szCs w:val="32"/>
                <w:lang w:bidi="fa-IR"/>
              </w:rPr>
              <w:t>RCC</w:t>
            </w:r>
            <w:r w:rsidR="00CF546D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0717A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مورد رویدادهایی که در </w:t>
            </w:r>
            <w:r w:rsidRPr="000717A5">
              <w:rPr>
                <w:rFonts w:cs="B Mitra" w:hint="cs"/>
                <w:sz w:val="32"/>
                <w:szCs w:val="32"/>
                <w:lang w:bidi="fa-IR"/>
              </w:rPr>
              <w:t>NPP</w:t>
            </w:r>
            <w:r w:rsidRPr="000717A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ها از نظر ایمنی مهم هستند</w:t>
            </w:r>
            <w:r w:rsidR="000717A5">
              <w:rPr>
                <w:rFonts w:cs="B Mitra" w:hint="cs"/>
                <w:sz w:val="32"/>
                <w:szCs w:val="32"/>
                <w:rtl/>
                <w:lang w:bidi="fa-IR"/>
              </w:rPr>
              <w:t>.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4035AC" w:rsidRPr="00392C1F" w:rsidRDefault="004035AC" w:rsidP="004035AC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F2599B" w:rsidRPr="000717A5" w:rsidRDefault="00CF546D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lang w:bidi="fa-IR"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اطلاع رسانی به اعضاي </w:t>
                  </w:r>
                  <w:r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مورد رویدادهایی در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lang w:bidi="fa-IR"/>
                    </w:rPr>
                    <w:t>NPP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که از نظر ایمنی مهم هستند را ظرف 2 ساعت از لحظه دریافت پیام از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lang w:bidi="fa-IR"/>
                    </w:rPr>
                    <w:t>NPP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انجام داد.</w:t>
                  </w:r>
                </w:p>
                <w:p w:rsidR="003B4953" w:rsidRPr="000717A5" w:rsidRDefault="003B4953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F2599B" w:rsidRPr="00392C1F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F2599B" w:rsidRPr="000717A5" w:rsidRDefault="00CF546D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lang w:bidi="fa-IR"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با تأخیر (بیش از 2 ساعت از لحظه دریافت پیام از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lang w:bidi="fa-IR"/>
                    </w:rPr>
                    <w:t>NPP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) به شرکت کنندگان </w:t>
                  </w:r>
                  <w:r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مورد رویدادهایی در 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lang w:bidi="fa-IR"/>
                    </w:rPr>
                    <w:t>NPP</w:t>
                  </w:r>
                  <w:r w:rsidR="00F2599B"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که از نظر ایمنی مهم هستند اطلاع رسانی کرد.</w:t>
                  </w:r>
                </w:p>
                <w:p w:rsidR="003B4953" w:rsidRPr="000717A5" w:rsidRDefault="003B4953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F2599B" w:rsidRPr="00392C1F" w:rsidRDefault="00F2599B" w:rsidP="00F2599B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red"/>
                    </w:rPr>
                    <w:lastRenderedPageBreak/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F2599B" w:rsidRPr="000717A5" w:rsidRDefault="00F2599B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lang w:bidi="fa-IR"/>
                    </w:rPr>
                  </w:pP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همه رویدادهای مهم برای ایمنی، دریافت شده از </w:t>
                  </w:r>
                  <w:r w:rsidRPr="000717A5">
                    <w:rPr>
                      <w:rFonts w:cs="B Mitra" w:hint="cs"/>
                      <w:sz w:val="32"/>
                      <w:szCs w:val="32"/>
                      <w:lang w:bidi="fa-IR"/>
                    </w:rPr>
                    <w:t>NPP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، به سایر شرکت کنندگان </w:t>
                  </w:r>
                  <w:r w:rsidR="00CF546D"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منتقل نشد</w:t>
                  </w:r>
                </w:p>
                <w:p w:rsidR="003B4953" w:rsidRPr="000717A5" w:rsidRDefault="003B4953" w:rsidP="000717A5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E12035" w:rsidP="000717A5">
            <w:pPr>
              <w:bidi/>
              <w:jc w:val="both"/>
              <w:rPr>
                <w:rFonts w:cs="B Mitra" w:hint="cs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دريافت بموقع پيام حادثه در محدوده‌ي نيروگاه اتمي يا حادثه‌ي فراگير طبق </w:t>
            </w:r>
            <w:r w:rsidR="003F5589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فرم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="003F5589" w:rsidRPr="00392C1F">
              <w:rPr>
                <w:rFonts w:cs="B Mitra"/>
                <w:sz w:val="32"/>
                <w:szCs w:val="32"/>
                <w:lang w:bidi="fa-IR"/>
              </w:rPr>
              <w:t>-3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92C1F" w:rsidRPr="00392C1F" w:rsidTr="003B4953">
              <w:tc>
                <w:tcPr>
                  <w:tcW w:w="2542" w:type="dxa"/>
                </w:tcPr>
                <w:p w:rsidR="00392C1F" w:rsidRPr="00392C1F" w:rsidRDefault="00392C1F" w:rsidP="00392C1F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92C1F" w:rsidRPr="00392C1F" w:rsidRDefault="00392C1F" w:rsidP="00392C1F">
                  <w:pPr>
                    <w:bidi/>
                    <w:jc w:val="both"/>
                    <w:rPr>
                      <w:rFonts w:cs="Times New Roman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92C1F" w:rsidRPr="00392C1F" w:rsidRDefault="00392C1F" w:rsidP="00392C1F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پيام حادثه در محدوده‌ي نيروگاه اتمي يا حادثه‌ي فراگير طبق فرم پيام حادثه در محدوده‌ي نيروگاه اتمي يا حادثه‌ي فراگير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عرض 2 ساعت از زمان شروع حادثه دريافت گرديد.</w:t>
                  </w:r>
                </w:p>
              </w:tc>
            </w:tr>
            <w:tr w:rsidR="00392C1F" w:rsidRPr="00392C1F" w:rsidTr="003B4953">
              <w:tc>
                <w:tcPr>
                  <w:tcW w:w="2542" w:type="dxa"/>
                </w:tcPr>
                <w:p w:rsidR="00392C1F" w:rsidRPr="00392C1F" w:rsidRDefault="00392C1F" w:rsidP="00392C1F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92C1F" w:rsidRPr="00392C1F" w:rsidRDefault="00392C1F" w:rsidP="00392C1F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92C1F" w:rsidRPr="00392C1F" w:rsidRDefault="00392C1F" w:rsidP="00392C1F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پيام حادثه در محدوده‌ي نيروگاه اتمي يا حادثه‌ي فراگير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 با تأخير دريافت گرديد(بيش از 2 ساعت از زمان شروع حادثه)</w:t>
                  </w:r>
                </w:p>
              </w:tc>
            </w:tr>
            <w:tr w:rsidR="00392C1F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92C1F" w:rsidRPr="00392C1F" w:rsidRDefault="00392C1F" w:rsidP="00392C1F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92C1F" w:rsidRPr="00392C1F" w:rsidRDefault="00392C1F" w:rsidP="00392C1F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پيام حادثه در محدوده‌ي نيروگاه اتمي يا حادثه‌ي فراگير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به مرکز مديريت بحران منطقه‌اي نرسيد.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FE7A4B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0717A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اطلاع رسانی به موقع به شرکت کنندگان </w:t>
            </w:r>
            <w:r w:rsidR="00CF546D">
              <w:rPr>
                <w:rFonts w:cs="B Mitra" w:hint="cs"/>
                <w:sz w:val="32"/>
                <w:szCs w:val="32"/>
                <w:lang w:bidi="fa-IR"/>
              </w:rPr>
              <w:t>RCC</w:t>
            </w:r>
            <w:r w:rsidR="00CF546D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0717A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مورد رویداد</w:t>
            </w: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محدوده‌ي </w:t>
            </w: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>نيروگاه اتمي يا حادثه‌ي فراگير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4035AC" w:rsidRPr="00392C1F" w:rsidRDefault="004035AC" w:rsidP="004035AC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lastRenderedPageBreak/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FE7A4B" w:rsidP="00FE7A4B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مرکز مديريت بحران منطقه‌اي اطلاع‌رساني به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شرکت کنندگان </w:t>
                  </w:r>
                  <w:r w:rsidR="00CF546D"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>مورد رویداد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محدوده‌ي نيروگاه اتمي يا حادثه‌ي فراگير را ظرف 2 ساعت از زمان دريافت حادثه از نيروگاه اتمي انجام داد.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lastRenderedPageBreak/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FE7A4B" w:rsidP="00FE7A4B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مرکز مديريت بحران منطقه‌اي اطلاع‌رساني به</w:t>
                  </w:r>
                  <w:r w:rsidRPr="00392C1F">
                    <w:rPr>
                      <w:rFonts w:ascii="Courier New" w:eastAsia="Times New Roman" w:hAnsi="Courier New" w:cs="Courier New" w:hint="cs"/>
                      <w:sz w:val="32"/>
                      <w:szCs w:val="32"/>
                      <w:rtl/>
                      <w:lang w:bidi="fa-IR"/>
                    </w:rPr>
                    <w:t xml:space="preserve"> شرکت کنندگان </w:t>
                  </w:r>
                  <w:r w:rsidR="00CF546D">
                    <w:rPr>
                      <w:rFonts w:ascii="Courier New" w:eastAsia="Times New Roman" w:hAnsi="Courier New" w:cs="Courier New" w:hint="cs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ascii="Courier New" w:eastAsia="Times New Roman" w:hAnsi="Courier New" w:cs="Courier New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392C1F">
                    <w:rPr>
                      <w:rFonts w:ascii="Courier New" w:eastAsia="Times New Roman" w:hAnsi="Courier New" w:cs="Courier New" w:hint="cs"/>
                      <w:sz w:val="32"/>
                      <w:szCs w:val="32"/>
                      <w:rtl/>
                      <w:lang w:bidi="fa-IR"/>
                    </w:rPr>
                    <w:t xml:space="preserve"> در مورد رویداد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محدوده‌ي نيروگاه اتمي يا حادثه‌ي فراگير را با تأخير انجام داد (بيش از 2 ساعت از زمان دريافت پيام از نيروگاه اتمي.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FE7A4B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مرکز مديريت بحران منطقه‌اي اطلاع‌رساني به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شرکت کنندگان </w:t>
                  </w:r>
                  <w:r w:rsidR="00CF546D">
                    <w:rPr>
                      <w:rFonts w:cs="B Mitra" w:hint="cs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0717A5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مورد رویداد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محدوده‌ي نيروگاه اتمي يا حادثه‌ي فراگير را انجام نداد.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FE7A4B" w:rsidP="000717A5">
            <w:p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دريافت بموقع اطلاعات گسترش حادثه در محوده‌ي سايت /حادثه‌ي فراگير طبق فرم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Pr="00392C1F">
              <w:rPr>
                <w:rFonts w:cs="B Mitra"/>
                <w:sz w:val="32"/>
                <w:szCs w:val="32"/>
                <w:lang w:bidi="fa-IR"/>
              </w:rPr>
              <w:t>-3a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4035AC" w:rsidRPr="00392C1F" w:rsidRDefault="004035AC" w:rsidP="004035AC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8175FD" w:rsidP="001146D9">
                  <w:pPr>
                    <w:bidi/>
                    <w:jc w:val="both"/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گسترش حادثه در محوده‌ي سايت /حادثه‌ي فراگير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-3a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هر 4 ساعت يکبار توسط مرکز مديريت بحران دريافت گرديده است.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8175FD" w:rsidP="008175FD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گسترش حادثه در محوده‌ي سايت /حادثه‌ي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 xml:space="preserve">فراگير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-3a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با تأخير توسط مرکز مديريت بحران با تأخير دريافت گرديده است(بيش از 4 ساعت بين پيام‌ها).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lastRenderedPageBreak/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8175FD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گسترش حادثه در محوده‌ي سايت /حادثه‌ي فراگير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-3a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مرکز مديريت بحران انجام نشد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8175FD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اطلاع‌رساني بموقع پيام </w:t>
            </w:r>
            <w:r w:rsidR="003F5589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گسترش </w:t>
            </w: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حادثه در محدوده‌ي نيروگاه اتمي يا حادثه‌ي فراگير </w:t>
            </w:r>
            <w:r w:rsidR="003F5589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به اعضاي مرکز مديريت بحران منطقه‌اي طبق فرم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="003F5589" w:rsidRPr="00392C1F">
              <w:rPr>
                <w:rFonts w:cs="B Mitra"/>
                <w:sz w:val="32"/>
                <w:szCs w:val="32"/>
                <w:lang w:bidi="fa-IR"/>
              </w:rPr>
              <w:t>-3a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3F5589" w:rsidP="003F558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مرکز مديريت بحران منطقه‌اي اطلاع‌رساني پيام گسترش حادثه در محدوده‌ي نيروگاه اتمي يا حادثه‌ي فراگير را به اعضاي مرکز مديريت بحران منطقه‌اي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-3a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در عرض 30 دقيقه از زمان دريافت پيام انجام داده است.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3F5589" w:rsidP="003F558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مرکز مديريت بحران منطقه‌اي اطلاع‌رساني پيام گسترش حادثه در محدوده‌ي نيروگاه اتمي يا حادثه‌ي فراگير را به اعضاي مرکز مديريت بحران منطقه‌اي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-3a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با تأخير انجام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>داده است.( بيش از30 دقيقه از زمان دريافت پيام از نيروگاه اتمي).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lastRenderedPageBreak/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3F5589" w:rsidP="003F558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اطلاع‌رساني پيام گسترش حادثه در محدوده‌ي نيروگاه اتمي يا حادثه‌ي فراگير به ساير اعضاي مرکز مديريت بحران منطقه‌اي طبق فرم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-3a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انجام نشده است</w:t>
                  </w:r>
                  <w:r w:rsidR="00CD591E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CD591E" w:rsidP="000717A5">
            <w:p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دريافت بموقع اطلاعات بر اساس</w:t>
            </w:r>
            <w:r w:rsidR="003F5589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پايش وضعيت فني واحد و شرايط پرتويي در نيروگاه اتمي طبق فرم‌هاي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="003F5589" w:rsidRPr="00392C1F">
              <w:rPr>
                <w:rFonts w:cs="B Mitra"/>
                <w:sz w:val="32"/>
                <w:szCs w:val="32"/>
                <w:lang w:bidi="fa-IR"/>
              </w:rPr>
              <w:t>-6</w:t>
            </w:r>
            <w:r w:rsidRPr="00392C1F">
              <w:rPr>
                <w:rFonts w:cs="B Mitra"/>
                <w:sz w:val="32"/>
                <w:szCs w:val="32"/>
                <w:rtl/>
                <w:lang w:bidi="fa-IR"/>
              </w:rPr>
              <w:t>,</w:t>
            </w:r>
            <w:r w:rsidRPr="00392C1F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Pr="00392C1F">
              <w:rPr>
                <w:rFonts w:cs="B Mitra"/>
                <w:sz w:val="32"/>
                <w:szCs w:val="32"/>
                <w:lang w:bidi="fa-IR"/>
              </w:rPr>
              <w:t>-6a</w:t>
            </w:r>
            <w:r w:rsidRPr="00392C1F">
              <w:rPr>
                <w:rFonts w:cs="B Mitra"/>
                <w:sz w:val="32"/>
                <w:szCs w:val="32"/>
                <w:rtl/>
                <w:lang w:bidi="fa-IR"/>
              </w:rPr>
              <w:t>,</w:t>
            </w:r>
            <w:r w:rsidRPr="00392C1F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Pr="00392C1F">
              <w:rPr>
                <w:rFonts w:cs="B Mitra"/>
                <w:sz w:val="32"/>
                <w:szCs w:val="32"/>
                <w:lang w:bidi="fa-IR"/>
              </w:rPr>
              <w:t>6b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D591E" w:rsidP="00CD591E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بر اساس پايش وضعيت فني واحد و شرايط پرتويي در نيروگاه اتمي در محل استقرار هر 4 ساعت آن طبق فرم‌هاي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-6a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6b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توسط مرکز مديريت بحران دريافت گرديده است.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D591E" w:rsidP="00CD591E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بر اساس پايش وضعيت فني واحد و شرايط پرتويي در نيروگاه اتمي در محل استقرار طبق فرم‌هاي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-6a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6b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با تأخير توسط مرکز مديريت بحران دريافت گرديده است(بيش از 4 ساعت بين پيام‌ها).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lastRenderedPageBreak/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D591E" w:rsidP="00C67C8F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بر اساس پايش وضعيت فني واحد و شرايط پرتويي در نيروگاه اتمي در </w:t>
                  </w:r>
                  <w:r w:rsidR="00C67C8F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منطقه‌ي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استقرار طبق فرم‌هاي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-6a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6b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با تأخير توسط مرکز مديريت بحران دريافت نگرديده است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637929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انتقال بموقع اطلاعات به اعضاي مرکز مديريت بحران منطقه‌اي بر اساس پايش فني وضعيت واحد و شرايط پرتويي در نيروگاه اتمي در منطقه‌ي استقرار آن</w:t>
            </w:r>
            <w:r w:rsidR="00C67C8F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طبق فرم‌هاي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="00C67C8F" w:rsidRPr="00392C1F">
              <w:rPr>
                <w:rFonts w:cs="B Mitra"/>
                <w:sz w:val="32"/>
                <w:szCs w:val="32"/>
                <w:lang w:bidi="fa-IR"/>
              </w:rPr>
              <w:t>-6</w:t>
            </w:r>
            <w:r w:rsidR="00C67C8F" w:rsidRPr="00392C1F">
              <w:rPr>
                <w:rFonts w:cs="B Mitra"/>
                <w:sz w:val="32"/>
                <w:szCs w:val="32"/>
                <w:rtl/>
                <w:lang w:bidi="fa-IR"/>
              </w:rPr>
              <w:t>,</w:t>
            </w:r>
            <w:r w:rsidR="00C67C8F" w:rsidRPr="00392C1F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C67C8F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="00C67C8F" w:rsidRPr="00392C1F">
              <w:rPr>
                <w:rFonts w:cs="B Mitra"/>
                <w:sz w:val="32"/>
                <w:szCs w:val="32"/>
                <w:lang w:bidi="fa-IR"/>
              </w:rPr>
              <w:t>-6a</w:t>
            </w:r>
            <w:r w:rsidR="00C67C8F" w:rsidRPr="00392C1F">
              <w:rPr>
                <w:rFonts w:cs="B Mitra"/>
                <w:sz w:val="32"/>
                <w:szCs w:val="32"/>
                <w:rtl/>
                <w:lang w:bidi="fa-IR"/>
              </w:rPr>
              <w:t>,</w:t>
            </w:r>
            <w:r w:rsidR="00C67C8F" w:rsidRPr="00392C1F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C67C8F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 xml:space="preserve">RCC </w:t>
            </w:r>
            <w:r w:rsidR="00C67C8F" w:rsidRPr="00392C1F">
              <w:rPr>
                <w:rFonts w:cs="B Mitra"/>
                <w:sz w:val="32"/>
                <w:szCs w:val="32"/>
                <w:lang w:bidi="fa-IR"/>
              </w:rPr>
              <w:t>6b</w:t>
            </w:r>
            <w:r w:rsidR="00C67C8F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67C8F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مرکز مديريت بحران منطقه‌اي انتقال بموقع اطلاعات به اعضاي مرکز مديريت بحران منطقه‌اي بر اساس پايش فني وضعيت واحد و شرايط پرتويي در نيروگاه اتمي در منطقه‌ي استقرار آن طبق فرم‌هاي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-6a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6b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را انجام داده است.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67C8F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مرکز مديريت بحران منطقه‌اي انتقال بموقع اطلاعات به اعضاي مرکز مديريت بحران منطقه‌اي بر اساس پايش فني وضعيت واحد و شرايط پرتويي در نيروگاه اتمي در منطقه‌ي استقرار آن طبق فرم‌هاي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lastRenderedPageBreak/>
                    <w:t>-6a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6b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را با تأخير انجام داده است (بيش از 30دقيقه از زمان دريافت پيام از نيروگاه اتمي).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lastRenderedPageBreak/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67C8F" w:rsidP="00C67C8F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انتقال اطلاعات به اعضاي مرکز مديريت بحران منطقه‌اي بر اساس پايش فني وضعيت واحد و شرايط پرتويي در نيروگاه اتمي در منطقه‌ي استقرار آن طبق فرم‌هاي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-6a</w:t>
                  </w:r>
                  <w:r w:rsidRPr="00392C1F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>,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 xml:space="preserve">RCC </w:t>
                  </w:r>
                  <w:r w:rsidRPr="00392C1F">
                    <w:rPr>
                      <w:rFonts w:cs="B Mitra"/>
                      <w:sz w:val="32"/>
                      <w:szCs w:val="32"/>
                      <w:lang w:bidi="fa-IR"/>
                    </w:rPr>
                    <w:t>6b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انجام نشده است.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C67C8F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انجام اطلاع‌رساني مختلف در زمان تمرين و اموزش و اطلاع‌رساني در زمان شرايط پرتويي واقعي خطرناک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160564" w:rsidP="00184D9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تمامي پيام‌هاي منتقل شده در چارچوب تمرين يا آموزش بطورکامل با 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شناسه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توضيح داده شده‌اند(براي مثال « تمرين»، «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آ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موزش» به روسي 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و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انگليسي).</w:t>
                  </w:r>
                  <w:r w:rsidR="00737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شناسه‌هاي</w:t>
                  </w:r>
                  <w:r w:rsidR="00737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يادشده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نه اطلاعات به اشتراک گذاشته شده را</w:t>
                  </w:r>
                  <w:r w:rsidR="00737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تحريف 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کرد</w:t>
                  </w:r>
                  <w:r w:rsidR="00737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ه 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نه</w:t>
                  </w:r>
                  <w:r w:rsidR="00737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184D9A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باعث مبهم شدن </w:t>
                  </w:r>
                  <w:r w:rsidR="00737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فهم </w:t>
                  </w:r>
                  <w:r w:rsidR="00F90392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</w:t>
                  </w:r>
                  <w:r w:rsidR="00184D9A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گرديده‌اند.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184D9A" w:rsidP="00184D9A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تمامي پيام‌هاي منتقل شده در چارچوب تمرين يا آموزش بطورکامل با شناسه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>توضيح داده شده‌اند(براي مثال « تمرين»، «آموزش» به روسي و انگليسي). اما شناسه‌هاي يادشده اطلاعات به اشتراک گذاشته شده را تحريف کرده يا باعث مبهم شدن فهم اطلاعات گرديده‌اند.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lastRenderedPageBreak/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184D9A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هيچ يک از پيام‌هايي که در چارچوب تمرين يا آموزش ارسال شده اند با شناسه توضيح داده نشده‌اند(براي مثال « تمرين»، «آموزش» به روسي و انگليسي)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184D9A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حصول اطمينان از</w:t>
            </w:r>
            <w:r w:rsidR="00717DC0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انطباق</w:t>
            </w: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ثبت اسناد ورودي و خروجي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697AFE" w:rsidP="009F1098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تمامي پيام‌هاي ورودي و خروجي با تاريخ و زمان مشخص</w:t>
                  </w:r>
                  <w:r w:rsidR="009F1098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ارسال/دريافت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پيام  </w:t>
                  </w:r>
                  <w:r w:rsidR="009F1098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و فرد فرستنده و دريافت کننده‌ي پيام ثبت شده است.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9F1098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چند مورد اشکال در ثبت اسناد وجود دارد.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9F1098" w:rsidP="009F1098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اسناد توسط تمامي شرکت کنندگان در تمرين ثبت نشده‌اند.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9F1098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کفايت اطلاعات براي درک شرايط حاضر در نيروگاه اتمي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9F1098" w:rsidP="00CE5F48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اطلاعات ارسالي از نيروگاه اتمي براي درک شرايط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 xml:space="preserve">حاضر در نيروگاه اتمي کافي </w:t>
                  </w:r>
                  <w:r w:rsidR="00CE5F48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بود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lastRenderedPageBreak/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E5F48" w:rsidP="00CE5F48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اطلاعات دريافت</w:t>
                  </w:r>
                  <w:r w:rsidR="009F1098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ي از نيروگاه اتمي براي درک شراي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ط حاضر در نيروگاه اتمي کافي است ليکن تجهيزات صوتي(تصويري) ارتباطي براي تدقيق برخي موارد شرايط فني تجهيزات و شرايط پرتويي درخواست شد. 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E5F48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اطلاعات دريافتي از نيروگاه اتمي براي درک شرايط حاضر نيروگاه کافي نبود.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CE5F48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استفاده از فرم‌هاي به‌روز توسط سازمان بهره‌بردار/نيروگاه اتمي/ مرکز مديريت بحران منطقه‌اي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E5F48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سازمان بهره‌بردار/نيروگاه اتمي/ مرکز مديريت بحران منطقه‌اي از فرم‌هاي به‌روز انتقال اطلاعات استفاده کردند.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CE5F48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تمامي فرم‌هاي مورد استفاده براي انتقال اطلاعات توسط </w:t>
                  </w:r>
                  <w:r w:rsidR="000631EE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سازمان بهره‌بردار/نيروگاه اتمي/ مرکز مديريت بحران منطقه‌اي به‌روز نبودند.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3D14F8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سازمان بهره‌بردار/نيروگاه اتمي/ مرکز مديريت بحران منطقه‌اي از فرم‌هاي به‌روز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>انتقال اطلاعات استفاده نکردند.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3D14F8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تکميل صحيح فرم‌هاي انتقال اطلاعات </w:t>
            </w:r>
            <w:r w:rsidR="00CF546D">
              <w:rPr>
                <w:rFonts w:cs="B Mitra"/>
                <w:sz w:val="32"/>
                <w:szCs w:val="32"/>
                <w:lang w:bidi="fa-IR"/>
              </w:rPr>
              <w:t>RCC</w:t>
            </w:r>
            <w:r w:rsidR="00CF546D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3D14F8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سازمان بهره‌بردار/نيروگاه اتمي/ مرکز مديريت بحران منطقه‌اي فرم‌هاي انتقال اطلاعات را بطور صحيح تکميل کردند.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3D14F8" w:rsidP="003D14F8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چند مورد اشکال در پر کردن فرم‌هاي انتقال اطلاعات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وجود دارد.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3D14F8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فرم‌هاي انتقال اطلاعات </w:t>
                  </w:r>
                  <w:r w:rsidR="00CF546D">
                    <w:rPr>
                      <w:rFonts w:cs="B Mitra"/>
                      <w:sz w:val="32"/>
                      <w:szCs w:val="32"/>
                      <w:lang w:bidi="fa-IR"/>
                    </w:rPr>
                    <w:t>RCC</w:t>
                  </w:r>
                  <w:r w:rsidR="00CF546D"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بطور صحيح تکميل نشدند.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3D14F8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ارائه‌ي خدمات تخصصي/مشاوره‌اي</w:t>
            </w:r>
            <w:r w:rsidR="005B1B00" w:rsidRPr="00392C1F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علمي-فني به سازمان بهره‌بردار/نيروگاه اتمي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5B1B00" w:rsidP="005B1B00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درخواست خدمات تخصصي/مشاوره‌اي علمي-فني به سازمان بهره‌بردار/نيروگاه اتمي بطور کامل و بموقع ارسال شد.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5B1B00" w:rsidP="005B1B00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درخواست خدمات تخصصي/مشاوره‌اي علمي-فني به سازمان بهره‌بردار/نيروگاه اتمي بصورت ناقص بود /يا و بموقع ارسال نشد.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5B1B00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درخواست خدمات تخصصي/مشاوره‌اي علمي-فني به سازمان 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lastRenderedPageBreak/>
                    <w:t>بهره‌بردار/نيروگاه اتمي انجام نشد.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5B1B00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تأمين نيروها و تجهيزات اضطراري اعضاي مرکز مديريت بحران منطقه‌اي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5B1B00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درخواست تأمين نيروها و تجهيزات اضطراري اعضاي مرکز مديريت بحران منطقه‌اي بطور کامل انجام شد.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5B1B00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درخواست تأمين نيروها و تجهيزات اضطراري اعضاي مرکز مديريت بحران منطقه‌اي بطور کامل و/يا بموقع انجام نشد.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5B1B00" w:rsidP="005B1B00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درخواست تأمين نيروها و تجهيزات اضطراري اعضاي مرکز مديريت بحران منطقه‌اي انجام نشد.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3B4953" w:rsidRPr="00392C1F" w:rsidTr="000717A5">
        <w:tc>
          <w:tcPr>
            <w:tcW w:w="890" w:type="dxa"/>
          </w:tcPr>
          <w:p w:rsidR="003B4953" w:rsidRPr="00392C1F" w:rsidRDefault="003B4953" w:rsidP="003B4953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</w:tcPr>
          <w:p w:rsidR="003B4953" w:rsidRPr="00392C1F" w:rsidRDefault="0075419F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کفايت بسته‌ي اطلاعاتي براي خدمات تخصصي</w:t>
            </w:r>
          </w:p>
        </w:tc>
        <w:tc>
          <w:tcPr>
            <w:tcW w:w="594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green"/>
                    </w:rPr>
                    <w:t>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75419F" w:rsidP="0075419F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مرکز مديريت بحران منطقه‌اي اطلاعات کامل براي ارائه به گروه تخصصي/ مشاوره‌اي پشتيباني علمي- فني به سازمان بهره‌بردار/نيروگاه اتمي-اعضاي مرکز مديريت بحران منطقه‌اي را داشت. 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theme="minorHAnsi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theme="minorHAnsi"/>
                      <w:b/>
                      <w:sz w:val="32"/>
                      <w:szCs w:val="32"/>
                      <w:highlight w:val="yellow"/>
                    </w:rPr>
                    <w:lastRenderedPageBreak/>
                    <w:t>NOF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75419F" w:rsidP="006125BB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چند مورد تأثيرگذار بر ارائه</w:t>
                  </w:r>
                  <w:r w:rsidR="006125BB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‌ي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6125BB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کمک</w:t>
                  </w: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گروه تخصصي/ مشاوره‌اي پشتيباني علمي- فني به سازمان بهره‌بردار/نيروگاه اتمي-اعضاي مرکز مديريت بحران منطقه‌اي</w:t>
                  </w:r>
                  <w:r w:rsidR="006125BB"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 xml:space="preserve"> وجود داشت.</w:t>
                  </w:r>
                </w:p>
              </w:tc>
            </w:tr>
            <w:tr w:rsidR="003B4953" w:rsidRPr="00392C1F" w:rsidTr="003B4953">
              <w:tc>
                <w:tcPr>
                  <w:tcW w:w="2542" w:type="dxa"/>
                </w:tcPr>
                <w:p w:rsidR="000717A5" w:rsidRPr="00392C1F" w:rsidRDefault="000717A5" w:rsidP="000717A5">
                  <w:pPr>
                    <w:bidi/>
                    <w:jc w:val="both"/>
                    <w:rPr>
                      <w:rFonts w:cs="B Mitra"/>
                      <w:b/>
                      <w:sz w:val="32"/>
                      <w:szCs w:val="32"/>
                      <w:rtl/>
                    </w:rPr>
                  </w:pPr>
                  <w:r w:rsidRPr="00392C1F">
                    <w:rPr>
                      <w:rFonts w:cs="B Mitra"/>
                      <w:b/>
                      <w:sz w:val="32"/>
                      <w:szCs w:val="32"/>
                      <w:highlight w:val="red"/>
                    </w:rPr>
                    <w:t>UNSAT</w:t>
                  </w:r>
                </w:p>
                <w:p w:rsidR="003B4953" w:rsidRPr="00392C1F" w:rsidRDefault="003B4953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542" w:type="dxa"/>
                </w:tcPr>
                <w:p w:rsidR="003B4953" w:rsidRPr="00392C1F" w:rsidRDefault="006125BB" w:rsidP="001146D9">
                  <w:pPr>
                    <w:bidi/>
                    <w:jc w:val="both"/>
                    <w:rPr>
                      <w:rFonts w:cs="B Mitra"/>
                      <w:sz w:val="32"/>
                      <w:szCs w:val="32"/>
                      <w:rtl/>
                      <w:lang w:bidi="fa-IR"/>
                    </w:rPr>
                  </w:pPr>
                  <w:r w:rsidRPr="00392C1F">
                    <w:rPr>
                      <w:rFonts w:cs="B Mitra" w:hint="cs"/>
                      <w:sz w:val="32"/>
                      <w:szCs w:val="32"/>
                      <w:rtl/>
                      <w:lang w:bidi="fa-IR"/>
                    </w:rPr>
                    <w:t>مرکز مديريت بحران منطقه‌اي اطلاعات کامل براي ارائه به گروه تخصصي/ مشاوره‌اي پشتيباني علمي- فني به سازمان بهره‌بردار/نيروگاه اتمي-اعضاي مرکز مديريت بحران منطقه‌اي را نداشت.</w:t>
                  </w:r>
                </w:p>
              </w:tc>
            </w:tr>
          </w:tbl>
          <w:p w:rsidR="003B4953" w:rsidRPr="00392C1F" w:rsidRDefault="003B4953" w:rsidP="001146D9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125BB" w:rsidRPr="00392C1F" w:rsidTr="000717A5">
        <w:tc>
          <w:tcPr>
            <w:tcW w:w="9350" w:type="dxa"/>
            <w:gridSpan w:val="3"/>
          </w:tcPr>
          <w:p w:rsidR="006125BB" w:rsidRPr="00392C1F" w:rsidRDefault="006125BB" w:rsidP="000717A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cs="B Mitra" w:hint="cs"/>
                <w:sz w:val="32"/>
                <w:szCs w:val="32"/>
                <w:vertAlign w:val="superscript"/>
                <w:rtl/>
                <w:lang w:bidi="fa-IR"/>
              </w:rPr>
              <w:lastRenderedPageBreak/>
              <w:t xml:space="preserve">* </w:t>
            </w:r>
            <w:r w:rsidRPr="00392C1F">
              <w:rPr>
                <w:rFonts w:cs="B Mitra" w:hint="cs"/>
                <w:sz w:val="32"/>
                <w:szCs w:val="32"/>
                <w:rtl/>
                <w:lang w:bidi="fa-IR"/>
              </w:rPr>
              <w:t>ارزيابي:</w:t>
            </w:r>
          </w:p>
          <w:p w:rsidR="006125BB" w:rsidRPr="00392C1F" w:rsidRDefault="006125BB" w:rsidP="000717A5">
            <w:pPr>
              <w:bidi/>
              <w:jc w:val="both"/>
              <w:rPr>
                <w:rFonts w:cs="B Mitra"/>
                <w:b/>
                <w:sz w:val="32"/>
                <w:szCs w:val="32"/>
                <w:rtl/>
              </w:rPr>
            </w:pPr>
            <w:r w:rsidRPr="00392C1F">
              <w:rPr>
                <w:rFonts w:cs="B Mitra"/>
                <w:b/>
                <w:sz w:val="32"/>
                <w:szCs w:val="32"/>
                <w:highlight w:val="green"/>
              </w:rPr>
              <w:t>SAT</w:t>
            </w:r>
          </w:p>
          <w:p w:rsidR="006125BB" w:rsidRPr="00392C1F" w:rsidRDefault="006125BB" w:rsidP="00071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این معیار برآورده شده است یا به طور رضایت بخشی در حال انجام است. شاید ایرادات جزئی وجود داشته باشد، اما بر تحقق کلی معیار تولید تأثیری ندارد.</w:t>
            </w:r>
          </w:p>
          <w:p w:rsidR="006125BB" w:rsidRPr="00392C1F" w:rsidRDefault="006125BB" w:rsidP="00071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="Courier New" w:eastAsia="Times New Roman" w:hAnsi="Courier New" w:cs="B Mitra"/>
                <w:sz w:val="32"/>
                <w:szCs w:val="32"/>
              </w:rPr>
            </w:pPr>
          </w:p>
          <w:p w:rsidR="006125BB" w:rsidRPr="00392C1F" w:rsidRDefault="006125BB" w:rsidP="000717A5">
            <w:pPr>
              <w:bidi/>
              <w:jc w:val="both"/>
              <w:rPr>
                <w:rFonts w:cs="B Mitra"/>
                <w:b/>
                <w:sz w:val="32"/>
                <w:szCs w:val="32"/>
                <w:rtl/>
              </w:rPr>
            </w:pPr>
            <w:r w:rsidRPr="00392C1F">
              <w:rPr>
                <w:rFonts w:cs="B Mitra"/>
                <w:b/>
                <w:sz w:val="32"/>
                <w:szCs w:val="32"/>
                <w:highlight w:val="yellow"/>
              </w:rPr>
              <w:t>NOF</w:t>
            </w:r>
          </w:p>
          <w:p w:rsidR="006125BB" w:rsidRPr="00392C1F" w:rsidRDefault="006125BB" w:rsidP="00071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معیار به طور کامل برآورده نشده است. تلاش های لازم برای رفع نواقص.</w:t>
            </w:r>
          </w:p>
          <w:p w:rsidR="006125BB" w:rsidRPr="00392C1F" w:rsidRDefault="006125BB" w:rsidP="000717A5">
            <w:pPr>
              <w:bidi/>
              <w:jc w:val="both"/>
              <w:rPr>
                <w:rFonts w:ascii="Courier New" w:eastAsia="Times New Roman" w:hAnsi="Courier New" w:cs="B Mitra"/>
                <w:sz w:val="32"/>
                <w:szCs w:val="32"/>
                <w:rtl/>
              </w:rPr>
            </w:pPr>
          </w:p>
          <w:p w:rsidR="006125BB" w:rsidRPr="00392C1F" w:rsidRDefault="006125BB" w:rsidP="000717A5">
            <w:pPr>
              <w:bidi/>
              <w:jc w:val="both"/>
              <w:rPr>
                <w:rFonts w:cs="B Mitra"/>
                <w:b/>
                <w:sz w:val="32"/>
                <w:szCs w:val="32"/>
                <w:rtl/>
              </w:rPr>
            </w:pPr>
            <w:r w:rsidRPr="00392C1F">
              <w:rPr>
                <w:rFonts w:cs="B Mitra"/>
                <w:b/>
                <w:sz w:val="32"/>
                <w:szCs w:val="32"/>
                <w:highlight w:val="red"/>
              </w:rPr>
              <w:t>UNSAT</w:t>
            </w:r>
          </w:p>
          <w:p w:rsidR="006125BB" w:rsidRPr="00392C1F" w:rsidRDefault="006125BB" w:rsidP="00071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عملکرد نامطلوب داشت. معیار تولید رعایت نشده </w:t>
            </w:r>
            <w:r w:rsidRPr="00392C1F">
              <w:rPr>
                <w:rFonts w:ascii="Courier New" w:eastAsia="Times New Roman" w:hAnsi="Courier New" w:cs="Courier New" w:hint="cs"/>
                <w:sz w:val="32"/>
                <w:szCs w:val="32"/>
                <w:rtl/>
                <w:lang w:bidi="fa-IR"/>
              </w:rPr>
              <w:t>است.</w:t>
            </w:r>
            <w:r w:rsidRPr="00392C1F">
              <w:rPr>
                <w:rFonts w:cs="B Mitra"/>
                <w:sz w:val="32"/>
                <w:szCs w:val="32"/>
                <w:rtl/>
              </w:rPr>
              <w:t xml:space="preserve"> </w:t>
            </w:r>
          </w:p>
        </w:tc>
      </w:tr>
    </w:tbl>
    <w:p w:rsidR="001146D9" w:rsidRPr="00392C1F" w:rsidRDefault="001146D9" w:rsidP="001146D9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6125BB" w:rsidRPr="00392C1F" w:rsidRDefault="006125BB" w:rsidP="006125BB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92C1F">
        <w:rPr>
          <w:rFonts w:cs="B Mitra" w:hint="cs"/>
          <w:sz w:val="32"/>
          <w:szCs w:val="32"/>
          <w:rtl/>
          <w:lang w:bidi="fa-IR"/>
        </w:rPr>
        <w:lastRenderedPageBreak/>
        <w:t xml:space="preserve">ارزيابي کلي تمرين مقابله با حادثه </w:t>
      </w:r>
      <w:r w:rsidRPr="00392C1F">
        <w:rPr>
          <w:sz w:val="32"/>
          <w:szCs w:val="32"/>
        </w:rPr>
        <w:t>(</w:t>
      </w:r>
      <m:oMath>
        <m:r>
          <w:rPr>
            <w:rFonts w:ascii="Cambria Math" w:hAnsi="Cambria Math"/>
            <w:sz w:val="32"/>
            <w:szCs w:val="32"/>
          </w:rPr>
          <m:t>ε</m:t>
        </m:r>
      </m:oMath>
      <w:r w:rsidRPr="00392C1F">
        <w:rPr>
          <w:sz w:val="32"/>
          <w:szCs w:val="32"/>
        </w:rPr>
        <w:t xml:space="preserve">) </w:t>
      </w:r>
      <w:r w:rsidRPr="00392C1F">
        <w:rPr>
          <w:rFonts w:cs="B Mitra" w:hint="cs"/>
          <w:sz w:val="32"/>
          <w:szCs w:val="32"/>
          <w:rtl/>
          <w:lang w:bidi="fa-IR"/>
        </w:rPr>
        <w:t xml:space="preserve"> بر اساس جدول و فرمول</w:t>
      </w:r>
      <w:r w:rsidR="009C6BD9" w:rsidRPr="00392C1F">
        <w:rPr>
          <w:rFonts w:eastAsiaTheme="minorEastAsia" w:cs="B Mitra" w:hint="cs"/>
          <w:sz w:val="32"/>
          <w:szCs w:val="32"/>
          <w:rtl/>
          <w:lang w:bidi="fa-IR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ε=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SAT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+0.5∙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NOF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общ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∙100%</m:t>
        </m:r>
      </m:oMath>
      <w:r w:rsidRPr="00392C1F">
        <w:rPr>
          <w:rFonts w:cs="B Mitra" w:hint="cs"/>
          <w:sz w:val="32"/>
          <w:szCs w:val="32"/>
          <w:rtl/>
          <w:lang w:bidi="fa-IR"/>
        </w:rPr>
        <w:t xml:space="preserve">  انجام مي‌شود.</w:t>
      </w:r>
    </w:p>
    <w:p w:rsidR="009C6BD9" w:rsidRPr="00392C1F" w:rsidRDefault="009C6BD9" w:rsidP="009C6BD9">
      <w:pPr>
        <w:bidi/>
        <w:jc w:val="both"/>
        <w:rPr>
          <w:rFonts w:eastAsiaTheme="minorEastAsia" w:cs="B Mitra" w:hint="cs"/>
          <w:sz w:val="32"/>
          <w:szCs w:val="32"/>
          <w:rtl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:N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общ</m:t>
            </m:r>
          </m:sub>
        </m:sSub>
      </m:oMath>
      <w:r w:rsidRPr="00392C1F">
        <w:rPr>
          <w:rFonts w:eastAsiaTheme="minorEastAsia" w:cs="B Mitra" w:hint="cs"/>
          <w:sz w:val="32"/>
          <w:szCs w:val="32"/>
          <w:rtl/>
        </w:rPr>
        <w:t>تعداد کل معيارهايي که بر اساس آن‌ها تمرين ارزيابي مي‌گردد.</w:t>
      </w:r>
    </w:p>
    <w:p w:rsidR="009C6BD9" w:rsidRPr="00392C1F" w:rsidRDefault="009C6BD9" w:rsidP="009C6BD9">
      <w:pPr>
        <w:bidi/>
        <w:jc w:val="both"/>
        <w:rPr>
          <w:sz w:val="32"/>
          <w:szCs w:val="32"/>
          <w:rtl/>
        </w:rPr>
      </w:pPr>
      <w:r w:rsidRPr="00392C1F">
        <w:rPr>
          <w:rFonts w:eastAsiaTheme="minorEastAsia" w:cs="B Mitra" w:hint="cs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B Mitra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:N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SAT</m:t>
            </m:r>
          </m:sub>
        </m:sSub>
      </m:oMath>
      <w:r w:rsidRPr="00392C1F">
        <w:rPr>
          <w:rFonts w:eastAsiaTheme="minorEastAsia" w:cs="B Mitra" w:hint="cs"/>
          <w:sz w:val="32"/>
          <w:szCs w:val="32"/>
          <w:rtl/>
        </w:rPr>
        <w:t xml:space="preserve">تعداد معيارهاي رضايت‌بخش </w:t>
      </w:r>
      <w:r w:rsidRPr="00392C1F">
        <w:rPr>
          <w:sz w:val="32"/>
          <w:szCs w:val="32"/>
        </w:rPr>
        <w:t>«</w:t>
      </w:r>
      <w:r w:rsidRPr="00392C1F">
        <w:rPr>
          <w:b/>
          <w:sz w:val="32"/>
          <w:szCs w:val="32"/>
          <w:highlight w:val="green"/>
        </w:rPr>
        <w:t>SAT</w:t>
      </w:r>
      <w:r w:rsidRPr="00392C1F">
        <w:rPr>
          <w:sz w:val="32"/>
          <w:szCs w:val="32"/>
        </w:rPr>
        <w:t>»</w:t>
      </w:r>
    </w:p>
    <w:p w:rsidR="009C6BD9" w:rsidRDefault="009C6BD9" w:rsidP="009C6BD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92C1F">
        <w:rPr>
          <w:rFonts w:eastAsiaTheme="minorEastAsia" w:hint="cs"/>
          <w:sz w:val="32"/>
          <w:szCs w:val="32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:N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 xml:space="preserve">NOF </m:t>
            </m:r>
          </m:sub>
        </m:sSub>
      </m:oMath>
      <w:r w:rsidRPr="0014227A">
        <w:rPr>
          <w:rFonts w:cs="B Mitra" w:hint="cs"/>
          <w:sz w:val="32"/>
          <w:szCs w:val="32"/>
          <w:rtl/>
          <w:lang w:bidi="fa-IR"/>
        </w:rPr>
        <w:t xml:space="preserve"> تعداد معيارهايي که به طور کامل برآورده نشده است </w:t>
      </w:r>
      <w:r w:rsidRPr="0014227A">
        <w:rPr>
          <w:rFonts w:cs="B Mitra"/>
          <w:b/>
          <w:sz w:val="32"/>
          <w:szCs w:val="32"/>
          <w:highlight w:val="yellow"/>
        </w:rPr>
        <w:t>«NOF»</w:t>
      </w:r>
    </w:p>
    <w:p w:rsidR="0014227A" w:rsidRPr="0014227A" w:rsidRDefault="0014227A" w:rsidP="0014227A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9C6BD9" w:rsidRPr="0014227A" w:rsidRDefault="00392C1F" w:rsidP="009C6BD9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14227A">
        <w:rPr>
          <w:rFonts w:cs="B Mitra" w:hint="cs"/>
          <w:b/>
          <w:bCs/>
          <w:sz w:val="32"/>
          <w:szCs w:val="32"/>
          <w:rtl/>
          <w:lang w:bidi="fa-IR"/>
        </w:rPr>
        <w:t xml:space="preserve">جدول ب-2- </w:t>
      </w:r>
      <w:r w:rsidRPr="0014227A">
        <w:rPr>
          <w:rFonts w:cs="B Mitra" w:hint="cs"/>
          <w:b/>
          <w:bCs/>
          <w:sz w:val="32"/>
          <w:szCs w:val="32"/>
          <w:rtl/>
          <w:lang w:bidi="fa-IR"/>
        </w:rPr>
        <w:t>ارزيابي کلي تمرين مقابله با حادثه</w:t>
      </w:r>
    </w:p>
    <w:p w:rsidR="009C6BD9" w:rsidRPr="00392C1F" w:rsidRDefault="009C6BD9" w:rsidP="009C6BD9">
      <w:pPr>
        <w:bidi/>
        <w:jc w:val="both"/>
        <w:rPr>
          <w:rFonts w:ascii="Courier New" w:eastAsia="Times New Roman" w:hAnsi="Courier New" w:cs="Courier New"/>
          <w:sz w:val="32"/>
          <w:szCs w:val="32"/>
          <w:rtl/>
          <w:lang w:bidi="fa-IR"/>
        </w:rPr>
      </w:pPr>
      <w:r w:rsidRPr="00392C1F">
        <w:rPr>
          <w:rFonts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5433"/>
        <w:gridCol w:w="3117"/>
      </w:tblGrid>
      <w:tr w:rsidR="009C6BD9" w:rsidRPr="00392C1F" w:rsidTr="00392C1F">
        <w:tc>
          <w:tcPr>
            <w:tcW w:w="800" w:type="dxa"/>
            <w:vAlign w:val="center"/>
          </w:tcPr>
          <w:p w:rsidR="009C6BD9" w:rsidRPr="00392C1F" w:rsidRDefault="009C6BD9" w:rsidP="00392C1F">
            <w:pPr>
              <w:bidi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رديف</w:t>
            </w:r>
          </w:p>
        </w:tc>
        <w:tc>
          <w:tcPr>
            <w:tcW w:w="5433" w:type="dxa"/>
            <w:vAlign w:val="center"/>
          </w:tcPr>
          <w:p w:rsidR="009C6BD9" w:rsidRPr="00392C1F" w:rsidRDefault="00692F66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اثر بخشي تمرين مقابله با حادثه</w:t>
            </w:r>
          </w:p>
        </w:tc>
        <w:tc>
          <w:tcPr>
            <w:tcW w:w="3117" w:type="dxa"/>
            <w:vAlign w:val="center"/>
          </w:tcPr>
          <w:p w:rsidR="009C6BD9" w:rsidRPr="00392C1F" w:rsidRDefault="00692F66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ارزيابي کلي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تمرين مقابله با حادثه</w:t>
            </w:r>
            <w:r w:rsidRPr="00392C1F">
              <w:rPr>
                <w:rFonts w:cs="B Mitra"/>
                <w:sz w:val="32"/>
                <w:szCs w:val="32"/>
              </w:rPr>
              <w:t>(</w:t>
            </w:r>
            <m:oMath>
              <m:r>
                <w:rPr>
                  <w:rFonts w:ascii="Cambria Math" w:hAnsi="Cambria Math" w:cs="B Mitra"/>
                  <w:sz w:val="32"/>
                  <w:szCs w:val="32"/>
                </w:rPr>
                <m:t>ε</m:t>
              </m:r>
            </m:oMath>
            <w:r w:rsidRPr="00392C1F">
              <w:rPr>
                <w:rFonts w:cs="B Mitra"/>
                <w:sz w:val="32"/>
                <w:szCs w:val="32"/>
              </w:rPr>
              <w:t>)</w:t>
            </w:r>
            <w:r w:rsidRPr="00392C1F">
              <w:rPr>
                <w:rFonts w:cs="B Mitra" w:hint="cs"/>
                <w:sz w:val="32"/>
                <w:szCs w:val="32"/>
                <w:rtl/>
              </w:rPr>
              <w:t xml:space="preserve"> %</w:t>
            </w:r>
          </w:p>
        </w:tc>
      </w:tr>
      <w:tr w:rsidR="009C6BD9" w:rsidRPr="00392C1F" w:rsidTr="00392C1F">
        <w:tc>
          <w:tcPr>
            <w:tcW w:w="800" w:type="dxa"/>
            <w:vAlign w:val="center"/>
          </w:tcPr>
          <w:p w:rsidR="009C6BD9" w:rsidRPr="00392C1F" w:rsidRDefault="009C6BD9" w:rsidP="00392C1F">
            <w:pPr>
              <w:pStyle w:val="ListParagraph"/>
              <w:numPr>
                <w:ilvl w:val="0"/>
                <w:numId w:val="6"/>
              </w:numPr>
              <w:bidi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433" w:type="dxa"/>
            <w:vAlign w:val="center"/>
          </w:tcPr>
          <w:p w:rsidR="009C6BD9" w:rsidRPr="00392C1F" w:rsidRDefault="00692F66" w:rsidP="00392C1F">
            <w:pPr>
              <w:bidi/>
              <w:jc w:val="center"/>
              <w:rPr>
                <w:rFonts w:ascii="Courier New" w:eastAsia="Times New Roman" w:hAnsi="Courier New" w:cs="B Mitra"/>
                <w:b/>
                <w:bCs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«عالي»: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تمرين مقابله با حادثه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بالاترين سطح آمادگي در مرکز مديريت بحران منطقه‌اي و سازمان بهره‌بردار/نيروگاه اتمي را نشان داد.</w:t>
            </w:r>
          </w:p>
        </w:tc>
        <w:tc>
          <w:tcPr>
            <w:tcW w:w="3117" w:type="dxa"/>
            <w:vAlign w:val="center"/>
          </w:tcPr>
          <w:p w:rsidR="009C6BD9" w:rsidRPr="00392C1F" w:rsidRDefault="00692F66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بيشتر از 95 درصد</w:t>
            </w:r>
          </w:p>
        </w:tc>
      </w:tr>
      <w:tr w:rsidR="009C6BD9" w:rsidRPr="00392C1F" w:rsidTr="00392C1F">
        <w:tc>
          <w:tcPr>
            <w:tcW w:w="800" w:type="dxa"/>
            <w:vAlign w:val="center"/>
          </w:tcPr>
          <w:p w:rsidR="009C6BD9" w:rsidRPr="00392C1F" w:rsidRDefault="009C6BD9" w:rsidP="00392C1F">
            <w:pPr>
              <w:pStyle w:val="ListParagraph"/>
              <w:numPr>
                <w:ilvl w:val="0"/>
                <w:numId w:val="6"/>
              </w:numPr>
              <w:bidi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433" w:type="dxa"/>
            <w:vAlign w:val="center"/>
          </w:tcPr>
          <w:p w:rsidR="009C6BD9" w:rsidRPr="00392C1F" w:rsidRDefault="00692F66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«خوب»: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در جريان تمرين مقابله با حادثه </w:t>
            </w:r>
            <w:r w:rsidR="00392C1F"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چند مو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رد مهم و توصيه‌هاي ساير اجزاء اجرايي مرکز مديريت بحران منطقه‌اي/سازمان بهره‌بردار/نيروگاه اتمي مشخص شد.</w:t>
            </w:r>
          </w:p>
        </w:tc>
        <w:tc>
          <w:tcPr>
            <w:tcW w:w="3117" w:type="dxa"/>
            <w:vAlign w:val="center"/>
          </w:tcPr>
          <w:p w:rsidR="009C6BD9" w:rsidRPr="00392C1F" w:rsidRDefault="00392C1F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از 75 درصد تا 95 درصد</w:t>
            </w:r>
          </w:p>
        </w:tc>
      </w:tr>
      <w:tr w:rsidR="009C6BD9" w:rsidRPr="00392C1F" w:rsidTr="00392C1F">
        <w:tc>
          <w:tcPr>
            <w:tcW w:w="800" w:type="dxa"/>
            <w:vAlign w:val="center"/>
          </w:tcPr>
          <w:p w:rsidR="009C6BD9" w:rsidRPr="00392C1F" w:rsidRDefault="009C6BD9" w:rsidP="00392C1F">
            <w:pPr>
              <w:pStyle w:val="ListParagraph"/>
              <w:numPr>
                <w:ilvl w:val="0"/>
                <w:numId w:val="6"/>
              </w:numPr>
              <w:bidi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433" w:type="dxa"/>
            <w:vAlign w:val="center"/>
          </w:tcPr>
          <w:p w:rsidR="009C6BD9" w:rsidRPr="00392C1F" w:rsidRDefault="00692F66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b/>
                <w:bCs/>
                <w:sz w:val="32"/>
                <w:szCs w:val="32"/>
                <w:rtl/>
                <w:lang w:bidi="fa-IR"/>
              </w:rPr>
              <w:t>« رضايت‌بخش»: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392C1F"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در جريان تمرين مقابله با حادثه </w:t>
            </w:r>
            <w:r w:rsidR="00392C1F"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يک سري موارد</w:t>
            </w:r>
            <w:r w:rsidR="00392C1F"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مهم</w:t>
            </w:r>
            <w:r w:rsidR="00392C1F"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و توصيه که آمادگي مقابله با حادثه در </w:t>
            </w:r>
            <w:r w:rsidR="00392C1F"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مرکز مديريت بحران منطقه‌اي/سازمان بهره‌بردار/نيروگاه</w:t>
            </w:r>
            <w:r w:rsidR="00392C1F"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 را کاهش مي‌دهد مشخص گرديد.</w:t>
            </w:r>
          </w:p>
        </w:tc>
        <w:tc>
          <w:tcPr>
            <w:tcW w:w="3117" w:type="dxa"/>
            <w:vAlign w:val="center"/>
          </w:tcPr>
          <w:p w:rsidR="009C6BD9" w:rsidRPr="00392C1F" w:rsidRDefault="00392C1F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از 50 درصد تا 75 درصد</w:t>
            </w:r>
          </w:p>
        </w:tc>
      </w:tr>
      <w:tr w:rsidR="009C6BD9" w:rsidRPr="00392C1F" w:rsidTr="00392C1F">
        <w:tc>
          <w:tcPr>
            <w:tcW w:w="800" w:type="dxa"/>
            <w:vAlign w:val="center"/>
          </w:tcPr>
          <w:p w:rsidR="009C6BD9" w:rsidRPr="00392C1F" w:rsidRDefault="009C6BD9" w:rsidP="00392C1F">
            <w:pPr>
              <w:pStyle w:val="ListParagraph"/>
              <w:numPr>
                <w:ilvl w:val="0"/>
                <w:numId w:val="6"/>
              </w:numPr>
              <w:bidi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5433" w:type="dxa"/>
            <w:vAlign w:val="center"/>
          </w:tcPr>
          <w:p w:rsidR="009C6BD9" w:rsidRPr="00392C1F" w:rsidRDefault="00392C1F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« نارضايت‌بخش»: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 xml:space="preserve">در جريان تمرين يک‌سري موارد بحران که </w:t>
            </w: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که آمادگي مقابله با حادثه در مرکز مديريت بحران منطقه‌اي/سازمان بهره‌بردار/نيروگاه را کاهش مي‌دهد مشخص گرديد.</w:t>
            </w:r>
          </w:p>
        </w:tc>
        <w:tc>
          <w:tcPr>
            <w:tcW w:w="3117" w:type="dxa"/>
            <w:vAlign w:val="center"/>
          </w:tcPr>
          <w:p w:rsidR="009C6BD9" w:rsidRPr="00392C1F" w:rsidRDefault="00392C1F" w:rsidP="00392C1F">
            <w:pPr>
              <w:bidi/>
              <w:jc w:val="center"/>
              <w:rPr>
                <w:rFonts w:ascii="Courier New" w:eastAsia="Times New Roman" w:hAnsi="Courier New" w:cs="B Mitra"/>
                <w:sz w:val="32"/>
                <w:szCs w:val="32"/>
                <w:rtl/>
                <w:lang w:bidi="fa-IR"/>
              </w:rPr>
            </w:pPr>
            <w:r w:rsidRPr="00392C1F">
              <w:rPr>
                <w:rFonts w:ascii="Courier New" w:eastAsia="Times New Roman" w:hAnsi="Courier New" w:cs="B Mitra" w:hint="cs"/>
                <w:sz w:val="32"/>
                <w:szCs w:val="32"/>
                <w:rtl/>
                <w:lang w:bidi="fa-IR"/>
              </w:rPr>
              <w:t>کمتر از 50درصد</w:t>
            </w:r>
          </w:p>
        </w:tc>
      </w:tr>
    </w:tbl>
    <w:p w:rsidR="009C6BD9" w:rsidRPr="00392C1F" w:rsidRDefault="009C6BD9" w:rsidP="009C6BD9">
      <w:pPr>
        <w:bidi/>
        <w:jc w:val="both"/>
        <w:rPr>
          <w:rFonts w:ascii="Courier New" w:eastAsia="Times New Roman" w:hAnsi="Courier New" w:cs="Courier New"/>
          <w:sz w:val="32"/>
          <w:szCs w:val="32"/>
          <w:rtl/>
          <w:lang w:bidi="fa-IR"/>
        </w:rPr>
      </w:pPr>
    </w:p>
    <w:sectPr w:rsidR="009C6BD9" w:rsidRPr="0039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5B" w:rsidRDefault="00AF6B5B" w:rsidP="00F906B0">
      <w:pPr>
        <w:spacing w:after="0" w:line="240" w:lineRule="auto"/>
      </w:pPr>
      <w:r>
        <w:separator/>
      </w:r>
    </w:p>
  </w:endnote>
  <w:endnote w:type="continuationSeparator" w:id="0">
    <w:p w:rsidR="00AF6B5B" w:rsidRDefault="00AF6B5B" w:rsidP="00F9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5B" w:rsidRDefault="00AF6B5B" w:rsidP="00F906B0">
      <w:pPr>
        <w:spacing w:after="0" w:line="240" w:lineRule="auto"/>
      </w:pPr>
      <w:r>
        <w:separator/>
      </w:r>
    </w:p>
  </w:footnote>
  <w:footnote w:type="continuationSeparator" w:id="0">
    <w:p w:rsidR="00AF6B5B" w:rsidRDefault="00AF6B5B" w:rsidP="00F9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79FF"/>
    <w:multiLevelType w:val="hybridMultilevel"/>
    <w:tmpl w:val="0FA0B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862C7F"/>
    <w:multiLevelType w:val="hybridMultilevel"/>
    <w:tmpl w:val="23D2A7FC"/>
    <w:lvl w:ilvl="0" w:tplc="77A8C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02A0"/>
    <w:multiLevelType w:val="hybridMultilevel"/>
    <w:tmpl w:val="B4D4BC4A"/>
    <w:lvl w:ilvl="0" w:tplc="678AAB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935BB"/>
    <w:multiLevelType w:val="hybridMultilevel"/>
    <w:tmpl w:val="223A8872"/>
    <w:lvl w:ilvl="0" w:tplc="37901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A296B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06F3"/>
    <w:multiLevelType w:val="hybridMultilevel"/>
    <w:tmpl w:val="521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946EC"/>
    <w:multiLevelType w:val="hybridMultilevel"/>
    <w:tmpl w:val="19E4A30E"/>
    <w:lvl w:ilvl="0" w:tplc="678AABD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73"/>
    <w:rsid w:val="0001622C"/>
    <w:rsid w:val="000441CD"/>
    <w:rsid w:val="000631EE"/>
    <w:rsid w:val="000717A5"/>
    <w:rsid w:val="001146D9"/>
    <w:rsid w:val="0014227A"/>
    <w:rsid w:val="00160564"/>
    <w:rsid w:val="00184D9A"/>
    <w:rsid w:val="00194B6A"/>
    <w:rsid w:val="002A2242"/>
    <w:rsid w:val="002C0E4B"/>
    <w:rsid w:val="00392C1F"/>
    <w:rsid w:val="003B4953"/>
    <w:rsid w:val="003D14F8"/>
    <w:rsid w:val="003F5589"/>
    <w:rsid w:val="004035AC"/>
    <w:rsid w:val="00413E1B"/>
    <w:rsid w:val="005938A8"/>
    <w:rsid w:val="005B1B00"/>
    <w:rsid w:val="006125BB"/>
    <w:rsid w:val="00637929"/>
    <w:rsid w:val="006551FC"/>
    <w:rsid w:val="00692F66"/>
    <w:rsid w:val="00697AFE"/>
    <w:rsid w:val="00717DC0"/>
    <w:rsid w:val="00727A73"/>
    <w:rsid w:val="00737392"/>
    <w:rsid w:val="0075419F"/>
    <w:rsid w:val="007C57B8"/>
    <w:rsid w:val="008175FD"/>
    <w:rsid w:val="008C1259"/>
    <w:rsid w:val="009C6BD9"/>
    <w:rsid w:val="009F1098"/>
    <w:rsid w:val="00A772FB"/>
    <w:rsid w:val="00A872FD"/>
    <w:rsid w:val="00AF6B5B"/>
    <w:rsid w:val="00C67C8F"/>
    <w:rsid w:val="00CD591E"/>
    <w:rsid w:val="00CE5F48"/>
    <w:rsid w:val="00CF546D"/>
    <w:rsid w:val="00D25D8B"/>
    <w:rsid w:val="00D349F0"/>
    <w:rsid w:val="00DA5B19"/>
    <w:rsid w:val="00E12035"/>
    <w:rsid w:val="00E86F26"/>
    <w:rsid w:val="00F2599B"/>
    <w:rsid w:val="00F90392"/>
    <w:rsid w:val="00F906B0"/>
    <w:rsid w:val="00FC75C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6927C-AFB0-46BF-97E4-D8C8E5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B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B0"/>
  </w:style>
  <w:style w:type="paragraph" w:styleId="Footer">
    <w:name w:val="footer"/>
    <w:basedOn w:val="Normal"/>
    <w:link w:val="FooterChar"/>
    <w:uiPriority w:val="99"/>
    <w:unhideWhenUsed/>
    <w:rsid w:val="00F90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6B0"/>
  </w:style>
  <w:style w:type="paragraph" w:styleId="HTMLPreformatted">
    <w:name w:val="HTML Preformatted"/>
    <w:basedOn w:val="Normal"/>
    <w:link w:val="HTMLPreformattedChar"/>
    <w:uiPriority w:val="99"/>
    <w:unhideWhenUsed/>
    <w:rsid w:val="006551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51F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ilov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2022-10-11T16:34:00Z</dcterms:created>
  <dcterms:modified xsi:type="dcterms:W3CDTF">2022-10-12T20:47:00Z</dcterms:modified>
</cp:coreProperties>
</file>