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574" w:rsidRPr="00836D5C" w:rsidRDefault="00CA35B3" w:rsidP="00921574">
      <w:pPr>
        <w:bidi/>
        <w:spacing w:after="0"/>
        <w:jc w:val="center"/>
        <w:rPr>
          <w:rFonts w:asciiTheme="majorBidi" w:hAnsiTheme="majorBidi" w:cs="B Nazanin"/>
          <w:b/>
          <w:bCs/>
          <w:sz w:val="28"/>
          <w:szCs w:val="28"/>
          <w:rtl/>
          <w:lang w:bidi="fa-IR"/>
        </w:rPr>
      </w:pPr>
      <w:r>
        <w:rPr>
          <w:rFonts w:asciiTheme="majorBidi" w:hAnsiTheme="majorBidi" w:cs="B Nazanin" w:hint="cs"/>
          <w:b/>
          <w:bCs/>
          <w:sz w:val="28"/>
          <w:szCs w:val="28"/>
          <w:rtl/>
          <w:lang w:bidi="fa-IR"/>
        </w:rPr>
        <w:t>به نام خدا</w:t>
      </w:r>
    </w:p>
    <w:p w:rsidR="00921574" w:rsidRPr="00836D5C" w:rsidRDefault="00921574" w:rsidP="00921574">
      <w:pPr>
        <w:bidi/>
        <w:spacing w:after="0"/>
        <w:jc w:val="center"/>
        <w:rPr>
          <w:rFonts w:asciiTheme="majorBidi" w:hAnsiTheme="majorBidi" w:cs="B Nazanin"/>
          <w:b/>
          <w:bCs/>
          <w:sz w:val="28"/>
          <w:szCs w:val="28"/>
          <w:rtl/>
          <w:lang w:bidi="fa-IR"/>
        </w:rPr>
      </w:pPr>
    </w:p>
    <w:p w:rsidR="00921574" w:rsidRDefault="00921574" w:rsidP="00EA6FB0">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مقالات،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یادداشت</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و</w:t>
      </w:r>
      <w:r w:rsidRPr="00921574">
        <w:rPr>
          <w:rFonts w:asciiTheme="majorBidi" w:hAnsiTheme="majorBidi" w:cs="B Nazanin"/>
          <w:b/>
          <w:bCs/>
          <w:sz w:val="28"/>
          <w:szCs w:val="28"/>
          <w:rtl/>
          <w:lang w:val="ru-RU" w:bidi="fa-IR"/>
        </w:rPr>
        <w:t xml:space="preserve"> </w:t>
      </w:r>
      <w:r w:rsidR="00EA6FB0">
        <w:rPr>
          <w:rFonts w:asciiTheme="majorBidi" w:hAnsiTheme="majorBidi" w:cs="B Nazanin" w:hint="cs"/>
          <w:b/>
          <w:bCs/>
          <w:sz w:val="28"/>
          <w:szCs w:val="28"/>
          <w:rtl/>
          <w:lang w:val="ru-RU" w:bidi="fa-IR"/>
        </w:rPr>
        <w:t>اخبار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رسانه</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های</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روسیه</w:t>
      </w:r>
    </w:p>
    <w:p w:rsidR="00921574" w:rsidRPr="00836D5C" w:rsidRDefault="00921574" w:rsidP="00E61B43">
      <w:pPr>
        <w:pBdr>
          <w:top w:val="single" w:sz="4" w:space="1" w:color="auto"/>
          <w:left w:val="single" w:sz="4" w:space="4" w:color="auto"/>
          <w:bottom w:val="single" w:sz="4" w:space="8" w:color="auto"/>
          <w:right w:val="single" w:sz="4" w:space="4" w:color="auto"/>
          <w:between w:val="single" w:sz="4" w:space="1" w:color="auto"/>
          <w:bar w:val="single" w:sz="4" w:color="auto"/>
        </w:pBdr>
        <w:shd w:val="clear" w:color="auto" w:fill="95B3D7" w:themeFill="accent1" w:themeFillTint="99"/>
        <w:bidi/>
        <w:spacing w:after="0"/>
        <w:jc w:val="center"/>
        <w:rPr>
          <w:rFonts w:asciiTheme="majorBidi" w:hAnsiTheme="majorBidi" w:cs="B Nazanin"/>
          <w:b/>
          <w:bCs/>
          <w:sz w:val="28"/>
          <w:szCs w:val="28"/>
          <w:rtl/>
          <w:lang w:val="ru-RU" w:bidi="fa-IR"/>
        </w:rPr>
      </w:pPr>
      <w:r w:rsidRPr="00921574">
        <w:rPr>
          <w:rFonts w:asciiTheme="majorBidi" w:hAnsiTheme="majorBidi" w:cs="B Nazanin" w:hint="cs"/>
          <w:b/>
          <w:bCs/>
          <w:sz w:val="28"/>
          <w:szCs w:val="28"/>
          <w:rtl/>
          <w:lang w:val="ru-RU" w:bidi="fa-IR"/>
        </w:rPr>
        <w:t>در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تاریخ</w:t>
      </w:r>
      <w:r w:rsidR="000C7A0E">
        <w:rPr>
          <w:rFonts w:asciiTheme="majorBidi" w:hAnsiTheme="majorBidi" w:cs="B Nazanin" w:hint="cs"/>
          <w:b/>
          <w:bCs/>
          <w:sz w:val="28"/>
          <w:szCs w:val="28"/>
          <w:rtl/>
          <w:lang w:val="ru-RU" w:bidi="fa-IR"/>
        </w:rPr>
        <w:t xml:space="preserve"> </w:t>
      </w:r>
      <w:r w:rsidR="00E61B43">
        <w:rPr>
          <w:rFonts w:asciiTheme="majorBidi" w:hAnsiTheme="majorBidi" w:cs="B Nazanin" w:hint="cs"/>
          <w:b/>
          <w:bCs/>
          <w:sz w:val="28"/>
          <w:szCs w:val="28"/>
          <w:rtl/>
          <w:lang w:val="ru-RU" w:bidi="fa-IR"/>
        </w:rPr>
        <w:t>7</w:t>
      </w:r>
      <w:r w:rsidR="00F764B0">
        <w:rPr>
          <w:rFonts w:asciiTheme="majorBidi" w:hAnsiTheme="majorBidi" w:cs="B Nazanin" w:hint="cs"/>
          <w:b/>
          <w:bCs/>
          <w:sz w:val="28"/>
          <w:szCs w:val="28"/>
          <w:rtl/>
          <w:lang w:val="ru-RU" w:bidi="fa-IR"/>
        </w:rPr>
        <w:t xml:space="preserve"> دسامبر</w:t>
      </w:r>
      <w:r w:rsidRPr="00921574">
        <w:rPr>
          <w:rFonts w:asciiTheme="majorBidi" w:hAnsiTheme="majorBidi" w:cs="B Nazanin"/>
          <w:b/>
          <w:bCs/>
          <w:sz w:val="28"/>
          <w:szCs w:val="28"/>
          <w:rtl/>
          <w:lang w:val="ru-RU" w:bidi="fa-IR"/>
        </w:rPr>
        <w:t xml:space="preserve"> 2021 </w:t>
      </w:r>
      <w:r w:rsidRPr="00921574">
        <w:rPr>
          <w:rFonts w:asciiTheme="majorBidi" w:hAnsiTheme="majorBidi" w:cs="B Nazanin" w:hint="cs"/>
          <w:b/>
          <w:bCs/>
          <w:sz w:val="28"/>
          <w:szCs w:val="28"/>
          <w:rtl/>
          <w:lang w:val="ru-RU" w:bidi="fa-IR"/>
        </w:rPr>
        <w:t>برابر</w:t>
      </w:r>
      <w:r w:rsidRPr="00921574">
        <w:rPr>
          <w:rFonts w:asciiTheme="majorBidi" w:hAnsiTheme="majorBidi" w:cs="B Nazanin"/>
          <w:b/>
          <w:bCs/>
          <w:sz w:val="28"/>
          <w:szCs w:val="28"/>
          <w:rtl/>
          <w:lang w:val="ru-RU" w:bidi="fa-IR"/>
        </w:rPr>
        <w:t xml:space="preserve"> </w:t>
      </w:r>
      <w:r w:rsidRPr="00921574">
        <w:rPr>
          <w:rFonts w:asciiTheme="majorBidi" w:hAnsiTheme="majorBidi" w:cs="B Nazanin" w:hint="cs"/>
          <w:b/>
          <w:bCs/>
          <w:sz w:val="28"/>
          <w:szCs w:val="28"/>
          <w:rtl/>
          <w:lang w:val="ru-RU" w:bidi="fa-IR"/>
        </w:rPr>
        <w:t>با</w:t>
      </w:r>
      <w:r w:rsidRPr="00921574">
        <w:rPr>
          <w:rFonts w:asciiTheme="majorBidi" w:hAnsiTheme="majorBidi" w:cs="B Nazanin"/>
          <w:b/>
          <w:bCs/>
          <w:sz w:val="28"/>
          <w:szCs w:val="28"/>
          <w:rtl/>
          <w:lang w:val="ru-RU" w:bidi="fa-IR"/>
        </w:rPr>
        <w:t xml:space="preserve"> </w:t>
      </w:r>
      <w:r w:rsidR="00F764B0">
        <w:rPr>
          <w:rFonts w:asciiTheme="majorBidi" w:hAnsiTheme="majorBidi" w:cs="B Nazanin" w:hint="cs"/>
          <w:b/>
          <w:bCs/>
          <w:sz w:val="28"/>
          <w:szCs w:val="28"/>
          <w:rtl/>
          <w:lang w:val="ru-RU" w:bidi="fa-IR"/>
        </w:rPr>
        <w:t>1</w:t>
      </w:r>
      <w:r w:rsidR="00E61B43">
        <w:rPr>
          <w:rFonts w:asciiTheme="majorBidi" w:hAnsiTheme="majorBidi" w:cs="B Nazanin" w:hint="cs"/>
          <w:b/>
          <w:bCs/>
          <w:sz w:val="28"/>
          <w:szCs w:val="28"/>
          <w:rtl/>
          <w:lang w:val="ru-RU" w:bidi="fa-IR"/>
        </w:rPr>
        <w:t>6</w:t>
      </w:r>
      <w:r w:rsidR="006C495D">
        <w:rPr>
          <w:rFonts w:asciiTheme="majorBidi" w:hAnsiTheme="majorBidi" w:cs="B Nazanin" w:hint="cs"/>
          <w:b/>
          <w:bCs/>
          <w:sz w:val="28"/>
          <w:szCs w:val="28"/>
          <w:rtl/>
          <w:lang w:val="ru-RU" w:bidi="fa-IR"/>
        </w:rPr>
        <w:t xml:space="preserve"> آذر</w:t>
      </w:r>
      <w:r w:rsidRPr="00921574">
        <w:rPr>
          <w:rFonts w:asciiTheme="majorBidi" w:hAnsiTheme="majorBidi" w:cs="B Nazanin"/>
          <w:b/>
          <w:bCs/>
          <w:sz w:val="28"/>
          <w:szCs w:val="28"/>
          <w:rtl/>
          <w:lang w:val="ru-RU" w:bidi="fa-IR"/>
        </w:rPr>
        <w:t xml:space="preserve"> 1400</w:t>
      </w:r>
    </w:p>
    <w:p w:rsidR="00454F06" w:rsidRDefault="00290DE7" w:rsidP="00454F06">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290DE7">
        <w:rPr>
          <w:rFonts w:ascii="Arial" w:eastAsia="Times New Roman" w:hAnsi="Arial" w:cs="B Nazanin" w:hint="cs"/>
          <w:b/>
          <w:bCs/>
          <w:color w:val="222222"/>
          <w:sz w:val="28"/>
          <w:szCs w:val="28"/>
          <w:rtl/>
          <w:lang w:bidi="fa-IR"/>
        </w:rPr>
        <w:t>مقالات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و</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یادداشت</w:t>
      </w:r>
      <w:r w:rsidRPr="00290DE7">
        <w:rPr>
          <w:rFonts w:ascii="Arial" w:eastAsia="Times New Roman" w:hAnsi="Arial" w:cs="B Nazanin"/>
          <w:b/>
          <w:bCs/>
          <w:color w:val="222222"/>
          <w:sz w:val="28"/>
          <w:szCs w:val="28"/>
          <w:rtl/>
          <w:lang w:bidi="fa-IR"/>
        </w:rPr>
        <w:t xml:space="preserve"> </w:t>
      </w:r>
      <w:r w:rsidRPr="00290DE7">
        <w:rPr>
          <w:rFonts w:ascii="Arial" w:eastAsia="Times New Roman" w:hAnsi="Arial" w:cs="B Nazanin" w:hint="cs"/>
          <w:b/>
          <w:bCs/>
          <w:color w:val="222222"/>
          <w:sz w:val="28"/>
          <w:szCs w:val="28"/>
          <w:rtl/>
          <w:lang w:bidi="fa-IR"/>
        </w:rPr>
        <w:t>ها</w:t>
      </w:r>
    </w:p>
    <w:p w:rsidR="00AA3665" w:rsidRDefault="00AA3665" w:rsidP="00AA3665">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bidi="fa-IR"/>
        </w:rPr>
      </w:pPr>
      <w:r w:rsidRPr="00AA3665">
        <w:rPr>
          <w:rFonts w:ascii="Arial" w:eastAsia="Times New Roman" w:hAnsi="Arial" w:cs="B Nazanin" w:hint="cs"/>
          <w:b/>
          <w:bCs/>
          <w:color w:val="222222"/>
          <w:sz w:val="28"/>
          <w:szCs w:val="28"/>
          <w:rtl/>
          <w:lang w:bidi="fa-IR"/>
        </w:rPr>
        <w:t>«پنجره مذاکر</w:t>
      </w:r>
      <w:r>
        <w:rPr>
          <w:rFonts w:ascii="Arial" w:eastAsia="Times New Roman" w:hAnsi="Arial" w:cs="B Nazanin" w:hint="cs"/>
          <w:b/>
          <w:bCs/>
          <w:color w:val="222222"/>
          <w:sz w:val="28"/>
          <w:szCs w:val="28"/>
          <w:rtl/>
          <w:lang w:bidi="fa-IR"/>
        </w:rPr>
        <w:t xml:space="preserve">ات برای همیشه باز نخواهد ماند.» </w:t>
      </w:r>
      <w:r w:rsidRPr="00AA3665">
        <w:rPr>
          <w:rFonts w:ascii="Arial" w:eastAsia="Times New Roman" w:hAnsi="Arial" w:cs="B Nazanin" w:hint="cs"/>
          <w:color w:val="222222"/>
          <w:sz w:val="28"/>
          <w:szCs w:val="28"/>
          <w:rtl/>
          <w:lang w:bidi="fa-IR"/>
        </w:rPr>
        <w:t>(روزنامه کامرسانت)</w:t>
      </w:r>
    </w:p>
    <w:p w:rsidR="00FB5E50" w:rsidRDefault="00FB5E50" w:rsidP="00FB5E50">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color w:val="222222"/>
          <w:sz w:val="28"/>
          <w:szCs w:val="28"/>
          <w:rtl/>
          <w:lang w:bidi="fa-IR"/>
        </w:rPr>
      </w:pPr>
      <w:r w:rsidRPr="00FB5E50">
        <w:rPr>
          <w:rFonts w:ascii="Arial" w:eastAsia="Times New Roman" w:hAnsi="Arial" w:cs="B Nazanin" w:hint="cs"/>
          <w:b/>
          <w:bCs/>
          <w:color w:val="222222"/>
          <w:sz w:val="28"/>
          <w:szCs w:val="28"/>
          <w:rtl/>
          <w:lang w:bidi="fa-IR"/>
        </w:rPr>
        <w:t xml:space="preserve">«اسرائیل آمریکا را به سمت «طرح ب» در رابطه با ایران سوق می دهد.» </w:t>
      </w:r>
      <w:r w:rsidRPr="00876966">
        <w:rPr>
          <w:rFonts w:ascii="Arial" w:eastAsia="Times New Roman" w:hAnsi="Arial" w:cs="B Nazanin" w:hint="cs"/>
          <w:color w:val="222222"/>
          <w:sz w:val="28"/>
          <w:szCs w:val="28"/>
          <w:rtl/>
          <w:lang w:bidi="fa-IR"/>
        </w:rPr>
        <w:t>(روزنامه «نیزاویسیمایا گازیه تا)</w:t>
      </w:r>
    </w:p>
    <w:p w:rsidR="00AE0E26" w:rsidRDefault="00AE0E26" w:rsidP="00AE0E26">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val="ru-RU" w:bidi="fa-IR"/>
        </w:rPr>
      </w:pPr>
      <w:r w:rsidRPr="00AE0E26">
        <w:rPr>
          <w:rFonts w:ascii="Arial" w:eastAsia="Times New Roman" w:hAnsi="Arial" w:cs="B Nazanin" w:hint="cs"/>
          <w:b/>
          <w:bCs/>
          <w:color w:val="222222"/>
          <w:sz w:val="28"/>
          <w:szCs w:val="28"/>
          <w:rtl/>
          <w:lang w:bidi="fa-IR"/>
        </w:rPr>
        <w:t>«تهران میزبان دشمنان و دوستان اسرائیل شد. هیأت هایی از امارات متحد عربی و سوریه به پایتخت ایران سفر کردند.»</w:t>
      </w:r>
      <w:r w:rsidRPr="00AE0E26">
        <w:rPr>
          <w:rFonts w:ascii="Arial" w:eastAsia="Times New Roman" w:hAnsi="Arial" w:cs="B Nazanin" w:hint="cs"/>
          <w:color w:val="222222"/>
          <w:sz w:val="28"/>
          <w:szCs w:val="28"/>
          <w:rtl/>
          <w:lang w:bidi="fa-IR"/>
        </w:rPr>
        <w:t xml:space="preserve"> </w:t>
      </w:r>
      <w:r w:rsidRPr="00AE0E26">
        <w:rPr>
          <w:rFonts w:ascii="Arial" w:eastAsia="Times New Roman" w:hAnsi="Arial" w:cs="B Nazanin" w:hint="cs"/>
          <w:color w:val="222222"/>
          <w:sz w:val="28"/>
          <w:szCs w:val="28"/>
          <w:rtl/>
          <w:lang w:val="ru-RU" w:bidi="fa-IR"/>
        </w:rPr>
        <w:t>(روزنامه کامرسانت)</w:t>
      </w:r>
    </w:p>
    <w:p w:rsidR="00DA6B84" w:rsidRPr="00AE0E26" w:rsidRDefault="00DA6B84" w:rsidP="00DA6B84">
      <w:pPr>
        <w:pBdr>
          <w:top w:val="single" w:sz="4" w:space="1" w:color="auto"/>
          <w:left w:val="single" w:sz="4" w:space="4" w:color="auto"/>
          <w:bottom w:val="single" w:sz="4" w:space="8" w:color="auto"/>
          <w:right w:val="single" w:sz="4" w:space="4" w:color="auto"/>
        </w:pBdr>
        <w:shd w:val="clear" w:color="auto" w:fill="FFFFFF"/>
        <w:bidi/>
        <w:spacing w:after="0"/>
        <w:jc w:val="both"/>
        <w:rPr>
          <w:rFonts w:ascii="Arial" w:eastAsia="Times New Roman" w:hAnsi="Arial" w:cs="B Nazanin"/>
          <w:b/>
          <w:bCs/>
          <w:color w:val="222222"/>
          <w:sz w:val="28"/>
          <w:szCs w:val="28"/>
          <w:rtl/>
          <w:lang w:val="ru-RU" w:bidi="fa-IR"/>
        </w:rPr>
      </w:pPr>
      <w:r w:rsidRPr="00DA6B84">
        <w:rPr>
          <w:rFonts w:ascii="Arial" w:eastAsia="Times New Roman" w:hAnsi="Arial" w:cs="B Nazanin" w:hint="cs"/>
          <w:b/>
          <w:bCs/>
          <w:color w:val="222222"/>
          <w:sz w:val="28"/>
          <w:szCs w:val="28"/>
          <w:rtl/>
          <w:lang w:val="ru-RU" w:bidi="fa-IR"/>
        </w:rPr>
        <w:t xml:space="preserve">«کارشناس معتقد است که مذاکرات پوتین و بایدن دستاورد انقلابی نخواهد داشت.» </w:t>
      </w:r>
      <w:r w:rsidRPr="00DA6B84">
        <w:rPr>
          <w:rFonts w:ascii="Arial" w:eastAsia="Times New Roman" w:hAnsi="Arial" w:cs="B Nazanin" w:hint="cs"/>
          <w:color w:val="222222"/>
          <w:sz w:val="28"/>
          <w:szCs w:val="28"/>
          <w:rtl/>
          <w:lang w:val="ru-RU" w:bidi="fa-IR"/>
        </w:rPr>
        <w:t>(خبرگزاری تاس)</w:t>
      </w:r>
    </w:p>
    <w:p w:rsidR="004179B7" w:rsidRDefault="004179B7" w:rsidP="004179B7">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AA3665" w:rsidRPr="00AA3665" w:rsidRDefault="00AA3665" w:rsidP="00AA366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AA3665">
        <w:rPr>
          <w:rFonts w:asciiTheme="majorBidi" w:hAnsiTheme="majorBidi" w:cs="B Nazanin" w:hint="cs"/>
          <w:sz w:val="28"/>
          <w:szCs w:val="28"/>
          <w:rtl/>
          <w:lang w:val="ru-RU" w:bidi="fa-IR"/>
        </w:rPr>
        <w:t xml:space="preserve">روزنامه کامرسانت در تاریخ 6 دسامبر 2021 مصاحبه حسین امیرعبداللهیان، وزیر </w:t>
      </w:r>
      <w:r w:rsidR="001134BB">
        <w:rPr>
          <w:rFonts w:asciiTheme="majorBidi" w:hAnsiTheme="majorBidi" w:cs="B Nazanin" w:hint="cs"/>
          <w:sz w:val="28"/>
          <w:szCs w:val="28"/>
          <w:rtl/>
          <w:lang w:val="ru-RU" w:bidi="fa-IR"/>
        </w:rPr>
        <w:t xml:space="preserve">امور </w:t>
      </w:r>
      <w:r w:rsidRPr="00AA3665">
        <w:rPr>
          <w:rFonts w:asciiTheme="majorBidi" w:hAnsiTheme="majorBidi" w:cs="B Nazanin" w:hint="cs"/>
          <w:sz w:val="28"/>
          <w:szCs w:val="28"/>
          <w:rtl/>
          <w:lang w:val="ru-RU" w:bidi="fa-IR"/>
        </w:rPr>
        <w:t xml:space="preserve">خارجه کشورمان که اختصاصا برای این روزنامه نگاشته شده است را تحت عنوان: </w:t>
      </w:r>
      <w:r w:rsidRPr="00AA3665">
        <w:rPr>
          <w:rFonts w:asciiTheme="majorBidi" w:hAnsiTheme="majorBidi" w:cs="B Nazanin" w:hint="cs"/>
          <w:b/>
          <w:bCs/>
          <w:sz w:val="28"/>
          <w:szCs w:val="28"/>
          <w:rtl/>
          <w:lang w:val="ru-RU" w:bidi="fa-IR"/>
        </w:rPr>
        <w:t>«پنجره مذاکرات برای همیشه باز نخواهد ماند.»</w:t>
      </w:r>
      <w:r w:rsidRPr="00AA3665">
        <w:rPr>
          <w:rFonts w:asciiTheme="majorBidi" w:hAnsiTheme="majorBidi" w:cs="B Nazanin" w:hint="cs"/>
          <w:sz w:val="28"/>
          <w:szCs w:val="28"/>
          <w:rtl/>
          <w:lang w:val="ru-RU" w:bidi="fa-IR"/>
        </w:rPr>
        <w:t xml:space="preserve"> منتشر کرد. </w:t>
      </w:r>
      <w:r w:rsidR="001134BB">
        <w:rPr>
          <w:rFonts w:asciiTheme="majorBidi" w:hAnsiTheme="majorBidi" w:cs="B Nazanin" w:hint="cs"/>
          <w:sz w:val="28"/>
          <w:szCs w:val="28"/>
          <w:rtl/>
          <w:lang w:val="ru-RU" w:bidi="fa-IR"/>
        </w:rPr>
        <w:t xml:space="preserve">در مقدمه آمده است: </w:t>
      </w:r>
      <w:r w:rsidRPr="00AA3665">
        <w:rPr>
          <w:rFonts w:asciiTheme="majorBidi" w:hAnsiTheme="majorBidi" w:cs="B Nazanin" w:hint="cs"/>
          <w:sz w:val="28"/>
          <w:szCs w:val="28"/>
          <w:rtl/>
          <w:lang w:val="ru-RU" w:bidi="fa-IR"/>
        </w:rPr>
        <w:t>در هفتمین دو</w:t>
      </w:r>
      <w:r w:rsidR="001134BB">
        <w:rPr>
          <w:rFonts w:asciiTheme="majorBidi" w:hAnsiTheme="majorBidi" w:cs="B Nazanin" w:hint="cs"/>
          <w:sz w:val="28"/>
          <w:szCs w:val="28"/>
          <w:rtl/>
          <w:lang w:val="ru-RU" w:bidi="fa-IR"/>
        </w:rPr>
        <w:t>ر مذاکرات مربوط به</w:t>
      </w:r>
      <w:r w:rsidRPr="00AA3665">
        <w:rPr>
          <w:rFonts w:asciiTheme="majorBidi" w:hAnsiTheme="majorBidi" w:cs="B Nazanin" w:hint="cs"/>
          <w:sz w:val="28"/>
          <w:szCs w:val="28"/>
          <w:rtl/>
          <w:lang w:val="ru-RU" w:bidi="fa-IR"/>
        </w:rPr>
        <w:t xml:space="preserve"> احیاء برجام که از 29 نوامبر در وین در جریان است، «وقفه فنی» اعلام شد. آمریکا ایران را بخاطر مطالبات زیاده خواهانه و بی میلی به مصالحه سرزنش می کند. نمایندگان فرانسه، انگلیس و آلمان نیز یأس خود را از عدم پیشرفت پنهان نمی کنند. در عین حال مذاکره کنندگان روسی تأکید دارند که صحبت کردن از بن بست هنوز زود است. در ادامه متن مقاله وزیر امور خارجه کشورمان آورده شده است.</w:t>
      </w:r>
      <w:r w:rsidRPr="00AA3665">
        <w:rPr>
          <w:rFonts w:asciiTheme="majorBidi" w:hAnsiTheme="majorBidi" w:cs="B Nazanin"/>
          <w:sz w:val="28"/>
          <w:szCs w:val="28"/>
          <w:vertAlign w:val="superscript"/>
          <w:rtl/>
          <w:lang w:val="ru-RU" w:bidi="fa-IR"/>
        </w:rPr>
        <w:footnoteReference w:id="1"/>
      </w:r>
    </w:p>
    <w:p w:rsidR="007802E1" w:rsidRDefault="007802E1" w:rsidP="007802E1">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FB5E50" w:rsidRPr="00FB5E50" w:rsidRDefault="00FB5E50" w:rsidP="000E4263">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FB5E50">
        <w:rPr>
          <w:rFonts w:asciiTheme="majorBidi" w:hAnsiTheme="majorBidi" w:cs="B Nazanin" w:hint="cs"/>
          <w:sz w:val="28"/>
          <w:szCs w:val="28"/>
          <w:rtl/>
          <w:lang w:val="ru-RU" w:bidi="fa-IR"/>
        </w:rPr>
        <w:t xml:space="preserve">ایگور سوبوتین، تحلیلگر مسائل بین المللی در سردبیری روزنامه «نیزاویسیمایا گازیه تا» مطلب تحت عنوان: </w:t>
      </w:r>
      <w:r w:rsidRPr="00FB5E50">
        <w:rPr>
          <w:rFonts w:asciiTheme="majorBidi" w:hAnsiTheme="majorBidi" w:cs="B Nazanin" w:hint="cs"/>
          <w:b/>
          <w:bCs/>
          <w:sz w:val="28"/>
          <w:szCs w:val="28"/>
          <w:rtl/>
          <w:lang w:val="ru-RU" w:bidi="fa-IR"/>
        </w:rPr>
        <w:t>«اسرائیل آمریکا را به سمت «طرح ب» در رابطه با ایران سوق می دهد.»</w:t>
      </w:r>
      <w:r w:rsidRPr="00FB5E50">
        <w:rPr>
          <w:rFonts w:asciiTheme="majorBidi" w:hAnsiTheme="majorBidi" w:cs="B Nazanin" w:hint="cs"/>
          <w:sz w:val="28"/>
          <w:szCs w:val="28"/>
          <w:rtl/>
          <w:lang w:val="ru-RU" w:bidi="fa-IR"/>
        </w:rPr>
        <w:t xml:space="preserve"> را در تاریخ 6 دسامبر 2021 در این روزنامه منتشر کرده است.</w:t>
      </w:r>
      <w:r w:rsidRPr="00FB5E50">
        <w:rPr>
          <w:rFonts w:asciiTheme="majorBidi" w:hAnsiTheme="majorBidi" w:cs="B Nazanin"/>
          <w:sz w:val="28"/>
          <w:szCs w:val="28"/>
          <w:lang w:val="ru-RU" w:bidi="fa-IR"/>
        </w:rPr>
        <w:t xml:space="preserve"> </w:t>
      </w:r>
      <w:r w:rsidRPr="00FB5E50">
        <w:rPr>
          <w:rFonts w:asciiTheme="majorBidi" w:hAnsiTheme="majorBidi" w:cs="B Nazanin" w:hint="cs"/>
          <w:sz w:val="28"/>
          <w:szCs w:val="28"/>
          <w:rtl/>
          <w:lang w:val="ru-RU" w:bidi="fa-IR"/>
        </w:rPr>
        <w:t>نویسنده چکیده مطلب خود را اینگونه ارائه می کند: مقامات اسرائیل تصمیم گرفتند بنی گانتس، وزیر جنگ و داوید بارنئا، رئیس موساد را به واشنگتن بفرستند تا دولت رئیس جمهور جو بایدن را متقاعد کنند که جستجوی راهکارهای جایگزین برای</w:t>
      </w:r>
      <w:r w:rsidR="00876966">
        <w:rPr>
          <w:rFonts w:asciiTheme="majorBidi" w:hAnsiTheme="majorBidi" w:cs="B Nazanin" w:hint="cs"/>
          <w:sz w:val="28"/>
          <w:szCs w:val="28"/>
          <w:rtl/>
          <w:lang w:val="ru-RU" w:bidi="fa-IR"/>
        </w:rPr>
        <w:t xml:space="preserve"> مشکل هسته ای ایران ضروری است</w:t>
      </w:r>
      <w:r w:rsidRPr="00FB5E50">
        <w:rPr>
          <w:rFonts w:asciiTheme="majorBidi" w:hAnsiTheme="majorBidi" w:cs="B Nazanin" w:hint="cs"/>
          <w:sz w:val="28"/>
          <w:szCs w:val="28"/>
          <w:rtl/>
          <w:lang w:val="ru-RU" w:bidi="fa-IR"/>
        </w:rPr>
        <w:t xml:space="preserve">. دور مذاکراتی که در هفته گذشته در خصوص احیاء «توافقنامه هسته ای» در وین به پایان رسید کشورهای غربی را مأیوس کرد. اصلا بعید نیست که در صورت بی میلی طرف آمریکایی به راه حل </w:t>
      </w:r>
      <w:r w:rsidR="000E4263">
        <w:rPr>
          <w:rFonts w:asciiTheme="majorBidi" w:hAnsiTheme="majorBidi" w:cs="B Nazanin" w:hint="cs"/>
          <w:sz w:val="28"/>
          <w:szCs w:val="28"/>
          <w:rtl/>
          <w:lang w:val="ru-RU" w:bidi="fa-IR"/>
        </w:rPr>
        <w:t xml:space="preserve">توسل به </w:t>
      </w:r>
      <w:r w:rsidRPr="00FB5E50">
        <w:rPr>
          <w:rFonts w:asciiTheme="majorBidi" w:hAnsiTheme="majorBidi" w:cs="B Nazanin" w:hint="cs"/>
          <w:sz w:val="28"/>
          <w:szCs w:val="28"/>
          <w:rtl/>
          <w:lang w:val="ru-RU" w:bidi="fa-IR"/>
        </w:rPr>
        <w:t>زور، اسرائیلی ها تصمیم بگیرند که مستقل عمل کنند.</w:t>
      </w:r>
      <w:r w:rsidRPr="00FB5E50">
        <w:rPr>
          <w:rFonts w:asciiTheme="majorBidi" w:hAnsiTheme="majorBidi" w:cs="B Nazanin"/>
          <w:sz w:val="28"/>
          <w:szCs w:val="28"/>
          <w:lang w:val="ru-RU" w:bidi="fa-IR"/>
        </w:rPr>
        <w:t xml:space="preserve"> </w:t>
      </w:r>
      <w:r w:rsidRPr="00FB5E50">
        <w:rPr>
          <w:rFonts w:asciiTheme="majorBidi" w:hAnsiTheme="majorBidi" w:cs="B Nazanin" w:hint="cs"/>
          <w:sz w:val="28"/>
          <w:szCs w:val="28"/>
          <w:rtl/>
          <w:lang w:val="ru-RU" w:bidi="fa-IR"/>
        </w:rPr>
        <w:t xml:space="preserve">نویسنده در ادامه اظهارات مقامات رژیم صهیونیستی و همچنین علی باقری، معاون وزیر امور خارجه کشورمان را مورد اشاره قرار داده و می نویسد: گانتس و بارنئا ظاهرا در آمریکا نه تنها به دنبال تشدید تحریم ها علیه ایران، بلکه به دنبال </w:t>
      </w:r>
      <w:r w:rsidR="00CE49BF">
        <w:rPr>
          <w:rFonts w:asciiTheme="majorBidi" w:hAnsiTheme="majorBidi" w:cs="B Nazanin" w:hint="cs"/>
          <w:sz w:val="28"/>
          <w:szCs w:val="28"/>
          <w:rtl/>
          <w:lang w:val="ru-RU" w:bidi="fa-IR"/>
        </w:rPr>
        <w:t xml:space="preserve">جلب </w:t>
      </w:r>
      <w:r w:rsidRPr="00FB5E50">
        <w:rPr>
          <w:rFonts w:asciiTheme="majorBidi" w:hAnsiTheme="majorBidi" w:cs="B Nazanin" w:hint="cs"/>
          <w:sz w:val="28"/>
          <w:szCs w:val="28"/>
          <w:rtl/>
          <w:lang w:val="ru-RU" w:bidi="fa-IR"/>
        </w:rPr>
        <w:t>موافقت در خصوص</w:t>
      </w:r>
      <w:r w:rsidR="00CE49BF">
        <w:rPr>
          <w:rFonts w:asciiTheme="majorBidi" w:hAnsiTheme="majorBidi" w:cs="B Nazanin" w:hint="cs"/>
          <w:sz w:val="28"/>
          <w:szCs w:val="28"/>
          <w:rtl/>
          <w:lang w:val="ru-RU" w:bidi="fa-IR"/>
        </w:rPr>
        <w:t xml:space="preserve"> سناریو توسل به زور</w:t>
      </w:r>
      <w:r w:rsidRPr="00FB5E50">
        <w:rPr>
          <w:rFonts w:asciiTheme="majorBidi" w:hAnsiTheme="majorBidi" w:cs="B Nazanin" w:hint="cs"/>
          <w:sz w:val="28"/>
          <w:szCs w:val="28"/>
          <w:rtl/>
          <w:lang w:val="ru-RU" w:bidi="fa-IR"/>
        </w:rPr>
        <w:t xml:space="preserve"> نیز هستند. چنانچه کانال 12 اسرائیل اعلام کرد که حمله به اهداف حاشیه ای را به طرف آمریکایی پیشنهاد خواهند داد. برای مثال مواضع ایران در یمن. در صورتی که د</w:t>
      </w:r>
      <w:r w:rsidR="00F268A5">
        <w:rPr>
          <w:rFonts w:asciiTheme="majorBidi" w:hAnsiTheme="majorBidi" w:cs="B Nazanin" w:hint="cs"/>
          <w:sz w:val="28"/>
          <w:szCs w:val="28"/>
          <w:rtl/>
          <w:lang w:val="ru-RU" w:bidi="fa-IR"/>
        </w:rPr>
        <w:t>ولت بایدن خودش را از تشدید</w:t>
      </w:r>
      <w:r w:rsidRPr="00FB5E50">
        <w:rPr>
          <w:rFonts w:asciiTheme="majorBidi" w:hAnsiTheme="majorBidi" w:cs="B Nazanin" w:hint="cs"/>
          <w:sz w:val="28"/>
          <w:szCs w:val="28"/>
          <w:rtl/>
          <w:lang w:val="ru-RU" w:bidi="fa-IR"/>
        </w:rPr>
        <w:t xml:space="preserve"> رویکرد [در قبال ایران] کنار بکشد، بعید نیست که اسرائیل آمادگی خواهد داشت که مستقلا علیه اهدف ایران عمل کند. سوبوتین در ادامه</w:t>
      </w:r>
      <w:r w:rsidR="0004214F">
        <w:rPr>
          <w:rFonts w:asciiTheme="majorBidi" w:hAnsiTheme="majorBidi" w:cs="B Nazanin" w:hint="cs"/>
          <w:sz w:val="28"/>
          <w:szCs w:val="28"/>
          <w:rtl/>
          <w:lang w:val="ru-RU" w:bidi="fa-IR"/>
        </w:rPr>
        <w:t xml:space="preserve"> مطلب</w:t>
      </w:r>
      <w:r w:rsidRPr="00FB5E50">
        <w:rPr>
          <w:rFonts w:asciiTheme="majorBidi" w:hAnsiTheme="majorBidi" w:cs="B Nazanin" w:hint="cs"/>
          <w:sz w:val="28"/>
          <w:szCs w:val="28"/>
          <w:rtl/>
          <w:lang w:val="ru-RU" w:bidi="fa-IR"/>
        </w:rPr>
        <w:t xml:space="preserve"> گزارش منتشر شده در روزنامه </w:t>
      </w:r>
      <w:r w:rsidRPr="00FB5E50">
        <w:rPr>
          <w:rFonts w:asciiTheme="majorBidi" w:hAnsiTheme="majorBidi" w:cs="B Nazanin"/>
          <w:sz w:val="28"/>
          <w:szCs w:val="28"/>
          <w:lang w:bidi="fa-IR"/>
        </w:rPr>
        <w:t>Jewish</w:t>
      </w:r>
      <w:r w:rsidRPr="00FB5E50">
        <w:rPr>
          <w:rFonts w:asciiTheme="majorBidi" w:hAnsiTheme="majorBidi" w:cs="B Nazanin"/>
          <w:sz w:val="28"/>
          <w:szCs w:val="28"/>
          <w:lang w:val="ru-RU" w:bidi="fa-IR"/>
        </w:rPr>
        <w:t xml:space="preserve"> </w:t>
      </w:r>
      <w:r w:rsidRPr="00FB5E50">
        <w:rPr>
          <w:rFonts w:asciiTheme="majorBidi" w:hAnsiTheme="majorBidi" w:cs="B Nazanin"/>
          <w:sz w:val="28"/>
          <w:szCs w:val="28"/>
          <w:lang w:bidi="fa-IR"/>
        </w:rPr>
        <w:t>Chronicle</w:t>
      </w:r>
      <w:r w:rsidRPr="00FB5E50">
        <w:rPr>
          <w:rFonts w:asciiTheme="majorBidi" w:hAnsiTheme="majorBidi" w:cs="B Nazanin" w:hint="cs"/>
          <w:sz w:val="28"/>
          <w:szCs w:val="28"/>
          <w:rtl/>
          <w:lang w:val="ru-RU" w:bidi="fa-IR"/>
        </w:rPr>
        <w:t xml:space="preserve"> در خصوص خرابکاری ها در مراکز هسته ایران که رژیم صهیونیستی در آن دست داشته شده است را مورد توجه قرار داده و مطلب خود را اینگونه به پایان می برد: کاملا محتمل است که انتشار این جزئیات در رسانه ها می تواند هشداری باشد درباره اینکه اگر مذاکرات به شکست بیانجامد، چه چیزی در انتظار زیرساخت های راهبردی ایران است. اما اجرای این سناریو مسیر رسیدن به هرگونه گفتگویی را برای مدت</w:t>
      </w:r>
      <w:r w:rsidR="002B6F6D">
        <w:rPr>
          <w:rFonts w:asciiTheme="majorBidi" w:hAnsiTheme="majorBidi" w:cs="B Nazanin" w:hint="cs"/>
          <w:sz w:val="28"/>
          <w:szCs w:val="28"/>
          <w:rtl/>
          <w:lang w:val="ru-RU" w:bidi="fa-IR"/>
        </w:rPr>
        <w:t>ی</w:t>
      </w:r>
      <w:r w:rsidRPr="00FB5E50">
        <w:rPr>
          <w:rFonts w:asciiTheme="majorBidi" w:hAnsiTheme="majorBidi" w:cs="B Nazanin" w:hint="cs"/>
          <w:sz w:val="28"/>
          <w:szCs w:val="28"/>
          <w:rtl/>
          <w:lang w:val="ru-RU" w:bidi="fa-IR"/>
        </w:rPr>
        <w:t xml:space="preserve"> طولانی قطع خواهد کرد.</w:t>
      </w:r>
      <w:r w:rsidRPr="00FB5E50">
        <w:rPr>
          <w:rFonts w:asciiTheme="majorBidi" w:hAnsiTheme="majorBidi" w:cs="B Nazanin"/>
          <w:sz w:val="28"/>
          <w:szCs w:val="28"/>
          <w:vertAlign w:val="superscript"/>
          <w:rtl/>
          <w:lang w:val="ru-RU" w:bidi="fa-IR"/>
        </w:rPr>
        <w:footnoteReference w:id="2"/>
      </w:r>
    </w:p>
    <w:p w:rsidR="00AE0E26" w:rsidRDefault="00AE0E26" w:rsidP="00A06037">
      <w:pPr>
        <w:pBdr>
          <w:top w:val="single" w:sz="4" w:space="0" w:color="auto"/>
          <w:left w:val="single" w:sz="4" w:space="4" w:color="auto"/>
          <w:right w:val="single" w:sz="4" w:space="4" w:color="auto"/>
        </w:pBdr>
        <w:bidi/>
        <w:spacing w:after="0" w:line="360" w:lineRule="auto"/>
        <w:jc w:val="both"/>
        <w:rPr>
          <w:rFonts w:asciiTheme="majorBidi" w:hAnsiTheme="majorBidi" w:cs="B Nazanin"/>
          <w:b/>
          <w:bCs/>
          <w:sz w:val="28"/>
          <w:szCs w:val="28"/>
          <w:rtl/>
          <w:lang w:val="ru-RU" w:bidi="fa-IR"/>
        </w:rPr>
      </w:pPr>
    </w:p>
    <w:p w:rsidR="00A06037" w:rsidRPr="00A06037" w:rsidRDefault="00A06037" w:rsidP="00C84A1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A06037">
        <w:rPr>
          <w:rFonts w:asciiTheme="majorBidi" w:hAnsiTheme="majorBidi" w:cs="B Nazanin" w:hint="cs"/>
          <w:b/>
          <w:bCs/>
          <w:sz w:val="28"/>
          <w:szCs w:val="28"/>
          <w:rtl/>
          <w:lang w:val="ru-RU" w:bidi="fa-IR"/>
        </w:rPr>
        <w:t>«تهران میزبان دشمنان و دوستان اسرائیل شد. هیأت هایی از امارات متحد عربی و سوریه به پایتخت ایران سفر کردند.»</w:t>
      </w:r>
      <w:r w:rsidRPr="00A06037">
        <w:rPr>
          <w:rFonts w:asciiTheme="majorBidi" w:hAnsiTheme="majorBidi" w:cs="B Nazanin" w:hint="cs"/>
          <w:sz w:val="28"/>
          <w:szCs w:val="28"/>
          <w:rtl/>
          <w:lang w:val="ru-RU" w:bidi="fa-IR"/>
        </w:rPr>
        <w:t xml:space="preserve"> عنوان مطلبی است به قلم ماریانا بلنکایا که روزنامه «کامرسانت» در تاریخ 7 دسامبر منتشر کرده است. نویسنده چکیده مطلب خود را اینگونه ارائه کرده است: برای اولین بار در پنج سال اخیر یک هیأت بلندپایه از امارات متحد عربی به ریاست طحنون بن زاید، مشاور امنیت ملی این کشور به تهران سفر کرد. فیصل مقداد، وزیر</w:t>
      </w:r>
      <w:r w:rsidR="00AE0E26">
        <w:rPr>
          <w:rFonts w:asciiTheme="majorBidi" w:hAnsiTheme="majorBidi" w:cs="B Nazanin" w:hint="cs"/>
          <w:sz w:val="28"/>
          <w:szCs w:val="28"/>
          <w:rtl/>
          <w:lang w:val="ru-RU" w:bidi="fa-IR"/>
        </w:rPr>
        <w:t xml:space="preserve"> امور</w:t>
      </w:r>
      <w:r w:rsidRPr="00A06037">
        <w:rPr>
          <w:rFonts w:asciiTheme="majorBidi" w:hAnsiTheme="majorBidi" w:cs="B Nazanin" w:hint="cs"/>
          <w:sz w:val="28"/>
          <w:szCs w:val="28"/>
          <w:rtl/>
          <w:lang w:val="ru-RU" w:bidi="fa-IR"/>
        </w:rPr>
        <w:t xml:space="preserve"> خارجه سوریه نیز در همین زمان در پایتخت ایران بود. ابوظبی در این اواخر تماس ها با دمشق را فعال کرده است و در منطقه نیز شروع کرده اند امارات متحد عربی را به عنوانه موازنه کننده نفوذ ایران در سوریه ارزیابی کنند. اما تهران فعلا از گرم شدن روابط دمشق با سایر پایتخت های عربی استقبال می کند. حتی خودش نیز فعالانه خواستار نزدیک شدن به همسایگانش است، ضمن اینکه پنهان نمی کند که این کار را در چارچوب مقابله با طرح های اسرائیل انجام می دهد. طحنون بن زاید، برادر</w:t>
      </w:r>
      <w:r w:rsidR="00AE0E26">
        <w:rPr>
          <w:rFonts w:asciiTheme="majorBidi" w:hAnsiTheme="majorBidi" w:cs="B Nazanin" w:hint="cs"/>
          <w:sz w:val="28"/>
          <w:szCs w:val="28"/>
          <w:rtl/>
          <w:lang w:val="ru-RU" w:bidi="fa-IR"/>
        </w:rPr>
        <w:t xml:space="preserve"> محمد بن زاید که</w:t>
      </w:r>
      <w:r w:rsidRPr="00A06037">
        <w:rPr>
          <w:rFonts w:asciiTheme="majorBidi" w:hAnsiTheme="majorBidi" w:cs="B Nazanin" w:hint="cs"/>
          <w:sz w:val="28"/>
          <w:szCs w:val="28"/>
          <w:rtl/>
          <w:lang w:val="ru-RU" w:bidi="fa-IR"/>
        </w:rPr>
        <w:t xml:space="preserve"> حاکم واقعی امارات متحد عربی و یکی از بانفوذترین سیاستمداران منطقه است</w:t>
      </w:r>
      <w:r w:rsidR="00AE0E26">
        <w:rPr>
          <w:rFonts w:asciiTheme="majorBidi" w:hAnsiTheme="majorBidi" w:cs="B Nazanin" w:hint="cs"/>
          <w:sz w:val="28"/>
          <w:szCs w:val="28"/>
          <w:rtl/>
          <w:lang w:val="ru-RU" w:bidi="fa-IR"/>
        </w:rPr>
        <w:t>، می باشد</w:t>
      </w:r>
      <w:r w:rsidRPr="00A06037">
        <w:rPr>
          <w:rFonts w:asciiTheme="majorBidi" w:hAnsiTheme="majorBidi" w:cs="B Nazanin" w:hint="cs"/>
          <w:sz w:val="28"/>
          <w:szCs w:val="28"/>
          <w:rtl/>
          <w:lang w:val="ru-RU" w:bidi="fa-IR"/>
        </w:rPr>
        <w:t>. بعد از یک دوره مقابله پویا بین ایران و کشورهای عربی خلیج فارس، گرم شدن علنی روابط مشاهده می شود. گفتگوی بین ریاض و تهران، هرچند دشوار، اما جریان دارد. امارات متحد عربی پا را فراتر گذاشت و یک هیأت به تهران فرستاد. نویسنده با اشاره به سخنان سید ابراهیم رئیسی، رئیس جمهور کشورمان در ملاقات با هیأت اماراتی، در ادامه می نویسد: با تغییر دولت آمریکا، توجهه ها تغییر کرد. آمریکا از مخالفت با مذاکره با ایران دست کشید و خودش وارد گفتگوی غیر مستقیم با ایران در وین در خصوص آینده برنامه</w:t>
      </w:r>
      <w:r w:rsidRPr="00A06037">
        <w:rPr>
          <w:rFonts w:asciiTheme="majorBidi" w:hAnsiTheme="majorBidi" w:cs="B Nazanin" w:hint="cs"/>
          <w:sz w:val="28"/>
          <w:szCs w:val="28"/>
          <w:rtl/>
          <w:lang w:val="ru-RU" w:bidi="fa-IR"/>
        </w:rPr>
        <w:softHyphen/>
        <w:t>ی هسته ای ایران شد. هرچند، اگر بر اساس نظرات دیپلمات های آمریکایی و اروپایی قضاوت کنیم، فعلا نتایج این تماسها خوشبینی ایجاد نمی کند. یک نماینده بلند پایه وزارت امور خار</w:t>
      </w:r>
      <w:r w:rsidR="0048561D">
        <w:rPr>
          <w:rFonts w:asciiTheme="majorBidi" w:hAnsiTheme="majorBidi" w:cs="B Nazanin" w:hint="cs"/>
          <w:sz w:val="28"/>
          <w:szCs w:val="28"/>
          <w:rtl/>
          <w:lang w:val="ru-RU" w:bidi="fa-IR"/>
        </w:rPr>
        <w:t>جه آمریکا به شرط افشا نشدن نامش</w:t>
      </w:r>
      <w:r w:rsidRPr="00A06037">
        <w:rPr>
          <w:rFonts w:asciiTheme="majorBidi" w:hAnsiTheme="majorBidi" w:cs="B Nazanin" w:hint="cs"/>
          <w:sz w:val="28"/>
          <w:szCs w:val="28"/>
          <w:rtl/>
          <w:lang w:val="ru-RU" w:bidi="fa-IR"/>
        </w:rPr>
        <w:t xml:space="preserve"> به روزنامه نگاران گفته است که هیأت ایران با پیشنهاداتی به وین آمد که در این پیشنهادات «از همه مصالحه هایی که ایران طی شش دور مذاکرات روی آنها موافقت کرده بود، فاصله گرفت</w:t>
      </w:r>
      <w:r w:rsidR="00BA5A00">
        <w:rPr>
          <w:rFonts w:asciiTheme="majorBidi" w:hAnsiTheme="majorBidi" w:cs="B Nazanin" w:hint="cs"/>
          <w:sz w:val="28"/>
          <w:szCs w:val="28"/>
          <w:rtl/>
          <w:lang w:val="ru-RU" w:bidi="fa-IR"/>
        </w:rPr>
        <w:t>ه</w:t>
      </w:r>
      <w:r w:rsidR="0048561D">
        <w:rPr>
          <w:rFonts w:asciiTheme="majorBidi" w:hAnsiTheme="majorBidi" w:cs="B Nazanin" w:hint="cs"/>
          <w:sz w:val="28"/>
          <w:szCs w:val="28"/>
          <w:rtl/>
          <w:lang w:val="ru-RU" w:bidi="fa-IR"/>
        </w:rPr>
        <w:t xml:space="preserve"> است</w:t>
      </w:r>
      <w:r w:rsidRPr="00A06037">
        <w:rPr>
          <w:rFonts w:asciiTheme="majorBidi" w:hAnsiTheme="majorBidi" w:cs="B Nazanin" w:hint="cs"/>
          <w:sz w:val="28"/>
          <w:szCs w:val="28"/>
          <w:rtl/>
          <w:lang w:val="ru-RU" w:bidi="fa-IR"/>
        </w:rPr>
        <w:t xml:space="preserve">». به </w:t>
      </w:r>
      <w:r w:rsidR="003069DA">
        <w:rPr>
          <w:rFonts w:asciiTheme="majorBidi" w:hAnsiTheme="majorBidi" w:cs="B Nazanin" w:hint="cs"/>
          <w:sz w:val="28"/>
          <w:szCs w:val="28"/>
          <w:rtl/>
          <w:lang w:val="ru-RU" w:bidi="fa-IR"/>
        </w:rPr>
        <w:t>گفته این دیپلمات، آمریکا</w:t>
      </w:r>
      <w:r w:rsidR="003723A3">
        <w:rPr>
          <w:rFonts w:asciiTheme="majorBidi" w:hAnsiTheme="majorBidi" w:cs="B Nazanin" w:hint="cs"/>
          <w:sz w:val="28"/>
          <w:szCs w:val="28"/>
          <w:rtl/>
          <w:lang w:val="ru-RU" w:bidi="fa-IR"/>
        </w:rPr>
        <w:t xml:space="preserve"> خود را</w:t>
      </w:r>
      <w:r w:rsidR="003069DA">
        <w:rPr>
          <w:rFonts w:asciiTheme="majorBidi" w:hAnsiTheme="majorBidi" w:cs="B Nazanin" w:hint="cs"/>
          <w:sz w:val="28"/>
          <w:szCs w:val="28"/>
          <w:rtl/>
          <w:lang w:val="ru-RU" w:bidi="fa-IR"/>
        </w:rPr>
        <w:t xml:space="preserve"> برای وضعیتی</w:t>
      </w:r>
      <w:r w:rsidR="00603195">
        <w:rPr>
          <w:rFonts w:asciiTheme="majorBidi" w:hAnsiTheme="majorBidi" w:cs="B Nazanin" w:hint="cs"/>
          <w:sz w:val="28"/>
          <w:szCs w:val="28"/>
          <w:rtl/>
          <w:lang w:val="ru-RU" w:bidi="fa-IR"/>
        </w:rPr>
        <w:t xml:space="preserve"> آماده می کن</w:t>
      </w:r>
      <w:r w:rsidRPr="00A06037">
        <w:rPr>
          <w:rFonts w:asciiTheme="majorBidi" w:hAnsiTheme="majorBidi" w:cs="B Nazanin" w:hint="cs"/>
          <w:sz w:val="28"/>
          <w:szCs w:val="28"/>
          <w:rtl/>
          <w:lang w:val="ru-RU" w:bidi="fa-IR"/>
        </w:rPr>
        <w:t xml:space="preserve">د که برنامه جامع اقدام مشترک که از سال 2015 تا 2018 برنامه هسته ای ایران را محدود می کرد، </w:t>
      </w:r>
      <w:r w:rsidR="003723A3">
        <w:rPr>
          <w:rFonts w:asciiTheme="majorBidi" w:hAnsiTheme="majorBidi" w:cs="B Nazanin" w:hint="cs"/>
          <w:sz w:val="28"/>
          <w:szCs w:val="28"/>
          <w:rtl/>
          <w:lang w:val="ru-RU" w:bidi="fa-IR"/>
        </w:rPr>
        <w:t xml:space="preserve">دیگر </w:t>
      </w:r>
      <w:r w:rsidR="00603195">
        <w:rPr>
          <w:rFonts w:asciiTheme="majorBidi" w:hAnsiTheme="majorBidi" w:cs="B Nazanin" w:hint="cs"/>
          <w:sz w:val="28"/>
          <w:szCs w:val="28"/>
          <w:rtl/>
          <w:lang w:val="ru-RU" w:bidi="fa-IR"/>
        </w:rPr>
        <w:t>موجود ن</w:t>
      </w:r>
      <w:r w:rsidRPr="00A06037">
        <w:rPr>
          <w:rFonts w:asciiTheme="majorBidi" w:hAnsiTheme="majorBidi" w:cs="B Nazanin" w:hint="cs"/>
          <w:sz w:val="28"/>
          <w:szCs w:val="28"/>
          <w:rtl/>
          <w:lang w:val="ru-RU" w:bidi="fa-IR"/>
        </w:rPr>
        <w:t>باشد. پیشتر آمریکایی ها فهماند</w:t>
      </w:r>
      <w:r w:rsidR="00C84A14">
        <w:rPr>
          <w:rFonts w:asciiTheme="majorBidi" w:hAnsiTheme="majorBidi" w:cs="B Nazanin" w:hint="cs"/>
          <w:sz w:val="28"/>
          <w:szCs w:val="28"/>
          <w:rtl/>
          <w:lang w:val="ru-RU" w:bidi="fa-IR"/>
        </w:rPr>
        <w:t>ه بودند که «طرح ب» را برای حالتی</w:t>
      </w:r>
      <w:r w:rsidRPr="00A06037">
        <w:rPr>
          <w:rFonts w:asciiTheme="majorBidi" w:hAnsiTheme="majorBidi" w:cs="B Nazanin" w:hint="cs"/>
          <w:sz w:val="28"/>
          <w:szCs w:val="28"/>
          <w:rtl/>
          <w:lang w:val="ru-RU" w:bidi="fa-IR"/>
        </w:rPr>
        <w:t xml:space="preserve"> که مذاکرات وین به شکست بیانجامد</w:t>
      </w:r>
      <w:r w:rsidR="00C84A14">
        <w:rPr>
          <w:rFonts w:asciiTheme="majorBidi" w:hAnsiTheme="majorBidi" w:cs="B Nazanin" w:hint="cs"/>
          <w:sz w:val="28"/>
          <w:szCs w:val="28"/>
          <w:rtl/>
          <w:lang w:val="ru-RU" w:bidi="fa-IR"/>
        </w:rPr>
        <w:t>،</w:t>
      </w:r>
      <w:r w:rsidRPr="00A06037">
        <w:rPr>
          <w:rFonts w:asciiTheme="majorBidi" w:hAnsiTheme="majorBidi" w:cs="B Nazanin" w:hint="cs"/>
          <w:sz w:val="28"/>
          <w:szCs w:val="28"/>
          <w:rtl/>
          <w:lang w:val="ru-RU" w:bidi="fa-IR"/>
        </w:rPr>
        <w:t xml:space="preserve"> دارند. این طرح شامل تشدید فشا</w:t>
      </w:r>
      <w:r w:rsidR="00C84A14">
        <w:rPr>
          <w:rFonts w:asciiTheme="majorBidi" w:hAnsiTheme="majorBidi" w:cs="B Nazanin" w:hint="cs"/>
          <w:sz w:val="28"/>
          <w:szCs w:val="28"/>
          <w:rtl/>
          <w:lang w:val="ru-RU" w:bidi="fa-IR"/>
        </w:rPr>
        <w:t>ر اقتصادی و سیاسی به تهران می شود، توسل به</w:t>
      </w:r>
      <w:r w:rsidRPr="00A06037">
        <w:rPr>
          <w:rFonts w:asciiTheme="majorBidi" w:hAnsiTheme="majorBidi" w:cs="B Nazanin" w:hint="cs"/>
          <w:sz w:val="28"/>
          <w:szCs w:val="28"/>
          <w:rtl/>
          <w:lang w:val="ru-RU" w:bidi="fa-IR"/>
        </w:rPr>
        <w:t xml:space="preserve"> روش های نظامی علیه ایران نیز بعید نیست. </w:t>
      </w:r>
      <w:r w:rsidR="00C17F6D">
        <w:rPr>
          <w:rFonts w:asciiTheme="majorBidi" w:hAnsiTheme="majorBidi" w:cs="B Nazanin" w:hint="cs"/>
          <w:sz w:val="28"/>
          <w:szCs w:val="28"/>
          <w:rtl/>
          <w:lang w:val="ru-RU" w:bidi="fa-IR"/>
        </w:rPr>
        <w:t>نویسنده</w:t>
      </w:r>
      <w:r w:rsidRPr="00A06037">
        <w:rPr>
          <w:rFonts w:asciiTheme="majorBidi" w:hAnsiTheme="majorBidi" w:cs="B Nazanin" w:hint="cs"/>
          <w:sz w:val="28"/>
          <w:szCs w:val="28"/>
          <w:rtl/>
          <w:lang w:val="ru-RU" w:bidi="fa-IR"/>
        </w:rPr>
        <w:t xml:space="preserve"> سفر وزیر جنگ رژیم صهیونیستی و رئیس موساد به آمریکا که قرار است در اواخر این هفته انجام شود را مورد اشاره قرار داده و می نویسد: در این میان سفر شیخ طحنون به تهران نمی توا</w:t>
      </w:r>
      <w:r w:rsidR="00C17F6D">
        <w:rPr>
          <w:rFonts w:asciiTheme="majorBidi" w:hAnsiTheme="majorBidi" w:cs="B Nazanin" w:hint="cs"/>
          <w:sz w:val="28"/>
          <w:szCs w:val="28"/>
          <w:rtl/>
          <w:lang w:val="ru-RU" w:bidi="fa-IR"/>
        </w:rPr>
        <w:t>نسته</w:t>
      </w:r>
      <w:r w:rsidRPr="00A06037">
        <w:rPr>
          <w:rFonts w:asciiTheme="majorBidi" w:hAnsiTheme="majorBidi" w:cs="B Nazanin" w:hint="cs"/>
          <w:sz w:val="28"/>
          <w:szCs w:val="28"/>
          <w:rtl/>
          <w:lang w:val="ru-RU" w:bidi="fa-IR"/>
        </w:rPr>
        <w:t xml:space="preserve"> توجه اسرائیل را بر نیانگیزد. یک منبع دیپلماتیک اسرائیلی به سایت تحلیلی آمریکایی </w:t>
      </w:r>
      <w:r w:rsidRPr="00A06037">
        <w:rPr>
          <w:rFonts w:asciiTheme="majorBidi" w:hAnsiTheme="majorBidi" w:cs="B Nazanin"/>
          <w:sz w:val="28"/>
          <w:szCs w:val="28"/>
          <w:lang w:val="ru-RU" w:bidi="fa-IR"/>
        </w:rPr>
        <w:t>The Media Line</w:t>
      </w:r>
      <w:r w:rsidRPr="00A06037">
        <w:rPr>
          <w:rFonts w:asciiTheme="majorBidi" w:hAnsiTheme="majorBidi" w:cs="B Nazanin" w:hint="cs"/>
          <w:sz w:val="28"/>
          <w:szCs w:val="28"/>
          <w:rtl/>
          <w:lang w:val="ru-RU" w:bidi="fa-IR"/>
        </w:rPr>
        <w:t xml:space="preserve"> در خصوص این سفر گفته است: «اسرائیل نگران نیست، اما از این روند اوضاع راضی هم نیست». </w:t>
      </w:r>
      <w:r w:rsidR="00C17F6D">
        <w:rPr>
          <w:rFonts w:asciiTheme="majorBidi" w:hAnsiTheme="majorBidi" w:cs="B Nazanin" w:hint="cs"/>
          <w:sz w:val="28"/>
          <w:szCs w:val="28"/>
          <w:rtl/>
          <w:lang w:val="ru-RU" w:bidi="fa-IR"/>
        </w:rPr>
        <w:t>موران زاگا، کارشناس مسائل</w:t>
      </w:r>
      <w:r w:rsidRPr="00A06037">
        <w:rPr>
          <w:rFonts w:asciiTheme="majorBidi" w:hAnsiTheme="majorBidi" w:cs="B Nazanin" w:hint="cs"/>
          <w:sz w:val="28"/>
          <w:szCs w:val="28"/>
          <w:rtl/>
          <w:lang w:val="ru-RU" w:bidi="fa-IR"/>
        </w:rPr>
        <w:t xml:space="preserve"> منطقه نیز در مصاحبه با روزنامه </w:t>
      </w:r>
      <w:r w:rsidRPr="00A06037">
        <w:rPr>
          <w:rFonts w:asciiTheme="majorBidi" w:hAnsiTheme="majorBidi" w:cs="B Nazanin"/>
          <w:sz w:val="28"/>
          <w:szCs w:val="28"/>
          <w:lang w:val="ru-RU" w:bidi="fa-IR"/>
        </w:rPr>
        <w:t>Jerusalem Post</w:t>
      </w:r>
      <w:r w:rsidRPr="00A06037">
        <w:rPr>
          <w:rFonts w:asciiTheme="majorBidi" w:hAnsiTheme="majorBidi" w:cs="B Nazanin" w:hint="cs"/>
          <w:sz w:val="28"/>
          <w:szCs w:val="28"/>
          <w:rtl/>
          <w:lang w:val="ru-RU" w:bidi="fa-IR"/>
        </w:rPr>
        <w:t xml:space="preserve"> گفت: «نزدیک شدن به ایران و نزدیک شدن به اسرائیل، با هم مؤثر واقع نمی شود. ضمنا سایر کارشناسان نیز می گویند که امارات متحد عربی کماکان به ایران بی اعتماد است و یک سفر </w:t>
      </w:r>
      <w:r w:rsidR="00C17F6D">
        <w:rPr>
          <w:rFonts w:asciiTheme="majorBidi" w:hAnsiTheme="majorBidi" w:cs="B Nazanin" w:hint="cs"/>
          <w:sz w:val="28"/>
          <w:szCs w:val="28"/>
          <w:rtl/>
          <w:lang w:val="ru-RU" w:bidi="fa-IR"/>
        </w:rPr>
        <w:t>اوضاع را اساسا</w:t>
      </w:r>
      <w:r w:rsidRPr="00A06037">
        <w:rPr>
          <w:rFonts w:asciiTheme="majorBidi" w:hAnsiTheme="majorBidi" w:cs="B Nazanin" w:hint="cs"/>
          <w:sz w:val="28"/>
          <w:szCs w:val="28"/>
          <w:rtl/>
          <w:lang w:val="ru-RU" w:bidi="fa-IR"/>
        </w:rPr>
        <w:t xml:space="preserve"> تغییر نمی دهد. امارات</w:t>
      </w:r>
      <w:r w:rsidR="00C17F6D">
        <w:rPr>
          <w:rFonts w:asciiTheme="majorBidi" w:hAnsiTheme="majorBidi" w:cs="B Nazanin" w:hint="cs"/>
          <w:sz w:val="28"/>
          <w:szCs w:val="28"/>
          <w:rtl/>
          <w:lang w:val="ru-RU" w:bidi="fa-IR"/>
        </w:rPr>
        <w:t xml:space="preserve"> متحد عربی و ایران حقیقتا گلایه های</w:t>
      </w:r>
      <w:r w:rsidRPr="00A06037">
        <w:rPr>
          <w:rFonts w:asciiTheme="majorBidi" w:hAnsiTheme="majorBidi" w:cs="B Nazanin" w:hint="cs"/>
          <w:sz w:val="28"/>
          <w:szCs w:val="28"/>
          <w:rtl/>
          <w:lang w:val="ru-RU" w:bidi="fa-IR"/>
        </w:rPr>
        <w:t xml:space="preserve"> متعددی از یکدیگر دارند و هیچ یک از آنها قصد سست شدن ندارند.</w:t>
      </w:r>
      <w:r w:rsidRPr="00A06037">
        <w:rPr>
          <w:rFonts w:asciiTheme="majorBidi" w:hAnsiTheme="majorBidi" w:cs="B Nazanin"/>
          <w:sz w:val="28"/>
          <w:szCs w:val="28"/>
          <w:vertAlign w:val="superscript"/>
          <w:rtl/>
          <w:lang w:val="ru-RU" w:bidi="fa-IR"/>
        </w:rPr>
        <w:footnoteReference w:id="3"/>
      </w:r>
    </w:p>
    <w:p w:rsidR="00FB5E50" w:rsidRDefault="00FB5E50" w:rsidP="00FB5E50">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DA6B84" w:rsidRPr="00DA6B84" w:rsidRDefault="00DA6B84" w:rsidP="007F1445">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r w:rsidRPr="00DA6B84">
        <w:rPr>
          <w:rFonts w:asciiTheme="majorBidi" w:hAnsiTheme="majorBidi" w:cs="B Nazanin" w:hint="cs"/>
          <w:sz w:val="28"/>
          <w:szCs w:val="28"/>
          <w:rtl/>
          <w:lang w:val="ru-RU" w:bidi="fa-IR"/>
        </w:rPr>
        <w:t xml:space="preserve">خبرگزاری تاس در مطلبی تحت عنوان: </w:t>
      </w:r>
      <w:r w:rsidRPr="00DA6B84">
        <w:rPr>
          <w:rFonts w:asciiTheme="majorBidi" w:hAnsiTheme="majorBidi" w:cs="B Nazanin" w:hint="cs"/>
          <w:b/>
          <w:bCs/>
          <w:sz w:val="28"/>
          <w:szCs w:val="28"/>
          <w:rtl/>
          <w:lang w:val="ru-RU" w:bidi="fa-IR"/>
        </w:rPr>
        <w:t>«کارشناس معتقد است که مذاکرات پوتین و بایدن دستاورد انقلابی نخواهد داشت.»</w:t>
      </w:r>
      <w:r w:rsidRPr="00DA6B84">
        <w:rPr>
          <w:rFonts w:asciiTheme="majorBidi" w:hAnsiTheme="majorBidi" w:cs="B Nazanin" w:hint="cs"/>
          <w:sz w:val="28"/>
          <w:szCs w:val="28"/>
          <w:rtl/>
          <w:lang w:val="ru-RU" w:bidi="fa-IR"/>
        </w:rPr>
        <w:t xml:space="preserve"> در تاریخ 7 دسامبر 2021 ، دیدگاه</w:t>
      </w:r>
      <w:r w:rsidRPr="00DA6B84">
        <w:rPr>
          <w:rFonts w:asciiTheme="majorBidi" w:hAnsiTheme="majorBidi" w:cs="B Nazanin"/>
          <w:sz w:val="28"/>
          <w:szCs w:val="28"/>
          <w:rtl/>
          <w:lang w:val="ru-RU" w:bidi="fa-IR"/>
        </w:rPr>
        <w:softHyphen/>
      </w:r>
      <w:r w:rsidRPr="00DA6B84">
        <w:rPr>
          <w:rFonts w:asciiTheme="majorBidi" w:hAnsiTheme="majorBidi" w:cs="B Nazanin" w:hint="cs"/>
          <w:sz w:val="28"/>
          <w:szCs w:val="28"/>
          <w:rtl/>
          <w:lang w:val="ru-RU" w:bidi="fa-IR"/>
        </w:rPr>
        <w:t>های آندری کورتونوف، مدیر عامل شورای امور بین الملل روسیه درباره مذاکرات رؤسای جمهور روسیه و آمریکا که قرار است در روز سه شنبه از طریق ارتباط ویدئویی امن برگزار شود را منتشر کرده است. به عقیده کورتونوف، این مذاکرات منجر به توافقات انقلابی نخواهد شد، اما به منزله «دوپینگ» برای تحرک بخشیدن به پروسه مذاکرات دوجانبه در خصوص شماری از موضوعات خواهد بود. نویسنده دیدگاههایش را در بخش های ذیل تنظیم کرده است: مؤلفه اکراین؛ نقاط اشتراک؛ میدان امن؛ درباره نشست. نویسنده در بخش «نقاط اشتراک»، آنجا که به ایران ارتباط پیدا می کند می نویسد: «بعد از اینکه بالاخره 7-مین دور مذاکرات چند جانبه در خصوص پرونده هسته ای ایران در وین برگزار شد، احتمالا، تبادل نظر درباره ایران نیز مفید خواهد بود». نویسنده مطلب را اینگونه به پایان برده است: همانطور که پیشتر دمیتری پسکوف، دستیار مطبوعاتی رئیس جمهور روسیه اعلام کرد، پوتین و بایدن درباره تنش پیرامون اکراین، پیشروی ناتو به سمت مرزهای روسیه و ایده رئیس جمهور روسیه درباره تضمین های امنیتی، گفتگو خواهند کرد. رئیس جمهور روسیه در جلسه گسترده شورای وزارت امور خارجه روسیه در ماه نوامبر خاطر نشان کرد که نشست سران روسیه و آمریکا در ماه ژوئن در ژنو «در هر حال برخی ظرفیت ها</w:t>
      </w:r>
      <w:r w:rsidR="000F75A0">
        <w:rPr>
          <w:rFonts w:asciiTheme="majorBidi" w:hAnsiTheme="majorBidi" w:cs="B Nazanin" w:hint="cs"/>
          <w:sz w:val="28"/>
          <w:szCs w:val="28"/>
          <w:rtl/>
          <w:lang w:val="ru-RU" w:bidi="fa-IR"/>
        </w:rPr>
        <w:t xml:space="preserve"> برای گفتگو و هموار</w:t>
      </w:r>
      <w:r w:rsidRPr="00DA6B84">
        <w:rPr>
          <w:rFonts w:asciiTheme="majorBidi" w:hAnsiTheme="majorBidi" w:cs="B Nazanin" w:hint="cs"/>
          <w:sz w:val="28"/>
          <w:szCs w:val="28"/>
          <w:rtl/>
          <w:lang w:val="ru-RU" w:bidi="fa-IR"/>
        </w:rPr>
        <w:t xml:space="preserve"> کرد</w:t>
      </w:r>
      <w:r w:rsidR="000F75A0">
        <w:rPr>
          <w:rFonts w:asciiTheme="majorBidi" w:hAnsiTheme="majorBidi" w:cs="B Nazanin" w:hint="cs"/>
          <w:sz w:val="28"/>
          <w:szCs w:val="28"/>
          <w:rtl/>
          <w:lang w:val="ru-RU" w:bidi="fa-IR"/>
        </w:rPr>
        <w:t>ن و سر و سامان دادن</w:t>
      </w:r>
      <w:r w:rsidRPr="00DA6B84">
        <w:rPr>
          <w:rFonts w:asciiTheme="majorBidi" w:hAnsiTheme="majorBidi" w:cs="B Nazanin" w:hint="cs"/>
          <w:sz w:val="28"/>
          <w:szCs w:val="28"/>
          <w:rtl/>
          <w:lang w:val="ru-RU" w:bidi="fa-IR"/>
        </w:rPr>
        <w:t xml:space="preserve"> تدریجی </w:t>
      </w:r>
      <w:r w:rsidR="000F75A0">
        <w:rPr>
          <w:rFonts w:asciiTheme="majorBidi" w:hAnsiTheme="majorBidi" w:cs="B Nazanin" w:hint="cs"/>
          <w:sz w:val="28"/>
          <w:szCs w:val="28"/>
          <w:rtl/>
          <w:lang w:val="ru-RU" w:bidi="fa-IR"/>
        </w:rPr>
        <w:t xml:space="preserve">به </w:t>
      </w:r>
      <w:r w:rsidR="007F1445">
        <w:rPr>
          <w:rFonts w:asciiTheme="majorBidi" w:hAnsiTheme="majorBidi" w:cs="B Nazanin" w:hint="cs"/>
          <w:sz w:val="28"/>
          <w:szCs w:val="28"/>
          <w:rtl/>
          <w:lang w:val="ru-RU" w:bidi="fa-IR"/>
        </w:rPr>
        <w:t>روابط را</w:t>
      </w:r>
      <w:r w:rsidR="007F1445" w:rsidRPr="00DA6B84">
        <w:rPr>
          <w:rFonts w:asciiTheme="majorBidi" w:hAnsiTheme="majorBidi" w:cs="B Nazanin" w:hint="cs"/>
          <w:sz w:val="28"/>
          <w:szCs w:val="28"/>
          <w:rtl/>
          <w:lang w:val="ru-RU" w:bidi="fa-IR"/>
        </w:rPr>
        <w:t xml:space="preserve"> </w:t>
      </w:r>
      <w:r w:rsidRPr="00DA6B84">
        <w:rPr>
          <w:rFonts w:asciiTheme="majorBidi" w:hAnsiTheme="majorBidi" w:cs="B Nazanin" w:hint="cs"/>
          <w:sz w:val="28"/>
          <w:szCs w:val="28"/>
          <w:rtl/>
          <w:lang w:val="ru-RU" w:bidi="fa-IR"/>
        </w:rPr>
        <w:t>آشکار کرد و حالا «مهم است که هر دو طرف پیگیرانه توافقات بدست آمده را توسعه بدهند».</w:t>
      </w:r>
      <w:r w:rsidRPr="00DA6B84">
        <w:rPr>
          <w:rFonts w:asciiTheme="majorBidi" w:hAnsiTheme="majorBidi" w:cs="B Nazanin"/>
          <w:sz w:val="28"/>
          <w:szCs w:val="28"/>
          <w:vertAlign w:val="superscript"/>
          <w:rtl/>
          <w:lang w:val="ru-RU" w:bidi="fa-IR"/>
        </w:rPr>
        <w:footnoteReference w:id="4"/>
      </w:r>
    </w:p>
    <w:p w:rsidR="00DA6B84" w:rsidRPr="007802E1" w:rsidRDefault="00DA6B84" w:rsidP="00DA6B84">
      <w:pPr>
        <w:pBdr>
          <w:top w:val="single" w:sz="4" w:space="0" w:color="auto"/>
          <w:left w:val="single" w:sz="4" w:space="4" w:color="auto"/>
          <w:right w:val="single" w:sz="4" w:space="4" w:color="auto"/>
        </w:pBdr>
        <w:bidi/>
        <w:spacing w:after="0" w:line="360" w:lineRule="auto"/>
        <w:jc w:val="both"/>
        <w:rPr>
          <w:rFonts w:asciiTheme="majorBidi" w:hAnsiTheme="majorBidi" w:cs="B Nazanin"/>
          <w:sz w:val="28"/>
          <w:szCs w:val="28"/>
          <w:rtl/>
          <w:lang w:val="ru-RU" w:bidi="fa-IR"/>
        </w:rPr>
      </w:pPr>
    </w:p>
    <w:p w:rsidR="00921574" w:rsidRPr="007B784B" w:rsidRDefault="00921574" w:rsidP="00B04B66">
      <w:pPr>
        <w:pBdr>
          <w:top w:val="single" w:sz="4" w:space="1" w:color="auto"/>
          <w:left w:val="single" w:sz="4" w:space="4" w:color="auto"/>
          <w:bottom w:val="single" w:sz="4" w:space="1" w:color="auto"/>
          <w:right w:val="single" w:sz="4" w:space="4" w:color="auto"/>
        </w:pBdr>
        <w:shd w:val="clear" w:color="auto" w:fill="FFFFFF"/>
        <w:bidi/>
        <w:spacing w:after="0" w:line="360" w:lineRule="auto"/>
        <w:jc w:val="both"/>
        <w:rPr>
          <w:rFonts w:ascii="Arial" w:eastAsia="Times New Roman" w:hAnsi="Arial" w:cs="B Nazanin"/>
          <w:color w:val="222222"/>
          <w:sz w:val="28"/>
          <w:szCs w:val="28"/>
          <w:lang w:val="ru-RU" w:bidi="fa-IR"/>
        </w:rPr>
      </w:pPr>
    </w:p>
    <w:p w:rsidR="00921574" w:rsidRDefault="00921574" w:rsidP="001A232C">
      <w:pPr>
        <w:jc w:val="right"/>
        <w:rPr>
          <w:rtl/>
          <w:lang w:val="ru-RU" w:bidi="fa-IR"/>
        </w:rPr>
      </w:pPr>
    </w:p>
    <w:sectPr w:rsidR="009215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1A6" w:rsidRDefault="009561A6" w:rsidP="00921574">
      <w:pPr>
        <w:spacing w:after="0" w:line="240" w:lineRule="auto"/>
      </w:pPr>
      <w:r>
        <w:separator/>
      </w:r>
    </w:p>
  </w:endnote>
  <w:endnote w:type="continuationSeparator" w:id="0">
    <w:p w:rsidR="009561A6" w:rsidRDefault="009561A6" w:rsidP="0092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1A6" w:rsidRDefault="009561A6" w:rsidP="00921574">
      <w:pPr>
        <w:spacing w:after="0" w:line="240" w:lineRule="auto"/>
      </w:pPr>
      <w:r>
        <w:separator/>
      </w:r>
    </w:p>
  </w:footnote>
  <w:footnote w:type="continuationSeparator" w:id="0">
    <w:p w:rsidR="009561A6" w:rsidRDefault="009561A6" w:rsidP="00921574">
      <w:pPr>
        <w:spacing w:after="0" w:line="240" w:lineRule="auto"/>
      </w:pPr>
      <w:r>
        <w:continuationSeparator/>
      </w:r>
    </w:p>
  </w:footnote>
  <w:footnote w:id="1">
    <w:p w:rsidR="00AA3665" w:rsidRDefault="00AA3665" w:rsidP="00AA3665">
      <w:pPr>
        <w:pStyle w:val="FootnoteText"/>
      </w:pPr>
      <w:r>
        <w:rPr>
          <w:rStyle w:val="FootnoteReference"/>
        </w:rPr>
        <w:footnoteRef/>
      </w:r>
      <w:r>
        <w:rPr>
          <w:rtl/>
        </w:rPr>
        <w:t xml:space="preserve"> </w:t>
      </w:r>
      <w:hyperlink r:id="rId1" w:history="1">
        <w:r w:rsidRPr="005F1E6F">
          <w:rPr>
            <w:rStyle w:val="Hyperlink"/>
          </w:rPr>
          <w:t>https://www.kommersant.ru/doc/5116856</w:t>
        </w:r>
      </w:hyperlink>
    </w:p>
    <w:p w:rsidR="00AA3665" w:rsidRDefault="00AA3665" w:rsidP="00AA3665">
      <w:pPr>
        <w:pStyle w:val="FootnoteText"/>
      </w:pPr>
    </w:p>
  </w:footnote>
  <w:footnote w:id="2">
    <w:p w:rsidR="00FB5E50" w:rsidRDefault="00FB5E50" w:rsidP="00FB5E50">
      <w:pPr>
        <w:pStyle w:val="FootnoteText"/>
      </w:pPr>
      <w:r>
        <w:rPr>
          <w:rStyle w:val="FootnoteReference"/>
        </w:rPr>
        <w:footnoteRef/>
      </w:r>
      <w:r>
        <w:rPr>
          <w:rtl/>
        </w:rPr>
        <w:t xml:space="preserve"> </w:t>
      </w:r>
      <w:hyperlink r:id="rId2" w:history="1">
        <w:r w:rsidRPr="005F1E6F">
          <w:rPr>
            <w:rStyle w:val="Hyperlink"/>
          </w:rPr>
          <w:t>https://www.ng.ru/world/2021-12-06/1_8319_israel.html</w:t>
        </w:r>
      </w:hyperlink>
    </w:p>
    <w:p w:rsidR="00FB5E50" w:rsidRDefault="00FB5E50" w:rsidP="00FB5E50">
      <w:pPr>
        <w:pStyle w:val="FootnoteText"/>
      </w:pPr>
    </w:p>
  </w:footnote>
  <w:footnote w:id="3">
    <w:p w:rsidR="00A06037" w:rsidRDefault="00A06037" w:rsidP="00A06037">
      <w:pPr>
        <w:pStyle w:val="FootnoteText"/>
      </w:pPr>
      <w:r>
        <w:rPr>
          <w:rStyle w:val="FootnoteReference"/>
        </w:rPr>
        <w:footnoteRef/>
      </w:r>
      <w:r>
        <w:rPr>
          <w:rtl/>
        </w:rPr>
        <w:t xml:space="preserve"> </w:t>
      </w:r>
      <w:hyperlink r:id="rId3" w:history="1">
        <w:r w:rsidRPr="005F1E6F">
          <w:rPr>
            <w:rStyle w:val="Hyperlink"/>
          </w:rPr>
          <w:t>https://www.kommersant.ru/doc/5117264</w:t>
        </w:r>
      </w:hyperlink>
    </w:p>
    <w:p w:rsidR="00A06037" w:rsidRDefault="00A06037" w:rsidP="00A06037">
      <w:pPr>
        <w:pStyle w:val="FootnoteText"/>
      </w:pPr>
    </w:p>
  </w:footnote>
  <w:footnote w:id="4">
    <w:p w:rsidR="00DA6B84" w:rsidRDefault="00DA6B84" w:rsidP="00DA6B84">
      <w:pPr>
        <w:pStyle w:val="FootnoteText"/>
      </w:pPr>
      <w:r>
        <w:rPr>
          <w:rStyle w:val="FootnoteReference"/>
        </w:rPr>
        <w:footnoteRef/>
      </w:r>
      <w:r>
        <w:rPr>
          <w:rtl/>
        </w:rPr>
        <w:t xml:space="preserve"> </w:t>
      </w:r>
      <w:hyperlink r:id="rId4" w:history="1">
        <w:r w:rsidRPr="005F1E6F">
          <w:rPr>
            <w:rStyle w:val="Hyperlink"/>
          </w:rPr>
          <w:t>https://tass.ru/obschestvo/13128255</w:t>
        </w:r>
      </w:hyperlink>
    </w:p>
    <w:p w:rsidR="00DA6B84" w:rsidRDefault="00DA6B84" w:rsidP="00DA6B8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C"/>
    <w:rsid w:val="000022B4"/>
    <w:rsid w:val="000063EC"/>
    <w:rsid w:val="00007BBF"/>
    <w:rsid w:val="00010354"/>
    <w:rsid w:val="00011364"/>
    <w:rsid w:val="00012C4A"/>
    <w:rsid w:val="00015E7C"/>
    <w:rsid w:val="000169B7"/>
    <w:rsid w:val="000175E3"/>
    <w:rsid w:val="0002199C"/>
    <w:rsid w:val="00023414"/>
    <w:rsid w:val="000315FD"/>
    <w:rsid w:val="00034922"/>
    <w:rsid w:val="0004214F"/>
    <w:rsid w:val="000427F5"/>
    <w:rsid w:val="00044965"/>
    <w:rsid w:val="00044BDC"/>
    <w:rsid w:val="00045AEE"/>
    <w:rsid w:val="00046286"/>
    <w:rsid w:val="000507EF"/>
    <w:rsid w:val="00052E92"/>
    <w:rsid w:val="00053233"/>
    <w:rsid w:val="000703C2"/>
    <w:rsid w:val="000719EA"/>
    <w:rsid w:val="00072672"/>
    <w:rsid w:val="000745D8"/>
    <w:rsid w:val="00077181"/>
    <w:rsid w:val="00080594"/>
    <w:rsid w:val="00081263"/>
    <w:rsid w:val="0008425E"/>
    <w:rsid w:val="00084FE7"/>
    <w:rsid w:val="00093405"/>
    <w:rsid w:val="00094D50"/>
    <w:rsid w:val="00097145"/>
    <w:rsid w:val="000A1765"/>
    <w:rsid w:val="000A2E4B"/>
    <w:rsid w:val="000A5525"/>
    <w:rsid w:val="000A7235"/>
    <w:rsid w:val="000A7503"/>
    <w:rsid w:val="000A76D3"/>
    <w:rsid w:val="000C27FD"/>
    <w:rsid w:val="000C6012"/>
    <w:rsid w:val="000C6FF4"/>
    <w:rsid w:val="000C7757"/>
    <w:rsid w:val="000C7A0E"/>
    <w:rsid w:val="000C7D54"/>
    <w:rsid w:val="000D0A25"/>
    <w:rsid w:val="000D1884"/>
    <w:rsid w:val="000D4658"/>
    <w:rsid w:val="000D58BB"/>
    <w:rsid w:val="000D76A5"/>
    <w:rsid w:val="000E034E"/>
    <w:rsid w:val="000E08CB"/>
    <w:rsid w:val="000E4263"/>
    <w:rsid w:val="000F2886"/>
    <w:rsid w:val="000F75A0"/>
    <w:rsid w:val="000F7C38"/>
    <w:rsid w:val="00107FFE"/>
    <w:rsid w:val="00111AF1"/>
    <w:rsid w:val="001134BB"/>
    <w:rsid w:val="0011489C"/>
    <w:rsid w:val="00114B9B"/>
    <w:rsid w:val="001158E8"/>
    <w:rsid w:val="00115EB9"/>
    <w:rsid w:val="00120C2D"/>
    <w:rsid w:val="00121A0E"/>
    <w:rsid w:val="00122FB8"/>
    <w:rsid w:val="00123A90"/>
    <w:rsid w:val="00124695"/>
    <w:rsid w:val="00124EBA"/>
    <w:rsid w:val="00130E74"/>
    <w:rsid w:val="00132288"/>
    <w:rsid w:val="00132CC1"/>
    <w:rsid w:val="001363A9"/>
    <w:rsid w:val="00140791"/>
    <w:rsid w:val="00144F81"/>
    <w:rsid w:val="00145E7C"/>
    <w:rsid w:val="00147B46"/>
    <w:rsid w:val="0015039B"/>
    <w:rsid w:val="00150C9E"/>
    <w:rsid w:val="001524B7"/>
    <w:rsid w:val="00152DBF"/>
    <w:rsid w:val="0015569E"/>
    <w:rsid w:val="001557DD"/>
    <w:rsid w:val="00162207"/>
    <w:rsid w:val="001632D2"/>
    <w:rsid w:val="001658D6"/>
    <w:rsid w:val="001676C3"/>
    <w:rsid w:val="001710D0"/>
    <w:rsid w:val="001715A6"/>
    <w:rsid w:val="00174FF1"/>
    <w:rsid w:val="001773AB"/>
    <w:rsid w:val="00177F9B"/>
    <w:rsid w:val="00180AC1"/>
    <w:rsid w:val="00181717"/>
    <w:rsid w:val="00182D2A"/>
    <w:rsid w:val="001864D5"/>
    <w:rsid w:val="00197A70"/>
    <w:rsid w:val="00197C61"/>
    <w:rsid w:val="00197F83"/>
    <w:rsid w:val="001A01C8"/>
    <w:rsid w:val="001A1104"/>
    <w:rsid w:val="001A232C"/>
    <w:rsid w:val="001A295C"/>
    <w:rsid w:val="001A3986"/>
    <w:rsid w:val="001A47D5"/>
    <w:rsid w:val="001A7A64"/>
    <w:rsid w:val="001B2ED8"/>
    <w:rsid w:val="001C3BC1"/>
    <w:rsid w:val="001C66DC"/>
    <w:rsid w:val="001C73A3"/>
    <w:rsid w:val="001C7E5B"/>
    <w:rsid w:val="001D294D"/>
    <w:rsid w:val="001D3985"/>
    <w:rsid w:val="001D4E26"/>
    <w:rsid w:val="001E5467"/>
    <w:rsid w:val="001E5B51"/>
    <w:rsid w:val="001F0FAE"/>
    <w:rsid w:val="001F1A6C"/>
    <w:rsid w:val="001F1B29"/>
    <w:rsid w:val="00200C9B"/>
    <w:rsid w:val="00202D53"/>
    <w:rsid w:val="002044E3"/>
    <w:rsid w:val="002057D7"/>
    <w:rsid w:val="00205822"/>
    <w:rsid w:val="00205E05"/>
    <w:rsid w:val="00212EBB"/>
    <w:rsid w:val="0022250C"/>
    <w:rsid w:val="00222845"/>
    <w:rsid w:val="002338F0"/>
    <w:rsid w:val="00233BE4"/>
    <w:rsid w:val="00234471"/>
    <w:rsid w:val="0023475F"/>
    <w:rsid w:val="002400F6"/>
    <w:rsid w:val="002402F2"/>
    <w:rsid w:val="00241D31"/>
    <w:rsid w:val="002428EE"/>
    <w:rsid w:val="0024318A"/>
    <w:rsid w:val="00243B8D"/>
    <w:rsid w:val="002440B3"/>
    <w:rsid w:val="00253698"/>
    <w:rsid w:val="002601EF"/>
    <w:rsid w:val="00266774"/>
    <w:rsid w:val="00267512"/>
    <w:rsid w:val="00276D7D"/>
    <w:rsid w:val="00280774"/>
    <w:rsid w:val="002863A5"/>
    <w:rsid w:val="00286559"/>
    <w:rsid w:val="00290007"/>
    <w:rsid w:val="00290DE7"/>
    <w:rsid w:val="00290EEB"/>
    <w:rsid w:val="00293154"/>
    <w:rsid w:val="0029622C"/>
    <w:rsid w:val="0029628B"/>
    <w:rsid w:val="0029668A"/>
    <w:rsid w:val="002966A4"/>
    <w:rsid w:val="0029766A"/>
    <w:rsid w:val="002A191D"/>
    <w:rsid w:val="002A3733"/>
    <w:rsid w:val="002A4EB0"/>
    <w:rsid w:val="002A6D81"/>
    <w:rsid w:val="002B0B27"/>
    <w:rsid w:val="002B18E1"/>
    <w:rsid w:val="002B1C9D"/>
    <w:rsid w:val="002B6F6D"/>
    <w:rsid w:val="002C071D"/>
    <w:rsid w:val="002C2CAE"/>
    <w:rsid w:val="002C2CC0"/>
    <w:rsid w:val="002C33FE"/>
    <w:rsid w:val="002C5816"/>
    <w:rsid w:val="002D222D"/>
    <w:rsid w:val="002D251B"/>
    <w:rsid w:val="002D41AA"/>
    <w:rsid w:val="002D4331"/>
    <w:rsid w:val="002E0B45"/>
    <w:rsid w:val="002E59E2"/>
    <w:rsid w:val="002F22DB"/>
    <w:rsid w:val="002F5617"/>
    <w:rsid w:val="002F75DB"/>
    <w:rsid w:val="00300144"/>
    <w:rsid w:val="00303FAC"/>
    <w:rsid w:val="00305B8C"/>
    <w:rsid w:val="003069DA"/>
    <w:rsid w:val="0030758A"/>
    <w:rsid w:val="00307DB7"/>
    <w:rsid w:val="00312093"/>
    <w:rsid w:val="00313080"/>
    <w:rsid w:val="00314DDF"/>
    <w:rsid w:val="0032102C"/>
    <w:rsid w:val="003224B0"/>
    <w:rsid w:val="00322A69"/>
    <w:rsid w:val="003237D8"/>
    <w:rsid w:val="00323DF2"/>
    <w:rsid w:val="00324EAE"/>
    <w:rsid w:val="00327514"/>
    <w:rsid w:val="003307EE"/>
    <w:rsid w:val="00332E26"/>
    <w:rsid w:val="0033341B"/>
    <w:rsid w:val="003343C0"/>
    <w:rsid w:val="00337666"/>
    <w:rsid w:val="00340D31"/>
    <w:rsid w:val="00347A3F"/>
    <w:rsid w:val="00353F3C"/>
    <w:rsid w:val="00362349"/>
    <w:rsid w:val="0036355E"/>
    <w:rsid w:val="003670D4"/>
    <w:rsid w:val="00367243"/>
    <w:rsid w:val="003705CB"/>
    <w:rsid w:val="003723A3"/>
    <w:rsid w:val="003729A3"/>
    <w:rsid w:val="003760A5"/>
    <w:rsid w:val="00376B64"/>
    <w:rsid w:val="003801C1"/>
    <w:rsid w:val="00380FBB"/>
    <w:rsid w:val="00383F77"/>
    <w:rsid w:val="00384DF8"/>
    <w:rsid w:val="00386196"/>
    <w:rsid w:val="003A06B3"/>
    <w:rsid w:val="003A38D3"/>
    <w:rsid w:val="003A3C77"/>
    <w:rsid w:val="003A3F32"/>
    <w:rsid w:val="003B1521"/>
    <w:rsid w:val="003B2A45"/>
    <w:rsid w:val="003B34D2"/>
    <w:rsid w:val="003B3E0D"/>
    <w:rsid w:val="003B4721"/>
    <w:rsid w:val="003C2919"/>
    <w:rsid w:val="003C3B79"/>
    <w:rsid w:val="003C4B5C"/>
    <w:rsid w:val="003C7FC5"/>
    <w:rsid w:val="003D2B52"/>
    <w:rsid w:val="003D3B5C"/>
    <w:rsid w:val="003D4635"/>
    <w:rsid w:val="003D4BA5"/>
    <w:rsid w:val="003D7EA0"/>
    <w:rsid w:val="003E4B45"/>
    <w:rsid w:val="003E5E9B"/>
    <w:rsid w:val="003F517D"/>
    <w:rsid w:val="003F5B65"/>
    <w:rsid w:val="00403AA6"/>
    <w:rsid w:val="00411B6A"/>
    <w:rsid w:val="00414068"/>
    <w:rsid w:val="00415A50"/>
    <w:rsid w:val="00415F8F"/>
    <w:rsid w:val="004179B7"/>
    <w:rsid w:val="00421822"/>
    <w:rsid w:val="004235E7"/>
    <w:rsid w:val="00426645"/>
    <w:rsid w:val="0043129C"/>
    <w:rsid w:val="004313F5"/>
    <w:rsid w:val="00433236"/>
    <w:rsid w:val="004335FF"/>
    <w:rsid w:val="00435B40"/>
    <w:rsid w:val="00440352"/>
    <w:rsid w:val="00441422"/>
    <w:rsid w:val="00444232"/>
    <w:rsid w:val="00444E6D"/>
    <w:rsid w:val="00447D97"/>
    <w:rsid w:val="004504E4"/>
    <w:rsid w:val="00454F06"/>
    <w:rsid w:val="004558E8"/>
    <w:rsid w:val="004566EF"/>
    <w:rsid w:val="00461347"/>
    <w:rsid w:val="00461506"/>
    <w:rsid w:val="00463014"/>
    <w:rsid w:val="0046339F"/>
    <w:rsid w:val="00473AC7"/>
    <w:rsid w:val="00474764"/>
    <w:rsid w:val="00474D03"/>
    <w:rsid w:val="00475265"/>
    <w:rsid w:val="00477D68"/>
    <w:rsid w:val="004805A8"/>
    <w:rsid w:val="0048561D"/>
    <w:rsid w:val="00485C2E"/>
    <w:rsid w:val="00486819"/>
    <w:rsid w:val="004875F7"/>
    <w:rsid w:val="00490740"/>
    <w:rsid w:val="00490EAC"/>
    <w:rsid w:val="0049104E"/>
    <w:rsid w:val="00491635"/>
    <w:rsid w:val="0049321D"/>
    <w:rsid w:val="00493CA8"/>
    <w:rsid w:val="00495629"/>
    <w:rsid w:val="0049575F"/>
    <w:rsid w:val="004A3EDB"/>
    <w:rsid w:val="004A630A"/>
    <w:rsid w:val="004A6470"/>
    <w:rsid w:val="004A6F25"/>
    <w:rsid w:val="004B1E05"/>
    <w:rsid w:val="004B219A"/>
    <w:rsid w:val="004B3F46"/>
    <w:rsid w:val="004B7BFD"/>
    <w:rsid w:val="004C0333"/>
    <w:rsid w:val="004C4021"/>
    <w:rsid w:val="004C55E5"/>
    <w:rsid w:val="004C6AD1"/>
    <w:rsid w:val="004D07E0"/>
    <w:rsid w:val="004D162D"/>
    <w:rsid w:val="004D23AC"/>
    <w:rsid w:val="004D3277"/>
    <w:rsid w:val="004D3B43"/>
    <w:rsid w:val="004D4A1B"/>
    <w:rsid w:val="004E2A5C"/>
    <w:rsid w:val="004E2BE3"/>
    <w:rsid w:val="004E3BDA"/>
    <w:rsid w:val="004E58A6"/>
    <w:rsid w:val="004E71E5"/>
    <w:rsid w:val="004F044E"/>
    <w:rsid w:val="004F0F41"/>
    <w:rsid w:val="004F59E6"/>
    <w:rsid w:val="004F5FF7"/>
    <w:rsid w:val="00510A4D"/>
    <w:rsid w:val="005151F3"/>
    <w:rsid w:val="00527E69"/>
    <w:rsid w:val="00530C27"/>
    <w:rsid w:val="00531022"/>
    <w:rsid w:val="0053372D"/>
    <w:rsid w:val="00534261"/>
    <w:rsid w:val="00534EAC"/>
    <w:rsid w:val="00536D50"/>
    <w:rsid w:val="00536E4F"/>
    <w:rsid w:val="00537354"/>
    <w:rsid w:val="0054162E"/>
    <w:rsid w:val="00545156"/>
    <w:rsid w:val="00547287"/>
    <w:rsid w:val="00550DDC"/>
    <w:rsid w:val="005511E0"/>
    <w:rsid w:val="0055323B"/>
    <w:rsid w:val="005576FE"/>
    <w:rsid w:val="00557E1D"/>
    <w:rsid w:val="005653B4"/>
    <w:rsid w:val="0056595C"/>
    <w:rsid w:val="005672D2"/>
    <w:rsid w:val="005704DD"/>
    <w:rsid w:val="00570F37"/>
    <w:rsid w:val="005716AD"/>
    <w:rsid w:val="005730C0"/>
    <w:rsid w:val="00573384"/>
    <w:rsid w:val="00577283"/>
    <w:rsid w:val="005812D7"/>
    <w:rsid w:val="005820EF"/>
    <w:rsid w:val="00587311"/>
    <w:rsid w:val="0059171E"/>
    <w:rsid w:val="00596497"/>
    <w:rsid w:val="00597B98"/>
    <w:rsid w:val="005A3984"/>
    <w:rsid w:val="005A55F9"/>
    <w:rsid w:val="005A715A"/>
    <w:rsid w:val="005B0562"/>
    <w:rsid w:val="005B5E69"/>
    <w:rsid w:val="005C1788"/>
    <w:rsid w:val="005C509F"/>
    <w:rsid w:val="005C5202"/>
    <w:rsid w:val="005D1987"/>
    <w:rsid w:val="005D2536"/>
    <w:rsid w:val="005D37E3"/>
    <w:rsid w:val="005D41C8"/>
    <w:rsid w:val="005D6EA9"/>
    <w:rsid w:val="005D7B87"/>
    <w:rsid w:val="005D7EC1"/>
    <w:rsid w:val="005E30E9"/>
    <w:rsid w:val="005E3823"/>
    <w:rsid w:val="005E3B8F"/>
    <w:rsid w:val="005E5502"/>
    <w:rsid w:val="005E586B"/>
    <w:rsid w:val="005E5F55"/>
    <w:rsid w:val="005E7076"/>
    <w:rsid w:val="005E75CA"/>
    <w:rsid w:val="005E7C33"/>
    <w:rsid w:val="005F0A8D"/>
    <w:rsid w:val="005F1156"/>
    <w:rsid w:val="005F4212"/>
    <w:rsid w:val="006005D2"/>
    <w:rsid w:val="0060127A"/>
    <w:rsid w:val="006015E2"/>
    <w:rsid w:val="00603154"/>
    <w:rsid w:val="00603195"/>
    <w:rsid w:val="006049E0"/>
    <w:rsid w:val="00606CF1"/>
    <w:rsid w:val="00610053"/>
    <w:rsid w:val="00610D5C"/>
    <w:rsid w:val="00615606"/>
    <w:rsid w:val="00617620"/>
    <w:rsid w:val="006179EB"/>
    <w:rsid w:val="006203AA"/>
    <w:rsid w:val="00620C13"/>
    <w:rsid w:val="00621071"/>
    <w:rsid w:val="006235A3"/>
    <w:rsid w:val="0062416B"/>
    <w:rsid w:val="006270AE"/>
    <w:rsid w:val="0063001E"/>
    <w:rsid w:val="00630883"/>
    <w:rsid w:val="00633A33"/>
    <w:rsid w:val="00633C40"/>
    <w:rsid w:val="00633CAD"/>
    <w:rsid w:val="00634489"/>
    <w:rsid w:val="00641E1F"/>
    <w:rsid w:val="00651A2A"/>
    <w:rsid w:val="00653F81"/>
    <w:rsid w:val="00660263"/>
    <w:rsid w:val="00661446"/>
    <w:rsid w:val="00661931"/>
    <w:rsid w:val="00662CCD"/>
    <w:rsid w:val="00664840"/>
    <w:rsid w:val="00664998"/>
    <w:rsid w:val="00665906"/>
    <w:rsid w:val="00665FE5"/>
    <w:rsid w:val="0066637E"/>
    <w:rsid w:val="006725BC"/>
    <w:rsid w:val="00673362"/>
    <w:rsid w:val="006733CC"/>
    <w:rsid w:val="00673C56"/>
    <w:rsid w:val="0067463C"/>
    <w:rsid w:val="0067535A"/>
    <w:rsid w:val="00677679"/>
    <w:rsid w:val="00677EEB"/>
    <w:rsid w:val="006817D0"/>
    <w:rsid w:val="00681A6C"/>
    <w:rsid w:val="00681E3B"/>
    <w:rsid w:val="00682A86"/>
    <w:rsid w:val="00683709"/>
    <w:rsid w:val="00685C7C"/>
    <w:rsid w:val="0068626E"/>
    <w:rsid w:val="00686587"/>
    <w:rsid w:val="00690DA4"/>
    <w:rsid w:val="00692AEB"/>
    <w:rsid w:val="00692EFB"/>
    <w:rsid w:val="0069517A"/>
    <w:rsid w:val="00697C51"/>
    <w:rsid w:val="006A3521"/>
    <w:rsid w:val="006A3543"/>
    <w:rsid w:val="006A5697"/>
    <w:rsid w:val="006B0020"/>
    <w:rsid w:val="006B022A"/>
    <w:rsid w:val="006B1931"/>
    <w:rsid w:val="006B2775"/>
    <w:rsid w:val="006B423A"/>
    <w:rsid w:val="006B75A9"/>
    <w:rsid w:val="006C07CD"/>
    <w:rsid w:val="006C0E2A"/>
    <w:rsid w:val="006C3D8F"/>
    <w:rsid w:val="006C495D"/>
    <w:rsid w:val="006C5976"/>
    <w:rsid w:val="006D1B58"/>
    <w:rsid w:val="006D3631"/>
    <w:rsid w:val="006D533E"/>
    <w:rsid w:val="006E1C32"/>
    <w:rsid w:val="006E51E8"/>
    <w:rsid w:val="006F12D6"/>
    <w:rsid w:val="006F28CA"/>
    <w:rsid w:val="006F3D19"/>
    <w:rsid w:val="006F4172"/>
    <w:rsid w:val="006F55A3"/>
    <w:rsid w:val="006F594C"/>
    <w:rsid w:val="006F7846"/>
    <w:rsid w:val="006F7E09"/>
    <w:rsid w:val="0070084C"/>
    <w:rsid w:val="007009E9"/>
    <w:rsid w:val="00700DD0"/>
    <w:rsid w:val="00701E64"/>
    <w:rsid w:val="007020D0"/>
    <w:rsid w:val="00702281"/>
    <w:rsid w:val="00702D81"/>
    <w:rsid w:val="00702EB6"/>
    <w:rsid w:val="00703968"/>
    <w:rsid w:val="00714A6E"/>
    <w:rsid w:val="00714AD6"/>
    <w:rsid w:val="0071783C"/>
    <w:rsid w:val="00720D18"/>
    <w:rsid w:val="00721214"/>
    <w:rsid w:val="00724376"/>
    <w:rsid w:val="00724FAB"/>
    <w:rsid w:val="00726EA1"/>
    <w:rsid w:val="00741423"/>
    <w:rsid w:val="00742203"/>
    <w:rsid w:val="007425A3"/>
    <w:rsid w:val="00742C12"/>
    <w:rsid w:val="00745187"/>
    <w:rsid w:val="00746B4D"/>
    <w:rsid w:val="007475A5"/>
    <w:rsid w:val="00766C14"/>
    <w:rsid w:val="0077083F"/>
    <w:rsid w:val="00773952"/>
    <w:rsid w:val="00777A7A"/>
    <w:rsid w:val="007802E1"/>
    <w:rsid w:val="007829A9"/>
    <w:rsid w:val="007830B2"/>
    <w:rsid w:val="00783337"/>
    <w:rsid w:val="00783528"/>
    <w:rsid w:val="00783A6F"/>
    <w:rsid w:val="007862B7"/>
    <w:rsid w:val="007875BE"/>
    <w:rsid w:val="00790CAC"/>
    <w:rsid w:val="00790CDD"/>
    <w:rsid w:val="0079304F"/>
    <w:rsid w:val="007938B3"/>
    <w:rsid w:val="0079496C"/>
    <w:rsid w:val="007957AA"/>
    <w:rsid w:val="00797C52"/>
    <w:rsid w:val="007A2CB4"/>
    <w:rsid w:val="007A2CDA"/>
    <w:rsid w:val="007A42F5"/>
    <w:rsid w:val="007A4FD8"/>
    <w:rsid w:val="007B11DE"/>
    <w:rsid w:val="007B1C50"/>
    <w:rsid w:val="007B38EC"/>
    <w:rsid w:val="007B3BC8"/>
    <w:rsid w:val="007B6343"/>
    <w:rsid w:val="007B66EC"/>
    <w:rsid w:val="007B784B"/>
    <w:rsid w:val="007C0FC4"/>
    <w:rsid w:val="007C1B26"/>
    <w:rsid w:val="007C1B6C"/>
    <w:rsid w:val="007C2D57"/>
    <w:rsid w:val="007C452B"/>
    <w:rsid w:val="007C7C81"/>
    <w:rsid w:val="007D0E1C"/>
    <w:rsid w:val="007D10DB"/>
    <w:rsid w:val="007D2562"/>
    <w:rsid w:val="007D4C00"/>
    <w:rsid w:val="007D6D55"/>
    <w:rsid w:val="007E0C87"/>
    <w:rsid w:val="007E1248"/>
    <w:rsid w:val="007F07F3"/>
    <w:rsid w:val="007F1445"/>
    <w:rsid w:val="007F1F31"/>
    <w:rsid w:val="007F2253"/>
    <w:rsid w:val="007F4920"/>
    <w:rsid w:val="00800210"/>
    <w:rsid w:val="00804B05"/>
    <w:rsid w:val="008051E0"/>
    <w:rsid w:val="0080530D"/>
    <w:rsid w:val="00806E01"/>
    <w:rsid w:val="008129E9"/>
    <w:rsid w:val="008142C1"/>
    <w:rsid w:val="00816E12"/>
    <w:rsid w:val="008225B2"/>
    <w:rsid w:val="008235FD"/>
    <w:rsid w:val="00826E2B"/>
    <w:rsid w:val="00830F0A"/>
    <w:rsid w:val="008345B7"/>
    <w:rsid w:val="00841092"/>
    <w:rsid w:val="008424A7"/>
    <w:rsid w:val="00844155"/>
    <w:rsid w:val="008458F3"/>
    <w:rsid w:val="00845E45"/>
    <w:rsid w:val="00845FBD"/>
    <w:rsid w:val="00850305"/>
    <w:rsid w:val="008609F3"/>
    <w:rsid w:val="00862541"/>
    <w:rsid w:val="00863ADA"/>
    <w:rsid w:val="008648D5"/>
    <w:rsid w:val="0086535B"/>
    <w:rsid w:val="00866F00"/>
    <w:rsid w:val="00871964"/>
    <w:rsid w:val="00872A4F"/>
    <w:rsid w:val="00873993"/>
    <w:rsid w:val="00875F03"/>
    <w:rsid w:val="00876966"/>
    <w:rsid w:val="00877AF0"/>
    <w:rsid w:val="00880B4D"/>
    <w:rsid w:val="00884A46"/>
    <w:rsid w:val="00885156"/>
    <w:rsid w:val="008867F5"/>
    <w:rsid w:val="00886899"/>
    <w:rsid w:val="008930CA"/>
    <w:rsid w:val="008935B4"/>
    <w:rsid w:val="008937D9"/>
    <w:rsid w:val="008946E7"/>
    <w:rsid w:val="008A1D59"/>
    <w:rsid w:val="008A718A"/>
    <w:rsid w:val="008A73F5"/>
    <w:rsid w:val="008B00D6"/>
    <w:rsid w:val="008B02B7"/>
    <w:rsid w:val="008B0323"/>
    <w:rsid w:val="008B3CDA"/>
    <w:rsid w:val="008B3E4C"/>
    <w:rsid w:val="008B4BF2"/>
    <w:rsid w:val="008B4EF9"/>
    <w:rsid w:val="008B76AF"/>
    <w:rsid w:val="008C07AC"/>
    <w:rsid w:val="008C2276"/>
    <w:rsid w:val="008C4112"/>
    <w:rsid w:val="008C5207"/>
    <w:rsid w:val="008C7576"/>
    <w:rsid w:val="008C7D1E"/>
    <w:rsid w:val="008D08E6"/>
    <w:rsid w:val="008D34C7"/>
    <w:rsid w:val="008E1115"/>
    <w:rsid w:val="008E341D"/>
    <w:rsid w:val="008E34F5"/>
    <w:rsid w:val="008E354A"/>
    <w:rsid w:val="008E5BE6"/>
    <w:rsid w:val="008E7C7A"/>
    <w:rsid w:val="008F187D"/>
    <w:rsid w:val="008F31E1"/>
    <w:rsid w:val="008F3889"/>
    <w:rsid w:val="008F3F4E"/>
    <w:rsid w:val="008F4622"/>
    <w:rsid w:val="008F54E5"/>
    <w:rsid w:val="008F73FF"/>
    <w:rsid w:val="00904786"/>
    <w:rsid w:val="00905FF7"/>
    <w:rsid w:val="00911D6A"/>
    <w:rsid w:val="009128E4"/>
    <w:rsid w:val="00916D6E"/>
    <w:rsid w:val="00921574"/>
    <w:rsid w:val="00921C13"/>
    <w:rsid w:val="00931034"/>
    <w:rsid w:val="009323CA"/>
    <w:rsid w:val="00932DB6"/>
    <w:rsid w:val="00933749"/>
    <w:rsid w:val="00935C49"/>
    <w:rsid w:val="0094072C"/>
    <w:rsid w:val="00941F97"/>
    <w:rsid w:val="00944735"/>
    <w:rsid w:val="0094625C"/>
    <w:rsid w:val="00946846"/>
    <w:rsid w:val="00946BFF"/>
    <w:rsid w:val="0095207D"/>
    <w:rsid w:val="009561A6"/>
    <w:rsid w:val="00956C0C"/>
    <w:rsid w:val="00957209"/>
    <w:rsid w:val="00957ADA"/>
    <w:rsid w:val="00964E76"/>
    <w:rsid w:val="00966639"/>
    <w:rsid w:val="00967165"/>
    <w:rsid w:val="00970386"/>
    <w:rsid w:val="00972977"/>
    <w:rsid w:val="00976570"/>
    <w:rsid w:val="00976929"/>
    <w:rsid w:val="00977474"/>
    <w:rsid w:val="0098225C"/>
    <w:rsid w:val="00983587"/>
    <w:rsid w:val="00983CDA"/>
    <w:rsid w:val="00983FC2"/>
    <w:rsid w:val="0098740C"/>
    <w:rsid w:val="00991C73"/>
    <w:rsid w:val="00993542"/>
    <w:rsid w:val="00994520"/>
    <w:rsid w:val="00994C19"/>
    <w:rsid w:val="00994C9A"/>
    <w:rsid w:val="00995750"/>
    <w:rsid w:val="00996BA8"/>
    <w:rsid w:val="0099794A"/>
    <w:rsid w:val="009A01F9"/>
    <w:rsid w:val="009A1B23"/>
    <w:rsid w:val="009A370F"/>
    <w:rsid w:val="009A4FC0"/>
    <w:rsid w:val="009A615F"/>
    <w:rsid w:val="009A6D2E"/>
    <w:rsid w:val="009A7101"/>
    <w:rsid w:val="009B072A"/>
    <w:rsid w:val="009B1495"/>
    <w:rsid w:val="009B2B9B"/>
    <w:rsid w:val="009C052E"/>
    <w:rsid w:val="009C062A"/>
    <w:rsid w:val="009C5B64"/>
    <w:rsid w:val="009C6500"/>
    <w:rsid w:val="009C7078"/>
    <w:rsid w:val="009C7576"/>
    <w:rsid w:val="009D0E24"/>
    <w:rsid w:val="009D3987"/>
    <w:rsid w:val="009D528B"/>
    <w:rsid w:val="009D5E12"/>
    <w:rsid w:val="009D773B"/>
    <w:rsid w:val="009E1E10"/>
    <w:rsid w:val="009E2159"/>
    <w:rsid w:val="009E3E9B"/>
    <w:rsid w:val="009E4D17"/>
    <w:rsid w:val="009F0066"/>
    <w:rsid w:val="009F28C3"/>
    <w:rsid w:val="009F4D4C"/>
    <w:rsid w:val="009F5870"/>
    <w:rsid w:val="009F6396"/>
    <w:rsid w:val="009F70C3"/>
    <w:rsid w:val="00A0005A"/>
    <w:rsid w:val="00A01595"/>
    <w:rsid w:val="00A024E4"/>
    <w:rsid w:val="00A034A8"/>
    <w:rsid w:val="00A0562C"/>
    <w:rsid w:val="00A06037"/>
    <w:rsid w:val="00A128AA"/>
    <w:rsid w:val="00A12D00"/>
    <w:rsid w:val="00A16339"/>
    <w:rsid w:val="00A225A7"/>
    <w:rsid w:val="00A26A36"/>
    <w:rsid w:val="00A27BDE"/>
    <w:rsid w:val="00A31180"/>
    <w:rsid w:val="00A31B63"/>
    <w:rsid w:val="00A4188F"/>
    <w:rsid w:val="00A444DF"/>
    <w:rsid w:val="00A45387"/>
    <w:rsid w:val="00A4577C"/>
    <w:rsid w:val="00A46159"/>
    <w:rsid w:val="00A46E17"/>
    <w:rsid w:val="00A473AC"/>
    <w:rsid w:val="00A477C9"/>
    <w:rsid w:val="00A47E77"/>
    <w:rsid w:val="00A5058B"/>
    <w:rsid w:val="00A51CF8"/>
    <w:rsid w:val="00A5620A"/>
    <w:rsid w:val="00A569EE"/>
    <w:rsid w:val="00A5711B"/>
    <w:rsid w:val="00A65100"/>
    <w:rsid w:val="00A72268"/>
    <w:rsid w:val="00A72634"/>
    <w:rsid w:val="00A74D1A"/>
    <w:rsid w:val="00A75167"/>
    <w:rsid w:val="00A751E7"/>
    <w:rsid w:val="00A753DB"/>
    <w:rsid w:val="00A757C3"/>
    <w:rsid w:val="00A75BC8"/>
    <w:rsid w:val="00A76CAF"/>
    <w:rsid w:val="00A84AF1"/>
    <w:rsid w:val="00A85627"/>
    <w:rsid w:val="00A85BCD"/>
    <w:rsid w:val="00A903B3"/>
    <w:rsid w:val="00A92179"/>
    <w:rsid w:val="00A92477"/>
    <w:rsid w:val="00A92AE0"/>
    <w:rsid w:val="00A937C1"/>
    <w:rsid w:val="00A94945"/>
    <w:rsid w:val="00A96FF7"/>
    <w:rsid w:val="00AA1AB2"/>
    <w:rsid w:val="00AA2A59"/>
    <w:rsid w:val="00AA3665"/>
    <w:rsid w:val="00AA57EC"/>
    <w:rsid w:val="00AB21A0"/>
    <w:rsid w:val="00AB23CF"/>
    <w:rsid w:val="00AB6DF4"/>
    <w:rsid w:val="00AC1CBB"/>
    <w:rsid w:val="00AC2A68"/>
    <w:rsid w:val="00AC4EDB"/>
    <w:rsid w:val="00AC65BE"/>
    <w:rsid w:val="00AD3479"/>
    <w:rsid w:val="00AD3C82"/>
    <w:rsid w:val="00AD5F9A"/>
    <w:rsid w:val="00AD6C9F"/>
    <w:rsid w:val="00AD79A4"/>
    <w:rsid w:val="00AE035F"/>
    <w:rsid w:val="00AE0E26"/>
    <w:rsid w:val="00AE0FB8"/>
    <w:rsid w:val="00AE2F25"/>
    <w:rsid w:val="00AE4602"/>
    <w:rsid w:val="00AE6334"/>
    <w:rsid w:val="00AF08D3"/>
    <w:rsid w:val="00AF3D58"/>
    <w:rsid w:val="00AF4C6F"/>
    <w:rsid w:val="00AF79B2"/>
    <w:rsid w:val="00B0399A"/>
    <w:rsid w:val="00B040F6"/>
    <w:rsid w:val="00B04B66"/>
    <w:rsid w:val="00B068B1"/>
    <w:rsid w:val="00B07927"/>
    <w:rsid w:val="00B1294F"/>
    <w:rsid w:val="00B15120"/>
    <w:rsid w:val="00B1761B"/>
    <w:rsid w:val="00B20037"/>
    <w:rsid w:val="00B237C4"/>
    <w:rsid w:val="00B27495"/>
    <w:rsid w:val="00B30AC3"/>
    <w:rsid w:val="00B33EC7"/>
    <w:rsid w:val="00B35C7F"/>
    <w:rsid w:val="00B369A9"/>
    <w:rsid w:val="00B44571"/>
    <w:rsid w:val="00B44E60"/>
    <w:rsid w:val="00B47B02"/>
    <w:rsid w:val="00B51241"/>
    <w:rsid w:val="00B532E3"/>
    <w:rsid w:val="00B55C9C"/>
    <w:rsid w:val="00B652E7"/>
    <w:rsid w:val="00B65E47"/>
    <w:rsid w:val="00B7354A"/>
    <w:rsid w:val="00B73ACE"/>
    <w:rsid w:val="00B742FE"/>
    <w:rsid w:val="00B777A4"/>
    <w:rsid w:val="00B77AE7"/>
    <w:rsid w:val="00B8470A"/>
    <w:rsid w:val="00B851BA"/>
    <w:rsid w:val="00B8550F"/>
    <w:rsid w:val="00B9077C"/>
    <w:rsid w:val="00B96356"/>
    <w:rsid w:val="00B96B76"/>
    <w:rsid w:val="00B970E7"/>
    <w:rsid w:val="00B97E32"/>
    <w:rsid w:val="00BA317A"/>
    <w:rsid w:val="00BA4BBD"/>
    <w:rsid w:val="00BA500A"/>
    <w:rsid w:val="00BA5A00"/>
    <w:rsid w:val="00BA6671"/>
    <w:rsid w:val="00BA69E5"/>
    <w:rsid w:val="00BA6A7D"/>
    <w:rsid w:val="00BA6CD7"/>
    <w:rsid w:val="00BB02A1"/>
    <w:rsid w:val="00BB2A5D"/>
    <w:rsid w:val="00BB2F75"/>
    <w:rsid w:val="00BB6333"/>
    <w:rsid w:val="00BB6CF3"/>
    <w:rsid w:val="00BB774C"/>
    <w:rsid w:val="00BC2F16"/>
    <w:rsid w:val="00BD3C45"/>
    <w:rsid w:val="00BD6A7E"/>
    <w:rsid w:val="00BD7AC4"/>
    <w:rsid w:val="00BE0DBC"/>
    <w:rsid w:val="00BE16E2"/>
    <w:rsid w:val="00BE1AD2"/>
    <w:rsid w:val="00BE49EC"/>
    <w:rsid w:val="00BE62F7"/>
    <w:rsid w:val="00BE6BA9"/>
    <w:rsid w:val="00BE7708"/>
    <w:rsid w:val="00BE7824"/>
    <w:rsid w:val="00BE79B7"/>
    <w:rsid w:val="00BF0501"/>
    <w:rsid w:val="00BF3B03"/>
    <w:rsid w:val="00BF6564"/>
    <w:rsid w:val="00BF6F54"/>
    <w:rsid w:val="00BF7FBE"/>
    <w:rsid w:val="00C04083"/>
    <w:rsid w:val="00C04C7F"/>
    <w:rsid w:val="00C05CCD"/>
    <w:rsid w:val="00C11D79"/>
    <w:rsid w:val="00C16183"/>
    <w:rsid w:val="00C16AA3"/>
    <w:rsid w:val="00C16B54"/>
    <w:rsid w:val="00C17F6D"/>
    <w:rsid w:val="00C23CAD"/>
    <w:rsid w:val="00C24664"/>
    <w:rsid w:val="00C255C2"/>
    <w:rsid w:val="00C301E4"/>
    <w:rsid w:val="00C33D4B"/>
    <w:rsid w:val="00C353AA"/>
    <w:rsid w:val="00C46B15"/>
    <w:rsid w:val="00C55638"/>
    <w:rsid w:val="00C57D33"/>
    <w:rsid w:val="00C64271"/>
    <w:rsid w:val="00C65E4A"/>
    <w:rsid w:val="00C671E4"/>
    <w:rsid w:val="00C73139"/>
    <w:rsid w:val="00C73C63"/>
    <w:rsid w:val="00C74E05"/>
    <w:rsid w:val="00C752BA"/>
    <w:rsid w:val="00C75B7C"/>
    <w:rsid w:val="00C77A6B"/>
    <w:rsid w:val="00C84A14"/>
    <w:rsid w:val="00C87319"/>
    <w:rsid w:val="00C879DC"/>
    <w:rsid w:val="00C906CE"/>
    <w:rsid w:val="00C95DDF"/>
    <w:rsid w:val="00C96AE2"/>
    <w:rsid w:val="00CA1FE1"/>
    <w:rsid w:val="00CA35B3"/>
    <w:rsid w:val="00CA427D"/>
    <w:rsid w:val="00CA7DB9"/>
    <w:rsid w:val="00CB0E39"/>
    <w:rsid w:val="00CB1309"/>
    <w:rsid w:val="00CB1540"/>
    <w:rsid w:val="00CB1A62"/>
    <w:rsid w:val="00CB1B0E"/>
    <w:rsid w:val="00CB24AE"/>
    <w:rsid w:val="00CB251B"/>
    <w:rsid w:val="00CB5F13"/>
    <w:rsid w:val="00CC0075"/>
    <w:rsid w:val="00CC059E"/>
    <w:rsid w:val="00CC17FE"/>
    <w:rsid w:val="00CC18EF"/>
    <w:rsid w:val="00CC2F1A"/>
    <w:rsid w:val="00CC34E1"/>
    <w:rsid w:val="00CC431F"/>
    <w:rsid w:val="00CC4AAE"/>
    <w:rsid w:val="00CC4B7A"/>
    <w:rsid w:val="00CC7DC3"/>
    <w:rsid w:val="00CD28F4"/>
    <w:rsid w:val="00CD615D"/>
    <w:rsid w:val="00CD725B"/>
    <w:rsid w:val="00CE1F6F"/>
    <w:rsid w:val="00CE2495"/>
    <w:rsid w:val="00CE32EE"/>
    <w:rsid w:val="00CE49BF"/>
    <w:rsid w:val="00CE534B"/>
    <w:rsid w:val="00CE5C08"/>
    <w:rsid w:val="00CE6130"/>
    <w:rsid w:val="00CF3CB9"/>
    <w:rsid w:val="00CF5CA0"/>
    <w:rsid w:val="00CF6999"/>
    <w:rsid w:val="00CF69C4"/>
    <w:rsid w:val="00CF6A5E"/>
    <w:rsid w:val="00CF728F"/>
    <w:rsid w:val="00D00900"/>
    <w:rsid w:val="00D02B2F"/>
    <w:rsid w:val="00D0578A"/>
    <w:rsid w:val="00D05E0E"/>
    <w:rsid w:val="00D12780"/>
    <w:rsid w:val="00D170E3"/>
    <w:rsid w:val="00D17813"/>
    <w:rsid w:val="00D179A8"/>
    <w:rsid w:val="00D23298"/>
    <w:rsid w:val="00D25C19"/>
    <w:rsid w:val="00D2731F"/>
    <w:rsid w:val="00D30081"/>
    <w:rsid w:val="00D31586"/>
    <w:rsid w:val="00D330DA"/>
    <w:rsid w:val="00D33FBF"/>
    <w:rsid w:val="00D3494E"/>
    <w:rsid w:val="00D3765D"/>
    <w:rsid w:val="00D4102B"/>
    <w:rsid w:val="00D41B49"/>
    <w:rsid w:val="00D42083"/>
    <w:rsid w:val="00D43E5E"/>
    <w:rsid w:val="00D44E95"/>
    <w:rsid w:val="00D455CF"/>
    <w:rsid w:val="00D45FD6"/>
    <w:rsid w:val="00D5356E"/>
    <w:rsid w:val="00D53AC2"/>
    <w:rsid w:val="00D54B3A"/>
    <w:rsid w:val="00D55A20"/>
    <w:rsid w:val="00D61969"/>
    <w:rsid w:val="00D63C22"/>
    <w:rsid w:val="00D70E9F"/>
    <w:rsid w:val="00D74D27"/>
    <w:rsid w:val="00D752DB"/>
    <w:rsid w:val="00D75700"/>
    <w:rsid w:val="00D75768"/>
    <w:rsid w:val="00D77128"/>
    <w:rsid w:val="00D77D49"/>
    <w:rsid w:val="00D80415"/>
    <w:rsid w:val="00D8402A"/>
    <w:rsid w:val="00D87CB3"/>
    <w:rsid w:val="00D9200A"/>
    <w:rsid w:val="00D93E33"/>
    <w:rsid w:val="00D9610B"/>
    <w:rsid w:val="00DA0701"/>
    <w:rsid w:val="00DA3760"/>
    <w:rsid w:val="00DA4E1C"/>
    <w:rsid w:val="00DA6B84"/>
    <w:rsid w:val="00DB46D2"/>
    <w:rsid w:val="00DB47DA"/>
    <w:rsid w:val="00DB4E4B"/>
    <w:rsid w:val="00DB58A2"/>
    <w:rsid w:val="00DB6046"/>
    <w:rsid w:val="00DC120A"/>
    <w:rsid w:val="00DC2507"/>
    <w:rsid w:val="00DC3A0B"/>
    <w:rsid w:val="00DC475D"/>
    <w:rsid w:val="00DC6790"/>
    <w:rsid w:val="00DD0A2B"/>
    <w:rsid w:val="00DD0C6C"/>
    <w:rsid w:val="00DD415D"/>
    <w:rsid w:val="00DD5EA1"/>
    <w:rsid w:val="00DD640B"/>
    <w:rsid w:val="00DD6BDE"/>
    <w:rsid w:val="00DE184F"/>
    <w:rsid w:val="00DE3BFC"/>
    <w:rsid w:val="00DE47D5"/>
    <w:rsid w:val="00DE4BCD"/>
    <w:rsid w:val="00DE54A6"/>
    <w:rsid w:val="00DE6924"/>
    <w:rsid w:val="00DF11ED"/>
    <w:rsid w:val="00DF3BF9"/>
    <w:rsid w:val="00E01F15"/>
    <w:rsid w:val="00E024B9"/>
    <w:rsid w:val="00E02913"/>
    <w:rsid w:val="00E03873"/>
    <w:rsid w:val="00E05008"/>
    <w:rsid w:val="00E06F05"/>
    <w:rsid w:val="00E07609"/>
    <w:rsid w:val="00E101D3"/>
    <w:rsid w:val="00E15B9C"/>
    <w:rsid w:val="00E16A64"/>
    <w:rsid w:val="00E2037C"/>
    <w:rsid w:val="00E233A9"/>
    <w:rsid w:val="00E236E8"/>
    <w:rsid w:val="00E24E41"/>
    <w:rsid w:val="00E2697A"/>
    <w:rsid w:val="00E30000"/>
    <w:rsid w:val="00E300B2"/>
    <w:rsid w:val="00E320C9"/>
    <w:rsid w:val="00E43D3D"/>
    <w:rsid w:val="00E47382"/>
    <w:rsid w:val="00E50E7F"/>
    <w:rsid w:val="00E50F49"/>
    <w:rsid w:val="00E53AAC"/>
    <w:rsid w:val="00E577CB"/>
    <w:rsid w:val="00E5782E"/>
    <w:rsid w:val="00E61B43"/>
    <w:rsid w:val="00E62035"/>
    <w:rsid w:val="00E6242D"/>
    <w:rsid w:val="00E65CBA"/>
    <w:rsid w:val="00E66D6A"/>
    <w:rsid w:val="00E7103C"/>
    <w:rsid w:val="00E74CD3"/>
    <w:rsid w:val="00E7544D"/>
    <w:rsid w:val="00E75D35"/>
    <w:rsid w:val="00E81A5A"/>
    <w:rsid w:val="00E85683"/>
    <w:rsid w:val="00E9002D"/>
    <w:rsid w:val="00E906F6"/>
    <w:rsid w:val="00E909FD"/>
    <w:rsid w:val="00E90FA4"/>
    <w:rsid w:val="00E91892"/>
    <w:rsid w:val="00E93CC7"/>
    <w:rsid w:val="00E942CB"/>
    <w:rsid w:val="00E955EC"/>
    <w:rsid w:val="00E966FA"/>
    <w:rsid w:val="00EA6FB0"/>
    <w:rsid w:val="00EB0FD3"/>
    <w:rsid w:val="00EB1830"/>
    <w:rsid w:val="00EB1BC5"/>
    <w:rsid w:val="00EB1F8E"/>
    <w:rsid w:val="00EB6703"/>
    <w:rsid w:val="00EB7462"/>
    <w:rsid w:val="00EB7F6A"/>
    <w:rsid w:val="00EC1E13"/>
    <w:rsid w:val="00EC4D8A"/>
    <w:rsid w:val="00EC7E54"/>
    <w:rsid w:val="00ED5C57"/>
    <w:rsid w:val="00ED6FA2"/>
    <w:rsid w:val="00ED7C0C"/>
    <w:rsid w:val="00EE0DE7"/>
    <w:rsid w:val="00EE1D08"/>
    <w:rsid w:val="00EE1D16"/>
    <w:rsid w:val="00EE43F2"/>
    <w:rsid w:val="00EE67F3"/>
    <w:rsid w:val="00EE7176"/>
    <w:rsid w:val="00EF2CC5"/>
    <w:rsid w:val="00EF5BB4"/>
    <w:rsid w:val="00EF5D8E"/>
    <w:rsid w:val="00EF756A"/>
    <w:rsid w:val="00F0103D"/>
    <w:rsid w:val="00F02D2F"/>
    <w:rsid w:val="00F04725"/>
    <w:rsid w:val="00F12A6D"/>
    <w:rsid w:val="00F1591F"/>
    <w:rsid w:val="00F16C18"/>
    <w:rsid w:val="00F2050B"/>
    <w:rsid w:val="00F21C35"/>
    <w:rsid w:val="00F249E7"/>
    <w:rsid w:val="00F268A5"/>
    <w:rsid w:val="00F32CDA"/>
    <w:rsid w:val="00F337BB"/>
    <w:rsid w:val="00F36A48"/>
    <w:rsid w:val="00F42730"/>
    <w:rsid w:val="00F44F37"/>
    <w:rsid w:val="00F45F1D"/>
    <w:rsid w:val="00F461D3"/>
    <w:rsid w:val="00F46260"/>
    <w:rsid w:val="00F47132"/>
    <w:rsid w:val="00F47F99"/>
    <w:rsid w:val="00F512C7"/>
    <w:rsid w:val="00F5462A"/>
    <w:rsid w:val="00F57770"/>
    <w:rsid w:val="00F607D3"/>
    <w:rsid w:val="00F6196D"/>
    <w:rsid w:val="00F61C10"/>
    <w:rsid w:val="00F66F25"/>
    <w:rsid w:val="00F67C2E"/>
    <w:rsid w:val="00F67D34"/>
    <w:rsid w:val="00F71BF1"/>
    <w:rsid w:val="00F72959"/>
    <w:rsid w:val="00F74498"/>
    <w:rsid w:val="00F75D8F"/>
    <w:rsid w:val="00F764B0"/>
    <w:rsid w:val="00F77D3B"/>
    <w:rsid w:val="00F77EE5"/>
    <w:rsid w:val="00F8204D"/>
    <w:rsid w:val="00F82460"/>
    <w:rsid w:val="00F8689D"/>
    <w:rsid w:val="00F92E66"/>
    <w:rsid w:val="00F9371B"/>
    <w:rsid w:val="00F949F2"/>
    <w:rsid w:val="00F963C3"/>
    <w:rsid w:val="00F9674C"/>
    <w:rsid w:val="00FA43DD"/>
    <w:rsid w:val="00FA6BC8"/>
    <w:rsid w:val="00FA7FF3"/>
    <w:rsid w:val="00FB29BF"/>
    <w:rsid w:val="00FB2CC2"/>
    <w:rsid w:val="00FB5E50"/>
    <w:rsid w:val="00FB67DF"/>
    <w:rsid w:val="00FB7E9E"/>
    <w:rsid w:val="00FC5200"/>
    <w:rsid w:val="00FC5F2B"/>
    <w:rsid w:val="00FC7927"/>
    <w:rsid w:val="00FD1443"/>
    <w:rsid w:val="00FD2127"/>
    <w:rsid w:val="00FD34D9"/>
    <w:rsid w:val="00FD37A5"/>
    <w:rsid w:val="00FD395D"/>
    <w:rsid w:val="00FD6E2C"/>
    <w:rsid w:val="00FD7862"/>
    <w:rsid w:val="00FE37E5"/>
    <w:rsid w:val="00FE3A61"/>
    <w:rsid w:val="00FE401E"/>
    <w:rsid w:val="00FE69A6"/>
    <w:rsid w:val="00FF43EA"/>
    <w:rsid w:val="00FF47C3"/>
    <w:rsid w:val="00FF51DB"/>
    <w:rsid w:val="00FF606C"/>
    <w:rsid w:val="00FF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44305-1632-B844-B110-B1A3495A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74"/>
    <w:rPr>
      <w:sz w:val="20"/>
      <w:szCs w:val="20"/>
    </w:rPr>
  </w:style>
  <w:style w:type="character" w:styleId="FootnoteReference">
    <w:name w:val="footnote reference"/>
    <w:basedOn w:val="DefaultParagraphFont"/>
    <w:uiPriority w:val="99"/>
    <w:semiHidden/>
    <w:unhideWhenUsed/>
    <w:rsid w:val="00921574"/>
    <w:rPr>
      <w:vertAlign w:val="superscript"/>
    </w:rPr>
  </w:style>
  <w:style w:type="character" w:styleId="Hyperlink">
    <w:name w:val="Hyperlink"/>
    <w:basedOn w:val="DefaultParagraphFont"/>
    <w:uiPriority w:val="99"/>
    <w:unhideWhenUsed/>
    <w:rsid w:val="00921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662">
      <w:bodyDiv w:val="1"/>
      <w:marLeft w:val="0"/>
      <w:marRight w:val="0"/>
      <w:marTop w:val="0"/>
      <w:marBottom w:val="0"/>
      <w:divBdr>
        <w:top w:val="none" w:sz="0" w:space="0" w:color="auto"/>
        <w:left w:val="none" w:sz="0" w:space="0" w:color="auto"/>
        <w:bottom w:val="none" w:sz="0" w:space="0" w:color="auto"/>
        <w:right w:val="none" w:sz="0" w:space="0" w:color="auto"/>
      </w:divBdr>
    </w:div>
    <w:div w:id="1074084711">
      <w:bodyDiv w:val="1"/>
      <w:marLeft w:val="0"/>
      <w:marRight w:val="0"/>
      <w:marTop w:val="0"/>
      <w:marBottom w:val="0"/>
      <w:divBdr>
        <w:top w:val="none" w:sz="0" w:space="0" w:color="auto"/>
        <w:left w:val="none" w:sz="0" w:space="0" w:color="auto"/>
        <w:bottom w:val="none" w:sz="0" w:space="0" w:color="auto"/>
        <w:right w:val="none" w:sz="0" w:space="0" w:color="auto"/>
      </w:divBdr>
    </w:div>
    <w:div w:id="1667049719">
      <w:bodyDiv w:val="1"/>
      <w:marLeft w:val="0"/>
      <w:marRight w:val="0"/>
      <w:marTop w:val="0"/>
      <w:marBottom w:val="0"/>
      <w:divBdr>
        <w:top w:val="none" w:sz="0" w:space="0" w:color="auto"/>
        <w:left w:val="none" w:sz="0" w:space="0" w:color="auto"/>
        <w:bottom w:val="none" w:sz="0" w:space="0" w:color="auto"/>
        <w:right w:val="none" w:sz="0" w:space="0" w:color="auto"/>
      </w:divBdr>
    </w:div>
    <w:div w:id="1983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3" Type="http://schemas.openxmlformats.org/officeDocument/2006/relationships/hyperlink" Target="https://www.kommersant.ru/doc/5117264" TargetMode="External" /><Relationship Id="rId2" Type="http://schemas.openxmlformats.org/officeDocument/2006/relationships/hyperlink" Target="https://www.ng.ru/world/2021-12-06/1_8319_israel.html" TargetMode="External" /><Relationship Id="rId1" Type="http://schemas.openxmlformats.org/officeDocument/2006/relationships/hyperlink" Target="https://www.kommersant.ru/doc/5116856" TargetMode="External" /><Relationship Id="rId4" Type="http://schemas.openxmlformats.org/officeDocument/2006/relationships/hyperlink" Target="https://tass.ru/obschestvo/131282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6564-448E-4273-80F9-0806B82C53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Guest User</cp:lastModifiedBy>
  <cp:revision>2</cp:revision>
  <dcterms:created xsi:type="dcterms:W3CDTF">2021-12-07T13:17:00Z</dcterms:created>
  <dcterms:modified xsi:type="dcterms:W3CDTF">2021-12-07T13:17:00Z</dcterms:modified>
</cp:coreProperties>
</file>